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61EC6" w14:textId="130A6740" w:rsidR="00B45065" w:rsidRDefault="007375AC" w:rsidP="0000233E">
      <w:pPr>
        <w:tabs>
          <w:tab w:val="center" w:pos="5040"/>
        </w:tabs>
        <w:suppressAutoHyphens/>
        <w:jc w:val="center"/>
        <w:rPr>
          <w:b/>
          <w:caps/>
          <w:spacing w:val="-3"/>
          <w:sz w:val="40"/>
        </w:rPr>
      </w:pPr>
      <w:r>
        <w:rPr>
          <w:b/>
          <w:caps/>
          <w:noProof/>
          <w:spacing w:val="-3"/>
          <w:sz w:val="40"/>
        </w:rPr>
        <w:object w:dxaOrig="1440" w:dyaOrig="1440" w14:anchorId="1B370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61.05pt;margin-top:-97.7pt;width:604.45pt;height:794.3pt;z-index:-251647488;visibility:visible;mso-wrap-edited:f" fillcolor="window">
            <v:imagedata r:id="rId12" o:title="" gain="19661f" blacklevel="22938f"/>
          </v:shape>
          <o:OLEObject Type="Embed" ProgID="Word.Picture.8" ShapeID="_x0000_s1057" DrawAspect="Content" ObjectID="_1733830221" r:id="rId13"/>
        </w:object>
      </w:r>
    </w:p>
    <w:p w14:paraId="21F752BF" w14:textId="77777777" w:rsidR="00C75680" w:rsidRDefault="00C75680" w:rsidP="0000233E">
      <w:pPr>
        <w:tabs>
          <w:tab w:val="center" w:pos="5040"/>
        </w:tabs>
        <w:suppressAutoHyphens/>
        <w:jc w:val="center"/>
        <w:rPr>
          <w:b/>
          <w:caps/>
          <w:spacing w:val="-3"/>
          <w:sz w:val="40"/>
        </w:rPr>
      </w:pPr>
    </w:p>
    <w:p w14:paraId="282E216F" w14:textId="77777777" w:rsidR="004F5FF8" w:rsidRPr="00713FD1" w:rsidRDefault="004F5FF8" w:rsidP="0000233E">
      <w:pPr>
        <w:tabs>
          <w:tab w:val="center" w:pos="5040"/>
        </w:tabs>
        <w:suppressAutoHyphens/>
        <w:jc w:val="center"/>
        <w:rPr>
          <w:b/>
          <w:caps/>
          <w:spacing w:val="-3"/>
          <w:sz w:val="40"/>
        </w:rPr>
      </w:pPr>
      <w:r w:rsidRPr="00713FD1">
        <w:rPr>
          <w:b/>
          <w:caps/>
          <w:spacing w:val="-3"/>
          <w:sz w:val="40"/>
        </w:rPr>
        <w:t>Environmental Resource Permit</w:t>
      </w:r>
    </w:p>
    <w:p w14:paraId="0CC57412" w14:textId="0D6266B2" w:rsidR="004F5FF8" w:rsidRPr="00713FD1" w:rsidRDefault="004F5FF8" w:rsidP="0000233E">
      <w:pPr>
        <w:tabs>
          <w:tab w:val="center" w:pos="5040"/>
        </w:tabs>
        <w:suppressAutoHyphens/>
        <w:jc w:val="center"/>
        <w:rPr>
          <w:b/>
          <w:caps/>
          <w:spacing w:val="-3"/>
          <w:sz w:val="40"/>
        </w:rPr>
      </w:pPr>
      <w:r w:rsidRPr="00713FD1">
        <w:rPr>
          <w:b/>
          <w:caps/>
          <w:spacing w:val="-3"/>
          <w:sz w:val="40"/>
        </w:rPr>
        <w:t>Applicant’s Handbook</w:t>
      </w:r>
    </w:p>
    <w:p w14:paraId="0E029ABA" w14:textId="77777777" w:rsidR="004F5FF8" w:rsidRPr="00713FD1" w:rsidRDefault="004F5FF8" w:rsidP="0000233E">
      <w:pPr>
        <w:tabs>
          <w:tab w:val="center" w:pos="5040"/>
        </w:tabs>
        <w:suppressAutoHyphens/>
        <w:jc w:val="center"/>
        <w:rPr>
          <w:b/>
          <w:caps/>
          <w:spacing w:val="-3"/>
          <w:sz w:val="40"/>
        </w:rPr>
      </w:pPr>
      <w:r w:rsidRPr="00713FD1">
        <w:rPr>
          <w:b/>
          <w:caps/>
          <w:spacing w:val="-3"/>
          <w:sz w:val="40"/>
        </w:rPr>
        <w:t>Volume II</w:t>
      </w:r>
    </w:p>
    <w:p w14:paraId="14F6904A" w14:textId="77777777" w:rsidR="00505E57" w:rsidRPr="00713FD1" w:rsidRDefault="00505E57" w:rsidP="0000233E">
      <w:pPr>
        <w:tabs>
          <w:tab w:val="center" w:pos="5040"/>
        </w:tabs>
        <w:suppressAutoHyphens/>
        <w:jc w:val="center"/>
        <w:rPr>
          <w:b/>
          <w:spacing w:val="-3"/>
          <w:sz w:val="40"/>
        </w:rPr>
      </w:pPr>
      <w:r w:rsidRPr="00713FD1">
        <w:rPr>
          <w:b/>
          <w:caps/>
          <w:spacing w:val="-3"/>
          <w:sz w:val="40"/>
        </w:rPr>
        <w:t>(</w:t>
      </w:r>
      <w:r w:rsidRPr="00713FD1">
        <w:rPr>
          <w:b/>
          <w:spacing w:val="-3"/>
          <w:sz w:val="40"/>
        </w:rPr>
        <w:t xml:space="preserve">Design and Performance Standards </w:t>
      </w:r>
    </w:p>
    <w:p w14:paraId="520A1BA2" w14:textId="77777777" w:rsidR="00505E57" w:rsidRPr="00713FD1" w:rsidRDefault="00505E57" w:rsidP="0000233E">
      <w:pPr>
        <w:tabs>
          <w:tab w:val="center" w:pos="5040"/>
        </w:tabs>
        <w:suppressAutoHyphens/>
        <w:jc w:val="center"/>
        <w:rPr>
          <w:b/>
          <w:caps/>
          <w:spacing w:val="-3"/>
          <w:sz w:val="40"/>
        </w:rPr>
      </w:pPr>
      <w:r w:rsidRPr="00713FD1">
        <w:rPr>
          <w:b/>
          <w:spacing w:val="-3"/>
          <w:sz w:val="40"/>
        </w:rPr>
        <w:t>Including Basin Design and Criteria)</w:t>
      </w:r>
    </w:p>
    <w:p w14:paraId="68D2EAE5" w14:textId="77777777" w:rsidR="004F5FF8" w:rsidRPr="00713FD1" w:rsidRDefault="004F5FF8" w:rsidP="0000233E">
      <w:pPr>
        <w:tabs>
          <w:tab w:val="center" w:pos="5040"/>
        </w:tabs>
        <w:suppressAutoHyphens/>
        <w:jc w:val="center"/>
        <w:rPr>
          <w:b/>
          <w:spacing w:val="-3"/>
          <w:sz w:val="20"/>
        </w:rPr>
      </w:pPr>
    </w:p>
    <w:p w14:paraId="7E8A333F" w14:textId="77777777" w:rsidR="00D70FA2" w:rsidRPr="00713FD1" w:rsidRDefault="00D70FA2" w:rsidP="0000233E">
      <w:pPr>
        <w:tabs>
          <w:tab w:val="center" w:pos="5040"/>
        </w:tabs>
        <w:suppressAutoHyphens/>
        <w:jc w:val="center"/>
        <w:rPr>
          <w:b/>
          <w:spacing w:val="-3"/>
          <w:sz w:val="20"/>
        </w:rPr>
      </w:pPr>
    </w:p>
    <w:p w14:paraId="16DCF2D9" w14:textId="77777777" w:rsidR="00B45065" w:rsidRPr="00966BB1" w:rsidRDefault="00B45065" w:rsidP="0000233E">
      <w:pPr>
        <w:tabs>
          <w:tab w:val="center" w:pos="5040"/>
        </w:tabs>
        <w:suppressAutoHyphens/>
        <w:jc w:val="center"/>
        <w:rPr>
          <w:b/>
          <w:caps/>
          <w:spacing w:val="-3"/>
          <w:sz w:val="32"/>
          <w:szCs w:val="32"/>
        </w:rPr>
      </w:pPr>
      <w:r w:rsidRPr="00713FD1">
        <w:rPr>
          <w:b/>
          <w:caps/>
          <w:spacing w:val="-3"/>
          <w:sz w:val="32"/>
          <w:szCs w:val="32"/>
        </w:rPr>
        <w:t xml:space="preserve">FLORIDA </w:t>
      </w:r>
      <w:r w:rsidRPr="00966BB1">
        <w:rPr>
          <w:b/>
          <w:caps/>
          <w:spacing w:val="-3"/>
          <w:sz w:val="32"/>
          <w:szCs w:val="32"/>
        </w:rPr>
        <w:t xml:space="preserve">Department of </w:t>
      </w:r>
    </w:p>
    <w:p w14:paraId="355D2528" w14:textId="77777777" w:rsidR="00B45065" w:rsidRPr="00966BB1" w:rsidRDefault="00B45065" w:rsidP="0000233E">
      <w:pPr>
        <w:tabs>
          <w:tab w:val="center" w:pos="5040"/>
        </w:tabs>
        <w:suppressAutoHyphens/>
        <w:jc w:val="center"/>
        <w:rPr>
          <w:b/>
          <w:caps/>
          <w:spacing w:val="-3"/>
          <w:sz w:val="32"/>
          <w:szCs w:val="32"/>
        </w:rPr>
      </w:pPr>
      <w:r w:rsidRPr="00966BB1">
        <w:rPr>
          <w:b/>
          <w:caps/>
          <w:spacing w:val="-3"/>
          <w:sz w:val="32"/>
          <w:szCs w:val="32"/>
        </w:rPr>
        <w:t>Environmental Protection</w:t>
      </w:r>
      <w:r w:rsidR="00644A48" w:rsidRPr="00966BB1">
        <w:rPr>
          <w:b/>
          <w:caps/>
          <w:spacing w:val="-3"/>
          <w:sz w:val="32"/>
          <w:szCs w:val="32"/>
        </w:rPr>
        <w:t xml:space="preserve"> and northwest florida water management district</w:t>
      </w:r>
    </w:p>
    <w:p w14:paraId="51673D75" w14:textId="77777777" w:rsidR="00644A48" w:rsidRPr="00713FD1" w:rsidRDefault="00644A48" w:rsidP="0000233E">
      <w:pPr>
        <w:tabs>
          <w:tab w:val="center" w:pos="5040"/>
        </w:tabs>
        <w:suppressAutoHyphens/>
        <w:jc w:val="center"/>
        <w:rPr>
          <w:b/>
          <w:caps/>
          <w:spacing w:val="-3"/>
          <w:sz w:val="32"/>
          <w:szCs w:val="32"/>
        </w:rPr>
      </w:pPr>
    </w:p>
    <w:p w14:paraId="00AD87C0" w14:textId="77777777" w:rsidR="00966BB1" w:rsidRDefault="00644A48" w:rsidP="0000233E">
      <w:pPr>
        <w:tabs>
          <w:tab w:val="center" w:pos="5040"/>
        </w:tabs>
        <w:suppressAutoHyphens/>
        <w:jc w:val="center"/>
        <w:rPr>
          <w:b/>
          <w:color w:val="000000"/>
          <w:sz w:val="28"/>
          <w:szCs w:val="28"/>
        </w:rPr>
      </w:pPr>
      <w:r w:rsidRPr="00966BB1">
        <w:rPr>
          <w:b/>
          <w:color w:val="000000"/>
          <w:sz w:val="28"/>
          <w:szCs w:val="28"/>
        </w:rPr>
        <w:t>All</w:t>
      </w:r>
      <w:r w:rsidR="00DB7860" w:rsidRPr="00966BB1">
        <w:rPr>
          <w:b/>
          <w:color w:val="000000"/>
          <w:sz w:val="28"/>
          <w:szCs w:val="28"/>
        </w:rPr>
        <w:t xml:space="preserve"> </w:t>
      </w:r>
      <w:r w:rsidR="00137C05" w:rsidRPr="00966BB1">
        <w:rPr>
          <w:b/>
          <w:color w:val="000000"/>
          <w:sz w:val="28"/>
          <w:szCs w:val="28"/>
        </w:rPr>
        <w:t xml:space="preserve">Appendices </w:t>
      </w:r>
      <w:r w:rsidRPr="00966BB1">
        <w:rPr>
          <w:b/>
          <w:color w:val="000000"/>
          <w:sz w:val="28"/>
          <w:szCs w:val="28"/>
        </w:rPr>
        <w:t xml:space="preserve">are </w:t>
      </w:r>
      <w:r w:rsidR="00B45065" w:rsidRPr="00966BB1">
        <w:rPr>
          <w:b/>
          <w:color w:val="000000"/>
          <w:sz w:val="28"/>
          <w:szCs w:val="28"/>
        </w:rPr>
        <w:t xml:space="preserve">Incorporated by Reference </w:t>
      </w:r>
    </w:p>
    <w:p w14:paraId="1C3D86DA" w14:textId="77777777" w:rsidR="00D74243" w:rsidRPr="00966BB1" w:rsidRDefault="00B45065" w:rsidP="0000233E">
      <w:pPr>
        <w:tabs>
          <w:tab w:val="center" w:pos="5040"/>
        </w:tabs>
        <w:suppressAutoHyphens/>
        <w:jc w:val="center"/>
        <w:rPr>
          <w:b/>
          <w:spacing w:val="-3"/>
          <w:sz w:val="28"/>
          <w:szCs w:val="28"/>
        </w:rPr>
      </w:pPr>
      <w:r w:rsidRPr="00966BB1">
        <w:rPr>
          <w:b/>
          <w:color w:val="000000"/>
          <w:sz w:val="28"/>
          <w:szCs w:val="28"/>
        </w:rPr>
        <w:t xml:space="preserve">in </w:t>
      </w:r>
      <w:r w:rsidR="00644A48" w:rsidRPr="00966BB1">
        <w:rPr>
          <w:b/>
          <w:color w:val="000000"/>
          <w:sz w:val="28"/>
          <w:szCs w:val="28"/>
        </w:rPr>
        <w:t>subsection</w:t>
      </w:r>
      <w:r w:rsidR="00966BB1" w:rsidRPr="00966BB1">
        <w:rPr>
          <w:b/>
          <w:color w:val="000000"/>
          <w:sz w:val="28"/>
          <w:szCs w:val="28"/>
        </w:rPr>
        <w:t xml:space="preserve"> </w:t>
      </w:r>
      <w:r w:rsidR="00644A48" w:rsidRPr="00966BB1">
        <w:rPr>
          <w:b/>
          <w:spacing w:val="-3"/>
          <w:sz w:val="28"/>
          <w:szCs w:val="28"/>
        </w:rPr>
        <w:t>62-330.010(4), F.A.C.</w:t>
      </w:r>
    </w:p>
    <w:p w14:paraId="7F6B1237" w14:textId="77777777" w:rsidR="00C7606B" w:rsidRDefault="00C7606B" w:rsidP="0000233E">
      <w:pPr>
        <w:tabs>
          <w:tab w:val="center" w:pos="5040"/>
        </w:tabs>
        <w:suppressAutoHyphens/>
        <w:jc w:val="center"/>
        <w:rPr>
          <w:b/>
          <w:spacing w:val="-3"/>
          <w:sz w:val="28"/>
          <w:szCs w:val="28"/>
        </w:rPr>
      </w:pPr>
    </w:p>
    <w:p w14:paraId="49A6B616" w14:textId="77777777" w:rsidR="00C7606B" w:rsidRDefault="00C7606B" w:rsidP="0000233E">
      <w:pPr>
        <w:tabs>
          <w:tab w:val="center" w:pos="5040"/>
        </w:tabs>
        <w:suppressAutoHyphens/>
        <w:jc w:val="center"/>
        <w:rPr>
          <w:b/>
          <w:spacing w:val="-3"/>
          <w:sz w:val="28"/>
          <w:szCs w:val="28"/>
        </w:rPr>
      </w:pPr>
    </w:p>
    <w:p w14:paraId="1BA45405" w14:textId="77777777" w:rsidR="00C7606B" w:rsidRDefault="00C7606B" w:rsidP="0000233E">
      <w:pPr>
        <w:tabs>
          <w:tab w:val="center" w:pos="5040"/>
        </w:tabs>
        <w:suppressAutoHyphens/>
        <w:jc w:val="center"/>
        <w:rPr>
          <w:b/>
          <w:spacing w:val="-3"/>
          <w:sz w:val="28"/>
          <w:szCs w:val="28"/>
        </w:rPr>
      </w:pPr>
    </w:p>
    <w:p w14:paraId="0A37F81F" w14:textId="200FC8D9" w:rsidR="00B45065" w:rsidRPr="00713FD1" w:rsidRDefault="00B45065" w:rsidP="0000233E">
      <w:pPr>
        <w:tabs>
          <w:tab w:val="center" w:pos="5040"/>
        </w:tabs>
        <w:suppressAutoHyphens/>
        <w:jc w:val="center"/>
        <w:rPr>
          <w:b/>
          <w:spacing w:val="-3"/>
          <w:sz w:val="28"/>
          <w:szCs w:val="28"/>
        </w:rPr>
      </w:pPr>
      <w:r w:rsidRPr="00713FD1">
        <w:rPr>
          <w:b/>
          <w:spacing w:val="-3"/>
          <w:sz w:val="28"/>
          <w:szCs w:val="28"/>
        </w:rPr>
        <w:t xml:space="preserve">Effective </w:t>
      </w:r>
      <w:r w:rsidR="004E7D07">
        <w:rPr>
          <w:b/>
          <w:spacing w:val="-3"/>
          <w:sz w:val="28"/>
          <w:szCs w:val="28"/>
        </w:rPr>
        <w:t>Date</w:t>
      </w:r>
    </w:p>
    <w:p w14:paraId="2036687F" w14:textId="77777777" w:rsidR="004B710C" w:rsidRPr="00713FD1" w:rsidRDefault="004B710C" w:rsidP="0000233E">
      <w:pPr>
        <w:tabs>
          <w:tab w:val="center" w:pos="5040"/>
        </w:tabs>
        <w:suppressAutoHyphens/>
        <w:jc w:val="center"/>
        <w:rPr>
          <w:b/>
          <w:caps/>
          <w:spacing w:val="-3"/>
          <w:sz w:val="32"/>
          <w:szCs w:val="32"/>
        </w:rPr>
      </w:pPr>
    </w:p>
    <w:p w14:paraId="6253A28E" w14:textId="77777777" w:rsidR="004B710C" w:rsidRPr="00713FD1" w:rsidRDefault="004B710C" w:rsidP="0000233E">
      <w:pPr>
        <w:tabs>
          <w:tab w:val="center" w:pos="5040"/>
        </w:tabs>
        <w:suppressAutoHyphens/>
        <w:jc w:val="center"/>
        <w:rPr>
          <w:b/>
          <w:caps/>
          <w:spacing w:val="-3"/>
          <w:sz w:val="32"/>
          <w:szCs w:val="32"/>
        </w:rPr>
      </w:pPr>
    </w:p>
    <w:p w14:paraId="3D901A4C" w14:textId="77777777" w:rsidR="00897770" w:rsidRPr="00713FD1" w:rsidRDefault="00897770" w:rsidP="0000233E">
      <w:pPr>
        <w:tabs>
          <w:tab w:val="center" w:pos="5040"/>
        </w:tabs>
        <w:suppressAutoHyphens/>
        <w:jc w:val="center"/>
        <w:rPr>
          <w:b/>
          <w:caps/>
          <w:spacing w:val="-3"/>
          <w:sz w:val="32"/>
          <w:szCs w:val="32"/>
        </w:rPr>
      </w:pPr>
    </w:p>
    <w:p w14:paraId="5C4DA0FC" w14:textId="77777777" w:rsidR="00B45065" w:rsidRPr="00713FD1" w:rsidRDefault="003B7197" w:rsidP="0000233E">
      <w:pPr>
        <w:tabs>
          <w:tab w:val="center" w:pos="5040"/>
        </w:tabs>
        <w:suppressAutoHyphens/>
        <w:jc w:val="center"/>
        <w:rPr>
          <w:b/>
          <w:caps/>
          <w:spacing w:val="-3"/>
          <w:sz w:val="32"/>
          <w:szCs w:val="32"/>
        </w:rPr>
      </w:pPr>
      <w:r w:rsidRPr="00713FD1">
        <w:rPr>
          <w:b/>
          <w:caps/>
          <w:spacing w:val="-3"/>
          <w:sz w:val="32"/>
          <w:szCs w:val="32"/>
        </w:rPr>
        <w:t>For use within the geographic limits of the northwest florida water management district</w:t>
      </w:r>
    </w:p>
    <w:p w14:paraId="2925D969" w14:textId="77777777" w:rsidR="00B52403" w:rsidRPr="00713FD1" w:rsidRDefault="00B52403" w:rsidP="0000233E">
      <w:pPr>
        <w:tabs>
          <w:tab w:val="center" w:pos="5040"/>
        </w:tabs>
        <w:suppressAutoHyphens/>
        <w:jc w:val="center"/>
        <w:rPr>
          <w:b/>
          <w:caps/>
          <w:spacing w:val="-3"/>
          <w:sz w:val="32"/>
          <w:szCs w:val="32"/>
        </w:rPr>
      </w:pPr>
    </w:p>
    <w:p w14:paraId="2C126045" w14:textId="1B4D8CA5" w:rsidR="00D52F66" w:rsidRDefault="00D52F66" w:rsidP="0000233E">
      <w:pPr>
        <w:tabs>
          <w:tab w:val="center" w:pos="5040"/>
        </w:tabs>
        <w:suppressAutoHyphens/>
        <w:rPr>
          <w:b/>
          <w:spacing w:val="-3"/>
          <w:sz w:val="26"/>
          <w:szCs w:val="26"/>
        </w:rPr>
      </w:pPr>
    </w:p>
    <w:p w14:paraId="580409B6" w14:textId="643114AE" w:rsidR="00D52F66" w:rsidRDefault="00D52F66" w:rsidP="0000233E">
      <w:pPr>
        <w:tabs>
          <w:tab w:val="center" w:pos="5040"/>
        </w:tabs>
        <w:suppressAutoHyphens/>
        <w:rPr>
          <w:b/>
          <w:spacing w:val="-3"/>
          <w:sz w:val="26"/>
          <w:szCs w:val="26"/>
        </w:rPr>
      </w:pPr>
    </w:p>
    <w:p w14:paraId="2DF5725F" w14:textId="4DBDD8B2" w:rsidR="00D52F66" w:rsidRDefault="00D52F66" w:rsidP="0000233E">
      <w:pPr>
        <w:tabs>
          <w:tab w:val="center" w:pos="5040"/>
        </w:tabs>
        <w:suppressAutoHyphens/>
        <w:rPr>
          <w:b/>
          <w:spacing w:val="-3"/>
          <w:sz w:val="26"/>
          <w:szCs w:val="26"/>
        </w:rPr>
      </w:pPr>
    </w:p>
    <w:p w14:paraId="23031C86" w14:textId="56D3722D" w:rsidR="00B02F7F" w:rsidRDefault="00B52403" w:rsidP="0000233E">
      <w:pPr>
        <w:tabs>
          <w:tab w:val="center" w:pos="5040"/>
        </w:tabs>
        <w:suppressAutoHyphens/>
        <w:rPr>
          <w:b/>
          <w:spacing w:val="-3"/>
          <w:sz w:val="26"/>
          <w:szCs w:val="26"/>
        </w:rPr>
      </w:pPr>
      <w:r w:rsidRPr="00713FD1">
        <w:rPr>
          <w:b/>
          <w:spacing w:val="-3"/>
          <w:sz w:val="26"/>
          <w:szCs w:val="26"/>
        </w:rPr>
        <w:t xml:space="preserve"> </w:t>
      </w:r>
    </w:p>
    <w:p w14:paraId="1CB2A5DD" w14:textId="08D00CD5" w:rsidR="00B02F7F" w:rsidRDefault="00B02F7F" w:rsidP="0000233E">
      <w:pPr>
        <w:tabs>
          <w:tab w:val="center" w:pos="5040"/>
        </w:tabs>
        <w:suppressAutoHyphens/>
        <w:rPr>
          <w:b/>
          <w:spacing w:val="-3"/>
          <w:sz w:val="26"/>
          <w:szCs w:val="26"/>
        </w:rPr>
      </w:pPr>
      <w:r>
        <w:rPr>
          <w:noProof/>
          <w:sz w:val="36"/>
        </w:rPr>
        <w:drawing>
          <wp:anchor distT="0" distB="0" distL="114300" distR="114300" simplePos="0" relativeHeight="251667968" behindDoc="0" locked="0" layoutInCell="1" allowOverlap="1" wp14:anchorId="369BB552" wp14:editId="4056334E">
            <wp:simplePos x="0" y="0"/>
            <wp:positionH relativeFrom="margin">
              <wp:posOffset>5029200</wp:posOffset>
            </wp:positionH>
            <wp:positionV relativeFrom="paragraph">
              <wp:posOffset>13970</wp:posOffset>
            </wp:positionV>
            <wp:extent cx="587435" cy="606384"/>
            <wp:effectExtent l="0" t="0" r="317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435" cy="606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E04CC" w14:textId="6D2417D1" w:rsidR="00B02F7F" w:rsidRDefault="00B45065" w:rsidP="0000233E">
      <w:pPr>
        <w:tabs>
          <w:tab w:val="center" w:pos="5040"/>
        </w:tabs>
        <w:suppressAutoHyphens/>
        <w:rPr>
          <w:b/>
          <w:spacing w:val="-3"/>
          <w:sz w:val="26"/>
          <w:szCs w:val="26"/>
        </w:rPr>
      </w:pPr>
      <w:r w:rsidRPr="00713FD1">
        <w:rPr>
          <w:b/>
          <w:spacing w:val="-3"/>
          <w:sz w:val="26"/>
          <w:szCs w:val="26"/>
        </w:rPr>
        <w:t>FLORIDA DEPARTMENT OF ENVIRONMENTAL PROTECTION</w:t>
      </w:r>
    </w:p>
    <w:p w14:paraId="3C316587" w14:textId="41C12FA9" w:rsidR="00B45065" w:rsidRPr="00713FD1" w:rsidRDefault="00B45065" w:rsidP="0000233E">
      <w:pPr>
        <w:tabs>
          <w:tab w:val="center" w:pos="5040"/>
        </w:tabs>
        <w:suppressAutoHyphens/>
        <w:rPr>
          <w:b/>
          <w:spacing w:val="-3"/>
          <w:sz w:val="24"/>
          <w:szCs w:val="24"/>
        </w:rPr>
      </w:pPr>
      <w:r w:rsidRPr="00713FD1">
        <w:rPr>
          <w:b/>
          <w:spacing w:val="-3"/>
          <w:sz w:val="26"/>
          <w:szCs w:val="26"/>
        </w:rPr>
        <w:t xml:space="preserve">  </w:t>
      </w:r>
      <w:r w:rsidRPr="00713FD1">
        <w:rPr>
          <w:b/>
          <w:spacing w:val="-3"/>
          <w:sz w:val="24"/>
          <w:szCs w:val="24"/>
        </w:rPr>
        <w:t xml:space="preserve"> </w:t>
      </w:r>
    </w:p>
    <w:p w14:paraId="4C409F85" w14:textId="1D6F844A" w:rsidR="00B02F7F" w:rsidRDefault="00B02F7F" w:rsidP="0000233E">
      <w:pPr>
        <w:tabs>
          <w:tab w:val="center" w:pos="5040"/>
        </w:tabs>
        <w:suppressAutoHyphens/>
        <w:rPr>
          <w:b/>
          <w:spacing w:val="-3"/>
          <w:sz w:val="26"/>
          <w:szCs w:val="26"/>
        </w:rPr>
      </w:pPr>
    </w:p>
    <w:p w14:paraId="08E2652D" w14:textId="654D16CD" w:rsidR="00B02F7F" w:rsidRDefault="00B02F7F" w:rsidP="0000233E">
      <w:pPr>
        <w:tabs>
          <w:tab w:val="center" w:pos="5040"/>
        </w:tabs>
        <w:suppressAutoHyphens/>
        <w:rPr>
          <w:b/>
          <w:spacing w:val="-3"/>
          <w:sz w:val="26"/>
          <w:szCs w:val="26"/>
        </w:rPr>
      </w:pPr>
      <w:r>
        <w:rPr>
          <w:noProof/>
          <w:sz w:val="32"/>
        </w:rPr>
        <w:drawing>
          <wp:anchor distT="0" distB="0" distL="114300" distR="114300" simplePos="0" relativeHeight="251666944" behindDoc="0" locked="0" layoutInCell="1" allowOverlap="1" wp14:anchorId="7F7F501E" wp14:editId="21524B6B">
            <wp:simplePos x="0" y="0"/>
            <wp:positionH relativeFrom="column">
              <wp:posOffset>5029200</wp:posOffset>
            </wp:positionH>
            <wp:positionV relativeFrom="paragraph">
              <wp:posOffset>15240</wp:posOffset>
            </wp:positionV>
            <wp:extent cx="607060" cy="607060"/>
            <wp:effectExtent l="0" t="0" r="2540" b="2540"/>
            <wp:wrapNone/>
            <wp:docPr id="3"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A4DB" w14:textId="36D0CAC6" w:rsidR="00B02F7F" w:rsidRDefault="00B45065" w:rsidP="0000233E">
      <w:pPr>
        <w:tabs>
          <w:tab w:val="center" w:pos="5040"/>
        </w:tabs>
        <w:suppressAutoHyphens/>
        <w:rPr>
          <w:noProof/>
          <w:color w:val="1F497D"/>
        </w:rPr>
      </w:pPr>
      <w:r w:rsidRPr="00713FD1">
        <w:rPr>
          <w:b/>
          <w:spacing w:val="-3"/>
          <w:sz w:val="26"/>
          <w:szCs w:val="26"/>
        </w:rPr>
        <w:t>NORTHWEST FLORIDA WATER MANAGEMENT DISTRICT</w:t>
      </w:r>
      <w:r w:rsidRPr="00713FD1">
        <w:rPr>
          <w:b/>
          <w:spacing w:val="-3"/>
          <w:sz w:val="24"/>
          <w:szCs w:val="24"/>
        </w:rPr>
        <w:t xml:space="preserve"> </w:t>
      </w:r>
      <w:r w:rsidR="00D52F66">
        <w:rPr>
          <w:b/>
          <w:spacing w:val="-3"/>
          <w:sz w:val="24"/>
          <w:szCs w:val="24"/>
        </w:rPr>
        <w:t xml:space="preserve">        </w:t>
      </w:r>
      <w:r w:rsidRPr="00713FD1">
        <w:rPr>
          <w:b/>
          <w:spacing w:val="-3"/>
          <w:sz w:val="24"/>
          <w:szCs w:val="24"/>
        </w:rPr>
        <w:t xml:space="preserve"> </w:t>
      </w:r>
    </w:p>
    <w:p w14:paraId="4E10BCAA" w14:textId="59400806" w:rsidR="00B45065" w:rsidRPr="00713FD1" w:rsidRDefault="00B45065" w:rsidP="0000233E">
      <w:pPr>
        <w:tabs>
          <w:tab w:val="center" w:pos="5040"/>
        </w:tabs>
        <w:suppressAutoHyphens/>
        <w:rPr>
          <w:b/>
          <w:spacing w:val="-3"/>
          <w:sz w:val="24"/>
          <w:szCs w:val="24"/>
        </w:rPr>
      </w:pPr>
    </w:p>
    <w:p w14:paraId="7322B0AD" w14:textId="77777777" w:rsidR="004F5FF8" w:rsidRPr="00713FD1" w:rsidRDefault="004F5FF8" w:rsidP="0000233E">
      <w:pPr>
        <w:tabs>
          <w:tab w:val="left" w:pos="4320"/>
          <w:tab w:val="center" w:pos="5490"/>
        </w:tabs>
        <w:suppressAutoHyphens/>
        <w:ind w:right="-630"/>
        <w:jc w:val="both"/>
        <w:rPr>
          <w:b/>
          <w:spacing w:val="-3"/>
        </w:rPr>
      </w:pPr>
    </w:p>
    <w:p w14:paraId="14E0E4C5" w14:textId="77777777" w:rsidR="00B019D0" w:rsidRPr="00713FD1" w:rsidRDefault="00B019D0" w:rsidP="0000233E">
      <w:pPr>
        <w:tabs>
          <w:tab w:val="center" w:pos="5040"/>
        </w:tabs>
        <w:suppressAutoHyphens/>
        <w:jc w:val="center"/>
        <w:rPr>
          <w:b/>
          <w:spacing w:val="-3"/>
        </w:rPr>
        <w:sectPr w:rsidR="00B019D0" w:rsidRPr="00713FD1" w:rsidSect="00B02F7F">
          <w:headerReference w:type="default" r:id="rId16"/>
          <w:footerReference w:type="default" r:id="rId17"/>
          <w:endnotePr>
            <w:numFmt w:val="decimal"/>
          </w:endnotePr>
          <w:pgSz w:w="12240" w:h="15840" w:code="1"/>
          <w:pgMar w:top="1296" w:right="1440" w:bottom="1296" w:left="1440" w:header="1440" w:footer="720" w:gutter="0"/>
          <w:pgNumType w:fmt="lowerRoman" w:start="1" w:chapStyle="1"/>
          <w:cols w:space="720"/>
          <w:noEndnote/>
          <w:titlePg/>
          <w:docGrid w:linePitch="299"/>
        </w:sectPr>
      </w:pPr>
    </w:p>
    <w:p w14:paraId="12B5203A" w14:textId="77777777" w:rsidR="004F5FF8" w:rsidRPr="00713FD1" w:rsidRDefault="004F5FF8" w:rsidP="0000233E">
      <w:pPr>
        <w:tabs>
          <w:tab w:val="center" w:pos="5040"/>
        </w:tabs>
        <w:suppressAutoHyphens/>
        <w:jc w:val="center"/>
        <w:rPr>
          <w:b/>
          <w:spacing w:val="-3"/>
        </w:rPr>
      </w:pPr>
      <w:r w:rsidRPr="00713FD1">
        <w:rPr>
          <w:b/>
          <w:spacing w:val="-3"/>
        </w:rPr>
        <w:lastRenderedPageBreak/>
        <w:t>TABLE OF CONTENTS</w:t>
      </w:r>
    </w:p>
    <w:p w14:paraId="7B2A4F9F" w14:textId="028953B1" w:rsidR="00EA68F4" w:rsidRDefault="00D23D9F">
      <w:pPr>
        <w:pStyle w:val="TOC1"/>
        <w:tabs>
          <w:tab w:val="right" w:leader="dot" w:pos="9350"/>
        </w:tabs>
        <w:rPr>
          <w:rFonts w:asciiTheme="minorHAnsi" w:eastAsiaTheme="minorEastAsia" w:hAnsiTheme="minorHAnsi" w:cstheme="minorBidi"/>
          <w:b w:val="0"/>
          <w:caps w:val="0"/>
          <w:noProof/>
          <w:sz w:val="22"/>
          <w:szCs w:val="22"/>
        </w:rPr>
      </w:pPr>
      <w:r w:rsidRPr="00713FD1">
        <w:rPr>
          <w:b w:val="0"/>
          <w:spacing w:val="-3"/>
        </w:rPr>
        <w:fldChar w:fldCharType="begin"/>
      </w:r>
      <w:r w:rsidR="004F5FF8" w:rsidRPr="00713FD1">
        <w:rPr>
          <w:b w:val="0"/>
          <w:spacing w:val="-3"/>
        </w:rPr>
        <w:instrText xml:space="preserve"> TOC \o "1-3" </w:instrText>
      </w:r>
      <w:r w:rsidRPr="00713FD1">
        <w:rPr>
          <w:b w:val="0"/>
          <w:spacing w:val="-3"/>
        </w:rPr>
        <w:fldChar w:fldCharType="separate"/>
      </w:r>
      <w:r w:rsidR="00EA68F4" w:rsidRPr="00287AB0">
        <w:rPr>
          <w:noProof/>
          <w:spacing w:val="-3"/>
        </w:rPr>
        <w:t xml:space="preserve">PART I </w:t>
      </w:r>
      <w:r w:rsidR="00EA68F4">
        <w:rPr>
          <w:noProof/>
        </w:rPr>
        <w:t>— INTRODUCTION, ORGANIZATION, APPLICABILITY</w:t>
      </w:r>
      <w:r w:rsidR="00EA68F4">
        <w:rPr>
          <w:noProof/>
        </w:rPr>
        <w:tab/>
      </w:r>
      <w:r w:rsidR="00EA68F4">
        <w:rPr>
          <w:noProof/>
        </w:rPr>
        <w:fldChar w:fldCharType="begin"/>
      </w:r>
      <w:r w:rsidR="00EA68F4">
        <w:rPr>
          <w:noProof/>
        </w:rPr>
        <w:instrText xml:space="preserve"> PAGEREF _Toc121165083 \h </w:instrText>
      </w:r>
      <w:r w:rsidR="00EA68F4">
        <w:rPr>
          <w:noProof/>
        </w:rPr>
      </w:r>
      <w:r w:rsidR="00EA68F4">
        <w:rPr>
          <w:noProof/>
        </w:rPr>
        <w:fldChar w:fldCharType="separate"/>
      </w:r>
      <w:r w:rsidR="00EA68F4">
        <w:rPr>
          <w:noProof/>
        </w:rPr>
        <w:t>1</w:t>
      </w:r>
      <w:r w:rsidR="00EA68F4">
        <w:rPr>
          <w:noProof/>
        </w:rPr>
        <w:fldChar w:fldCharType="end"/>
      </w:r>
    </w:p>
    <w:p w14:paraId="213D86F7" w14:textId="6834591A"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_Toc121165084 \h </w:instrText>
      </w:r>
      <w:r>
        <w:rPr>
          <w:noProof/>
        </w:rPr>
      </w:r>
      <w:r>
        <w:rPr>
          <w:noProof/>
        </w:rPr>
        <w:fldChar w:fldCharType="separate"/>
      </w:r>
      <w:r>
        <w:rPr>
          <w:noProof/>
        </w:rPr>
        <w:t>1</w:t>
      </w:r>
      <w:r>
        <w:rPr>
          <w:noProof/>
        </w:rPr>
        <w:fldChar w:fldCharType="end"/>
      </w:r>
    </w:p>
    <w:p w14:paraId="506F837A" w14:textId="5C90CB5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Applicability</w:t>
      </w:r>
      <w:r>
        <w:rPr>
          <w:noProof/>
        </w:rPr>
        <w:tab/>
      </w:r>
      <w:r>
        <w:rPr>
          <w:noProof/>
        </w:rPr>
        <w:fldChar w:fldCharType="begin"/>
      </w:r>
      <w:r>
        <w:rPr>
          <w:noProof/>
        </w:rPr>
        <w:instrText xml:space="preserve"> PAGEREF _Toc121165085 \h </w:instrText>
      </w:r>
      <w:r>
        <w:rPr>
          <w:noProof/>
        </w:rPr>
      </w:r>
      <w:r>
        <w:rPr>
          <w:noProof/>
        </w:rPr>
        <w:fldChar w:fldCharType="separate"/>
      </w:r>
      <w:r>
        <w:rPr>
          <w:noProof/>
        </w:rPr>
        <w:t>1</w:t>
      </w:r>
      <w:r>
        <w:rPr>
          <w:noProof/>
        </w:rPr>
        <w:fldChar w:fldCharType="end"/>
      </w:r>
    </w:p>
    <w:p w14:paraId="6113BFAD" w14:textId="085F71C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District-Specific Thresholds</w:t>
      </w:r>
      <w:r>
        <w:rPr>
          <w:noProof/>
        </w:rPr>
        <w:tab/>
      </w:r>
      <w:r>
        <w:rPr>
          <w:noProof/>
        </w:rPr>
        <w:fldChar w:fldCharType="begin"/>
      </w:r>
      <w:r>
        <w:rPr>
          <w:noProof/>
        </w:rPr>
        <w:instrText xml:space="preserve"> PAGEREF _Toc121165086 \h </w:instrText>
      </w:r>
      <w:r>
        <w:rPr>
          <w:noProof/>
        </w:rPr>
      </w:r>
      <w:r>
        <w:rPr>
          <w:noProof/>
        </w:rPr>
        <w:fldChar w:fldCharType="separate"/>
      </w:r>
      <w:r>
        <w:rPr>
          <w:noProof/>
        </w:rPr>
        <w:t>2</w:t>
      </w:r>
      <w:r>
        <w:rPr>
          <w:noProof/>
        </w:rPr>
        <w:fldChar w:fldCharType="end"/>
      </w:r>
    </w:p>
    <w:p w14:paraId="4DAD4051" w14:textId="68BCEAE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District-Specific Exemptions</w:t>
      </w:r>
      <w:r>
        <w:rPr>
          <w:noProof/>
        </w:rPr>
        <w:tab/>
      </w:r>
      <w:r>
        <w:rPr>
          <w:noProof/>
        </w:rPr>
        <w:fldChar w:fldCharType="begin"/>
      </w:r>
      <w:r>
        <w:rPr>
          <w:noProof/>
        </w:rPr>
        <w:instrText xml:space="preserve"> PAGEREF _Toc121165087 \h </w:instrText>
      </w:r>
      <w:r>
        <w:rPr>
          <w:noProof/>
        </w:rPr>
      </w:r>
      <w:r>
        <w:rPr>
          <w:noProof/>
        </w:rPr>
        <w:fldChar w:fldCharType="separate"/>
      </w:r>
      <w:r>
        <w:rPr>
          <w:noProof/>
        </w:rPr>
        <w:t>2</w:t>
      </w:r>
      <w:r>
        <w:rPr>
          <w:noProof/>
        </w:rPr>
        <w:fldChar w:fldCharType="end"/>
      </w:r>
    </w:p>
    <w:p w14:paraId="0A892F8E" w14:textId="12D0056B" w:rsidR="00EA68F4" w:rsidRDefault="00EA68F4">
      <w:pPr>
        <w:pStyle w:val="TOC1"/>
        <w:tabs>
          <w:tab w:val="right" w:leader="dot" w:pos="9350"/>
        </w:tabs>
        <w:rPr>
          <w:rFonts w:asciiTheme="minorHAnsi" w:eastAsiaTheme="minorEastAsia" w:hAnsiTheme="minorHAnsi" w:cstheme="minorBidi"/>
          <w:b w:val="0"/>
          <w:caps w:val="0"/>
          <w:noProof/>
          <w:sz w:val="22"/>
          <w:szCs w:val="22"/>
        </w:rPr>
      </w:pPr>
      <w:r>
        <w:rPr>
          <w:noProof/>
        </w:rPr>
        <w:t>PART II — GENERAL CRITERIA</w:t>
      </w:r>
      <w:r>
        <w:rPr>
          <w:noProof/>
        </w:rPr>
        <w:tab/>
      </w:r>
      <w:r>
        <w:rPr>
          <w:noProof/>
        </w:rPr>
        <w:fldChar w:fldCharType="begin"/>
      </w:r>
      <w:r>
        <w:rPr>
          <w:noProof/>
        </w:rPr>
        <w:instrText xml:space="preserve"> PAGEREF _Toc121165088 \h </w:instrText>
      </w:r>
      <w:r>
        <w:rPr>
          <w:noProof/>
        </w:rPr>
      </w:r>
      <w:r>
        <w:rPr>
          <w:noProof/>
        </w:rPr>
        <w:fldChar w:fldCharType="separate"/>
      </w:r>
      <w:r>
        <w:rPr>
          <w:noProof/>
        </w:rPr>
        <w:t>1</w:t>
      </w:r>
      <w:r>
        <w:rPr>
          <w:noProof/>
        </w:rPr>
        <w:fldChar w:fldCharType="end"/>
      </w:r>
    </w:p>
    <w:p w14:paraId="4BF2230B" w14:textId="5F7359C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General Criteria for all Stormwater Management Systems</w:t>
      </w:r>
      <w:r>
        <w:rPr>
          <w:noProof/>
        </w:rPr>
        <w:tab/>
      </w:r>
      <w:r>
        <w:rPr>
          <w:noProof/>
        </w:rPr>
        <w:fldChar w:fldCharType="begin"/>
      </w:r>
      <w:r>
        <w:rPr>
          <w:noProof/>
        </w:rPr>
        <w:instrText xml:space="preserve"> PAGEREF _Toc121165089 \h </w:instrText>
      </w:r>
      <w:r>
        <w:rPr>
          <w:noProof/>
        </w:rPr>
      </w:r>
      <w:r>
        <w:rPr>
          <w:noProof/>
        </w:rPr>
        <w:fldChar w:fldCharType="separate"/>
      </w:r>
      <w:r>
        <w:rPr>
          <w:noProof/>
        </w:rPr>
        <w:t>1</w:t>
      </w:r>
      <w:r>
        <w:rPr>
          <w:noProof/>
        </w:rPr>
        <w:fldChar w:fldCharType="end"/>
      </w:r>
    </w:p>
    <w:p w14:paraId="23372946" w14:textId="7810AEE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_Toc121165090 \h </w:instrText>
      </w:r>
      <w:r>
        <w:rPr>
          <w:noProof/>
        </w:rPr>
      </w:r>
      <w:r>
        <w:rPr>
          <w:noProof/>
        </w:rPr>
        <w:fldChar w:fldCharType="separate"/>
      </w:r>
      <w:r>
        <w:rPr>
          <w:noProof/>
        </w:rPr>
        <w:t>3</w:t>
      </w:r>
      <w:r>
        <w:rPr>
          <w:noProof/>
        </w:rPr>
        <w:fldChar w:fldCharType="end"/>
      </w:r>
    </w:p>
    <w:p w14:paraId="163738D3" w14:textId="540C2DD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 xml:space="preserve">2.2 </w:t>
      </w:r>
      <w:r>
        <w:rPr>
          <w:rFonts w:asciiTheme="minorHAnsi" w:eastAsiaTheme="minorEastAsia" w:hAnsiTheme="minorHAnsi" w:cstheme="minorBidi"/>
          <w:noProof/>
          <w:sz w:val="22"/>
          <w:szCs w:val="22"/>
        </w:rPr>
        <w:tab/>
      </w:r>
      <w:r w:rsidRPr="00287AB0">
        <w:rPr>
          <w:strike/>
          <w:noProof/>
        </w:rPr>
        <w:t>Existing Ambient Water Quality</w:t>
      </w:r>
      <w:r>
        <w:rPr>
          <w:noProof/>
        </w:rPr>
        <w:tab/>
      </w:r>
      <w:r>
        <w:rPr>
          <w:noProof/>
        </w:rPr>
        <w:fldChar w:fldCharType="begin"/>
      </w:r>
      <w:r>
        <w:rPr>
          <w:noProof/>
        </w:rPr>
        <w:instrText xml:space="preserve"> PAGEREF _Toc121165091 \h </w:instrText>
      </w:r>
      <w:r>
        <w:rPr>
          <w:noProof/>
        </w:rPr>
      </w:r>
      <w:r>
        <w:rPr>
          <w:noProof/>
        </w:rPr>
        <w:fldChar w:fldCharType="separate"/>
      </w:r>
      <w:r>
        <w:rPr>
          <w:noProof/>
        </w:rPr>
        <w:t>4</w:t>
      </w:r>
      <w:r>
        <w:rPr>
          <w:noProof/>
        </w:rPr>
        <w:fldChar w:fldCharType="end"/>
      </w:r>
    </w:p>
    <w:p w14:paraId="5F8BBAB0" w14:textId="50E362D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3</w:t>
      </w:r>
      <w:r w:rsidRPr="00287AB0">
        <w:rPr>
          <w:noProof/>
          <w:u w:val="single"/>
        </w:rPr>
        <w:t>2</w:t>
      </w:r>
      <w:r>
        <w:rPr>
          <w:rFonts w:asciiTheme="minorHAnsi" w:eastAsiaTheme="minorEastAsia" w:hAnsiTheme="minorHAnsi" w:cstheme="minorBidi"/>
          <w:noProof/>
          <w:sz w:val="22"/>
          <w:szCs w:val="22"/>
        </w:rPr>
        <w:tab/>
      </w:r>
      <w:r>
        <w:rPr>
          <w:noProof/>
        </w:rPr>
        <w:t>Professional Certification</w:t>
      </w:r>
      <w:r>
        <w:rPr>
          <w:noProof/>
        </w:rPr>
        <w:tab/>
      </w:r>
      <w:r>
        <w:rPr>
          <w:noProof/>
        </w:rPr>
        <w:fldChar w:fldCharType="begin"/>
      </w:r>
      <w:r>
        <w:rPr>
          <w:noProof/>
        </w:rPr>
        <w:instrText xml:space="preserve"> PAGEREF _Toc121165092 \h </w:instrText>
      </w:r>
      <w:r>
        <w:rPr>
          <w:noProof/>
        </w:rPr>
      </w:r>
      <w:r>
        <w:rPr>
          <w:noProof/>
        </w:rPr>
        <w:fldChar w:fldCharType="separate"/>
      </w:r>
      <w:r>
        <w:rPr>
          <w:noProof/>
        </w:rPr>
        <w:t>4</w:t>
      </w:r>
      <w:r>
        <w:rPr>
          <w:noProof/>
        </w:rPr>
        <w:fldChar w:fldCharType="end"/>
      </w:r>
    </w:p>
    <w:p w14:paraId="0E85C915" w14:textId="4FFB55B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2.4</w:t>
      </w:r>
      <w:r>
        <w:rPr>
          <w:rFonts w:asciiTheme="minorHAnsi" w:eastAsiaTheme="minorEastAsia" w:hAnsiTheme="minorHAnsi" w:cstheme="minorBidi"/>
          <w:noProof/>
          <w:sz w:val="22"/>
          <w:szCs w:val="22"/>
        </w:rPr>
        <w:tab/>
      </w:r>
      <w:r w:rsidRPr="00287AB0">
        <w:rPr>
          <w:strike/>
          <w:noProof/>
        </w:rPr>
        <w:t>Maintenance Access</w:t>
      </w:r>
      <w:r>
        <w:rPr>
          <w:noProof/>
        </w:rPr>
        <w:tab/>
      </w:r>
      <w:r>
        <w:rPr>
          <w:noProof/>
        </w:rPr>
        <w:fldChar w:fldCharType="begin"/>
      </w:r>
      <w:r>
        <w:rPr>
          <w:noProof/>
        </w:rPr>
        <w:instrText xml:space="preserve"> PAGEREF _Toc121165093 \h </w:instrText>
      </w:r>
      <w:r>
        <w:rPr>
          <w:noProof/>
        </w:rPr>
      </w:r>
      <w:r>
        <w:rPr>
          <w:noProof/>
        </w:rPr>
        <w:fldChar w:fldCharType="separate"/>
      </w:r>
      <w:r>
        <w:rPr>
          <w:noProof/>
        </w:rPr>
        <w:t>4</w:t>
      </w:r>
      <w:r>
        <w:rPr>
          <w:noProof/>
        </w:rPr>
        <w:fldChar w:fldCharType="end"/>
      </w:r>
    </w:p>
    <w:p w14:paraId="3D7FE79F" w14:textId="6347E77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5</w:t>
      </w:r>
      <w:r w:rsidRPr="00287AB0">
        <w:rPr>
          <w:noProof/>
          <w:u w:val="single"/>
        </w:rPr>
        <w:t>3</w:t>
      </w:r>
      <w:r>
        <w:rPr>
          <w:rFonts w:asciiTheme="minorHAnsi" w:eastAsiaTheme="minorEastAsia" w:hAnsiTheme="minorHAnsi" w:cstheme="minorBidi"/>
          <w:noProof/>
          <w:sz w:val="22"/>
          <w:szCs w:val="22"/>
        </w:rPr>
        <w:tab/>
      </w:r>
      <w:r>
        <w:rPr>
          <w:noProof/>
        </w:rPr>
        <w:t>Legal Authorization</w:t>
      </w:r>
      <w:r>
        <w:rPr>
          <w:noProof/>
        </w:rPr>
        <w:tab/>
      </w:r>
      <w:r>
        <w:rPr>
          <w:noProof/>
        </w:rPr>
        <w:fldChar w:fldCharType="begin"/>
      </w:r>
      <w:r>
        <w:rPr>
          <w:noProof/>
        </w:rPr>
        <w:instrText xml:space="preserve"> PAGEREF _Toc121165094 \h </w:instrText>
      </w:r>
      <w:r>
        <w:rPr>
          <w:noProof/>
        </w:rPr>
      </w:r>
      <w:r>
        <w:rPr>
          <w:noProof/>
        </w:rPr>
        <w:fldChar w:fldCharType="separate"/>
      </w:r>
      <w:r>
        <w:rPr>
          <w:noProof/>
        </w:rPr>
        <w:t>5</w:t>
      </w:r>
      <w:r>
        <w:rPr>
          <w:noProof/>
        </w:rPr>
        <w:fldChar w:fldCharType="end"/>
      </w:r>
    </w:p>
    <w:p w14:paraId="6EE5930E" w14:textId="08359DD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6</w:t>
      </w:r>
      <w:r w:rsidRPr="00287AB0">
        <w:rPr>
          <w:noProof/>
          <w:u w:val="single"/>
        </w:rPr>
        <w:t>4</w:t>
      </w:r>
      <w:r>
        <w:rPr>
          <w:rFonts w:asciiTheme="minorHAnsi" w:eastAsiaTheme="minorEastAsia" w:hAnsiTheme="minorHAnsi" w:cstheme="minorBidi"/>
          <w:noProof/>
          <w:sz w:val="22"/>
          <w:szCs w:val="22"/>
        </w:rPr>
        <w:tab/>
      </w:r>
      <w:r>
        <w:rPr>
          <w:noProof/>
        </w:rPr>
        <w:t>Public Safety</w:t>
      </w:r>
      <w:r>
        <w:rPr>
          <w:noProof/>
        </w:rPr>
        <w:tab/>
      </w:r>
      <w:r>
        <w:rPr>
          <w:noProof/>
        </w:rPr>
        <w:fldChar w:fldCharType="begin"/>
      </w:r>
      <w:r>
        <w:rPr>
          <w:noProof/>
        </w:rPr>
        <w:instrText xml:space="preserve"> PAGEREF _Toc121165095 \h </w:instrText>
      </w:r>
      <w:r>
        <w:rPr>
          <w:noProof/>
        </w:rPr>
      </w:r>
      <w:r>
        <w:rPr>
          <w:noProof/>
        </w:rPr>
        <w:fldChar w:fldCharType="separate"/>
      </w:r>
      <w:r>
        <w:rPr>
          <w:noProof/>
        </w:rPr>
        <w:t>5</w:t>
      </w:r>
      <w:r>
        <w:rPr>
          <w:noProof/>
        </w:rPr>
        <w:fldChar w:fldCharType="end"/>
      </w:r>
    </w:p>
    <w:p w14:paraId="7847672F" w14:textId="0F05C4D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7</w:t>
      </w:r>
      <w:r w:rsidRPr="00287AB0">
        <w:rPr>
          <w:noProof/>
          <w:u w:val="single"/>
        </w:rPr>
        <w:t>5</w:t>
      </w:r>
      <w:r>
        <w:rPr>
          <w:rFonts w:asciiTheme="minorHAnsi" w:eastAsiaTheme="minorEastAsia" w:hAnsiTheme="minorHAnsi" w:cstheme="minorBidi"/>
          <w:noProof/>
          <w:sz w:val="22"/>
          <w:szCs w:val="22"/>
        </w:rPr>
        <w:tab/>
      </w:r>
      <w:r>
        <w:rPr>
          <w:noProof/>
        </w:rPr>
        <w:t>Tailwater Considerations</w:t>
      </w:r>
      <w:r>
        <w:rPr>
          <w:noProof/>
        </w:rPr>
        <w:tab/>
      </w:r>
      <w:r>
        <w:rPr>
          <w:noProof/>
        </w:rPr>
        <w:fldChar w:fldCharType="begin"/>
      </w:r>
      <w:r>
        <w:rPr>
          <w:noProof/>
        </w:rPr>
        <w:instrText xml:space="preserve"> PAGEREF _Toc121165096 \h </w:instrText>
      </w:r>
      <w:r>
        <w:rPr>
          <w:noProof/>
        </w:rPr>
      </w:r>
      <w:r>
        <w:rPr>
          <w:noProof/>
        </w:rPr>
        <w:fldChar w:fldCharType="separate"/>
      </w:r>
      <w:r>
        <w:rPr>
          <w:noProof/>
        </w:rPr>
        <w:t>6</w:t>
      </w:r>
      <w:r>
        <w:rPr>
          <w:noProof/>
        </w:rPr>
        <w:fldChar w:fldCharType="end"/>
      </w:r>
    </w:p>
    <w:p w14:paraId="664E73E0" w14:textId="53BE9A3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8</w:t>
      </w:r>
      <w:r w:rsidRPr="00287AB0">
        <w:rPr>
          <w:noProof/>
          <w:u w:val="single"/>
        </w:rPr>
        <w:t>6</w:t>
      </w:r>
      <w:r>
        <w:rPr>
          <w:rFonts w:asciiTheme="minorHAnsi" w:eastAsiaTheme="minorEastAsia" w:hAnsiTheme="minorHAnsi" w:cstheme="minorBidi"/>
          <w:noProof/>
          <w:sz w:val="22"/>
          <w:szCs w:val="22"/>
        </w:rPr>
        <w:tab/>
      </w:r>
      <w:r>
        <w:rPr>
          <w:noProof/>
        </w:rPr>
        <w:t>Retrofits of Existing Stormwater Management Systems</w:t>
      </w:r>
      <w:r>
        <w:rPr>
          <w:noProof/>
        </w:rPr>
        <w:tab/>
      </w:r>
      <w:r>
        <w:rPr>
          <w:noProof/>
        </w:rPr>
        <w:fldChar w:fldCharType="begin"/>
      </w:r>
      <w:r>
        <w:rPr>
          <w:noProof/>
        </w:rPr>
        <w:instrText xml:space="preserve"> PAGEREF _Toc121165097 \h </w:instrText>
      </w:r>
      <w:r>
        <w:rPr>
          <w:noProof/>
        </w:rPr>
      </w:r>
      <w:r>
        <w:rPr>
          <w:noProof/>
        </w:rPr>
        <w:fldChar w:fldCharType="separate"/>
      </w:r>
      <w:r>
        <w:rPr>
          <w:noProof/>
        </w:rPr>
        <w:t>8</w:t>
      </w:r>
      <w:r>
        <w:rPr>
          <w:noProof/>
        </w:rPr>
        <w:fldChar w:fldCharType="end"/>
      </w:r>
    </w:p>
    <w:p w14:paraId="6AC057AD" w14:textId="4FF6113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2.9</w:t>
      </w:r>
      <w:r>
        <w:rPr>
          <w:rFonts w:asciiTheme="minorHAnsi" w:eastAsiaTheme="minorEastAsia" w:hAnsiTheme="minorHAnsi" w:cstheme="minorBidi"/>
          <w:noProof/>
          <w:sz w:val="22"/>
          <w:szCs w:val="22"/>
        </w:rPr>
        <w:tab/>
      </w:r>
      <w:r w:rsidRPr="00287AB0">
        <w:rPr>
          <w:strike/>
          <w:noProof/>
        </w:rPr>
        <w:t>Compensating Stormwater Treatment</w:t>
      </w:r>
      <w:r>
        <w:rPr>
          <w:noProof/>
        </w:rPr>
        <w:tab/>
      </w:r>
      <w:r>
        <w:rPr>
          <w:noProof/>
        </w:rPr>
        <w:fldChar w:fldCharType="begin"/>
      </w:r>
      <w:r>
        <w:rPr>
          <w:noProof/>
        </w:rPr>
        <w:instrText xml:space="preserve"> PAGEREF _Toc121165098 \h </w:instrText>
      </w:r>
      <w:r>
        <w:rPr>
          <w:noProof/>
        </w:rPr>
      </w:r>
      <w:r>
        <w:rPr>
          <w:noProof/>
        </w:rPr>
        <w:fldChar w:fldCharType="separate"/>
      </w:r>
      <w:r>
        <w:rPr>
          <w:noProof/>
        </w:rPr>
        <w:t>10</w:t>
      </w:r>
      <w:r>
        <w:rPr>
          <w:noProof/>
        </w:rPr>
        <w:fldChar w:fldCharType="end"/>
      </w:r>
    </w:p>
    <w:p w14:paraId="6FF078FD" w14:textId="1C0250C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2.107</w:t>
      </w:r>
      <w:r>
        <w:rPr>
          <w:rFonts w:asciiTheme="minorHAnsi" w:eastAsiaTheme="minorEastAsia" w:hAnsiTheme="minorHAnsi" w:cstheme="minorBidi"/>
          <w:noProof/>
          <w:sz w:val="22"/>
          <w:szCs w:val="22"/>
        </w:rPr>
        <w:tab/>
      </w:r>
      <w:r>
        <w:rPr>
          <w:noProof/>
        </w:rPr>
        <w:t>Flexibility for State Transportation Projects and Facilities</w:t>
      </w:r>
      <w:r>
        <w:rPr>
          <w:noProof/>
        </w:rPr>
        <w:tab/>
      </w:r>
      <w:r>
        <w:rPr>
          <w:noProof/>
        </w:rPr>
        <w:fldChar w:fldCharType="begin"/>
      </w:r>
      <w:r>
        <w:rPr>
          <w:noProof/>
        </w:rPr>
        <w:instrText xml:space="preserve"> PAGEREF _Toc121165099 \h </w:instrText>
      </w:r>
      <w:r>
        <w:rPr>
          <w:noProof/>
        </w:rPr>
      </w:r>
      <w:r>
        <w:rPr>
          <w:noProof/>
        </w:rPr>
        <w:fldChar w:fldCharType="separate"/>
      </w:r>
      <w:r>
        <w:rPr>
          <w:noProof/>
        </w:rPr>
        <w:t>11</w:t>
      </w:r>
      <w:r>
        <w:rPr>
          <w:noProof/>
        </w:rPr>
        <w:fldChar w:fldCharType="end"/>
      </w:r>
    </w:p>
    <w:p w14:paraId="775E6663" w14:textId="171E4DE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2.</w:t>
      </w:r>
      <w:r w:rsidRPr="00287AB0">
        <w:rPr>
          <w:strike/>
          <w:noProof/>
        </w:rPr>
        <w:t>11</w:t>
      </w:r>
      <w:r>
        <w:rPr>
          <w:noProof/>
        </w:rPr>
        <w:t>8</w:t>
      </w:r>
      <w:r>
        <w:rPr>
          <w:rFonts w:asciiTheme="minorHAnsi" w:eastAsiaTheme="minorEastAsia" w:hAnsiTheme="minorHAnsi" w:cstheme="minorBidi"/>
          <w:noProof/>
          <w:sz w:val="22"/>
          <w:szCs w:val="22"/>
        </w:rPr>
        <w:tab/>
      </w:r>
      <w:r>
        <w:rPr>
          <w:noProof/>
        </w:rPr>
        <w:t>Dam Safety</w:t>
      </w:r>
      <w:r>
        <w:rPr>
          <w:noProof/>
        </w:rPr>
        <w:tab/>
      </w:r>
      <w:r>
        <w:rPr>
          <w:noProof/>
        </w:rPr>
        <w:fldChar w:fldCharType="begin"/>
      </w:r>
      <w:r>
        <w:rPr>
          <w:noProof/>
        </w:rPr>
        <w:instrText xml:space="preserve"> PAGEREF _Toc121165100 \h </w:instrText>
      </w:r>
      <w:r>
        <w:rPr>
          <w:noProof/>
        </w:rPr>
      </w:r>
      <w:r>
        <w:rPr>
          <w:noProof/>
        </w:rPr>
        <w:fldChar w:fldCharType="separate"/>
      </w:r>
      <w:r>
        <w:rPr>
          <w:noProof/>
        </w:rPr>
        <w:t>11</w:t>
      </w:r>
      <w:r>
        <w:rPr>
          <w:noProof/>
        </w:rPr>
        <w:fldChar w:fldCharType="end"/>
      </w:r>
    </w:p>
    <w:p w14:paraId="7B8AD421" w14:textId="06409B8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2.12</w:t>
      </w:r>
      <w:r>
        <w:rPr>
          <w:rFonts w:asciiTheme="minorHAnsi" w:eastAsiaTheme="minorEastAsia" w:hAnsiTheme="minorHAnsi" w:cstheme="minorBidi"/>
          <w:noProof/>
          <w:sz w:val="22"/>
          <w:szCs w:val="22"/>
        </w:rPr>
        <w:tab/>
      </w:r>
      <w:r w:rsidRPr="00287AB0">
        <w:rPr>
          <w:strike/>
          <w:noProof/>
        </w:rPr>
        <w:t>Inspections to Ensure Proper Operation and Maintenance</w:t>
      </w:r>
      <w:r>
        <w:rPr>
          <w:noProof/>
        </w:rPr>
        <w:tab/>
      </w:r>
      <w:r>
        <w:rPr>
          <w:noProof/>
        </w:rPr>
        <w:fldChar w:fldCharType="begin"/>
      </w:r>
      <w:r>
        <w:rPr>
          <w:noProof/>
        </w:rPr>
        <w:instrText xml:space="preserve"> PAGEREF _Toc121165101 \h </w:instrText>
      </w:r>
      <w:r>
        <w:rPr>
          <w:noProof/>
        </w:rPr>
      </w:r>
      <w:r>
        <w:rPr>
          <w:noProof/>
        </w:rPr>
        <w:fldChar w:fldCharType="separate"/>
      </w:r>
      <w:r>
        <w:rPr>
          <w:noProof/>
        </w:rPr>
        <w:t>11</w:t>
      </w:r>
      <w:r>
        <w:rPr>
          <w:noProof/>
        </w:rPr>
        <w:fldChar w:fldCharType="end"/>
      </w:r>
    </w:p>
    <w:p w14:paraId="17F8F30C" w14:textId="76438A18" w:rsidR="00EA68F4" w:rsidRDefault="00EA68F4">
      <w:pPr>
        <w:pStyle w:val="TOC1"/>
        <w:tabs>
          <w:tab w:val="right" w:leader="dot" w:pos="9350"/>
        </w:tabs>
        <w:rPr>
          <w:rFonts w:asciiTheme="minorHAnsi" w:eastAsiaTheme="minorEastAsia" w:hAnsiTheme="minorHAnsi" w:cstheme="minorBidi"/>
          <w:b w:val="0"/>
          <w:caps w:val="0"/>
          <w:noProof/>
          <w:sz w:val="22"/>
          <w:szCs w:val="22"/>
        </w:rPr>
      </w:pPr>
      <w:r>
        <w:rPr>
          <w:noProof/>
        </w:rPr>
        <w:t>PART III — STORMWATER QUANTITY/FLOOD CONTROL</w:t>
      </w:r>
      <w:r>
        <w:rPr>
          <w:noProof/>
        </w:rPr>
        <w:tab/>
      </w:r>
      <w:r>
        <w:rPr>
          <w:noProof/>
        </w:rPr>
        <w:fldChar w:fldCharType="begin"/>
      </w:r>
      <w:r>
        <w:rPr>
          <w:noProof/>
        </w:rPr>
        <w:instrText xml:space="preserve"> PAGEREF _Toc121165102 \h </w:instrText>
      </w:r>
      <w:r>
        <w:rPr>
          <w:noProof/>
        </w:rPr>
      </w:r>
      <w:r>
        <w:rPr>
          <w:noProof/>
        </w:rPr>
        <w:fldChar w:fldCharType="separate"/>
      </w:r>
      <w:r>
        <w:rPr>
          <w:noProof/>
        </w:rPr>
        <w:t>1</w:t>
      </w:r>
      <w:r>
        <w:rPr>
          <w:noProof/>
        </w:rPr>
        <w:fldChar w:fldCharType="end"/>
      </w:r>
    </w:p>
    <w:p w14:paraId="4490CCFB" w14:textId="7FCECF73"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t>3.0</w:t>
      </w:r>
      <w:r>
        <w:rPr>
          <w:rFonts w:asciiTheme="minorHAnsi" w:eastAsiaTheme="minorEastAsia" w:hAnsiTheme="minorHAnsi" w:cstheme="minorBidi"/>
          <w:b w:val="0"/>
          <w:noProof/>
          <w:sz w:val="22"/>
          <w:szCs w:val="22"/>
        </w:rPr>
        <w:tab/>
      </w:r>
      <w:r>
        <w:rPr>
          <w:noProof/>
        </w:rPr>
        <w:t>General Flood Control Requirements</w:t>
      </w:r>
      <w:r>
        <w:rPr>
          <w:noProof/>
        </w:rPr>
        <w:tab/>
      </w:r>
      <w:r>
        <w:rPr>
          <w:noProof/>
        </w:rPr>
        <w:fldChar w:fldCharType="begin"/>
      </w:r>
      <w:r>
        <w:rPr>
          <w:noProof/>
        </w:rPr>
        <w:instrText xml:space="preserve"> PAGEREF _Toc121165103 \h </w:instrText>
      </w:r>
      <w:r>
        <w:rPr>
          <w:noProof/>
        </w:rPr>
      </w:r>
      <w:r>
        <w:rPr>
          <w:noProof/>
        </w:rPr>
        <w:fldChar w:fldCharType="separate"/>
      </w:r>
      <w:r>
        <w:rPr>
          <w:noProof/>
        </w:rPr>
        <w:t>1</w:t>
      </w:r>
      <w:r>
        <w:rPr>
          <w:noProof/>
        </w:rPr>
        <w:fldChar w:fldCharType="end"/>
      </w:r>
    </w:p>
    <w:p w14:paraId="021486D0" w14:textId="6DBA638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Stormwater Management Systems That Must Meet Water Quantity Criteria</w:t>
      </w:r>
      <w:r>
        <w:rPr>
          <w:noProof/>
        </w:rPr>
        <w:tab/>
      </w:r>
      <w:r>
        <w:rPr>
          <w:noProof/>
        </w:rPr>
        <w:fldChar w:fldCharType="begin"/>
      </w:r>
      <w:r>
        <w:rPr>
          <w:noProof/>
        </w:rPr>
        <w:instrText xml:space="preserve"> PAGEREF _Toc121165104 \h </w:instrText>
      </w:r>
      <w:r>
        <w:rPr>
          <w:noProof/>
        </w:rPr>
      </w:r>
      <w:r>
        <w:rPr>
          <w:noProof/>
        </w:rPr>
        <w:fldChar w:fldCharType="separate"/>
      </w:r>
      <w:r>
        <w:rPr>
          <w:noProof/>
        </w:rPr>
        <w:t>1</w:t>
      </w:r>
      <w:r>
        <w:rPr>
          <w:noProof/>
        </w:rPr>
        <w:fldChar w:fldCharType="end"/>
      </w:r>
    </w:p>
    <w:p w14:paraId="688493EE" w14:textId="56BEADC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Standards that Apply and Relationship to Part IV</w:t>
      </w:r>
      <w:r>
        <w:rPr>
          <w:noProof/>
        </w:rPr>
        <w:tab/>
      </w:r>
      <w:r>
        <w:rPr>
          <w:noProof/>
        </w:rPr>
        <w:fldChar w:fldCharType="begin"/>
      </w:r>
      <w:r>
        <w:rPr>
          <w:noProof/>
        </w:rPr>
        <w:instrText xml:space="preserve"> PAGEREF _Toc121165105 \h </w:instrText>
      </w:r>
      <w:r>
        <w:rPr>
          <w:noProof/>
        </w:rPr>
      </w:r>
      <w:r>
        <w:rPr>
          <w:noProof/>
        </w:rPr>
        <w:fldChar w:fldCharType="separate"/>
      </w:r>
      <w:r>
        <w:rPr>
          <w:noProof/>
        </w:rPr>
        <w:t>1</w:t>
      </w:r>
      <w:r>
        <w:rPr>
          <w:noProof/>
        </w:rPr>
        <w:fldChar w:fldCharType="end"/>
      </w:r>
    </w:p>
    <w:p w14:paraId="412BFE69" w14:textId="6735CA8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Stormwater Quantity: Rate and Volume Controls</w:t>
      </w:r>
      <w:r>
        <w:rPr>
          <w:noProof/>
        </w:rPr>
        <w:tab/>
      </w:r>
      <w:r>
        <w:rPr>
          <w:noProof/>
        </w:rPr>
        <w:fldChar w:fldCharType="begin"/>
      </w:r>
      <w:r>
        <w:rPr>
          <w:noProof/>
        </w:rPr>
        <w:instrText xml:space="preserve"> PAGEREF _Toc121165106 \h </w:instrText>
      </w:r>
      <w:r>
        <w:rPr>
          <w:noProof/>
        </w:rPr>
      </w:r>
      <w:r>
        <w:rPr>
          <w:noProof/>
        </w:rPr>
        <w:fldChar w:fldCharType="separate"/>
      </w:r>
      <w:r>
        <w:rPr>
          <w:noProof/>
        </w:rPr>
        <w:t>2</w:t>
      </w:r>
      <w:r>
        <w:rPr>
          <w:noProof/>
        </w:rPr>
        <w:fldChar w:fldCharType="end"/>
      </w:r>
    </w:p>
    <w:p w14:paraId="4FCBD0AB" w14:textId="33709284"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Storage and Conveyance</w:t>
      </w:r>
      <w:r>
        <w:rPr>
          <w:noProof/>
        </w:rPr>
        <w:tab/>
      </w:r>
      <w:r>
        <w:rPr>
          <w:noProof/>
        </w:rPr>
        <w:fldChar w:fldCharType="begin"/>
      </w:r>
      <w:r>
        <w:rPr>
          <w:noProof/>
        </w:rPr>
        <w:instrText xml:space="preserve"> PAGEREF _Toc121165107 \h </w:instrText>
      </w:r>
      <w:r>
        <w:rPr>
          <w:noProof/>
        </w:rPr>
      </w:r>
      <w:r>
        <w:rPr>
          <w:noProof/>
        </w:rPr>
        <w:fldChar w:fldCharType="separate"/>
      </w:r>
      <w:r>
        <w:rPr>
          <w:noProof/>
        </w:rPr>
        <w:t>8</w:t>
      </w:r>
      <w:r>
        <w:rPr>
          <w:noProof/>
        </w:rPr>
        <w:fldChar w:fldCharType="end"/>
      </w:r>
    </w:p>
    <w:p w14:paraId="591117BF" w14:textId="5C67B96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Low Flow and Base Flow Maintenance</w:t>
      </w:r>
      <w:r>
        <w:rPr>
          <w:noProof/>
        </w:rPr>
        <w:tab/>
      </w:r>
      <w:r>
        <w:rPr>
          <w:noProof/>
        </w:rPr>
        <w:fldChar w:fldCharType="begin"/>
      </w:r>
      <w:r>
        <w:rPr>
          <w:noProof/>
        </w:rPr>
        <w:instrText xml:space="preserve"> PAGEREF _Toc121165108 \h </w:instrText>
      </w:r>
      <w:r>
        <w:rPr>
          <w:noProof/>
        </w:rPr>
      </w:r>
      <w:r>
        <w:rPr>
          <w:noProof/>
        </w:rPr>
        <w:fldChar w:fldCharType="separate"/>
      </w:r>
      <w:r>
        <w:rPr>
          <w:noProof/>
        </w:rPr>
        <w:t>9</w:t>
      </w:r>
      <w:r>
        <w:rPr>
          <w:noProof/>
        </w:rPr>
        <w:fldChar w:fldCharType="end"/>
      </w:r>
    </w:p>
    <w:p w14:paraId="7FC8DC3D" w14:textId="0FFF8C6A"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Flood Damage</w:t>
      </w:r>
      <w:r>
        <w:rPr>
          <w:noProof/>
        </w:rPr>
        <w:tab/>
      </w:r>
      <w:r>
        <w:rPr>
          <w:noProof/>
        </w:rPr>
        <w:fldChar w:fldCharType="begin"/>
      </w:r>
      <w:r>
        <w:rPr>
          <w:noProof/>
        </w:rPr>
        <w:instrText xml:space="preserve"> PAGEREF _Toc121165109 \h </w:instrText>
      </w:r>
      <w:r>
        <w:rPr>
          <w:noProof/>
        </w:rPr>
      </w:r>
      <w:r>
        <w:rPr>
          <w:noProof/>
        </w:rPr>
        <w:fldChar w:fldCharType="separate"/>
      </w:r>
      <w:r>
        <w:rPr>
          <w:noProof/>
        </w:rPr>
        <w:t>9</w:t>
      </w:r>
      <w:r>
        <w:rPr>
          <w:noProof/>
        </w:rPr>
        <w:fldChar w:fldCharType="end"/>
      </w:r>
    </w:p>
    <w:p w14:paraId="57B618E7" w14:textId="406D75EB" w:rsidR="00EA68F4" w:rsidRDefault="00EA68F4">
      <w:pPr>
        <w:pStyle w:val="TOC1"/>
        <w:tabs>
          <w:tab w:val="right" w:leader="dot" w:pos="9350"/>
        </w:tabs>
        <w:rPr>
          <w:rFonts w:asciiTheme="minorHAnsi" w:eastAsiaTheme="minorEastAsia" w:hAnsiTheme="minorHAnsi" w:cstheme="minorBidi"/>
          <w:b w:val="0"/>
          <w:caps w:val="0"/>
          <w:noProof/>
          <w:sz w:val="22"/>
          <w:szCs w:val="22"/>
        </w:rPr>
      </w:pPr>
      <w:r w:rsidRPr="00287AB0">
        <w:rPr>
          <w:noProof/>
        </w:rPr>
        <w:t xml:space="preserve">Part IV </w:t>
      </w:r>
      <w:r>
        <w:rPr>
          <w:noProof/>
        </w:rPr>
        <w:t>—</w:t>
      </w:r>
      <w:r w:rsidRPr="00287AB0">
        <w:rPr>
          <w:noProof/>
        </w:rPr>
        <w:t xml:space="preserve"> </w:t>
      </w:r>
      <w:r w:rsidRPr="00287AB0">
        <w:rPr>
          <w:noProof/>
          <w:u w:val="single"/>
        </w:rPr>
        <w:t xml:space="preserve">Additional </w:t>
      </w:r>
      <w:r w:rsidRPr="00287AB0">
        <w:rPr>
          <w:noProof/>
        </w:rPr>
        <w:t>Stormwater Quality Standards and requirements</w:t>
      </w:r>
      <w:r>
        <w:rPr>
          <w:noProof/>
        </w:rPr>
        <w:tab/>
      </w:r>
      <w:r>
        <w:rPr>
          <w:noProof/>
        </w:rPr>
        <w:fldChar w:fldCharType="begin"/>
      </w:r>
      <w:r>
        <w:rPr>
          <w:noProof/>
        </w:rPr>
        <w:instrText xml:space="preserve"> PAGEREF _Toc121165110 \h </w:instrText>
      </w:r>
      <w:r>
        <w:rPr>
          <w:noProof/>
        </w:rPr>
      </w:r>
      <w:r>
        <w:rPr>
          <w:noProof/>
        </w:rPr>
        <w:fldChar w:fldCharType="separate"/>
      </w:r>
      <w:r>
        <w:rPr>
          <w:noProof/>
        </w:rPr>
        <w:t>1</w:t>
      </w:r>
      <w:r>
        <w:rPr>
          <w:noProof/>
        </w:rPr>
        <w:fldChar w:fldCharType="end"/>
      </w:r>
    </w:p>
    <w:p w14:paraId="7FE642C9" w14:textId="1C329914"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t>4.0</w:t>
      </w:r>
      <w:r>
        <w:rPr>
          <w:rFonts w:asciiTheme="minorHAnsi" w:eastAsiaTheme="minorEastAsia" w:hAnsiTheme="minorHAnsi" w:cstheme="minorBidi"/>
          <w:b w:val="0"/>
          <w:noProof/>
          <w:sz w:val="22"/>
          <w:szCs w:val="22"/>
        </w:rPr>
        <w:tab/>
      </w:r>
      <w:r>
        <w:rPr>
          <w:noProof/>
        </w:rPr>
        <w:t>Purpose</w:t>
      </w:r>
      <w:r>
        <w:rPr>
          <w:noProof/>
        </w:rPr>
        <w:tab/>
      </w:r>
      <w:r>
        <w:rPr>
          <w:noProof/>
        </w:rPr>
        <w:fldChar w:fldCharType="begin"/>
      </w:r>
      <w:r>
        <w:rPr>
          <w:noProof/>
        </w:rPr>
        <w:instrText xml:space="preserve"> PAGEREF _Toc121165111 \h </w:instrText>
      </w:r>
      <w:r>
        <w:rPr>
          <w:noProof/>
        </w:rPr>
      </w:r>
      <w:r>
        <w:rPr>
          <w:noProof/>
        </w:rPr>
        <w:fldChar w:fldCharType="separate"/>
      </w:r>
      <w:r>
        <w:rPr>
          <w:noProof/>
        </w:rPr>
        <w:t>1</w:t>
      </w:r>
      <w:r>
        <w:rPr>
          <w:noProof/>
        </w:rPr>
        <w:fldChar w:fldCharType="end"/>
      </w:r>
    </w:p>
    <w:p w14:paraId="3F9D164D" w14:textId="02AE4B1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Criterion</w:t>
      </w:r>
      <w:r>
        <w:rPr>
          <w:noProof/>
        </w:rPr>
        <w:tab/>
      </w:r>
      <w:r>
        <w:rPr>
          <w:noProof/>
        </w:rPr>
        <w:fldChar w:fldCharType="begin"/>
      </w:r>
      <w:r>
        <w:rPr>
          <w:noProof/>
        </w:rPr>
        <w:instrText xml:space="preserve"> PAGEREF _Toc121165112 \h </w:instrText>
      </w:r>
      <w:r>
        <w:rPr>
          <w:noProof/>
        </w:rPr>
      </w:r>
      <w:r>
        <w:rPr>
          <w:noProof/>
        </w:rPr>
        <w:fldChar w:fldCharType="separate"/>
      </w:r>
      <w:r>
        <w:rPr>
          <w:noProof/>
        </w:rPr>
        <w:t>1</w:t>
      </w:r>
      <w:r>
        <w:rPr>
          <w:noProof/>
        </w:rPr>
        <w:fldChar w:fldCharType="end"/>
      </w:r>
    </w:p>
    <w:p w14:paraId="086D566D" w14:textId="3C645AF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Integration with the Water Resource Implementation Rule</w:t>
      </w:r>
      <w:r>
        <w:rPr>
          <w:noProof/>
        </w:rPr>
        <w:tab/>
      </w:r>
      <w:r>
        <w:rPr>
          <w:noProof/>
        </w:rPr>
        <w:fldChar w:fldCharType="begin"/>
      </w:r>
      <w:r>
        <w:rPr>
          <w:noProof/>
        </w:rPr>
        <w:instrText xml:space="preserve"> PAGEREF _Toc121165113 \h </w:instrText>
      </w:r>
      <w:r>
        <w:rPr>
          <w:noProof/>
        </w:rPr>
      </w:r>
      <w:r>
        <w:rPr>
          <w:noProof/>
        </w:rPr>
        <w:fldChar w:fldCharType="separate"/>
      </w:r>
      <w:r>
        <w:rPr>
          <w:noProof/>
        </w:rPr>
        <w:t>1</w:t>
      </w:r>
      <w:r>
        <w:rPr>
          <w:noProof/>
        </w:rPr>
        <w:fldChar w:fldCharType="end"/>
      </w:r>
    </w:p>
    <w:p w14:paraId="65994DE4" w14:textId="23E2A49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State Water Quality Standards</w:t>
      </w:r>
      <w:r>
        <w:rPr>
          <w:noProof/>
        </w:rPr>
        <w:tab/>
      </w:r>
      <w:r>
        <w:rPr>
          <w:noProof/>
        </w:rPr>
        <w:fldChar w:fldCharType="begin"/>
      </w:r>
      <w:r>
        <w:rPr>
          <w:noProof/>
        </w:rPr>
        <w:instrText xml:space="preserve"> PAGEREF _Toc121165114 \h </w:instrText>
      </w:r>
      <w:r>
        <w:rPr>
          <w:noProof/>
        </w:rPr>
      </w:r>
      <w:r>
        <w:rPr>
          <w:noProof/>
        </w:rPr>
        <w:fldChar w:fldCharType="separate"/>
      </w:r>
      <w:r>
        <w:rPr>
          <w:noProof/>
        </w:rPr>
        <w:t>1</w:t>
      </w:r>
      <w:r>
        <w:rPr>
          <w:noProof/>
        </w:rPr>
        <w:fldChar w:fldCharType="end"/>
      </w:r>
    </w:p>
    <w:p w14:paraId="454E09CE" w14:textId="7E5639D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Reasonable Assurance</w:t>
      </w:r>
      <w:r>
        <w:rPr>
          <w:noProof/>
        </w:rPr>
        <w:tab/>
      </w:r>
      <w:r>
        <w:rPr>
          <w:noProof/>
        </w:rPr>
        <w:fldChar w:fldCharType="begin"/>
      </w:r>
      <w:r>
        <w:rPr>
          <w:noProof/>
        </w:rPr>
        <w:instrText xml:space="preserve"> PAGEREF _Toc121165115 \h </w:instrText>
      </w:r>
      <w:r>
        <w:rPr>
          <w:noProof/>
        </w:rPr>
      </w:r>
      <w:r>
        <w:rPr>
          <w:noProof/>
        </w:rPr>
        <w:fldChar w:fldCharType="separate"/>
      </w:r>
      <w:r>
        <w:rPr>
          <w:noProof/>
        </w:rPr>
        <w:t>2</w:t>
      </w:r>
      <w:r>
        <w:rPr>
          <w:noProof/>
        </w:rPr>
        <w:fldChar w:fldCharType="end"/>
      </w:r>
    </w:p>
    <w:p w14:paraId="5DDB05D7" w14:textId="428B032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Criteria to Protect Streambanks</w:t>
      </w:r>
      <w:r>
        <w:rPr>
          <w:noProof/>
        </w:rPr>
        <w:tab/>
      </w:r>
      <w:r>
        <w:rPr>
          <w:noProof/>
        </w:rPr>
        <w:fldChar w:fldCharType="begin"/>
      </w:r>
      <w:r>
        <w:rPr>
          <w:noProof/>
        </w:rPr>
        <w:instrText xml:space="preserve"> PAGEREF _Toc121165116 \h </w:instrText>
      </w:r>
      <w:r>
        <w:rPr>
          <w:noProof/>
        </w:rPr>
      </w:r>
      <w:r>
        <w:rPr>
          <w:noProof/>
        </w:rPr>
        <w:fldChar w:fldCharType="separate"/>
      </w:r>
      <w:r>
        <w:rPr>
          <w:noProof/>
        </w:rPr>
        <w:t>2</w:t>
      </w:r>
      <w:r>
        <w:rPr>
          <w:noProof/>
        </w:rPr>
        <w:fldChar w:fldCharType="end"/>
      </w:r>
    </w:p>
    <w:p w14:paraId="367BF96D" w14:textId="3D8DEDD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color w:val="000000"/>
        </w:rPr>
        <w:t>4.6</w:t>
      </w:r>
      <w:r>
        <w:rPr>
          <w:rFonts w:asciiTheme="minorHAnsi" w:eastAsiaTheme="minorEastAsia" w:hAnsiTheme="minorHAnsi" w:cstheme="minorBidi"/>
          <w:noProof/>
          <w:sz w:val="22"/>
          <w:szCs w:val="22"/>
        </w:rPr>
        <w:tab/>
      </w:r>
      <w:r w:rsidRPr="00287AB0">
        <w:rPr>
          <w:strike/>
          <w:noProof/>
          <w:color w:val="000000"/>
        </w:rPr>
        <w:t>Erosion and Sediment Control</w:t>
      </w:r>
      <w:r w:rsidRPr="00287AB0">
        <w:rPr>
          <w:strike/>
          <w:noProof/>
        </w:rPr>
        <w:t xml:space="preserve"> Criteria for Stormwater Management Systems</w:t>
      </w:r>
      <w:r>
        <w:rPr>
          <w:noProof/>
        </w:rPr>
        <w:tab/>
      </w:r>
      <w:r>
        <w:rPr>
          <w:noProof/>
        </w:rPr>
        <w:fldChar w:fldCharType="begin"/>
      </w:r>
      <w:r>
        <w:rPr>
          <w:noProof/>
        </w:rPr>
        <w:instrText xml:space="preserve"> PAGEREF _Toc121165117 \h </w:instrText>
      </w:r>
      <w:r>
        <w:rPr>
          <w:noProof/>
        </w:rPr>
      </w:r>
      <w:r>
        <w:rPr>
          <w:noProof/>
        </w:rPr>
        <w:fldChar w:fldCharType="separate"/>
      </w:r>
      <w:r>
        <w:rPr>
          <w:noProof/>
        </w:rPr>
        <w:t>5</w:t>
      </w:r>
      <w:r>
        <w:rPr>
          <w:noProof/>
        </w:rPr>
        <w:fldChar w:fldCharType="end"/>
      </w:r>
    </w:p>
    <w:p w14:paraId="4D1C88CA" w14:textId="4CF8F90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4.7</w:t>
      </w:r>
      <w:r>
        <w:rPr>
          <w:rFonts w:asciiTheme="minorHAnsi" w:eastAsiaTheme="minorEastAsia" w:hAnsiTheme="minorHAnsi" w:cstheme="minorBidi"/>
          <w:noProof/>
          <w:sz w:val="22"/>
          <w:szCs w:val="22"/>
        </w:rPr>
        <w:tab/>
      </w:r>
      <w:r w:rsidRPr="00287AB0">
        <w:rPr>
          <w:strike/>
          <w:noProof/>
        </w:rPr>
        <w:t>Oil and Grease Control</w:t>
      </w:r>
      <w:r>
        <w:rPr>
          <w:noProof/>
        </w:rPr>
        <w:tab/>
      </w:r>
      <w:r>
        <w:rPr>
          <w:noProof/>
        </w:rPr>
        <w:fldChar w:fldCharType="begin"/>
      </w:r>
      <w:r>
        <w:rPr>
          <w:noProof/>
        </w:rPr>
        <w:instrText xml:space="preserve"> PAGEREF _Toc121165118 \h </w:instrText>
      </w:r>
      <w:r>
        <w:rPr>
          <w:noProof/>
        </w:rPr>
      </w:r>
      <w:r>
        <w:rPr>
          <w:noProof/>
        </w:rPr>
        <w:fldChar w:fldCharType="separate"/>
      </w:r>
      <w:r>
        <w:rPr>
          <w:noProof/>
        </w:rPr>
        <w:t>6</w:t>
      </w:r>
      <w:r>
        <w:rPr>
          <w:noProof/>
        </w:rPr>
        <w:fldChar w:fldCharType="end"/>
      </w:r>
    </w:p>
    <w:p w14:paraId="5AB87E14" w14:textId="7B703EC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w:t>
      </w:r>
      <w:r w:rsidRPr="00287AB0">
        <w:rPr>
          <w:strike/>
          <w:noProof/>
        </w:rPr>
        <w:t>8</w:t>
      </w:r>
      <w:r w:rsidRPr="00287AB0">
        <w:rPr>
          <w:noProof/>
          <w:u w:val="single"/>
        </w:rPr>
        <w:t>6</w:t>
      </w:r>
      <w:r>
        <w:rPr>
          <w:rFonts w:asciiTheme="minorHAnsi" w:eastAsiaTheme="minorEastAsia" w:hAnsiTheme="minorHAnsi" w:cstheme="minorBidi"/>
          <w:noProof/>
          <w:sz w:val="22"/>
          <w:szCs w:val="22"/>
        </w:rPr>
        <w:tab/>
      </w:r>
      <w:r>
        <w:rPr>
          <w:noProof/>
        </w:rPr>
        <w:t>On-Line and Off-line Stormwater Systems</w:t>
      </w:r>
      <w:r>
        <w:rPr>
          <w:noProof/>
        </w:rPr>
        <w:tab/>
      </w:r>
      <w:r>
        <w:rPr>
          <w:noProof/>
        </w:rPr>
        <w:fldChar w:fldCharType="begin"/>
      </w:r>
      <w:r>
        <w:rPr>
          <w:noProof/>
        </w:rPr>
        <w:instrText xml:space="preserve"> PAGEREF _Toc121165119 \h </w:instrText>
      </w:r>
      <w:r>
        <w:rPr>
          <w:noProof/>
        </w:rPr>
      </w:r>
      <w:r>
        <w:rPr>
          <w:noProof/>
        </w:rPr>
        <w:fldChar w:fldCharType="separate"/>
      </w:r>
      <w:r>
        <w:rPr>
          <w:noProof/>
        </w:rPr>
        <w:t>6</w:t>
      </w:r>
      <w:r>
        <w:rPr>
          <w:noProof/>
        </w:rPr>
        <w:fldChar w:fldCharType="end"/>
      </w:r>
    </w:p>
    <w:p w14:paraId="72C9B727" w14:textId="703CF6D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4.9</w:t>
      </w:r>
      <w:r>
        <w:rPr>
          <w:rFonts w:asciiTheme="minorHAnsi" w:eastAsiaTheme="minorEastAsia" w:hAnsiTheme="minorHAnsi" w:cstheme="minorBidi"/>
          <w:noProof/>
          <w:sz w:val="22"/>
          <w:szCs w:val="22"/>
        </w:rPr>
        <w:tab/>
      </w:r>
      <w:r w:rsidRPr="00287AB0">
        <w:rPr>
          <w:strike/>
          <w:noProof/>
        </w:rPr>
        <w:t>Hazardous or toxic substances</w:t>
      </w:r>
      <w:r>
        <w:rPr>
          <w:noProof/>
        </w:rPr>
        <w:tab/>
      </w:r>
      <w:r>
        <w:rPr>
          <w:noProof/>
        </w:rPr>
        <w:fldChar w:fldCharType="begin"/>
      </w:r>
      <w:r>
        <w:rPr>
          <w:noProof/>
        </w:rPr>
        <w:instrText xml:space="preserve"> PAGEREF _Toc121165120 \h </w:instrText>
      </w:r>
      <w:r>
        <w:rPr>
          <w:noProof/>
        </w:rPr>
      </w:r>
      <w:r>
        <w:rPr>
          <w:noProof/>
        </w:rPr>
        <w:fldChar w:fldCharType="separate"/>
      </w:r>
      <w:r>
        <w:rPr>
          <w:noProof/>
        </w:rPr>
        <w:t>10</w:t>
      </w:r>
      <w:r>
        <w:rPr>
          <w:noProof/>
        </w:rPr>
        <w:fldChar w:fldCharType="end"/>
      </w:r>
    </w:p>
    <w:p w14:paraId="3F8456F8" w14:textId="5FBE1BC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4.</w:t>
      </w:r>
      <w:r w:rsidRPr="00287AB0">
        <w:rPr>
          <w:strike/>
          <w:noProof/>
        </w:rPr>
        <w:t xml:space="preserve"> 10</w:t>
      </w:r>
      <w:r w:rsidRPr="00287AB0">
        <w:rPr>
          <w:noProof/>
          <w:u w:val="single"/>
        </w:rPr>
        <w:t>7</w:t>
      </w:r>
      <w:r>
        <w:rPr>
          <w:rFonts w:asciiTheme="minorHAnsi" w:eastAsiaTheme="minorEastAsia" w:hAnsiTheme="minorHAnsi" w:cstheme="minorBidi"/>
          <w:noProof/>
          <w:sz w:val="22"/>
          <w:szCs w:val="22"/>
        </w:rPr>
        <w:tab/>
      </w:r>
      <w:r>
        <w:rPr>
          <w:noProof/>
        </w:rPr>
        <w:t>Runoff Coefficient and Curve Number for Stormwater Management Ponds</w:t>
      </w:r>
      <w:r>
        <w:rPr>
          <w:noProof/>
        </w:rPr>
        <w:tab/>
      </w:r>
      <w:r>
        <w:rPr>
          <w:noProof/>
        </w:rPr>
        <w:fldChar w:fldCharType="begin"/>
      </w:r>
      <w:r>
        <w:rPr>
          <w:noProof/>
        </w:rPr>
        <w:instrText xml:space="preserve"> PAGEREF _Toc121165121 \h </w:instrText>
      </w:r>
      <w:r>
        <w:rPr>
          <w:noProof/>
        </w:rPr>
      </w:r>
      <w:r>
        <w:rPr>
          <w:noProof/>
        </w:rPr>
        <w:fldChar w:fldCharType="separate"/>
      </w:r>
      <w:r>
        <w:rPr>
          <w:noProof/>
        </w:rPr>
        <w:t>10</w:t>
      </w:r>
      <w:r>
        <w:rPr>
          <w:noProof/>
        </w:rPr>
        <w:fldChar w:fldCharType="end"/>
      </w:r>
    </w:p>
    <w:p w14:paraId="53092F0D" w14:textId="29A120B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4.</w:t>
      </w:r>
      <w:r w:rsidRPr="00287AB0">
        <w:rPr>
          <w:strike/>
          <w:noProof/>
        </w:rPr>
        <w:t>11</w:t>
      </w:r>
      <w:r w:rsidRPr="00287AB0">
        <w:rPr>
          <w:noProof/>
          <w:u w:val="single"/>
        </w:rPr>
        <w:t>8</w:t>
      </w:r>
      <w:r>
        <w:rPr>
          <w:rFonts w:asciiTheme="minorHAnsi" w:eastAsiaTheme="minorEastAsia" w:hAnsiTheme="minorHAnsi" w:cstheme="minorBidi"/>
          <w:noProof/>
          <w:sz w:val="22"/>
          <w:szCs w:val="22"/>
        </w:rPr>
        <w:tab/>
      </w:r>
      <w:r>
        <w:rPr>
          <w:noProof/>
        </w:rPr>
        <w:t>Rural Subdivisions</w:t>
      </w:r>
      <w:r>
        <w:rPr>
          <w:noProof/>
        </w:rPr>
        <w:tab/>
      </w:r>
      <w:r>
        <w:rPr>
          <w:noProof/>
        </w:rPr>
        <w:fldChar w:fldCharType="begin"/>
      </w:r>
      <w:r>
        <w:rPr>
          <w:noProof/>
        </w:rPr>
        <w:instrText xml:space="preserve"> PAGEREF _Toc121165122 \h </w:instrText>
      </w:r>
      <w:r>
        <w:rPr>
          <w:noProof/>
        </w:rPr>
      </w:r>
      <w:r>
        <w:rPr>
          <w:noProof/>
        </w:rPr>
        <w:fldChar w:fldCharType="separate"/>
      </w:r>
      <w:r>
        <w:rPr>
          <w:noProof/>
        </w:rPr>
        <w:t>10</w:t>
      </w:r>
      <w:r>
        <w:rPr>
          <w:noProof/>
        </w:rPr>
        <w:fldChar w:fldCharType="end"/>
      </w:r>
    </w:p>
    <w:p w14:paraId="225EE017" w14:textId="7EE1649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bCs/>
          <w:strike/>
          <w:noProof/>
        </w:rPr>
        <w:t>4</w:t>
      </w:r>
      <w:r w:rsidRPr="00287AB0">
        <w:rPr>
          <w:strike/>
          <w:noProof/>
        </w:rPr>
        <w:t xml:space="preserve">.12 </w:t>
      </w:r>
      <w:r>
        <w:rPr>
          <w:rFonts w:asciiTheme="minorHAnsi" w:eastAsiaTheme="minorEastAsia" w:hAnsiTheme="minorHAnsi" w:cstheme="minorBidi"/>
          <w:noProof/>
          <w:sz w:val="22"/>
          <w:szCs w:val="22"/>
        </w:rPr>
        <w:tab/>
      </w:r>
      <w:r w:rsidRPr="00287AB0">
        <w:rPr>
          <w:strike/>
          <w:noProof/>
        </w:rPr>
        <w:t>Runoff from One-inch of Rainfall</w:t>
      </w:r>
      <w:r>
        <w:rPr>
          <w:noProof/>
        </w:rPr>
        <w:tab/>
      </w:r>
      <w:r>
        <w:rPr>
          <w:noProof/>
        </w:rPr>
        <w:fldChar w:fldCharType="begin"/>
      </w:r>
      <w:r>
        <w:rPr>
          <w:noProof/>
        </w:rPr>
        <w:instrText xml:space="preserve"> PAGEREF _Toc121165123 \h </w:instrText>
      </w:r>
      <w:r>
        <w:rPr>
          <w:noProof/>
        </w:rPr>
      </w:r>
      <w:r>
        <w:rPr>
          <w:noProof/>
        </w:rPr>
        <w:fldChar w:fldCharType="separate"/>
      </w:r>
      <w:r>
        <w:rPr>
          <w:noProof/>
        </w:rPr>
        <w:t>11</w:t>
      </w:r>
      <w:r>
        <w:rPr>
          <w:noProof/>
        </w:rPr>
        <w:fldChar w:fldCharType="end"/>
      </w:r>
    </w:p>
    <w:p w14:paraId="2CC78815" w14:textId="11D80FD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4.13</w:t>
      </w:r>
      <w:r>
        <w:rPr>
          <w:rFonts w:asciiTheme="minorHAnsi" w:eastAsiaTheme="minorEastAsia" w:hAnsiTheme="minorHAnsi" w:cstheme="minorBidi"/>
          <w:noProof/>
          <w:sz w:val="22"/>
          <w:szCs w:val="22"/>
        </w:rPr>
        <w:tab/>
      </w:r>
      <w:r w:rsidRPr="00287AB0">
        <w:rPr>
          <w:strike/>
          <w:noProof/>
        </w:rPr>
        <w:t>Alternative Designs</w:t>
      </w:r>
      <w:r>
        <w:rPr>
          <w:noProof/>
        </w:rPr>
        <w:tab/>
      </w:r>
      <w:r>
        <w:rPr>
          <w:noProof/>
        </w:rPr>
        <w:fldChar w:fldCharType="begin"/>
      </w:r>
      <w:r>
        <w:rPr>
          <w:noProof/>
        </w:rPr>
        <w:instrText xml:space="preserve"> PAGEREF _Toc121165124 \h </w:instrText>
      </w:r>
      <w:r>
        <w:rPr>
          <w:noProof/>
        </w:rPr>
      </w:r>
      <w:r>
        <w:rPr>
          <w:noProof/>
        </w:rPr>
        <w:fldChar w:fldCharType="separate"/>
      </w:r>
      <w:r>
        <w:rPr>
          <w:noProof/>
        </w:rPr>
        <w:t>12</w:t>
      </w:r>
      <w:r>
        <w:rPr>
          <w:noProof/>
        </w:rPr>
        <w:fldChar w:fldCharType="end"/>
      </w:r>
    </w:p>
    <w:p w14:paraId="7DBC4A2B" w14:textId="0BC47844" w:rsidR="00EA68F4" w:rsidRDefault="00EA68F4">
      <w:pPr>
        <w:pStyle w:val="TOC1"/>
        <w:tabs>
          <w:tab w:val="right" w:leader="dot" w:pos="9350"/>
        </w:tabs>
        <w:rPr>
          <w:rFonts w:asciiTheme="minorHAnsi" w:eastAsiaTheme="minorEastAsia" w:hAnsiTheme="minorHAnsi" w:cstheme="minorBidi"/>
          <w:b w:val="0"/>
          <w:caps w:val="0"/>
          <w:noProof/>
          <w:sz w:val="22"/>
          <w:szCs w:val="22"/>
        </w:rPr>
      </w:pPr>
      <w:r w:rsidRPr="00287AB0">
        <w:rPr>
          <w:noProof/>
        </w:rPr>
        <w:t xml:space="preserve">Part V </w:t>
      </w:r>
      <w:r>
        <w:rPr>
          <w:noProof/>
        </w:rPr>
        <w:t>—</w:t>
      </w:r>
      <w:r w:rsidRPr="00287AB0">
        <w:rPr>
          <w:noProof/>
        </w:rPr>
        <w:t xml:space="preserve"> Best Management Practices</w:t>
      </w:r>
      <w:r>
        <w:rPr>
          <w:noProof/>
        </w:rPr>
        <w:tab/>
      </w:r>
      <w:r>
        <w:rPr>
          <w:noProof/>
        </w:rPr>
        <w:fldChar w:fldCharType="begin"/>
      </w:r>
      <w:r>
        <w:rPr>
          <w:noProof/>
        </w:rPr>
        <w:instrText xml:space="preserve"> PAGEREF _Toc121165125 \h </w:instrText>
      </w:r>
      <w:r>
        <w:rPr>
          <w:noProof/>
        </w:rPr>
      </w:r>
      <w:r>
        <w:rPr>
          <w:noProof/>
        </w:rPr>
        <w:fldChar w:fldCharType="separate"/>
      </w:r>
      <w:r>
        <w:rPr>
          <w:noProof/>
        </w:rPr>
        <w:t>1</w:t>
      </w:r>
      <w:r>
        <w:rPr>
          <w:noProof/>
        </w:rPr>
        <w:fldChar w:fldCharType="end"/>
      </w:r>
    </w:p>
    <w:p w14:paraId="3B764AD5" w14:textId="55C07AD2"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lastRenderedPageBreak/>
        <w:t>5.0</w:t>
      </w:r>
      <w:r>
        <w:rPr>
          <w:rFonts w:asciiTheme="minorHAnsi" w:eastAsiaTheme="minorEastAsia" w:hAnsiTheme="minorHAnsi" w:cstheme="minorBidi"/>
          <w:b w:val="0"/>
          <w:noProof/>
          <w:sz w:val="22"/>
          <w:szCs w:val="22"/>
        </w:rPr>
        <w:tab/>
      </w:r>
      <w:r>
        <w:rPr>
          <w:noProof/>
        </w:rPr>
        <w:t>Design Criteria and Guidelines for Retention Systems</w:t>
      </w:r>
      <w:r>
        <w:rPr>
          <w:noProof/>
        </w:rPr>
        <w:tab/>
      </w:r>
      <w:r>
        <w:rPr>
          <w:noProof/>
        </w:rPr>
        <w:fldChar w:fldCharType="begin"/>
      </w:r>
      <w:r>
        <w:rPr>
          <w:noProof/>
        </w:rPr>
        <w:instrText xml:space="preserve"> PAGEREF _Toc121165126 \h </w:instrText>
      </w:r>
      <w:r>
        <w:rPr>
          <w:noProof/>
        </w:rPr>
      </w:r>
      <w:r>
        <w:rPr>
          <w:noProof/>
        </w:rPr>
        <w:fldChar w:fldCharType="separate"/>
      </w:r>
      <w:r>
        <w:rPr>
          <w:noProof/>
        </w:rPr>
        <w:t>1</w:t>
      </w:r>
      <w:r>
        <w:rPr>
          <w:noProof/>
        </w:rPr>
        <w:fldChar w:fldCharType="end"/>
      </w:r>
    </w:p>
    <w:p w14:paraId="4421A6EB" w14:textId="733901E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_Toc121165127 \h </w:instrText>
      </w:r>
      <w:r>
        <w:rPr>
          <w:noProof/>
        </w:rPr>
      </w:r>
      <w:r>
        <w:rPr>
          <w:noProof/>
        </w:rPr>
        <w:fldChar w:fldCharType="separate"/>
      </w:r>
      <w:r>
        <w:rPr>
          <w:noProof/>
        </w:rPr>
        <w:t>1</w:t>
      </w:r>
      <w:r>
        <w:rPr>
          <w:noProof/>
        </w:rPr>
        <w:fldChar w:fldCharType="end"/>
      </w:r>
    </w:p>
    <w:p w14:paraId="5A0D6188" w14:textId="15E8E85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_Toc121165128 \h </w:instrText>
      </w:r>
      <w:r>
        <w:rPr>
          <w:noProof/>
        </w:rPr>
      </w:r>
      <w:r>
        <w:rPr>
          <w:noProof/>
        </w:rPr>
        <w:fldChar w:fldCharType="separate"/>
      </w:r>
      <w:r>
        <w:rPr>
          <w:noProof/>
        </w:rPr>
        <w:t>1</w:t>
      </w:r>
      <w:r>
        <w:rPr>
          <w:noProof/>
        </w:rPr>
        <w:fldChar w:fldCharType="end"/>
      </w:r>
    </w:p>
    <w:p w14:paraId="4E638848" w14:textId="6D27197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_Toc121165129 \h </w:instrText>
      </w:r>
      <w:r>
        <w:rPr>
          <w:noProof/>
        </w:rPr>
      </w:r>
      <w:r>
        <w:rPr>
          <w:noProof/>
        </w:rPr>
        <w:fldChar w:fldCharType="separate"/>
      </w:r>
      <w:r>
        <w:rPr>
          <w:noProof/>
        </w:rPr>
        <w:t>3</w:t>
      </w:r>
      <w:r>
        <w:rPr>
          <w:noProof/>
        </w:rPr>
        <w:fldChar w:fldCharType="end"/>
      </w:r>
    </w:p>
    <w:p w14:paraId="5B6FFEE2" w14:textId="1379E15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Basin Stabiliz</w:t>
      </w:r>
      <w:r w:rsidRPr="00287AB0">
        <w:rPr>
          <w:noProof/>
          <w:spacing w:val="-3"/>
        </w:rPr>
        <w:t>ation</w:t>
      </w:r>
      <w:r>
        <w:rPr>
          <w:noProof/>
        </w:rPr>
        <w:tab/>
      </w:r>
      <w:r>
        <w:rPr>
          <w:noProof/>
        </w:rPr>
        <w:fldChar w:fldCharType="begin"/>
      </w:r>
      <w:r>
        <w:rPr>
          <w:noProof/>
        </w:rPr>
        <w:instrText xml:space="preserve"> PAGEREF _Toc121165130 \h </w:instrText>
      </w:r>
      <w:r>
        <w:rPr>
          <w:noProof/>
        </w:rPr>
      </w:r>
      <w:r>
        <w:rPr>
          <w:noProof/>
        </w:rPr>
        <w:fldChar w:fldCharType="separate"/>
      </w:r>
      <w:r>
        <w:rPr>
          <w:noProof/>
        </w:rPr>
        <w:t>3</w:t>
      </w:r>
      <w:r>
        <w:rPr>
          <w:noProof/>
        </w:rPr>
        <w:fldChar w:fldCharType="end"/>
      </w:r>
    </w:p>
    <w:p w14:paraId="7291FDF0" w14:textId="3EE03E3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Retention Basin Construction</w:t>
      </w:r>
      <w:r>
        <w:rPr>
          <w:noProof/>
        </w:rPr>
        <w:tab/>
      </w:r>
      <w:r>
        <w:rPr>
          <w:noProof/>
        </w:rPr>
        <w:fldChar w:fldCharType="begin"/>
      </w:r>
      <w:r>
        <w:rPr>
          <w:noProof/>
        </w:rPr>
        <w:instrText xml:space="preserve"> PAGEREF _Toc121165131 \h </w:instrText>
      </w:r>
      <w:r>
        <w:rPr>
          <w:noProof/>
        </w:rPr>
      </w:r>
      <w:r>
        <w:rPr>
          <w:noProof/>
        </w:rPr>
        <w:fldChar w:fldCharType="separate"/>
      </w:r>
      <w:r>
        <w:rPr>
          <w:noProof/>
        </w:rPr>
        <w:t>3</w:t>
      </w:r>
      <w:r>
        <w:rPr>
          <w:noProof/>
        </w:rPr>
        <w:fldChar w:fldCharType="end"/>
      </w:r>
    </w:p>
    <w:p w14:paraId="65C7D838" w14:textId="52486A5E"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6.0</w:t>
      </w:r>
      <w:r>
        <w:rPr>
          <w:rFonts w:asciiTheme="minorHAnsi" w:eastAsiaTheme="minorEastAsia" w:hAnsiTheme="minorHAnsi" w:cstheme="minorBidi"/>
          <w:b w:val="0"/>
          <w:noProof/>
          <w:sz w:val="22"/>
          <w:szCs w:val="22"/>
        </w:rPr>
        <w:tab/>
      </w:r>
      <w:r w:rsidRPr="00287AB0">
        <w:rPr>
          <w:strike/>
          <w:noProof/>
        </w:rPr>
        <w:t>Underdrain Design and Performance Criteria</w:t>
      </w:r>
      <w:r>
        <w:rPr>
          <w:noProof/>
        </w:rPr>
        <w:tab/>
      </w:r>
      <w:r>
        <w:rPr>
          <w:noProof/>
        </w:rPr>
        <w:fldChar w:fldCharType="begin"/>
      </w:r>
      <w:r>
        <w:rPr>
          <w:noProof/>
        </w:rPr>
        <w:instrText xml:space="preserve"> PAGEREF _Toc121165132 \h </w:instrText>
      </w:r>
      <w:r>
        <w:rPr>
          <w:noProof/>
        </w:rPr>
      </w:r>
      <w:r>
        <w:rPr>
          <w:noProof/>
        </w:rPr>
        <w:fldChar w:fldCharType="separate"/>
      </w:r>
      <w:r>
        <w:rPr>
          <w:noProof/>
        </w:rPr>
        <w:t>1</w:t>
      </w:r>
      <w:r>
        <w:rPr>
          <w:noProof/>
        </w:rPr>
        <w:fldChar w:fldCharType="end"/>
      </w:r>
    </w:p>
    <w:p w14:paraId="3EBEDC3F" w14:textId="5E56693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6.1</w:t>
      </w:r>
      <w:r>
        <w:rPr>
          <w:rFonts w:asciiTheme="minorHAnsi" w:eastAsiaTheme="minorEastAsia" w:hAnsiTheme="minorHAnsi" w:cstheme="minorBidi"/>
          <w:noProof/>
          <w:sz w:val="22"/>
          <w:szCs w:val="22"/>
        </w:rPr>
        <w:tab/>
      </w:r>
      <w:r w:rsidRPr="00287AB0">
        <w:rPr>
          <w:strike/>
          <w:noProof/>
        </w:rPr>
        <w:t>Description</w:t>
      </w:r>
      <w:r>
        <w:rPr>
          <w:noProof/>
        </w:rPr>
        <w:tab/>
      </w:r>
      <w:r>
        <w:rPr>
          <w:noProof/>
        </w:rPr>
        <w:fldChar w:fldCharType="begin"/>
      </w:r>
      <w:r>
        <w:rPr>
          <w:noProof/>
        </w:rPr>
        <w:instrText xml:space="preserve"> PAGEREF _Toc121165133 \h </w:instrText>
      </w:r>
      <w:r>
        <w:rPr>
          <w:noProof/>
        </w:rPr>
      </w:r>
      <w:r>
        <w:rPr>
          <w:noProof/>
        </w:rPr>
        <w:fldChar w:fldCharType="separate"/>
      </w:r>
      <w:r>
        <w:rPr>
          <w:noProof/>
        </w:rPr>
        <w:t>1</w:t>
      </w:r>
      <w:r>
        <w:rPr>
          <w:noProof/>
        </w:rPr>
        <w:fldChar w:fldCharType="end"/>
      </w:r>
    </w:p>
    <w:p w14:paraId="3B14390D" w14:textId="6058AD4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6.2</w:t>
      </w:r>
      <w:r>
        <w:rPr>
          <w:rFonts w:asciiTheme="minorHAnsi" w:eastAsiaTheme="minorEastAsia" w:hAnsiTheme="minorHAnsi" w:cstheme="minorBidi"/>
          <w:noProof/>
          <w:sz w:val="22"/>
          <w:szCs w:val="22"/>
        </w:rPr>
        <w:tab/>
      </w:r>
      <w:r w:rsidRPr="00287AB0">
        <w:rPr>
          <w:strike/>
          <w:noProof/>
        </w:rPr>
        <w:t>Treatment Volume</w:t>
      </w:r>
      <w:r>
        <w:rPr>
          <w:noProof/>
        </w:rPr>
        <w:tab/>
      </w:r>
      <w:r>
        <w:rPr>
          <w:noProof/>
        </w:rPr>
        <w:fldChar w:fldCharType="begin"/>
      </w:r>
      <w:r>
        <w:rPr>
          <w:noProof/>
        </w:rPr>
        <w:instrText xml:space="preserve"> PAGEREF _Toc121165134 \h </w:instrText>
      </w:r>
      <w:r>
        <w:rPr>
          <w:noProof/>
        </w:rPr>
      </w:r>
      <w:r>
        <w:rPr>
          <w:noProof/>
        </w:rPr>
        <w:fldChar w:fldCharType="separate"/>
      </w:r>
      <w:r>
        <w:rPr>
          <w:noProof/>
        </w:rPr>
        <w:t>1</w:t>
      </w:r>
      <w:r>
        <w:rPr>
          <w:noProof/>
        </w:rPr>
        <w:fldChar w:fldCharType="end"/>
      </w:r>
    </w:p>
    <w:p w14:paraId="11DD6B3C" w14:textId="5D3E928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6.3</w:t>
      </w:r>
      <w:r>
        <w:rPr>
          <w:rFonts w:asciiTheme="minorHAnsi" w:eastAsiaTheme="minorEastAsia" w:hAnsiTheme="minorHAnsi" w:cstheme="minorBidi"/>
          <w:noProof/>
          <w:sz w:val="22"/>
          <w:szCs w:val="22"/>
        </w:rPr>
        <w:tab/>
      </w:r>
      <w:r w:rsidRPr="00287AB0">
        <w:rPr>
          <w:strike/>
          <w:noProof/>
        </w:rPr>
        <w:t>Recovery Time</w:t>
      </w:r>
      <w:r>
        <w:rPr>
          <w:noProof/>
        </w:rPr>
        <w:tab/>
      </w:r>
      <w:r>
        <w:rPr>
          <w:noProof/>
        </w:rPr>
        <w:fldChar w:fldCharType="begin"/>
      </w:r>
      <w:r>
        <w:rPr>
          <w:noProof/>
        </w:rPr>
        <w:instrText xml:space="preserve"> PAGEREF _Toc121165135 \h </w:instrText>
      </w:r>
      <w:r>
        <w:rPr>
          <w:noProof/>
        </w:rPr>
      </w:r>
      <w:r>
        <w:rPr>
          <w:noProof/>
        </w:rPr>
        <w:fldChar w:fldCharType="separate"/>
      </w:r>
      <w:r>
        <w:rPr>
          <w:noProof/>
        </w:rPr>
        <w:t>4</w:t>
      </w:r>
      <w:r>
        <w:rPr>
          <w:noProof/>
        </w:rPr>
        <w:fldChar w:fldCharType="end"/>
      </w:r>
    </w:p>
    <w:p w14:paraId="7667A985" w14:textId="1BE280C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6.4</w:t>
      </w:r>
      <w:r>
        <w:rPr>
          <w:rFonts w:asciiTheme="minorHAnsi" w:eastAsiaTheme="minorEastAsia" w:hAnsiTheme="minorHAnsi" w:cstheme="minorBidi"/>
          <w:noProof/>
          <w:sz w:val="22"/>
          <w:szCs w:val="22"/>
        </w:rPr>
        <w:tab/>
      </w:r>
      <w:r w:rsidRPr="00287AB0">
        <w:rPr>
          <w:strike/>
          <w:noProof/>
        </w:rPr>
        <w:t>Safety Factor</w:t>
      </w:r>
      <w:r>
        <w:rPr>
          <w:noProof/>
        </w:rPr>
        <w:tab/>
      </w:r>
      <w:r>
        <w:rPr>
          <w:noProof/>
        </w:rPr>
        <w:fldChar w:fldCharType="begin"/>
      </w:r>
      <w:r>
        <w:rPr>
          <w:noProof/>
        </w:rPr>
        <w:instrText xml:space="preserve"> PAGEREF _Toc121165136 \h </w:instrText>
      </w:r>
      <w:r>
        <w:rPr>
          <w:noProof/>
        </w:rPr>
      </w:r>
      <w:r>
        <w:rPr>
          <w:noProof/>
        </w:rPr>
        <w:fldChar w:fldCharType="separate"/>
      </w:r>
      <w:r>
        <w:rPr>
          <w:noProof/>
        </w:rPr>
        <w:t>4</w:t>
      </w:r>
      <w:r>
        <w:rPr>
          <w:noProof/>
        </w:rPr>
        <w:fldChar w:fldCharType="end"/>
      </w:r>
    </w:p>
    <w:p w14:paraId="01DF5386" w14:textId="503E8CD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6.5</w:t>
      </w:r>
      <w:r>
        <w:rPr>
          <w:rFonts w:asciiTheme="minorHAnsi" w:eastAsiaTheme="minorEastAsia" w:hAnsiTheme="minorHAnsi" w:cstheme="minorBidi"/>
          <w:noProof/>
          <w:sz w:val="22"/>
          <w:szCs w:val="22"/>
        </w:rPr>
        <w:tab/>
      </w:r>
      <w:r w:rsidRPr="00287AB0">
        <w:rPr>
          <w:strike/>
          <w:noProof/>
        </w:rPr>
        <w:t>Underdrain Media</w:t>
      </w:r>
      <w:r>
        <w:rPr>
          <w:noProof/>
        </w:rPr>
        <w:tab/>
      </w:r>
      <w:r>
        <w:rPr>
          <w:noProof/>
        </w:rPr>
        <w:fldChar w:fldCharType="begin"/>
      </w:r>
      <w:r>
        <w:rPr>
          <w:noProof/>
        </w:rPr>
        <w:instrText xml:space="preserve"> PAGEREF _Toc121165137 \h </w:instrText>
      </w:r>
      <w:r>
        <w:rPr>
          <w:noProof/>
        </w:rPr>
      </w:r>
      <w:r>
        <w:rPr>
          <w:noProof/>
        </w:rPr>
        <w:fldChar w:fldCharType="separate"/>
      </w:r>
      <w:r>
        <w:rPr>
          <w:noProof/>
        </w:rPr>
        <w:t>4</w:t>
      </w:r>
      <w:r>
        <w:rPr>
          <w:noProof/>
        </w:rPr>
        <w:fldChar w:fldCharType="end"/>
      </w:r>
    </w:p>
    <w:p w14:paraId="6F93E710" w14:textId="3CDD607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6.6</w:t>
      </w:r>
      <w:r>
        <w:rPr>
          <w:rFonts w:asciiTheme="minorHAnsi" w:eastAsiaTheme="minorEastAsia" w:hAnsiTheme="minorHAnsi" w:cstheme="minorBidi"/>
          <w:noProof/>
          <w:sz w:val="22"/>
          <w:szCs w:val="22"/>
        </w:rPr>
        <w:tab/>
      </w:r>
      <w:r w:rsidRPr="00287AB0">
        <w:rPr>
          <w:strike/>
          <w:noProof/>
        </w:rPr>
        <w:t>Filter Fabric</w:t>
      </w:r>
      <w:r>
        <w:rPr>
          <w:noProof/>
        </w:rPr>
        <w:tab/>
      </w:r>
      <w:r>
        <w:rPr>
          <w:noProof/>
        </w:rPr>
        <w:fldChar w:fldCharType="begin"/>
      </w:r>
      <w:r>
        <w:rPr>
          <w:noProof/>
        </w:rPr>
        <w:instrText xml:space="preserve"> PAGEREF _Toc121165138 \h </w:instrText>
      </w:r>
      <w:r>
        <w:rPr>
          <w:noProof/>
        </w:rPr>
      </w:r>
      <w:r>
        <w:rPr>
          <w:noProof/>
        </w:rPr>
        <w:fldChar w:fldCharType="separate"/>
      </w:r>
      <w:r>
        <w:rPr>
          <w:noProof/>
        </w:rPr>
        <w:t>4</w:t>
      </w:r>
      <w:r>
        <w:rPr>
          <w:noProof/>
        </w:rPr>
        <w:fldChar w:fldCharType="end"/>
      </w:r>
    </w:p>
    <w:p w14:paraId="1814312D" w14:textId="763F983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6.7</w:t>
      </w:r>
      <w:r>
        <w:rPr>
          <w:rFonts w:asciiTheme="minorHAnsi" w:eastAsiaTheme="minorEastAsia" w:hAnsiTheme="minorHAnsi" w:cstheme="minorBidi"/>
          <w:noProof/>
          <w:sz w:val="22"/>
          <w:szCs w:val="22"/>
        </w:rPr>
        <w:tab/>
      </w:r>
      <w:r w:rsidRPr="00287AB0">
        <w:rPr>
          <w:strike/>
          <w:noProof/>
        </w:rPr>
        <w:t>Inspection and Cleanout Ports</w:t>
      </w:r>
      <w:r>
        <w:rPr>
          <w:noProof/>
        </w:rPr>
        <w:tab/>
      </w:r>
      <w:r>
        <w:rPr>
          <w:noProof/>
        </w:rPr>
        <w:fldChar w:fldCharType="begin"/>
      </w:r>
      <w:r>
        <w:rPr>
          <w:noProof/>
        </w:rPr>
        <w:instrText xml:space="preserve"> PAGEREF _Toc121165139 \h </w:instrText>
      </w:r>
      <w:r>
        <w:rPr>
          <w:noProof/>
        </w:rPr>
      </w:r>
      <w:r>
        <w:rPr>
          <w:noProof/>
        </w:rPr>
        <w:fldChar w:fldCharType="separate"/>
      </w:r>
      <w:r>
        <w:rPr>
          <w:noProof/>
        </w:rPr>
        <w:t>4</w:t>
      </w:r>
      <w:r>
        <w:rPr>
          <w:noProof/>
        </w:rPr>
        <w:fldChar w:fldCharType="end"/>
      </w:r>
    </w:p>
    <w:p w14:paraId="59AF462A" w14:textId="226D9AE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6.8</w:t>
      </w:r>
      <w:r>
        <w:rPr>
          <w:rFonts w:asciiTheme="minorHAnsi" w:eastAsiaTheme="minorEastAsia" w:hAnsiTheme="minorHAnsi" w:cstheme="minorBidi"/>
          <w:noProof/>
          <w:sz w:val="22"/>
          <w:szCs w:val="22"/>
        </w:rPr>
        <w:tab/>
      </w:r>
      <w:r w:rsidRPr="00287AB0">
        <w:rPr>
          <w:strike/>
          <w:noProof/>
        </w:rPr>
        <w:t>Basin Stabilization</w:t>
      </w:r>
      <w:r>
        <w:rPr>
          <w:noProof/>
        </w:rPr>
        <w:tab/>
      </w:r>
      <w:r>
        <w:rPr>
          <w:noProof/>
        </w:rPr>
        <w:fldChar w:fldCharType="begin"/>
      </w:r>
      <w:r>
        <w:rPr>
          <w:noProof/>
        </w:rPr>
        <w:instrText xml:space="preserve"> PAGEREF _Toc121165140 \h </w:instrText>
      </w:r>
      <w:r>
        <w:rPr>
          <w:noProof/>
        </w:rPr>
      </w:r>
      <w:r>
        <w:rPr>
          <w:noProof/>
        </w:rPr>
        <w:fldChar w:fldCharType="separate"/>
      </w:r>
      <w:r>
        <w:rPr>
          <w:noProof/>
        </w:rPr>
        <w:t>4</w:t>
      </w:r>
      <w:r>
        <w:rPr>
          <w:noProof/>
        </w:rPr>
        <w:fldChar w:fldCharType="end"/>
      </w:r>
    </w:p>
    <w:p w14:paraId="3423A9A7" w14:textId="366EE4E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6.9</w:t>
      </w:r>
      <w:r>
        <w:rPr>
          <w:rFonts w:asciiTheme="minorHAnsi" w:eastAsiaTheme="minorEastAsia" w:hAnsiTheme="minorHAnsi" w:cstheme="minorBidi"/>
          <w:noProof/>
          <w:sz w:val="22"/>
          <w:szCs w:val="22"/>
        </w:rPr>
        <w:tab/>
      </w:r>
      <w:r w:rsidRPr="00287AB0">
        <w:rPr>
          <w:strike/>
          <w:noProof/>
        </w:rPr>
        <w:t>Base Flow</w:t>
      </w:r>
      <w:r>
        <w:rPr>
          <w:noProof/>
        </w:rPr>
        <w:tab/>
      </w:r>
      <w:r>
        <w:rPr>
          <w:noProof/>
        </w:rPr>
        <w:fldChar w:fldCharType="begin"/>
      </w:r>
      <w:r>
        <w:rPr>
          <w:noProof/>
        </w:rPr>
        <w:instrText xml:space="preserve"> PAGEREF _Toc121165141 \h </w:instrText>
      </w:r>
      <w:r>
        <w:rPr>
          <w:noProof/>
        </w:rPr>
      </w:r>
      <w:r>
        <w:rPr>
          <w:noProof/>
        </w:rPr>
        <w:fldChar w:fldCharType="separate"/>
      </w:r>
      <w:r>
        <w:rPr>
          <w:noProof/>
        </w:rPr>
        <w:t>5</w:t>
      </w:r>
      <w:r>
        <w:rPr>
          <w:noProof/>
        </w:rPr>
        <w:fldChar w:fldCharType="end"/>
      </w:r>
    </w:p>
    <w:p w14:paraId="573030D3" w14:textId="44CB057A"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7</w:t>
      </w:r>
      <w:r w:rsidRPr="00287AB0">
        <w:rPr>
          <w:noProof/>
          <w:u w:val="single"/>
        </w:rPr>
        <w:t>6</w:t>
      </w:r>
      <w:r>
        <w:rPr>
          <w:noProof/>
        </w:rPr>
        <w:t>.0</w:t>
      </w:r>
      <w:r>
        <w:rPr>
          <w:rFonts w:asciiTheme="minorHAnsi" w:eastAsiaTheme="minorEastAsia" w:hAnsiTheme="minorHAnsi" w:cstheme="minorBidi"/>
          <w:b w:val="0"/>
          <w:noProof/>
          <w:sz w:val="22"/>
          <w:szCs w:val="22"/>
        </w:rPr>
        <w:tab/>
      </w:r>
      <w:r>
        <w:rPr>
          <w:noProof/>
        </w:rPr>
        <w:t>Exfiltration Trench Design and Performance Criteria</w:t>
      </w:r>
      <w:r>
        <w:rPr>
          <w:noProof/>
        </w:rPr>
        <w:tab/>
      </w:r>
      <w:r>
        <w:rPr>
          <w:noProof/>
        </w:rPr>
        <w:fldChar w:fldCharType="begin"/>
      </w:r>
      <w:r>
        <w:rPr>
          <w:noProof/>
        </w:rPr>
        <w:instrText xml:space="preserve"> PAGEREF _Toc121165142 \h </w:instrText>
      </w:r>
      <w:r>
        <w:rPr>
          <w:noProof/>
        </w:rPr>
      </w:r>
      <w:r>
        <w:rPr>
          <w:noProof/>
        </w:rPr>
        <w:fldChar w:fldCharType="separate"/>
      </w:r>
      <w:r>
        <w:rPr>
          <w:noProof/>
        </w:rPr>
        <w:t>1</w:t>
      </w:r>
      <w:r>
        <w:rPr>
          <w:noProof/>
        </w:rPr>
        <w:fldChar w:fldCharType="end"/>
      </w:r>
    </w:p>
    <w:p w14:paraId="6ECE0197" w14:textId="3CEE304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_Toc121165143 \h </w:instrText>
      </w:r>
      <w:r>
        <w:rPr>
          <w:noProof/>
        </w:rPr>
      </w:r>
      <w:r>
        <w:rPr>
          <w:noProof/>
        </w:rPr>
        <w:fldChar w:fldCharType="separate"/>
      </w:r>
      <w:r>
        <w:rPr>
          <w:noProof/>
        </w:rPr>
        <w:t>1</w:t>
      </w:r>
      <w:r>
        <w:rPr>
          <w:noProof/>
        </w:rPr>
        <w:fldChar w:fldCharType="end"/>
      </w:r>
    </w:p>
    <w:p w14:paraId="701FF01E" w14:textId="1FA14DF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_Toc121165144 \h </w:instrText>
      </w:r>
      <w:r>
        <w:rPr>
          <w:noProof/>
        </w:rPr>
      </w:r>
      <w:r>
        <w:rPr>
          <w:noProof/>
        </w:rPr>
        <w:fldChar w:fldCharType="separate"/>
      </w:r>
      <w:r>
        <w:rPr>
          <w:noProof/>
        </w:rPr>
        <w:t>3</w:t>
      </w:r>
      <w:r>
        <w:rPr>
          <w:noProof/>
        </w:rPr>
        <w:fldChar w:fldCharType="end"/>
      </w:r>
    </w:p>
    <w:p w14:paraId="144BAF41" w14:textId="25CE696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_Toc121165145 \h </w:instrText>
      </w:r>
      <w:r>
        <w:rPr>
          <w:noProof/>
        </w:rPr>
      </w:r>
      <w:r>
        <w:rPr>
          <w:noProof/>
        </w:rPr>
        <w:fldChar w:fldCharType="separate"/>
      </w:r>
      <w:r>
        <w:rPr>
          <w:noProof/>
        </w:rPr>
        <w:t>3</w:t>
      </w:r>
      <w:r>
        <w:rPr>
          <w:noProof/>
        </w:rPr>
        <w:fldChar w:fldCharType="end"/>
      </w:r>
    </w:p>
    <w:p w14:paraId="368F09EF" w14:textId="622534E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.4</w:t>
      </w:r>
      <w:r>
        <w:rPr>
          <w:rFonts w:asciiTheme="minorHAnsi" w:eastAsiaTheme="minorEastAsia" w:hAnsiTheme="minorHAnsi" w:cstheme="minorBidi"/>
          <w:noProof/>
          <w:sz w:val="22"/>
          <w:szCs w:val="22"/>
        </w:rPr>
        <w:tab/>
      </w:r>
      <w:r>
        <w:rPr>
          <w:noProof/>
        </w:rPr>
        <w:t>Safety Factor</w:t>
      </w:r>
      <w:r>
        <w:rPr>
          <w:noProof/>
        </w:rPr>
        <w:tab/>
      </w:r>
      <w:r>
        <w:rPr>
          <w:noProof/>
        </w:rPr>
        <w:fldChar w:fldCharType="begin"/>
      </w:r>
      <w:r>
        <w:rPr>
          <w:noProof/>
        </w:rPr>
        <w:instrText xml:space="preserve"> PAGEREF _Toc121165146 \h </w:instrText>
      </w:r>
      <w:r>
        <w:rPr>
          <w:noProof/>
        </w:rPr>
      </w:r>
      <w:r>
        <w:rPr>
          <w:noProof/>
        </w:rPr>
        <w:fldChar w:fldCharType="separate"/>
      </w:r>
      <w:r>
        <w:rPr>
          <w:noProof/>
        </w:rPr>
        <w:t>4</w:t>
      </w:r>
      <w:r>
        <w:rPr>
          <w:noProof/>
        </w:rPr>
        <w:fldChar w:fldCharType="end"/>
      </w:r>
    </w:p>
    <w:p w14:paraId="287CEDF1" w14:textId="791238A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.5</w:t>
      </w:r>
      <w:r>
        <w:rPr>
          <w:rFonts w:asciiTheme="minorHAnsi" w:eastAsiaTheme="minorEastAsia" w:hAnsiTheme="minorHAnsi" w:cstheme="minorBidi"/>
          <w:noProof/>
          <w:sz w:val="22"/>
          <w:szCs w:val="22"/>
        </w:rPr>
        <w:tab/>
      </w:r>
      <w:r>
        <w:rPr>
          <w:noProof/>
        </w:rPr>
        <w:t>Minimum Dimensions</w:t>
      </w:r>
      <w:r>
        <w:rPr>
          <w:noProof/>
        </w:rPr>
        <w:tab/>
      </w:r>
      <w:r>
        <w:rPr>
          <w:noProof/>
        </w:rPr>
        <w:fldChar w:fldCharType="begin"/>
      </w:r>
      <w:r>
        <w:rPr>
          <w:noProof/>
        </w:rPr>
        <w:instrText xml:space="preserve"> PAGEREF _Toc121165147 \h </w:instrText>
      </w:r>
      <w:r>
        <w:rPr>
          <w:noProof/>
        </w:rPr>
      </w:r>
      <w:r>
        <w:rPr>
          <w:noProof/>
        </w:rPr>
        <w:fldChar w:fldCharType="separate"/>
      </w:r>
      <w:r>
        <w:rPr>
          <w:noProof/>
        </w:rPr>
        <w:t>4</w:t>
      </w:r>
      <w:r>
        <w:rPr>
          <w:noProof/>
        </w:rPr>
        <w:fldChar w:fldCharType="end"/>
      </w:r>
    </w:p>
    <w:p w14:paraId="5BC10167" w14:textId="6D309F4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.6</w:t>
      </w:r>
      <w:r>
        <w:rPr>
          <w:rFonts w:asciiTheme="minorHAnsi" w:eastAsiaTheme="minorEastAsia" w:hAnsiTheme="minorHAnsi" w:cstheme="minorBidi"/>
          <w:noProof/>
          <w:sz w:val="22"/>
          <w:szCs w:val="22"/>
        </w:rPr>
        <w:tab/>
      </w:r>
      <w:r>
        <w:rPr>
          <w:noProof/>
        </w:rPr>
        <w:t>Filter Fabric</w:t>
      </w:r>
      <w:r>
        <w:rPr>
          <w:noProof/>
        </w:rPr>
        <w:tab/>
      </w:r>
      <w:r>
        <w:rPr>
          <w:noProof/>
        </w:rPr>
        <w:fldChar w:fldCharType="begin"/>
      </w:r>
      <w:r>
        <w:rPr>
          <w:noProof/>
        </w:rPr>
        <w:instrText xml:space="preserve"> PAGEREF _Toc121165148 \h </w:instrText>
      </w:r>
      <w:r>
        <w:rPr>
          <w:noProof/>
        </w:rPr>
      </w:r>
      <w:r>
        <w:rPr>
          <w:noProof/>
        </w:rPr>
        <w:fldChar w:fldCharType="separate"/>
      </w:r>
      <w:r>
        <w:rPr>
          <w:noProof/>
        </w:rPr>
        <w:t>4</w:t>
      </w:r>
      <w:r>
        <w:rPr>
          <w:noProof/>
        </w:rPr>
        <w:fldChar w:fldCharType="end"/>
      </w:r>
    </w:p>
    <w:p w14:paraId="165FB7DE" w14:textId="30B4510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.7</w:t>
      </w:r>
      <w:r>
        <w:rPr>
          <w:rFonts w:asciiTheme="minorHAnsi" w:eastAsiaTheme="minorEastAsia" w:hAnsiTheme="minorHAnsi" w:cstheme="minorBidi"/>
          <w:noProof/>
          <w:sz w:val="22"/>
          <w:szCs w:val="22"/>
        </w:rPr>
        <w:tab/>
      </w:r>
      <w:r>
        <w:rPr>
          <w:noProof/>
        </w:rPr>
        <w:t>Inspection and Cleanout Structures</w:t>
      </w:r>
      <w:r>
        <w:rPr>
          <w:noProof/>
        </w:rPr>
        <w:tab/>
      </w:r>
      <w:r>
        <w:rPr>
          <w:noProof/>
        </w:rPr>
        <w:fldChar w:fldCharType="begin"/>
      </w:r>
      <w:r>
        <w:rPr>
          <w:noProof/>
        </w:rPr>
        <w:instrText xml:space="preserve"> PAGEREF _Toc121165149 \h </w:instrText>
      </w:r>
      <w:r>
        <w:rPr>
          <w:noProof/>
        </w:rPr>
      </w:r>
      <w:r>
        <w:rPr>
          <w:noProof/>
        </w:rPr>
        <w:fldChar w:fldCharType="separate"/>
      </w:r>
      <w:r>
        <w:rPr>
          <w:noProof/>
        </w:rPr>
        <w:t>4</w:t>
      </w:r>
      <w:r>
        <w:rPr>
          <w:noProof/>
        </w:rPr>
        <w:fldChar w:fldCharType="end"/>
      </w:r>
    </w:p>
    <w:p w14:paraId="711D8541" w14:textId="3F01D86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.8</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_Toc121165150 \h </w:instrText>
      </w:r>
      <w:r>
        <w:rPr>
          <w:noProof/>
        </w:rPr>
      </w:r>
      <w:r>
        <w:rPr>
          <w:noProof/>
        </w:rPr>
        <w:fldChar w:fldCharType="separate"/>
      </w:r>
      <w:r>
        <w:rPr>
          <w:noProof/>
        </w:rPr>
        <w:t>4</w:t>
      </w:r>
      <w:r>
        <w:rPr>
          <w:noProof/>
        </w:rPr>
        <w:fldChar w:fldCharType="end"/>
      </w:r>
    </w:p>
    <w:p w14:paraId="148E0501" w14:textId="3C1DBE0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.9</w:t>
      </w:r>
      <w:r>
        <w:rPr>
          <w:rFonts w:asciiTheme="minorHAnsi" w:eastAsiaTheme="minorEastAsia" w:hAnsiTheme="minorHAnsi" w:cstheme="minorBidi"/>
          <w:noProof/>
          <w:sz w:val="22"/>
          <w:szCs w:val="22"/>
        </w:rPr>
        <w:tab/>
      </w:r>
      <w:r>
        <w:rPr>
          <w:noProof/>
        </w:rPr>
        <w:t>Construction</w:t>
      </w:r>
      <w:r>
        <w:rPr>
          <w:noProof/>
        </w:rPr>
        <w:tab/>
      </w:r>
      <w:r>
        <w:rPr>
          <w:noProof/>
        </w:rPr>
        <w:fldChar w:fldCharType="begin"/>
      </w:r>
      <w:r>
        <w:rPr>
          <w:noProof/>
        </w:rPr>
        <w:instrText xml:space="preserve"> PAGEREF _Toc121165151 \h </w:instrText>
      </w:r>
      <w:r>
        <w:rPr>
          <w:noProof/>
        </w:rPr>
      </w:r>
      <w:r>
        <w:rPr>
          <w:noProof/>
        </w:rPr>
        <w:fldChar w:fldCharType="separate"/>
      </w:r>
      <w:r>
        <w:rPr>
          <w:noProof/>
        </w:rPr>
        <w:t>5</w:t>
      </w:r>
      <w:r>
        <w:rPr>
          <w:noProof/>
        </w:rPr>
        <w:fldChar w:fldCharType="end"/>
      </w:r>
    </w:p>
    <w:p w14:paraId="2762AA8B" w14:textId="58409EBA"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8</w:t>
      </w:r>
      <w:r w:rsidRPr="00287AB0">
        <w:rPr>
          <w:noProof/>
          <w:u w:val="single"/>
        </w:rPr>
        <w:t>7</w:t>
      </w:r>
      <w:r>
        <w:rPr>
          <w:noProof/>
        </w:rPr>
        <w:t>.0</w:t>
      </w:r>
      <w:r>
        <w:rPr>
          <w:rFonts w:asciiTheme="minorHAnsi" w:eastAsiaTheme="minorEastAsia" w:hAnsiTheme="minorHAnsi" w:cstheme="minorBidi"/>
          <w:b w:val="0"/>
          <w:noProof/>
          <w:sz w:val="22"/>
          <w:szCs w:val="22"/>
        </w:rPr>
        <w:tab/>
      </w:r>
      <w:r>
        <w:rPr>
          <w:noProof/>
        </w:rPr>
        <w:t>Wet Detention Design and Performance Criteria</w:t>
      </w:r>
      <w:r>
        <w:rPr>
          <w:noProof/>
        </w:rPr>
        <w:tab/>
      </w:r>
      <w:r>
        <w:rPr>
          <w:noProof/>
        </w:rPr>
        <w:fldChar w:fldCharType="begin"/>
      </w:r>
      <w:r>
        <w:rPr>
          <w:noProof/>
        </w:rPr>
        <w:instrText xml:space="preserve"> PAGEREF _Toc121165152 \h </w:instrText>
      </w:r>
      <w:r>
        <w:rPr>
          <w:noProof/>
        </w:rPr>
      </w:r>
      <w:r>
        <w:rPr>
          <w:noProof/>
        </w:rPr>
        <w:fldChar w:fldCharType="separate"/>
      </w:r>
      <w:r>
        <w:rPr>
          <w:noProof/>
        </w:rPr>
        <w:t>1</w:t>
      </w:r>
      <w:r>
        <w:rPr>
          <w:noProof/>
        </w:rPr>
        <w:fldChar w:fldCharType="end"/>
      </w:r>
    </w:p>
    <w:p w14:paraId="0F354C4C" w14:textId="3DB2649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_Toc121165153 \h </w:instrText>
      </w:r>
      <w:r>
        <w:rPr>
          <w:noProof/>
        </w:rPr>
      </w:r>
      <w:r>
        <w:rPr>
          <w:noProof/>
        </w:rPr>
        <w:fldChar w:fldCharType="separate"/>
      </w:r>
      <w:r>
        <w:rPr>
          <w:noProof/>
        </w:rPr>
        <w:t>1</w:t>
      </w:r>
      <w:r>
        <w:rPr>
          <w:noProof/>
        </w:rPr>
        <w:fldChar w:fldCharType="end"/>
      </w:r>
    </w:p>
    <w:p w14:paraId="0ABCC320" w14:textId="6F683FC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_Toc121165154 \h </w:instrText>
      </w:r>
      <w:r>
        <w:rPr>
          <w:noProof/>
        </w:rPr>
      </w:r>
      <w:r>
        <w:rPr>
          <w:noProof/>
        </w:rPr>
        <w:fldChar w:fldCharType="separate"/>
      </w:r>
      <w:r>
        <w:rPr>
          <w:noProof/>
        </w:rPr>
        <w:t>1</w:t>
      </w:r>
      <w:r>
        <w:rPr>
          <w:noProof/>
        </w:rPr>
        <w:fldChar w:fldCharType="end"/>
      </w:r>
    </w:p>
    <w:p w14:paraId="069648FE" w14:textId="3A51DCD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_Toc121165155 \h </w:instrText>
      </w:r>
      <w:r>
        <w:rPr>
          <w:noProof/>
        </w:rPr>
      </w:r>
      <w:r>
        <w:rPr>
          <w:noProof/>
        </w:rPr>
        <w:fldChar w:fldCharType="separate"/>
      </w:r>
      <w:r>
        <w:rPr>
          <w:noProof/>
        </w:rPr>
        <w:t>1</w:t>
      </w:r>
      <w:r>
        <w:rPr>
          <w:noProof/>
        </w:rPr>
        <w:fldChar w:fldCharType="end"/>
      </w:r>
    </w:p>
    <w:p w14:paraId="4E7AEBC0" w14:textId="4C814C5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.4</w:t>
      </w:r>
      <w:r>
        <w:rPr>
          <w:rFonts w:asciiTheme="minorHAnsi" w:eastAsiaTheme="minorEastAsia" w:hAnsiTheme="minorHAnsi" w:cstheme="minorBidi"/>
          <w:noProof/>
          <w:sz w:val="22"/>
          <w:szCs w:val="22"/>
        </w:rPr>
        <w:tab/>
      </w:r>
      <w:r>
        <w:rPr>
          <w:noProof/>
        </w:rPr>
        <w:t>Outlet Structure</w:t>
      </w:r>
      <w:r>
        <w:rPr>
          <w:noProof/>
        </w:rPr>
        <w:tab/>
      </w:r>
      <w:r>
        <w:rPr>
          <w:noProof/>
        </w:rPr>
        <w:fldChar w:fldCharType="begin"/>
      </w:r>
      <w:r>
        <w:rPr>
          <w:noProof/>
        </w:rPr>
        <w:instrText xml:space="preserve"> PAGEREF _Toc121165156 \h </w:instrText>
      </w:r>
      <w:r>
        <w:rPr>
          <w:noProof/>
        </w:rPr>
      </w:r>
      <w:r>
        <w:rPr>
          <w:noProof/>
        </w:rPr>
        <w:fldChar w:fldCharType="separate"/>
      </w:r>
      <w:r>
        <w:rPr>
          <w:noProof/>
        </w:rPr>
        <w:t>3</w:t>
      </w:r>
      <w:r>
        <w:rPr>
          <w:noProof/>
        </w:rPr>
        <w:fldChar w:fldCharType="end"/>
      </w:r>
    </w:p>
    <w:p w14:paraId="5CB2F66C" w14:textId="28757E0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.5</w:t>
      </w:r>
      <w:r>
        <w:rPr>
          <w:rFonts w:asciiTheme="minorHAnsi" w:eastAsiaTheme="minorEastAsia" w:hAnsiTheme="minorHAnsi" w:cstheme="minorBidi"/>
          <w:noProof/>
          <w:sz w:val="22"/>
          <w:szCs w:val="22"/>
        </w:rPr>
        <w:tab/>
      </w:r>
      <w:r>
        <w:rPr>
          <w:noProof/>
        </w:rPr>
        <w:t>Permanent Pool</w:t>
      </w:r>
      <w:r>
        <w:rPr>
          <w:noProof/>
        </w:rPr>
        <w:tab/>
      </w:r>
      <w:r>
        <w:rPr>
          <w:noProof/>
        </w:rPr>
        <w:fldChar w:fldCharType="begin"/>
      </w:r>
      <w:r>
        <w:rPr>
          <w:noProof/>
        </w:rPr>
        <w:instrText xml:space="preserve"> PAGEREF _Toc121165157 \h </w:instrText>
      </w:r>
      <w:r>
        <w:rPr>
          <w:noProof/>
        </w:rPr>
      </w:r>
      <w:r>
        <w:rPr>
          <w:noProof/>
        </w:rPr>
        <w:fldChar w:fldCharType="separate"/>
      </w:r>
      <w:r>
        <w:rPr>
          <w:noProof/>
        </w:rPr>
        <w:t>3</w:t>
      </w:r>
      <w:r>
        <w:rPr>
          <w:noProof/>
        </w:rPr>
        <w:fldChar w:fldCharType="end"/>
      </w:r>
    </w:p>
    <w:p w14:paraId="58A4669F" w14:textId="75FB2C4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.6</w:t>
      </w:r>
      <w:r>
        <w:rPr>
          <w:rFonts w:asciiTheme="minorHAnsi" w:eastAsiaTheme="minorEastAsia" w:hAnsiTheme="minorHAnsi" w:cstheme="minorBidi"/>
          <w:noProof/>
          <w:sz w:val="22"/>
          <w:szCs w:val="22"/>
        </w:rPr>
        <w:tab/>
      </w:r>
      <w:r>
        <w:rPr>
          <w:noProof/>
        </w:rPr>
        <w:t>Littoral Zone</w:t>
      </w:r>
      <w:r>
        <w:rPr>
          <w:noProof/>
        </w:rPr>
        <w:tab/>
      </w:r>
      <w:r>
        <w:rPr>
          <w:noProof/>
        </w:rPr>
        <w:fldChar w:fldCharType="begin"/>
      </w:r>
      <w:r>
        <w:rPr>
          <w:noProof/>
        </w:rPr>
        <w:instrText xml:space="preserve"> PAGEREF _Toc121165158 \h </w:instrText>
      </w:r>
      <w:r>
        <w:rPr>
          <w:noProof/>
        </w:rPr>
      </w:r>
      <w:r>
        <w:rPr>
          <w:noProof/>
        </w:rPr>
        <w:fldChar w:fldCharType="separate"/>
      </w:r>
      <w:r>
        <w:rPr>
          <w:noProof/>
        </w:rPr>
        <w:t>3</w:t>
      </w:r>
      <w:r>
        <w:rPr>
          <w:noProof/>
        </w:rPr>
        <w:fldChar w:fldCharType="end"/>
      </w:r>
    </w:p>
    <w:p w14:paraId="3601D65A" w14:textId="766F3F9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.7</w:t>
      </w:r>
      <w:r>
        <w:rPr>
          <w:rFonts w:asciiTheme="minorHAnsi" w:eastAsiaTheme="minorEastAsia" w:hAnsiTheme="minorHAnsi" w:cstheme="minorBidi"/>
          <w:noProof/>
          <w:sz w:val="22"/>
          <w:szCs w:val="22"/>
        </w:rPr>
        <w:tab/>
      </w:r>
      <w:r>
        <w:rPr>
          <w:noProof/>
        </w:rPr>
        <w:t>Pond Depth</w:t>
      </w:r>
      <w:r>
        <w:rPr>
          <w:noProof/>
        </w:rPr>
        <w:tab/>
      </w:r>
      <w:r>
        <w:rPr>
          <w:noProof/>
        </w:rPr>
        <w:fldChar w:fldCharType="begin"/>
      </w:r>
      <w:r>
        <w:rPr>
          <w:noProof/>
        </w:rPr>
        <w:instrText xml:space="preserve"> PAGEREF _Toc121165159 \h </w:instrText>
      </w:r>
      <w:r>
        <w:rPr>
          <w:noProof/>
        </w:rPr>
      </w:r>
      <w:r>
        <w:rPr>
          <w:noProof/>
        </w:rPr>
        <w:fldChar w:fldCharType="separate"/>
      </w:r>
      <w:r>
        <w:rPr>
          <w:noProof/>
        </w:rPr>
        <w:t>8</w:t>
      </w:r>
      <w:r>
        <w:rPr>
          <w:noProof/>
        </w:rPr>
        <w:fldChar w:fldCharType="end"/>
      </w:r>
    </w:p>
    <w:p w14:paraId="7F890672" w14:textId="46517CF4"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.8</w:t>
      </w:r>
      <w:r>
        <w:rPr>
          <w:rFonts w:asciiTheme="minorHAnsi" w:eastAsiaTheme="minorEastAsia" w:hAnsiTheme="minorHAnsi" w:cstheme="minorBidi"/>
          <w:noProof/>
          <w:sz w:val="22"/>
          <w:szCs w:val="22"/>
        </w:rPr>
        <w:tab/>
      </w:r>
      <w:r>
        <w:rPr>
          <w:noProof/>
        </w:rPr>
        <w:t>Pond Configuration</w:t>
      </w:r>
      <w:r>
        <w:rPr>
          <w:noProof/>
        </w:rPr>
        <w:tab/>
      </w:r>
      <w:r>
        <w:rPr>
          <w:noProof/>
        </w:rPr>
        <w:fldChar w:fldCharType="begin"/>
      </w:r>
      <w:r>
        <w:rPr>
          <w:noProof/>
        </w:rPr>
        <w:instrText xml:space="preserve"> PAGEREF _Toc121165160 \h </w:instrText>
      </w:r>
      <w:r>
        <w:rPr>
          <w:noProof/>
        </w:rPr>
      </w:r>
      <w:r>
        <w:rPr>
          <w:noProof/>
        </w:rPr>
        <w:fldChar w:fldCharType="separate"/>
      </w:r>
      <w:r>
        <w:rPr>
          <w:noProof/>
        </w:rPr>
        <w:t>8</w:t>
      </w:r>
      <w:r>
        <w:rPr>
          <w:noProof/>
        </w:rPr>
        <w:fldChar w:fldCharType="end"/>
      </w:r>
    </w:p>
    <w:p w14:paraId="46C935C1" w14:textId="304A591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.9</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_Toc121165161 \h </w:instrText>
      </w:r>
      <w:r>
        <w:rPr>
          <w:noProof/>
        </w:rPr>
      </w:r>
      <w:r>
        <w:rPr>
          <w:noProof/>
        </w:rPr>
        <w:fldChar w:fldCharType="separate"/>
      </w:r>
      <w:r>
        <w:rPr>
          <w:noProof/>
        </w:rPr>
        <w:t>8</w:t>
      </w:r>
      <w:r>
        <w:rPr>
          <w:noProof/>
        </w:rPr>
        <w:fldChar w:fldCharType="end"/>
      </w:r>
    </w:p>
    <w:p w14:paraId="30200E26" w14:textId="0A499B2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8.10</w:t>
      </w:r>
      <w:r>
        <w:rPr>
          <w:rFonts w:asciiTheme="minorHAnsi" w:eastAsiaTheme="minorEastAsia" w:hAnsiTheme="minorHAnsi" w:cstheme="minorBidi"/>
          <w:noProof/>
          <w:sz w:val="22"/>
          <w:szCs w:val="22"/>
        </w:rPr>
        <w:tab/>
      </w:r>
      <w:r w:rsidRPr="00287AB0">
        <w:rPr>
          <w:strike/>
          <w:noProof/>
        </w:rPr>
        <w:t>Pre-treatment</w:t>
      </w:r>
      <w:r>
        <w:rPr>
          <w:noProof/>
        </w:rPr>
        <w:tab/>
      </w:r>
      <w:r>
        <w:rPr>
          <w:noProof/>
        </w:rPr>
        <w:fldChar w:fldCharType="begin"/>
      </w:r>
      <w:r>
        <w:rPr>
          <w:noProof/>
        </w:rPr>
        <w:instrText xml:space="preserve"> PAGEREF _Toc121165162 \h </w:instrText>
      </w:r>
      <w:r>
        <w:rPr>
          <w:noProof/>
        </w:rPr>
      </w:r>
      <w:r>
        <w:rPr>
          <w:noProof/>
        </w:rPr>
        <w:fldChar w:fldCharType="separate"/>
      </w:r>
      <w:r>
        <w:rPr>
          <w:noProof/>
        </w:rPr>
        <w:t>10</w:t>
      </w:r>
      <w:r>
        <w:rPr>
          <w:noProof/>
        </w:rPr>
        <w:fldChar w:fldCharType="end"/>
      </w:r>
    </w:p>
    <w:p w14:paraId="58CB83E5" w14:textId="435350E0"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.11</w:t>
      </w:r>
      <w:r>
        <w:rPr>
          <w:rFonts w:asciiTheme="minorHAnsi" w:eastAsiaTheme="minorEastAsia" w:hAnsiTheme="minorHAnsi" w:cstheme="minorBidi"/>
          <w:noProof/>
          <w:sz w:val="22"/>
          <w:szCs w:val="22"/>
        </w:rPr>
        <w:tab/>
      </w:r>
      <w:r>
        <w:rPr>
          <w:noProof/>
        </w:rPr>
        <w:t>Pond Side Slopes</w:t>
      </w:r>
      <w:r>
        <w:rPr>
          <w:noProof/>
        </w:rPr>
        <w:tab/>
      </w:r>
      <w:r>
        <w:rPr>
          <w:noProof/>
        </w:rPr>
        <w:fldChar w:fldCharType="begin"/>
      </w:r>
      <w:r>
        <w:rPr>
          <w:noProof/>
        </w:rPr>
        <w:instrText xml:space="preserve"> PAGEREF _Toc121165163 \h </w:instrText>
      </w:r>
      <w:r>
        <w:rPr>
          <w:noProof/>
        </w:rPr>
      </w:r>
      <w:r>
        <w:rPr>
          <w:noProof/>
        </w:rPr>
        <w:fldChar w:fldCharType="separate"/>
      </w:r>
      <w:r>
        <w:rPr>
          <w:noProof/>
        </w:rPr>
        <w:t>10</w:t>
      </w:r>
      <w:r>
        <w:rPr>
          <w:noProof/>
        </w:rPr>
        <w:fldChar w:fldCharType="end"/>
      </w:r>
    </w:p>
    <w:p w14:paraId="128FDBF5" w14:textId="48A015C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8.12</w:t>
      </w:r>
      <w:r>
        <w:rPr>
          <w:rFonts w:asciiTheme="minorHAnsi" w:eastAsiaTheme="minorEastAsia" w:hAnsiTheme="minorHAnsi" w:cstheme="minorBidi"/>
          <w:noProof/>
          <w:sz w:val="22"/>
          <w:szCs w:val="22"/>
        </w:rPr>
        <w:tab/>
      </w:r>
      <w:r w:rsidRPr="00287AB0">
        <w:rPr>
          <w:strike/>
          <w:noProof/>
        </w:rPr>
        <w:t>Direct Discharges to Outstanding Florida Waters</w:t>
      </w:r>
      <w:r>
        <w:rPr>
          <w:noProof/>
        </w:rPr>
        <w:tab/>
      </w:r>
      <w:r>
        <w:rPr>
          <w:noProof/>
        </w:rPr>
        <w:fldChar w:fldCharType="begin"/>
      </w:r>
      <w:r>
        <w:rPr>
          <w:noProof/>
        </w:rPr>
        <w:instrText xml:space="preserve"> PAGEREF _Toc121165164 \h </w:instrText>
      </w:r>
      <w:r>
        <w:rPr>
          <w:noProof/>
        </w:rPr>
      </w:r>
      <w:r>
        <w:rPr>
          <w:noProof/>
        </w:rPr>
        <w:fldChar w:fldCharType="separate"/>
      </w:r>
      <w:r>
        <w:rPr>
          <w:noProof/>
        </w:rPr>
        <w:t>11</w:t>
      </w:r>
      <w:r>
        <w:rPr>
          <w:noProof/>
        </w:rPr>
        <w:fldChar w:fldCharType="end"/>
      </w:r>
    </w:p>
    <w:p w14:paraId="33F611D5" w14:textId="467D61C2"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9</w:t>
      </w:r>
      <w:r w:rsidRPr="00287AB0">
        <w:rPr>
          <w:noProof/>
          <w:u w:val="single"/>
        </w:rPr>
        <w:t>8</w:t>
      </w:r>
      <w:r>
        <w:rPr>
          <w:noProof/>
        </w:rPr>
        <w:t>.0</w:t>
      </w:r>
      <w:r>
        <w:rPr>
          <w:rFonts w:asciiTheme="minorHAnsi" w:eastAsiaTheme="minorEastAsia" w:hAnsiTheme="minorHAnsi" w:cstheme="minorBidi"/>
          <w:b w:val="0"/>
          <w:noProof/>
          <w:sz w:val="22"/>
          <w:szCs w:val="22"/>
        </w:rPr>
        <w:tab/>
      </w:r>
      <w:r>
        <w:rPr>
          <w:noProof/>
        </w:rPr>
        <w:t>Design Criteria for Swale Systems</w:t>
      </w:r>
      <w:r>
        <w:rPr>
          <w:noProof/>
        </w:rPr>
        <w:tab/>
      </w:r>
      <w:r>
        <w:rPr>
          <w:noProof/>
        </w:rPr>
        <w:fldChar w:fldCharType="begin"/>
      </w:r>
      <w:r>
        <w:rPr>
          <w:noProof/>
        </w:rPr>
        <w:instrText xml:space="preserve"> PAGEREF _Toc121165165 \h </w:instrText>
      </w:r>
      <w:r>
        <w:rPr>
          <w:noProof/>
        </w:rPr>
      </w:r>
      <w:r>
        <w:rPr>
          <w:noProof/>
        </w:rPr>
        <w:fldChar w:fldCharType="separate"/>
      </w:r>
      <w:r>
        <w:rPr>
          <w:noProof/>
        </w:rPr>
        <w:t>1</w:t>
      </w:r>
      <w:r>
        <w:rPr>
          <w:noProof/>
        </w:rPr>
        <w:fldChar w:fldCharType="end"/>
      </w:r>
    </w:p>
    <w:p w14:paraId="0216EB54" w14:textId="2204449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_Toc121165166 \h </w:instrText>
      </w:r>
      <w:r>
        <w:rPr>
          <w:noProof/>
        </w:rPr>
      </w:r>
      <w:r>
        <w:rPr>
          <w:noProof/>
        </w:rPr>
        <w:fldChar w:fldCharType="separate"/>
      </w:r>
      <w:r>
        <w:rPr>
          <w:noProof/>
        </w:rPr>
        <w:t>1</w:t>
      </w:r>
      <w:r>
        <w:rPr>
          <w:noProof/>
        </w:rPr>
        <w:fldChar w:fldCharType="end"/>
      </w:r>
    </w:p>
    <w:p w14:paraId="444EABEA" w14:textId="40B0562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_Toc121165167 \h </w:instrText>
      </w:r>
      <w:r>
        <w:rPr>
          <w:noProof/>
        </w:rPr>
      </w:r>
      <w:r>
        <w:rPr>
          <w:noProof/>
        </w:rPr>
        <w:fldChar w:fldCharType="separate"/>
      </w:r>
      <w:r>
        <w:rPr>
          <w:noProof/>
        </w:rPr>
        <w:t>3</w:t>
      </w:r>
      <w:r>
        <w:rPr>
          <w:noProof/>
        </w:rPr>
        <w:fldChar w:fldCharType="end"/>
      </w:r>
    </w:p>
    <w:p w14:paraId="192604E8" w14:textId="664EFEC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.3</w:t>
      </w:r>
      <w:r>
        <w:rPr>
          <w:rFonts w:asciiTheme="minorHAnsi" w:eastAsiaTheme="minorEastAsia" w:hAnsiTheme="minorHAnsi" w:cstheme="minorBidi"/>
          <w:noProof/>
          <w:sz w:val="22"/>
          <w:szCs w:val="22"/>
        </w:rPr>
        <w:tab/>
      </w:r>
      <w:r>
        <w:rPr>
          <w:noProof/>
        </w:rPr>
        <w:t>Soils Requirements</w:t>
      </w:r>
      <w:r>
        <w:rPr>
          <w:noProof/>
        </w:rPr>
        <w:tab/>
      </w:r>
      <w:r>
        <w:rPr>
          <w:noProof/>
        </w:rPr>
        <w:fldChar w:fldCharType="begin"/>
      </w:r>
      <w:r>
        <w:rPr>
          <w:noProof/>
        </w:rPr>
        <w:instrText xml:space="preserve"> PAGEREF _Toc121165168 \h </w:instrText>
      </w:r>
      <w:r>
        <w:rPr>
          <w:noProof/>
        </w:rPr>
      </w:r>
      <w:r>
        <w:rPr>
          <w:noProof/>
        </w:rPr>
        <w:fldChar w:fldCharType="separate"/>
      </w:r>
      <w:r>
        <w:rPr>
          <w:noProof/>
        </w:rPr>
        <w:t>3</w:t>
      </w:r>
      <w:r>
        <w:rPr>
          <w:noProof/>
        </w:rPr>
        <w:fldChar w:fldCharType="end"/>
      </w:r>
    </w:p>
    <w:p w14:paraId="6296FB0A" w14:textId="580E7EF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.4</w:t>
      </w:r>
      <w:r>
        <w:rPr>
          <w:rFonts w:asciiTheme="minorHAnsi" w:eastAsiaTheme="minorEastAsia" w:hAnsiTheme="minorHAnsi" w:cstheme="minorBidi"/>
          <w:noProof/>
          <w:sz w:val="22"/>
          <w:szCs w:val="22"/>
        </w:rPr>
        <w:tab/>
      </w:r>
      <w:r>
        <w:rPr>
          <w:noProof/>
        </w:rPr>
        <w:t>Dimensional Requirements</w:t>
      </w:r>
      <w:r>
        <w:rPr>
          <w:noProof/>
        </w:rPr>
        <w:tab/>
      </w:r>
      <w:r>
        <w:rPr>
          <w:noProof/>
        </w:rPr>
        <w:fldChar w:fldCharType="begin"/>
      </w:r>
      <w:r>
        <w:rPr>
          <w:noProof/>
        </w:rPr>
        <w:instrText xml:space="preserve"> PAGEREF _Toc121165169 \h </w:instrText>
      </w:r>
      <w:r>
        <w:rPr>
          <w:noProof/>
        </w:rPr>
      </w:r>
      <w:r>
        <w:rPr>
          <w:noProof/>
        </w:rPr>
        <w:fldChar w:fldCharType="separate"/>
      </w:r>
      <w:r>
        <w:rPr>
          <w:noProof/>
        </w:rPr>
        <w:t>3</w:t>
      </w:r>
      <w:r>
        <w:rPr>
          <w:noProof/>
        </w:rPr>
        <w:fldChar w:fldCharType="end"/>
      </w:r>
    </w:p>
    <w:p w14:paraId="5529A8C4" w14:textId="23D0278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.5</w:t>
      </w:r>
      <w:r>
        <w:rPr>
          <w:rFonts w:asciiTheme="minorHAnsi" w:eastAsiaTheme="minorEastAsia" w:hAnsiTheme="minorHAnsi" w:cstheme="minorBidi"/>
          <w:noProof/>
          <w:sz w:val="22"/>
          <w:szCs w:val="22"/>
        </w:rPr>
        <w:tab/>
      </w:r>
      <w:r>
        <w:rPr>
          <w:noProof/>
        </w:rPr>
        <w:t>Construction and Stabilization</w:t>
      </w:r>
      <w:r>
        <w:rPr>
          <w:noProof/>
        </w:rPr>
        <w:tab/>
      </w:r>
      <w:r>
        <w:rPr>
          <w:noProof/>
        </w:rPr>
        <w:fldChar w:fldCharType="begin"/>
      </w:r>
      <w:r>
        <w:rPr>
          <w:noProof/>
        </w:rPr>
        <w:instrText xml:space="preserve"> PAGEREF _Toc121165170 \h </w:instrText>
      </w:r>
      <w:r>
        <w:rPr>
          <w:noProof/>
        </w:rPr>
      </w:r>
      <w:r>
        <w:rPr>
          <w:noProof/>
        </w:rPr>
        <w:fldChar w:fldCharType="separate"/>
      </w:r>
      <w:r>
        <w:rPr>
          <w:noProof/>
        </w:rPr>
        <w:t>3</w:t>
      </w:r>
      <w:r>
        <w:rPr>
          <w:noProof/>
        </w:rPr>
        <w:fldChar w:fldCharType="end"/>
      </w:r>
    </w:p>
    <w:p w14:paraId="3A3C43E4" w14:textId="0086D98D"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10</w:t>
      </w:r>
      <w:r w:rsidRPr="00287AB0">
        <w:rPr>
          <w:noProof/>
          <w:u w:val="single"/>
        </w:rPr>
        <w:t>9</w:t>
      </w:r>
      <w:r>
        <w:rPr>
          <w:noProof/>
        </w:rPr>
        <w:t>.0</w:t>
      </w:r>
      <w:r>
        <w:rPr>
          <w:rFonts w:asciiTheme="minorHAnsi" w:eastAsiaTheme="minorEastAsia" w:hAnsiTheme="minorHAnsi" w:cstheme="minorBidi"/>
          <w:b w:val="0"/>
          <w:noProof/>
          <w:sz w:val="22"/>
          <w:szCs w:val="22"/>
        </w:rPr>
        <w:tab/>
      </w:r>
      <w:r>
        <w:rPr>
          <w:noProof/>
        </w:rPr>
        <w:t>Design Criteria for Wetlands Stormwater Management Systems</w:t>
      </w:r>
      <w:r>
        <w:rPr>
          <w:noProof/>
        </w:rPr>
        <w:tab/>
      </w:r>
      <w:r>
        <w:rPr>
          <w:noProof/>
        </w:rPr>
        <w:fldChar w:fldCharType="begin"/>
      </w:r>
      <w:r>
        <w:rPr>
          <w:noProof/>
        </w:rPr>
        <w:instrText xml:space="preserve"> PAGEREF _Toc121165171 \h </w:instrText>
      </w:r>
      <w:r>
        <w:rPr>
          <w:noProof/>
        </w:rPr>
      </w:r>
      <w:r>
        <w:rPr>
          <w:noProof/>
        </w:rPr>
        <w:fldChar w:fldCharType="separate"/>
      </w:r>
      <w:r>
        <w:rPr>
          <w:noProof/>
        </w:rPr>
        <w:t>1</w:t>
      </w:r>
      <w:r>
        <w:rPr>
          <w:noProof/>
        </w:rPr>
        <w:fldChar w:fldCharType="end"/>
      </w:r>
    </w:p>
    <w:p w14:paraId="35054FC1" w14:textId="2D0082C3"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_Toc121165172 \h </w:instrText>
      </w:r>
      <w:r>
        <w:rPr>
          <w:noProof/>
        </w:rPr>
      </w:r>
      <w:r>
        <w:rPr>
          <w:noProof/>
        </w:rPr>
        <w:fldChar w:fldCharType="separate"/>
      </w:r>
      <w:r>
        <w:rPr>
          <w:noProof/>
        </w:rPr>
        <w:t>1</w:t>
      </w:r>
      <w:r>
        <w:rPr>
          <w:noProof/>
        </w:rPr>
        <w:fldChar w:fldCharType="end"/>
      </w:r>
    </w:p>
    <w:p w14:paraId="27D1755C" w14:textId="0DC5CD9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.2</w:t>
      </w:r>
      <w:r>
        <w:rPr>
          <w:rFonts w:asciiTheme="minorHAnsi" w:eastAsiaTheme="minorEastAsia" w:hAnsiTheme="minorHAnsi" w:cstheme="minorBidi"/>
          <w:noProof/>
          <w:sz w:val="22"/>
          <w:szCs w:val="22"/>
        </w:rPr>
        <w:tab/>
      </w:r>
      <w:r>
        <w:rPr>
          <w:noProof/>
        </w:rPr>
        <w:t>Types of Wetlands that may be Utilized for Stormwater Treatment</w:t>
      </w:r>
      <w:r>
        <w:rPr>
          <w:noProof/>
        </w:rPr>
        <w:tab/>
      </w:r>
      <w:r>
        <w:rPr>
          <w:noProof/>
        </w:rPr>
        <w:fldChar w:fldCharType="begin"/>
      </w:r>
      <w:r>
        <w:rPr>
          <w:noProof/>
        </w:rPr>
        <w:instrText xml:space="preserve"> PAGEREF _Toc121165173 \h </w:instrText>
      </w:r>
      <w:r>
        <w:rPr>
          <w:noProof/>
        </w:rPr>
      </w:r>
      <w:r>
        <w:rPr>
          <w:noProof/>
        </w:rPr>
        <w:fldChar w:fldCharType="separate"/>
      </w:r>
      <w:r>
        <w:rPr>
          <w:noProof/>
        </w:rPr>
        <w:t>1</w:t>
      </w:r>
      <w:r>
        <w:rPr>
          <w:noProof/>
        </w:rPr>
        <w:fldChar w:fldCharType="end"/>
      </w:r>
    </w:p>
    <w:p w14:paraId="29900086" w14:textId="59917755"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.3</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_Toc121165174 \h </w:instrText>
      </w:r>
      <w:r>
        <w:rPr>
          <w:noProof/>
        </w:rPr>
      </w:r>
      <w:r>
        <w:rPr>
          <w:noProof/>
        </w:rPr>
        <w:fldChar w:fldCharType="separate"/>
      </w:r>
      <w:r>
        <w:rPr>
          <w:noProof/>
        </w:rPr>
        <w:t>1</w:t>
      </w:r>
      <w:r>
        <w:rPr>
          <w:noProof/>
        </w:rPr>
        <w:fldChar w:fldCharType="end"/>
      </w:r>
    </w:p>
    <w:p w14:paraId="1470CDB4" w14:textId="5E6C887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.4</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_Toc121165175 \h </w:instrText>
      </w:r>
      <w:r>
        <w:rPr>
          <w:noProof/>
        </w:rPr>
      </w:r>
      <w:r>
        <w:rPr>
          <w:noProof/>
        </w:rPr>
        <w:fldChar w:fldCharType="separate"/>
      </w:r>
      <w:r>
        <w:rPr>
          <w:noProof/>
        </w:rPr>
        <w:t>1</w:t>
      </w:r>
      <w:r>
        <w:rPr>
          <w:noProof/>
        </w:rPr>
        <w:fldChar w:fldCharType="end"/>
      </w:r>
    </w:p>
    <w:p w14:paraId="46902EA2" w14:textId="488CE17E"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.5</w:t>
      </w:r>
      <w:r>
        <w:rPr>
          <w:rFonts w:asciiTheme="minorHAnsi" w:eastAsiaTheme="minorEastAsia" w:hAnsiTheme="minorHAnsi" w:cstheme="minorBidi"/>
          <w:noProof/>
          <w:sz w:val="22"/>
          <w:szCs w:val="22"/>
        </w:rPr>
        <w:tab/>
      </w:r>
      <w:r>
        <w:rPr>
          <w:noProof/>
        </w:rPr>
        <w:t>Inlet Structures</w:t>
      </w:r>
      <w:r>
        <w:rPr>
          <w:noProof/>
        </w:rPr>
        <w:tab/>
      </w:r>
      <w:r>
        <w:rPr>
          <w:noProof/>
        </w:rPr>
        <w:fldChar w:fldCharType="begin"/>
      </w:r>
      <w:r>
        <w:rPr>
          <w:noProof/>
        </w:rPr>
        <w:instrText xml:space="preserve"> PAGEREF _Toc121165176 \h </w:instrText>
      </w:r>
      <w:r>
        <w:rPr>
          <w:noProof/>
        </w:rPr>
      </w:r>
      <w:r>
        <w:rPr>
          <w:noProof/>
        </w:rPr>
        <w:fldChar w:fldCharType="separate"/>
      </w:r>
      <w:r>
        <w:rPr>
          <w:noProof/>
        </w:rPr>
        <w:t>1</w:t>
      </w:r>
      <w:r>
        <w:rPr>
          <w:noProof/>
        </w:rPr>
        <w:fldChar w:fldCharType="end"/>
      </w:r>
    </w:p>
    <w:p w14:paraId="2459D831" w14:textId="7A7DCF9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lastRenderedPageBreak/>
        <w:t>10</w:t>
      </w:r>
      <w:r w:rsidRPr="00287AB0">
        <w:rPr>
          <w:noProof/>
          <w:u w:val="single"/>
        </w:rPr>
        <w:t>9</w:t>
      </w:r>
      <w:r>
        <w:rPr>
          <w:noProof/>
        </w:rPr>
        <w:t>.6</w:t>
      </w:r>
      <w:r>
        <w:rPr>
          <w:rFonts w:asciiTheme="minorHAnsi" w:eastAsiaTheme="minorEastAsia" w:hAnsiTheme="minorHAnsi" w:cstheme="minorBidi"/>
          <w:noProof/>
          <w:sz w:val="22"/>
          <w:szCs w:val="22"/>
        </w:rPr>
        <w:tab/>
      </w:r>
      <w:r>
        <w:rPr>
          <w:noProof/>
        </w:rPr>
        <w:t>Wetland Function</w:t>
      </w:r>
      <w:r>
        <w:rPr>
          <w:noProof/>
        </w:rPr>
        <w:tab/>
      </w:r>
      <w:r>
        <w:rPr>
          <w:noProof/>
        </w:rPr>
        <w:fldChar w:fldCharType="begin"/>
      </w:r>
      <w:r>
        <w:rPr>
          <w:noProof/>
        </w:rPr>
        <w:instrText xml:space="preserve"> PAGEREF _Toc121165177 \h </w:instrText>
      </w:r>
      <w:r>
        <w:rPr>
          <w:noProof/>
        </w:rPr>
      </w:r>
      <w:r>
        <w:rPr>
          <w:noProof/>
        </w:rPr>
        <w:fldChar w:fldCharType="separate"/>
      </w:r>
      <w:r>
        <w:rPr>
          <w:noProof/>
        </w:rPr>
        <w:t>2</w:t>
      </w:r>
      <w:r>
        <w:rPr>
          <w:noProof/>
        </w:rPr>
        <w:fldChar w:fldCharType="end"/>
      </w:r>
    </w:p>
    <w:p w14:paraId="25C79363" w14:textId="39D696CE"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.7</w:t>
      </w:r>
      <w:r>
        <w:rPr>
          <w:rFonts w:asciiTheme="minorHAnsi" w:eastAsiaTheme="minorEastAsia" w:hAnsiTheme="minorHAnsi" w:cstheme="minorBidi"/>
          <w:noProof/>
          <w:sz w:val="22"/>
          <w:szCs w:val="22"/>
        </w:rPr>
        <w:tab/>
      </w:r>
      <w:r>
        <w:rPr>
          <w:noProof/>
        </w:rPr>
        <w:t>Residence Time</w:t>
      </w:r>
      <w:r>
        <w:rPr>
          <w:noProof/>
        </w:rPr>
        <w:tab/>
      </w:r>
      <w:r>
        <w:rPr>
          <w:noProof/>
        </w:rPr>
        <w:fldChar w:fldCharType="begin"/>
      </w:r>
      <w:r>
        <w:rPr>
          <w:noProof/>
        </w:rPr>
        <w:instrText xml:space="preserve"> PAGEREF _Toc121165178 \h </w:instrText>
      </w:r>
      <w:r>
        <w:rPr>
          <w:noProof/>
        </w:rPr>
      </w:r>
      <w:r>
        <w:rPr>
          <w:noProof/>
        </w:rPr>
        <w:fldChar w:fldCharType="separate"/>
      </w:r>
      <w:r>
        <w:rPr>
          <w:noProof/>
        </w:rPr>
        <w:t>2</w:t>
      </w:r>
      <w:r>
        <w:rPr>
          <w:noProof/>
        </w:rPr>
        <w:fldChar w:fldCharType="end"/>
      </w:r>
    </w:p>
    <w:p w14:paraId="746E10A8" w14:textId="34C9A12A"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11</w:t>
      </w:r>
      <w:r w:rsidRPr="00287AB0">
        <w:rPr>
          <w:noProof/>
          <w:u w:val="single"/>
        </w:rPr>
        <w:t>10</w:t>
      </w:r>
      <w:r>
        <w:rPr>
          <w:noProof/>
        </w:rPr>
        <w:t>.0</w:t>
      </w:r>
      <w:r>
        <w:rPr>
          <w:rFonts w:asciiTheme="minorHAnsi" w:eastAsiaTheme="minorEastAsia" w:hAnsiTheme="minorHAnsi" w:cstheme="minorBidi"/>
          <w:b w:val="0"/>
          <w:noProof/>
          <w:sz w:val="22"/>
          <w:szCs w:val="22"/>
        </w:rPr>
        <w:tab/>
      </w:r>
      <w:r>
        <w:rPr>
          <w:noProof/>
        </w:rPr>
        <w:t>Design Criteria for Vegetated Natural Buffers</w:t>
      </w:r>
      <w:r>
        <w:rPr>
          <w:noProof/>
        </w:rPr>
        <w:tab/>
      </w:r>
      <w:r>
        <w:rPr>
          <w:noProof/>
        </w:rPr>
        <w:fldChar w:fldCharType="begin"/>
      </w:r>
      <w:r>
        <w:rPr>
          <w:noProof/>
        </w:rPr>
        <w:instrText xml:space="preserve"> PAGEREF _Toc121165179 \h </w:instrText>
      </w:r>
      <w:r>
        <w:rPr>
          <w:noProof/>
        </w:rPr>
      </w:r>
      <w:r>
        <w:rPr>
          <w:noProof/>
        </w:rPr>
        <w:fldChar w:fldCharType="separate"/>
      </w:r>
      <w:r>
        <w:rPr>
          <w:noProof/>
        </w:rPr>
        <w:t>1</w:t>
      </w:r>
      <w:r>
        <w:rPr>
          <w:noProof/>
        </w:rPr>
        <w:fldChar w:fldCharType="end"/>
      </w:r>
    </w:p>
    <w:p w14:paraId="3D81F91D" w14:textId="76A3A5C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_Toc121165180 \h </w:instrText>
      </w:r>
      <w:r>
        <w:rPr>
          <w:noProof/>
        </w:rPr>
      </w:r>
      <w:r>
        <w:rPr>
          <w:noProof/>
        </w:rPr>
        <w:fldChar w:fldCharType="separate"/>
      </w:r>
      <w:r>
        <w:rPr>
          <w:noProof/>
        </w:rPr>
        <w:t>1</w:t>
      </w:r>
      <w:r>
        <w:rPr>
          <w:noProof/>
        </w:rPr>
        <w:fldChar w:fldCharType="end"/>
      </w:r>
    </w:p>
    <w:p w14:paraId="3E3E9F95" w14:textId="0950510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.2</w:t>
      </w:r>
      <w:r>
        <w:rPr>
          <w:rFonts w:asciiTheme="minorHAnsi" w:eastAsiaTheme="minorEastAsia" w:hAnsiTheme="minorHAnsi" w:cstheme="minorBidi"/>
          <w:noProof/>
          <w:sz w:val="22"/>
          <w:szCs w:val="22"/>
        </w:rPr>
        <w:tab/>
      </w:r>
      <w:r>
        <w:rPr>
          <w:noProof/>
        </w:rPr>
        <w:t>Contributing Area</w:t>
      </w:r>
      <w:r>
        <w:rPr>
          <w:noProof/>
        </w:rPr>
        <w:tab/>
      </w:r>
      <w:r>
        <w:rPr>
          <w:noProof/>
        </w:rPr>
        <w:fldChar w:fldCharType="begin"/>
      </w:r>
      <w:r>
        <w:rPr>
          <w:noProof/>
        </w:rPr>
        <w:instrText xml:space="preserve"> PAGEREF _Toc121165181 \h </w:instrText>
      </w:r>
      <w:r>
        <w:rPr>
          <w:noProof/>
        </w:rPr>
      </w:r>
      <w:r>
        <w:rPr>
          <w:noProof/>
        </w:rPr>
        <w:fldChar w:fldCharType="separate"/>
      </w:r>
      <w:r>
        <w:rPr>
          <w:noProof/>
        </w:rPr>
        <w:t>1</w:t>
      </w:r>
      <w:r>
        <w:rPr>
          <w:noProof/>
        </w:rPr>
        <w:fldChar w:fldCharType="end"/>
      </w:r>
    </w:p>
    <w:p w14:paraId="037CED00" w14:textId="7C409FB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.3</w:t>
      </w:r>
      <w:r>
        <w:rPr>
          <w:rFonts w:asciiTheme="minorHAnsi" w:eastAsiaTheme="minorEastAsia" w:hAnsiTheme="minorHAnsi" w:cstheme="minorBidi"/>
          <w:noProof/>
          <w:sz w:val="22"/>
          <w:szCs w:val="22"/>
        </w:rPr>
        <w:tab/>
      </w:r>
      <w:r>
        <w:rPr>
          <w:noProof/>
        </w:rPr>
        <w:t>Buffer Area Vegetation</w:t>
      </w:r>
      <w:r>
        <w:rPr>
          <w:noProof/>
        </w:rPr>
        <w:tab/>
      </w:r>
      <w:r>
        <w:rPr>
          <w:noProof/>
        </w:rPr>
        <w:fldChar w:fldCharType="begin"/>
      </w:r>
      <w:r>
        <w:rPr>
          <w:noProof/>
        </w:rPr>
        <w:instrText xml:space="preserve"> PAGEREF _Toc121165182 \h </w:instrText>
      </w:r>
      <w:r>
        <w:rPr>
          <w:noProof/>
        </w:rPr>
      </w:r>
      <w:r>
        <w:rPr>
          <w:noProof/>
        </w:rPr>
        <w:fldChar w:fldCharType="separate"/>
      </w:r>
      <w:r>
        <w:rPr>
          <w:noProof/>
        </w:rPr>
        <w:t>3</w:t>
      </w:r>
      <w:r>
        <w:rPr>
          <w:noProof/>
        </w:rPr>
        <w:fldChar w:fldCharType="end"/>
      </w:r>
    </w:p>
    <w:p w14:paraId="6A9CD29E" w14:textId="2C87A7AD"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.4</w:t>
      </w:r>
      <w:r>
        <w:rPr>
          <w:rFonts w:asciiTheme="minorHAnsi" w:eastAsiaTheme="minorEastAsia" w:hAnsiTheme="minorHAnsi" w:cstheme="minorBidi"/>
          <w:noProof/>
          <w:sz w:val="22"/>
          <w:szCs w:val="22"/>
        </w:rPr>
        <w:tab/>
      </w:r>
      <w:r>
        <w:rPr>
          <w:noProof/>
        </w:rPr>
        <w:t>Buffer Width</w:t>
      </w:r>
      <w:r>
        <w:rPr>
          <w:noProof/>
        </w:rPr>
        <w:tab/>
      </w:r>
      <w:r>
        <w:rPr>
          <w:noProof/>
        </w:rPr>
        <w:fldChar w:fldCharType="begin"/>
      </w:r>
      <w:r>
        <w:rPr>
          <w:noProof/>
        </w:rPr>
        <w:instrText xml:space="preserve"> PAGEREF _Toc121165183 \h </w:instrText>
      </w:r>
      <w:r>
        <w:rPr>
          <w:noProof/>
        </w:rPr>
      </w:r>
      <w:r>
        <w:rPr>
          <w:noProof/>
        </w:rPr>
        <w:fldChar w:fldCharType="separate"/>
      </w:r>
      <w:r>
        <w:rPr>
          <w:noProof/>
        </w:rPr>
        <w:t>3</w:t>
      </w:r>
      <w:r>
        <w:rPr>
          <w:noProof/>
        </w:rPr>
        <w:fldChar w:fldCharType="end"/>
      </w:r>
    </w:p>
    <w:p w14:paraId="1D48EB64" w14:textId="26C9BB9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.5</w:t>
      </w:r>
      <w:r>
        <w:rPr>
          <w:rFonts w:asciiTheme="minorHAnsi" w:eastAsiaTheme="minorEastAsia" w:hAnsiTheme="minorHAnsi" w:cstheme="minorBidi"/>
          <w:noProof/>
          <w:sz w:val="22"/>
          <w:szCs w:val="22"/>
        </w:rPr>
        <w:tab/>
      </w:r>
      <w:r>
        <w:rPr>
          <w:noProof/>
        </w:rPr>
        <w:t>Maximum Buffer Slope</w:t>
      </w:r>
      <w:r>
        <w:rPr>
          <w:noProof/>
        </w:rPr>
        <w:tab/>
      </w:r>
      <w:r>
        <w:rPr>
          <w:noProof/>
        </w:rPr>
        <w:fldChar w:fldCharType="begin"/>
      </w:r>
      <w:r>
        <w:rPr>
          <w:noProof/>
        </w:rPr>
        <w:instrText xml:space="preserve"> PAGEREF _Toc121165184 \h </w:instrText>
      </w:r>
      <w:r>
        <w:rPr>
          <w:noProof/>
        </w:rPr>
      </w:r>
      <w:r>
        <w:rPr>
          <w:noProof/>
        </w:rPr>
        <w:fldChar w:fldCharType="separate"/>
      </w:r>
      <w:r>
        <w:rPr>
          <w:noProof/>
        </w:rPr>
        <w:t>3</w:t>
      </w:r>
      <w:r>
        <w:rPr>
          <w:noProof/>
        </w:rPr>
        <w:fldChar w:fldCharType="end"/>
      </w:r>
    </w:p>
    <w:p w14:paraId="117B15B3" w14:textId="150E50F9"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.6</w:t>
      </w:r>
      <w:r>
        <w:rPr>
          <w:rFonts w:asciiTheme="minorHAnsi" w:eastAsiaTheme="minorEastAsia" w:hAnsiTheme="minorHAnsi" w:cstheme="minorBidi"/>
          <w:noProof/>
          <w:sz w:val="22"/>
          <w:szCs w:val="22"/>
        </w:rPr>
        <w:tab/>
      </w:r>
      <w:r>
        <w:rPr>
          <w:noProof/>
        </w:rPr>
        <w:t>Minimum Buffer Length</w:t>
      </w:r>
      <w:r>
        <w:rPr>
          <w:noProof/>
        </w:rPr>
        <w:tab/>
      </w:r>
      <w:r>
        <w:rPr>
          <w:noProof/>
        </w:rPr>
        <w:fldChar w:fldCharType="begin"/>
      </w:r>
      <w:r>
        <w:rPr>
          <w:noProof/>
        </w:rPr>
        <w:instrText xml:space="preserve"> PAGEREF _Toc121165185 \h </w:instrText>
      </w:r>
      <w:r>
        <w:rPr>
          <w:noProof/>
        </w:rPr>
      </w:r>
      <w:r>
        <w:rPr>
          <w:noProof/>
        </w:rPr>
        <w:fldChar w:fldCharType="separate"/>
      </w:r>
      <w:r>
        <w:rPr>
          <w:noProof/>
        </w:rPr>
        <w:t>3</w:t>
      </w:r>
      <w:r>
        <w:rPr>
          <w:noProof/>
        </w:rPr>
        <w:fldChar w:fldCharType="end"/>
      </w:r>
    </w:p>
    <w:p w14:paraId="39FC3A9C" w14:textId="2B792C5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.7</w:t>
      </w:r>
      <w:r>
        <w:rPr>
          <w:rFonts w:asciiTheme="minorHAnsi" w:eastAsiaTheme="minorEastAsia" w:hAnsiTheme="minorHAnsi" w:cstheme="minorBidi"/>
          <w:noProof/>
          <w:sz w:val="22"/>
          <w:szCs w:val="22"/>
        </w:rPr>
        <w:tab/>
      </w:r>
      <w:r>
        <w:rPr>
          <w:noProof/>
        </w:rPr>
        <w:t>Runoff Flow Characteristics</w:t>
      </w:r>
      <w:r>
        <w:rPr>
          <w:noProof/>
        </w:rPr>
        <w:tab/>
      </w:r>
      <w:r>
        <w:rPr>
          <w:noProof/>
        </w:rPr>
        <w:fldChar w:fldCharType="begin"/>
      </w:r>
      <w:r>
        <w:rPr>
          <w:noProof/>
        </w:rPr>
        <w:instrText xml:space="preserve"> PAGEREF _Toc121165186 \h </w:instrText>
      </w:r>
      <w:r>
        <w:rPr>
          <w:noProof/>
        </w:rPr>
      </w:r>
      <w:r>
        <w:rPr>
          <w:noProof/>
        </w:rPr>
        <w:fldChar w:fldCharType="separate"/>
      </w:r>
      <w:r>
        <w:rPr>
          <w:noProof/>
        </w:rPr>
        <w:t>3</w:t>
      </w:r>
      <w:r>
        <w:rPr>
          <w:noProof/>
        </w:rPr>
        <w:fldChar w:fldCharType="end"/>
      </w:r>
    </w:p>
    <w:p w14:paraId="1C61508F" w14:textId="7A69C78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.8</w:t>
      </w:r>
      <w:r>
        <w:rPr>
          <w:rFonts w:asciiTheme="minorHAnsi" w:eastAsiaTheme="minorEastAsia" w:hAnsiTheme="minorHAnsi" w:cstheme="minorBidi"/>
          <w:noProof/>
          <w:sz w:val="22"/>
          <w:szCs w:val="22"/>
        </w:rPr>
        <w:tab/>
      </w:r>
      <w:r>
        <w:rPr>
          <w:noProof/>
        </w:rPr>
        <w:t>Preservation and Maintenance Access</w:t>
      </w:r>
      <w:r>
        <w:rPr>
          <w:noProof/>
        </w:rPr>
        <w:tab/>
      </w:r>
      <w:r>
        <w:rPr>
          <w:noProof/>
        </w:rPr>
        <w:fldChar w:fldCharType="begin"/>
      </w:r>
      <w:r>
        <w:rPr>
          <w:noProof/>
        </w:rPr>
        <w:instrText xml:space="preserve"> PAGEREF _Toc121165187 \h </w:instrText>
      </w:r>
      <w:r>
        <w:rPr>
          <w:noProof/>
        </w:rPr>
      </w:r>
      <w:r>
        <w:rPr>
          <w:noProof/>
        </w:rPr>
        <w:fldChar w:fldCharType="separate"/>
      </w:r>
      <w:r>
        <w:rPr>
          <w:noProof/>
        </w:rPr>
        <w:t>3</w:t>
      </w:r>
      <w:r>
        <w:rPr>
          <w:noProof/>
        </w:rPr>
        <w:fldChar w:fldCharType="end"/>
      </w:r>
    </w:p>
    <w:p w14:paraId="5C5C4847" w14:textId="6DB74A8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.9</w:t>
      </w:r>
      <w:r>
        <w:rPr>
          <w:rFonts w:asciiTheme="minorHAnsi" w:eastAsiaTheme="minorEastAsia" w:hAnsiTheme="minorHAnsi" w:cstheme="minorBidi"/>
          <w:noProof/>
          <w:sz w:val="22"/>
          <w:szCs w:val="22"/>
        </w:rPr>
        <w:tab/>
      </w:r>
      <w:r>
        <w:rPr>
          <w:noProof/>
        </w:rPr>
        <w:t>Maintenance and Inspections</w:t>
      </w:r>
      <w:r>
        <w:rPr>
          <w:noProof/>
        </w:rPr>
        <w:tab/>
      </w:r>
      <w:r>
        <w:rPr>
          <w:noProof/>
        </w:rPr>
        <w:fldChar w:fldCharType="begin"/>
      </w:r>
      <w:r>
        <w:rPr>
          <w:noProof/>
        </w:rPr>
        <w:instrText xml:space="preserve"> PAGEREF _Toc121165188 \h </w:instrText>
      </w:r>
      <w:r>
        <w:rPr>
          <w:noProof/>
        </w:rPr>
      </w:r>
      <w:r>
        <w:rPr>
          <w:noProof/>
        </w:rPr>
        <w:fldChar w:fldCharType="separate"/>
      </w:r>
      <w:r>
        <w:rPr>
          <w:noProof/>
        </w:rPr>
        <w:t>4</w:t>
      </w:r>
      <w:r>
        <w:rPr>
          <w:noProof/>
        </w:rPr>
        <w:fldChar w:fldCharType="end"/>
      </w:r>
    </w:p>
    <w:p w14:paraId="5B4DACD3" w14:textId="4EDA3266"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12</w:t>
      </w:r>
      <w:r w:rsidRPr="00287AB0">
        <w:rPr>
          <w:noProof/>
          <w:u w:val="single"/>
        </w:rPr>
        <w:t>11</w:t>
      </w:r>
      <w:r>
        <w:rPr>
          <w:noProof/>
        </w:rPr>
        <w:t xml:space="preserve">.0 </w:t>
      </w:r>
      <w:r>
        <w:rPr>
          <w:rFonts w:asciiTheme="minorHAnsi" w:eastAsiaTheme="minorEastAsia" w:hAnsiTheme="minorHAnsi" w:cstheme="minorBidi"/>
          <w:b w:val="0"/>
          <w:noProof/>
          <w:sz w:val="22"/>
          <w:szCs w:val="22"/>
        </w:rPr>
        <w:tab/>
      </w:r>
      <w:r>
        <w:rPr>
          <w:noProof/>
        </w:rPr>
        <w:t>Design Criteria for Stormwater Harvesting</w:t>
      </w:r>
      <w:r>
        <w:rPr>
          <w:noProof/>
        </w:rPr>
        <w:tab/>
      </w:r>
      <w:r>
        <w:rPr>
          <w:noProof/>
        </w:rPr>
        <w:fldChar w:fldCharType="begin"/>
      </w:r>
      <w:r>
        <w:rPr>
          <w:noProof/>
        </w:rPr>
        <w:instrText xml:space="preserve"> PAGEREF _Toc121165189 \h </w:instrText>
      </w:r>
      <w:r>
        <w:rPr>
          <w:noProof/>
        </w:rPr>
      </w:r>
      <w:r>
        <w:rPr>
          <w:noProof/>
        </w:rPr>
        <w:fldChar w:fldCharType="separate"/>
      </w:r>
      <w:r>
        <w:rPr>
          <w:noProof/>
        </w:rPr>
        <w:t>1</w:t>
      </w:r>
      <w:r>
        <w:rPr>
          <w:noProof/>
        </w:rPr>
        <w:fldChar w:fldCharType="end"/>
      </w:r>
    </w:p>
    <w:p w14:paraId="4DEBFD1C" w14:textId="5328DD1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_Toc121165190 \h </w:instrText>
      </w:r>
      <w:r>
        <w:rPr>
          <w:noProof/>
        </w:rPr>
      </w:r>
      <w:r>
        <w:rPr>
          <w:noProof/>
        </w:rPr>
        <w:fldChar w:fldCharType="separate"/>
      </w:r>
      <w:r>
        <w:rPr>
          <w:noProof/>
        </w:rPr>
        <w:t>1</w:t>
      </w:r>
      <w:r>
        <w:rPr>
          <w:noProof/>
        </w:rPr>
        <w:fldChar w:fldCharType="end"/>
      </w:r>
    </w:p>
    <w:p w14:paraId="7159E892" w14:textId="25B9F543"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.2</w:t>
      </w:r>
      <w:r>
        <w:rPr>
          <w:rFonts w:asciiTheme="minorHAnsi" w:eastAsiaTheme="minorEastAsia" w:hAnsiTheme="minorHAnsi" w:cstheme="minorBidi"/>
          <w:noProof/>
          <w:sz w:val="22"/>
          <w:szCs w:val="22"/>
        </w:rPr>
        <w:tab/>
      </w:r>
      <w:r w:rsidRPr="00287AB0">
        <w:rPr>
          <w:strike/>
          <w:noProof/>
        </w:rPr>
        <w:t xml:space="preserve">Reuse </w:t>
      </w:r>
      <w:r w:rsidRPr="00287AB0">
        <w:rPr>
          <w:noProof/>
          <w:u w:val="single"/>
        </w:rPr>
        <w:t>Harvesting</w:t>
      </w:r>
      <w:r>
        <w:rPr>
          <w:noProof/>
        </w:rPr>
        <w:t xml:space="preserve"> Volume</w:t>
      </w:r>
      <w:r>
        <w:rPr>
          <w:noProof/>
        </w:rPr>
        <w:tab/>
      </w:r>
      <w:r>
        <w:rPr>
          <w:noProof/>
        </w:rPr>
        <w:fldChar w:fldCharType="begin"/>
      </w:r>
      <w:r>
        <w:rPr>
          <w:noProof/>
        </w:rPr>
        <w:instrText xml:space="preserve"> PAGEREF _Toc121165191 \h </w:instrText>
      </w:r>
      <w:r>
        <w:rPr>
          <w:noProof/>
        </w:rPr>
      </w:r>
      <w:r>
        <w:rPr>
          <w:noProof/>
        </w:rPr>
        <w:fldChar w:fldCharType="separate"/>
      </w:r>
      <w:r>
        <w:rPr>
          <w:noProof/>
        </w:rPr>
        <w:t>3</w:t>
      </w:r>
      <w:r>
        <w:rPr>
          <w:noProof/>
        </w:rPr>
        <w:fldChar w:fldCharType="end"/>
      </w:r>
    </w:p>
    <w:p w14:paraId="213C1B3B" w14:textId="18BE911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.3</w:t>
      </w:r>
      <w:r>
        <w:rPr>
          <w:rFonts w:asciiTheme="minorHAnsi" w:eastAsiaTheme="minorEastAsia" w:hAnsiTheme="minorHAnsi" w:cstheme="minorBidi"/>
          <w:noProof/>
          <w:sz w:val="22"/>
          <w:szCs w:val="22"/>
        </w:rPr>
        <w:tab/>
      </w:r>
      <w:r>
        <w:rPr>
          <w:noProof/>
        </w:rPr>
        <w:t>Permanent Pool</w:t>
      </w:r>
      <w:r>
        <w:rPr>
          <w:noProof/>
        </w:rPr>
        <w:tab/>
      </w:r>
      <w:r>
        <w:rPr>
          <w:noProof/>
        </w:rPr>
        <w:fldChar w:fldCharType="begin"/>
      </w:r>
      <w:r>
        <w:rPr>
          <w:noProof/>
        </w:rPr>
        <w:instrText xml:space="preserve"> PAGEREF _Toc121165192 \h </w:instrText>
      </w:r>
      <w:r>
        <w:rPr>
          <w:noProof/>
        </w:rPr>
      </w:r>
      <w:r>
        <w:rPr>
          <w:noProof/>
        </w:rPr>
        <w:fldChar w:fldCharType="separate"/>
      </w:r>
      <w:r>
        <w:rPr>
          <w:noProof/>
        </w:rPr>
        <w:t>3</w:t>
      </w:r>
      <w:r>
        <w:rPr>
          <w:noProof/>
        </w:rPr>
        <w:fldChar w:fldCharType="end"/>
      </w:r>
    </w:p>
    <w:p w14:paraId="19ED7962" w14:textId="33A4EBA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.4</w:t>
      </w:r>
      <w:r>
        <w:rPr>
          <w:rFonts w:asciiTheme="minorHAnsi" w:eastAsiaTheme="minorEastAsia" w:hAnsiTheme="minorHAnsi" w:cstheme="minorBidi"/>
          <w:noProof/>
          <w:sz w:val="22"/>
          <w:szCs w:val="22"/>
        </w:rPr>
        <w:tab/>
      </w:r>
      <w:r>
        <w:rPr>
          <w:noProof/>
        </w:rPr>
        <w:t>Littoral Zone</w:t>
      </w:r>
      <w:r>
        <w:rPr>
          <w:noProof/>
        </w:rPr>
        <w:tab/>
      </w:r>
      <w:r>
        <w:rPr>
          <w:noProof/>
        </w:rPr>
        <w:fldChar w:fldCharType="begin"/>
      </w:r>
      <w:r>
        <w:rPr>
          <w:noProof/>
        </w:rPr>
        <w:instrText xml:space="preserve"> PAGEREF _Toc121165193 \h </w:instrText>
      </w:r>
      <w:r>
        <w:rPr>
          <w:noProof/>
        </w:rPr>
      </w:r>
      <w:r>
        <w:rPr>
          <w:noProof/>
        </w:rPr>
        <w:fldChar w:fldCharType="separate"/>
      </w:r>
      <w:r>
        <w:rPr>
          <w:noProof/>
        </w:rPr>
        <w:t>3</w:t>
      </w:r>
      <w:r>
        <w:rPr>
          <w:noProof/>
        </w:rPr>
        <w:fldChar w:fldCharType="end"/>
      </w:r>
    </w:p>
    <w:p w14:paraId="46565B00" w14:textId="1AA35D7F"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.5</w:t>
      </w:r>
      <w:r>
        <w:rPr>
          <w:rFonts w:asciiTheme="minorHAnsi" w:eastAsiaTheme="minorEastAsia" w:hAnsiTheme="minorHAnsi" w:cstheme="minorBidi"/>
          <w:noProof/>
          <w:sz w:val="22"/>
          <w:szCs w:val="22"/>
        </w:rPr>
        <w:tab/>
      </w:r>
      <w:r>
        <w:rPr>
          <w:noProof/>
        </w:rPr>
        <w:t>Pond Depth</w:t>
      </w:r>
      <w:r>
        <w:rPr>
          <w:noProof/>
        </w:rPr>
        <w:tab/>
      </w:r>
      <w:r>
        <w:rPr>
          <w:noProof/>
        </w:rPr>
        <w:fldChar w:fldCharType="begin"/>
      </w:r>
      <w:r>
        <w:rPr>
          <w:noProof/>
        </w:rPr>
        <w:instrText xml:space="preserve"> PAGEREF _Toc121165194 \h </w:instrText>
      </w:r>
      <w:r>
        <w:rPr>
          <w:noProof/>
        </w:rPr>
      </w:r>
      <w:r>
        <w:rPr>
          <w:noProof/>
        </w:rPr>
        <w:fldChar w:fldCharType="separate"/>
      </w:r>
      <w:r>
        <w:rPr>
          <w:noProof/>
        </w:rPr>
        <w:t>4</w:t>
      </w:r>
      <w:r>
        <w:rPr>
          <w:noProof/>
        </w:rPr>
        <w:fldChar w:fldCharType="end"/>
      </w:r>
    </w:p>
    <w:p w14:paraId="79EDE3E4" w14:textId="744F9760"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.6</w:t>
      </w:r>
      <w:r>
        <w:rPr>
          <w:rFonts w:asciiTheme="minorHAnsi" w:eastAsiaTheme="minorEastAsia" w:hAnsiTheme="minorHAnsi" w:cstheme="minorBidi"/>
          <w:noProof/>
          <w:sz w:val="22"/>
          <w:szCs w:val="22"/>
        </w:rPr>
        <w:tab/>
      </w:r>
      <w:r>
        <w:rPr>
          <w:noProof/>
        </w:rPr>
        <w:t>Pond Configuration</w:t>
      </w:r>
      <w:r>
        <w:rPr>
          <w:noProof/>
        </w:rPr>
        <w:tab/>
      </w:r>
      <w:r>
        <w:rPr>
          <w:noProof/>
        </w:rPr>
        <w:fldChar w:fldCharType="begin"/>
      </w:r>
      <w:r>
        <w:rPr>
          <w:noProof/>
        </w:rPr>
        <w:instrText xml:space="preserve"> PAGEREF _Toc121165195 \h </w:instrText>
      </w:r>
      <w:r>
        <w:rPr>
          <w:noProof/>
        </w:rPr>
      </w:r>
      <w:r>
        <w:rPr>
          <w:noProof/>
        </w:rPr>
        <w:fldChar w:fldCharType="separate"/>
      </w:r>
      <w:r>
        <w:rPr>
          <w:noProof/>
        </w:rPr>
        <w:t>4</w:t>
      </w:r>
      <w:r>
        <w:rPr>
          <w:noProof/>
        </w:rPr>
        <w:fldChar w:fldCharType="end"/>
      </w:r>
    </w:p>
    <w:p w14:paraId="364C9A50" w14:textId="585B9C5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.7</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_Toc121165196 \h </w:instrText>
      </w:r>
      <w:r>
        <w:rPr>
          <w:noProof/>
        </w:rPr>
      </w:r>
      <w:r>
        <w:rPr>
          <w:noProof/>
        </w:rPr>
        <w:fldChar w:fldCharType="separate"/>
      </w:r>
      <w:r>
        <w:rPr>
          <w:noProof/>
        </w:rPr>
        <w:t>4</w:t>
      </w:r>
      <w:r>
        <w:rPr>
          <w:noProof/>
        </w:rPr>
        <w:fldChar w:fldCharType="end"/>
      </w:r>
    </w:p>
    <w:p w14:paraId="33C8CBE6" w14:textId="27BE38AC"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13</w:t>
      </w:r>
      <w:r w:rsidRPr="00287AB0">
        <w:rPr>
          <w:noProof/>
          <w:u w:val="single"/>
        </w:rPr>
        <w:t>12</w:t>
      </w:r>
      <w:r>
        <w:rPr>
          <w:noProof/>
        </w:rPr>
        <w:t>.0</w:t>
      </w:r>
      <w:r>
        <w:rPr>
          <w:rFonts w:asciiTheme="minorHAnsi" w:eastAsiaTheme="minorEastAsia" w:hAnsiTheme="minorHAnsi" w:cstheme="minorBidi"/>
          <w:b w:val="0"/>
          <w:noProof/>
          <w:sz w:val="22"/>
          <w:szCs w:val="22"/>
        </w:rPr>
        <w:tab/>
      </w:r>
      <w:r>
        <w:rPr>
          <w:noProof/>
        </w:rPr>
        <w:t>Special Basin Criteria: Sensitive Karst Areas</w:t>
      </w:r>
      <w:r>
        <w:rPr>
          <w:noProof/>
        </w:rPr>
        <w:tab/>
      </w:r>
      <w:r>
        <w:rPr>
          <w:noProof/>
        </w:rPr>
        <w:fldChar w:fldCharType="begin"/>
      </w:r>
      <w:r>
        <w:rPr>
          <w:noProof/>
        </w:rPr>
        <w:instrText xml:space="preserve"> PAGEREF _Toc121165197 \h </w:instrText>
      </w:r>
      <w:r>
        <w:rPr>
          <w:noProof/>
        </w:rPr>
      </w:r>
      <w:r>
        <w:rPr>
          <w:noProof/>
        </w:rPr>
        <w:fldChar w:fldCharType="separate"/>
      </w:r>
      <w:r>
        <w:rPr>
          <w:noProof/>
        </w:rPr>
        <w:t>1</w:t>
      </w:r>
      <w:r>
        <w:rPr>
          <w:noProof/>
        </w:rPr>
        <w:fldChar w:fldCharType="end"/>
      </w:r>
    </w:p>
    <w:p w14:paraId="3943126B" w14:textId="71220615"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.1</w:t>
      </w:r>
      <w:r>
        <w:rPr>
          <w:rFonts w:asciiTheme="minorHAnsi" w:eastAsiaTheme="minorEastAsia" w:hAnsiTheme="minorHAnsi" w:cstheme="minorBidi"/>
          <w:noProof/>
          <w:sz w:val="22"/>
          <w:szCs w:val="22"/>
        </w:rPr>
        <w:tab/>
      </w:r>
      <w:r>
        <w:rPr>
          <w:noProof/>
        </w:rPr>
        <w:t>Background of the Sensitive Karst Area Design Criteria</w:t>
      </w:r>
      <w:r>
        <w:rPr>
          <w:noProof/>
        </w:rPr>
        <w:tab/>
      </w:r>
      <w:r>
        <w:rPr>
          <w:noProof/>
        </w:rPr>
        <w:fldChar w:fldCharType="begin"/>
      </w:r>
      <w:r>
        <w:rPr>
          <w:noProof/>
        </w:rPr>
        <w:instrText xml:space="preserve"> PAGEREF _Toc121165198 \h </w:instrText>
      </w:r>
      <w:r>
        <w:rPr>
          <w:noProof/>
        </w:rPr>
      </w:r>
      <w:r>
        <w:rPr>
          <w:noProof/>
        </w:rPr>
        <w:fldChar w:fldCharType="separate"/>
      </w:r>
      <w:r>
        <w:rPr>
          <w:noProof/>
        </w:rPr>
        <w:t>1</w:t>
      </w:r>
      <w:r>
        <w:rPr>
          <w:noProof/>
        </w:rPr>
        <w:fldChar w:fldCharType="end"/>
      </w:r>
    </w:p>
    <w:p w14:paraId="5D2660DF" w14:textId="6003482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.2</w:t>
      </w:r>
      <w:r>
        <w:rPr>
          <w:rFonts w:asciiTheme="minorHAnsi" w:eastAsiaTheme="minorEastAsia" w:hAnsiTheme="minorHAnsi" w:cstheme="minorBidi"/>
          <w:noProof/>
          <w:sz w:val="22"/>
          <w:szCs w:val="22"/>
        </w:rPr>
        <w:tab/>
      </w:r>
      <w:r>
        <w:rPr>
          <w:noProof/>
        </w:rPr>
        <w:t>Hydrogeology of the Sensitive Karst Areas</w:t>
      </w:r>
      <w:r>
        <w:rPr>
          <w:noProof/>
        </w:rPr>
        <w:tab/>
      </w:r>
      <w:r>
        <w:rPr>
          <w:noProof/>
        </w:rPr>
        <w:fldChar w:fldCharType="begin"/>
      </w:r>
      <w:r>
        <w:rPr>
          <w:noProof/>
        </w:rPr>
        <w:instrText xml:space="preserve"> PAGEREF _Toc121165199 \h </w:instrText>
      </w:r>
      <w:r>
        <w:rPr>
          <w:noProof/>
        </w:rPr>
      </w:r>
      <w:r>
        <w:rPr>
          <w:noProof/>
        </w:rPr>
        <w:fldChar w:fldCharType="separate"/>
      </w:r>
      <w:r>
        <w:rPr>
          <w:noProof/>
        </w:rPr>
        <w:t>1</w:t>
      </w:r>
      <w:r>
        <w:rPr>
          <w:noProof/>
        </w:rPr>
        <w:fldChar w:fldCharType="end"/>
      </w:r>
    </w:p>
    <w:p w14:paraId="245F2839" w14:textId="0D92266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.3</w:t>
      </w:r>
      <w:r>
        <w:rPr>
          <w:rFonts w:asciiTheme="minorHAnsi" w:eastAsiaTheme="minorEastAsia" w:hAnsiTheme="minorHAnsi" w:cstheme="minorBidi"/>
          <w:noProof/>
          <w:sz w:val="22"/>
          <w:szCs w:val="22"/>
        </w:rPr>
        <w:tab/>
      </w:r>
      <w:r>
        <w:rPr>
          <w:noProof/>
        </w:rPr>
        <w:t>Additional Design Criteria for Sensitive Karst Areas</w:t>
      </w:r>
      <w:r>
        <w:rPr>
          <w:noProof/>
        </w:rPr>
        <w:tab/>
      </w:r>
      <w:r>
        <w:rPr>
          <w:noProof/>
        </w:rPr>
        <w:fldChar w:fldCharType="begin"/>
      </w:r>
      <w:r>
        <w:rPr>
          <w:noProof/>
        </w:rPr>
        <w:instrText xml:space="preserve"> PAGEREF _Toc121165200 \h </w:instrText>
      </w:r>
      <w:r>
        <w:rPr>
          <w:noProof/>
        </w:rPr>
      </w:r>
      <w:r>
        <w:rPr>
          <w:noProof/>
        </w:rPr>
        <w:fldChar w:fldCharType="separate"/>
      </w:r>
      <w:r>
        <w:rPr>
          <w:noProof/>
        </w:rPr>
        <w:t>5</w:t>
      </w:r>
      <w:r>
        <w:rPr>
          <w:noProof/>
        </w:rPr>
        <w:fldChar w:fldCharType="end"/>
      </w:r>
    </w:p>
    <w:p w14:paraId="7196EB0B" w14:textId="6DB30839"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bCs/>
          <w:strike/>
          <w:noProof/>
        </w:rPr>
        <w:t>1</w:t>
      </w:r>
      <w:r w:rsidRPr="00287AB0">
        <w:rPr>
          <w:strike/>
          <w:noProof/>
        </w:rPr>
        <w:t>3</w:t>
      </w:r>
      <w:r w:rsidRPr="00287AB0">
        <w:rPr>
          <w:noProof/>
          <w:u w:val="single"/>
        </w:rPr>
        <w:t>12</w:t>
      </w:r>
      <w:r>
        <w:rPr>
          <w:noProof/>
        </w:rPr>
        <w:t>.4</w:t>
      </w:r>
      <w:r>
        <w:rPr>
          <w:rFonts w:asciiTheme="minorHAnsi" w:eastAsiaTheme="minorEastAsia" w:hAnsiTheme="minorHAnsi" w:cstheme="minorBidi"/>
          <w:noProof/>
          <w:sz w:val="22"/>
          <w:szCs w:val="22"/>
        </w:rPr>
        <w:tab/>
      </w:r>
      <w:r>
        <w:rPr>
          <w:noProof/>
        </w:rPr>
        <w:t>Considerations for Mining and Certain Other Excavation Activities</w:t>
      </w:r>
      <w:r>
        <w:rPr>
          <w:noProof/>
        </w:rPr>
        <w:tab/>
      </w:r>
      <w:r>
        <w:rPr>
          <w:noProof/>
        </w:rPr>
        <w:fldChar w:fldCharType="begin"/>
      </w:r>
      <w:r>
        <w:rPr>
          <w:noProof/>
        </w:rPr>
        <w:instrText xml:space="preserve"> PAGEREF _Toc121165201 \h </w:instrText>
      </w:r>
      <w:r>
        <w:rPr>
          <w:noProof/>
        </w:rPr>
      </w:r>
      <w:r>
        <w:rPr>
          <w:noProof/>
        </w:rPr>
        <w:fldChar w:fldCharType="separate"/>
      </w:r>
      <w:r>
        <w:rPr>
          <w:noProof/>
        </w:rPr>
        <w:t>7</w:t>
      </w:r>
      <w:r>
        <w:rPr>
          <w:noProof/>
        </w:rPr>
        <w:fldChar w:fldCharType="end"/>
      </w:r>
    </w:p>
    <w:p w14:paraId="45C40B1E" w14:textId="004AA610"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A</w:t>
      </w:r>
      <w:r>
        <w:rPr>
          <w:noProof/>
        </w:rPr>
        <w:tab/>
      </w:r>
      <w:r>
        <w:rPr>
          <w:noProof/>
        </w:rPr>
        <w:fldChar w:fldCharType="begin"/>
      </w:r>
      <w:r>
        <w:rPr>
          <w:noProof/>
        </w:rPr>
        <w:instrText xml:space="preserve"> PAGEREF _Toc121165202 \h </w:instrText>
      </w:r>
      <w:r>
        <w:rPr>
          <w:noProof/>
        </w:rPr>
      </w:r>
      <w:r>
        <w:rPr>
          <w:noProof/>
        </w:rPr>
        <w:fldChar w:fldCharType="separate"/>
      </w:r>
      <w:r>
        <w:rPr>
          <w:noProof/>
        </w:rPr>
        <w:t>1</w:t>
      </w:r>
      <w:r>
        <w:rPr>
          <w:noProof/>
        </w:rPr>
        <w:fldChar w:fldCharType="end"/>
      </w:r>
    </w:p>
    <w:p w14:paraId="0CEB5D23" w14:textId="47C02A32" w:rsidR="00EA68F4" w:rsidRDefault="00EA68F4">
      <w:pPr>
        <w:pStyle w:val="TOC3"/>
        <w:tabs>
          <w:tab w:val="right" w:leader="dot" w:pos="9350"/>
        </w:tabs>
        <w:rPr>
          <w:rFonts w:asciiTheme="minorHAnsi" w:eastAsiaTheme="minorEastAsia" w:hAnsiTheme="minorHAnsi" w:cstheme="minorBidi"/>
          <w:noProof/>
          <w:sz w:val="22"/>
          <w:szCs w:val="22"/>
        </w:rPr>
      </w:pPr>
      <w:r>
        <w:rPr>
          <w:noProof/>
        </w:rPr>
        <w:t>LOCATION DESCRIPTION OF SENSITIVE KARST AREAS</w:t>
      </w:r>
      <w:r>
        <w:rPr>
          <w:noProof/>
        </w:rPr>
        <w:tab/>
      </w:r>
      <w:r>
        <w:rPr>
          <w:noProof/>
        </w:rPr>
        <w:fldChar w:fldCharType="begin"/>
      </w:r>
      <w:r>
        <w:rPr>
          <w:noProof/>
        </w:rPr>
        <w:instrText xml:space="preserve"> PAGEREF _Toc121165203 \h </w:instrText>
      </w:r>
      <w:r>
        <w:rPr>
          <w:noProof/>
        </w:rPr>
      </w:r>
      <w:r>
        <w:rPr>
          <w:noProof/>
        </w:rPr>
        <w:fldChar w:fldCharType="separate"/>
      </w:r>
      <w:r>
        <w:rPr>
          <w:noProof/>
        </w:rPr>
        <w:t>1</w:t>
      </w:r>
      <w:r>
        <w:rPr>
          <w:noProof/>
        </w:rPr>
        <w:fldChar w:fldCharType="end"/>
      </w:r>
    </w:p>
    <w:p w14:paraId="3C60B605" w14:textId="398619D7"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w:t>
      </w:r>
      <w:r>
        <w:rPr>
          <w:noProof/>
        </w:rPr>
        <w:tab/>
      </w:r>
      <w:r>
        <w:rPr>
          <w:noProof/>
        </w:rPr>
        <w:fldChar w:fldCharType="begin"/>
      </w:r>
      <w:r>
        <w:rPr>
          <w:noProof/>
        </w:rPr>
        <w:instrText xml:space="preserve"> PAGEREF _Toc121165204 \h </w:instrText>
      </w:r>
      <w:r>
        <w:rPr>
          <w:noProof/>
        </w:rPr>
      </w:r>
      <w:r>
        <w:rPr>
          <w:noProof/>
        </w:rPr>
        <w:fldChar w:fldCharType="separate"/>
      </w:r>
      <w:r>
        <w:rPr>
          <w:noProof/>
        </w:rPr>
        <w:t>1</w:t>
      </w:r>
      <w:r>
        <w:rPr>
          <w:noProof/>
        </w:rPr>
        <w:fldChar w:fldCharType="end"/>
      </w:r>
    </w:p>
    <w:p w14:paraId="6533C165" w14:textId="1A1197B2" w:rsidR="00EA68F4" w:rsidRDefault="00EA68F4">
      <w:pPr>
        <w:pStyle w:val="TOC3"/>
        <w:tabs>
          <w:tab w:val="right" w:leader="dot" w:pos="9350"/>
        </w:tabs>
        <w:rPr>
          <w:rFonts w:asciiTheme="minorHAnsi" w:eastAsiaTheme="minorEastAsia" w:hAnsiTheme="minorHAnsi" w:cstheme="minorBidi"/>
          <w:noProof/>
          <w:sz w:val="22"/>
          <w:szCs w:val="22"/>
        </w:rPr>
      </w:pPr>
      <w:r>
        <w:rPr>
          <w:noProof/>
        </w:rPr>
        <w:t>DETENTION WITH FILTRATION GUIDANCE</w:t>
      </w:r>
      <w:r>
        <w:rPr>
          <w:noProof/>
        </w:rPr>
        <w:tab/>
      </w:r>
      <w:r>
        <w:rPr>
          <w:noProof/>
        </w:rPr>
        <w:fldChar w:fldCharType="begin"/>
      </w:r>
      <w:r>
        <w:rPr>
          <w:noProof/>
        </w:rPr>
        <w:instrText xml:space="preserve"> PAGEREF _Toc121165205 \h </w:instrText>
      </w:r>
      <w:r>
        <w:rPr>
          <w:noProof/>
        </w:rPr>
      </w:r>
      <w:r>
        <w:rPr>
          <w:noProof/>
        </w:rPr>
        <w:fldChar w:fldCharType="separate"/>
      </w:r>
      <w:r>
        <w:rPr>
          <w:noProof/>
        </w:rPr>
        <w:t>1</w:t>
      </w:r>
      <w:r>
        <w:rPr>
          <w:noProof/>
        </w:rPr>
        <w:fldChar w:fldCharType="end"/>
      </w:r>
    </w:p>
    <w:p w14:paraId="0D8F28E5" w14:textId="4FDAA50D"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B-1</w:t>
      </w:r>
      <w:r>
        <w:rPr>
          <w:noProof/>
        </w:rPr>
        <w:tab/>
      </w:r>
      <w:r>
        <w:rPr>
          <w:noProof/>
        </w:rPr>
        <w:fldChar w:fldCharType="begin"/>
      </w:r>
      <w:r>
        <w:rPr>
          <w:noProof/>
        </w:rPr>
        <w:instrText xml:space="preserve"> PAGEREF _Toc121165206 \h </w:instrText>
      </w:r>
      <w:r>
        <w:rPr>
          <w:noProof/>
        </w:rPr>
      </w:r>
      <w:r>
        <w:rPr>
          <w:noProof/>
        </w:rPr>
        <w:fldChar w:fldCharType="separate"/>
      </w:r>
      <w:r>
        <w:rPr>
          <w:noProof/>
        </w:rPr>
        <w:t>1</w:t>
      </w:r>
      <w:r>
        <w:rPr>
          <w:noProof/>
        </w:rPr>
        <w:fldChar w:fldCharType="end"/>
      </w:r>
    </w:p>
    <w:p w14:paraId="48208D91" w14:textId="26B0A050" w:rsidR="00EA68F4" w:rsidRDefault="00EA68F4">
      <w:pPr>
        <w:pStyle w:val="TOC3"/>
        <w:tabs>
          <w:tab w:val="right" w:leader="dot" w:pos="9350"/>
        </w:tabs>
        <w:rPr>
          <w:rFonts w:asciiTheme="minorHAnsi" w:eastAsiaTheme="minorEastAsia" w:hAnsiTheme="minorHAnsi" w:cstheme="minorBidi"/>
          <w:noProof/>
          <w:sz w:val="22"/>
          <w:szCs w:val="22"/>
        </w:rPr>
      </w:pPr>
      <w:r>
        <w:rPr>
          <w:noProof/>
        </w:rPr>
        <w:t>CAUTIONS CONCERNING THE USE OF DETENTION WITH FILTRATION SYSTEMS</w:t>
      </w:r>
      <w:r>
        <w:rPr>
          <w:noProof/>
        </w:rPr>
        <w:tab/>
      </w:r>
      <w:r>
        <w:rPr>
          <w:noProof/>
        </w:rPr>
        <w:fldChar w:fldCharType="begin"/>
      </w:r>
      <w:r>
        <w:rPr>
          <w:noProof/>
        </w:rPr>
        <w:instrText xml:space="preserve"> PAGEREF _Toc121165207 \h </w:instrText>
      </w:r>
      <w:r>
        <w:rPr>
          <w:noProof/>
        </w:rPr>
      </w:r>
      <w:r>
        <w:rPr>
          <w:noProof/>
        </w:rPr>
        <w:fldChar w:fldCharType="separate"/>
      </w:r>
      <w:r>
        <w:rPr>
          <w:noProof/>
        </w:rPr>
        <w:t>1</w:t>
      </w:r>
      <w:r>
        <w:rPr>
          <w:noProof/>
        </w:rPr>
        <w:fldChar w:fldCharType="end"/>
      </w:r>
    </w:p>
    <w:p w14:paraId="23E3CC3E" w14:textId="57297912"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B-2</w:t>
      </w:r>
      <w:r>
        <w:rPr>
          <w:noProof/>
        </w:rPr>
        <w:tab/>
      </w:r>
      <w:r>
        <w:rPr>
          <w:noProof/>
        </w:rPr>
        <w:fldChar w:fldCharType="begin"/>
      </w:r>
      <w:r>
        <w:rPr>
          <w:noProof/>
        </w:rPr>
        <w:instrText xml:space="preserve"> PAGEREF _Toc121165208 \h </w:instrText>
      </w:r>
      <w:r>
        <w:rPr>
          <w:noProof/>
        </w:rPr>
      </w:r>
      <w:r>
        <w:rPr>
          <w:noProof/>
        </w:rPr>
        <w:fldChar w:fldCharType="separate"/>
      </w:r>
      <w:r>
        <w:rPr>
          <w:noProof/>
        </w:rPr>
        <w:t>2</w:t>
      </w:r>
      <w:r>
        <w:rPr>
          <w:noProof/>
        </w:rPr>
        <w:fldChar w:fldCharType="end"/>
      </w:r>
    </w:p>
    <w:p w14:paraId="751F34D2" w14:textId="6C730722" w:rsidR="00EA68F4" w:rsidRDefault="00EA68F4">
      <w:pPr>
        <w:pStyle w:val="TOC3"/>
        <w:tabs>
          <w:tab w:val="right" w:leader="dot" w:pos="9350"/>
        </w:tabs>
        <w:rPr>
          <w:rFonts w:asciiTheme="minorHAnsi" w:eastAsiaTheme="minorEastAsia" w:hAnsiTheme="minorHAnsi" w:cstheme="minorBidi"/>
          <w:noProof/>
          <w:sz w:val="22"/>
          <w:szCs w:val="22"/>
        </w:rPr>
      </w:pPr>
      <w:r>
        <w:rPr>
          <w:noProof/>
        </w:rPr>
        <w:t>DETENTION WITH FILTRATION CRITERIA CHECK-LIST</w:t>
      </w:r>
      <w:r>
        <w:rPr>
          <w:noProof/>
        </w:rPr>
        <w:tab/>
      </w:r>
      <w:r>
        <w:rPr>
          <w:noProof/>
        </w:rPr>
        <w:fldChar w:fldCharType="begin"/>
      </w:r>
      <w:r>
        <w:rPr>
          <w:noProof/>
        </w:rPr>
        <w:instrText xml:space="preserve"> PAGEREF _Toc121165209 \h </w:instrText>
      </w:r>
      <w:r>
        <w:rPr>
          <w:noProof/>
        </w:rPr>
      </w:r>
      <w:r>
        <w:rPr>
          <w:noProof/>
        </w:rPr>
        <w:fldChar w:fldCharType="separate"/>
      </w:r>
      <w:r>
        <w:rPr>
          <w:noProof/>
        </w:rPr>
        <w:t>2</w:t>
      </w:r>
      <w:r>
        <w:rPr>
          <w:noProof/>
        </w:rPr>
        <w:fldChar w:fldCharType="end"/>
      </w:r>
    </w:p>
    <w:p w14:paraId="493A555F" w14:textId="6BDC4884"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C</w:t>
      </w:r>
      <w:r>
        <w:rPr>
          <w:noProof/>
        </w:rPr>
        <w:tab/>
      </w:r>
      <w:r>
        <w:rPr>
          <w:noProof/>
        </w:rPr>
        <w:fldChar w:fldCharType="begin"/>
      </w:r>
      <w:r>
        <w:rPr>
          <w:noProof/>
        </w:rPr>
        <w:instrText xml:space="preserve"> PAGEREF _Toc121165210 \h </w:instrText>
      </w:r>
      <w:r>
        <w:rPr>
          <w:noProof/>
        </w:rPr>
      </w:r>
      <w:r>
        <w:rPr>
          <w:noProof/>
        </w:rPr>
        <w:fldChar w:fldCharType="separate"/>
      </w:r>
      <w:r>
        <w:rPr>
          <w:noProof/>
        </w:rPr>
        <w:t>1</w:t>
      </w:r>
      <w:r>
        <w:rPr>
          <w:noProof/>
        </w:rPr>
        <w:fldChar w:fldCharType="end"/>
      </w:r>
    </w:p>
    <w:p w14:paraId="5DEA0BBB" w14:textId="1F64E852" w:rsidR="00EA68F4" w:rsidRDefault="00EA68F4">
      <w:pPr>
        <w:pStyle w:val="TOC3"/>
        <w:tabs>
          <w:tab w:val="right" w:leader="dot" w:pos="9350"/>
        </w:tabs>
        <w:rPr>
          <w:rFonts w:asciiTheme="minorHAnsi" w:eastAsiaTheme="minorEastAsia" w:hAnsiTheme="minorHAnsi" w:cstheme="minorBidi"/>
          <w:noProof/>
          <w:sz w:val="22"/>
          <w:szCs w:val="22"/>
        </w:rPr>
      </w:pPr>
      <w:r>
        <w:rPr>
          <w:noProof/>
        </w:rPr>
        <w:t>GUIDANCE FOR EVALUATING MINES AND BORROW PIT ACTIVITIES</w:t>
      </w:r>
      <w:r>
        <w:rPr>
          <w:noProof/>
        </w:rPr>
        <w:tab/>
      </w:r>
      <w:r>
        <w:rPr>
          <w:noProof/>
        </w:rPr>
        <w:fldChar w:fldCharType="begin"/>
      </w:r>
      <w:r>
        <w:rPr>
          <w:noProof/>
        </w:rPr>
        <w:instrText xml:space="preserve"> PAGEREF _Toc121165211 \h </w:instrText>
      </w:r>
      <w:r>
        <w:rPr>
          <w:noProof/>
        </w:rPr>
      </w:r>
      <w:r>
        <w:rPr>
          <w:noProof/>
        </w:rPr>
        <w:fldChar w:fldCharType="separate"/>
      </w:r>
      <w:r>
        <w:rPr>
          <w:noProof/>
        </w:rPr>
        <w:t>1</w:t>
      </w:r>
      <w:r>
        <w:rPr>
          <w:noProof/>
        </w:rPr>
        <w:fldChar w:fldCharType="end"/>
      </w:r>
    </w:p>
    <w:p w14:paraId="76D0E630" w14:textId="48437A9B"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D</w:t>
      </w:r>
      <w:r>
        <w:rPr>
          <w:noProof/>
        </w:rPr>
        <w:tab/>
      </w:r>
      <w:r>
        <w:rPr>
          <w:noProof/>
        </w:rPr>
        <w:fldChar w:fldCharType="begin"/>
      </w:r>
      <w:r>
        <w:rPr>
          <w:noProof/>
        </w:rPr>
        <w:instrText xml:space="preserve"> PAGEREF _Toc121165212 \h </w:instrText>
      </w:r>
      <w:r>
        <w:rPr>
          <w:noProof/>
        </w:rPr>
      </w:r>
      <w:r>
        <w:rPr>
          <w:noProof/>
        </w:rPr>
        <w:fldChar w:fldCharType="separate"/>
      </w:r>
      <w:r>
        <w:rPr>
          <w:noProof/>
        </w:rPr>
        <w:t>1</w:t>
      </w:r>
      <w:r>
        <w:rPr>
          <w:noProof/>
        </w:rPr>
        <w:fldChar w:fldCharType="end"/>
      </w:r>
    </w:p>
    <w:p w14:paraId="471BB6CC" w14:textId="6057DDD2" w:rsidR="00EA68F4" w:rsidRDefault="00EA68F4">
      <w:pPr>
        <w:pStyle w:val="TOC3"/>
        <w:tabs>
          <w:tab w:val="right" w:leader="dot" w:pos="9350"/>
        </w:tabs>
        <w:rPr>
          <w:rFonts w:asciiTheme="minorHAnsi" w:eastAsiaTheme="minorEastAsia" w:hAnsiTheme="minorHAnsi" w:cstheme="minorBidi"/>
          <w:noProof/>
          <w:sz w:val="22"/>
          <w:szCs w:val="22"/>
        </w:rPr>
      </w:pPr>
      <w:r>
        <w:rPr>
          <w:noProof/>
        </w:rPr>
        <w:t>PROCEDURES FOR EVALUATING PROPOSED ACTIVITIES FOR SITES PREVIOUSLY PERMITTED UNDER CHAPTERS 62-25 AND 62-346, F.A.C.</w:t>
      </w:r>
      <w:r>
        <w:rPr>
          <w:noProof/>
        </w:rPr>
        <w:tab/>
      </w:r>
      <w:r>
        <w:rPr>
          <w:noProof/>
        </w:rPr>
        <w:fldChar w:fldCharType="begin"/>
      </w:r>
      <w:r>
        <w:rPr>
          <w:noProof/>
        </w:rPr>
        <w:instrText xml:space="preserve"> PAGEREF _Toc121165213 \h </w:instrText>
      </w:r>
      <w:r>
        <w:rPr>
          <w:noProof/>
        </w:rPr>
      </w:r>
      <w:r>
        <w:rPr>
          <w:noProof/>
        </w:rPr>
        <w:fldChar w:fldCharType="separate"/>
      </w:r>
      <w:r>
        <w:rPr>
          <w:noProof/>
        </w:rPr>
        <w:t>1</w:t>
      </w:r>
      <w:r>
        <w:rPr>
          <w:noProof/>
        </w:rPr>
        <w:fldChar w:fldCharType="end"/>
      </w:r>
    </w:p>
    <w:p w14:paraId="0D409797" w14:textId="6943E54A" w:rsidR="00EA68F4" w:rsidRDefault="00EA68F4">
      <w:pPr>
        <w:pStyle w:val="TOC2"/>
        <w:tabs>
          <w:tab w:val="right" w:leader="dot" w:pos="9350"/>
        </w:tabs>
        <w:rPr>
          <w:rFonts w:asciiTheme="minorHAnsi" w:eastAsiaTheme="minorEastAsia" w:hAnsiTheme="minorHAnsi" w:cstheme="minorBidi"/>
          <w:b w:val="0"/>
          <w:noProof/>
          <w:sz w:val="22"/>
          <w:szCs w:val="22"/>
        </w:rPr>
      </w:pPr>
      <w:r w:rsidRPr="00287AB0">
        <w:rPr>
          <w:strike/>
          <w:noProof/>
        </w:rPr>
        <w:t>APPENDIX E</w:t>
      </w:r>
      <w:r>
        <w:rPr>
          <w:noProof/>
        </w:rPr>
        <w:tab/>
      </w:r>
      <w:r>
        <w:rPr>
          <w:noProof/>
        </w:rPr>
        <w:fldChar w:fldCharType="begin"/>
      </w:r>
      <w:r>
        <w:rPr>
          <w:noProof/>
        </w:rPr>
        <w:instrText xml:space="preserve"> PAGEREF _Toc121165214 \h </w:instrText>
      </w:r>
      <w:r>
        <w:rPr>
          <w:noProof/>
        </w:rPr>
      </w:r>
      <w:r>
        <w:rPr>
          <w:noProof/>
        </w:rPr>
        <w:fldChar w:fldCharType="separate"/>
      </w:r>
      <w:r>
        <w:rPr>
          <w:noProof/>
        </w:rPr>
        <w:t>1</w:t>
      </w:r>
      <w:r>
        <w:rPr>
          <w:noProof/>
        </w:rPr>
        <w:fldChar w:fldCharType="end"/>
      </w:r>
    </w:p>
    <w:p w14:paraId="0204296A" w14:textId="1077097B" w:rsidR="00EA68F4" w:rsidRDefault="00EA68F4">
      <w:pPr>
        <w:pStyle w:val="TOC3"/>
        <w:tabs>
          <w:tab w:val="right" w:leader="dot" w:pos="9350"/>
        </w:tabs>
        <w:rPr>
          <w:rFonts w:asciiTheme="minorHAnsi" w:eastAsiaTheme="minorEastAsia" w:hAnsiTheme="minorHAnsi" w:cstheme="minorBidi"/>
          <w:noProof/>
          <w:sz w:val="22"/>
          <w:szCs w:val="22"/>
        </w:rPr>
      </w:pPr>
      <w:r w:rsidRPr="00287AB0">
        <w:rPr>
          <w:strike/>
          <w:noProof/>
        </w:rPr>
        <w:t xml:space="preserve">Chapter 5 of the </w:t>
      </w:r>
      <w:r w:rsidRPr="00287AB0">
        <w:rPr>
          <w:i/>
          <w:strike/>
          <w:noProof/>
        </w:rPr>
        <w:t xml:space="preserve">Florida Development Manual: A Guide to Sound Land and Water Management </w:t>
      </w:r>
      <w:r w:rsidRPr="00287AB0">
        <w:rPr>
          <w:strike/>
          <w:noProof/>
        </w:rPr>
        <w:t>(June 1988)</w:t>
      </w:r>
      <w:r>
        <w:rPr>
          <w:noProof/>
        </w:rPr>
        <w:tab/>
      </w:r>
      <w:r>
        <w:rPr>
          <w:noProof/>
        </w:rPr>
        <w:fldChar w:fldCharType="begin"/>
      </w:r>
      <w:r>
        <w:rPr>
          <w:noProof/>
        </w:rPr>
        <w:instrText xml:space="preserve"> PAGEREF _Toc121165215 \h </w:instrText>
      </w:r>
      <w:r>
        <w:rPr>
          <w:noProof/>
        </w:rPr>
      </w:r>
      <w:r>
        <w:rPr>
          <w:noProof/>
        </w:rPr>
        <w:fldChar w:fldCharType="separate"/>
      </w:r>
      <w:r>
        <w:rPr>
          <w:noProof/>
        </w:rPr>
        <w:t>1</w:t>
      </w:r>
      <w:r>
        <w:rPr>
          <w:noProof/>
        </w:rPr>
        <w:fldChar w:fldCharType="end"/>
      </w:r>
    </w:p>
    <w:p w14:paraId="74B58BC4" w14:textId="6E440EBC"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 xml:space="preserve">APPENDIX </w:t>
      </w:r>
      <w:r w:rsidRPr="00287AB0">
        <w:rPr>
          <w:strike/>
          <w:noProof/>
        </w:rPr>
        <w:t>F</w:t>
      </w:r>
      <w:r w:rsidRPr="00287AB0">
        <w:rPr>
          <w:noProof/>
          <w:u w:val="single"/>
        </w:rPr>
        <w:t>E</w:t>
      </w:r>
      <w:r>
        <w:rPr>
          <w:noProof/>
        </w:rPr>
        <w:tab/>
      </w:r>
      <w:r>
        <w:rPr>
          <w:noProof/>
        </w:rPr>
        <w:fldChar w:fldCharType="begin"/>
      </w:r>
      <w:r>
        <w:rPr>
          <w:noProof/>
        </w:rPr>
        <w:instrText xml:space="preserve"> PAGEREF _Toc121165216 \h </w:instrText>
      </w:r>
      <w:r>
        <w:rPr>
          <w:noProof/>
        </w:rPr>
      </w:r>
      <w:r>
        <w:rPr>
          <w:noProof/>
        </w:rPr>
        <w:fldChar w:fldCharType="separate"/>
      </w:r>
      <w:r>
        <w:rPr>
          <w:noProof/>
        </w:rPr>
        <w:t>1</w:t>
      </w:r>
      <w:r>
        <w:rPr>
          <w:noProof/>
        </w:rPr>
        <w:fldChar w:fldCharType="end"/>
      </w:r>
    </w:p>
    <w:p w14:paraId="73BFCA40" w14:textId="50483A8D" w:rsidR="00EA68F4" w:rsidRDefault="00EA68F4">
      <w:pPr>
        <w:pStyle w:val="TOC3"/>
        <w:tabs>
          <w:tab w:val="right" w:leader="dot" w:pos="9350"/>
        </w:tabs>
        <w:rPr>
          <w:rFonts w:asciiTheme="minorHAnsi" w:eastAsiaTheme="minorEastAsia" w:hAnsiTheme="minorHAnsi" w:cstheme="minorBidi"/>
          <w:noProof/>
          <w:sz w:val="22"/>
          <w:szCs w:val="22"/>
        </w:rPr>
      </w:pPr>
      <w:r w:rsidRPr="00287AB0">
        <w:rPr>
          <w:noProof/>
          <w:u w:val="single"/>
        </w:rPr>
        <w:t>Part II,</w:t>
      </w:r>
      <w:r>
        <w:rPr>
          <w:noProof/>
        </w:rPr>
        <w:t xml:space="preserve"> Section 3.10 of Chapter 6 of the </w:t>
      </w:r>
      <w:r w:rsidRPr="00287AB0">
        <w:rPr>
          <w:i/>
          <w:noProof/>
        </w:rPr>
        <w:t xml:space="preserve">Florida Development Manual: A Guide to Sound Land and Water Management </w:t>
      </w:r>
      <w:r>
        <w:rPr>
          <w:noProof/>
        </w:rPr>
        <w:t>(June 1988)</w:t>
      </w:r>
      <w:r>
        <w:rPr>
          <w:noProof/>
        </w:rPr>
        <w:tab/>
      </w:r>
      <w:r>
        <w:rPr>
          <w:noProof/>
        </w:rPr>
        <w:fldChar w:fldCharType="begin"/>
      </w:r>
      <w:r>
        <w:rPr>
          <w:noProof/>
        </w:rPr>
        <w:instrText xml:space="preserve"> PAGEREF _Toc121165217 \h </w:instrText>
      </w:r>
      <w:r>
        <w:rPr>
          <w:noProof/>
        </w:rPr>
      </w:r>
      <w:r>
        <w:rPr>
          <w:noProof/>
        </w:rPr>
        <w:fldChar w:fldCharType="separate"/>
      </w:r>
      <w:r>
        <w:rPr>
          <w:noProof/>
        </w:rPr>
        <w:t>1</w:t>
      </w:r>
      <w:r>
        <w:rPr>
          <w:noProof/>
        </w:rPr>
        <w:fldChar w:fldCharType="end"/>
      </w:r>
    </w:p>
    <w:p w14:paraId="02C2C184" w14:textId="1FBEE752" w:rsidR="00D41370" w:rsidRPr="00713FD1" w:rsidRDefault="00D23D9F" w:rsidP="001D6AA1">
      <w:pPr>
        <w:tabs>
          <w:tab w:val="left" w:pos="-720"/>
        </w:tabs>
        <w:suppressAutoHyphens/>
        <w:rPr>
          <w:rFonts w:ascii="Calibri" w:hAnsi="Calibri"/>
          <w:b/>
          <w:noProof/>
          <w:szCs w:val="22"/>
        </w:rPr>
      </w:pPr>
      <w:r w:rsidRPr="00713FD1">
        <w:rPr>
          <w:rFonts w:ascii="Arial" w:hAnsi="Arial"/>
          <w:b/>
          <w:spacing w:val="-3"/>
          <w:sz w:val="24"/>
        </w:rPr>
        <w:fldChar w:fldCharType="end"/>
      </w:r>
    </w:p>
    <w:p w14:paraId="04868B2C" w14:textId="77777777" w:rsidR="004F5FF8" w:rsidRPr="00713FD1" w:rsidRDefault="004F5FF8" w:rsidP="0000233E">
      <w:pPr>
        <w:sectPr w:rsidR="004F5FF8" w:rsidRPr="00713FD1" w:rsidSect="00B02F7F">
          <w:footerReference w:type="default" r:id="rId18"/>
          <w:endnotePr>
            <w:numFmt w:val="decimal"/>
          </w:endnotePr>
          <w:pgSz w:w="12240" w:h="15840" w:code="1"/>
          <w:pgMar w:top="1296" w:right="1440" w:bottom="1296" w:left="1440" w:header="720" w:footer="720" w:gutter="0"/>
          <w:pgNumType w:fmt="lowerRoman" w:start="1" w:chapStyle="1"/>
          <w:cols w:space="720"/>
          <w:noEndnote/>
          <w:docGrid w:linePitch="299"/>
        </w:sectPr>
      </w:pPr>
    </w:p>
    <w:p w14:paraId="3895BC87" w14:textId="77777777" w:rsidR="004F5FF8" w:rsidRPr="00713FD1" w:rsidRDefault="004F5FF8" w:rsidP="0000233E">
      <w:pPr>
        <w:pStyle w:val="Heading1"/>
      </w:pPr>
      <w:bookmarkStart w:id="0" w:name="_Toc121165083"/>
      <w:r w:rsidRPr="00713FD1">
        <w:rPr>
          <w:spacing w:val="-3"/>
        </w:rPr>
        <w:lastRenderedPageBreak/>
        <w:t xml:space="preserve">PART I </w:t>
      </w:r>
      <w:r w:rsidR="00C75680" w:rsidRPr="00713FD1">
        <w:t>—</w:t>
      </w:r>
      <w:r w:rsidRPr="00713FD1">
        <w:t xml:space="preserve"> INTRODUCTION, ORGANIZATION, APPLICABILITY</w:t>
      </w:r>
      <w:bookmarkEnd w:id="0"/>
    </w:p>
    <w:p w14:paraId="636E5196" w14:textId="77777777" w:rsidR="004F5FF8" w:rsidRPr="00713FD1" w:rsidRDefault="004F5FF8" w:rsidP="0000233E">
      <w:pPr>
        <w:tabs>
          <w:tab w:val="left" w:pos="-720"/>
        </w:tabs>
        <w:suppressAutoHyphens/>
        <w:jc w:val="both"/>
        <w:rPr>
          <w:b/>
          <w:spacing w:val="-3"/>
        </w:rPr>
      </w:pPr>
    </w:p>
    <w:p w14:paraId="1A3CCE26" w14:textId="77777777" w:rsidR="004F5FF8" w:rsidRPr="00713FD1" w:rsidRDefault="004F5FF8" w:rsidP="0000233E">
      <w:pPr>
        <w:pStyle w:val="Heading3"/>
        <w:numPr>
          <w:ilvl w:val="12"/>
          <w:numId w:val="0"/>
        </w:numPr>
        <w:jc w:val="both"/>
      </w:pPr>
      <w:bookmarkStart w:id="1" w:name="_Toc121165084"/>
      <w:r w:rsidRPr="00713FD1">
        <w:t>1.0</w:t>
      </w:r>
      <w:r w:rsidRPr="00713FD1">
        <w:tab/>
        <w:t>Introduction</w:t>
      </w:r>
      <w:bookmarkEnd w:id="1"/>
    </w:p>
    <w:p w14:paraId="29BD3570" w14:textId="77777777" w:rsidR="00CF7E5A" w:rsidRPr="00966BB1" w:rsidRDefault="004F5FF8" w:rsidP="0000233E">
      <w:pPr>
        <w:tabs>
          <w:tab w:val="left" w:pos="-720"/>
          <w:tab w:val="left" w:pos="0"/>
          <w:tab w:val="left" w:pos="720"/>
          <w:tab w:val="left" w:pos="2880"/>
        </w:tabs>
        <w:suppressAutoHyphens/>
        <w:spacing w:before="240"/>
        <w:ind w:left="720"/>
        <w:jc w:val="both"/>
        <w:rPr>
          <w:spacing w:val="-3"/>
          <w:szCs w:val="22"/>
        </w:rPr>
      </w:pPr>
      <w:r w:rsidRPr="00966BB1">
        <w:t>This</w:t>
      </w:r>
      <w:r w:rsidR="00807ED1" w:rsidRPr="00966BB1">
        <w:t xml:space="preserve"> is </w:t>
      </w:r>
      <w:r w:rsidR="00807ED1" w:rsidRPr="00966BB1">
        <w:rPr>
          <w:b/>
        </w:rPr>
        <w:t>Volume II</w:t>
      </w:r>
      <w:r w:rsidR="00807ED1" w:rsidRPr="00966BB1">
        <w:t xml:space="preserve"> of a two-volume</w:t>
      </w:r>
      <w:r w:rsidRPr="00966BB1">
        <w:t xml:space="preserve"> </w:t>
      </w:r>
      <w:r w:rsidR="00F7121D" w:rsidRPr="00966BB1">
        <w:t>“</w:t>
      </w:r>
      <w:r w:rsidR="00F7121D" w:rsidRPr="00966BB1">
        <w:rPr>
          <w:b/>
        </w:rPr>
        <w:t xml:space="preserve">Environmental Resource Permit </w:t>
      </w:r>
      <w:r w:rsidRPr="00966BB1">
        <w:rPr>
          <w:b/>
        </w:rPr>
        <w:t>Applicant’s Handbook</w:t>
      </w:r>
      <w:r w:rsidR="00BE030D" w:rsidRPr="00966BB1">
        <w:t>.</w:t>
      </w:r>
      <w:r w:rsidR="00BE030D" w:rsidRPr="00966BB1">
        <w:rPr>
          <w:b/>
        </w:rPr>
        <w:t xml:space="preserve">  </w:t>
      </w:r>
      <w:r w:rsidR="00F7121D" w:rsidRPr="00966BB1">
        <w:rPr>
          <w:spacing w:val="-3"/>
          <w:szCs w:val="22"/>
        </w:rPr>
        <w:t>It</w:t>
      </w:r>
      <w:r w:rsidR="00F7121D" w:rsidRPr="00966BB1">
        <w:t xml:space="preserve"> accompanies </w:t>
      </w:r>
      <w:r w:rsidR="00F7121D" w:rsidRPr="00966BB1">
        <w:rPr>
          <w:b/>
        </w:rPr>
        <w:t>Applicant’s Handbook—Volume I</w:t>
      </w:r>
      <w:r w:rsidR="00F7121D" w:rsidRPr="00966BB1">
        <w:t xml:space="preserve"> (General and Environmental).  </w:t>
      </w:r>
      <w:r w:rsidR="00BE030D" w:rsidRPr="00966BB1">
        <w:t>T</w:t>
      </w:r>
      <w:r w:rsidR="00F7121D" w:rsidRPr="00966BB1">
        <w:t xml:space="preserve">he Handbook </w:t>
      </w:r>
      <w:r w:rsidR="00BE030D" w:rsidRPr="00966BB1">
        <w:t>Volumes have</w:t>
      </w:r>
      <w:r w:rsidR="00F7121D" w:rsidRPr="00966BB1">
        <w:t xml:space="preserve"> been developed</w:t>
      </w:r>
      <w:r w:rsidR="00B3238E" w:rsidRPr="00966BB1">
        <w:t xml:space="preserve"> </w:t>
      </w:r>
      <w:r w:rsidR="00807ED1" w:rsidRPr="00966BB1">
        <w:rPr>
          <w:spacing w:val="-3"/>
          <w:szCs w:val="22"/>
        </w:rPr>
        <w:t xml:space="preserve">to assist persons in understanding </w:t>
      </w:r>
      <w:r w:rsidR="00217741" w:rsidRPr="00966BB1">
        <w:rPr>
          <w:spacing w:val="-3"/>
          <w:szCs w:val="22"/>
        </w:rPr>
        <w:t xml:space="preserve">and applying the rules, procedures, standards, and criteria implementing the environmental resource permit (ERP) program under Part IV of Chapter 373 of the Florida Statutes (F.S.). </w:t>
      </w:r>
      <w:r w:rsidR="00366B61" w:rsidRPr="00966BB1">
        <w:rPr>
          <w:spacing w:val="-3"/>
          <w:szCs w:val="22"/>
        </w:rPr>
        <w:t xml:space="preserve"> </w:t>
      </w:r>
      <w:r w:rsidR="00366B61" w:rsidRPr="00966BB1">
        <w:t xml:space="preserve">The ERP program regulates all types of </w:t>
      </w:r>
      <w:r w:rsidR="003362E3" w:rsidRPr="00966BB1">
        <w:t>projects</w:t>
      </w:r>
      <w:r w:rsidR="00366B61" w:rsidRPr="00966BB1">
        <w:t xml:space="preserve">, including stormwater management systems, dams, impoundments, reservoirs, appurtenant work, or works, and dredging or filling, as those terms are defined in Sections 373.403(13) and (14), F.S., or any combination thereof.  These terms are defined in Sections 373.019 and 373.403, F.S., and in </w:t>
      </w:r>
      <w:r w:rsidR="00366B61" w:rsidRPr="00966BB1">
        <w:rPr>
          <w:b/>
        </w:rPr>
        <w:t>Section 2.0 of Handbook Volume I</w:t>
      </w:r>
      <w:r w:rsidR="00366B61" w:rsidRPr="00966BB1">
        <w:t>.</w:t>
      </w:r>
    </w:p>
    <w:p w14:paraId="5AB7D4EA" w14:textId="77777777" w:rsidR="00CF7E5A" w:rsidRPr="00966BB1" w:rsidRDefault="00CF7E5A" w:rsidP="0000233E">
      <w:pPr>
        <w:pStyle w:val="BodyText24"/>
        <w:numPr>
          <w:ilvl w:val="12"/>
          <w:numId w:val="0"/>
        </w:numPr>
        <w:ind w:left="720"/>
        <w:rPr>
          <w:spacing w:val="-3"/>
          <w:szCs w:val="22"/>
        </w:rPr>
      </w:pPr>
    </w:p>
    <w:p w14:paraId="596FFCEF" w14:textId="77777777" w:rsidR="00715AF7" w:rsidRPr="00966BB1" w:rsidRDefault="00715AF7" w:rsidP="0000233E">
      <w:pPr>
        <w:pStyle w:val="Heading3"/>
        <w:numPr>
          <w:ilvl w:val="12"/>
          <w:numId w:val="0"/>
        </w:numPr>
        <w:spacing w:after="240"/>
        <w:jc w:val="both"/>
      </w:pPr>
      <w:bookmarkStart w:id="2" w:name="_Toc121165085"/>
      <w:r w:rsidRPr="00966BB1">
        <w:t>1.1</w:t>
      </w:r>
      <w:r w:rsidRPr="00966BB1">
        <w:tab/>
        <w:t>Applicability</w:t>
      </w:r>
      <w:bookmarkEnd w:id="2"/>
    </w:p>
    <w:p w14:paraId="38473431" w14:textId="77777777" w:rsidR="00BE030D" w:rsidRPr="00966BB1" w:rsidRDefault="00BE030D" w:rsidP="0000233E">
      <w:pPr>
        <w:numPr>
          <w:ilvl w:val="12"/>
          <w:numId w:val="0"/>
        </w:numPr>
        <w:tabs>
          <w:tab w:val="left" w:pos="-720"/>
          <w:tab w:val="left" w:pos="720"/>
          <w:tab w:val="left" w:pos="2880"/>
        </w:tabs>
        <w:suppressAutoHyphens/>
        <w:ind w:left="720"/>
        <w:jc w:val="both"/>
      </w:pPr>
      <w:proofErr w:type="gramStart"/>
      <w:r w:rsidRPr="00966BB1">
        <w:rPr>
          <w:b/>
        </w:rPr>
        <w:t>Volume I</w:t>
      </w:r>
      <w:r w:rsidR="00AB288E" w:rsidRPr="00966BB1">
        <w:t xml:space="preserve"> (General and Environmental),</w:t>
      </w:r>
      <w:proofErr w:type="gramEnd"/>
      <w:r w:rsidRPr="00966BB1">
        <w:t xml:space="preserve"> applies statewide to the Department of Environmental Protection (</w:t>
      </w:r>
      <w:r w:rsidR="00527516" w:rsidRPr="00966BB1">
        <w:t>“</w:t>
      </w:r>
      <w:r w:rsidRPr="00966BB1">
        <w:t>Department</w:t>
      </w:r>
      <w:r w:rsidR="00527516" w:rsidRPr="00966BB1">
        <w:t>” or “DEP”</w:t>
      </w:r>
      <w:r w:rsidRPr="00966BB1">
        <w:t>) and all the water management districts</w:t>
      </w:r>
      <w:r w:rsidR="00C50822" w:rsidRPr="00966BB1">
        <w:t xml:space="preserve"> (</w:t>
      </w:r>
      <w:r w:rsidR="00527516" w:rsidRPr="00966BB1">
        <w:t>“</w:t>
      </w:r>
      <w:r w:rsidR="00C50822" w:rsidRPr="00966BB1">
        <w:t>WMDs</w:t>
      </w:r>
      <w:r w:rsidR="00527516" w:rsidRPr="00966BB1">
        <w:t>”</w:t>
      </w:r>
      <w:r w:rsidR="00C50822" w:rsidRPr="00966BB1">
        <w:t xml:space="preserve"> or </w:t>
      </w:r>
      <w:r w:rsidR="00527516" w:rsidRPr="00966BB1">
        <w:t>“</w:t>
      </w:r>
      <w:r w:rsidR="00C50822" w:rsidRPr="00966BB1">
        <w:t>Districts</w:t>
      </w:r>
      <w:r w:rsidR="00527516" w:rsidRPr="00966BB1">
        <w:t>”</w:t>
      </w:r>
      <w:r w:rsidR="00C50822" w:rsidRPr="00966BB1">
        <w:t>)</w:t>
      </w:r>
      <w:r w:rsidR="00527516" w:rsidRPr="00966BB1">
        <w:t>.</w:t>
      </w:r>
    </w:p>
    <w:p w14:paraId="1EAA0DB3" w14:textId="77777777" w:rsidR="00BE030D" w:rsidRPr="00966BB1" w:rsidRDefault="00BE030D" w:rsidP="0000233E">
      <w:pPr>
        <w:numPr>
          <w:ilvl w:val="12"/>
          <w:numId w:val="0"/>
        </w:numPr>
        <w:tabs>
          <w:tab w:val="left" w:pos="-720"/>
          <w:tab w:val="left" w:pos="720"/>
          <w:tab w:val="left" w:pos="2880"/>
        </w:tabs>
        <w:suppressAutoHyphens/>
        <w:ind w:left="720"/>
        <w:jc w:val="both"/>
        <w:rPr>
          <w:spacing w:val="-3"/>
          <w:szCs w:val="22"/>
        </w:rPr>
      </w:pPr>
    </w:p>
    <w:p w14:paraId="7CDC53F5" w14:textId="77777777" w:rsidR="00CF7E5A" w:rsidRPr="00966BB1" w:rsidRDefault="00AC7479" w:rsidP="0000233E">
      <w:pPr>
        <w:numPr>
          <w:ilvl w:val="12"/>
          <w:numId w:val="0"/>
        </w:numPr>
        <w:tabs>
          <w:tab w:val="left" w:pos="-720"/>
          <w:tab w:val="left" w:pos="720"/>
          <w:tab w:val="left" w:pos="2880"/>
        </w:tabs>
        <w:suppressAutoHyphens/>
        <w:ind w:left="720"/>
        <w:jc w:val="both"/>
      </w:pPr>
      <w:r w:rsidRPr="00966BB1">
        <w:rPr>
          <w:spacing w:val="-3"/>
          <w:szCs w:val="22"/>
        </w:rPr>
        <w:t xml:space="preserve">This </w:t>
      </w:r>
      <w:r w:rsidR="00CE3388" w:rsidRPr="00966BB1">
        <w:rPr>
          <w:b/>
          <w:spacing w:val="-3"/>
          <w:szCs w:val="22"/>
        </w:rPr>
        <w:t>V</w:t>
      </w:r>
      <w:r w:rsidRPr="00966BB1">
        <w:rPr>
          <w:b/>
          <w:spacing w:val="-3"/>
          <w:szCs w:val="22"/>
        </w:rPr>
        <w:t>olume</w:t>
      </w:r>
      <w:r w:rsidR="008D283B" w:rsidRPr="00966BB1">
        <w:rPr>
          <w:b/>
          <w:spacing w:val="-3"/>
          <w:szCs w:val="22"/>
        </w:rPr>
        <w:t xml:space="preserve"> </w:t>
      </w:r>
      <w:r w:rsidR="00CE3388" w:rsidRPr="00966BB1">
        <w:rPr>
          <w:b/>
          <w:spacing w:val="-3"/>
          <w:szCs w:val="22"/>
        </w:rPr>
        <w:t>II</w:t>
      </w:r>
      <w:r w:rsidR="00CE3388" w:rsidRPr="00966BB1">
        <w:rPr>
          <w:spacing w:val="-3"/>
          <w:szCs w:val="22"/>
        </w:rPr>
        <w:t xml:space="preserve"> </w:t>
      </w:r>
      <w:r w:rsidR="008D283B" w:rsidRPr="00966BB1">
        <w:rPr>
          <w:spacing w:val="-3"/>
          <w:szCs w:val="22"/>
        </w:rPr>
        <w:t xml:space="preserve">is applicable only within the </w:t>
      </w:r>
      <w:r w:rsidR="00927C0B" w:rsidRPr="00966BB1">
        <w:rPr>
          <w:spacing w:val="-3"/>
          <w:szCs w:val="22"/>
        </w:rPr>
        <w:t xml:space="preserve">geographic boundaries of the </w:t>
      </w:r>
      <w:r w:rsidR="008D283B" w:rsidRPr="00966BB1">
        <w:rPr>
          <w:spacing w:val="-3"/>
          <w:szCs w:val="22"/>
        </w:rPr>
        <w:t xml:space="preserve">Northwest Florida Water Management District </w:t>
      </w:r>
      <w:r w:rsidR="00B277DE" w:rsidRPr="00966BB1">
        <w:rPr>
          <w:spacing w:val="-3"/>
          <w:szCs w:val="22"/>
        </w:rPr>
        <w:t>(NWFWD)</w:t>
      </w:r>
      <w:r w:rsidR="00CF7E5A" w:rsidRPr="00966BB1">
        <w:rPr>
          <w:spacing w:val="-3"/>
          <w:szCs w:val="22"/>
        </w:rPr>
        <w:t>.</w:t>
      </w:r>
      <w:r w:rsidR="00CF7E5A" w:rsidRPr="00966BB1">
        <w:t xml:space="preserve">  </w:t>
      </w:r>
      <w:r w:rsidR="00BE030D" w:rsidRPr="00966BB1">
        <w:rPr>
          <w:spacing w:val="-3"/>
          <w:szCs w:val="22"/>
        </w:rPr>
        <w:t>It is incorporated by reference in paragraph 62-330.010(4)(b)</w:t>
      </w:r>
      <w:r w:rsidR="00F45BBD" w:rsidRPr="00966BB1">
        <w:rPr>
          <w:spacing w:val="-3"/>
          <w:szCs w:val="22"/>
        </w:rPr>
        <w:t>1.</w:t>
      </w:r>
      <w:r w:rsidR="00BE030D" w:rsidRPr="00966BB1">
        <w:rPr>
          <w:spacing w:val="-3"/>
          <w:szCs w:val="22"/>
        </w:rPr>
        <w:t xml:space="preserve">, F.A.C., and therefore operates as a rule of </w:t>
      </w:r>
      <w:r w:rsidR="00527516" w:rsidRPr="00966BB1">
        <w:rPr>
          <w:spacing w:val="-3"/>
          <w:szCs w:val="22"/>
        </w:rPr>
        <w:t>DEP</w:t>
      </w:r>
      <w:r w:rsidR="00BE030D" w:rsidRPr="00966BB1">
        <w:rPr>
          <w:spacing w:val="-3"/>
          <w:szCs w:val="22"/>
        </w:rPr>
        <w:t xml:space="preserve"> and </w:t>
      </w:r>
      <w:r w:rsidR="00C50822" w:rsidRPr="00966BB1">
        <w:rPr>
          <w:spacing w:val="-3"/>
          <w:szCs w:val="22"/>
        </w:rPr>
        <w:t>NWFWMD</w:t>
      </w:r>
      <w:r w:rsidR="00BE030D" w:rsidRPr="00966BB1">
        <w:rPr>
          <w:spacing w:val="-3"/>
          <w:szCs w:val="22"/>
        </w:rPr>
        <w:t xml:space="preserve"> in accordance with Section 373.4131, F.S.</w:t>
      </w:r>
      <w:r w:rsidR="00366B61" w:rsidRPr="00966BB1">
        <w:rPr>
          <w:spacing w:val="-3"/>
          <w:szCs w:val="22"/>
        </w:rPr>
        <w:t xml:space="preserve">  </w:t>
      </w:r>
      <w:r w:rsidR="005A051F" w:rsidRPr="00966BB1">
        <w:rPr>
          <w:spacing w:val="-3"/>
          <w:szCs w:val="22"/>
        </w:rPr>
        <w:t>S</w:t>
      </w:r>
      <w:r w:rsidR="00217741" w:rsidRPr="00966BB1">
        <w:t xml:space="preserve">eparate </w:t>
      </w:r>
      <w:r w:rsidR="00217741" w:rsidRPr="00966BB1">
        <w:rPr>
          <w:b/>
        </w:rPr>
        <w:t>Volume II</w:t>
      </w:r>
      <w:r w:rsidR="005A051F" w:rsidRPr="00966BB1">
        <w:rPr>
          <w:b/>
        </w:rPr>
        <w:t>s</w:t>
      </w:r>
      <w:r w:rsidR="00217741" w:rsidRPr="00966BB1">
        <w:t xml:space="preserve"> </w:t>
      </w:r>
      <w:r w:rsidR="005A051F" w:rsidRPr="00966BB1">
        <w:t>have</w:t>
      </w:r>
      <w:r w:rsidR="00217741" w:rsidRPr="00966BB1">
        <w:t xml:space="preserve"> been adopted by </w:t>
      </w:r>
      <w:r w:rsidR="00366B61" w:rsidRPr="00966BB1">
        <w:t xml:space="preserve">each of the </w:t>
      </w:r>
      <w:r w:rsidR="00217741" w:rsidRPr="00966BB1">
        <w:t xml:space="preserve">other WMDs for use within the geographical boundaries of </w:t>
      </w:r>
      <w:r w:rsidR="005A051F" w:rsidRPr="00966BB1">
        <w:t>each District</w:t>
      </w:r>
      <w:r w:rsidR="00217741" w:rsidRPr="00966BB1">
        <w:t xml:space="preserve">.  Each </w:t>
      </w:r>
      <w:r w:rsidR="005A051F" w:rsidRPr="00966BB1">
        <w:t xml:space="preserve">of those other </w:t>
      </w:r>
      <w:r w:rsidR="00217741" w:rsidRPr="00966BB1">
        <w:rPr>
          <w:b/>
        </w:rPr>
        <w:t>Volume II</w:t>
      </w:r>
      <w:r w:rsidR="005A051F" w:rsidRPr="00966BB1">
        <w:rPr>
          <w:b/>
        </w:rPr>
        <w:t>s</w:t>
      </w:r>
      <w:r w:rsidR="00217741" w:rsidRPr="00966BB1">
        <w:t xml:space="preserve"> </w:t>
      </w:r>
      <w:r w:rsidR="005A051F" w:rsidRPr="00966BB1">
        <w:t>also are</w:t>
      </w:r>
      <w:r w:rsidR="00217741" w:rsidRPr="00966BB1">
        <w:t xml:space="preserve"> </w:t>
      </w:r>
      <w:r w:rsidR="005A051F" w:rsidRPr="00966BB1">
        <w:t>incorporated by reference in paragraph 62-330.010(4)(b)</w:t>
      </w:r>
      <w:r w:rsidR="00F331AB" w:rsidRPr="00966BB1">
        <w:t>2. through 5.</w:t>
      </w:r>
      <w:r w:rsidR="005A051F" w:rsidRPr="00966BB1">
        <w:t>, F.A.C.,</w:t>
      </w:r>
      <w:r w:rsidR="00217741" w:rsidRPr="00966BB1">
        <w:t xml:space="preserve"> and </w:t>
      </w:r>
      <w:r w:rsidR="005A051F" w:rsidRPr="00966BB1">
        <w:t xml:space="preserve">therefore operate as rules of </w:t>
      </w:r>
      <w:r w:rsidR="00527516" w:rsidRPr="00966BB1">
        <w:t>DEP</w:t>
      </w:r>
      <w:r w:rsidR="005A051F" w:rsidRPr="00966BB1">
        <w:t xml:space="preserve"> and each </w:t>
      </w:r>
      <w:r w:rsidR="00217741" w:rsidRPr="00966BB1">
        <w:t>applicable District within the geographical area of that District for activities regulated under Chapter 62-330, F.A.C.</w:t>
      </w:r>
    </w:p>
    <w:p w14:paraId="2B8DC63B" w14:textId="77777777" w:rsidR="00A83FC8" w:rsidRPr="00966BB1" w:rsidRDefault="00A83FC8" w:rsidP="0000233E">
      <w:pPr>
        <w:pStyle w:val="BodyText24"/>
        <w:numPr>
          <w:ilvl w:val="12"/>
          <w:numId w:val="0"/>
        </w:numPr>
        <w:ind w:left="720"/>
      </w:pPr>
    </w:p>
    <w:p w14:paraId="78FA9262" w14:textId="77777777" w:rsidR="00302B5C" w:rsidRPr="00966BB1" w:rsidRDefault="005A051F" w:rsidP="0000233E">
      <w:pPr>
        <w:numPr>
          <w:ilvl w:val="12"/>
          <w:numId w:val="0"/>
        </w:numPr>
        <w:tabs>
          <w:tab w:val="left" w:pos="-720"/>
          <w:tab w:val="left" w:pos="720"/>
          <w:tab w:val="left" w:pos="2880"/>
        </w:tabs>
        <w:suppressAutoHyphens/>
        <w:ind w:left="720"/>
        <w:jc w:val="both"/>
      </w:pPr>
      <w:r w:rsidRPr="00966BB1">
        <w:rPr>
          <w:b/>
        </w:rPr>
        <w:t>Volume II</w:t>
      </w:r>
      <w:r w:rsidRPr="00966BB1">
        <w:t xml:space="preserve"> is applicable only to those ERP activities that involve the design of a stormwater management system that requires a permit under Chapter 62-330, F.A.C.  </w:t>
      </w:r>
      <w:r w:rsidR="00833B78" w:rsidRPr="00966BB1">
        <w:t xml:space="preserve">More specifically, it provides specific, detailed design and performance methodologies designed to meet the water quality and quantity requirements of stormwater management systems.  </w:t>
      </w:r>
      <w:r w:rsidRPr="00966BB1">
        <w:t>It also will assist persons who are designing activities to comply with the general permit in Section 403.814(12)</w:t>
      </w:r>
      <w:r w:rsidR="00B3238E" w:rsidRPr="00966BB1">
        <w:t>,</w:t>
      </w:r>
      <w:r w:rsidRPr="00966BB1">
        <w:t xml:space="preserve"> F.S. </w:t>
      </w:r>
      <w:r w:rsidR="00BF71A5" w:rsidRPr="00966BB1">
        <w:t xml:space="preserve"> </w:t>
      </w:r>
    </w:p>
    <w:p w14:paraId="3FCEA859" w14:textId="77777777" w:rsidR="00302B5C" w:rsidRPr="00966BB1" w:rsidRDefault="00302B5C" w:rsidP="0000233E">
      <w:pPr>
        <w:numPr>
          <w:ilvl w:val="12"/>
          <w:numId w:val="0"/>
        </w:numPr>
        <w:tabs>
          <w:tab w:val="left" w:pos="-720"/>
          <w:tab w:val="left" w:pos="720"/>
          <w:tab w:val="left" w:pos="2880"/>
        </w:tabs>
        <w:suppressAutoHyphens/>
        <w:ind w:left="720"/>
        <w:jc w:val="both"/>
      </w:pPr>
    </w:p>
    <w:p w14:paraId="761D23CA" w14:textId="77777777" w:rsidR="0040128A" w:rsidRPr="00966BB1" w:rsidRDefault="0040128A" w:rsidP="0000233E">
      <w:pPr>
        <w:numPr>
          <w:ilvl w:val="12"/>
          <w:numId w:val="0"/>
        </w:numPr>
        <w:ind w:left="720"/>
        <w:jc w:val="both"/>
      </w:pPr>
      <w:r w:rsidRPr="00966BB1">
        <w:t xml:space="preserve">This Volume also contains District-specific appendices for </w:t>
      </w:r>
      <w:proofErr w:type="gramStart"/>
      <w:r w:rsidRPr="00966BB1">
        <w:t>regionally-specific</w:t>
      </w:r>
      <w:proofErr w:type="gramEnd"/>
      <w:r w:rsidRPr="00966BB1">
        <w:t xml:space="preserve"> criteria applicable to such things as Sensitive Karst areas.</w:t>
      </w:r>
      <w:r w:rsidR="0000233E" w:rsidRPr="00966BB1">
        <w:t xml:space="preserve"> </w:t>
      </w:r>
      <w:r w:rsidRPr="00966BB1">
        <w:t xml:space="preserve"> There is a separate document titled “</w:t>
      </w:r>
      <w:r w:rsidR="00D70FA2" w:rsidRPr="00966BB1">
        <w:t>[</w:t>
      </w:r>
      <w:r w:rsidRPr="00966BB1">
        <w:t>References and Design Aids</w:t>
      </w:r>
      <w:r w:rsidR="00D70FA2" w:rsidRPr="00966BB1">
        <w:t>]</w:t>
      </w:r>
      <w:r w:rsidRPr="00966BB1">
        <w:t xml:space="preserve">” that contains example calculations and </w:t>
      </w:r>
      <w:r w:rsidR="00435A3D" w:rsidRPr="00966BB1">
        <w:t>design a</w:t>
      </w:r>
      <w:r w:rsidRPr="00966BB1">
        <w:t>ids for stormwater systems</w:t>
      </w:r>
      <w:r w:rsidR="0000233E" w:rsidRPr="00966BB1">
        <w:t xml:space="preserve"> within the Florida Panhandle. </w:t>
      </w:r>
      <w:r w:rsidRPr="00966BB1">
        <w:t xml:space="preserve"> The Design Aids Document is for reference and to provide examples, but it is not adopted by rule.</w:t>
      </w:r>
    </w:p>
    <w:p w14:paraId="56F2E4D5" w14:textId="77777777" w:rsidR="00291F00" w:rsidRPr="00966BB1" w:rsidRDefault="00291F00" w:rsidP="0000233E">
      <w:pPr>
        <w:numPr>
          <w:ilvl w:val="12"/>
          <w:numId w:val="0"/>
        </w:numPr>
        <w:tabs>
          <w:tab w:val="left" w:pos="-720"/>
          <w:tab w:val="left" w:pos="720"/>
          <w:tab w:val="left" w:pos="2880"/>
        </w:tabs>
        <w:suppressAutoHyphens/>
        <w:ind w:left="720"/>
        <w:jc w:val="both"/>
      </w:pPr>
    </w:p>
    <w:p w14:paraId="3F41A150" w14:textId="77777777" w:rsidR="00BF71A5" w:rsidRPr="00713FD1" w:rsidRDefault="00BF71A5" w:rsidP="0000233E">
      <w:pPr>
        <w:numPr>
          <w:ilvl w:val="12"/>
          <w:numId w:val="0"/>
        </w:numPr>
        <w:tabs>
          <w:tab w:val="left" w:pos="-720"/>
          <w:tab w:val="left" w:pos="720"/>
          <w:tab w:val="left" w:pos="2880"/>
        </w:tabs>
        <w:suppressAutoHyphens/>
        <w:ind w:left="720"/>
        <w:jc w:val="both"/>
      </w:pPr>
      <w:r w:rsidRPr="00713FD1">
        <w:t xml:space="preserve">A stormwater management system is defined in Sections 373.403(10) and 403.031(16), F.S., and in Section 2.0 of Handbook </w:t>
      </w:r>
      <w:r w:rsidRPr="00713FD1">
        <w:rPr>
          <w:b/>
        </w:rPr>
        <w:t>Volume I,</w:t>
      </w:r>
      <w:r w:rsidRPr="00713FD1">
        <w:t xml:space="preserve"> as a system that is designed and constructed or implemented to control discharges which are necessitated by rainfall events, incorporating methods to collect, convey, store, absorb, inhibit, treat, use, or reuse water to prevent or reduce flooding, </w:t>
      </w:r>
      <w:proofErr w:type="spellStart"/>
      <w:r w:rsidRPr="00713FD1">
        <w:t>overdrainage</w:t>
      </w:r>
      <w:proofErr w:type="spellEnd"/>
      <w:r w:rsidRPr="00713FD1">
        <w:t>, environmental degradation, and water pollution or otherwise affect the quantity and quality of discharges from the system.</w:t>
      </w:r>
    </w:p>
    <w:p w14:paraId="53D63D0C" w14:textId="77777777" w:rsidR="00BF71A5" w:rsidRPr="00713FD1" w:rsidRDefault="00BF71A5" w:rsidP="0000233E">
      <w:pPr>
        <w:numPr>
          <w:ilvl w:val="12"/>
          <w:numId w:val="0"/>
        </w:numPr>
        <w:tabs>
          <w:tab w:val="left" w:pos="-720"/>
          <w:tab w:val="left" w:pos="720"/>
          <w:tab w:val="left" w:pos="2880"/>
        </w:tabs>
        <w:suppressAutoHyphens/>
        <w:ind w:left="720"/>
        <w:jc w:val="both"/>
        <w:rPr>
          <w:b/>
        </w:rPr>
      </w:pPr>
    </w:p>
    <w:p w14:paraId="5CF0DE08" w14:textId="77777777" w:rsidR="004F5FF8" w:rsidRPr="00713FD1" w:rsidRDefault="004F5FF8" w:rsidP="0000233E">
      <w:pPr>
        <w:numPr>
          <w:ilvl w:val="12"/>
          <w:numId w:val="0"/>
        </w:numPr>
        <w:tabs>
          <w:tab w:val="left" w:pos="-720"/>
          <w:tab w:val="left" w:pos="720"/>
          <w:tab w:val="left" w:pos="2880"/>
        </w:tabs>
        <w:suppressAutoHyphens/>
        <w:ind w:left="720"/>
        <w:jc w:val="both"/>
      </w:pPr>
      <w:r w:rsidRPr="00713FD1">
        <w:rPr>
          <w:b/>
        </w:rPr>
        <w:t xml:space="preserve">Volume </w:t>
      </w:r>
      <w:r w:rsidR="00AB3409" w:rsidRPr="00713FD1">
        <w:rPr>
          <w:b/>
        </w:rPr>
        <w:t>II</w:t>
      </w:r>
      <w:r w:rsidR="00AB3409" w:rsidRPr="00713FD1">
        <w:t xml:space="preserve"> </w:t>
      </w:r>
      <w:r w:rsidRPr="00713FD1">
        <w:t xml:space="preserve">generally is not applicable </w:t>
      </w:r>
      <w:r w:rsidR="00B277DE" w:rsidRPr="00966BB1">
        <w:t>to</w:t>
      </w:r>
      <w:r w:rsidRPr="00966BB1">
        <w:t xml:space="preserve"> </w:t>
      </w:r>
      <w:r w:rsidR="003362E3" w:rsidRPr="00966BB1">
        <w:t xml:space="preserve">projects </w:t>
      </w:r>
      <w:r w:rsidRPr="00966BB1">
        <w:t xml:space="preserve">that </w:t>
      </w:r>
      <w:r w:rsidR="00202E6E" w:rsidRPr="00966BB1">
        <w:t xml:space="preserve">generate </w:t>
      </w:r>
      <w:r w:rsidR="00A0229D" w:rsidRPr="00966BB1">
        <w:t xml:space="preserve">no </w:t>
      </w:r>
      <w:r w:rsidR="00202E6E" w:rsidRPr="00966BB1">
        <w:t>more</w:t>
      </w:r>
      <w:r w:rsidR="00202E6E" w:rsidRPr="00713FD1">
        <w:t xml:space="preserve"> than an incidental amount of stormwater runoff, such as</w:t>
      </w:r>
      <w:r w:rsidRPr="00713FD1">
        <w:t>:</w:t>
      </w:r>
    </w:p>
    <w:p w14:paraId="1F82CF98" w14:textId="77777777" w:rsidR="00553288" w:rsidRPr="00713FD1" w:rsidRDefault="00553288" w:rsidP="0000233E">
      <w:pPr>
        <w:numPr>
          <w:ilvl w:val="12"/>
          <w:numId w:val="0"/>
        </w:numPr>
        <w:tabs>
          <w:tab w:val="left" w:pos="-720"/>
          <w:tab w:val="left" w:pos="720"/>
          <w:tab w:val="left" w:pos="2880"/>
        </w:tabs>
        <w:suppressAutoHyphens/>
        <w:ind w:left="780"/>
        <w:jc w:val="both"/>
      </w:pPr>
    </w:p>
    <w:p w14:paraId="7862C944" w14:textId="77777777" w:rsidR="00F35430" w:rsidRPr="00713FD1" w:rsidRDefault="00202E6E" w:rsidP="0000233E">
      <w:pPr>
        <w:numPr>
          <w:ilvl w:val="0"/>
          <w:numId w:val="2"/>
        </w:numPr>
        <w:tabs>
          <w:tab w:val="left" w:pos="-720"/>
          <w:tab w:val="left" w:pos="720"/>
          <w:tab w:val="left" w:pos="2580"/>
          <w:tab w:val="left" w:pos="2880"/>
        </w:tabs>
        <w:suppressAutoHyphens/>
        <w:ind w:left="1440" w:hanging="720"/>
        <w:jc w:val="both"/>
      </w:pPr>
      <w:r w:rsidRPr="00713FD1">
        <w:t>Dredging and filling to construct such things as most “stand-alone” seawalls</w:t>
      </w:r>
      <w:r w:rsidR="00C03400" w:rsidRPr="00713FD1">
        <w:t>,</w:t>
      </w:r>
      <w:r w:rsidRPr="00713FD1">
        <w:t xml:space="preserve"> docks and </w:t>
      </w:r>
      <w:r w:rsidR="000D18DF" w:rsidRPr="00713FD1">
        <w:t>“</w:t>
      </w:r>
      <w:r w:rsidRPr="00713FD1">
        <w:t xml:space="preserve">in water” types of activities, such as channel dredging.  </w:t>
      </w:r>
      <w:r w:rsidR="00576032" w:rsidRPr="00713FD1">
        <w:t>This would not include</w:t>
      </w:r>
      <w:r w:rsidRPr="00713FD1">
        <w:t xml:space="preserve"> dredging and filling </w:t>
      </w:r>
      <w:r w:rsidRPr="00713FD1">
        <w:lastRenderedPageBreak/>
        <w:t xml:space="preserve">in wetlands or other surface </w:t>
      </w:r>
      <w:r w:rsidR="000D18DF" w:rsidRPr="00713FD1">
        <w:t xml:space="preserve">waters </w:t>
      </w:r>
      <w:r w:rsidRPr="00713FD1">
        <w:t>to construct such things as bridges</w:t>
      </w:r>
      <w:r w:rsidR="00576032" w:rsidRPr="00713FD1">
        <w:t xml:space="preserve"> or culverted road crossings</w:t>
      </w:r>
      <w:r w:rsidRPr="00713FD1">
        <w:t xml:space="preserve">, parking areas, building sites, </w:t>
      </w:r>
      <w:r w:rsidR="00576032" w:rsidRPr="00713FD1">
        <w:t xml:space="preserve">or land fill which may or may not contain </w:t>
      </w:r>
      <w:proofErr w:type="gramStart"/>
      <w:r w:rsidR="00576032" w:rsidRPr="00713FD1">
        <w:t>structures</w:t>
      </w:r>
      <w:r w:rsidR="00553288" w:rsidRPr="00713FD1">
        <w:t>;</w:t>
      </w:r>
      <w:proofErr w:type="gramEnd"/>
    </w:p>
    <w:p w14:paraId="00D027C0" w14:textId="77777777" w:rsidR="00197C6E" w:rsidRPr="00713FD1" w:rsidRDefault="00D70FA2" w:rsidP="0000233E">
      <w:pPr>
        <w:numPr>
          <w:ilvl w:val="0"/>
          <w:numId w:val="2"/>
        </w:numPr>
        <w:tabs>
          <w:tab w:val="left" w:pos="-720"/>
          <w:tab w:val="left" w:pos="720"/>
          <w:tab w:val="left" w:pos="2580"/>
          <w:tab w:val="left" w:pos="2880"/>
        </w:tabs>
        <w:suppressAutoHyphens/>
        <w:ind w:left="1440" w:hanging="720"/>
        <w:jc w:val="both"/>
      </w:pPr>
      <w:r w:rsidRPr="00713FD1">
        <w:t>P</w:t>
      </w:r>
      <w:r w:rsidR="00A12259" w:rsidRPr="00713FD1">
        <w:t xml:space="preserve">ervious </w:t>
      </w:r>
      <w:r w:rsidRPr="00713FD1">
        <w:t xml:space="preserve">(e.g., slatted decking) </w:t>
      </w:r>
      <w:r w:rsidR="00A12259" w:rsidRPr="00713FD1">
        <w:t>piers that do not convey vehicular traffic.</w:t>
      </w:r>
    </w:p>
    <w:p w14:paraId="4C918F8C" w14:textId="77777777" w:rsidR="00F35430" w:rsidRPr="00713FD1" w:rsidRDefault="001C17D8" w:rsidP="0000233E">
      <w:pPr>
        <w:numPr>
          <w:ilvl w:val="0"/>
          <w:numId w:val="2"/>
        </w:numPr>
        <w:tabs>
          <w:tab w:val="left" w:pos="-720"/>
          <w:tab w:val="left" w:pos="720"/>
          <w:tab w:val="left" w:pos="2580"/>
          <w:tab w:val="left" w:pos="2880"/>
        </w:tabs>
        <w:suppressAutoHyphens/>
        <w:ind w:left="1440" w:hanging="720"/>
        <w:jc w:val="both"/>
      </w:pPr>
      <w:r w:rsidRPr="00713FD1">
        <w:t xml:space="preserve">An overwater pier, dock, or a similar structure located in a </w:t>
      </w:r>
      <w:proofErr w:type="spellStart"/>
      <w:r w:rsidRPr="00713FD1">
        <w:t>deepwater</w:t>
      </w:r>
      <w:proofErr w:type="spellEnd"/>
      <w:r w:rsidRPr="00713FD1">
        <w:t xml:space="preserve"> port subject to </w:t>
      </w:r>
      <w:r w:rsidRPr="00713FD1">
        <w:rPr>
          <w:sz w:val="24"/>
          <w:szCs w:val="24"/>
        </w:rPr>
        <w:t>subsection 373.406</w:t>
      </w:r>
      <w:r w:rsidR="00197C6E" w:rsidRPr="00713FD1">
        <w:rPr>
          <w:sz w:val="24"/>
          <w:szCs w:val="24"/>
        </w:rPr>
        <w:t>(12)</w:t>
      </w:r>
      <w:r w:rsidRPr="00713FD1">
        <w:rPr>
          <w:sz w:val="24"/>
          <w:szCs w:val="24"/>
        </w:rPr>
        <w:t xml:space="preserve">, </w:t>
      </w:r>
      <w:r w:rsidR="00197C6E" w:rsidRPr="00713FD1">
        <w:rPr>
          <w:sz w:val="24"/>
          <w:szCs w:val="24"/>
        </w:rPr>
        <w:t>F.S</w:t>
      </w:r>
      <w:r w:rsidRPr="00713FD1">
        <w:rPr>
          <w:sz w:val="24"/>
          <w:szCs w:val="24"/>
        </w:rPr>
        <w:t>.</w:t>
      </w:r>
      <w:r w:rsidRPr="00713FD1">
        <w:t xml:space="preserve"> </w:t>
      </w:r>
      <w:r w:rsidR="00A12259" w:rsidRPr="00713FD1">
        <w:t xml:space="preserve">This would not include </w:t>
      </w:r>
      <w:r w:rsidR="00AB3409" w:rsidRPr="00713FD1">
        <w:t>activities landside of a wharf bulkhead</w:t>
      </w:r>
      <w:r w:rsidR="00553288" w:rsidRPr="00713FD1">
        <w:t xml:space="preserve"> at a port </w:t>
      </w:r>
      <w:proofErr w:type="gramStart"/>
      <w:r w:rsidR="00553288" w:rsidRPr="00713FD1">
        <w:t>facility;</w:t>
      </w:r>
      <w:proofErr w:type="gramEnd"/>
    </w:p>
    <w:p w14:paraId="073CBA71" w14:textId="77777777" w:rsidR="00CF7E5A" w:rsidRPr="00713FD1" w:rsidRDefault="004F5FF8" w:rsidP="0000233E">
      <w:pPr>
        <w:numPr>
          <w:ilvl w:val="0"/>
          <w:numId w:val="2"/>
        </w:numPr>
        <w:tabs>
          <w:tab w:val="left" w:pos="-720"/>
          <w:tab w:val="left" w:pos="720"/>
          <w:tab w:val="left" w:pos="2580"/>
          <w:tab w:val="left" w:pos="2880"/>
        </w:tabs>
        <w:suppressAutoHyphens/>
        <w:ind w:left="1440" w:hanging="720"/>
        <w:jc w:val="both"/>
      </w:pPr>
      <w:r w:rsidRPr="00713FD1">
        <w:t xml:space="preserve">Construction of </w:t>
      </w:r>
      <w:r w:rsidR="00A12259" w:rsidRPr="00713FD1">
        <w:t xml:space="preserve">an </w:t>
      </w:r>
      <w:r w:rsidRPr="00713FD1">
        <w:t>indi</w:t>
      </w:r>
      <w:r w:rsidR="00A12259" w:rsidRPr="00713FD1">
        <w:t xml:space="preserve">vidual, </w:t>
      </w:r>
      <w:proofErr w:type="gramStart"/>
      <w:r w:rsidR="00A12259" w:rsidRPr="00713FD1">
        <w:t>single family</w:t>
      </w:r>
      <w:proofErr w:type="gramEnd"/>
      <w:r w:rsidR="00C56DF1" w:rsidRPr="00713FD1">
        <w:t xml:space="preserve"> residence</w:t>
      </w:r>
      <w:r w:rsidR="00A12259" w:rsidRPr="00713FD1">
        <w:t>, duplex, triplex</w:t>
      </w:r>
      <w:r w:rsidRPr="00713FD1">
        <w:t xml:space="preserve">, </w:t>
      </w:r>
      <w:r w:rsidR="00A12259" w:rsidRPr="00713FD1">
        <w:t>or quadruplex</w:t>
      </w:r>
      <w:r w:rsidRPr="00713FD1">
        <w:t xml:space="preserve"> </w:t>
      </w:r>
      <w:r w:rsidR="00C03400" w:rsidRPr="00713FD1">
        <w:t xml:space="preserve">dwelling unit </w:t>
      </w:r>
      <w:r w:rsidRPr="00713FD1">
        <w:t xml:space="preserve">that </w:t>
      </w:r>
      <w:r w:rsidR="00B277DE" w:rsidRPr="00713FD1">
        <w:t>is</w:t>
      </w:r>
      <w:r w:rsidRPr="00713FD1">
        <w:t xml:space="preserve"> not part </w:t>
      </w:r>
      <w:r w:rsidR="00A12259" w:rsidRPr="00713FD1">
        <w:t>of a larger plan of development</w:t>
      </w:r>
      <w:r w:rsidR="00553288" w:rsidRPr="00713FD1">
        <w:t>;</w:t>
      </w:r>
    </w:p>
    <w:p w14:paraId="3FC9320E" w14:textId="77777777" w:rsidR="004F5FF8" w:rsidRPr="00713FD1" w:rsidRDefault="00A12259" w:rsidP="0000233E">
      <w:pPr>
        <w:numPr>
          <w:ilvl w:val="0"/>
          <w:numId w:val="2"/>
        </w:numPr>
        <w:tabs>
          <w:tab w:val="left" w:pos="-720"/>
          <w:tab w:val="left" w:pos="720"/>
          <w:tab w:val="left" w:pos="2580"/>
          <w:tab w:val="left" w:pos="2880"/>
        </w:tabs>
        <w:suppressAutoHyphens/>
        <w:ind w:left="1440" w:hanging="720"/>
        <w:jc w:val="both"/>
      </w:pPr>
      <w:r w:rsidRPr="00713FD1">
        <w:t>“Stand-alone” dredging, including maintenance dredgin</w:t>
      </w:r>
      <w:r w:rsidR="00E304D8" w:rsidRPr="00713FD1">
        <w:t>g</w:t>
      </w:r>
      <w:r w:rsidR="00553288" w:rsidRPr="00713FD1">
        <w:t>;</w:t>
      </w:r>
      <w:r w:rsidR="00D74243" w:rsidRPr="00713FD1">
        <w:t xml:space="preserve"> or</w:t>
      </w:r>
    </w:p>
    <w:p w14:paraId="249214FC" w14:textId="77777777" w:rsidR="00A12259" w:rsidRPr="00713FD1" w:rsidRDefault="00A12259" w:rsidP="0000233E">
      <w:pPr>
        <w:numPr>
          <w:ilvl w:val="0"/>
          <w:numId w:val="2"/>
        </w:numPr>
        <w:tabs>
          <w:tab w:val="left" w:pos="-720"/>
          <w:tab w:val="left" w:pos="720"/>
          <w:tab w:val="left" w:pos="2580"/>
          <w:tab w:val="left" w:pos="2880"/>
        </w:tabs>
        <w:suppressAutoHyphens/>
        <w:ind w:left="1440" w:hanging="720"/>
        <w:jc w:val="both"/>
      </w:pPr>
      <w:r w:rsidRPr="00713FD1">
        <w:t>Activities that do not add new impervious surfaces, such as the installation of overland and buried electric and communication transmission and distribution lines.</w:t>
      </w:r>
    </w:p>
    <w:p w14:paraId="133BCF7B" w14:textId="77777777" w:rsidR="00A12259" w:rsidRPr="00713FD1" w:rsidRDefault="00A12259" w:rsidP="0000233E">
      <w:pPr>
        <w:tabs>
          <w:tab w:val="left" w:pos="-720"/>
          <w:tab w:val="left" w:pos="720"/>
          <w:tab w:val="left" w:pos="2580"/>
          <w:tab w:val="left" w:pos="2880"/>
        </w:tabs>
        <w:suppressAutoHyphens/>
        <w:ind w:left="1440" w:hanging="720"/>
        <w:jc w:val="both"/>
      </w:pPr>
    </w:p>
    <w:p w14:paraId="7893638B" w14:textId="77777777" w:rsidR="004F5FF8" w:rsidRPr="00713FD1" w:rsidRDefault="00264685" w:rsidP="0000233E">
      <w:pPr>
        <w:tabs>
          <w:tab w:val="left" w:pos="-720"/>
          <w:tab w:val="left" w:pos="720"/>
          <w:tab w:val="left" w:pos="2580"/>
          <w:tab w:val="left" w:pos="2880"/>
        </w:tabs>
        <w:suppressAutoHyphens/>
        <w:ind w:left="720"/>
        <w:jc w:val="both"/>
      </w:pPr>
      <w:r w:rsidRPr="00713FD1">
        <w:t xml:space="preserve">Only </w:t>
      </w:r>
      <w:r w:rsidRPr="00713FD1">
        <w:rPr>
          <w:b/>
        </w:rPr>
        <w:t>Volume I</w:t>
      </w:r>
      <w:r w:rsidRPr="00713FD1">
        <w:t xml:space="preserve"> would apply to mo</w:t>
      </w:r>
      <w:r w:rsidRPr="00966BB1">
        <w:t>st of the</w:t>
      </w:r>
      <w:r w:rsidR="00A35084" w:rsidRPr="00966BB1">
        <w:t xml:space="preserve"> above</w:t>
      </w:r>
      <w:r w:rsidRPr="00966BB1">
        <w:t xml:space="preserve"> </w:t>
      </w:r>
      <w:r w:rsidR="003362E3" w:rsidRPr="00966BB1">
        <w:t xml:space="preserve">projects </w:t>
      </w:r>
      <w:r w:rsidRPr="00966BB1">
        <w:t>because</w:t>
      </w:r>
      <w:r w:rsidR="00A12259" w:rsidRPr="00966BB1">
        <w:t xml:space="preserve">, unless specifically exempt, the above </w:t>
      </w:r>
      <w:r w:rsidR="003362E3" w:rsidRPr="00966BB1">
        <w:t xml:space="preserve">projects </w:t>
      </w:r>
      <w:r w:rsidR="00A12259" w:rsidRPr="00966BB1">
        <w:t>are still subject to regulation</w:t>
      </w:r>
      <w:r w:rsidR="00A12259" w:rsidRPr="00713FD1">
        <w:t xml:space="preserve"> under Chapter </w:t>
      </w:r>
      <w:r w:rsidR="0058092F" w:rsidRPr="00713FD1">
        <w:t>62-330</w:t>
      </w:r>
      <w:r w:rsidRPr="00713FD1">
        <w:t xml:space="preserve">, F.A.C. </w:t>
      </w:r>
    </w:p>
    <w:p w14:paraId="495EBEBC" w14:textId="77777777" w:rsidR="00BB7C05" w:rsidRPr="00713FD1" w:rsidRDefault="00BB7C05" w:rsidP="0000233E">
      <w:pPr>
        <w:numPr>
          <w:ilvl w:val="12"/>
          <w:numId w:val="0"/>
        </w:numPr>
        <w:tabs>
          <w:tab w:val="left" w:pos="-720"/>
          <w:tab w:val="left" w:pos="720"/>
          <w:tab w:val="left" w:pos="2880"/>
        </w:tabs>
        <w:suppressAutoHyphens/>
        <w:ind w:left="780"/>
        <w:jc w:val="both"/>
      </w:pPr>
    </w:p>
    <w:p w14:paraId="52C81A39" w14:textId="77777777" w:rsidR="001C17D8" w:rsidRPr="00713FD1" w:rsidRDefault="004F5FF8" w:rsidP="0000233E">
      <w:pPr>
        <w:pStyle w:val="BodyText212"/>
        <w:numPr>
          <w:ilvl w:val="12"/>
          <w:numId w:val="0"/>
        </w:numPr>
        <w:ind w:left="720"/>
      </w:pPr>
      <w:r w:rsidRPr="00713FD1">
        <w:t xml:space="preserve">In cases where conflicting or ambiguous interpretations of the information in this </w:t>
      </w:r>
      <w:r w:rsidR="00E2663E" w:rsidRPr="00713FD1">
        <w:t>Volume</w:t>
      </w:r>
      <w:r w:rsidRPr="00713FD1">
        <w:t xml:space="preserve"> result in uncertainty, the final determination of appropriate procedures to be followed will be made using Chapters 120 and 373, F.S., applicable rule chapters, and best professional judgment of </w:t>
      </w:r>
      <w:r w:rsidR="00BF71A5" w:rsidRPr="00713FD1">
        <w:t xml:space="preserve">Agency </w:t>
      </w:r>
      <w:r w:rsidRPr="00713FD1">
        <w:t>staff.</w:t>
      </w:r>
      <w:r w:rsidR="00BF71A5" w:rsidRPr="00713FD1">
        <w:t xml:space="preserve">  </w:t>
      </w:r>
      <w:r w:rsidR="00B277DE" w:rsidRPr="00713FD1">
        <w:rPr>
          <w:szCs w:val="24"/>
        </w:rPr>
        <w:t xml:space="preserve">The term “Agency”, where used in this Volume, shall apply to </w:t>
      </w:r>
      <w:r w:rsidR="00527516" w:rsidRPr="00713FD1">
        <w:rPr>
          <w:szCs w:val="24"/>
        </w:rPr>
        <w:t>DEP</w:t>
      </w:r>
      <w:r w:rsidR="00B277DE" w:rsidRPr="00713FD1">
        <w:rPr>
          <w:szCs w:val="24"/>
        </w:rPr>
        <w:t xml:space="preserve">, the District, or a delegated local government, as applicable, in accordance with division of responsibilities specified in the Operating Agreements incorporated by reference in </w:t>
      </w:r>
      <w:r w:rsidR="00291F00" w:rsidRPr="00713FD1">
        <w:rPr>
          <w:szCs w:val="24"/>
        </w:rPr>
        <w:t>Chapter 62-113</w:t>
      </w:r>
      <w:r w:rsidR="00B277DE" w:rsidRPr="00713FD1">
        <w:rPr>
          <w:szCs w:val="24"/>
        </w:rPr>
        <w:t>, F.A.C., except where a specific Agency is otherwise identified</w:t>
      </w:r>
      <w:r w:rsidR="00302B5C" w:rsidRPr="00713FD1">
        <w:t>.</w:t>
      </w:r>
    </w:p>
    <w:p w14:paraId="61A2D412" w14:textId="77777777" w:rsidR="00415C10" w:rsidRPr="00713FD1" w:rsidRDefault="00415C10" w:rsidP="0000233E">
      <w:pPr>
        <w:pStyle w:val="BodyText24"/>
        <w:numPr>
          <w:ilvl w:val="12"/>
          <w:numId w:val="0"/>
        </w:numPr>
        <w:ind w:left="720" w:hanging="720"/>
      </w:pPr>
    </w:p>
    <w:p w14:paraId="3EAEAECD" w14:textId="77777777" w:rsidR="00415C10" w:rsidRPr="00966BB1" w:rsidRDefault="00415C10" w:rsidP="0000233E">
      <w:pPr>
        <w:pStyle w:val="Heading3"/>
        <w:numPr>
          <w:ilvl w:val="12"/>
          <w:numId w:val="0"/>
        </w:numPr>
        <w:jc w:val="both"/>
      </w:pPr>
      <w:bookmarkStart w:id="3" w:name="_Toc121165086"/>
      <w:r w:rsidRPr="00966BB1">
        <w:t>1.2</w:t>
      </w:r>
      <w:r w:rsidRPr="00966BB1">
        <w:tab/>
        <w:t>District-Specific Thresholds</w:t>
      </w:r>
      <w:bookmarkEnd w:id="3"/>
    </w:p>
    <w:p w14:paraId="4E74B667" w14:textId="77777777" w:rsidR="00415C10" w:rsidRPr="00966BB1" w:rsidRDefault="00415C10" w:rsidP="0000233E">
      <w:pPr>
        <w:pStyle w:val="BodyText24"/>
        <w:numPr>
          <w:ilvl w:val="12"/>
          <w:numId w:val="0"/>
        </w:numPr>
        <w:ind w:left="720" w:hanging="720"/>
        <w:rPr>
          <w:b/>
        </w:rPr>
      </w:pPr>
    </w:p>
    <w:p w14:paraId="6E8675A4" w14:textId="77777777" w:rsidR="00415C10" w:rsidRPr="00966BB1" w:rsidRDefault="00415C10" w:rsidP="0000233E">
      <w:pPr>
        <w:pStyle w:val="BodyText24"/>
        <w:numPr>
          <w:ilvl w:val="12"/>
          <w:numId w:val="0"/>
        </w:numPr>
        <w:ind w:left="720"/>
      </w:pPr>
      <w:r w:rsidRPr="00966BB1">
        <w:t>There are no</w:t>
      </w:r>
      <w:r w:rsidR="00715AF7" w:rsidRPr="00966BB1">
        <w:t xml:space="preserve"> permitting</w:t>
      </w:r>
      <w:r w:rsidRPr="00966BB1">
        <w:t xml:space="preserve"> </w:t>
      </w:r>
      <w:r w:rsidR="00715AF7" w:rsidRPr="00966BB1">
        <w:t>thresholds under Chapter 62-330, F.A.C., that are specific to the NWFWMD.</w:t>
      </w:r>
    </w:p>
    <w:p w14:paraId="375C07D2" w14:textId="77777777" w:rsidR="00415C10" w:rsidRPr="00966BB1" w:rsidRDefault="00415C10" w:rsidP="0000233E">
      <w:pPr>
        <w:pStyle w:val="BodyText24"/>
        <w:numPr>
          <w:ilvl w:val="12"/>
          <w:numId w:val="0"/>
        </w:numPr>
        <w:ind w:left="720" w:hanging="720"/>
      </w:pPr>
    </w:p>
    <w:p w14:paraId="60A4C4DA" w14:textId="77777777" w:rsidR="00415C10" w:rsidRPr="00966BB1" w:rsidRDefault="00415C10" w:rsidP="0000233E">
      <w:pPr>
        <w:pStyle w:val="Heading3"/>
        <w:numPr>
          <w:ilvl w:val="12"/>
          <w:numId w:val="0"/>
        </w:numPr>
        <w:jc w:val="both"/>
      </w:pPr>
      <w:bookmarkStart w:id="4" w:name="_Toc121165087"/>
      <w:r w:rsidRPr="00966BB1">
        <w:t>1.3</w:t>
      </w:r>
      <w:r w:rsidRPr="00966BB1">
        <w:tab/>
        <w:t>District-Specific Exemptions</w:t>
      </w:r>
      <w:bookmarkEnd w:id="4"/>
    </w:p>
    <w:p w14:paraId="2C20B690" w14:textId="77777777" w:rsidR="00415C10" w:rsidRPr="00966BB1" w:rsidRDefault="00415C10" w:rsidP="0000233E">
      <w:pPr>
        <w:jc w:val="both"/>
        <w:rPr>
          <w:rFonts w:ascii="Arial" w:hAnsi="Arial" w:cs="Arial"/>
          <w:b/>
          <w:snapToGrid w:val="0"/>
          <w:szCs w:val="24"/>
        </w:rPr>
      </w:pPr>
    </w:p>
    <w:p w14:paraId="7E088435" w14:textId="77777777" w:rsidR="005C32B8" w:rsidRPr="00966BB1" w:rsidRDefault="005C32B8" w:rsidP="0000233E">
      <w:pPr>
        <w:ind w:left="720"/>
        <w:rPr>
          <w:szCs w:val="22"/>
        </w:rPr>
      </w:pPr>
      <w:r w:rsidRPr="00966BB1">
        <w:rPr>
          <w:color w:val="000000"/>
          <w:szCs w:val="22"/>
        </w:rPr>
        <w:t xml:space="preserve">A permit under Chapter 62-330, F.A.C., is not required for those agricultural and silvicultural activities within the Northwest Florida Water Management District that </w:t>
      </w:r>
      <w:r w:rsidRPr="00966BB1">
        <w:rPr>
          <w:szCs w:val="22"/>
        </w:rPr>
        <w:t>are regulated under Chapter 40A-44, F.A.C.</w:t>
      </w:r>
    </w:p>
    <w:p w14:paraId="27C4D38D" w14:textId="77777777" w:rsidR="005C32B8" w:rsidRPr="00966BB1" w:rsidRDefault="005C32B8" w:rsidP="0000233E">
      <w:pPr>
        <w:ind w:left="720"/>
        <w:rPr>
          <w:sz w:val="20"/>
        </w:rPr>
      </w:pPr>
    </w:p>
    <w:p w14:paraId="44F48A16" w14:textId="77777777" w:rsidR="00415C10" w:rsidRPr="00966BB1" w:rsidRDefault="00415C10" w:rsidP="0000233E">
      <w:pPr>
        <w:pStyle w:val="BodyText24"/>
        <w:numPr>
          <w:ilvl w:val="12"/>
          <w:numId w:val="0"/>
        </w:numPr>
        <w:ind w:left="720"/>
      </w:pPr>
      <w:r w:rsidRPr="00966BB1">
        <w:t xml:space="preserve">There are no </w:t>
      </w:r>
      <w:r w:rsidR="005C32B8" w:rsidRPr="00966BB1">
        <w:t xml:space="preserve">other </w:t>
      </w:r>
      <w:r w:rsidRPr="00966BB1">
        <w:t xml:space="preserve">exemptions specific to the </w:t>
      </w:r>
      <w:r w:rsidR="00715AF7" w:rsidRPr="00966BB1">
        <w:t xml:space="preserve">NWFWMD </w:t>
      </w:r>
      <w:r w:rsidRPr="00966BB1">
        <w:t xml:space="preserve">geographical area, except those established under Section 373.4145(6), F.S.  All applicable exemptions </w:t>
      </w:r>
      <w:r w:rsidR="005C32B8" w:rsidRPr="00966BB1">
        <w:t>are</w:t>
      </w:r>
      <w:r w:rsidRPr="00966BB1">
        <w:t xml:space="preserve"> in Rules 62-330.051 and .0511, F.A.C.</w:t>
      </w:r>
    </w:p>
    <w:p w14:paraId="74623ADE" w14:textId="77777777" w:rsidR="00415C10" w:rsidRPr="00713FD1" w:rsidRDefault="00415C10" w:rsidP="0000233E">
      <w:pPr>
        <w:pStyle w:val="BodyText24"/>
        <w:numPr>
          <w:ilvl w:val="12"/>
          <w:numId w:val="0"/>
        </w:numPr>
        <w:ind w:left="720" w:hanging="720"/>
      </w:pPr>
    </w:p>
    <w:p w14:paraId="77793E6C" w14:textId="77777777" w:rsidR="00B277DE" w:rsidRPr="00713FD1" w:rsidRDefault="00B277DE" w:rsidP="0000233E">
      <w:pPr>
        <w:pStyle w:val="BodyText24"/>
        <w:numPr>
          <w:ilvl w:val="12"/>
          <w:numId w:val="0"/>
        </w:numPr>
        <w:ind w:left="720"/>
        <w:sectPr w:rsidR="00B277DE" w:rsidRPr="00713FD1" w:rsidSect="003B7197">
          <w:footerReference w:type="default" r:id="rId19"/>
          <w:endnotePr>
            <w:numFmt w:val="decimal"/>
          </w:endnotePr>
          <w:type w:val="oddPage"/>
          <w:pgSz w:w="12240" w:h="15840" w:code="1"/>
          <w:pgMar w:top="1296" w:right="1440" w:bottom="720" w:left="990" w:header="1296" w:footer="720" w:gutter="0"/>
          <w:pgNumType w:start="1"/>
          <w:cols w:space="720"/>
          <w:noEndnote/>
        </w:sectPr>
      </w:pPr>
    </w:p>
    <w:p w14:paraId="015CA51B" w14:textId="77777777" w:rsidR="004F5FF8" w:rsidRPr="00713FD1" w:rsidRDefault="004F5FF8" w:rsidP="0000233E">
      <w:pPr>
        <w:pStyle w:val="Heading1"/>
      </w:pPr>
      <w:bookmarkStart w:id="5" w:name="_Toc121165088"/>
      <w:r w:rsidRPr="00713FD1">
        <w:lastRenderedPageBreak/>
        <w:t>P</w:t>
      </w:r>
      <w:r w:rsidR="003246B8" w:rsidRPr="00713FD1">
        <w:t>ART II — GENERAL CRITERIA</w:t>
      </w:r>
      <w:bookmarkEnd w:id="5"/>
    </w:p>
    <w:p w14:paraId="5A36B7A0" w14:textId="77777777" w:rsidR="00ED7FDE" w:rsidRPr="00713FD1" w:rsidRDefault="00ED7FDE" w:rsidP="0000233E">
      <w:pPr>
        <w:pStyle w:val="Heading2"/>
        <w:numPr>
          <w:ilvl w:val="12"/>
          <w:numId w:val="0"/>
        </w:numPr>
        <w:jc w:val="both"/>
      </w:pPr>
    </w:p>
    <w:p w14:paraId="002F6586" w14:textId="77777777" w:rsidR="007F5D94" w:rsidRPr="00713FD1" w:rsidRDefault="00537634" w:rsidP="0000233E">
      <w:pPr>
        <w:pStyle w:val="Heading3"/>
        <w:numPr>
          <w:ilvl w:val="12"/>
          <w:numId w:val="0"/>
        </w:numPr>
        <w:rPr>
          <w:u w:val="single"/>
        </w:rPr>
      </w:pPr>
      <w:bookmarkStart w:id="6" w:name="_Toc121165089"/>
      <w:r w:rsidRPr="00713FD1">
        <w:t>2.0</w:t>
      </w:r>
      <w:r w:rsidR="004F5FF8" w:rsidRPr="00713FD1">
        <w:tab/>
      </w:r>
      <w:r w:rsidR="007F5D94" w:rsidRPr="00713FD1">
        <w:t>General Criteria for all Stormwater Management Systems</w:t>
      </w:r>
      <w:bookmarkEnd w:id="6"/>
    </w:p>
    <w:p w14:paraId="35566FF1" w14:textId="77777777" w:rsidR="00596129" w:rsidRPr="00713FD1" w:rsidRDefault="00596129" w:rsidP="0000233E">
      <w:pPr>
        <w:numPr>
          <w:ilvl w:val="12"/>
          <w:numId w:val="0"/>
        </w:numPr>
        <w:ind w:left="720"/>
        <w:jc w:val="both"/>
        <w:rPr>
          <w:szCs w:val="22"/>
          <w:u w:val="single"/>
        </w:rPr>
      </w:pPr>
    </w:p>
    <w:p w14:paraId="5011351C" w14:textId="77777777" w:rsidR="00302B5C" w:rsidRPr="00713FD1" w:rsidRDefault="00FC18D0" w:rsidP="0000233E">
      <w:pPr>
        <w:numPr>
          <w:ilvl w:val="12"/>
          <w:numId w:val="0"/>
        </w:numPr>
        <w:ind w:left="720" w:hanging="720"/>
        <w:jc w:val="both"/>
        <w:rPr>
          <w:b/>
          <w:szCs w:val="22"/>
          <w:u w:val="single"/>
        </w:rPr>
      </w:pPr>
      <w:r w:rsidRPr="00022D5E">
        <w:rPr>
          <w:b/>
          <w:szCs w:val="22"/>
        </w:rPr>
        <w:t>2.0.1</w:t>
      </w:r>
      <w:r w:rsidRPr="00022D5E">
        <w:rPr>
          <w:b/>
          <w:szCs w:val="22"/>
        </w:rPr>
        <w:tab/>
      </w:r>
      <w:r w:rsidR="00302B5C" w:rsidRPr="00022D5E">
        <w:rPr>
          <w:b/>
          <w:szCs w:val="22"/>
        </w:rPr>
        <w:t>General</w:t>
      </w:r>
      <w:r w:rsidR="00302B5C" w:rsidRPr="00713FD1">
        <w:rPr>
          <w:b/>
          <w:szCs w:val="22"/>
        </w:rPr>
        <w:t xml:space="preserve"> Criteria</w:t>
      </w:r>
    </w:p>
    <w:p w14:paraId="3F2F631D" w14:textId="77777777" w:rsidR="00302B5C" w:rsidRPr="00713FD1" w:rsidRDefault="00302B5C" w:rsidP="0000233E">
      <w:pPr>
        <w:numPr>
          <w:ilvl w:val="12"/>
          <w:numId w:val="0"/>
        </w:numPr>
        <w:ind w:left="720" w:hanging="720"/>
        <w:jc w:val="both"/>
      </w:pPr>
    </w:p>
    <w:p w14:paraId="17FA379D" w14:textId="567D43B0" w:rsidR="004F5FF8" w:rsidRPr="00713FD1" w:rsidRDefault="000913E1" w:rsidP="0000233E">
      <w:pPr>
        <w:numPr>
          <w:ilvl w:val="12"/>
          <w:numId w:val="0"/>
        </w:numPr>
        <w:ind w:left="720"/>
        <w:jc w:val="both"/>
        <w:rPr>
          <w:spacing w:val="-3"/>
        </w:rPr>
      </w:pPr>
      <w:r w:rsidRPr="00713FD1">
        <w:t xml:space="preserve">All </w:t>
      </w:r>
      <w:r w:rsidR="00342649" w:rsidRPr="00713FD1">
        <w:t>s</w:t>
      </w:r>
      <w:r w:rsidRPr="00713FD1">
        <w:t xml:space="preserve">tormwater </w:t>
      </w:r>
      <w:r w:rsidR="00342649" w:rsidRPr="00713FD1">
        <w:t>m</w:t>
      </w:r>
      <w:r w:rsidRPr="00713FD1">
        <w:t xml:space="preserve">anagement </w:t>
      </w:r>
      <w:r w:rsidR="00342649" w:rsidRPr="00713FD1">
        <w:t>s</w:t>
      </w:r>
      <w:r w:rsidRPr="00713FD1">
        <w:t xml:space="preserve">ystems must be </w:t>
      </w:r>
      <w:r w:rsidR="004F5FF8" w:rsidRPr="00713FD1">
        <w:t xml:space="preserve">designed, constructed, operated, and maintained in accordance with the stormwater quality </w:t>
      </w:r>
      <w:r w:rsidR="00BE34C2" w:rsidRPr="00713FD1">
        <w:t xml:space="preserve">criteria </w:t>
      </w:r>
      <w:r w:rsidR="004F5FF8" w:rsidRPr="00713FD1">
        <w:t xml:space="preserve">of </w:t>
      </w:r>
      <w:r w:rsidR="004F5FF8" w:rsidRPr="00713FD1">
        <w:rPr>
          <w:b/>
        </w:rPr>
        <w:t xml:space="preserve">Part </w:t>
      </w:r>
      <w:r w:rsidR="002D4C03" w:rsidRPr="002D4C03">
        <w:rPr>
          <w:b/>
          <w:u w:val="single"/>
        </w:rPr>
        <w:t>II,</w:t>
      </w:r>
      <w:r w:rsidR="002D4C03">
        <w:rPr>
          <w:b/>
        </w:rPr>
        <w:t xml:space="preserve"> Part </w:t>
      </w:r>
      <w:proofErr w:type="gramStart"/>
      <w:r w:rsidR="004F5FF8" w:rsidRPr="00713FD1">
        <w:rPr>
          <w:b/>
        </w:rPr>
        <w:t xml:space="preserve">IV </w:t>
      </w:r>
      <w:r w:rsidR="00477867" w:rsidRPr="002D4C03">
        <w:rPr>
          <w:b/>
          <w:u w:val="single"/>
        </w:rPr>
        <w:t>,</w:t>
      </w:r>
      <w:r w:rsidR="002D4C03" w:rsidRPr="002D4C03">
        <w:rPr>
          <w:b/>
          <w:u w:val="single"/>
        </w:rPr>
        <w:t>and</w:t>
      </w:r>
      <w:proofErr w:type="gramEnd"/>
      <w:r w:rsidR="002D4C03" w:rsidRPr="002D4C03">
        <w:rPr>
          <w:b/>
          <w:u w:val="single"/>
        </w:rPr>
        <w:t xml:space="preserve"> </w:t>
      </w:r>
      <w:r w:rsidR="00477867" w:rsidRPr="002D4C03">
        <w:rPr>
          <w:b/>
          <w:u w:val="single"/>
        </w:rPr>
        <w:t>Part V</w:t>
      </w:r>
      <w:r w:rsidR="00C7354E" w:rsidRPr="00713FD1">
        <w:rPr>
          <w:b/>
        </w:rPr>
        <w:t xml:space="preserve"> </w:t>
      </w:r>
      <w:r w:rsidR="004F5FF8" w:rsidRPr="00713FD1">
        <w:rPr>
          <w:b/>
        </w:rPr>
        <w:t xml:space="preserve">of </w:t>
      </w:r>
      <w:r w:rsidR="00482CA4" w:rsidRPr="002D4C03">
        <w:rPr>
          <w:b/>
          <w:strike/>
        </w:rPr>
        <w:t xml:space="preserve">this </w:t>
      </w:r>
      <w:r w:rsidR="00FD7A80" w:rsidRPr="002D4C03">
        <w:rPr>
          <w:b/>
          <w:u w:val="single"/>
        </w:rPr>
        <w:t>V</w:t>
      </w:r>
      <w:r w:rsidR="00482CA4" w:rsidRPr="002D4C03">
        <w:rPr>
          <w:b/>
          <w:u w:val="single"/>
        </w:rPr>
        <w:t>olume</w:t>
      </w:r>
      <w:r w:rsidR="00C7354E" w:rsidRPr="002D4C03">
        <w:rPr>
          <w:b/>
          <w:u w:val="single"/>
        </w:rPr>
        <w:t xml:space="preserve"> I</w:t>
      </w:r>
      <w:r w:rsidR="00477867" w:rsidRPr="002D4C03">
        <w:rPr>
          <w:b/>
          <w:u w:val="single"/>
        </w:rPr>
        <w:t xml:space="preserve"> and Part V of Volume II</w:t>
      </w:r>
      <w:r w:rsidR="004F5FF8" w:rsidRPr="002D4C03">
        <w:rPr>
          <w:u w:val="single"/>
        </w:rPr>
        <w:t>.</w:t>
      </w:r>
      <w:r w:rsidR="00DC4230" w:rsidRPr="00713FD1">
        <w:t xml:space="preserve">  </w:t>
      </w:r>
      <w:r w:rsidR="004F5FF8" w:rsidRPr="00713FD1">
        <w:rPr>
          <w:spacing w:val="-3"/>
        </w:rPr>
        <w:t xml:space="preserve">In addition, </w:t>
      </w:r>
      <w:r w:rsidR="004F5FF8" w:rsidRPr="00713FD1">
        <w:rPr>
          <w:b/>
          <w:i/>
          <w:spacing w:val="-3"/>
        </w:rPr>
        <w:t>systems that exceed any of the following thresholds</w:t>
      </w:r>
      <w:r w:rsidR="00AB5ADD" w:rsidRPr="00713FD1">
        <w:rPr>
          <w:b/>
          <w:i/>
          <w:spacing w:val="-3"/>
        </w:rPr>
        <w:t>,</w:t>
      </w:r>
      <w:r w:rsidR="004F5FF8" w:rsidRPr="00713FD1">
        <w:rPr>
          <w:spacing w:val="-3"/>
        </w:rPr>
        <w:t xml:space="preserve"> </w:t>
      </w:r>
      <w:r w:rsidR="00AB5ADD" w:rsidRPr="00713FD1">
        <w:rPr>
          <w:spacing w:val="-3"/>
        </w:rPr>
        <w:t>whether a stand-alone system or a system that is part of a larger common plan of development</w:t>
      </w:r>
      <w:r w:rsidR="008D3E33" w:rsidRPr="00713FD1">
        <w:rPr>
          <w:spacing w:val="-3"/>
        </w:rPr>
        <w:t xml:space="preserve"> or ownership</w:t>
      </w:r>
      <w:r w:rsidR="00AB5ADD" w:rsidRPr="00713FD1">
        <w:rPr>
          <w:spacing w:val="-3"/>
        </w:rPr>
        <w:t xml:space="preserve">, </w:t>
      </w:r>
      <w:r w:rsidR="004F5FF8" w:rsidRPr="00713FD1">
        <w:rPr>
          <w:spacing w:val="-3"/>
        </w:rPr>
        <w:t xml:space="preserve">must </w:t>
      </w:r>
      <w:r w:rsidR="00496E40" w:rsidRPr="00713FD1">
        <w:rPr>
          <w:spacing w:val="-3"/>
        </w:rPr>
        <w:t xml:space="preserve">also </w:t>
      </w:r>
      <w:r w:rsidR="004F5FF8" w:rsidRPr="00713FD1">
        <w:rPr>
          <w:spacing w:val="-3"/>
        </w:rPr>
        <w:t xml:space="preserve">be designed, </w:t>
      </w:r>
      <w:proofErr w:type="gramStart"/>
      <w:r w:rsidR="004F5FF8" w:rsidRPr="00713FD1">
        <w:rPr>
          <w:spacing w:val="-3"/>
        </w:rPr>
        <w:t>constructed</w:t>
      </w:r>
      <w:proofErr w:type="gramEnd"/>
      <w:r w:rsidR="004F5FF8" w:rsidRPr="00713FD1">
        <w:rPr>
          <w:spacing w:val="-3"/>
        </w:rPr>
        <w:t xml:space="preserve"> or altered, operated and maintained to comply with the stormwater quantity/flood control criteria of </w:t>
      </w:r>
      <w:r w:rsidR="004F5FF8" w:rsidRPr="00713FD1">
        <w:rPr>
          <w:b/>
          <w:spacing w:val="-3"/>
        </w:rPr>
        <w:t xml:space="preserve">Part III of </w:t>
      </w:r>
      <w:r w:rsidR="00FD7A80" w:rsidRPr="00713FD1">
        <w:rPr>
          <w:b/>
          <w:spacing w:val="-3"/>
        </w:rPr>
        <w:t>this V</w:t>
      </w:r>
      <w:r w:rsidR="008C158D" w:rsidRPr="00713FD1">
        <w:rPr>
          <w:b/>
          <w:spacing w:val="-3"/>
        </w:rPr>
        <w:t>olume</w:t>
      </w:r>
      <w:r w:rsidR="004F5FF8" w:rsidRPr="00713FD1">
        <w:rPr>
          <w:spacing w:val="-3"/>
        </w:rPr>
        <w:t>:</w:t>
      </w:r>
    </w:p>
    <w:p w14:paraId="753440F9" w14:textId="77777777" w:rsidR="003246B8" w:rsidRPr="00713FD1" w:rsidRDefault="003246B8" w:rsidP="0000233E">
      <w:pPr>
        <w:numPr>
          <w:ilvl w:val="12"/>
          <w:numId w:val="0"/>
        </w:numPr>
        <w:tabs>
          <w:tab w:val="left" w:pos="-720"/>
          <w:tab w:val="left" w:pos="720"/>
          <w:tab w:val="left" w:pos="1440"/>
          <w:tab w:val="left" w:pos="2160"/>
        </w:tabs>
        <w:suppressAutoHyphens/>
        <w:ind w:left="1440" w:hanging="720"/>
        <w:jc w:val="both"/>
        <w:rPr>
          <w:spacing w:val="-3"/>
        </w:rPr>
      </w:pPr>
    </w:p>
    <w:p w14:paraId="70AD8079"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(a)</w:t>
      </w:r>
      <w:r w:rsidRPr="00713FD1">
        <w:rPr>
          <w:spacing w:val="-3"/>
        </w:rPr>
        <w:tab/>
        <w:t xml:space="preserve">Systems that serve projects of 40 or more acres of total land </w:t>
      </w:r>
      <w:proofErr w:type="gramStart"/>
      <w:r w:rsidRPr="00713FD1">
        <w:rPr>
          <w:spacing w:val="-3"/>
        </w:rPr>
        <w:t>area;</w:t>
      </w:r>
      <w:proofErr w:type="gramEnd"/>
    </w:p>
    <w:p w14:paraId="4B269113" w14:textId="77777777" w:rsidR="00FC635D" w:rsidRPr="00713FD1" w:rsidRDefault="00FC635D" w:rsidP="0000233E">
      <w:pPr>
        <w:numPr>
          <w:ilvl w:val="12"/>
          <w:numId w:val="0"/>
        </w:numPr>
        <w:tabs>
          <w:tab w:val="left" w:pos="-720"/>
          <w:tab w:val="left" w:pos="720"/>
          <w:tab w:val="left" w:pos="1440"/>
          <w:tab w:val="left" w:pos="2160"/>
        </w:tabs>
        <w:suppressAutoHyphens/>
        <w:ind w:left="1440" w:hanging="720"/>
        <w:jc w:val="both"/>
        <w:rPr>
          <w:spacing w:val="-3"/>
        </w:rPr>
      </w:pPr>
    </w:p>
    <w:p w14:paraId="21986E21"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(b)</w:t>
      </w:r>
      <w:r w:rsidRPr="00713FD1">
        <w:rPr>
          <w:spacing w:val="-3"/>
        </w:rPr>
        <w:tab/>
        <w:t xml:space="preserve">Systems that provide for the placement of 12 or more acres of impervious surface, which also constitutes more than 40 percent of the total </w:t>
      </w:r>
      <w:r w:rsidR="00593D7A" w:rsidRPr="00713FD1">
        <w:rPr>
          <w:spacing w:val="-3"/>
        </w:rPr>
        <w:t xml:space="preserve">project </w:t>
      </w:r>
      <w:r w:rsidRPr="00713FD1">
        <w:rPr>
          <w:spacing w:val="-3"/>
        </w:rPr>
        <w:t>area; or</w:t>
      </w:r>
    </w:p>
    <w:p w14:paraId="6FC5B4DD" w14:textId="77777777" w:rsidR="00FC635D" w:rsidRPr="00713FD1" w:rsidRDefault="00FC635D" w:rsidP="0000233E">
      <w:pPr>
        <w:numPr>
          <w:ilvl w:val="12"/>
          <w:numId w:val="0"/>
        </w:numPr>
        <w:tabs>
          <w:tab w:val="left" w:pos="-720"/>
          <w:tab w:val="left" w:pos="720"/>
          <w:tab w:val="left" w:pos="1440"/>
          <w:tab w:val="left" w:pos="2160"/>
        </w:tabs>
        <w:suppressAutoHyphens/>
        <w:ind w:left="1440" w:hanging="720"/>
        <w:jc w:val="both"/>
        <w:rPr>
          <w:spacing w:val="-3"/>
        </w:rPr>
      </w:pPr>
    </w:p>
    <w:p w14:paraId="0EB86A10"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(c)</w:t>
      </w:r>
      <w:r w:rsidRPr="00713FD1">
        <w:rPr>
          <w:spacing w:val="-3"/>
        </w:rPr>
        <w:tab/>
        <w:t>Systems that are capable of impounding a volume of water exceeding 40 acre-feet</w:t>
      </w:r>
      <w:r w:rsidR="00593D7A" w:rsidRPr="00713FD1">
        <w:rPr>
          <w:spacing w:val="-3"/>
        </w:rPr>
        <w:t>, as measured at the top of the berm</w:t>
      </w:r>
      <w:r w:rsidRPr="00713FD1">
        <w:rPr>
          <w:spacing w:val="-3"/>
        </w:rPr>
        <w:t>.</w:t>
      </w:r>
    </w:p>
    <w:p w14:paraId="53C9B151" w14:textId="77777777" w:rsidR="003246B8" w:rsidRPr="00713FD1" w:rsidRDefault="003246B8" w:rsidP="0000233E">
      <w:pPr>
        <w:numPr>
          <w:ilvl w:val="12"/>
          <w:numId w:val="0"/>
        </w:numPr>
        <w:ind w:left="720"/>
        <w:jc w:val="both"/>
      </w:pPr>
    </w:p>
    <w:p w14:paraId="7BA45188" w14:textId="77777777" w:rsidR="004F5FF8" w:rsidRPr="00713FD1" w:rsidRDefault="004F5FF8" w:rsidP="0000233E">
      <w:pPr>
        <w:numPr>
          <w:ilvl w:val="12"/>
          <w:numId w:val="0"/>
        </w:numPr>
        <w:ind w:left="720"/>
        <w:jc w:val="both"/>
      </w:pPr>
      <w:r w:rsidRPr="00713FD1">
        <w:t xml:space="preserve">Activities that require a </w:t>
      </w:r>
      <w:r w:rsidR="00AD256E" w:rsidRPr="00713FD1">
        <w:t>s</w:t>
      </w:r>
      <w:r w:rsidRPr="00713FD1">
        <w:t xml:space="preserve">tormwater </w:t>
      </w:r>
      <w:r w:rsidR="00AD256E" w:rsidRPr="00713FD1">
        <w:t>m</w:t>
      </w:r>
      <w:r w:rsidRPr="00713FD1">
        <w:t xml:space="preserve">anagement </w:t>
      </w:r>
      <w:r w:rsidR="00AD256E" w:rsidRPr="00713FD1">
        <w:t>s</w:t>
      </w:r>
      <w:r w:rsidRPr="00713FD1">
        <w:t xml:space="preserve">ystem under this </w:t>
      </w:r>
      <w:r w:rsidR="00105AD9" w:rsidRPr="00713FD1">
        <w:t>Volume</w:t>
      </w:r>
      <w:r w:rsidRPr="00713FD1">
        <w:t xml:space="preserve"> shall additionally meet all the general design and performance criteria requirements of </w:t>
      </w:r>
      <w:r w:rsidRPr="00713FD1">
        <w:rPr>
          <w:b/>
        </w:rPr>
        <w:t xml:space="preserve">Part II of </w:t>
      </w:r>
      <w:r w:rsidR="00105AD9" w:rsidRPr="00713FD1">
        <w:rPr>
          <w:b/>
        </w:rPr>
        <w:t>this Volume</w:t>
      </w:r>
      <w:r w:rsidRPr="00713FD1">
        <w:t>.</w:t>
      </w:r>
    </w:p>
    <w:p w14:paraId="69D8B7D4"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b/>
          <w:spacing w:val="-3"/>
        </w:rPr>
      </w:pPr>
      <w:r w:rsidRPr="00022D5E">
        <w:rPr>
          <w:b/>
          <w:spacing w:val="-3"/>
        </w:rPr>
        <w:t>2</w:t>
      </w:r>
      <w:r w:rsidR="00FC18D0" w:rsidRPr="00022D5E">
        <w:rPr>
          <w:b/>
          <w:spacing w:val="-3"/>
        </w:rPr>
        <w:t>.0</w:t>
      </w:r>
      <w:r w:rsidRPr="00022D5E">
        <w:rPr>
          <w:b/>
          <w:spacing w:val="-3"/>
        </w:rPr>
        <w:t>.2</w:t>
      </w:r>
      <w:r w:rsidRPr="00022D5E">
        <w:rPr>
          <w:b/>
          <w:spacing w:val="-3"/>
        </w:rPr>
        <w:tab/>
      </w:r>
      <w:r w:rsidRPr="00713FD1">
        <w:rPr>
          <w:b/>
          <w:spacing w:val="-3"/>
        </w:rPr>
        <w:t>Criteria for Evaluation</w:t>
      </w:r>
      <w:r w:rsidR="00F937AB" w:rsidRPr="00713FD1">
        <w:rPr>
          <w:b/>
          <w:spacing w:val="-3"/>
        </w:rPr>
        <w:t xml:space="preserve"> – Reasonable Assurance</w:t>
      </w:r>
    </w:p>
    <w:p w14:paraId="3A112FBC" w14:textId="77777777" w:rsidR="004F5FF8" w:rsidRPr="00713FD1" w:rsidRDefault="004F5FF8" w:rsidP="0000233E">
      <w:pPr>
        <w:numPr>
          <w:ilvl w:val="12"/>
          <w:numId w:val="0"/>
        </w:numPr>
        <w:tabs>
          <w:tab w:val="left" w:pos="-720"/>
        </w:tabs>
        <w:suppressAutoHyphens/>
        <w:jc w:val="both"/>
        <w:rPr>
          <w:spacing w:val="-3"/>
        </w:rPr>
      </w:pPr>
    </w:p>
    <w:p w14:paraId="40611278" w14:textId="77777777" w:rsidR="004F5FF8" w:rsidRPr="00713FD1" w:rsidRDefault="0006688C" w:rsidP="0000233E">
      <w:pPr>
        <w:numPr>
          <w:ilvl w:val="12"/>
          <w:numId w:val="0"/>
        </w:numPr>
        <w:ind w:left="720"/>
        <w:jc w:val="both"/>
      </w:pPr>
      <w:r w:rsidRPr="00713FD1">
        <w:t xml:space="preserve">An applicant for </w:t>
      </w:r>
      <w:r w:rsidR="00EE4E1B" w:rsidRPr="00713FD1">
        <w:t>an</w:t>
      </w:r>
      <w:r w:rsidR="004F5FF8" w:rsidRPr="00713FD1">
        <w:t xml:space="preserve"> individual permit </w:t>
      </w:r>
      <w:r w:rsidR="004F5FF8" w:rsidRPr="00E46FF1">
        <w:t>must provide reasonable assurance that</w:t>
      </w:r>
      <w:r w:rsidRPr="00E46FF1">
        <w:t xml:space="preserve"> a </w:t>
      </w:r>
      <w:r w:rsidR="00C97AC2" w:rsidRPr="00E46FF1">
        <w:t>storm</w:t>
      </w:r>
      <w:r w:rsidR="00E304D8" w:rsidRPr="00E46FF1">
        <w:t>water management</w:t>
      </w:r>
      <w:r w:rsidR="004F5FF8" w:rsidRPr="00E46FF1">
        <w:t xml:space="preserve"> system</w:t>
      </w:r>
      <w:r w:rsidR="00C97AC2" w:rsidRPr="00E46FF1">
        <w:t xml:space="preserve">, dam, impoundment, reservoir, works, or appurtenant work </w:t>
      </w:r>
      <w:r w:rsidR="004F5FF8" w:rsidRPr="00E46FF1">
        <w:t xml:space="preserve">will meet the criteria in Rules </w:t>
      </w:r>
      <w:r w:rsidR="0058092F" w:rsidRPr="00E46FF1">
        <w:t>62-330</w:t>
      </w:r>
      <w:r w:rsidR="00277815" w:rsidRPr="00E46FF1">
        <w:t>.301</w:t>
      </w:r>
      <w:r w:rsidRPr="00E46FF1">
        <w:t xml:space="preserve"> and .302</w:t>
      </w:r>
      <w:r w:rsidR="004F5FF8" w:rsidRPr="00E46FF1">
        <w:t>, F.A.C.  This</w:t>
      </w:r>
      <w:r w:rsidR="004F5FF8" w:rsidRPr="00713FD1">
        <w:t xml:space="preserve"> includes a determination that the activity:</w:t>
      </w:r>
    </w:p>
    <w:p w14:paraId="670E50E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 w:val="left" w:pos="5040"/>
          <w:tab w:val="left" w:pos="5760"/>
        </w:tabs>
        <w:suppressAutoHyphens/>
        <w:ind w:left="2880" w:hanging="720"/>
        <w:jc w:val="both"/>
        <w:rPr>
          <w:spacing w:val="-3"/>
        </w:rPr>
      </w:pPr>
    </w:p>
    <w:p w14:paraId="2B425016"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(a)</w:t>
      </w:r>
      <w:r w:rsidRPr="00713FD1">
        <w:rPr>
          <w:spacing w:val="-3"/>
        </w:rPr>
        <w:tab/>
        <w:t xml:space="preserve">Will not cause adverse water quantity impacts to receiving waters and adjacent </w:t>
      </w:r>
      <w:proofErr w:type="gramStart"/>
      <w:r w:rsidRPr="00713FD1">
        <w:rPr>
          <w:spacing w:val="-3"/>
        </w:rPr>
        <w:t>lands;</w:t>
      </w:r>
      <w:proofErr w:type="gramEnd"/>
    </w:p>
    <w:p w14:paraId="2A072F3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70AC096E"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(b)</w:t>
      </w:r>
      <w:r w:rsidRPr="00713FD1">
        <w:rPr>
          <w:spacing w:val="-3"/>
        </w:rPr>
        <w:tab/>
        <w:t xml:space="preserve">Will not cause adverse flooding to on-site or off-site </w:t>
      </w:r>
      <w:proofErr w:type="gramStart"/>
      <w:r w:rsidRPr="00713FD1">
        <w:rPr>
          <w:spacing w:val="-3"/>
        </w:rPr>
        <w:t>property;</w:t>
      </w:r>
      <w:proofErr w:type="gramEnd"/>
    </w:p>
    <w:p w14:paraId="12F2ABB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02B31EFF"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(c)</w:t>
      </w:r>
      <w:r w:rsidRPr="00713FD1">
        <w:rPr>
          <w:spacing w:val="-3"/>
        </w:rPr>
        <w:tab/>
        <w:t xml:space="preserve">Will not cause adverse impacts to existing surface water storage and conveyance </w:t>
      </w:r>
      <w:proofErr w:type="gramStart"/>
      <w:r w:rsidRPr="00713FD1">
        <w:rPr>
          <w:spacing w:val="-3"/>
        </w:rPr>
        <w:t>capabilities;</w:t>
      </w:r>
      <w:proofErr w:type="gramEnd"/>
    </w:p>
    <w:p w14:paraId="2CB8CBFE"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4876A152"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(d)</w:t>
      </w:r>
      <w:r w:rsidRPr="00713FD1">
        <w:rPr>
          <w:spacing w:val="-3"/>
        </w:rPr>
        <w:tab/>
      </w:r>
      <w:r w:rsidR="00664205" w:rsidRPr="00713FD1">
        <w:rPr>
          <w:spacing w:val="-3"/>
          <w:szCs w:val="22"/>
        </w:rPr>
        <w:t xml:space="preserve">Will not </w:t>
      </w:r>
      <w:r w:rsidR="00664205" w:rsidRPr="00E46FF1">
        <w:rPr>
          <w:spacing w:val="-3"/>
          <w:szCs w:val="22"/>
        </w:rPr>
        <w:t xml:space="preserve">cause </w:t>
      </w:r>
      <w:r w:rsidR="00596129" w:rsidRPr="00E46FF1">
        <w:rPr>
          <w:spacing w:val="-3"/>
          <w:szCs w:val="22"/>
        </w:rPr>
        <w:t xml:space="preserve">or contribute to </w:t>
      </w:r>
      <w:r w:rsidR="00664205" w:rsidRPr="00E46FF1">
        <w:rPr>
          <w:spacing w:val="-3"/>
          <w:szCs w:val="22"/>
        </w:rPr>
        <w:t>a violation</w:t>
      </w:r>
      <w:r w:rsidR="00664205" w:rsidRPr="00713FD1">
        <w:rPr>
          <w:spacing w:val="-3"/>
          <w:szCs w:val="22"/>
        </w:rPr>
        <w:t xml:space="preserve"> of the water quality standards set forth in Chapters 62-4, 62-302, 62-520, 62-522, and 62-550, F.A.C., including the provisions of Rules 62-4.243, 62-4.244, and 62-4.246, F.A.C., the antidegradation provisions of paragraphs 62-4.242(1)(a) and (b), F.A.C., subsections 62-4.242(2) and (3), F.A.C., and Rule 62-302.300, F.A.C., and any special standards for Outstanding Florida Waters </w:t>
      </w:r>
      <w:r w:rsidR="003F66C9" w:rsidRPr="00713FD1">
        <w:rPr>
          <w:spacing w:val="-3"/>
          <w:szCs w:val="22"/>
        </w:rPr>
        <w:t xml:space="preserve">(OFWs) </w:t>
      </w:r>
      <w:r w:rsidR="00664205" w:rsidRPr="00713FD1">
        <w:rPr>
          <w:spacing w:val="-3"/>
          <w:szCs w:val="22"/>
        </w:rPr>
        <w:t xml:space="preserve">and Outstanding National Resource Waters </w:t>
      </w:r>
      <w:r w:rsidR="003F66C9" w:rsidRPr="00713FD1">
        <w:rPr>
          <w:spacing w:val="-3"/>
          <w:szCs w:val="22"/>
        </w:rPr>
        <w:t xml:space="preserve">(ONRWs) </w:t>
      </w:r>
      <w:r w:rsidR="00664205" w:rsidRPr="00713FD1">
        <w:rPr>
          <w:spacing w:val="-3"/>
          <w:szCs w:val="22"/>
        </w:rPr>
        <w:t>set forth in subsections 62-4.242(2) and (3), F.A.C.;</w:t>
      </w:r>
    </w:p>
    <w:p w14:paraId="0A17B3AA"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4A543150"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szCs w:val="22"/>
        </w:rPr>
      </w:pPr>
      <w:r w:rsidRPr="00713FD1">
        <w:rPr>
          <w:spacing w:val="-3"/>
        </w:rPr>
        <w:t>(e)</w:t>
      </w:r>
      <w:r w:rsidRPr="00713FD1">
        <w:rPr>
          <w:spacing w:val="-3"/>
        </w:rPr>
        <w:tab/>
      </w:r>
      <w:r w:rsidR="00664205" w:rsidRPr="00713FD1">
        <w:rPr>
          <w:spacing w:val="-3"/>
          <w:szCs w:val="22"/>
        </w:rPr>
        <w:t>Will not cause adverse secondary impacts to the water resources</w:t>
      </w:r>
      <w:r w:rsidR="00FD6745" w:rsidRPr="00713FD1">
        <w:rPr>
          <w:spacing w:val="-3"/>
          <w:szCs w:val="22"/>
        </w:rPr>
        <w:t>,</w:t>
      </w:r>
      <w:r w:rsidR="006B2092" w:rsidRPr="00713FD1">
        <w:rPr>
          <w:spacing w:val="-3"/>
          <w:szCs w:val="22"/>
        </w:rPr>
        <w:t xml:space="preserve"> </w:t>
      </w:r>
      <w:r w:rsidR="00664205" w:rsidRPr="00713FD1">
        <w:rPr>
          <w:spacing w:val="-3"/>
          <w:szCs w:val="22"/>
        </w:rPr>
        <w:t xml:space="preserve">and </w:t>
      </w:r>
      <w:r w:rsidR="00342649" w:rsidRPr="00713FD1">
        <w:rPr>
          <w:spacing w:val="-3"/>
          <w:szCs w:val="22"/>
        </w:rPr>
        <w:t xml:space="preserve">will </w:t>
      </w:r>
      <w:r w:rsidR="00664205" w:rsidRPr="00713FD1">
        <w:rPr>
          <w:spacing w:val="-3"/>
          <w:szCs w:val="22"/>
        </w:rPr>
        <w:t xml:space="preserve">not otherwise adversely impact the maintenance of surface or ground water levels or surface water flows established pursuant to Section 373.042, </w:t>
      </w:r>
      <w:proofErr w:type="gramStart"/>
      <w:r w:rsidR="00664205" w:rsidRPr="00713FD1">
        <w:rPr>
          <w:spacing w:val="-3"/>
          <w:szCs w:val="22"/>
        </w:rPr>
        <w:t>F.S.;</w:t>
      </w:r>
      <w:proofErr w:type="gramEnd"/>
    </w:p>
    <w:p w14:paraId="1AF49884"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348BBA40"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(f)</w:t>
      </w:r>
      <w:r w:rsidRPr="00713FD1">
        <w:rPr>
          <w:spacing w:val="-3"/>
        </w:rPr>
        <w:tab/>
      </w:r>
      <w:r w:rsidR="00664205" w:rsidRPr="00713FD1">
        <w:rPr>
          <w:spacing w:val="-3"/>
          <w:szCs w:val="22"/>
        </w:rPr>
        <w:t xml:space="preserve">Will be capable, based on generally accepted engineering and scientific principles, of being performed and of functioning as </w:t>
      </w:r>
      <w:proofErr w:type="gramStart"/>
      <w:r w:rsidR="00664205" w:rsidRPr="00713FD1">
        <w:rPr>
          <w:spacing w:val="-3"/>
          <w:szCs w:val="22"/>
        </w:rPr>
        <w:t>proposed;</w:t>
      </w:r>
      <w:proofErr w:type="gramEnd"/>
    </w:p>
    <w:p w14:paraId="6F74E8D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7316484A"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lastRenderedPageBreak/>
        <w:t>(g)</w:t>
      </w:r>
      <w:r w:rsidRPr="00713FD1">
        <w:rPr>
          <w:spacing w:val="-3"/>
        </w:rPr>
        <w:tab/>
        <w:t>Will be conducted by an entity with the financial, legal, and administrative capability of ensuring that the activity will be undertaken in accordance with the terms and conditions of the permit, if issued; and</w:t>
      </w:r>
    </w:p>
    <w:p w14:paraId="38E02F33"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0B7F9C29" w14:textId="37A5905B" w:rsidR="008C158D" w:rsidRPr="00713FD1" w:rsidRDefault="004F5FF8" w:rsidP="0000233E">
      <w:pPr>
        <w:pStyle w:val="BodyText26"/>
        <w:numPr>
          <w:ilvl w:val="12"/>
          <w:numId w:val="0"/>
        </w:numPr>
        <w:ind w:left="1440" w:hanging="720"/>
      </w:pPr>
      <w:r w:rsidRPr="00713FD1">
        <w:t>(h)</w:t>
      </w:r>
      <w:r w:rsidRPr="00713FD1">
        <w:tab/>
        <w:t xml:space="preserve">Will comply with any applicable special basin or geographic area criteria rules </w:t>
      </w:r>
      <w:r w:rsidR="004724B6" w:rsidRPr="00713FD1">
        <w:t>incorporated</w:t>
      </w:r>
      <w:r w:rsidRPr="00713FD1">
        <w:t xml:space="preserve"> by reference </w:t>
      </w:r>
      <w:r w:rsidRPr="00E46FF1">
        <w:t xml:space="preserve">in </w:t>
      </w:r>
      <w:r w:rsidR="0000233E" w:rsidRPr="00E46FF1">
        <w:t>sub</w:t>
      </w:r>
      <w:r w:rsidR="007E72F4" w:rsidRPr="00E46FF1">
        <w:t>paragraph</w:t>
      </w:r>
      <w:r w:rsidR="00D204C1" w:rsidRPr="00E46FF1">
        <w:t xml:space="preserve"> 6</w:t>
      </w:r>
      <w:r w:rsidR="0058092F" w:rsidRPr="00E46FF1">
        <w:t>2-330</w:t>
      </w:r>
      <w:r w:rsidR="007E72F4" w:rsidRPr="00E46FF1">
        <w:t>.301(1)(k)1.</w:t>
      </w:r>
      <w:r w:rsidRPr="00E46FF1">
        <w:t>, F.A</w:t>
      </w:r>
      <w:r w:rsidRPr="00713FD1">
        <w:t xml:space="preserve">.C., including meeting any applicable Sensitive Karst Area Basin requirements in </w:t>
      </w:r>
      <w:r w:rsidRPr="002D4C03">
        <w:rPr>
          <w:b/>
          <w:strike/>
        </w:rPr>
        <w:t>section</w:t>
      </w:r>
      <w:r w:rsidR="009B1552">
        <w:rPr>
          <w:b/>
          <w:strike/>
        </w:rPr>
        <w:t xml:space="preserve"> </w:t>
      </w:r>
      <w:proofErr w:type="spellStart"/>
      <w:r w:rsidR="008349FB" w:rsidRPr="002D4C03">
        <w:rPr>
          <w:b/>
          <w:u w:val="single"/>
        </w:rPr>
        <w:t>Section</w:t>
      </w:r>
      <w:proofErr w:type="spellEnd"/>
      <w:r w:rsidRPr="00713FD1">
        <w:rPr>
          <w:b/>
        </w:rPr>
        <w:t xml:space="preserve"> </w:t>
      </w:r>
      <w:r w:rsidR="0078436F" w:rsidRPr="00713FD1">
        <w:rPr>
          <w:b/>
        </w:rPr>
        <w:t>13</w:t>
      </w:r>
      <w:r w:rsidRPr="00713FD1">
        <w:rPr>
          <w:b/>
        </w:rPr>
        <w:t xml:space="preserve">.0 of </w:t>
      </w:r>
      <w:r w:rsidR="00105AD9" w:rsidRPr="00713FD1">
        <w:rPr>
          <w:b/>
        </w:rPr>
        <w:t>this Volume</w:t>
      </w:r>
      <w:r w:rsidRPr="00713FD1">
        <w:t>.</w:t>
      </w:r>
    </w:p>
    <w:p w14:paraId="39968233" w14:textId="77777777" w:rsidR="006B2092" w:rsidRPr="00713FD1" w:rsidRDefault="006B2092" w:rsidP="0000233E">
      <w:pPr>
        <w:pStyle w:val="BodyText26"/>
        <w:numPr>
          <w:ilvl w:val="12"/>
          <w:numId w:val="0"/>
        </w:numPr>
        <w:ind w:left="1440" w:hanging="720"/>
      </w:pPr>
    </w:p>
    <w:p w14:paraId="5E0DA5EF" w14:textId="77777777" w:rsidR="006B2092" w:rsidRPr="00713FD1" w:rsidRDefault="006B2092" w:rsidP="0000233E">
      <w:pPr>
        <w:pStyle w:val="BodyText26"/>
        <w:numPr>
          <w:ilvl w:val="12"/>
          <w:numId w:val="0"/>
        </w:numPr>
        <w:ind w:left="1440" w:hanging="720"/>
      </w:pPr>
      <w:r w:rsidRPr="00713FD1">
        <w:t>(i)</w:t>
      </w:r>
      <w:r w:rsidRPr="00713FD1">
        <w:tab/>
        <w:t>Will not adversely impact the value of functions provided to fish and wildlife and listed species by wetlands and other surface waters.</w:t>
      </w:r>
    </w:p>
    <w:p w14:paraId="4CA39FA2" w14:textId="77777777" w:rsidR="004F5FF8" w:rsidRPr="00713FD1" w:rsidRDefault="004F5FF8" w:rsidP="0000233E">
      <w:pPr>
        <w:pStyle w:val="BodyText26"/>
        <w:numPr>
          <w:ilvl w:val="12"/>
          <w:numId w:val="0"/>
        </w:numPr>
        <w:ind w:left="1440" w:hanging="720"/>
      </w:pPr>
    </w:p>
    <w:p w14:paraId="3C2FF393" w14:textId="77777777" w:rsidR="00C17A52" w:rsidRPr="00713FD1" w:rsidRDefault="0006688C" w:rsidP="0000233E">
      <w:pPr>
        <w:pStyle w:val="BodyText26"/>
        <w:numPr>
          <w:ilvl w:val="12"/>
          <w:numId w:val="0"/>
        </w:numPr>
        <w:tabs>
          <w:tab w:val="clear" w:pos="1440"/>
          <w:tab w:val="left" w:pos="720"/>
        </w:tabs>
        <w:ind w:left="720"/>
      </w:pPr>
      <w:r w:rsidRPr="000F1288">
        <w:t xml:space="preserve">Specific to a stormwater management system that is either “stand alone” and does not involve any activities in wetlands or other surface waters, or </w:t>
      </w:r>
      <w:r w:rsidR="00C17A52" w:rsidRPr="000F1288">
        <w:t xml:space="preserve">a component </w:t>
      </w:r>
      <w:r w:rsidRPr="000F1288">
        <w:t>of a larger surface water management system that involves work in wetlands and other surface waters</w:t>
      </w:r>
      <w:r w:rsidR="00C17A52" w:rsidRPr="000F1288">
        <w:t>,</w:t>
      </w:r>
      <w:r w:rsidR="003362E3" w:rsidRPr="000F1288">
        <w:t xml:space="preserve"> </w:t>
      </w:r>
      <w:r w:rsidR="00C17A52" w:rsidRPr="000F1288">
        <w:t>a</w:t>
      </w:r>
      <w:r w:rsidR="004F5FF8" w:rsidRPr="000F1288">
        <w:t xml:space="preserve"> show</w:t>
      </w:r>
      <w:r w:rsidR="004F5FF8" w:rsidRPr="00713FD1">
        <w:t xml:space="preserve">ing by the applicant that </w:t>
      </w:r>
      <w:r w:rsidR="00C17A52" w:rsidRPr="00713FD1">
        <w:t xml:space="preserve">the </w:t>
      </w:r>
      <w:r w:rsidR="004F5FF8" w:rsidRPr="00F01C23">
        <w:t>a</w:t>
      </w:r>
      <w:r w:rsidR="004F5FF8" w:rsidRPr="00713FD1">
        <w:t xml:space="preserve"> stormwater</w:t>
      </w:r>
      <w:r w:rsidR="007C03FC" w:rsidRPr="00713FD1">
        <w:t xml:space="preserve"> </w:t>
      </w:r>
      <w:r w:rsidR="004F5FF8" w:rsidRPr="00713FD1">
        <w:t xml:space="preserve">management system </w:t>
      </w:r>
      <w:r w:rsidR="00C17A52" w:rsidRPr="00713FD1">
        <w:t xml:space="preserve">has been designed in accordance </w:t>
      </w:r>
      <w:r w:rsidR="004F5FF8" w:rsidRPr="00713FD1">
        <w:t xml:space="preserve">with the </w:t>
      </w:r>
      <w:r w:rsidR="00C17A52" w:rsidRPr="00713FD1">
        <w:t xml:space="preserve">following provisions of </w:t>
      </w:r>
      <w:r w:rsidR="00C24976" w:rsidRPr="00713FD1">
        <w:t>the Applicant’s Handbook</w:t>
      </w:r>
      <w:r w:rsidR="00C17A52" w:rsidRPr="00713FD1">
        <w:t xml:space="preserve"> create</w:t>
      </w:r>
      <w:r w:rsidR="00C24976" w:rsidRPr="00713FD1">
        <w:t>s</w:t>
      </w:r>
      <w:r w:rsidR="00C17A52" w:rsidRPr="00713FD1">
        <w:t xml:space="preserve"> a presumption that reasonable assurance </w:t>
      </w:r>
      <w:r w:rsidR="00C24976" w:rsidRPr="00713FD1">
        <w:t xml:space="preserve">has been provided </w:t>
      </w:r>
      <w:r w:rsidR="00C17A52" w:rsidRPr="00713FD1">
        <w:t xml:space="preserve">that the stormwater management system </w:t>
      </w:r>
      <w:r w:rsidR="00F9269E" w:rsidRPr="00713FD1">
        <w:t xml:space="preserve">component of the activity </w:t>
      </w:r>
      <w:r w:rsidR="00C17A52" w:rsidRPr="00713FD1">
        <w:t xml:space="preserve">meets the following specific </w:t>
      </w:r>
      <w:r w:rsidR="00C24976" w:rsidRPr="00713FD1">
        <w:t>conditions for issuance</w:t>
      </w:r>
      <w:r w:rsidR="00E82484" w:rsidRPr="00713FD1">
        <w:t xml:space="preserve"> as listed above</w:t>
      </w:r>
      <w:r w:rsidR="00C17A52" w:rsidRPr="00713FD1">
        <w:t>:</w:t>
      </w:r>
    </w:p>
    <w:p w14:paraId="16A0338F" w14:textId="77777777" w:rsidR="00C17A52" w:rsidRPr="00713FD1" w:rsidRDefault="00C17A52" w:rsidP="0000233E">
      <w:pPr>
        <w:pStyle w:val="BodyText26"/>
        <w:numPr>
          <w:ilvl w:val="12"/>
          <w:numId w:val="0"/>
        </w:numPr>
        <w:tabs>
          <w:tab w:val="clear" w:pos="1440"/>
          <w:tab w:val="left" w:pos="720"/>
        </w:tabs>
        <w:ind w:left="720"/>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9"/>
        <w:gridCol w:w="4613"/>
      </w:tblGrid>
      <w:tr w:rsidR="00C24976" w:rsidRPr="00713FD1" w14:paraId="6BDBC36D" w14:textId="77777777" w:rsidTr="000169D8">
        <w:tc>
          <w:tcPr>
            <w:tcW w:w="3960" w:type="dxa"/>
          </w:tcPr>
          <w:p w14:paraId="1AE6B0AB" w14:textId="77777777" w:rsidR="00C24976" w:rsidRPr="00713FD1" w:rsidRDefault="00C24976" w:rsidP="000169D8">
            <w:pPr>
              <w:pStyle w:val="BodyText26"/>
              <w:numPr>
                <w:ilvl w:val="12"/>
                <w:numId w:val="0"/>
              </w:numPr>
              <w:tabs>
                <w:tab w:val="clear" w:pos="1440"/>
                <w:tab w:val="left" w:pos="720"/>
              </w:tabs>
              <w:ind w:left="162"/>
              <w:rPr>
                <w:b/>
              </w:rPr>
            </w:pPr>
            <w:r w:rsidRPr="00713FD1">
              <w:rPr>
                <w:b/>
              </w:rPr>
              <w:t>Compliance with:</w:t>
            </w:r>
          </w:p>
        </w:tc>
        <w:tc>
          <w:tcPr>
            <w:tcW w:w="4680" w:type="dxa"/>
          </w:tcPr>
          <w:p w14:paraId="1F14610C" w14:textId="77777777" w:rsidR="00C24976" w:rsidRPr="00713FD1" w:rsidRDefault="00C24976" w:rsidP="000169D8">
            <w:pPr>
              <w:pStyle w:val="BodyText26"/>
              <w:numPr>
                <w:ilvl w:val="12"/>
                <w:numId w:val="0"/>
              </w:numPr>
              <w:tabs>
                <w:tab w:val="clear" w:pos="1440"/>
                <w:tab w:val="left" w:pos="720"/>
              </w:tabs>
              <w:ind w:left="76"/>
              <w:rPr>
                <w:b/>
              </w:rPr>
            </w:pPr>
            <w:r w:rsidRPr="00713FD1">
              <w:rPr>
                <w:b/>
              </w:rPr>
              <w:t xml:space="preserve">Creates a presumption of compliance with: </w:t>
            </w:r>
          </w:p>
        </w:tc>
      </w:tr>
      <w:tr w:rsidR="00C24976" w:rsidRPr="00713FD1" w14:paraId="6BA26D5D" w14:textId="77777777" w:rsidTr="000169D8">
        <w:tc>
          <w:tcPr>
            <w:tcW w:w="3960" w:type="dxa"/>
          </w:tcPr>
          <w:p w14:paraId="68E52408" w14:textId="77777777" w:rsidR="00C24976" w:rsidRPr="00713FD1" w:rsidRDefault="00C24976" w:rsidP="000169D8">
            <w:pPr>
              <w:pStyle w:val="BodyText26"/>
              <w:numPr>
                <w:ilvl w:val="12"/>
                <w:numId w:val="0"/>
              </w:numPr>
              <w:tabs>
                <w:tab w:val="clear" w:pos="1440"/>
                <w:tab w:val="left" w:pos="720"/>
              </w:tabs>
              <w:ind w:left="162"/>
            </w:pPr>
            <w:r w:rsidRPr="00713FD1">
              <w:t>Part III</w:t>
            </w:r>
            <w:r w:rsidR="00F9269E" w:rsidRPr="00713FD1">
              <w:t>,</w:t>
            </w:r>
            <w:r w:rsidRPr="00713FD1">
              <w:t xml:space="preserve"> Volume I</w:t>
            </w:r>
            <w:r w:rsidR="00F9269E" w:rsidRPr="00713FD1">
              <w:t>I</w:t>
            </w:r>
          </w:p>
        </w:tc>
        <w:tc>
          <w:tcPr>
            <w:tcW w:w="4680" w:type="dxa"/>
          </w:tcPr>
          <w:p w14:paraId="39A4356D" w14:textId="77777777" w:rsidR="00C24976" w:rsidRPr="00E46FF1" w:rsidRDefault="00C24976" w:rsidP="000169D8">
            <w:pPr>
              <w:pStyle w:val="BodyText26"/>
              <w:numPr>
                <w:ilvl w:val="12"/>
                <w:numId w:val="0"/>
              </w:numPr>
              <w:tabs>
                <w:tab w:val="clear" w:pos="1440"/>
                <w:tab w:val="left" w:pos="720"/>
              </w:tabs>
              <w:ind w:left="76"/>
            </w:pPr>
            <w:r w:rsidRPr="00E46FF1">
              <w:t>Sections 2.</w:t>
            </w:r>
            <w:r w:rsidR="00B52403" w:rsidRPr="00E46FF1">
              <w:t>0.</w:t>
            </w:r>
            <w:r w:rsidRPr="00E46FF1">
              <w:t>2(a), (b), (c), and (e)</w:t>
            </w:r>
          </w:p>
        </w:tc>
      </w:tr>
      <w:tr w:rsidR="00C24976" w:rsidRPr="00713FD1" w14:paraId="3D4AF558" w14:textId="77777777" w:rsidTr="000169D8">
        <w:tc>
          <w:tcPr>
            <w:tcW w:w="3960" w:type="dxa"/>
          </w:tcPr>
          <w:p w14:paraId="514A6FA9" w14:textId="77777777" w:rsidR="00C24976" w:rsidRPr="00713FD1" w:rsidRDefault="00C24976" w:rsidP="000169D8">
            <w:pPr>
              <w:pStyle w:val="BodyText26"/>
              <w:numPr>
                <w:ilvl w:val="12"/>
                <w:numId w:val="0"/>
              </w:numPr>
              <w:tabs>
                <w:tab w:val="clear" w:pos="1440"/>
                <w:tab w:val="left" w:pos="720"/>
              </w:tabs>
              <w:ind w:left="162"/>
            </w:pPr>
            <w:r w:rsidRPr="00713FD1">
              <w:t>Part IV</w:t>
            </w:r>
            <w:r w:rsidR="00F9269E" w:rsidRPr="00713FD1">
              <w:t>,</w:t>
            </w:r>
            <w:r w:rsidRPr="00713FD1">
              <w:t xml:space="preserve"> Volume I</w:t>
            </w:r>
            <w:r w:rsidR="00F9269E" w:rsidRPr="00713FD1">
              <w:t>I</w:t>
            </w:r>
          </w:p>
        </w:tc>
        <w:tc>
          <w:tcPr>
            <w:tcW w:w="4680" w:type="dxa"/>
          </w:tcPr>
          <w:p w14:paraId="2FAA8F5F" w14:textId="3E7E1BB1" w:rsidR="00C24976" w:rsidRPr="00E46FF1" w:rsidRDefault="00C24976"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(d)</w:t>
            </w:r>
          </w:p>
        </w:tc>
      </w:tr>
      <w:tr w:rsidR="00C7354E" w:rsidRPr="00713FD1" w14:paraId="2489145F" w14:textId="77777777" w:rsidTr="000169D8">
        <w:trPr>
          <w:trHeight w:val="77"/>
        </w:trPr>
        <w:tc>
          <w:tcPr>
            <w:tcW w:w="3960" w:type="dxa"/>
          </w:tcPr>
          <w:p w14:paraId="7FB315E5" w14:textId="77777777" w:rsidR="00C7354E" w:rsidRPr="002D4C03" w:rsidRDefault="00C7354E" w:rsidP="000169D8">
            <w:pPr>
              <w:pStyle w:val="BodyText26"/>
              <w:numPr>
                <w:ilvl w:val="12"/>
                <w:numId w:val="0"/>
              </w:numPr>
              <w:tabs>
                <w:tab w:val="clear" w:pos="1440"/>
                <w:tab w:val="left" w:pos="720"/>
              </w:tabs>
              <w:ind w:left="162"/>
              <w:rPr>
                <w:u w:val="single"/>
              </w:rPr>
            </w:pPr>
            <w:r w:rsidRPr="002D4C03">
              <w:rPr>
                <w:u w:val="single"/>
              </w:rPr>
              <w:t>Part II, Volume I</w:t>
            </w:r>
          </w:p>
        </w:tc>
        <w:tc>
          <w:tcPr>
            <w:tcW w:w="4680" w:type="dxa"/>
          </w:tcPr>
          <w:p w14:paraId="145BE5BC" w14:textId="77777777" w:rsidR="00C7354E" w:rsidRPr="002D4C03" w:rsidRDefault="00C7354E" w:rsidP="000169D8">
            <w:pPr>
              <w:pStyle w:val="BodyText26"/>
              <w:numPr>
                <w:ilvl w:val="12"/>
                <w:numId w:val="0"/>
              </w:numPr>
              <w:tabs>
                <w:tab w:val="clear" w:pos="1440"/>
                <w:tab w:val="left" w:pos="720"/>
              </w:tabs>
              <w:ind w:left="76"/>
              <w:rPr>
                <w:u w:val="single"/>
              </w:rPr>
            </w:pPr>
            <w:r w:rsidRPr="002D4C03">
              <w:rPr>
                <w:u w:val="single"/>
              </w:rPr>
              <w:t>Section 2.0.2(d)</w:t>
            </w:r>
          </w:p>
        </w:tc>
      </w:tr>
      <w:tr w:rsidR="00C24976" w:rsidRPr="00713FD1" w14:paraId="5B764933" w14:textId="77777777" w:rsidTr="000169D8">
        <w:trPr>
          <w:trHeight w:val="77"/>
        </w:trPr>
        <w:tc>
          <w:tcPr>
            <w:tcW w:w="3960" w:type="dxa"/>
          </w:tcPr>
          <w:p w14:paraId="39DF4765" w14:textId="77777777" w:rsidR="00C24976" w:rsidRPr="00713FD1" w:rsidRDefault="00C24976" w:rsidP="000169D8">
            <w:pPr>
              <w:pStyle w:val="BodyText26"/>
              <w:numPr>
                <w:ilvl w:val="12"/>
                <w:numId w:val="0"/>
              </w:numPr>
              <w:tabs>
                <w:tab w:val="clear" w:pos="1440"/>
                <w:tab w:val="left" w:pos="720"/>
              </w:tabs>
              <w:ind w:left="162"/>
            </w:pPr>
            <w:r w:rsidRPr="00713FD1">
              <w:t>Part V, Volume I</w:t>
            </w:r>
          </w:p>
        </w:tc>
        <w:tc>
          <w:tcPr>
            <w:tcW w:w="4680" w:type="dxa"/>
          </w:tcPr>
          <w:p w14:paraId="45C2C116" w14:textId="77777777" w:rsidR="00C24976" w:rsidRPr="00E46FF1" w:rsidRDefault="00F9269E"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(f)</w:t>
            </w:r>
          </w:p>
        </w:tc>
      </w:tr>
      <w:tr w:rsidR="00C24976" w:rsidRPr="00713FD1" w14:paraId="2D9892FF" w14:textId="77777777" w:rsidTr="000169D8">
        <w:tc>
          <w:tcPr>
            <w:tcW w:w="3960" w:type="dxa"/>
          </w:tcPr>
          <w:p w14:paraId="63E30C0E" w14:textId="77777777" w:rsidR="00C24976" w:rsidRPr="00713FD1" w:rsidRDefault="00F9269E" w:rsidP="000169D8">
            <w:pPr>
              <w:pStyle w:val="BodyText26"/>
              <w:numPr>
                <w:ilvl w:val="12"/>
                <w:numId w:val="0"/>
              </w:numPr>
              <w:tabs>
                <w:tab w:val="clear" w:pos="1440"/>
                <w:tab w:val="left" w:pos="720"/>
              </w:tabs>
              <w:ind w:left="162"/>
            </w:pPr>
            <w:r w:rsidRPr="00713FD1">
              <w:rPr>
                <w:szCs w:val="22"/>
              </w:rPr>
              <w:t>Part V, Volume I</w:t>
            </w:r>
          </w:p>
        </w:tc>
        <w:tc>
          <w:tcPr>
            <w:tcW w:w="4680" w:type="dxa"/>
          </w:tcPr>
          <w:p w14:paraId="18526FD2" w14:textId="77777777" w:rsidR="00C24976" w:rsidRPr="00E46FF1" w:rsidRDefault="00F9269E"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(g)</w:t>
            </w:r>
          </w:p>
        </w:tc>
      </w:tr>
    </w:tbl>
    <w:p w14:paraId="514C13F5" w14:textId="77777777" w:rsidR="00C24976" w:rsidRPr="00713FD1" w:rsidRDefault="00C24976" w:rsidP="0000233E">
      <w:pPr>
        <w:pStyle w:val="BodyText26"/>
        <w:numPr>
          <w:ilvl w:val="12"/>
          <w:numId w:val="0"/>
        </w:numPr>
        <w:tabs>
          <w:tab w:val="clear" w:pos="1440"/>
          <w:tab w:val="left" w:pos="720"/>
        </w:tabs>
        <w:ind w:left="720"/>
      </w:pPr>
    </w:p>
    <w:p w14:paraId="6EA6773E" w14:textId="52F97BDA" w:rsidR="00EB6DF5" w:rsidRPr="00EC360D" w:rsidRDefault="004E4ED3" w:rsidP="0000233E">
      <w:pPr>
        <w:numPr>
          <w:ilvl w:val="12"/>
          <w:numId w:val="0"/>
        </w:numPr>
        <w:ind w:left="720"/>
        <w:jc w:val="both"/>
      </w:pPr>
      <w:r w:rsidRPr="00713FD1">
        <w:t>A</w:t>
      </w:r>
      <w:r w:rsidR="00E82484" w:rsidRPr="00713FD1">
        <w:t xml:space="preserve"> </w:t>
      </w:r>
      <w:r w:rsidR="00E304D8" w:rsidRPr="00713FD1">
        <w:t>stormwater management system</w:t>
      </w:r>
      <w:r w:rsidR="00E82484" w:rsidRPr="00713FD1">
        <w:t xml:space="preserve"> that complies with the above identified design and performance criteria does not </w:t>
      </w:r>
      <w:r w:rsidR="00E82484" w:rsidRPr="00EC360D">
        <w:t xml:space="preserve">necessarily provide </w:t>
      </w:r>
      <w:proofErr w:type="gramStart"/>
      <w:r w:rsidR="00E82484" w:rsidRPr="00EC360D">
        <w:t xml:space="preserve">that </w:t>
      </w:r>
      <w:r w:rsidR="00641E29" w:rsidRPr="00EC360D">
        <w:t>other</w:t>
      </w:r>
      <w:r w:rsidR="00E82484" w:rsidRPr="00EC360D">
        <w:t xml:space="preserve"> </w:t>
      </w:r>
      <w:r w:rsidR="00641E29" w:rsidRPr="00EC360D">
        <w:t xml:space="preserve">components </w:t>
      </w:r>
      <w:r w:rsidR="003362E3" w:rsidRPr="00EC360D">
        <w:t>of a project</w:t>
      </w:r>
      <w:proofErr w:type="gramEnd"/>
      <w:r w:rsidR="003362E3" w:rsidRPr="00EC360D">
        <w:t xml:space="preserve"> </w:t>
      </w:r>
      <w:r w:rsidR="00641E29" w:rsidRPr="00EC360D">
        <w:t>associated with the stormwater management system</w:t>
      </w:r>
      <w:r w:rsidR="00E82484" w:rsidRPr="00EC360D">
        <w:t xml:space="preserve">, including any work in, on, over, or adjacent to wetlands and other surface waters, will meet the Conditions for Issuance or the Additional Conditions for Issuance in Rules </w:t>
      </w:r>
      <w:r w:rsidR="0058092F" w:rsidRPr="00EC360D">
        <w:t>62-330</w:t>
      </w:r>
      <w:r w:rsidR="00E82484" w:rsidRPr="00EC360D">
        <w:t xml:space="preserve">.301 and .302, F.A.C.  This is why compliance with those design and performance criteria does not create a presumption of compliance with </w:t>
      </w:r>
      <w:r w:rsidR="00E82484" w:rsidRPr="00F01C23">
        <w:rPr>
          <w:b/>
          <w:strike/>
        </w:rPr>
        <w:t>section</w:t>
      </w:r>
      <w:r w:rsidR="00F01C23">
        <w:rPr>
          <w:b/>
          <w:strike/>
        </w:rPr>
        <w:t xml:space="preserve"> </w:t>
      </w:r>
      <w:r w:rsidR="008349FB" w:rsidRPr="00F01C23">
        <w:rPr>
          <w:b/>
          <w:u w:val="single"/>
        </w:rPr>
        <w:t>Section</w:t>
      </w:r>
      <w:r w:rsidR="00E82484" w:rsidRPr="00F01C23">
        <w:rPr>
          <w:b/>
          <w:u w:val="single"/>
        </w:rPr>
        <w:t>s</w:t>
      </w:r>
      <w:r w:rsidR="00E82484" w:rsidRPr="00EC360D">
        <w:rPr>
          <w:b/>
        </w:rPr>
        <w:t xml:space="preserve"> 2.2(h) and (i)</w:t>
      </w:r>
      <w:r w:rsidR="00641E29" w:rsidRPr="00EC360D">
        <w:rPr>
          <w:b/>
        </w:rPr>
        <w:t>, above</w:t>
      </w:r>
      <w:r w:rsidR="00641E29" w:rsidRPr="00EC360D">
        <w:t>;</w:t>
      </w:r>
      <w:r w:rsidR="00E82484" w:rsidRPr="00EC360D">
        <w:t xml:space="preserve"> the entire </w:t>
      </w:r>
      <w:r w:rsidR="003362E3" w:rsidRPr="00EC360D">
        <w:t>project</w:t>
      </w:r>
      <w:r w:rsidR="00E82484" w:rsidRPr="00EC360D">
        <w:t xml:space="preserve"> </w:t>
      </w:r>
      <w:r w:rsidR="009627E4" w:rsidRPr="00EC360D">
        <w:t>as a whole must be</w:t>
      </w:r>
      <w:r w:rsidR="009627E4" w:rsidRPr="00713FD1">
        <w:t xml:space="preserve"> evaluated for compliance with Rules </w:t>
      </w:r>
      <w:r w:rsidR="0058092F" w:rsidRPr="00713FD1">
        <w:t>62-330</w:t>
      </w:r>
      <w:r w:rsidR="009627E4" w:rsidRPr="00713FD1">
        <w:t>.301 and .302, F.A.C.</w:t>
      </w:r>
    </w:p>
    <w:p w14:paraId="03396C2E" w14:textId="77777777" w:rsidR="00556C27" w:rsidRPr="00EC360D" w:rsidRDefault="00556C27"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b/>
          <w:spacing w:val="-3"/>
        </w:rPr>
      </w:pPr>
      <w:r w:rsidRPr="00EC360D">
        <w:rPr>
          <w:b/>
          <w:spacing w:val="-3"/>
        </w:rPr>
        <w:t>2.0.3</w:t>
      </w:r>
      <w:r w:rsidRPr="00EC360D">
        <w:rPr>
          <w:b/>
          <w:spacing w:val="-3"/>
        </w:rPr>
        <w:tab/>
        <w:t>Agriculture and Silviculture</w:t>
      </w:r>
    </w:p>
    <w:p w14:paraId="4CF7CE7E" w14:textId="77777777" w:rsidR="00556C27" w:rsidRPr="00EC360D" w:rsidRDefault="00556C27" w:rsidP="0000233E">
      <w:pPr>
        <w:ind w:left="720" w:hanging="720"/>
        <w:jc w:val="both"/>
        <w:rPr>
          <w:spacing w:val="-3"/>
        </w:rPr>
      </w:pPr>
    </w:p>
    <w:p w14:paraId="59B990F0" w14:textId="77777777" w:rsidR="00556C27" w:rsidRPr="00EC360D" w:rsidRDefault="00556C27" w:rsidP="0000233E">
      <w:pPr>
        <w:ind w:left="720"/>
        <w:jc w:val="both"/>
        <w:rPr>
          <w:spacing w:val="-3"/>
        </w:rPr>
      </w:pPr>
      <w:r w:rsidRPr="00EC360D">
        <w:rPr>
          <w:spacing w:val="-3"/>
        </w:rPr>
        <w:t>Agricultural and silvicultural activities that are not exempt from permit requirements under Section 373.406(2) or (3), F.S.</w:t>
      </w:r>
      <w:r w:rsidR="0018607A" w:rsidRPr="00EC360D">
        <w:rPr>
          <w:spacing w:val="-3"/>
        </w:rPr>
        <w:t xml:space="preserve"> or Rule 62-330.0511, F.A.C.</w:t>
      </w:r>
      <w:r w:rsidRPr="00EC360D">
        <w:rPr>
          <w:spacing w:val="-3"/>
        </w:rPr>
        <w:t>,</w:t>
      </w:r>
      <w:r w:rsidR="0018607A" w:rsidRPr="00EC360D">
        <w:rPr>
          <w:spacing w:val="-3"/>
        </w:rPr>
        <w:t xml:space="preserve"> </w:t>
      </w:r>
      <w:r w:rsidRPr="00EC360D">
        <w:rPr>
          <w:spacing w:val="-3"/>
        </w:rPr>
        <w:t>are regulated under Chapter 40A-44, F.A.C.</w:t>
      </w:r>
    </w:p>
    <w:p w14:paraId="3EFA3DE0" w14:textId="77777777" w:rsidR="00556C27" w:rsidRPr="00EC360D" w:rsidRDefault="00556C27" w:rsidP="0000233E">
      <w:pPr>
        <w:ind w:left="720" w:hanging="720"/>
      </w:pPr>
    </w:p>
    <w:p w14:paraId="2124896D" w14:textId="77777777" w:rsidR="009E3A8E" w:rsidRPr="00EC360D" w:rsidRDefault="009E3A8E" w:rsidP="0000233E">
      <w:pPr>
        <w:rPr>
          <w:b/>
        </w:rPr>
      </w:pPr>
      <w:r w:rsidRPr="00EC360D">
        <w:br w:type="page"/>
      </w:r>
    </w:p>
    <w:p w14:paraId="11B8E647" w14:textId="77777777" w:rsidR="00B33D42" w:rsidRPr="00EC360D" w:rsidRDefault="00B33D42" w:rsidP="0000233E">
      <w:pPr>
        <w:pStyle w:val="Heading3"/>
        <w:numPr>
          <w:ilvl w:val="12"/>
          <w:numId w:val="0"/>
        </w:numPr>
      </w:pPr>
      <w:bookmarkStart w:id="7" w:name="_Toc121165090"/>
      <w:r w:rsidRPr="00EC360D">
        <w:lastRenderedPageBreak/>
        <w:t>2.1</w:t>
      </w:r>
      <w:r w:rsidRPr="00EC360D">
        <w:tab/>
        <w:t>Definitions</w:t>
      </w:r>
      <w:bookmarkEnd w:id="7"/>
    </w:p>
    <w:p w14:paraId="7D66F6CC" w14:textId="77777777" w:rsidR="00B33D42" w:rsidRPr="00EC360D" w:rsidRDefault="00B33D42" w:rsidP="002F66EA"/>
    <w:p w14:paraId="7216FB79" w14:textId="77777777" w:rsidR="00B33D42" w:rsidRPr="00EC360D" w:rsidRDefault="00B33D42" w:rsidP="0000233E">
      <w:pPr>
        <w:tabs>
          <w:tab w:val="left" w:pos="-720"/>
        </w:tabs>
        <w:suppressAutoHyphens/>
        <w:ind w:left="1440" w:hanging="720"/>
        <w:jc w:val="both"/>
        <w:rPr>
          <w:szCs w:val="22"/>
        </w:rPr>
      </w:pPr>
      <w:r w:rsidRPr="00EC360D">
        <w:rPr>
          <w:spacing w:val="-3"/>
          <w:szCs w:val="22"/>
        </w:rPr>
        <w:t>(a)</w:t>
      </w:r>
      <w:r w:rsidRPr="00EC360D">
        <w:rPr>
          <w:spacing w:val="-3"/>
          <w:szCs w:val="22"/>
        </w:rPr>
        <w:tab/>
        <w:t>The definitions and terms below are used for purposes of Chapter 62-330, F.A.C., and this Volume</w:t>
      </w:r>
      <w:r w:rsidRPr="00EC360D">
        <w:rPr>
          <w:szCs w:val="22"/>
        </w:rPr>
        <w:t>.</w:t>
      </w:r>
      <w:r w:rsidRPr="00EC360D">
        <w:rPr>
          <w:spacing w:val="-3"/>
          <w:szCs w:val="22"/>
        </w:rPr>
        <w:t xml:space="preserve">  </w:t>
      </w:r>
      <w:r w:rsidRPr="00EC360D">
        <w:rPr>
          <w:b/>
          <w:szCs w:val="22"/>
        </w:rPr>
        <w:t>Section 2.</w:t>
      </w:r>
      <w:r w:rsidR="00143C9B" w:rsidRPr="00EC360D">
        <w:rPr>
          <w:b/>
          <w:szCs w:val="22"/>
        </w:rPr>
        <w:t>0</w:t>
      </w:r>
      <w:r w:rsidRPr="00EC360D">
        <w:rPr>
          <w:b/>
          <w:szCs w:val="22"/>
        </w:rPr>
        <w:t xml:space="preserve"> of Volume I</w:t>
      </w:r>
      <w:r w:rsidRPr="00EC360D">
        <w:rPr>
          <w:szCs w:val="22"/>
        </w:rPr>
        <w:t xml:space="preserve"> </w:t>
      </w:r>
      <w:proofErr w:type="gramStart"/>
      <w:r w:rsidRPr="00EC360D">
        <w:rPr>
          <w:szCs w:val="22"/>
        </w:rPr>
        <w:t>contains</w:t>
      </w:r>
      <w:proofErr w:type="gramEnd"/>
      <w:r w:rsidRPr="00EC360D">
        <w:rPr>
          <w:szCs w:val="22"/>
        </w:rPr>
        <w:t xml:space="preserve"> </w:t>
      </w:r>
      <w:r w:rsidR="00143C9B" w:rsidRPr="00EC360D">
        <w:rPr>
          <w:szCs w:val="22"/>
        </w:rPr>
        <w:t>most of the</w:t>
      </w:r>
      <w:r w:rsidRPr="00EC360D">
        <w:rPr>
          <w:szCs w:val="22"/>
        </w:rPr>
        <w:t xml:space="preserve"> definitions that apply to the </w:t>
      </w:r>
      <w:r w:rsidR="00143C9B" w:rsidRPr="00EC360D">
        <w:rPr>
          <w:szCs w:val="22"/>
        </w:rPr>
        <w:t>ERP program.</w:t>
      </w:r>
    </w:p>
    <w:p w14:paraId="76BA4B76" w14:textId="77777777" w:rsidR="00B33D42" w:rsidRPr="00EC360D" w:rsidRDefault="00B33D42" w:rsidP="0000233E">
      <w:pPr>
        <w:tabs>
          <w:tab w:val="num" w:pos="1440"/>
        </w:tabs>
        <w:suppressAutoHyphens/>
        <w:ind w:left="1440" w:hanging="720"/>
        <w:contextualSpacing/>
        <w:jc w:val="both"/>
        <w:rPr>
          <w:spacing w:val="-3"/>
          <w:sz w:val="20"/>
        </w:rPr>
      </w:pPr>
    </w:p>
    <w:p w14:paraId="63EDED78"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1.</w:t>
      </w:r>
      <w:r w:rsidRPr="00EC360D">
        <w:rPr>
          <w:spacing w:val="-3"/>
        </w:rPr>
        <w:tab/>
        <w:t>"100-year flood/One Percent Annual Chance of Flood," means that flood which has a one percent probability of recurrence in any one year.  The 100-year flood elevation is the highest elevation of flood waters during the 100-year flood and is calculated or estimated from the best available information.  The 100-year flood elevation shall not include coastal storm surge elevations unless such elevations have been developed in an approved Federal Emergency Management Agency Flood Insurance Study and such approved storm surge elevations have been accepted for implementation by the appropriate unit of local or state government.</w:t>
      </w:r>
    </w:p>
    <w:p w14:paraId="39BBFB52"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7BA553C0"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2.</w:t>
      </w:r>
      <w:r w:rsidRPr="00EC360D">
        <w:rPr>
          <w:spacing w:val="-3"/>
        </w:rPr>
        <w:tab/>
      </w:r>
      <w:r w:rsidRPr="00F01C23">
        <w:rPr>
          <w:strike/>
          <w:spacing w:val="-3"/>
        </w:rPr>
        <w:t>“Aquitard” means a layer of low permeability material, such as clay or rock, adjacent to an aquifer that functions to prevent the transmission of significant quantities of groundwater flow under normal hydraulic gradients.</w:t>
      </w:r>
    </w:p>
    <w:p w14:paraId="108ADA39"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39E27EB8" w14:textId="2633074C"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3.</w:t>
      </w:r>
      <w:r w:rsidRPr="00EC360D">
        <w:rPr>
          <w:spacing w:val="-3"/>
        </w:rPr>
        <w:tab/>
      </w:r>
      <w:r w:rsidRPr="00EC360D" w:rsidDel="006D31FF">
        <w:rPr>
          <w:spacing w:val="-3"/>
        </w:rPr>
        <w:t>“Control elevation” means the lowest elevation at which water can be released through a control device.</w:t>
      </w:r>
    </w:p>
    <w:p w14:paraId="412433A8"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24DE9391" w14:textId="77777777" w:rsidR="00BE4E86" w:rsidRPr="00EC360D" w:rsidRDefault="004C3286" w:rsidP="00BE4E86">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4.</w:t>
      </w:r>
      <w:r w:rsidRPr="00EC360D">
        <w:rPr>
          <w:spacing w:val="-3"/>
        </w:rPr>
        <w:tab/>
        <w:t>“Floodway</w:t>
      </w:r>
      <w:r w:rsidR="00BE4E86" w:rsidRPr="00EC360D">
        <w:rPr>
          <w:spacing w:val="-3"/>
        </w:rPr>
        <w:t xml:space="preserve">” means the permanent channel of a stream or other watercourse, plus any adjacent floodplain areas that must be kept free of any encroachment in order to discharge the 100 year flood without cumulatively increasing the water surface elevation more than a designated amount (not to exceed one foot except as otherwise established by the </w:t>
      </w:r>
      <w:r w:rsidR="004F18CE" w:rsidRPr="00EC360D">
        <w:rPr>
          <w:spacing w:val="-3"/>
        </w:rPr>
        <w:t xml:space="preserve">Department or </w:t>
      </w:r>
      <w:r w:rsidR="00BE4E86" w:rsidRPr="00EC360D">
        <w:rPr>
          <w:spacing w:val="-3"/>
        </w:rPr>
        <w:t>District or established by a Flood Insurance Rate Study conducted by the Feder</w:t>
      </w:r>
      <w:r w:rsidR="00EF5CB3" w:rsidRPr="00EC360D">
        <w:rPr>
          <w:spacing w:val="-3"/>
        </w:rPr>
        <w:t>al Emergency Management Agency [</w:t>
      </w:r>
      <w:r w:rsidR="00BE4E86" w:rsidRPr="00EC360D">
        <w:rPr>
          <w:spacing w:val="-3"/>
        </w:rPr>
        <w:t>FEMA</w:t>
      </w:r>
      <w:r w:rsidR="00EF5CB3" w:rsidRPr="00EC360D">
        <w:rPr>
          <w:spacing w:val="-3"/>
        </w:rPr>
        <w:t>]</w:t>
      </w:r>
      <w:r w:rsidR="00BE4E86" w:rsidRPr="00EC360D">
        <w:rPr>
          <w:spacing w:val="-3"/>
        </w:rPr>
        <w:t>).</w:t>
      </w:r>
      <w:r w:rsidR="00EF02B8" w:rsidRPr="00EC360D">
        <w:rPr>
          <w:spacing w:val="-3"/>
        </w:rPr>
        <w:t xml:space="preserve">  For purposes of this Handbook, this term does not have the same meaning as the term </w:t>
      </w:r>
      <w:r w:rsidR="00787BEF" w:rsidRPr="00EC360D">
        <w:rPr>
          <w:spacing w:val="-3"/>
        </w:rPr>
        <w:t xml:space="preserve">“floodway” or </w:t>
      </w:r>
      <w:r w:rsidR="00EF02B8" w:rsidRPr="00EC360D">
        <w:rPr>
          <w:spacing w:val="-3"/>
        </w:rPr>
        <w:t xml:space="preserve">“regulatory floodway” as defined </w:t>
      </w:r>
      <w:r w:rsidR="009622E8" w:rsidRPr="00EC360D">
        <w:rPr>
          <w:spacing w:val="-3"/>
        </w:rPr>
        <w:t xml:space="preserve">and implemented </w:t>
      </w:r>
      <w:r w:rsidR="00EF02B8" w:rsidRPr="00EC360D">
        <w:rPr>
          <w:spacing w:val="-3"/>
        </w:rPr>
        <w:t xml:space="preserve">by FEMA in </w:t>
      </w:r>
      <w:r w:rsidR="00787BEF" w:rsidRPr="00EC360D">
        <w:rPr>
          <w:spacing w:val="-3"/>
        </w:rPr>
        <w:t>44 C.F.R. Chapter I, Part 9.4</w:t>
      </w:r>
      <w:r w:rsidR="009622E8" w:rsidRPr="00EC360D">
        <w:rPr>
          <w:spacing w:val="-3"/>
        </w:rPr>
        <w:t xml:space="preserve"> (October 1, 2002), 44 C.F.R. Section 59.1 available at</w:t>
      </w:r>
      <w:r w:rsidR="009622E8" w:rsidRPr="00EC360D">
        <w:t xml:space="preserve"> </w:t>
      </w:r>
      <w:r w:rsidR="009622E8" w:rsidRPr="00EC360D">
        <w:rPr>
          <w:spacing w:val="-3"/>
        </w:rPr>
        <w:t xml:space="preserve">https://www.fema.gov/library/viewRecord.do?id=3064, or 44 C.F.R. Part 60 </w:t>
      </w:r>
      <w:r w:rsidR="00787BEF" w:rsidRPr="00EC360D">
        <w:rPr>
          <w:spacing w:val="-3"/>
        </w:rPr>
        <w:t xml:space="preserve">available at: </w:t>
      </w:r>
      <w:r w:rsidR="009622E8" w:rsidRPr="00EC360D">
        <w:rPr>
          <w:spacing w:val="-3"/>
        </w:rPr>
        <w:t>http://www.gpo.gov/fdsys/pkg/CFR-2002-title44-vol1/pdf/CFR-2002-title44-vol1-part9.pdf (October 26, 1976).</w:t>
      </w:r>
    </w:p>
    <w:p w14:paraId="09CFEBDC" w14:textId="77777777" w:rsidR="004C3286"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89803A8" w14:textId="77777777" w:rsidR="00C50822"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5</w:t>
      </w:r>
      <w:r w:rsidR="00C50822" w:rsidRPr="00EC360D">
        <w:rPr>
          <w:spacing w:val="-3"/>
        </w:rPr>
        <w:t>.</w:t>
      </w:r>
      <w:r w:rsidR="00C50822" w:rsidRPr="00EC360D">
        <w:rPr>
          <w:spacing w:val="-3"/>
        </w:rPr>
        <w:tab/>
        <w:t>“Littoral zone” means that portion of a stormwater management system that is designed to contain rooted emergent plants.</w:t>
      </w:r>
    </w:p>
    <w:p w14:paraId="4AD1085E"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503ACACD" w14:textId="77777777" w:rsidR="00C50822"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6</w:t>
      </w:r>
      <w:r w:rsidR="00C50822" w:rsidRPr="00EC360D">
        <w:rPr>
          <w:spacing w:val="-3"/>
        </w:rPr>
        <w:t>.</w:t>
      </w:r>
      <w:r w:rsidR="00C50822" w:rsidRPr="00EC360D">
        <w:rPr>
          <w:spacing w:val="-3"/>
        </w:rPr>
        <w:tab/>
        <w:t>“Off-line” means the storage of a specified portion of the stormwater such that runoff in excess of the specified volume of stormwater does not flow into the area storing the treatment volume.</w:t>
      </w:r>
    </w:p>
    <w:p w14:paraId="7A82ED57"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BD81EC4" w14:textId="77777777"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7</w:t>
      </w:r>
      <w:r w:rsidR="00C50822" w:rsidRPr="00EC360D">
        <w:rPr>
          <w:spacing w:val="-3"/>
        </w:rPr>
        <w:t>.</w:t>
      </w:r>
      <w:r w:rsidR="00C50822" w:rsidRPr="00EC360D">
        <w:rPr>
          <w:spacing w:val="-3"/>
        </w:rPr>
        <w:tab/>
        <w:t xml:space="preserve">“On-line” means the storage of a specified portion of the stormwater such that runoff in excess of the specified volume of stormwater flows into or through the </w:t>
      </w:r>
      <w:r w:rsidR="00C50822" w:rsidRPr="003349F3">
        <w:rPr>
          <w:spacing w:val="-3"/>
        </w:rPr>
        <w:t>area storing the treatment volume.</w:t>
      </w:r>
    </w:p>
    <w:p w14:paraId="7D20F7ED"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74D43E2C" w14:textId="77777777"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3349F3">
        <w:rPr>
          <w:spacing w:val="-3"/>
        </w:rPr>
        <w:t>8</w:t>
      </w:r>
      <w:r w:rsidR="00C50822" w:rsidRPr="003349F3">
        <w:rPr>
          <w:spacing w:val="-3"/>
        </w:rPr>
        <w:t>.</w:t>
      </w:r>
      <w:r w:rsidR="00C50822" w:rsidRPr="003349F3">
        <w:rPr>
          <w:spacing w:val="-3"/>
        </w:rPr>
        <w:tab/>
        <w:t xml:space="preserve">“Permanent pool” means that portion of a wet detention pond that normally holds water (e.g., between the normal water level and the pond bottom), excluding any water volume claimed as wet detention treatment volume </w:t>
      </w:r>
      <w:r w:rsidR="0018607A" w:rsidRPr="003349F3">
        <w:rPr>
          <w:spacing w:val="-3"/>
        </w:rPr>
        <w:t xml:space="preserve">as shown in </w:t>
      </w:r>
      <w:r w:rsidR="0018607A" w:rsidRPr="003349F3">
        <w:rPr>
          <w:b/>
          <w:spacing w:val="-3"/>
        </w:rPr>
        <w:t>Figure 8.1-1</w:t>
      </w:r>
      <w:r w:rsidR="00C50822" w:rsidRPr="003349F3">
        <w:rPr>
          <w:b/>
          <w:spacing w:val="-3"/>
        </w:rPr>
        <w:t xml:space="preserve"> of this Volume</w:t>
      </w:r>
      <w:r w:rsidR="00C50822" w:rsidRPr="003349F3">
        <w:rPr>
          <w:spacing w:val="-3"/>
        </w:rPr>
        <w:t>.</w:t>
      </w:r>
    </w:p>
    <w:p w14:paraId="0D622096"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888E50D"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pPr>
      <w:r w:rsidRPr="003349F3">
        <w:rPr>
          <w:spacing w:val="-3"/>
        </w:rPr>
        <w:lastRenderedPageBreak/>
        <w:t>9.</w:t>
      </w:r>
      <w:r w:rsidRPr="003349F3">
        <w:rPr>
          <w:spacing w:val="-3"/>
        </w:rPr>
        <w:tab/>
      </w:r>
      <w:r w:rsidRPr="003349F3">
        <w:t>“Tailwater” means the receiving water elevation (or pressure) at the final discharge point of a stormwater management system.</w:t>
      </w:r>
    </w:p>
    <w:p w14:paraId="06C7CCF0"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pPr>
    </w:p>
    <w:p w14:paraId="3A0DC2EB" w14:textId="64D9831B"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3349F3">
        <w:rPr>
          <w:spacing w:val="-3"/>
        </w:rPr>
        <w:t>10</w:t>
      </w:r>
      <w:r w:rsidR="00C50822" w:rsidRPr="003349F3">
        <w:rPr>
          <w:spacing w:val="-3"/>
        </w:rPr>
        <w:t>.</w:t>
      </w:r>
      <w:r w:rsidR="00C50822" w:rsidRPr="003349F3">
        <w:rPr>
          <w:spacing w:val="-3"/>
        </w:rPr>
        <w:tab/>
        <w:t>“</w:t>
      </w:r>
      <w:proofErr w:type="gramStart"/>
      <w:r w:rsidR="00C50822" w:rsidRPr="003349F3">
        <w:rPr>
          <w:spacing w:val="-3"/>
        </w:rPr>
        <w:t>Wetlands</w:t>
      </w:r>
      <w:proofErr w:type="gramEnd"/>
      <w:r w:rsidR="00C50822" w:rsidRPr="003349F3">
        <w:rPr>
          <w:spacing w:val="-3"/>
        </w:rPr>
        <w:t xml:space="preserve"> stormwater management system” means a stormwater management system that incorporates those wetlands described in </w:t>
      </w:r>
      <w:r w:rsidR="00C50822" w:rsidRPr="00F01C23">
        <w:rPr>
          <w:b/>
          <w:strike/>
          <w:spacing w:val="-3"/>
        </w:rPr>
        <w:t>section</w:t>
      </w:r>
      <w:r w:rsidR="00F01C23">
        <w:rPr>
          <w:b/>
          <w:strike/>
          <w:spacing w:val="-3"/>
        </w:rPr>
        <w:t xml:space="preserve"> </w:t>
      </w:r>
      <w:proofErr w:type="spellStart"/>
      <w:r w:rsidR="008349FB" w:rsidRPr="00F01C23">
        <w:rPr>
          <w:b/>
          <w:spacing w:val="-3"/>
          <w:u w:val="single"/>
        </w:rPr>
        <w:t>Section</w:t>
      </w:r>
      <w:proofErr w:type="spellEnd"/>
      <w:r w:rsidR="00C50822" w:rsidRPr="003349F3">
        <w:rPr>
          <w:b/>
          <w:spacing w:val="-3"/>
        </w:rPr>
        <w:t xml:space="preserve"> 10.</w:t>
      </w:r>
      <w:r w:rsidR="0018607A" w:rsidRPr="003349F3">
        <w:rPr>
          <w:b/>
          <w:spacing w:val="-3"/>
        </w:rPr>
        <w:t>2</w:t>
      </w:r>
      <w:r w:rsidR="00C50822" w:rsidRPr="003349F3">
        <w:rPr>
          <w:b/>
          <w:spacing w:val="-3"/>
        </w:rPr>
        <w:t xml:space="preserve"> </w:t>
      </w:r>
      <w:r w:rsidR="0018607A" w:rsidRPr="003349F3">
        <w:rPr>
          <w:b/>
          <w:spacing w:val="-3"/>
        </w:rPr>
        <w:t>of this Volume</w:t>
      </w:r>
      <w:r w:rsidR="00C50822" w:rsidRPr="003349F3">
        <w:rPr>
          <w:spacing w:val="-3"/>
        </w:rPr>
        <w:t xml:space="preserve"> into the stormwater management system to provide stormwater treatment.</w:t>
      </w:r>
    </w:p>
    <w:p w14:paraId="3CFB7FE5" w14:textId="77777777" w:rsidR="00B33D42" w:rsidRPr="003349F3" w:rsidRDefault="00B33D42" w:rsidP="0000233E">
      <w:pPr>
        <w:numPr>
          <w:ilvl w:val="12"/>
          <w:numId w:val="0"/>
        </w:numPr>
        <w:ind w:left="720"/>
        <w:jc w:val="both"/>
        <w:rPr>
          <w:szCs w:val="22"/>
        </w:rPr>
      </w:pPr>
    </w:p>
    <w:p w14:paraId="17665BD2" w14:textId="77777777" w:rsidR="00B33D42" w:rsidRPr="003349F3" w:rsidRDefault="00B33D42" w:rsidP="00527516">
      <w:pPr>
        <w:ind w:left="1440" w:hanging="720"/>
        <w:jc w:val="both"/>
        <w:rPr>
          <w:spacing w:val="-3"/>
          <w:szCs w:val="22"/>
        </w:rPr>
      </w:pPr>
      <w:r w:rsidRPr="003349F3">
        <w:rPr>
          <w:spacing w:val="-3"/>
          <w:szCs w:val="22"/>
        </w:rPr>
        <w:t>(b)</w:t>
      </w:r>
      <w:r w:rsidRPr="003349F3">
        <w:rPr>
          <w:spacing w:val="-3"/>
          <w:szCs w:val="22"/>
        </w:rPr>
        <w:tab/>
        <w:t>Definitions and terms that are not defined above shall be given their ordinary and customary meaning or usage of the trade or will be defined using published, generally accepted dictionaries, together with any rules and statutes of the Agencies that have additional authority over the regulated activities.</w:t>
      </w:r>
    </w:p>
    <w:p w14:paraId="4CDD42C8" w14:textId="77777777" w:rsidR="00B33D42" w:rsidRPr="00713FD1" w:rsidRDefault="00B33D42" w:rsidP="0000233E">
      <w:pPr>
        <w:numPr>
          <w:ilvl w:val="12"/>
          <w:numId w:val="0"/>
        </w:numPr>
        <w:ind w:left="720"/>
        <w:jc w:val="both"/>
        <w:rPr>
          <w:szCs w:val="22"/>
        </w:rPr>
      </w:pPr>
    </w:p>
    <w:p w14:paraId="5F57D509" w14:textId="77777777" w:rsidR="00556C27" w:rsidRPr="00F01C23" w:rsidRDefault="004E38BF" w:rsidP="00516A65">
      <w:pPr>
        <w:pStyle w:val="Heading3"/>
        <w:numPr>
          <w:ilvl w:val="12"/>
          <w:numId w:val="0"/>
        </w:numPr>
        <w:rPr>
          <w:strike/>
        </w:rPr>
      </w:pPr>
      <w:bookmarkStart w:id="8" w:name="_Toc121165091"/>
      <w:r w:rsidRPr="00F01C23">
        <w:rPr>
          <w:strike/>
        </w:rPr>
        <w:t xml:space="preserve">2.2 </w:t>
      </w:r>
      <w:r w:rsidR="0046722B" w:rsidRPr="00F01C23">
        <w:rPr>
          <w:strike/>
        </w:rPr>
        <w:tab/>
      </w:r>
      <w:r w:rsidR="00556C27" w:rsidRPr="00F01C23">
        <w:rPr>
          <w:strike/>
        </w:rPr>
        <w:t>Existing Ambient Water Quality</w:t>
      </w:r>
      <w:bookmarkEnd w:id="8"/>
    </w:p>
    <w:p w14:paraId="4794A711" w14:textId="77777777" w:rsidR="00556C27" w:rsidRPr="00F01C23" w:rsidRDefault="00556C27" w:rsidP="00F31E6E"/>
    <w:p w14:paraId="2CDA0720" w14:textId="77777777" w:rsidR="00027005" w:rsidRPr="00F01C23" w:rsidRDefault="00027005" w:rsidP="00F31E6E">
      <w:r w:rsidRPr="00F01C23">
        <w:t>In instances where an applicant is unable to meet water quality standards because existing ambient water quality does not meet standards and the system will contribute to this existing condition, mitigation for water quality impacts can consist of water quality enhancement.  In these cases, the applicant must implement mitigation measures that are proposed by or acceptable to the applicant that will cause net improvement of the water quality in the receiving waters for those parameters which do not meet standards.</w:t>
      </w:r>
    </w:p>
    <w:p w14:paraId="43502932" w14:textId="77777777" w:rsidR="00FC18D0" w:rsidRPr="00713FD1" w:rsidRDefault="00FC18D0" w:rsidP="0000233E">
      <w:pPr>
        <w:ind w:left="720" w:hanging="720"/>
        <w:jc w:val="both"/>
        <w:rPr>
          <w:spacing w:val="-3"/>
          <w:u w:val="single"/>
        </w:rPr>
      </w:pPr>
    </w:p>
    <w:p w14:paraId="75494372" w14:textId="77777777" w:rsidR="004F5FF8" w:rsidRPr="00713FD1" w:rsidRDefault="004F5FF8" w:rsidP="0000233E">
      <w:pPr>
        <w:pStyle w:val="Heading3"/>
        <w:numPr>
          <w:ilvl w:val="12"/>
          <w:numId w:val="0"/>
        </w:numPr>
      </w:pPr>
      <w:bookmarkStart w:id="9" w:name="_Toc121165092"/>
      <w:r w:rsidRPr="00713FD1">
        <w:t>2.</w:t>
      </w:r>
      <w:r w:rsidRPr="00C7088A">
        <w:rPr>
          <w:strike/>
        </w:rPr>
        <w:t>3</w:t>
      </w:r>
      <w:r w:rsidR="00516A65" w:rsidRPr="00C7088A">
        <w:rPr>
          <w:u w:val="single"/>
        </w:rPr>
        <w:t>2</w:t>
      </w:r>
      <w:r w:rsidRPr="00713FD1">
        <w:tab/>
        <w:t>Professional Certification</w:t>
      </w:r>
      <w:bookmarkEnd w:id="9"/>
    </w:p>
    <w:p w14:paraId="16AD55EA" w14:textId="77777777" w:rsidR="004F5FF8" w:rsidRPr="00713FD1" w:rsidRDefault="004F5FF8" w:rsidP="0000233E">
      <w:pPr>
        <w:numPr>
          <w:ilvl w:val="12"/>
          <w:numId w:val="0"/>
        </w:numPr>
        <w:tabs>
          <w:tab w:val="left" w:pos="-1440"/>
          <w:tab w:val="left" w:pos="0"/>
          <w:tab w:val="left" w:pos="720"/>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jc w:val="both"/>
        <w:rPr>
          <w:spacing w:val="-3"/>
        </w:rPr>
      </w:pPr>
    </w:p>
    <w:p w14:paraId="12C5C242" w14:textId="77777777" w:rsidR="0095303B" w:rsidRPr="00713FD1" w:rsidRDefault="004F5FF8" w:rsidP="0000233E">
      <w:pPr>
        <w:tabs>
          <w:tab w:val="left" w:pos="-720"/>
          <w:tab w:val="left" w:pos="720"/>
          <w:tab w:val="left" w:pos="1440"/>
        </w:tabs>
        <w:suppressAutoHyphens/>
        <w:ind w:left="720"/>
        <w:jc w:val="both"/>
        <w:rPr>
          <w:spacing w:val="-3"/>
          <w:szCs w:val="24"/>
        </w:rPr>
      </w:pPr>
      <w:r w:rsidRPr="00713FD1">
        <w:t xml:space="preserve">All construction plans and supporting calculations submitted </w:t>
      </w:r>
      <w:r w:rsidRPr="003349F3">
        <w:t xml:space="preserve">to the </w:t>
      </w:r>
      <w:r w:rsidR="003B4C06" w:rsidRPr="003349F3">
        <w:t xml:space="preserve">Agency </w:t>
      </w:r>
      <w:r w:rsidRPr="003349F3">
        <w:t xml:space="preserve">for </w:t>
      </w:r>
      <w:r w:rsidR="003362E3" w:rsidRPr="003349F3">
        <w:t>projects</w:t>
      </w:r>
      <w:r w:rsidRPr="003349F3">
        <w:t xml:space="preserve"> that require the services of the registered professional must be signed, sealed, and dated by </w:t>
      </w:r>
      <w:r w:rsidR="008C158D" w:rsidRPr="003349F3">
        <w:t xml:space="preserve">a </w:t>
      </w:r>
      <w:r w:rsidRPr="003349F3">
        <w:t>registered pr</w:t>
      </w:r>
      <w:r w:rsidR="003349F3" w:rsidRPr="003349F3">
        <w:t>ofessional.</w:t>
      </w:r>
    </w:p>
    <w:p w14:paraId="47BA260F" w14:textId="77777777" w:rsidR="00FD6745" w:rsidRPr="00713FD1" w:rsidRDefault="00FD6745" w:rsidP="0000233E">
      <w:pPr>
        <w:tabs>
          <w:tab w:val="left" w:pos="-720"/>
          <w:tab w:val="left" w:pos="720"/>
          <w:tab w:val="left" w:pos="1440"/>
        </w:tabs>
        <w:suppressAutoHyphens/>
        <w:ind w:left="720"/>
      </w:pPr>
    </w:p>
    <w:p w14:paraId="4B52DD3F" w14:textId="37883B0E" w:rsidR="004F5FF8" w:rsidRPr="00F01C23" w:rsidRDefault="004F5FF8" w:rsidP="0000233E">
      <w:pPr>
        <w:pStyle w:val="Heading3"/>
        <w:numPr>
          <w:ilvl w:val="12"/>
          <w:numId w:val="0"/>
        </w:numPr>
        <w:rPr>
          <w:strike/>
        </w:rPr>
      </w:pPr>
      <w:bookmarkStart w:id="10" w:name="_Toc17885671"/>
      <w:bookmarkStart w:id="11" w:name="_Toc121165093"/>
      <w:r w:rsidRPr="00F01C23">
        <w:rPr>
          <w:strike/>
        </w:rPr>
        <w:t>2.4</w:t>
      </w:r>
      <w:r w:rsidRPr="00F01C23">
        <w:rPr>
          <w:strike/>
        </w:rPr>
        <w:tab/>
        <w:t>Maintenance Access</w:t>
      </w:r>
      <w:bookmarkEnd w:id="10"/>
      <w:bookmarkEnd w:id="11"/>
    </w:p>
    <w:p w14:paraId="44FEA4E2" w14:textId="2749149C" w:rsidR="004F5FF8" w:rsidRPr="00F01C23" w:rsidRDefault="004F5FF8" w:rsidP="0000233E">
      <w:pPr>
        <w:numPr>
          <w:ilvl w:val="12"/>
          <w:numId w:val="0"/>
        </w:numPr>
        <w:tabs>
          <w:tab w:val="left" w:pos="-1440"/>
          <w:tab w:val="left" w:pos="-720"/>
          <w:tab w:val="left" w:pos="720"/>
          <w:tab w:val="left" w:pos="1152"/>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jc w:val="both"/>
        <w:rPr>
          <w:strike/>
          <w:spacing w:val="-3"/>
        </w:rPr>
      </w:pPr>
    </w:p>
    <w:p w14:paraId="78085AA0" w14:textId="1F6BA797" w:rsidR="004F5FF8" w:rsidRPr="00F01C23" w:rsidRDefault="004F5FF8" w:rsidP="0000233E">
      <w:pPr>
        <w:pStyle w:val="BodyText213"/>
        <w:numPr>
          <w:ilvl w:val="12"/>
          <w:numId w:val="0"/>
        </w:numPr>
        <w:tabs>
          <w:tab w:val="clear" w:pos="1872"/>
          <w:tab w:val="clear" w:pos="2448"/>
          <w:tab w:val="clear" w:pos="2592"/>
          <w:tab w:val="clear" w:pos="2736"/>
          <w:tab w:val="clear" w:pos="3024"/>
          <w:tab w:val="clear" w:pos="3168"/>
          <w:tab w:val="clear" w:pos="4032"/>
          <w:tab w:val="clear" w:pos="4320"/>
          <w:tab w:val="clear" w:pos="4752"/>
          <w:tab w:val="clear" w:pos="5040"/>
          <w:tab w:val="clear" w:pos="5328"/>
          <w:tab w:val="clear" w:pos="5760"/>
          <w:tab w:val="clear" w:pos="6048"/>
          <w:tab w:val="clear" w:pos="6480"/>
        </w:tabs>
        <w:spacing w:line="240" w:lineRule="auto"/>
        <w:ind w:left="720"/>
        <w:rPr>
          <w:strike/>
        </w:rPr>
      </w:pPr>
      <w:r w:rsidRPr="00F01C23">
        <w:rPr>
          <w:strike/>
        </w:rPr>
        <w:t>Regular maintenance is crucial to the long-term effectiveness of stormwater management systems.  Such systems must be designed to allow personnel and equipment access and to accommodate regular maintenance activities.  For example, high maintenance features such as inlets, outlets, and pumps should be easily accessible to maintenance equipment and personnel.</w:t>
      </w:r>
    </w:p>
    <w:p w14:paraId="738994DF" w14:textId="000905A1"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p>
    <w:p w14:paraId="00212CD2" w14:textId="61EDFF01"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r w:rsidRPr="00F01C23">
        <w:rPr>
          <w:strike/>
          <w:spacing w:val="-3"/>
        </w:rPr>
        <w:t>Legal authorization, such as an easement, deed restrictions, or other instrument must be provided establishing a right-of-way or access for maintenance of the stormwater management system unless the operation and maintenance entity wholly owns or retains ownership of the property.  The following are requirements for specific types of maintenance access easements:</w:t>
      </w:r>
    </w:p>
    <w:p w14:paraId="13C126DE" w14:textId="025CA96D"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73FCDD6D" w14:textId="19517A1E" w:rsidR="00896283" w:rsidRPr="00F01C23" w:rsidRDefault="004F5FF8" w:rsidP="0000233E">
      <w:pPr>
        <w:pStyle w:val="BodyText213"/>
        <w:numPr>
          <w:ilvl w:val="12"/>
          <w:numId w:val="0"/>
        </w:numPr>
        <w:tabs>
          <w:tab w:val="clear" w:pos="1872"/>
          <w:tab w:val="clear" w:pos="2448"/>
          <w:tab w:val="clear" w:pos="2592"/>
          <w:tab w:val="clear" w:pos="2736"/>
          <w:tab w:val="clear" w:pos="3024"/>
          <w:tab w:val="clear" w:pos="3168"/>
          <w:tab w:val="clear" w:pos="4032"/>
          <w:tab w:val="clear" w:pos="4320"/>
          <w:tab w:val="clear" w:pos="4752"/>
          <w:tab w:val="clear" w:pos="5040"/>
          <w:tab w:val="clear" w:pos="5328"/>
          <w:tab w:val="clear" w:pos="5760"/>
          <w:tab w:val="clear" w:pos="6048"/>
          <w:tab w:val="clear" w:pos="6480"/>
        </w:tabs>
        <w:spacing w:line="240" w:lineRule="auto"/>
        <w:ind w:left="1440" w:hanging="720"/>
        <w:rPr>
          <w:strike/>
        </w:rPr>
      </w:pPr>
      <w:r w:rsidRPr="00F01C23">
        <w:rPr>
          <w:strike/>
        </w:rPr>
        <w:t>(a)</w:t>
      </w:r>
      <w:r w:rsidRPr="00F01C23">
        <w:rPr>
          <w:strike/>
        </w:rPr>
        <w:tab/>
        <w:t>Easements must cover at least the primary and high maintenance components of the system (i.e., inlets, outlets, littoral zones, filters, pumps, etc.)</w:t>
      </w:r>
      <w:r w:rsidR="00896283" w:rsidRPr="00F01C23">
        <w:rPr>
          <w:strike/>
        </w:rPr>
        <w:t>, including provisions for equipment to enter and perform the necessary maintenance on the system.</w:t>
      </w:r>
      <w:r w:rsidR="00B1094B" w:rsidRPr="00F01C23">
        <w:rPr>
          <w:strike/>
        </w:rPr>
        <w:t xml:space="preserve">  </w:t>
      </w:r>
      <w:r w:rsidR="005C3212" w:rsidRPr="00F01C23">
        <w:rPr>
          <w:strike/>
        </w:rPr>
        <w:t>Applicants may propose site-specific easement</w:t>
      </w:r>
      <w:r w:rsidR="00E2663E" w:rsidRPr="00F01C23">
        <w:rPr>
          <w:strike/>
        </w:rPr>
        <w:t>s</w:t>
      </w:r>
      <w:r w:rsidR="005C3212" w:rsidRPr="00F01C23">
        <w:rPr>
          <w:strike/>
        </w:rPr>
        <w:t xml:space="preserve"> that meet this requirement</w:t>
      </w:r>
      <w:r w:rsidR="00E2663E" w:rsidRPr="00F01C23">
        <w:rPr>
          <w:strike/>
        </w:rPr>
        <w:t>,</w:t>
      </w:r>
      <w:r w:rsidR="005C3212" w:rsidRPr="00F01C23">
        <w:rPr>
          <w:strike/>
        </w:rPr>
        <w:t xml:space="preserve"> or easements that meet t</w:t>
      </w:r>
      <w:r w:rsidR="00B1094B" w:rsidRPr="00F01C23">
        <w:rPr>
          <w:strike/>
        </w:rPr>
        <w:t xml:space="preserve">he criteria in </w:t>
      </w:r>
      <w:r w:rsidR="00B1094B" w:rsidRPr="00F01C23">
        <w:rPr>
          <w:b/>
          <w:strike/>
        </w:rPr>
        <w:t>sections 2.4(b), (c), (d), or (e)</w:t>
      </w:r>
      <w:r w:rsidR="00E2663E" w:rsidRPr="00F01C23">
        <w:rPr>
          <w:b/>
          <w:strike/>
        </w:rPr>
        <w:t>,</w:t>
      </w:r>
      <w:r w:rsidR="00E2663E" w:rsidRPr="00F01C23">
        <w:rPr>
          <w:strike/>
        </w:rPr>
        <w:t xml:space="preserve"> </w:t>
      </w:r>
      <w:r w:rsidR="00F71E0D" w:rsidRPr="00F01C23">
        <w:rPr>
          <w:b/>
          <w:strike/>
        </w:rPr>
        <w:t>below,</w:t>
      </w:r>
      <w:r w:rsidR="00F71E0D" w:rsidRPr="00F01C23">
        <w:rPr>
          <w:strike/>
        </w:rPr>
        <w:t xml:space="preserve"> </w:t>
      </w:r>
      <w:r w:rsidR="00E2663E" w:rsidRPr="00F01C23">
        <w:rPr>
          <w:strike/>
        </w:rPr>
        <w:t>are allowed</w:t>
      </w:r>
      <w:r w:rsidR="005C3212" w:rsidRPr="00F01C23">
        <w:rPr>
          <w:strike/>
        </w:rPr>
        <w:t>.</w:t>
      </w:r>
    </w:p>
    <w:p w14:paraId="46C79172" w14:textId="33D568CA"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p>
    <w:p w14:paraId="71238F36" w14:textId="358F5740"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rPr>
      </w:pPr>
      <w:r w:rsidRPr="00F01C23">
        <w:rPr>
          <w:strike/>
        </w:rPr>
        <w:t>(b)</w:t>
      </w:r>
      <w:r w:rsidRPr="00F01C23">
        <w:rPr>
          <w:strike/>
        </w:rPr>
        <w:tab/>
        <w:t xml:space="preserve">Easements for waterbodies, open conveyance systems, stormwater basins, and storage areas </w:t>
      </w:r>
      <w:r w:rsidR="00B1094B" w:rsidRPr="00F01C23">
        <w:rPr>
          <w:strike/>
        </w:rPr>
        <w:t>that</w:t>
      </w:r>
      <w:r w:rsidRPr="00F01C23">
        <w:rPr>
          <w:strike/>
        </w:rPr>
        <w:t>:</w:t>
      </w:r>
    </w:p>
    <w:p w14:paraId="7C3A11C9" w14:textId="5713103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5AC93FEF" w14:textId="03ACB3D9"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r w:rsidRPr="00F01C23">
        <w:rPr>
          <w:strike/>
          <w:spacing w:val="-3"/>
        </w:rPr>
        <w:t>1.</w:t>
      </w:r>
      <w:r w:rsidRPr="00F01C23">
        <w:rPr>
          <w:strike/>
          <w:spacing w:val="-3"/>
        </w:rPr>
        <w:tab/>
        <w:t xml:space="preserve">Include the area of the water </w:t>
      </w:r>
      <w:r w:rsidR="00A52D88" w:rsidRPr="00F01C23">
        <w:rPr>
          <w:strike/>
          <w:spacing w:val="-3"/>
        </w:rPr>
        <w:t>surface,</w:t>
      </w:r>
      <w:r w:rsidRPr="00F01C23">
        <w:rPr>
          <w:strike/>
          <w:spacing w:val="-3"/>
        </w:rPr>
        <w:t xml:space="preserve"> measured at the control </w:t>
      </w:r>
      <w:proofErr w:type="gramStart"/>
      <w:r w:rsidRPr="00F01C23">
        <w:rPr>
          <w:strike/>
          <w:spacing w:val="-3"/>
        </w:rPr>
        <w:t>elevation;</w:t>
      </w:r>
      <w:proofErr w:type="gramEnd"/>
      <w:r w:rsidRPr="00F01C23">
        <w:rPr>
          <w:strike/>
          <w:spacing w:val="-3"/>
        </w:rPr>
        <w:t xml:space="preserve"> </w:t>
      </w:r>
    </w:p>
    <w:p w14:paraId="75A68DA9" w14:textId="137C4A07"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1195846F" w14:textId="3E508C7C"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r w:rsidRPr="00F01C23">
        <w:rPr>
          <w:strike/>
          <w:spacing w:val="-3"/>
        </w:rPr>
        <w:lastRenderedPageBreak/>
        <w:t>2.</w:t>
      </w:r>
      <w:r w:rsidRPr="00F01C23">
        <w:rPr>
          <w:strike/>
          <w:spacing w:val="-3"/>
        </w:rPr>
        <w:tab/>
        <w:t>Extend a minimum of 20 feet from the top of bank and include</w:t>
      </w:r>
      <w:r w:rsidR="00552C51" w:rsidRPr="00F01C23">
        <w:rPr>
          <w:strike/>
          <w:spacing w:val="-3"/>
        </w:rPr>
        <w:t xml:space="preserve"> side slopes or an allowance for</w:t>
      </w:r>
      <w:r w:rsidRPr="00F01C23">
        <w:rPr>
          <w:strike/>
          <w:spacing w:val="-3"/>
        </w:rPr>
        <w:t xml:space="preserve"> side slopes</w:t>
      </w:r>
      <w:r w:rsidR="00552C51" w:rsidRPr="00F01C23">
        <w:rPr>
          <w:strike/>
          <w:spacing w:val="-3"/>
        </w:rPr>
        <w:t xml:space="preserve"> calculated at</w:t>
      </w:r>
      <w:r w:rsidRPr="00F01C23">
        <w:rPr>
          <w:strike/>
          <w:spacing w:val="-3"/>
        </w:rPr>
        <w:t xml:space="preserve"> no steeper than 4H:1V (horizontal to vertical)</w:t>
      </w:r>
      <w:r w:rsidR="00552C51" w:rsidRPr="00F01C23">
        <w:rPr>
          <w:strike/>
          <w:spacing w:val="-3"/>
        </w:rPr>
        <w:t xml:space="preserve">, whichever is greater, </w:t>
      </w:r>
      <w:r w:rsidRPr="00F01C23">
        <w:rPr>
          <w:strike/>
          <w:spacing w:val="-3"/>
        </w:rPr>
        <w:t>and</w:t>
      </w:r>
    </w:p>
    <w:p w14:paraId="30064980" w14:textId="332A3D6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p>
    <w:p w14:paraId="7C3E8FA9" w14:textId="56C83879"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r w:rsidRPr="00F01C23">
        <w:rPr>
          <w:strike/>
          <w:spacing w:val="-3"/>
        </w:rPr>
        <w:t>3.</w:t>
      </w:r>
      <w:r w:rsidRPr="00F01C23">
        <w:rPr>
          <w:strike/>
          <w:spacing w:val="-3"/>
        </w:rPr>
        <w:tab/>
      </w:r>
      <w:r w:rsidR="00CD7EB5" w:rsidRPr="00F01C23">
        <w:rPr>
          <w:strike/>
          <w:spacing w:val="-3"/>
        </w:rPr>
        <w:t xml:space="preserve">Are </w:t>
      </w:r>
      <w:r w:rsidRPr="00F01C23">
        <w:rPr>
          <w:strike/>
          <w:spacing w:val="-3"/>
        </w:rPr>
        <w:t>traversable by maintenance equipment.</w:t>
      </w:r>
    </w:p>
    <w:p w14:paraId="071A3046" w14:textId="5A2B6A4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trike/>
          <w:spacing w:val="-3"/>
        </w:rPr>
      </w:pPr>
    </w:p>
    <w:p w14:paraId="12BA93DF" w14:textId="03740574"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r w:rsidRPr="00F01C23">
        <w:rPr>
          <w:strike/>
          <w:spacing w:val="-3"/>
        </w:rPr>
        <w:t>(c)</w:t>
      </w:r>
      <w:r w:rsidRPr="00F01C23">
        <w:rPr>
          <w:strike/>
          <w:spacing w:val="-3"/>
        </w:rPr>
        <w:tab/>
        <w:t xml:space="preserve">Easements adjacent to water control structures </w:t>
      </w:r>
      <w:r w:rsidR="00CD7EB5" w:rsidRPr="00F01C23">
        <w:rPr>
          <w:strike/>
          <w:spacing w:val="-3"/>
        </w:rPr>
        <w:t>must be</w:t>
      </w:r>
      <w:r w:rsidR="00B1094B" w:rsidRPr="00F01C23">
        <w:rPr>
          <w:strike/>
          <w:spacing w:val="-3"/>
        </w:rPr>
        <w:t xml:space="preserve"> </w:t>
      </w:r>
      <w:r w:rsidRPr="00F01C23">
        <w:rPr>
          <w:strike/>
          <w:spacing w:val="-3"/>
        </w:rPr>
        <w:t>a minimum of 20 feet wide.</w:t>
      </w:r>
    </w:p>
    <w:p w14:paraId="1AC78C75" w14:textId="1501EFD6"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p>
    <w:p w14:paraId="7464320D" w14:textId="5C00A2C5"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r w:rsidRPr="00F01C23">
        <w:rPr>
          <w:strike/>
          <w:spacing w:val="-3"/>
        </w:rPr>
        <w:t>(d)</w:t>
      </w:r>
      <w:r w:rsidRPr="00F01C23">
        <w:rPr>
          <w:strike/>
          <w:spacing w:val="-3"/>
        </w:rPr>
        <w:tab/>
        <w:t xml:space="preserve">Easements for piped stormwater conveyance </w:t>
      </w:r>
      <w:r w:rsidR="00CD7EB5" w:rsidRPr="00F01C23">
        <w:rPr>
          <w:strike/>
          <w:spacing w:val="-3"/>
        </w:rPr>
        <w:t>must be</w:t>
      </w:r>
      <w:r w:rsidR="00B1094B" w:rsidRPr="00F01C23">
        <w:rPr>
          <w:strike/>
          <w:spacing w:val="-3"/>
        </w:rPr>
        <w:t xml:space="preserve"> </w:t>
      </w:r>
      <w:r w:rsidRPr="00F01C23">
        <w:rPr>
          <w:strike/>
          <w:spacing w:val="-3"/>
        </w:rPr>
        <w:t>a minimum of the width of the pipe plus 4 times the depth of the pipe invert below finished grade.</w:t>
      </w:r>
    </w:p>
    <w:p w14:paraId="42E11CDA" w14:textId="1F7140AD" w:rsidR="004F5FF8" w:rsidRPr="00F01C23" w:rsidRDefault="004F5FF8" w:rsidP="0000233E">
      <w:pPr>
        <w:numPr>
          <w:ilvl w:val="12"/>
          <w:numId w:val="0"/>
        </w:numPr>
        <w:tabs>
          <w:tab w:val="left" w:pos="-1440"/>
          <w:tab w:val="left" w:pos="-720"/>
          <w:tab w:val="left" w:pos="720"/>
          <w:tab w:val="left" w:pos="1152"/>
          <w:tab w:val="left" w:pos="1440"/>
          <w:tab w:val="left" w:pos="2160"/>
          <w:tab w:val="left" w:pos="2880"/>
          <w:tab w:val="left" w:pos="3600"/>
        </w:tabs>
        <w:suppressAutoHyphens/>
        <w:ind w:left="1440" w:hanging="720"/>
        <w:jc w:val="both"/>
        <w:rPr>
          <w:strike/>
          <w:spacing w:val="-3"/>
        </w:rPr>
      </w:pPr>
    </w:p>
    <w:p w14:paraId="511CA20C" w14:textId="126AF276" w:rsidR="004F5FF8" w:rsidRPr="00F01C23" w:rsidRDefault="004F5FF8" w:rsidP="0000233E">
      <w:pPr>
        <w:pStyle w:val="BodyText23"/>
        <w:numPr>
          <w:ilvl w:val="12"/>
          <w:numId w:val="0"/>
        </w:numPr>
        <w:tabs>
          <w:tab w:val="left" w:pos="720"/>
        </w:tabs>
        <w:spacing w:line="240" w:lineRule="auto"/>
        <w:ind w:left="1440" w:hanging="720"/>
        <w:rPr>
          <w:strike/>
        </w:rPr>
      </w:pPr>
      <w:r w:rsidRPr="00F01C23">
        <w:rPr>
          <w:strike/>
        </w:rPr>
        <w:t>(e)</w:t>
      </w:r>
      <w:r w:rsidRPr="00F01C23">
        <w:rPr>
          <w:strike/>
        </w:rPr>
        <w:tab/>
        <w:t xml:space="preserve">Access easements </w:t>
      </w:r>
      <w:r w:rsidR="00B1094B" w:rsidRPr="00F01C23">
        <w:rPr>
          <w:strike/>
        </w:rPr>
        <w:t>that are</w:t>
      </w:r>
      <w:r w:rsidRPr="00F01C23">
        <w:rPr>
          <w:strike/>
        </w:rPr>
        <w:t xml:space="preserve"> 20 feet wide from a public road or public right-of-way to the stormwater management system.</w:t>
      </w:r>
    </w:p>
    <w:p w14:paraId="528191CE"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4FC377CF" w14:textId="58B6A24A" w:rsidR="004F5FF8" w:rsidRPr="00713FD1" w:rsidRDefault="004F5FF8" w:rsidP="0000233E">
      <w:pPr>
        <w:pStyle w:val="Heading3"/>
        <w:numPr>
          <w:ilvl w:val="12"/>
          <w:numId w:val="0"/>
        </w:numPr>
      </w:pPr>
      <w:bookmarkStart w:id="12" w:name="_Toc121165094"/>
      <w:r w:rsidRPr="00713FD1">
        <w:t>2.</w:t>
      </w:r>
      <w:r w:rsidRPr="00C7088A">
        <w:rPr>
          <w:strike/>
        </w:rPr>
        <w:t>5</w:t>
      </w:r>
      <w:r w:rsidR="00C7088A" w:rsidRPr="00C7088A">
        <w:rPr>
          <w:u w:val="single"/>
        </w:rPr>
        <w:t>3</w:t>
      </w:r>
      <w:r w:rsidRPr="00713FD1">
        <w:tab/>
        <w:t>Legal Authorization</w:t>
      </w:r>
      <w:bookmarkEnd w:id="12"/>
    </w:p>
    <w:p w14:paraId="18D8103A"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33F3343F" w14:textId="5F25648A" w:rsidR="00AD16DB" w:rsidRPr="00713FD1" w:rsidRDefault="00AD16DB"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Applicants who propose to utilize offsite areas that are not under their ownership or control must obtain sufficient </w:t>
      </w:r>
      <w:r w:rsidRPr="003349F3">
        <w:rPr>
          <w:spacing w:val="-3"/>
        </w:rPr>
        <w:t>legal authorization prior to permit issuance to use the area in order to satisfy the requirements for issuance listed in</w:t>
      </w:r>
      <w:r w:rsidR="00713FD1" w:rsidRPr="003349F3">
        <w:rPr>
          <w:spacing w:val="-3"/>
        </w:rPr>
        <w:t xml:space="preserve"> Rules 62-330.301 and 302, F.A.C.</w:t>
      </w:r>
      <w:r w:rsidR="003B4C06" w:rsidRPr="003349F3">
        <w:rPr>
          <w:spacing w:val="-3"/>
        </w:rPr>
        <w:t xml:space="preserve">, and </w:t>
      </w:r>
      <w:r w:rsidR="003B4C06" w:rsidRPr="00C7088A">
        <w:rPr>
          <w:b/>
          <w:strike/>
          <w:spacing w:val="-3"/>
        </w:rPr>
        <w:t>section</w:t>
      </w:r>
      <w:r w:rsidR="00C7088A">
        <w:rPr>
          <w:b/>
          <w:strike/>
          <w:spacing w:val="-3"/>
        </w:rPr>
        <w:t xml:space="preserve"> </w:t>
      </w:r>
      <w:proofErr w:type="spellStart"/>
      <w:r w:rsidR="008349FB" w:rsidRPr="00C7088A">
        <w:rPr>
          <w:b/>
          <w:spacing w:val="-3"/>
          <w:u w:val="single"/>
        </w:rPr>
        <w:t>Section</w:t>
      </w:r>
      <w:proofErr w:type="spellEnd"/>
      <w:r w:rsidR="003B4C06" w:rsidRPr="003349F3">
        <w:rPr>
          <w:b/>
          <w:spacing w:val="-3"/>
        </w:rPr>
        <w:t xml:space="preserve"> 2.0.2 of this Volume.</w:t>
      </w:r>
      <w:r w:rsidRPr="003349F3">
        <w:rPr>
          <w:b/>
          <w:spacing w:val="-3"/>
        </w:rPr>
        <w:t xml:space="preserve"> </w:t>
      </w:r>
      <w:r w:rsidRPr="003349F3">
        <w:rPr>
          <w:spacing w:val="-3"/>
        </w:rPr>
        <w:t xml:space="preserve"> For example</w:t>
      </w:r>
      <w:r w:rsidRPr="00713FD1">
        <w:rPr>
          <w:spacing w:val="-3"/>
        </w:rPr>
        <w:t xml:space="preserve">, an applicant who proposes to locate the outfall pipe from the stormwater basin </w:t>
      </w:r>
      <w:r w:rsidR="00E937CC" w:rsidRPr="00713FD1">
        <w:rPr>
          <w:spacing w:val="-3"/>
        </w:rPr>
        <w:t>on</w:t>
      </w:r>
      <w:r w:rsidRPr="00713FD1">
        <w:rPr>
          <w:spacing w:val="-3"/>
        </w:rPr>
        <w:t xml:space="preserve"> an adjacent property owner's land must obtain a recorded drainage easement or other appropriate legal authorization from the adjacent owner</w:t>
      </w:r>
      <w:r w:rsidR="00E937CC" w:rsidRPr="00713FD1">
        <w:rPr>
          <w:spacing w:val="-3"/>
        </w:rPr>
        <w:t>.</w:t>
      </w:r>
      <w:r w:rsidRPr="00713FD1">
        <w:rPr>
          <w:spacing w:val="-3"/>
        </w:rPr>
        <w:t xml:space="preserve">  </w:t>
      </w:r>
      <w:r w:rsidR="00521400" w:rsidRPr="00713FD1">
        <w:rPr>
          <w:iCs/>
          <w:spacing w:val="-3"/>
        </w:rPr>
        <w:t xml:space="preserve">Other appropriate legal authorization must include a binding reservation on the land, that is recorded such that the provisions “run with the land” and are not subject to change if the property is sold.  </w:t>
      </w:r>
      <w:r w:rsidRPr="00713FD1">
        <w:rPr>
          <w:spacing w:val="-3"/>
        </w:rPr>
        <w:t xml:space="preserve">Further, any alteration to stormwater discharges to adjacent </w:t>
      </w:r>
      <w:r w:rsidR="00B22040" w:rsidRPr="00713FD1">
        <w:rPr>
          <w:spacing w:val="-3"/>
        </w:rPr>
        <w:t xml:space="preserve">private </w:t>
      </w:r>
      <w:r w:rsidRPr="00713FD1">
        <w:rPr>
          <w:spacing w:val="-3"/>
        </w:rPr>
        <w:t>properties resulting from permitted activities such as increase of flow</w:t>
      </w:r>
      <w:r w:rsidR="006F5BB6" w:rsidRPr="00713FD1">
        <w:rPr>
          <w:spacing w:val="-3"/>
        </w:rPr>
        <w:t>, concentration of flow,</w:t>
      </w:r>
      <w:r w:rsidRPr="00713FD1">
        <w:rPr>
          <w:spacing w:val="-3"/>
        </w:rPr>
        <w:t xml:space="preserve"> or change of discharge location also requires appropriate legal authorization</w:t>
      </w:r>
      <w:r w:rsidR="00B22040" w:rsidRPr="00713FD1">
        <w:rPr>
          <w:spacing w:val="-3"/>
        </w:rPr>
        <w:t xml:space="preserve"> from </w:t>
      </w:r>
      <w:r w:rsidR="004E4ED3" w:rsidRPr="00713FD1">
        <w:rPr>
          <w:spacing w:val="-3"/>
        </w:rPr>
        <w:t>adjacent owners</w:t>
      </w:r>
      <w:r w:rsidR="00B22040" w:rsidRPr="00713FD1">
        <w:rPr>
          <w:spacing w:val="-3"/>
        </w:rPr>
        <w:t xml:space="preserve"> receiving the discharge</w:t>
      </w:r>
      <w:r w:rsidRPr="00713FD1">
        <w:rPr>
          <w:spacing w:val="-3"/>
        </w:rPr>
        <w:t>.  A copy of the legal authorization must be submitted with the permit application.</w:t>
      </w:r>
    </w:p>
    <w:p w14:paraId="1428310D" w14:textId="77777777" w:rsidR="00042031" w:rsidRPr="00713FD1" w:rsidRDefault="00042031"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p>
    <w:p w14:paraId="64EE833B" w14:textId="77777777" w:rsidR="00AD16DB" w:rsidRPr="00713FD1" w:rsidRDefault="00AD16DB"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iCs/>
          <w:spacing w:val="-3"/>
        </w:rPr>
      </w:pPr>
      <w:r w:rsidRPr="00713FD1">
        <w:rPr>
          <w:iCs/>
          <w:spacing w:val="-3"/>
        </w:rPr>
        <w:t xml:space="preserve">Legal authorization generally is not required for systems that discharge to </w:t>
      </w:r>
      <w:r w:rsidR="001671D8" w:rsidRPr="00713FD1">
        <w:rPr>
          <w:iCs/>
          <w:spacing w:val="-3"/>
        </w:rPr>
        <w:t>public rights-of-way; waters of the state</w:t>
      </w:r>
      <w:r w:rsidRPr="00713FD1">
        <w:rPr>
          <w:iCs/>
          <w:spacing w:val="-3"/>
        </w:rPr>
        <w:t xml:space="preserve"> such as a natural lake, creek, </w:t>
      </w:r>
      <w:r w:rsidR="001671D8" w:rsidRPr="00713FD1">
        <w:rPr>
          <w:iCs/>
          <w:spacing w:val="-3"/>
        </w:rPr>
        <w:t xml:space="preserve">or </w:t>
      </w:r>
      <w:r w:rsidRPr="00713FD1">
        <w:rPr>
          <w:iCs/>
          <w:spacing w:val="-3"/>
        </w:rPr>
        <w:t>wetland</w:t>
      </w:r>
      <w:r w:rsidR="00641E29" w:rsidRPr="00713FD1">
        <w:rPr>
          <w:iCs/>
          <w:spacing w:val="-3"/>
        </w:rPr>
        <w:t>, except if located on state-owned submerged lands</w:t>
      </w:r>
      <w:r w:rsidR="001671D8" w:rsidRPr="00713FD1">
        <w:rPr>
          <w:iCs/>
          <w:spacing w:val="-3"/>
        </w:rPr>
        <w:t>;</w:t>
      </w:r>
      <w:r w:rsidRPr="00713FD1">
        <w:rPr>
          <w:iCs/>
          <w:spacing w:val="-3"/>
        </w:rPr>
        <w:t xml:space="preserve"> </w:t>
      </w:r>
      <w:r w:rsidR="001671D8" w:rsidRPr="00713FD1">
        <w:rPr>
          <w:iCs/>
          <w:spacing w:val="-3"/>
        </w:rPr>
        <w:t xml:space="preserve">or large multiple-owned systems; provided </w:t>
      </w:r>
      <w:r w:rsidRPr="00713FD1">
        <w:rPr>
          <w:iCs/>
          <w:spacing w:val="-3"/>
        </w:rPr>
        <w:t>there is capacity</w:t>
      </w:r>
      <w:r w:rsidR="006233BF" w:rsidRPr="00713FD1">
        <w:rPr>
          <w:iCs/>
          <w:spacing w:val="-3"/>
        </w:rPr>
        <w:t xml:space="preserve"> to accept flows without causing harm to the water resources</w:t>
      </w:r>
      <w:r w:rsidR="001671D8" w:rsidRPr="00713FD1">
        <w:rPr>
          <w:iCs/>
          <w:spacing w:val="-3"/>
        </w:rPr>
        <w:t>, or adverse impacts to property owners</w:t>
      </w:r>
      <w:r w:rsidRPr="00713FD1">
        <w:rPr>
          <w:iCs/>
          <w:spacing w:val="-3"/>
        </w:rPr>
        <w:t>.  However, any such discharge must also have appropriate down-gradient energy dissipaters and erosion protection.  Such discharges may also require the written permission of the receiving system owner in the case of a department of transportation, county, or city conveyance system.</w:t>
      </w:r>
    </w:p>
    <w:p w14:paraId="2D2D6186"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ind w:left="720" w:hanging="720"/>
        <w:jc w:val="both"/>
        <w:rPr>
          <w:spacing w:val="-3"/>
        </w:rPr>
      </w:pPr>
    </w:p>
    <w:p w14:paraId="41032B85" w14:textId="5AC7C348" w:rsidR="004F5FF8" w:rsidRPr="00713FD1" w:rsidRDefault="004F5FF8" w:rsidP="0000233E">
      <w:pPr>
        <w:pStyle w:val="Heading3"/>
        <w:numPr>
          <w:ilvl w:val="12"/>
          <w:numId w:val="0"/>
        </w:numPr>
      </w:pPr>
      <w:bookmarkStart w:id="13" w:name="_Toc121165095"/>
      <w:r w:rsidRPr="00713FD1">
        <w:t>2.</w:t>
      </w:r>
      <w:r w:rsidRPr="00C7088A">
        <w:rPr>
          <w:strike/>
        </w:rPr>
        <w:t>6</w:t>
      </w:r>
      <w:r w:rsidR="00C7088A" w:rsidRPr="00C7088A">
        <w:rPr>
          <w:u w:val="single"/>
        </w:rPr>
        <w:t>4</w:t>
      </w:r>
      <w:r w:rsidRPr="00713FD1">
        <w:tab/>
        <w:t>Public Safety</w:t>
      </w:r>
      <w:bookmarkEnd w:id="13"/>
    </w:p>
    <w:p w14:paraId="31A95EFD" w14:textId="36CCB7A6"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spacing w:val="-3"/>
        </w:rPr>
      </w:pPr>
      <w:r w:rsidRPr="00713FD1">
        <w:rPr>
          <w:b/>
          <w:spacing w:val="-3"/>
        </w:rPr>
        <w:t>2.</w:t>
      </w:r>
      <w:r w:rsidRPr="00C7088A">
        <w:rPr>
          <w:b/>
          <w:strike/>
          <w:spacing w:val="-3"/>
        </w:rPr>
        <w:t>6</w:t>
      </w:r>
      <w:r w:rsidR="00C7088A" w:rsidRPr="00C7088A">
        <w:rPr>
          <w:b/>
          <w:spacing w:val="-3"/>
          <w:u w:val="single"/>
        </w:rPr>
        <w:t>4</w:t>
      </w:r>
      <w:r w:rsidRPr="00713FD1">
        <w:rPr>
          <w:b/>
          <w:spacing w:val="-3"/>
        </w:rPr>
        <w:t>.1</w:t>
      </w:r>
      <w:r w:rsidRPr="00713FD1">
        <w:rPr>
          <w:b/>
          <w:spacing w:val="-3"/>
        </w:rPr>
        <w:tab/>
        <w:t>Side Slopes</w:t>
      </w:r>
    </w:p>
    <w:p w14:paraId="49ADE94D"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jc w:val="both"/>
        <w:rPr>
          <w:spacing w:val="-3"/>
        </w:rPr>
      </w:pPr>
      <w:r w:rsidRPr="00713FD1">
        <w:rPr>
          <w:spacing w:val="-3"/>
        </w:rPr>
        <w:t>Detention</w:t>
      </w:r>
      <w:r w:rsidR="002C01CF" w:rsidRPr="00713FD1">
        <w:rPr>
          <w:spacing w:val="-3"/>
        </w:rPr>
        <w:t>,</w:t>
      </w:r>
      <w:r w:rsidRPr="00713FD1">
        <w:rPr>
          <w:spacing w:val="-3"/>
        </w:rPr>
        <w:t xml:space="preserve"> retention</w:t>
      </w:r>
      <w:r w:rsidR="002C01CF" w:rsidRPr="00713FD1">
        <w:rPr>
          <w:spacing w:val="-3"/>
        </w:rPr>
        <w:t xml:space="preserve">, </w:t>
      </w:r>
      <w:r w:rsidRPr="00713FD1">
        <w:rPr>
          <w:spacing w:val="-3"/>
        </w:rPr>
        <w:t xml:space="preserve">and normally dry basins </w:t>
      </w:r>
      <w:r w:rsidR="00B54E97" w:rsidRPr="00713FD1">
        <w:rPr>
          <w:spacing w:val="-3"/>
        </w:rPr>
        <w:t>that are capable</w:t>
      </w:r>
      <w:r w:rsidR="00521400" w:rsidRPr="00713FD1">
        <w:rPr>
          <w:spacing w:val="-3"/>
        </w:rPr>
        <w:t xml:space="preserve"> </w:t>
      </w:r>
      <w:r w:rsidR="00B54E97" w:rsidRPr="00713FD1">
        <w:rPr>
          <w:spacing w:val="-3"/>
        </w:rPr>
        <w:t xml:space="preserve">of </w:t>
      </w:r>
      <w:r w:rsidRPr="00713FD1">
        <w:rPr>
          <w:spacing w:val="-3"/>
        </w:rPr>
        <w:t>impound</w:t>
      </w:r>
      <w:r w:rsidR="00B54E97" w:rsidRPr="00713FD1">
        <w:rPr>
          <w:spacing w:val="-3"/>
        </w:rPr>
        <w:t>ing</w:t>
      </w:r>
      <w:r w:rsidRPr="00713FD1">
        <w:rPr>
          <w:spacing w:val="-3"/>
        </w:rPr>
        <w:t xml:space="preserve"> more than two feet of water, must contain side slopes that are no steeper than 4H:1V (horizontal to vertical) </w:t>
      </w:r>
      <w:r w:rsidR="002C01CF" w:rsidRPr="00713FD1">
        <w:rPr>
          <w:spacing w:val="-3"/>
        </w:rPr>
        <w:t xml:space="preserve">extending </w:t>
      </w:r>
      <w:r w:rsidRPr="00713FD1">
        <w:rPr>
          <w:spacing w:val="-3"/>
        </w:rPr>
        <w:t>to a depth of 2 feet below the control elevation.  As an alternative, the basins can be fenced or otherwise restricted from public access if the slopes must be deeper due to space limitations or other constraints.</w:t>
      </w:r>
    </w:p>
    <w:p w14:paraId="2FDBFD33"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258D5948" w14:textId="455ED0EC" w:rsidR="004F5FF8" w:rsidRPr="00713FD1" w:rsidRDefault="004F5FF8" w:rsidP="0000233E">
      <w:pPr>
        <w:numPr>
          <w:ilvl w:val="12"/>
          <w:numId w:val="0"/>
        </w:numPr>
        <w:rPr>
          <w:b/>
        </w:rPr>
      </w:pPr>
      <w:r w:rsidRPr="00713FD1">
        <w:rPr>
          <w:b/>
        </w:rPr>
        <w:t>2.</w:t>
      </w:r>
      <w:r w:rsidRPr="00C7088A">
        <w:rPr>
          <w:b/>
          <w:strike/>
        </w:rPr>
        <w:t>6</w:t>
      </w:r>
      <w:r w:rsidR="00C7088A" w:rsidRPr="00C7088A">
        <w:rPr>
          <w:b/>
          <w:u w:val="single"/>
        </w:rPr>
        <w:t>4</w:t>
      </w:r>
      <w:r w:rsidRPr="00713FD1">
        <w:rPr>
          <w:b/>
        </w:rPr>
        <w:t>.2</w:t>
      </w:r>
      <w:r w:rsidRPr="00713FD1">
        <w:tab/>
      </w:r>
      <w:r w:rsidRPr="00713FD1">
        <w:rPr>
          <w:b/>
        </w:rPr>
        <w:t>Basin Side Slope Stabilization</w:t>
      </w:r>
    </w:p>
    <w:p w14:paraId="3AA6EB22"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3097583C" w14:textId="77777777" w:rsidR="004F5FF8" w:rsidRPr="00713FD1" w:rsidRDefault="004F5FF8" w:rsidP="0000233E">
      <w:pPr>
        <w:pStyle w:val="BodyText213"/>
        <w:numPr>
          <w:ilvl w:val="12"/>
          <w:numId w:val="0"/>
        </w:numPr>
        <w:tabs>
          <w:tab w:val="clear" w:pos="1440"/>
          <w:tab w:val="clear" w:pos="1872"/>
          <w:tab w:val="clear" w:pos="2448"/>
          <w:tab w:val="clear" w:pos="2592"/>
          <w:tab w:val="clear" w:pos="2736"/>
          <w:tab w:val="clear" w:pos="3024"/>
          <w:tab w:val="clear" w:pos="3168"/>
          <w:tab w:val="clear" w:pos="4032"/>
          <w:tab w:val="clear" w:pos="4752"/>
          <w:tab w:val="clear" w:pos="5040"/>
          <w:tab w:val="clear" w:pos="5328"/>
          <w:tab w:val="clear" w:pos="5760"/>
          <w:tab w:val="clear" w:pos="6048"/>
          <w:tab w:val="clear" w:pos="6480"/>
        </w:tabs>
        <w:spacing w:line="240" w:lineRule="auto"/>
        <w:ind w:left="720"/>
      </w:pPr>
      <w:r w:rsidRPr="00713FD1">
        <w:t xml:space="preserve">All stormwater basin side slopes shall be stabilized by either vegetation or other </w:t>
      </w:r>
      <w:r w:rsidR="00B54E97" w:rsidRPr="00713FD1">
        <w:t xml:space="preserve">means or </w:t>
      </w:r>
      <w:r w:rsidRPr="00713FD1">
        <w:t>material</w:t>
      </w:r>
      <w:r w:rsidR="00B54E97" w:rsidRPr="00713FD1">
        <w:t>s</w:t>
      </w:r>
      <w:r w:rsidRPr="00713FD1">
        <w:t xml:space="preserve"> to minimize erosion of the basin due to flow velocity and runoff from the banks.  Good </w:t>
      </w:r>
      <w:r w:rsidR="00BB663C" w:rsidRPr="00713FD1">
        <w:t xml:space="preserve">engineering </w:t>
      </w:r>
      <w:r w:rsidRPr="00713FD1">
        <w:t xml:space="preserve">practices shall be employed, taking into consideration soil, flow, and drainage characteristics.  The retardation of overland runoff and soil stabilization using naturally occurring vegetation coverage shall </w:t>
      </w:r>
      <w:r w:rsidRPr="00713FD1">
        <w:lastRenderedPageBreak/>
        <w:t xml:space="preserve">be considered before paving, riprap, lining, energy dissipation and other structural measures are employed.  Guidance on erosion and sedimentation best management practices during the construction phase is contained in </w:t>
      </w:r>
      <w:r w:rsidRPr="00713FD1">
        <w:rPr>
          <w:b/>
        </w:rPr>
        <w:t>Part IV of Applicant’s Handbook Volume I</w:t>
      </w:r>
      <w:r w:rsidRPr="00713FD1">
        <w:t>.</w:t>
      </w:r>
    </w:p>
    <w:p w14:paraId="3920CA51"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39FE5B12" w14:textId="07A6B0D0" w:rsidR="004F5FF8" w:rsidRPr="00713FD1" w:rsidRDefault="004F5FF8" w:rsidP="0000233E">
      <w:pPr>
        <w:pStyle w:val="Header"/>
        <w:numPr>
          <w:ilvl w:val="12"/>
          <w:numId w:val="0"/>
        </w:numPr>
        <w:tabs>
          <w:tab w:val="clear" w:pos="4320"/>
          <w:tab w:val="clear" w:pos="8640"/>
        </w:tabs>
        <w:rPr>
          <w:b w:val="0"/>
        </w:rPr>
      </w:pPr>
      <w:r w:rsidRPr="00713FD1">
        <w:t>2.</w:t>
      </w:r>
      <w:r w:rsidRPr="00C7088A">
        <w:rPr>
          <w:strike/>
        </w:rPr>
        <w:t>6</w:t>
      </w:r>
      <w:r w:rsidR="00C7088A" w:rsidRPr="00C7088A">
        <w:rPr>
          <w:u w:val="single"/>
        </w:rPr>
        <w:t>4</w:t>
      </w:r>
      <w:r w:rsidRPr="00713FD1">
        <w:t>.3</w:t>
      </w:r>
      <w:r w:rsidRPr="00713FD1">
        <w:rPr>
          <w:b w:val="0"/>
        </w:rPr>
        <w:tab/>
      </w:r>
      <w:r w:rsidRPr="00713FD1">
        <w:t>Control Structures</w:t>
      </w:r>
    </w:p>
    <w:p w14:paraId="6DF88C9D"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73376362" w14:textId="77777777" w:rsidR="006370B1"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r w:rsidRPr="00713FD1">
        <w:rPr>
          <w:spacing w:val="-3"/>
        </w:rPr>
        <w:t>Control structures that are designed to contain more than two feet of water within the structure under the design storm and have openings of greater than one-foot minimum dimension must be restricted from public access.</w:t>
      </w:r>
    </w:p>
    <w:p w14:paraId="2EECACA6" w14:textId="77777777" w:rsidR="006370B1" w:rsidRPr="00713FD1" w:rsidRDefault="006370B1"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48A8347F" w14:textId="674B4B52" w:rsidR="004F5FF8" w:rsidRPr="00713FD1" w:rsidRDefault="004F5FF8" w:rsidP="0000233E">
      <w:pPr>
        <w:pStyle w:val="Heading3"/>
        <w:numPr>
          <w:ilvl w:val="12"/>
          <w:numId w:val="0"/>
        </w:numPr>
      </w:pPr>
      <w:bookmarkStart w:id="14" w:name="_Toc121165096"/>
      <w:r w:rsidRPr="00713FD1">
        <w:t>2.</w:t>
      </w:r>
      <w:r w:rsidRPr="00C7088A">
        <w:rPr>
          <w:strike/>
        </w:rPr>
        <w:t>7</w:t>
      </w:r>
      <w:r w:rsidR="00C7088A">
        <w:rPr>
          <w:u w:val="single"/>
        </w:rPr>
        <w:t>5</w:t>
      </w:r>
      <w:r w:rsidRPr="00713FD1">
        <w:tab/>
        <w:t>Tailwater Considerations</w:t>
      </w:r>
      <w:bookmarkEnd w:id="14"/>
    </w:p>
    <w:p w14:paraId="77F2BDF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1440"/>
        <w:jc w:val="both"/>
        <w:rPr>
          <w:spacing w:val="-3"/>
        </w:rPr>
      </w:pPr>
    </w:p>
    <w:p w14:paraId="366E4755" w14:textId="77777777" w:rsidR="004F5FF8" w:rsidRPr="00713FD1" w:rsidRDefault="004F5FF8" w:rsidP="0000233E">
      <w:pPr>
        <w:pStyle w:val="BodyText210"/>
        <w:numPr>
          <w:ilvl w:val="12"/>
          <w:numId w:val="0"/>
        </w:numPr>
        <w:tabs>
          <w:tab w:val="clear" w:pos="-540"/>
          <w:tab w:val="left" w:pos="4320"/>
        </w:tabs>
        <w:ind w:left="720"/>
      </w:pPr>
      <w:r w:rsidRPr="00713FD1">
        <w:t>“Tailwater” refers to the receiving water elevation (or pressure) at the final discharge point of the stormwater management system.  Tailwater is an important component of the design and operation of nearly all stormwater management systems and can affect any of the following management objectives of the system:</w:t>
      </w:r>
    </w:p>
    <w:p w14:paraId="3FB34DF0"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5CC1C3A8"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 xml:space="preserve">Peak discharge from the stormwater management </w:t>
      </w:r>
      <w:proofErr w:type="gramStart"/>
      <w:r w:rsidRPr="00713FD1">
        <w:rPr>
          <w:spacing w:val="-3"/>
        </w:rPr>
        <w:t>system;</w:t>
      </w:r>
      <w:proofErr w:type="gramEnd"/>
    </w:p>
    <w:p w14:paraId="107BEB36"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7CFB2EA9"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 xml:space="preserve">Peak stage in the stormwater management </w:t>
      </w:r>
      <w:proofErr w:type="gramStart"/>
      <w:r w:rsidRPr="00713FD1">
        <w:rPr>
          <w:spacing w:val="-3"/>
        </w:rPr>
        <w:t>system;</w:t>
      </w:r>
      <w:proofErr w:type="gramEnd"/>
    </w:p>
    <w:p w14:paraId="4B3A048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BCB8D2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 xml:space="preserve">Level of flood protection in the </w:t>
      </w:r>
      <w:proofErr w:type="gramStart"/>
      <w:r w:rsidRPr="00713FD1">
        <w:rPr>
          <w:spacing w:val="-3"/>
        </w:rPr>
        <w:t>project;</w:t>
      </w:r>
      <w:proofErr w:type="gramEnd"/>
    </w:p>
    <w:p w14:paraId="1AF1CA5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48EB0FB1"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(d)</w:t>
      </w:r>
      <w:r w:rsidRPr="00713FD1">
        <w:rPr>
          <w:spacing w:val="-3"/>
        </w:rPr>
        <w:tab/>
        <w:t>Recovery of peak attenuation and stormwater treatment volumes; and</w:t>
      </w:r>
    </w:p>
    <w:p w14:paraId="7CC5CEB7"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4B984561"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(e)</w:t>
      </w:r>
      <w:r w:rsidRPr="00713FD1">
        <w:rPr>
          <w:spacing w:val="-3"/>
        </w:rPr>
        <w:tab/>
        <w:t>Control elevations, normal water elevation regulation schedules, and ground water management.</w:t>
      </w:r>
    </w:p>
    <w:p w14:paraId="2BAA80AB"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pacing w:val="-3"/>
        </w:rPr>
      </w:pPr>
    </w:p>
    <w:p w14:paraId="4716DF36" w14:textId="6A6DC9DD" w:rsidR="004F5FF8" w:rsidRPr="00713FD1" w:rsidRDefault="004F5FF8" w:rsidP="0000233E">
      <w:pPr>
        <w:numPr>
          <w:ilvl w:val="12"/>
          <w:numId w:val="0"/>
        </w:numPr>
        <w:tabs>
          <w:tab w:val="left" w:pos="-1440"/>
          <w:tab w:val="left" w:pos="-720"/>
          <w:tab w:val="left" w:pos="720"/>
          <w:tab w:val="left" w:pos="1440"/>
          <w:tab w:val="left" w:pos="2160"/>
        </w:tabs>
        <w:suppressAutoHyphens/>
        <w:ind w:left="720" w:hanging="720"/>
        <w:rPr>
          <w:b/>
          <w:spacing w:val="-3"/>
        </w:rPr>
      </w:pPr>
      <w:r w:rsidRPr="00713FD1">
        <w:rPr>
          <w:b/>
          <w:spacing w:val="-3"/>
        </w:rPr>
        <w:t>2.</w:t>
      </w:r>
      <w:r w:rsidRPr="00C7088A">
        <w:rPr>
          <w:b/>
          <w:strike/>
          <w:spacing w:val="-3"/>
        </w:rPr>
        <w:t>7</w:t>
      </w:r>
      <w:r w:rsidR="00C7088A">
        <w:rPr>
          <w:b/>
          <w:spacing w:val="-3"/>
          <w:u w:val="single"/>
        </w:rPr>
        <w:t>5</w:t>
      </w:r>
      <w:r w:rsidRPr="00713FD1">
        <w:rPr>
          <w:b/>
          <w:spacing w:val="-3"/>
        </w:rPr>
        <w:t>.1</w:t>
      </w:r>
      <w:r w:rsidRPr="00713FD1">
        <w:rPr>
          <w:b/>
          <w:spacing w:val="-3"/>
        </w:rPr>
        <w:tab/>
        <w:t>Tailwater for Water Quality Design</w:t>
      </w:r>
    </w:p>
    <w:p w14:paraId="537DF23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jc w:val="both"/>
        <w:rPr>
          <w:spacing w:val="-3"/>
        </w:rPr>
      </w:pPr>
    </w:p>
    <w:p w14:paraId="21C1C20F"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r w:rsidRPr="00713FD1">
        <w:rPr>
          <w:spacing w:val="-3"/>
        </w:rPr>
        <w:t xml:space="preserve">Stormwater management systems designed in accordance with </w:t>
      </w:r>
      <w:r w:rsidRPr="00C7088A">
        <w:rPr>
          <w:b/>
          <w:spacing w:val="-3"/>
          <w:u w:val="single"/>
        </w:rPr>
        <w:t xml:space="preserve">Part </w:t>
      </w:r>
      <w:r w:rsidR="00751F9F" w:rsidRPr="00C7088A">
        <w:rPr>
          <w:b/>
          <w:bCs/>
          <w:spacing w:val="-3"/>
          <w:u w:val="single"/>
        </w:rPr>
        <w:t>II of Volume I and</w:t>
      </w:r>
      <w:r w:rsidR="00751F9F" w:rsidRPr="00C7088A">
        <w:rPr>
          <w:spacing w:val="-3"/>
          <w:u w:val="single"/>
        </w:rPr>
        <w:t xml:space="preserve"> </w:t>
      </w:r>
      <w:r w:rsidRPr="00C7088A">
        <w:rPr>
          <w:b/>
          <w:spacing w:val="-3"/>
          <w:u w:val="single"/>
        </w:rPr>
        <w:t>Part</w:t>
      </w:r>
      <w:r w:rsidRPr="00713FD1">
        <w:rPr>
          <w:b/>
          <w:spacing w:val="-3"/>
        </w:rPr>
        <w:t xml:space="preserve"> IV of </w:t>
      </w:r>
      <w:r w:rsidR="00E37EEA" w:rsidRPr="00713FD1">
        <w:rPr>
          <w:b/>
          <w:spacing w:val="-3"/>
        </w:rPr>
        <w:t>this Volume</w:t>
      </w:r>
      <w:r w:rsidRPr="00713FD1">
        <w:rPr>
          <w:b/>
          <w:spacing w:val="-3"/>
        </w:rPr>
        <w:t>,</w:t>
      </w:r>
      <w:r w:rsidRPr="00713FD1">
        <w:rPr>
          <w:spacing w:val="-3"/>
        </w:rPr>
        <w:t xml:space="preserve"> must provide a gravity or pumped discharge that effectively operates (i.e., meets applicable rule criteria) under tailwater conditions.  Acceptable criteria for demonstrating effective tailwater conditions include </w:t>
      </w:r>
      <w:r w:rsidR="005C56ED" w:rsidRPr="00713FD1">
        <w:rPr>
          <w:spacing w:val="-3"/>
        </w:rPr>
        <w:t>criteria such as:</w:t>
      </w:r>
    </w:p>
    <w:p w14:paraId="213E750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1440" w:hanging="720"/>
        <w:jc w:val="both"/>
        <w:rPr>
          <w:spacing w:val="-3"/>
        </w:rPr>
      </w:pPr>
    </w:p>
    <w:p w14:paraId="741C03CD" w14:textId="76FE0B94" w:rsidR="00A25AA7"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r>
      <w:r w:rsidRPr="003349F3">
        <w:rPr>
          <w:spacing w:val="-3"/>
        </w:rPr>
        <w:t xml:space="preserve">Maximum stage in the receiving water resulting from the two-year, 24-hour storm.  This </w:t>
      </w:r>
      <w:r w:rsidR="0018607A" w:rsidRPr="003349F3">
        <w:rPr>
          <w:spacing w:val="-3"/>
        </w:rPr>
        <w:t xml:space="preserve">rainfall </w:t>
      </w:r>
      <w:r w:rsidRPr="003349F3">
        <w:rPr>
          <w:spacing w:val="-3"/>
        </w:rPr>
        <w:t>depth</w:t>
      </w:r>
      <w:r w:rsidRPr="00713FD1">
        <w:rPr>
          <w:spacing w:val="-3"/>
        </w:rPr>
        <w:t xml:space="preserve"> is shown on the </w:t>
      </w:r>
      <w:proofErr w:type="spellStart"/>
      <w:r w:rsidRPr="00713FD1">
        <w:rPr>
          <w:spacing w:val="-3"/>
        </w:rPr>
        <w:t>isopluvial</w:t>
      </w:r>
      <w:proofErr w:type="spellEnd"/>
      <w:r w:rsidRPr="00713FD1">
        <w:rPr>
          <w:spacing w:val="-3"/>
        </w:rPr>
        <w:t xml:space="preserve"> map in </w:t>
      </w:r>
      <w:r w:rsidRPr="00713FD1">
        <w:rPr>
          <w:b/>
          <w:spacing w:val="-3"/>
        </w:rPr>
        <w:t>Figure 2.</w:t>
      </w:r>
      <w:r w:rsidRPr="00C7088A">
        <w:rPr>
          <w:b/>
          <w:strike/>
          <w:spacing w:val="-3"/>
        </w:rPr>
        <w:t>7</w:t>
      </w:r>
      <w:r w:rsidR="00C7088A">
        <w:rPr>
          <w:b/>
          <w:spacing w:val="-3"/>
          <w:u w:val="single"/>
        </w:rPr>
        <w:t>5</w:t>
      </w:r>
      <w:r w:rsidRPr="00713FD1">
        <w:rPr>
          <w:b/>
          <w:spacing w:val="-3"/>
        </w:rPr>
        <w:t>-1</w:t>
      </w:r>
      <w:r w:rsidRPr="00713FD1">
        <w:rPr>
          <w:spacing w:val="-3"/>
        </w:rPr>
        <w:t xml:space="preserve">.  Generally, applicants utilizing this option would model the receiving waters utilizing standard hydrologic and hydraulic methods for the two-year, 24-hour storm to determine peak stages at various points of </w:t>
      </w:r>
      <w:r w:rsidR="00A25AA7" w:rsidRPr="00713FD1">
        <w:rPr>
          <w:spacing w:val="-3"/>
        </w:rPr>
        <w:t>interest.  Lower stages may be utilized if the applicant demonstrates that flow from the project will reach the receiving water prior to the time of maximum stage in the receiving water.</w:t>
      </w:r>
    </w:p>
    <w:p w14:paraId="71CAB825"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9075A35"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Mean annual high tide for tidal areas.  This elevation is the average of all the high tides for each year.  This elevation may be determined from tide charts or other similar information.</w:t>
      </w:r>
    </w:p>
    <w:p w14:paraId="7A1C52FB"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2BA85C13" w14:textId="77777777" w:rsidR="003349F3" w:rsidRPr="00713FD1" w:rsidRDefault="00A25AA7" w:rsidP="003349F3">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Mean annual wet-season high water elevation.  This elevation may be determined by water lines on vegetation or structures, historical data, adventitious roots or other hydrological or biological indicators, design of man-made systems, or estimated by a registered professional using standard hydrological methods based on the site and receiving water characteristics.</w:t>
      </w:r>
    </w:p>
    <w:p w14:paraId="74E10629" w14:textId="2BDC921B" w:rsidR="0000233E" w:rsidRPr="00713FD1" w:rsidRDefault="0000233E" w:rsidP="0000233E">
      <w:pPr>
        <w:numPr>
          <w:ilvl w:val="12"/>
          <w:numId w:val="0"/>
        </w:numPr>
        <w:tabs>
          <w:tab w:val="left" w:pos="1440"/>
          <w:tab w:val="left" w:pos="2160"/>
          <w:tab w:val="left" w:pos="2880"/>
          <w:tab w:val="left" w:pos="3600"/>
        </w:tabs>
        <w:suppressAutoHyphens/>
        <w:ind w:left="1440" w:hanging="1350"/>
        <w:jc w:val="both"/>
        <w:rPr>
          <w:spacing w:val="-3"/>
        </w:rPr>
      </w:pPr>
      <w:r w:rsidRPr="00713FD1">
        <w:rPr>
          <w:spacing w:val="-3"/>
        </w:rPr>
        <w:br w:type="page"/>
      </w:r>
      <w:r w:rsidR="00805511">
        <w:rPr>
          <w:noProof/>
        </w:rPr>
        <w:lastRenderedPageBreak/>
        <w:drawing>
          <wp:inline distT="0" distB="0" distL="0" distR="0" wp14:anchorId="4FA268EB" wp14:editId="2989F083">
            <wp:extent cx="5732145" cy="3937635"/>
            <wp:effectExtent l="0" t="0" r="0" b="0"/>
            <wp:docPr id="5" name="Picture 0" descr="Figure 2.7-1  2-year, 24-hour Maximum Rainfall in inches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2.7-1  2-year, 24-hour Maximum Rainfall in inches from FD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937635"/>
                    </a:xfrm>
                    <a:prstGeom prst="rect">
                      <a:avLst/>
                    </a:prstGeom>
                    <a:noFill/>
                    <a:ln>
                      <a:noFill/>
                    </a:ln>
                  </pic:spPr>
                </pic:pic>
              </a:graphicData>
            </a:graphic>
          </wp:inline>
        </w:drawing>
      </w:r>
    </w:p>
    <w:p w14:paraId="77B65B1C"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29D24A11" w14:textId="5EB329A2"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b/>
          <w:noProof/>
        </w:rPr>
        <w:t>Figure 2.</w:t>
      </w:r>
      <w:r w:rsidRPr="00C7088A">
        <w:rPr>
          <w:b/>
          <w:strike/>
          <w:noProof/>
        </w:rPr>
        <w:t>7</w:t>
      </w:r>
      <w:r w:rsidR="00C7088A" w:rsidRPr="00C7088A">
        <w:rPr>
          <w:b/>
          <w:noProof/>
          <w:u w:val="single"/>
        </w:rPr>
        <w:t>5</w:t>
      </w:r>
      <w:r w:rsidRPr="00713FD1">
        <w:rPr>
          <w:b/>
          <w:noProof/>
        </w:rPr>
        <w:t xml:space="preserve">-1  2-year, 24-hour Maximum </w:t>
      </w:r>
      <w:r w:rsidRPr="003349F3">
        <w:rPr>
          <w:b/>
          <w:noProof/>
        </w:rPr>
        <w:t>Rainfall</w:t>
      </w:r>
      <w:r w:rsidR="005B2512" w:rsidRPr="003349F3">
        <w:rPr>
          <w:b/>
          <w:noProof/>
        </w:rPr>
        <w:t xml:space="preserve"> depth</w:t>
      </w:r>
      <w:r w:rsidRPr="003349F3">
        <w:rPr>
          <w:b/>
          <w:noProof/>
        </w:rPr>
        <w:t>.</w:t>
      </w:r>
    </w:p>
    <w:p w14:paraId="037042A0"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4B89C71"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_________________________________________________________________________</w:t>
      </w:r>
    </w:p>
    <w:p w14:paraId="395643E3" w14:textId="77777777" w:rsidR="00FF586E" w:rsidRDefault="00FF586E" w:rsidP="00FF586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3D773514" w14:textId="77777777" w:rsidR="003349F3" w:rsidRPr="00713FD1" w:rsidRDefault="003349F3" w:rsidP="003349F3">
      <w:pPr>
        <w:numPr>
          <w:ilvl w:val="12"/>
          <w:numId w:val="0"/>
        </w:numPr>
        <w:tabs>
          <w:tab w:val="left" w:pos="-1440"/>
          <w:tab w:val="left" w:pos="-720"/>
          <w:tab w:val="left" w:pos="720"/>
          <w:tab w:val="left" w:pos="2160"/>
          <w:tab w:val="left" w:pos="2880"/>
          <w:tab w:val="left" w:pos="3600"/>
        </w:tabs>
        <w:suppressAutoHyphens/>
        <w:ind w:left="720" w:hanging="720"/>
        <w:jc w:val="both"/>
        <w:rPr>
          <w:spacing w:val="-3"/>
        </w:rPr>
      </w:pPr>
      <w:r w:rsidRPr="00713FD1">
        <w:rPr>
          <w:spacing w:val="-3"/>
        </w:rPr>
        <w:t>(d)</w:t>
      </w:r>
      <w:r w:rsidRPr="00713FD1">
        <w:rPr>
          <w:spacing w:val="-3"/>
        </w:rPr>
        <w:tab/>
        <w:t xml:space="preserve">The applicant may propose applicable criteria established by a local government, state agency, or stormwater utility with jurisdiction over the project.  </w:t>
      </w:r>
      <w:r w:rsidRPr="003349F3">
        <w:rPr>
          <w:spacing w:val="-3"/>
        </w:rPr>
        <w:t xml:space="preserve">The </w:t>
      </w:r>
      <w:r w:rsidRPr="003349F3">
        <w:t xml:space="preserve">Agency </w:t>
      </w:r>
      <w:r w:rsidRPr="003349F3">
        <w:rPr>
          <w:spacing w:val="-3"/>
        </w:rPr>
        <w:t>will</w:t>
      </w:r>
      <w:r w:rsidRPr="00713FD1">
        <w:rPr>
          <w:spacing w:val="-3"/>
        </w:rPr>
        <w:t xml:space="preserve"> approve the use of such alternative criteria if the Agency determines that the alternative criteria will provide equivalent or greater reasonable assurance as the applicable criteria of this Volume. </w:t>
      </w:r>
    </w:p>
    <w:p w14:paraId="213C2366"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1B26BF72" w14:textId="77777777" w:rsidR="00A25AA7" w:rsidRPr="00713FD1" w:rsidRDefault="00A25AA7" w:rsidP="0000233E">
      <w:pPr>
        <w:numPr>
          <w:ilvl w:val="12"/>
          <w:numId w:val="0"/>
        </w:numPr>
        <w:tabs>
          <w:tab w:val="left" w:pos="-1440"/>
          <w:tab w:val="left" w:pos="-720"/>
          <w:tab w:val="left" w:pos="720"/>
          <w:tab w:val="left" w:pos="2160"/>
          <w:tab w:val="left" w:pos="2880"/>
          <w:tab w:val="left" w:pos="3600"/>
        </w:tabs>
        <w:suppressAutoHyphens/>
        <w:ind w:left="720"/>
        <w:jc w:val="both"/>
        <w:rPr>
          <w:spacing w:val="-3"/>
        </w:rPr>
      </w:pPr>
      <w:r w:rsidRPr="00713FD1">
        <w:rPr>
          <w:spacing w:val="-3"/>
        </w:rPr>
        <w:t xml:space="preserve">In this case, the applicant is encouraged to consult </w:t>
      </w:r>
      <w:r w:rsidRPr="003349F3">
        <w:rPr>
          <w:spacing w:val="-3"/>
        </w:rPr>
        <w:t xml:space="preserve">with </w:t>
      </w:r>
      <w:r w:rsidR="003B4C06" w:rsidRPr="003349F3">
        <w:t xml:space="preserve">Agency </w:t>
      </w:r>
      <w:r w:rsidRPr="003349F3">
        <w:rPr>
          <w:spacing w:val="-3"/>
        </w:rPr>
        <w:t>staff</w:t>
      </w:r>
      <w:r w:rsidRPr="00713FD1">
        <w:rPr>
          <w:spacing w:val="-3"/>
        </w:rPr>
        <w:t xml:space="preserve"> prior to </w:t>
      </w:r>
      <w:proofErr w:type="gramStart"/>
      <w:r w:rsidRPr="00713FD1">
        <w:rPr>
          <w:spacing w:val="-3"/>
        </w:rPr>
        <w:t>submitting an application</w:t>
      </w:r>
      <w:proofErr w:type="gramEnd"/>
      <w:r w:rsidRPr="00713FD1">
        <w:rPr>
          <w:spacing w:val="-3"/>
        </w:rPr>
        <w:t>.</w:t>
      </w:r>
    </w:p>
    <w:p w14:paraId="388B4584" w14:textId="77777777" w:rsidR="00197C6E" w:rsidRPr="00713FD1" w:rsidRDefault="00197C6E" w:rsidP="0000233E">
      <w:pPr>
        <w:ind w:left="1440" w:hanging="1440"/>
        <w:rPr>
          <w:b/>
          <w:spacing w:val="-3"/>
        </w:rPr>
      </w:pPr>
    </w:p>
    <w:p w14:paraId="51F6AF45" w14:textId="77777777" w:rsidR="00A25AA7" w:rsidRPr="00713FD1" w:rsidRDefault="00C50822" w:rsidP="0000233E">
      <w:pPr>
        <w:tabs>
          <w:tab w:val="left" w:pos="720"/>
        </w:tabs>
        <w:ind w:left="1440" w:hanging="1440"/>
        <w:rPr>
          <w:b/>
          <w:spacing w:val="-3"/>
        </w:rPr>
      </w:pPr>
      <w:r w:rsidRPr="00713FD1">
        <w:rPr>
          <w:b/>
          <w:spacing w:val="-3"/>
        </w:rPr>
        <w:t>2.</w:t>
      </w:r>
      <w:r w:rsidRPr="00C7088A">
        <w:rPr>
          <w:b/>
          <w:strike/>
          <w:spacing w:val="-3"/>
        </w:rPr>
        <w:t>7</w:t>
      </w:r>
      <w:r w:rsidR="00516A65" w:rsidRPr="00C7088A">
        <w:rPr>
          <w:b/>
          <w:spacing w:val="-3"/>
          <w:u w:val="single"/>
        </w:rPr>
        <w:t>6</w:t>
      </w:r>
      <w:r w:rsidRPr="00713FD1">
        <w:rPr>
          <w:b/>
          <w:spacing w:val="-3"/>
        </w:rPr>
        <w:t>.2</w:t>
      </w:r>
      <w:r w:rsidRPr="00713FD1">
        <w:rPr>
          <w:b/>
          <w:spacing w:val="-3"/>
        </w:rPr>
        <w:tab/>
      </w:r>
      <w:r w:rsidR="00A25AA7" w:rsidRPr="00713FD1">
        <w:rPr>
          <w:b/>
          <w:spacing w:val="-3"/>
        </w:rPr>
        <w:t>Tailwater for Water Quantity Design</w:t>
      </w:r>
    </w:p>
    <w:p w14:paraId="7FAECD7E" w14:textId="77777777" w:rsidR="00A25AA7" w:rsidRPr="00713FD1" w:rsidRDefault="00A25AA7" w:rsidP="0000233E">
      <w:pPr>
        <w:ind w:left="1440"/>
        <w:rPr>
          <w:spacing w:val="-3"/>
        </w:rPr>
      </w:pPr>
    </w:p>
    <w:p w14:paraId="700E5C66" w14:textId="4DDDFF62" w:rsidR="00A25AA7" w:rsidRPr="00713FD1" w:rsidRDefault="00A25AA7" w:rsidP="0000233E">
      <w:pPr>
        <w:suppressAutoHyphens/>
        <w:ind w:left="720"/>
        <w:jc w:val="both"/>
        <w:rPr>
          <w:spacing w:val="-3"/>
        </w:rPr>
      </w:pPr>
      <w:r w:rsidRPr="00713FD1">
        <w:rPr>
          <w:spacing w:val="-3"/>
        </w:rPr>
        <w:t xml:space="preserve">Stormwater management systems designed in accordance with </w:t>
      </w:r>
      <w:r w:rsidRPr="00713FD1">
        <w:rPr>
          <w:b/>
          <w:spacing w:val="-3"/>
        </w:rPr>
        <w:t xml:space="preserve">Part </w:t>
      </w:r>
      <w:r w:rsidRPr="003349F3">
        <w:rPr>
          <w:b/>
          <w:spacing w:val="-3"/>
        </w:rPr>
        <w:t xml:space="preserve">III of </w:t>
      </w:r>
      <w:r w:rsidR="00713FD1" w:rsidRPr="003349F3">
        <w:rPr>
          <w:b/>
          <w:spacing w:val="-3"/>
        </w:rPr>
        <w:t>this Volume</w:t>
      </w:r>
      <w:r w:rsidR="00713FD1" w:rsidRPr="003349F3">
        <w:rPr>
          <w:spacing w:val="-3"/>
        </w:rPr>
        <w:t xml:space="preserve"> </w:t>
      </w:r>
      <w:r w:rsidRPr="003349F3">
        <w:rPr>
          <w:spacing w:val="-3"/>
        </w:rPr>
        <w:t>must</w:t>
      </w:r>
      <w:r w:rsidRPr="00713FD1">
        <w:rPr>
          <w:spacing w:val="-3"/>
        </w:rPr>
        <w:t xml:space="preserve"> consider tailwater conditions.  Receiving water stage can affect the amount of flow that will discharge from the project to the receiving water.  This stage may be such that tailwater exists in portions of the project system, reducing the effective flow or storage area.  Typical examples of this are illustrated in </w:t>
      </w:r>
      <w:r w:rsidRPr="00713FD1">
        <w:rPr>
          <w:b/>
          <w:spacing w:val="-3"/>
        </w:rPr>
        <w:t>Figures 2.</w:t>
      </w:r>
      <w:r w:rsidRPr="00C7088A">
        <w:rPr>
          <w:b/>
          <w:strike/>
          <w:spacing w:val="-3"/>
        </w:rPr>
        <w:t>7</w:t>
      </w:r>
      <w:r w:rsidR="00C7088A">
        <w:rPr>
          <w:b/>
          <w:spacing w:val="-3"/>
          <w:u w:val="single"/>
        </w:rPr>
        <w:t>5</w:t>
      </w:r>
      <w:r w:rsidRPr="00713FD1">
        <w:rPr>
          <w:b/>
          <w:spacing w:val="-3"/>
        </w:rPr>
        <w:t>-2</w:t>
      </w:r>
      <w:r w:rsidRPr="00713FD1">
        <w:rPr>
          <w:spacing w:val="-3"/>
        </w:rPr>
        <w:t xml:space="preserve"> (gravity) and </w:t>
      </w:r>
      <w:r w:rsidRPr="00713FD1">
        <w:rPr>
          <w:b/>
          <w:spacing w:val="-3"/>
        </w:rPr>
        <w:t>2.</w:t>
      </w:r>
      <w:r w:rsidRPr="00C7088A">
        <w:rPr>
          <w:b/>
          <w:strike/>
          <w:spacing w:val="-3"/>
        </w:rPr>
        <w:t>7</w:t>
      </w:r>
      <w:r w:rsidR="00C7088A">
        <w:rPr>
          <w:b/>
          <w:spacing w:val="-3"/>
          <w:u w:val="single"/>
        </w:rPr>
        <w:t>5</w:t>
      </w:r>
      <w:r w:rsidRPr="00713FD1">
        <w:rPr>
          <w:b/>
          <w:spacing w:val="-3"/>
        </w:rPr>
        <w:t>-3</w:t>
      </w:r>
      <w:r w:rsidRPr="00713FD1">
        <w:rPr>
          <w:spacing w:val="-3"/>
        </w:rPr>
        <w:t xml:space="preserve"> (pumped).</w:t>
      </w:r>
    </w:p>
    <w:p w14:paraId="71FB982F" w14:textId="77777777" w:rsidR="00A25AA7" w:rsidRPr="00713FD1" w:rsidRDefault="00A25AA7" w:rsidP="0000233E">
      <w:pPr>
        <w:suppressAutoHyphens/>
        <w:ind w:left="720"/>
        <w:jc w:val="both"/>
        <w:rPr>
          <w:spacing w:val="-3"/>
        </w:rPr>
      </w:pPr>
    </w:p>
    <w:p w14:paraId="5C0A28E6" w14:textId="77777777" w:rsidR="00A25AA7" w:rsidRPr="00713FD1" w:rsidRDefault="00A25AA7" w:rsidP="0000233E">
      <w:pPr>
        <w:tabs>
          <w:tab w:val="left" w:pos="0"/>
        </w:tabs>
        <w:suppressAutoHyphens/>
        <w:ind w:left="720"/>
        <w:jc w:val="both"/>
        <w:rPr>
          <w:spacing w:val="-3"/>
        </w:rPr>
      </w:pPr>
      <w:r w:rsidRPr="00713FD1">
        <w:rPr>
          <w:spacing w:val="-3"/>
        </w:rPr>
        <w:t>The stage in the receiving water shall be considered to be the maximum stage which would exist in the receiving water from a storm equal to the project design storm.  Lower stages may be used if the applicant can show that the flow from his project will reach the receiving water prior to the time of maximum stage in the receiving water.</w:t>
      </w:r>
    </w:p>
    <w:p w14:paraId="0CCFFA11" w14:textId="77777777" w:rsidR="009E3A8E" w:rsidRPr="00713FD1" w:rsidRDefault="009E3A8E" w:rsidP="006B4F8E">
      <w:pPr>
        <w:pStyle w:val="Default"/>
        <w:rPr>
          <w:strike/>
          <w:spacing w:val="-3"/>
        </w:rPr>
      </w:pPr>
    </w:p>
    <w:p w14:paraId="21B910FB" w14:textId="77777777" w:rsidR="0000233E" w:rsidRPr="00713FD1" w:rsidRDefault="0000233E" w:rsidP="0000233E">
      <w:pPr>
        <w:ind w:left="1440" w:hanging="1440"/>
        <w:rPr>
          <w:b/>
          <w:spacing w:val="-3"/>
        </w:rPr>
      </w:pPr>
    </w:p>
    <w:p w14:paraId="53CD2681" w14:textId="0B047D63" w:rsidR="004F5FF8" w:rsidRPr="00713FD1" w:rsidRDefault="00805511"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Pr>
          <w:noProof/>
        </w:rPr>
        <w:lastRenderedPageBreak/>
        <w:drawing>
          <wp:anchor distT="0" distB="0" distL="114300" distR="114300" simplePos="0" relativeHeight="251661824" behindDoc="0" locked="0" layoutInCell="1" allowOverlap="1" wp14:anchorId="249FD1F2" wp14:editId="4977910D">
            <wp:simplePos x="0" y="0"/>
            <wp:positionH relativeFrom="column">
              <wp:posOffset>86995</wp:posOffset>
            </wp:positionH>
            <wp:positionV relativeFrom="paragraph">
              <wp:posOffset>635</wp:posOffset>
            </wp:positionV>
            <wp:extent cx="5294630" cy="2374265"/>
            <wp:effectExtent l="0" t="0" r="0" b="0"/>
            <wp:wrapSquare wrapText="bothSides"/>
            <wp:docPr id="49" name="Picture 4" descr="Figure 2.7-2  Gravity tailwa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7-2  Gravity tailwater exam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4630" cy="2374265"/>
                    </a:xfrm>
                    <a:prstGeom prst="rect">
                      <a:avLst/>
                    </a:prstGeom>
                    <a:noFill/>
                  </pic:spPr>
                </pic:pic>
              </a:graphicData>
            </a:graphic>
            <wp14:sizeRelH relativeFrom="page">
              <wp14:pctWidth>0</wp14:pctWidth>
            </wp14:sizeRelH>
            <wp14:sizeRelV relativeFrom="page">
              <wp14:pctHeight>0</wp14:pctHeight>
            </wp14:sizeRelV>
          </wp:anchor>
        </w:drawing>
      </w:r>
    </w:p>
    <w:p w14:paraId="004AFAFC" w14:textId="77777777" w:rsidR="004F5FF8" w:rsidRPr="00713FD1" w:rsidRDefault="004F5FF8" w:rsidP="0000233E">
      <w:pPr>
        <w:tabs>
          <w:tab w:val="left" w:pos="0"/>
        </w:tabs>
        <w:suppressAutoHyphens/>
        <w:jc w:val="center"/>
        <w:rPr>
          <w:b/>
          <w:spacing w:val="-3"/>
        </w:rPr>
      </w:pPr>
    </w:p>
    <w:p w14:paraId="578B3A09" w14:textId="77777777" w:rsidR="007355FC" w:rsidRPr="00713FD1" w:rsidRDefault="007355FC" w:rsidP="0000233E">
      <w:pPr>
        <w:tabs>
          <w:tab w:val="left" w:pos="0"/>
        </w:tabs>
        <w:suppressAutoHyphens/>
        <w:jc w:val="center"/>
        <w:rPr>
          <w:b/>
          <w:spacing w:val="-3"/>
        </w:rPr>
      </w:pPr>
    </w:p>
    <w:p w14:paraId="133E56B9" w14:textId="77777777" w:rsidR="007355FC" w:rsidRPr="00713FD1" w:rsidRDefault="007355FC" w:rsidP="0000233E">
      <w:pPr>
        <w:tabs>
          <w:tab w:val="left" w:pos="0"/>
        </w:tabs>
        <w:suppressAutoHyphens/>
        <w:jc w:val="center"/>
        <w:rPr>
          <w:b/>
          <w:spacing w:val="-3"/>
        </w:rPr>
      </w:pPr>
    </w:p>
    <w:p w14:paraId="5991A4D6" w14:textId="77777777" w:rsidR="007355FC" w:rsidRPr="00713FD1" w:rsidRDefault="007355FC" w:rsidP="0000233E">
      <w:pPr>
        <w:tabs>
          <w:tab w:val="left" w:pos="0"/>
        </w:tabs>
        <w:suppressAutoHyphens/>
        <w:jc w:val="center"/>
        <w:rPr>
          <w:b/>
          <w:spacing w:val="-3"/>
        </w:rPr>
      </w:pPr>
    </w:p>
    <w:p w14:paraId="436D9755" w14:textId="77777777" w:rsidR="007355FC" w:rsidRPr="00713FD1" w:rsidRDefault="007355FC" w:rsidP="0000233E">
      <w:pPr>
        <w:tabs>
          <w:tab w:val="left" w:pos="0"/>
        </w:tabs>
        <w:suppressAutoHyphens/>
        <w:jc w:val="center"/>
        <w:rPr>
          <w:b/>
          <w:spacing w:val="-3"/>
        </w:rPr>
      </w:pPr>
    </w:p>
    <w:p w14:paraId="5E537FCE" w14:textId="77777777" w:rsidR="007355FC" w:rsidRPr="00713FD1" w:rsidRDefault="007355FC" w:rsidP="0000233E">
      <w:pPr>
        <w:tabs>
          <w:tab w:val="left" w:pos="0"/>
        </w:tabs>
        <w:suppressAutoHyphens/>
        <w:jc w:val="center"/>
        <w:rPr>
          <w:b/>
          <w:spacing w:val="-3"/>
        </w:rPr>
      </w:pPr>
    </w:p>
    <w:p w14:paraId="445AD934" w14:textId="77777777" w:rsidR="007355FC" w:rsidRPr="00713FD1" w:rsidRDefault="007355FC" w:rsidP="0000233E">
      <w:pPr>
        <w:tabs>
          <w:tab w:val="left" w:pos="0"/>
        </w:tabs>
        <w:suppressAutoHyphens/>
        <w:jc w:val="center"/>
        <w:rPr>
          <w:b/>
          <w:spacing w:val="-3"/>
        </w:rPr>
      </w:pPr>
    </w:p>
    <w:p w14:paraId="6C4B71C9" w14:textId="77777777" w:rsidR="007355FC" w:rsidRPr="00713FD1" w:rsidRDefault="007355FC" w:rsidP="0000233E">
      <w:pPr>
        <w:tabs>
          <w:tab w:val="left" w:pos="0"/>
        </w:tabs>
        <w:suppressAutoHyphens/>
        <w:jc w:val="center"/>
        <w:rPr>
          <w:b/>
          <w:spacing w:val="-3"/>
        </w:rPr>
      </w:pPr>
    </w:p>
    <w:p w14:paraId="25591A51" w14:textId="77777777" w:rsidR="007355FC" w:rsidRPr="00713FD1" w:rsidRDefault="007355FC" w:rsidP="0000233E">
      <w:pPr>
        <w:tabs>
          <w:tab w:val="left" w:pos="0"/>
        </w:tabs>
        <w:suppressAutoHyphens/>
        <w:jc w:val="center"/>
        <w:rPr>
          <w:b/>
          <w:spacing w:val="-3"/>
        </w:rPr>
      </w:pPr>
    </w:p>
    <w:p w14:paraId="66535749" w14:textId="77777777" w:rsidR="007355FC" w:rsidRPr="00713FD1" w:rsidRDefault="007355FC" w:rsidP="0000233E">
      <w:pPr>
        <w:tabs>
          <w:tab w:val="left" w:pos="0"/>
        </w:tabs>
        <w:suppressAutoHyphens/>
        <w:jc w:val="center"/>
        <w:rPr>
          <w:b/>
          <w:spacing w:val="-3"/>
        </w:rPr>
      </w:pPr>
    </w:p>
    <w:p w14:paraId="26487EC3" w14:textId="77777777" w:rsidR="007355FC" w:rsidRPr="00713FD1" w:rsidRDefault="007355FC" w:rsidP="0000233E">
      <w:pPr>
        <w:tabs>
          <w:tab w:val="left" w:pos="0"/>
        </w:tabs>
        <w:suppressAutoHyphens/>
        <w:jc w:val="center"/>
        <w:rPr>
          <w:b/>
          <w:spacing w:val="-3"/>
        </w:rPr>
      </w:pPr>
    </w:p>
    <w:p w14:paraId="4633C041" w14:textId="77777777" w:rsidR="007355FC" w:rsidRPr="00713FD1" w:rsidRDefault="007355FC" w:rsidP="0000233E">
      <w:pPr>
        <w:tabs>
          <w:tab w:val="left" w:pos="0"/>
        </w:tabs>
        <w:suppressAutoHyphens/>
        <w:jc w:val="center"/>
        <w:rPr>
          <w:b/>
          <w:spacing w:val="-3"/>
        </w:rPr>
      </w:pPr>
    </w:p>
    <w:p w14:paraId="4A63470B" w14:textId="77777777" w:rsidR="007355FC" w:rsidRPr="00713FD1" w:rsidRDefault="007355FC" w:rsidP="0000233E">
      <w:pPr>
        <w:tabs>
          <w:tab w:val="left" w:pos="0"/>
        </w:tabs>
        <w:suppressAutoHyphens/>
        <w:jc w:val="center"/>
        <w:rPr>
          <w:b/>
          <w:spacing w:val="-3"/>
        </w:rPr>
      </w:pPr>
    </w:p>
    <w:p w14:paraId="5DA94B22" w14:textId="77777777" w:rsidR="00DB78FB" w:rsidRPr="00713FD1" w:rsidRDefault="00DB78FB" w:rsidP="0000233E">
      <w:pPr>
        <w:tabs>
          <w:tab w:val="left" w:pos="0"/>
        </w:tabs>
        <w:suppressAutoHyphens/>
        <w:jc w:val="center"/>
        <w:rPr>
          <w:b/>
          <w:spacing w:val="-3"/>
        </w:rPr>
      </w:pPr>
    </w:p>
    <w:p w14:paraId="42B444E6" w14:textId="56C4FD09" w:rsidR="004F5FF8" w:rsidRPr="00713FD1" w:rsidRDefault="004F5FF8" w:rsidP="0000233E">
      <w:pPr>
        <w:tabs>
          <w:tab w:val="left" w:pos="0"/>
        </w:tabs>
        <w:suppressAutoHyphens/>
        <w:jc w:val="center"/>
        <w:rPr>
          <w:b/>
          <w:spacing w:val="-3"/>
        </w:rPr>
      </w:pPr>
      <w:r w:rsidRPr="00713FD1">
        <w:rPr>
          <w:b/>
          <w:spacing w:val="-3"/>
        </w:rPr>
        <w:t>Figure 2.</w:t>
      </w:r>
      <w:r w:rsidR="001D7E46" w:rsidRPr="00C7088A">
        <w:rPr>
          <w:b/>
          <w:strike/>
          <w:spacing w:val="-3"/>
        </w:rPr>
        <w:t>7</w:t>
      </w:r>
      <w:r w:rsidR="00C7088A" w:rsidRPr="00C7088A">
        <w:rPr>
          <w:b/>
          <w:spacing w:val="-3"/>
          <w:u w:val="single"/>
        </w:rPr>
        <w:t>5</w:t>
      </w:r>
      <w:r w:rsidR="001D7E46" w:rsidRPr="00713FD1">
        <w:rPr>
          <w:b/>
          <w:spacing w:val="-3"/>
        </w:rPr>
        <w:t>-</w:t>
      </w:r>
      <w:proofErr w:type="gramStart"/>
      <w:r w:rsidR="001D7E46" w:rsidRPr="00713FD1">
        <w:rPr>
          <w:b/>
          <w:spacing w:val="-3"/>
        </w:rPr>
        <w:t>2</w:t>
      </w:r>
      <w:r w:rsidRPr="00713FD1">
        <w:rPr>
          <w:b/>
          <w:spacing w:val="-3"/>
        </w:rPr>
        <w:t xml:space="preserve">  Gravity</w:t>
      </w:r>
      <w:proofErr w:type="gramEnd"/>
      <w:r w:rsidRPr="00713FD1">
        <w:rPr>
          <w:b/>
          <w:spacing w:val="-3"/>
        </w:rPr>
        <w:t xml:space="preserve"> tailwater example.</w:t>
      </w:r>
    </w:p>
    <w:p w14:paraId="18C3F476" w14:textId="77777777" w:rsidR="004F5FF8" w:rsidRPr="00713FD1" w:rsidRDefault="004F5FF8" w:rsidP="002F66EA"/>
    <w:p w14:paraId="30862298" w14:textId="77777777" w:rsidR="008360AF" w:rsidRPr="00713FD1" w:rsidRDefault="008360AF" w:rsidP="0000233E">
      <w:pPr>
        <w:pBdr>
          <w:bottom w:val="single" w:sz="12" w:space="1" w:color="auto"/>
        </w:pBdr>
      </w:pPr>
    </w:p>
    <w:p w14:paraId="24E9DEE3" w14:textId="77777777" w:rsidR="00A25AA7" w:rsidRPr="00713FD1" w:rsidRDefault="00A25AA7" w:rsidP="0000233E">
      <w:pPr>
        <w:pBdr>
          <w:bottom w:val="single" w:sz="12" w:space="1" w:color="auto"/>
        </w:pBdr>
      </w:pPr>
    </w:p>
    <w:p w14:paraId="3B1870C0" w14:textId="77777777" w:rsidR="00A25AA7" w:rsidRPr="00713FD1" w:rsidRDefault="00A25AA7" w:rsidP="0000233E"/>
    <w:p w14:paraId="33AA37C3" w14:textId="77777777" w:rsidR="008360AF" w:rsidRPr="00713FD1" w:rsidRDefault="008360AF" w:rsidP="0000233E"/>
    <w:p w14:paraId="242A0EA8" w14:textId="77777777" w:rsidR="004F5FF8" w:rsidRPr="00713FD1" w:rsidRDefault="004F5FF8" w:rsidP="0000233E"/>
    <w:p w14:paraId="7C80FC33" w14:textId="2F43B4A7" w:rsidR="004F5FF8" w:rsidRPr="00713FD1" w:rsidRDefault="00805511" w:rsidP="0000233E">
      <w:r>
        <w:rPr>
          <w:noProof/>
        </w:rPr>
        <w:drawing>
          <wp:anchor distT="0" distB="0" distL="114300" distR="114300" simplePos="0" relativeHeight="251662848" behindDoc="0" locked="0" layoutInCell="1" allowOverlap="1" wp14:anchorId="2245EAD6" wp14:editId="55797328">
            <wp:simplePos x="0" y="0"/>
            <wp:positionH relativeFrom="column">
              <wp:posOffset>19050</wp:posOffset>
            </wp:positionH>
            <wp:positionV relativeFrom="paragraph">
              <wp:posOffset>2540</wp:posOffset>
            </wp:positionV>
            <wp:extent cx="5974715" cy="1542415"/>
            <wp:effectExtent l="0" t="0" r="0" b="0"/>
            <wp:wrapSquare wrapText="bothSides"/>
            <wp:docPr id="48" name="Picture 5" descr="Figure 2.7-3 Pumped flow tailwa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7-3 Pumped flow tailwater ex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4715" cy="1542415"/>
                    </a:xfrm>
                    <a:prstGeom prst="rect">
                      <a:avLst/>
                    </a:prstGeom>
                    <a:noFill/>
                  </pic:spPr>
                </pic:pic>
              </a:graphicData>
            </a:graphic>
            <wp14:sizeRelH relativeFrom="page">
              <wp14:pctWidth>0</wp14:pctWidth>
            </wp14:sizeRelH>
            <wp14:sizeRelV relativeFrom="page">
              <wp14:pctHeight>0</wp14:pctHeight>
            </wp14:sizeRelV>
          </wp:anchor>
        </w:drawing>
      </w:r>
    </w:p>
    <w:p w14:paraId="7B582111" w14:textId="77777777" w:rsidR="004F5FF8" w:rsidRPr="00713FD1" w:rsidRDefault="004F5FF8" w:rsidP="0000233E"/>
    <w:p w14:paraId="7EF982C8" w14:textId="0851FBF6" w:rsidR="004F5FF8" w:rsidRPr="00713FD1" w:rsidRDefault="004F5FF8" w:rsidP="0000233E">
      <w:pPr>
        <w:tabs>
          <w:tab w:val="left" w:pos="0"/>
        </w:tabs>
        <w:suppressAutoHyphens/>
        <w:jc w:val="center"/>
        <w:rPr>
          <w:b/>
          <w:spacing w:val="-3"/>
        </w:rPr>
      </w:pPr>
      <w:r w:rsidRPr="00713FD1">
        <w:rPr>
          <w:b/>
          <w:spacing w:val="-3"/>
        </w:rPr>
        <w:t>Figure 2.</w:t>
      </w:r>
      <w:r w:rsidR="00C7088A" w:rsidRPr="00C7088A">
        <w:rPr>
          <w:b/>
          <w:strike/>
          <w:spacing w:val="-3"/>
        </w:rPr>
        <w:t>7</w:t>
      </w:r>
      <w:r w:rsidR="00C7088A" w:rsidRPr="00C7088A">
        <w:rPr>
          <w:b/>
          <w:spacing w:val="-3"/>
          <w:u w:val="single"/>
        </w:rPr>
        <w:t>5</w:t>
      </w:r>
      <w:r w:rsidR="001D7E46" w:rsidRPr="00713FD1">
        <w:rPr>
          <w:b/>
          <w:spacing w:val="-3"/>
        </w:rPr>
        <w:t>-3</w:t>
      </w:r>
      <w:r w:rsidRPr="00713FD1">
        <w:rPr>
          <w:b/>
          <w:spacing w:val="-3"/>
        </w:rPr>
        <w:t xml:space="preserve"> Pumped flow tailwater example.</w:t>
      </w:r>
    </w:p>
    <w:p w14:paraId="451B2B5E" w14:textId="77777777" w:rsidR="00521400" w:rsidRPr="00713FD1" w:rsidRDefault="00521400" w:rsidP="0000233E">
      <w:pPr>
        <w:pBdr>
          <w:bottom w:val="single" w:sz="12" w:space="1" w:color="auto"/>
        </w:pBdr>
        <w:tabs>
          <w:tab w:val="left" w:pos="0"/>
        </w:tabs>
        <w:suppressAutoHyphens/>
        <w:jc w:val="center"/>
        <w:rPr>
          <w:b/>
          <w:spacing w:val="-3"/>
        </w:rPr>
      </w:pPr>
    </w:p>
    <w:p w14:paraId="3E5B809A" w14:textId="77777777" w:rsidR="009E3A8E" w:rsidRPr="00713FD1" w:rsidRDefault="009E3A8E" w:rsidP="002F66EA"/>
    <w:p w14:paraId="57616A69" w14:textId="77777777" w:rsidR="0000233E" w:rsidRPr="00713FD1" w:rsidRDefault="0000233E" w:rsidP="002F66EA"/>
    <w:p w14:paraId="4F3C2F83" w14:textId="2DB3F6B1" w:rsidR="009E3A8E" w:rsidRPr="006B4F8E" w:rsidRDefault="00190F3B" w:rsidP="0000233E">
      <w:pPr>
        <w:pStyle w:val="Heading3"/>
        <w:numPr>
          <w:ilvl w:val="12"/>
          <w:numId w:val="0"/>
        </w:numPr>
      </w:pPr>
      <w:bookmarkStart w:id="15" w:name="_Toc121165097"/>
      <w:r w:rsidRPr="006B4F8E">
        <w:t>2.</w:t>
      </w:r>
      <w:r w:rsidRPr="00C7088A">
        <w:rPr>
          <w:strike/>
        </w:rPr>
        <w:t>8</w:t>
      </w:r>
      <w:r w:rsidR="00C7088A">
        <w:rPr>
          <w:u w:val="single"/>
        </w:rPr>
        <w:t>6</w:t>
      </w:r>
      <w:r w:rsidR="006B4F8E" w:rsidRPr="006B4F8E">
        <w:tab/>
      </w:r>
      <w:r w:rsidR="009E3A8E" w:rsidRPr="006B4F8E">
        <w:t xml:space="preserve">Retrofits of Existing </w:t>
      </w:r>
      <w:r w:rsidR="005064CC" w:rsidRPr="006B4F8E">
        <w:t>Stormw</w:t>
      </w:r>
      <w:r w:rsidR="009E3A8E" w:rsidRPr="006B4F8E">
        <w:t>ater Management Systems</w:t>
      </w:r>
      <w:bookmarkEnd w:id="15"/>
    </w:p>
    <w:p w14:paraId="52F7879C" w14:textId="77777777" w:rsidR="009E3A8E" w:rsidRPr="006B4F8E" w:rsidRDefault="009E3A8E" w:rsidP="0000233E">
      <w:pPr>
        <w:numPr>
          <w:ilvl w:val="12"/>
          <w:numId w:val="0"/>
        </w:numPr>
        <w:tabs>
          <w:tab w:val="left" w:pos="-1440"/>
          <w:tab w:val="left" w:pos="-720"/>
          <w:tab w:val="left" w:pos="2160"/>
          <w:tab w:val="left" w:pos="2880"/>
          <w:tab w:val="left" w:pos="3600"/>
          <w:tab w:val="left" w:pos="4320"/>
        </w:tabs>
        <w:suppressAutoHyphens/>
        <w:ind w:left="2880" w:hanging="2160"/>
        <w:jc w:val="both"/>
        <w:rPr>
          <w:spacing w:val="-3"/>
        </w:rPr>
      </w:pPr>
    </w:p>
    <w:p w14:paraId="7D1A4F66" w14:textId="77777777" w:rsidR="007F2DB5" w:rsidRPr="006B4F8E" w:rsidRDefault="00F47009" w:rsidP="00527516">
      <w:pPr>
        <w:tabs>
          <w:tab w:val="left" w:pos="1440"/>
        </w:tabs>
        <w:ind w:left="1440" w:hanging="720"/>
        <w:jc w:val="both"/>
      </w:pPr>
      <w:r w:rsidRPr="006B4F8E">
        <w:t>(a)</w:t>
      </w:r>
      <w:r w:rsidRPr="006B4F8E">
        <w:tab/>
        <w:t>A stormwater retrofit project is typically proposed by a county, municipality, state agency, or water management district to provide new or additional treatment or attenuation capacity, or improved flood control to an existing stormwater management system or systems.</w:t>
      </w:r>
      <w:r w:rsidR="007F2DB5" w:rsidRPr="006B4F8E">
        <w:t xml:space="preserve">  Stormwater retrofit projects shall not be proposed or implemented for the purpose of providing the water quality treatment or flood control needed to serve new development or redevelopment.</w:t>
      </w:r>
    </w:p>
    <w:p w14:paraId="7564F330" w14:textId="77777777" w:rsidR="00F47009" w:rsidRPr="006B4F8E" w:rsidRDefault="00F47009" w:rsidP="00527516">
      <w:pPr>
        <w:jc w:val="both"/>
      </w:pPr>
    </w:p>
    <w:p w14:paraId="3CD27172" w14:textId="77777777" w:rsidR="00F47009" w:rsidRPr="00C9153A" w:rsidRDefault="00F47009" w:rsidP="00527516">
      <w:pPr>
        <w:ind w:left="720" w:firstLine="720"/>
        <w:jc w:val="both"/>
      </w:pPr>
      <w:r w:rsidRPr="006B4F8E">
        <w:t xml:space="preserve">Example components of stormwater </w:t>
      </w:r>
      <w:r w:rsidRPr="00C9153A">
        <w:t>retrofit projects are:</w:t>
      </w:r>
    </w:p>
    <w:p w14:paraId="705709BD" w14:textId="77777777" w:rsidR="00F47009" w:rsidRPr="00C9153A" w:rsidRDefault="00F47009" w:rsidP="00527516">
      <w:pPr>
        <w:ind w:left="720" w:firstLine="720"/>
        <w:jc w:val="both"/>
      </w:pPr>
    </w:p>
    <w:p w14:paraId="561D8401" w14:textId="77777777" w:rsidR="00F47009" w:rsidRPr="00C9153A" w:rsidRDefault="00F47009" w:rsidP="00527516">
      <w:pPr>
        <w:ind w:left="2160" w:hanging="720"/>
        <w:jc w:val="both"/>
      </w:pPr>
      <w:r w:rsidRPr="00C9153A">
        <w:lastRenderedPageBreak/>
        <w:t>1.</w:t>
      </w:r>
      <w:r w:rsidRPr="00C9153A">
        <w:tab/>
        <w:t xml:space="preserve">Construction or alteration that will add additional treatment or attenuation capacity and capability to an existing stormwater management </w:t>
      </w:r>
      <w:proofErr w:type="gramStart"/>
      <w:r w:rsidRPr="00C9153A">
        <w:t>system;</w:t>
      </w:r>
      <w:proofErr w:type="gramEnd"/>
    </w:p>
    <w:p w14:paraId="455E0D61" w14:textId="77777777" w:rsidR="00F47009" w:rsidRPr="00C9153A" w:rsidRDefault="00F47009" w:rsidP="00527516">
      <w:pPr>
        <w:ind w:left="2160" w:hanging="720"/>
        <w:jc w:val="both"/>
      </w:pPr>
    </w:p>
    <w:p w14:paraId="4434151C" w14:textId="77777777" w:rsidR="00F47009" w:rsidRPr="00C9153A" w:rsidRDefault="00F47009" w:rsidP="00527516">
      <w:pPr>
        <w:ind w:left="2160" w:hanging="720"/>
        <w:jc w:val="both"/>
      </w:pPr>
      <w:r w:rsidRPr="00C9153A">
        <w:t>2.</w:t>
      </w:r>
      <w:r w:rsidRPr="00C9153A">
        <w:tab/>
        <w:t xml:space="preserve">Modification, reconstruction, or relocation of an existing stormwater management system or stormwater discharge </w:t>
      </w:r>
      <w:proofErr w:type="gramStart"/>
      <w:r w:rsidRPr="00C9153A">
        <w:t>facility;</w:t>
      </w:r>
      <w:proofErr w:type="gramEnd"/>
    </w:p>
    <w:p w14:paraId="1D1AA8F8" w14:textId="77777777" w:rsidR="00F47009" w:rsidRPr="00C9153A" w:rsidRDefault="00F47009" w:rsidP="00527516">
      <w:pPr>
        <w:ind w:left="2160" w:hanging="720"/>
        <w:jc w:val="both"/>
      </w:pPr>
    </w:p>
    <w:p w14:paraId="22D0E4BF" w14:textId="77777777" w:rsidR="00F47009" w:rsidRPr="00C9153A" w:rsidRDefault="00F47009" w:rsidP="00527516">
      <w:pPr>
        <w:ind w:left="2160" w:hanging="720"/>
        <w:jc w:val="both"/>
      </w:pPr>
      <w:r w:rsidRPr="00C9153A">
        <w:t>3.</w:t>
      </w:r>
      <w:r w:rsidRPr="00C9153A">
        <w:tab/>
        <w:t>Stabilization of eroding banks</w:t>
      </w:r>
      <w:r w:rsidR="007F2DB5" w:rsidRPr="00C9153A">
        <w:t xml:space="preserve"> through measures such as adding attenuation capacity to reduce flow velocities, planting of sod or other vegetation, and i</w:t>
      </w:r>
      <w:r w:rsidR="00E90269">
        <w:t xml:space="preserve">nstallation of rip rap </w:t>
      </w:r>
      <w:proofErr w:type="gramStart"/>
      <w:r w:rsidR="00E90269">
        <w:t>boulders</w:t>
      </w:r>
      <w:r w:rsidRPr="00C9153A">
        <w:t>;</w:t>
      </w:r>
      <w:proofErr w:type="gramEnd"/>
    </w:p>
    <w:p w14:paraId="42E44522" w14:textId="77777777" w:rsidR="00F47009" w:rsidRPr="00C9153A" w:rsidRDefault="00F47009" w:rsidP="00527516">
      <w:pPr>
        <w:ind w:left="2160" w:hanging="720"/>
        <w:jc w:val="both"/>
      </w:pPr>
    </w:p>
    <w:p w14:paraId="4A3D09B6" w14:textId="77777777" w:rsidR="00F47009" w:rsidRPr="00C9153A" w:rsidRDefault="00F47009" w:rsidP="00527516">
      <w:pPr>
        <w:ind w:left="2160" w:hanging="720"/>
        <w:jc w:val="both"/>
      </w:pPr>
      <w:r w:rsidRPr="00C9153A">
        <w:t>4.</w:t>
      </w:r>
      <w:r w:rsidRPr="00C9153A">
        <w:tab/>
        <w:t>Excavation or dredging of sediments or other poll</w:t>
      </w:r>
      <w:r w:rsidR="007F2DB5" w:rsidRPr="00C9153A">
        <w:t>utants that have accumulated</w:t>
      </w:r>
      <w:r w:rsidRPr="00C9153A">
        <w:t xml:space="preserve"> as a result of stormwater runoff and stormwater discharges</w:t>
      </w:r>
      <w:r w:rsidR="007F2DB5" w:rsidRPr="00C9153A">
        <w:t>.</w:t>
      </w:r>
    </w:p>
    <w:p w14:paraId="22AA5539" w14:textId="77777777" w:rsidR="00F47009" w:rsidRPr="00C9153A" w:rsidRDefault="00F47009" w:rsidP="00527516">
      <w:pPr>
        <w:tabs>
          <w:tab w:val="left" w:pos="1440"/>
        </w:tabs>
        <w:ind w:left="1440" w:hanging="720"/>
        <w:jc w:val="both"/>
      </w:pPr>
    </w:p>
    <w:p w14:paraId="7B9437D5" w14:textId="77777777" w:rsidR="006F6E9B" w:rsidRPr="00C9153A" w:rsidRDefault="00FF586E" w:rsidP="00527516">
      <w:pPr>
        <w:tabs>
          <w:tab w:val="left" w:pos="1440"/>
        </w:tabs>
        <w:ind w:left="1440" w:hanging="720"/>
        <w:jc w:val="both"/>
      </w:pPr>
      <w:r w:rsidRPr="00C9153A">
        <w:t>(b)</w:t>
      </w:r>
      <w:r w:rsidRPr="00C9153A">
        <w:tab/>
      </w:r>
      <w:r w:rsidR="006F6E9B" w:rsidRPr="00C9153A">
        <w:t>Stormwater Quality Retrofits</w:t>
      </w:r>
    </w:p>
    <w:p w14:paraId="002ED534" w14:textId="77777777" w:rsidR="006F6E9B" w:rsidRPr="00C9153A" w:rsidRDefault="006F6E9B" w:rsidP="00527516">
      <w:pPr>
        <w:tabs>
          <w:tab w:val="left" w:pos="720"/>
          <w:tab w:val="left" w:pos="1440"/>
        </w:tabs>
        <w:ind w:left="2160" w:hanging="1440"/>
        <w:jc w:val="both"/>
      </w:pPr>
    </w:p>
    <w:p w14:paraId="1FB5D1E2" w14:textId="77777777" w:rsidR="0045706C" w:rsidRPr="00C9153A" w:rsidRDefault="006F6E9B" w:rsidP="00527516">
      <w:pPr>
        <w:tabs>
          <w:tab w:val="left" w:pos="720"/>
          <w:tab w:val="left" w:pos="1440"/>
        </w:tabs>
        <w:ind w:left="2160" w:hanging="720"/>
        <w:jc w:val="both"/>
      </w:pPr>
      <w:r w:rsidRPr="00C9153A">
        <w:t>1.</w:t>
      </w:r>
      <w:r w:rsidRPr="00C9153A">
        <w:tab/>
      </w:r>
      <w:r w:rsidR="004D222A" w:rsidRPr="00C9153A">
        <w:t>The applicant for a stormwater quality retrofit project must provide reasonable assurance that the retrofit project itself will</w:t>
      </w:r>
      <w:r w:rsidR="003D1D66" w:rsidRPr="00C9153A">
        <w:t>,</w:t>
      </w:r>
      <w:r w:rsidR="004D222A" w:rsidRPr="00C9153A">
        <w:t xml:space="preserve"> at a minimum</w:t>
      </w:r>
      <w:r w:rsidR="00F36ADD" w:rsidRPr="00C9153A">
        <w:t xml:space="preserve"> provide additional water quality treatment such that there is a net reduction of the stormwater pollutant loading into receiving waters.  Examples are</w:t>
      </w:r>
      <w:r w:rsidR="0045706C" w:rsidRPr="00C9153A">
        <w:t>:</w:t>
      </w:r>
    </w:p>
    <w:p w14:paraId="1D41821A" w14:textId="77777777" w:rsidR="00F36ADD" w:rsidRPr="00C9153A" w:rsidRDefault="00F36ADD" w:rsidP="00527516">
      <w:pPr>
        <w:tabs>
          <w:tab w:val="left" w:pos="720"/>
          <w:tab w:val="left" w:pos="1440"/>
        </w:tabs>
        <w:ind w:left="2880" w:hanging="720"/>
        <w:jc w:val="both"/>
      </w:pPr>
    </w:p>
    <w:p w14:paraId="7528EDBE" w14:textId="77777777" w:rsidR="00F36ADD" w:rsidRPr="00C9153A" w:rsidRDefault="00D816D2" w:rsidP="00527516">
      <w:pPr>
        <w:tabs>
          <w:tab w:val="left" w:pos="720"/>
          <w:tab w:val="left" w:pos="1440"/>
        </w:tabs>
        <w:ind w:left="2880" w:hanging="720"/>
        <w:jc w:val="both"/>
        <w:rPr>
          <w:b/>
        </w:rPr>
      </w:pPr>
      <w:r w:rsidRPr="00C9153A">
        <w:t>a.</w:t>
      </w:r>
      <w:r w:rsidR="00F36ADD" w:rsidRPr="00C9153A">
        <w:tab/>
        <w:t xml:space="preserve">Addition of treatment capacity to an existing stormwater management system such that it reduces loadings </w:t>
      </w:r>
      <w:r w:rsidR="00B951A0" w:rsidRPr="00C9153A">
        <w:t xml:space="preserve">of stormwater pollutants of concern </w:t>
      </w:r>
      <w:r w:rsidR="00F36ADD" w:rsidRPr="00C9153A">
        <w:t xml:space="preserve">to receiving </w:t>
      </w:r>
      <w:proofErr w:type="gramStart"/>
      <w:r w:rsidR="00F36ADD" w:rsidRPr="00C9153A">
        <w:t>waters;</w:t>
      </w:r>
      <w:proofErr w:type="gramEnd"/>
    </w:p>
    <w:p w14:paraId="3E358B1C" w14:textId="77777777" w:rsidR="00F36ADD" w:rsidRPr="00C9153A" w:rsidRDefault="00F36ADD" w:rsidP="00527516">
      <w:pPr>
        <w:tabs>
          <w:tab w:val="left" w:pos="720"/>
          <w:tab w:val="left" w:pos="1440"/>
        </w:tabs>
        <w:ind w:left="2880" w:hanging="720"/>
        <w:jc w:val="both"/>
      </w:pPr>
    </w:p>
    <w:p w14:paraId="27267908" w14:textId="77777777" w:rsidR="0045706C" w:rsidRPr="00C9153A" w:rsidRDefault="00D816D2" w:rsidP="00527516">
      <w:pPr>
        <w:tabs>
          <w:tab w:val="left" w:pos="720"/>
          <w:tab w:val="left" w:pos="1440"/>
        </w:tabs>
        <w:ind w:left="2880" w:hanging="720"/>
        <w:jc w:val="both"/>
      </w:pPr>
      <w:r w:rsidRPr="00C9153A">
        <w:t>b.</w:t>
      </w:r>
      <w:r w:rsidR="0045706C" w:rsidRPr="00C9153A">
        <w:tab/>
      </w:r>
      <w:r w:rsidR="00F36ADD" w:rsidRPr="00C9153A">
        <w:t>A</w:t>
      </w:r>
      <w:r w:rsidR="0045706C" w:rsidRPr="00C9153A">
        <w:t>dd</w:t>
      </w:r>
      <w:r w:rsidR="00F36ADD" w:rsidRPr="00C9153A">
        <w:t>ing</w:t>
      </w:r>
      <w:r w:rsidR="0045706C" w:rsidRPr="00C9153A">
        <w:t xml:space="preserve"> treatment or attenuation capability to an existing developed area when either the existing stormwater management system or the developed area has substandard stormwater treatment and attenuation capabilities, compared to what would be required for a new system requiring a permit under Part IV of Chapter 373, F.S.; or</w:t>
      </w:r>
    </w:p>
    <w:p w14:paraId="09FDE2CE" w14:textId="77777777" w:rsidR="0045706C" w:rsidRPr="00C9153A" w:rsidRDefault="0045706C" w:rsidP="00527516">
      <w:pPr>
        <w:tabs>
          <w:tab w:val="left" w:pos="720"/>
          <w:tab w:val="left" w:pos="1440"/>
        </w:tabs>
        <w:ind w:left="2880" w:hanging="720"/>
        <w:jc w:val="both"/>
      </w:pPr>
    </w:p>
    <w:p w14:paraId="6BF2A378" w14:textId="77777777" w:rsidR="0045706C" w:rsidRPr="00C9153A" w:rsidRDefault="00D816D2" w:rsidP="00527516">
      <w:pPr>
        <w:tabs>
          <w:tab w:val="left" w:pos="720"/>
          <w:tab w:val="left" w:pos="1440"/>
        </w:tabs>
        <w:ind w:left="2880" w:hanging="720"/>
        <w:jc w:val="both"/>
      </w:pPr>
      <w:r w:rsidRPr="00C9153A">
        <w:t>c.</w:t>
      </w:r>
      <w:r w:rsidR="0045706C" w:rsidRPr="00C9153A">
        <w:tab/>
      </w:r>
      <w:r w:rsidR="00F36ADD" w:rsidRPr="00C9153A">
        <w:t>R</w:t>
      </w:r>
      <w:r w:rsidR="0045706C" w:rsidRPr="00C9153A">
        <w:t>emov</w:t>
      </w:r>
      <w:r w:rsidR="00F36ADD" w:rsidRPr="00C9153A">
        <w:t xml:space="preserve">ing </w:t>
      </w:r>
      <w:r w:rsidR="0045706C" w:rsidRPr="00C9153A">
        <w:t>pollutants generated by, or resulting from, previous stormwater discharges.</w:t>
      </w:r>
    </w:p>
    <w:p w14:paraId="567619FE" w14:textId="77777777" w:rsidR="0045706C" w:rsidRPr="00C9153A" w:rsidRDefault="0045706C" w:rsidP="00527516">
      <w:pPr>
        <w:tabs>
          <w:tab w:val="left" w:pos="720"/>
          <w:tab w:val="left" w:pos="1440"/>
        </w:tabs>
        <w:ind w:left="2160" w:hanging="1440"/>
        <w:jc w:val="both"/>
      </w:pPr>
    </w:p>
    <w:p w14:paraId="0BD01897" w14:textId="77777777" w:rsidR="006F6E9B" w:rsidRPr="008867E0" w:rsidRDefault="006F6E9B" w:rsidP="00527516">
      <w:pPr>
        <w:tabs>
          <w:tab w:val="left" w:pos="720"/>
          <w:tab w:val="left" w:pos="1440"/>
        </w:tabs>
        <w:ind w:left="2160" w:hanging="720"/>
        <w:jc w:val="both"/>
      </w:pPr>
      <w:r w:rsidRPr="00C9153A">
        <w:t>2.</w:t>
      </w:r>
      <w:r w:rsidRPr="00C9153A">
        <w:tab/>
      </w:r>
      <w:r w:rsidR="004D222A" w:rsidRPr="009B1552">
        <w:rPr>
          <w:strike/>
        </w:rPr>
        <w:t xml:space="preserve">If the applicant has conducted, and the Agency has approved, an analysis that provides reasonable assurance that the proposed stormwater </w:t>
      </w:r>
      <w:r w:rsidR="005A0BB3" w:rsidRPr="009B1552">
        <w:rPr>
          <w:strike/>
        </w:rPr>
        <w:t xml:space="preserve">quality </w:t>
      </w:r>
      <w:r w:rsidR="004D222A" w:rsidRPr="009B1552">
        <w:rPr>
          <w:strike/>
        </w:rPr>
        <w:t xml:space="preserve">retrofit will provide the intended pollutant load reduction from the existing system or systems, the project will be presumed to comply with the requirements in </w:t>
      </w:r>
      <w:r w:rsidR="004D222A" w:rsidRPr="0065083D">
        <w:rPr>
          <w:b/>
          <w:strike/>
        </w:rPr>
        <w:t>sections</w:t>
      </w:r>
      <w:r w:rsidR="00F47009" w:rsidRPr="0065083D">
        <w:rPr>
          <w:b/>
          <w:strike/>
        </w:rPr>
        <w:t xml:space="preserve"> </w:t>
      </w:r>
      <w:r w:rsidR="00151F0B" w:rsidRPr="0065083D">
        <w:rPr>
          <w:b/>
          <w:strike/>
        </w:rPr>
        <w:t>4.0</w:t>
      </w:r>
      <w:r w:rsidR="004D222A" w:rsidRPr="0065083D">
        <w:rPr>
          <w:b/>
          <w:strike/>
        </w:rPr>
        <w:t xml:space="preserve"> through 4.</w:t>
      </w:r>
      <w:r w:rsidR="0018607A" w:rsidRPr="0065083D">
        <w:rPr>
          <w:b/>
          <w:strike/>
        </w:rPr>
        <w:t>4</w:t>
      </w:r>
      <w:r w:rsidR="004D222A" w:rsidRPr="0065083D">
        <w:rPr>
          <w:b/>
          <w:strike/>
        </w:rPr>
        <w:t xml:space="preserve"> of this Volume</w:t>
      </w:r>
      <w:r w:rsidR="004D222A" w:rsidRPr="009B1552">
        <w:rPr>
          <w:strike/>
        </w:rPr>
        <w:t>.</w:t>
      </w:r>
    </w:p>
    <w:p w14:paraId="494C213C" w14:textId="77777777" w:rsidR="006F6E9B" w:rsidRPr="008867E0" w:rsidRDefault="006F6E9B" w:rsidP="00527516">
      <w:pPr>
        <w:tabs>
          <w:tab w:val="left" w:pos="720"/>
          <w:tab w:val="left" w:pos="1440"/>
        </w:tabs>
        <w:ind w:left="2160" w:hanging="720"/>
        <w:jc w:val="both"/>
      </w:pPr>
    </w:p>
    <w:p w14:paraId="12CD641C" w14:textId="23ACAFA7" w:rsidR="004D222A" w:rsidRPr="008867E0" w:rsidRDefault="006F6E9B" w:rsidP="00527516">
      <w:pPr>
        <w:tabs>
          <w:tab w:val="left" w:pos="720"/>
        </w:tabs>
        <w:ind w:left="1440" w:hanging="720"/>
        <w:jc w:val="both"/>
      </w:pPr>
      <w:r w:rsidRPr="008867E0">
        <w:t>3.</w:t>
      </w:r>
      <w:r w:rsidRPr="008867E0">
        <w:tab/>
      </w:r>
      <w:r w:rsidR="004D222A" w:rsidRPr="008867E0">
        <w:t xml:space="preserve">The pollutants of concern </w:t>
      </w:r>
      <w:r w:rsidR="004D222A" w:rsidRPr="009B1552">
        <w:rPr>
          <w:strike/>
        </w:rPr>
        <w:t xml:space="preserve">will be determined on a case-by-case basis during the permit application review based upon factors such as the type and intensity of </w:t>
      </w:r>
      <w:r w:rsidR="007F2DB5" w:rsidRPr="009B1552">
        <w:rPr>
          <w:strike/>
        </w:rPr>
        <w:t>land use</w:t>
      </w:r>
      <w:r w:rsidR="004D222A" w:rsidRPr="009B1552">
        <w:rPr>
          <w:strike/>
        </w:rPr>
        <w:t>,</w:t>
      </w:r>
      <w:r w:rsidR="009B1552">
        <w:rPr>
          <w:strike/>
        </w:rPr>
        <w:t xml:space="preserve"> </w:t>
      </w:r>
      <w:r w:rsidR="00433140" w:rsidRPr="009B1552">
        <w:rPr>
          <w:u w:val="single"/>
        </w:rPr>
        <w:t>are based upon the</w:t>
      </w:r>
      <w:r w:rsidR="004D222A" w:rsidRPr="008867E0">
        <w:t xml:space="preserve"> existing water quality data within the area subject to the retrofit, and the degree of impairment or water quality violations in the receiving waters.</w:t>
      </w:r>
      <w:r w:rsidR="00433140">
        <w:t xml:space="preserve"> </w:t>
      </w:r>
      <w:r w:rsidR="00433140" w:rsidRPr="009B1552">
        <w:rPr>
          <w:u w:val="single"/>
        </w:rPr>
        <w:t>If no water quality data exists</w:t>
      </w:r>
      <w:r w:rsidR="007D71A6" w:rsidRPr="009B1552">
        <w:rPr>
          <w:u w:val="single"/>
        </w:rPr>
        <w:t xml:space="preserve"> and</w:t>
      </w:r>
      <w:r w:rsidR="00433140" w:rsidRPr="009B1552">
        <w:rPr>
          <w:u w:val="single"/>
        </w:rPr>
        <w:t xml:space="preserve"> there are no</w:t>
      </w:r>
      <w:r w:rsidR="003E0152" w:rsidRPr="009B1552">
        <w:rPr>
          <w:u w:val="single"/>
        </w:rPr>
        <w:t xml:space="preserve"> listed</w:t>
      </w:r>
      <w:r w:rsidR="00433140" w:rsidRPr="009B1552">
        <w:rPr>
          <w:u w:val="single"/>
        </w:rPr>
        <w:t xml:space="preserve"> impairments or water quality violations in the receiving waters, </w:t>
      </w:r>
      <w:r w:rsidR="003E0152" w:rsidRPr="009B1552">
        <w:rPr>
          <w:u w:val="single"/>
        </w:rPr>
        <w:t xml:space="preserve">the applicant shall demonstrate such a net improvement whereby the pollutant loads discharged from the </w:t>
      </w:r>
      <w:r w:rsidR="00212D52" w:rsidRPr="009B1552">
        <w:rPr>
          <w:u w:val="single"/>
        </w:rPr>
        <w:t>system</w:t>
      </w:r>
      <w:r w:rsidR="003E0152" w:rsidRPr="009B1552">
        <w:rPr>
          <w:u w:val="single"/>
        </w:rPr>
        <w:t xml:space="preserve"> shall be less than those discharged based on the project’s </w:t>
      </w:r>
      <w:r w:rsidR="00212D52" w:rsidRPr="009B1552">
        <w:rPr>
          <w:u w:val="single"/>
        </w:rPr>
        <w:t>existing</w:t>
      </w:r>
      <w:r w:rsidR="003E0152" w:rsidRPr="009B1552">
        <w:rPr>
          <w:u w:val="single"/>
        </w:rPr>
        <w:t xml:space="preserve"> condition for total nitrogen and total phosphorus.</w:t>
      </w:r>
    </w:p>
    <w:p w14:paraId="6C8649D4" w14:textId="77777777" w:rsidR="006F6E9B" w:rsidRPr="008867E0" w:rsidRDefault="007F2DB5" w:rsidP="00527516">
      <w:pPr>
        <w:tabs>
          <w:tab w:val="left" w:pos="720"/>
        </w:tabs>
        <w:ind w:left="1440" w:hanging="720"/>
        <w:jc w:val="both"/>
      </w:pPr>
      <w:r w:rsidRPr="008867E0">
        <w:t>(c</w:t>
      </w:r>
      <w:r w:rsidR="006F6E9B" w:rsidRPr="008867E0">
        <w:t>)</w:t>
      </w:r>
      <w:r w:rsidR="006F6E9B" w:rsidRPr="008867E0">
        <w:tab/>
        <w:t xml:space="preserve">Stormwater Quantity </w:t>
      </w:r>
      <w:r w:rsidR="0045706C" w:rsidRPr="008867E0">
        <w:t xml:space="preserve">(Flood Control) </w:t>
      </w:r>
      <w:r w:rsidR="006F6E9B" w:rsidRPr="008867E0">
        <w:t>Retrofits</w:t>
      </w:r>
    </w:p>
    <w:p w14:paraId="76CB4B0A" w14:textId="77777777" w:rsidR="006F6E9B" w:rsidRPr="008867E0" w:rsidRDefault="006F6E9B" w:rsidP="00527516">
      <w:pPr>
        <w:tabs>
          <w:tab w:val="left" w:pos="720"/>
        </w:tabs>
        <w:ind w:left="1440" w:hanging="720"/>
        <w:jc w:val="both"/>
      </w:pPr>
    </w:p>
    <w:p w14:paraId="700AB6BE" w14:textId="77777777" w:rsidR="006F6E9B" w:rsidRPr="008867E0" w:rsidRDefault="006F6E9B" w:rsidP="00527516">
      <w:pPr>
        <w:tabs>
          <w:tab w:val="left" w:pos="720"/>
        </w:tabs>
        <w:ind w:left="1440"/>
        <w:jc w:val="both"/>
      </w:pPr>
      <w:r w:rsidRPr="008867E0">
        <w:lastRenderedPageBreak/>
        <w:t>The applicant for a stormwater quantity retrofit project must provide reasonable assurance that the retrofit project will reduce existing flooding problems in such a way that it does not</w:t>
      </w:r>
      <w:r w:rsidR="00544AE3" w:rsidRPr="008867E0">
        <w:t xml:space="preserve"> cause any of the following:</w:t>
      </w:r>
    </w:p>
    <w:p w14:paraId="66117774" w14:textId="77777777" w:rsidR="006F6E9B" w:rsidRPr="008867E0" w:rsidRDefault="006F6E9B" w:rsidP="00527516">
      <w:pPr>
        <w:tabs>
          <w:tab w:val="left" w:pos="720"/>
        </w:tabs>
        <w:ind w:left="1440"/>
        <w:jc w:val="both"/>
      </w:pPr>
    </w:p>
    <w:p w14:paraId="472094A7" w14:textId="77777777" w:rsidR="006F6E9B" w:rsidRPr="008867E0" w:rsidRDefault="006F6E9B" w:rsidP="00527516">
      <w:pPr>
        <w:tabs>
          <w:tab w:val="left" w:pos="720"/>
        </w:tabs>
        <w:ind w:left="2160" w:hanging="720"/>
        <w:jc w:val="both"/>
      </w:pPr>
      <w:r w:rsidRPr="008867E0">
        <w:t>1.</w:t>
      </w:r>
      <w:r w:rsidRPr="008867E0">
        <w:tab/>
      </w:r>
      <w:r w:rsidR="00544AE3" w:rsidRPr="008867E0">
        <w:t>A net</w:t>
      </w:r>
      <w:r w:rsidRPr="008867E0">
        <w:t xml:space="preserve"> reduction in water quality treatment provided by the existing stormwater management system</w:t>
      </w:r>
      <w:r w:rsidR="00544AE3" w:rsidRPr="008867E0">
        <w:t xml:space="preserve"> or </w:t>
      </w:r>
      <w:proofErr w:type="gramStart"/>
      <w:r w:rsidR="00544AE3" w:rsidRPr="008867E0">
        <w:t>systems;</w:t>
      </w:r>
      <w:proofErr w:type="gramEnd"/>
    </w:p>
    <w:p w14:paraId="47F399A4" w14:textId="77777777" w:rsidR="006F6E9B" w:rsidRPr="008867E0" w:rsidRDefault="006F6E9B" w:rsidP="00527516">
      <w:pPr>
        <w:tabs>
          <w:tab w:val="left" w:pos="720"/>
        </w:tabs>
        <w:ind w:left="1440"/>
        <w:jc w:val="both"/>
      </w:pPr>
    </w:p>
    <w:p w14:paraId="675A13A6" w14:textId="77777777" w:rsidR="00544AE3" w:rsidRPr="008867E0" w:rsidRDefault="00544AE3" w:rsidP="00527516">
      <w:pPr>
        <w:numPr>
          <w:ilvl w:val="12"/>
          <w:numId w:val="0"/>
        </w:numPr>
        <w:ind w:left="2160" w:hanging="720"/>
        <w:jc w:val="both"/>
      </w:pPr>
      <w:r w:rsidRPr="008867E0">
        <w:t>2.</w:t>
      </w:r>
      <w:r w:rsidRPr="008867E0">
        <w:tab/>
        <w:t xml:space="preserve">Increased discharges of untreated stormwater entering adjacent or receiving </w:t>
      </w:r>
      <w:proofErr w:type="gramStart"/>
      <w:r w:rsidRPr="008867E0">
        <w:t>waters;</w:t>
      </w:r>
      <w:proofErr w:type="gramEnd"/>
    </w:p>
    <w:p w14:paraId="05B0B6CD" w14:textId="77777777" w:rsidR="00F47009" w:rsidRPr="008867E0" w:rsidRDefault="00F47009" w:rsidP="00527516">
      <w:pPr>
        <w:numPr>
          <w:ilvl w:val="12"/>
          <w:numId w:val="0"/>
        </w:numPr>
        <w:ind w:left="2160" w:hanging="720"/>
        <w:jc w:val="both"/>
      </w:pPr>
    </w:p>
    <w:p w14:paraId="676194BC" w14:textId="3CABAAE2" w:rsidR="00F47009" w:rsidRPr="008867E0" w:rsidRDefault="00F47009" w:rsidP="00527516">
      <w:pPr>
        <w:tabs>
          <w:tab w:val="left" w:pos="720"/>
          <w:tab w:val="left" w:pos="1440"/>
        </w:tabs>
        <w:ind w:left="1440"/>
        <w:jc w:val="both"/>
      </w:pPr>
      <w:r w:rsidRPr="008867E0">
        <w:t xml:space="preserve">If the applicant has conducted, and the Agency has approved, an analysis that provides reasonable assurance that the stormwater quantity retrofit project will comply with the above, the project will be presumed to comply with the requirements in </w:t>
      </w:r>
      <w:r w:rsidR="009B1552" w:rsidRPr="002D4C03">
        <w:rPr>
          <w:b/>
          <w:strike/>
        </w:rPr>
        <w:t>section</w:t>
      </w:r>
      <w:r w:rsidR="009B1552">
        <w:rPr>
          <w:b/>
          <w:strike/>
        </w:rPr>
        <w:t xml:space="preserve">s </w:t>
      </w:r>
      <w:proofErr w:type="spellStart"/>
      <w:r w:rsidR="009B1552" w:rsidRPr="002D4C03">
        <w:rPr>
          <w:b/>
          <w:u w:val="single"/>
        </w:rPr>
        <w:t>Section</w:t>
      </w:r>
      <w:r w:rsidR="009B1552">
        <w:rPr>
          <w:b/>
          <w:u w:val="single"/>
        </w:rPr>
        <w:t>s</w:t>
      </w:r>
      <w:proofErr w:type="spellEnd"/>
      <w:r w:rsidRPr="008867E0">
        <w:rPr>
          <w:b/>
        </w:rPr>
        <w:t xml:space="preserve"> 3.1 through 3.3 of this Volume</w:t>
      </w:r>
      <w:r w:rsidRPr="008867E0">
        <w:t>.</w:t>
      </w:r>
    </w:p>
    <w:p w14:paraId="2593EE54" w14:textId="77777777" w:rsidR="006F6E9B" w:rsidRPr="008867E0" w:rsidRDefault="006F6E9B" w:rsidP="00527516">
      <w:pPr>
        <w:tabs>
          <w:tab w:val="left" w:pos="720"/>
        </w:tabs>
        <w:ind w:left="1440"/>
        <w:jc w:val="both"/>
      </w:pPr>
    </w:p>
    <w:p w14:paraId="372AD3EC" w14:textId="77777777" w:rsidR="00544AE3" w:rsidRPr="008867E0" w:rsidRDefault="00021985" w:rsidP="00527516">
      <w:pPr>
        <w:numPr>
          <w:ilvl w:val="12"/>
          <w:numId w:val="0"/>
        </w:numPr>
        <w:tabs>
          <w:tab w:val="left" w:pos="1440"/>
        </w:tabs>
        <w:ind w:left="1440" w:hanging="720"/>
        <w:jc w:val="both"/>
      </w:pPr>
      <w:r w:rsidRPr="008867E0">
        <w:t>(</w:t>
      </w:r>
      <w:r w:rsidR="007F2DB5" w:rsidRPr="008867E0">
        <w:t>d</w:t>
      </w:r>
      <w:r w:rsidR="000126AC" w:rsidRPr="008867E0">
        <w:t>)</w:t>
      </w:r>
      <w:r w:rsidR="000126AC" w:rsidRPr="008867E0">
        <w:tab/>
      </w:r>
      <w:r w:rsidR="00544AE3" w:rsidRPr="008867E0">
        <w:t xml:space="preserve">The applicant for </w:t>
      </w:r>
      <w:r w:rsidR="007135B8" w:rsidRPr="008867E0">
        <w:t>any</w:t>
      </w:r>
      <w:r w:rsidR="00544AE3" w:rsidRPr="008867E0">
        <w:t xml:space="preserve"> stormwater retrofit project</w:t>
      </w:r>
      <w:r w:rsidR="007135B8" w:rsidRPr="008867E0">
        <w:t xml:space="preserve"> must design, </w:t>
      </w:r>
      <w:r w:rsidR="00205A0B" w:rsidRPr="008867E0">
        <w:t xml:space="preserve">construct, </w:t>
      </w:r>
      <w:r w:rsidR="007135B8" w:rsidRPr="008867E0">
        <w:t>operate</w:t>
      </w:r>
      <w:r w:rsidR="00205A0B" w:rsidRPr="008867E0">
        <w:t>, and maintain</w:t>
      </w:r>
      <w:r w:rsidR="007135B8" w:rsidRPr="008867E0">
        <w:t xml:space="preserve"> the project</w:t>
      </w:r>
      <w:r w:rsidR="000815E9" w:rsidRPr="008867E0">
        <w:t xml:space="preserve"> so that it</w:t>
      </w:r>
      <w:r w:rsidR="00544AE3" w:rsidRPr="008867E0">
        <w:t>:</w:t>
      </w:r>
    </w:p>
    <w:p w14:paraId="0110E28C" w14:textId="77777777" w:rsidR="00544AE3" w:rsidRPr="008867E0" w:rsidRDefault="00544AE3" w:rsidP="00527516">
      <w:pPr>
        <w:numPr>
          <w:ilvl w:val="12"/>
          <w:numId w:val="0"/>
        </w:numPr>
        <w:tabs>
          <w:tab w:val="left" w:pos="1440"/>
        </w:tabs>
        <w:ind w:left="2160" w:hanging="1440"/>
        <w:jc w:val="both"/>
      </w:pPr>
    </w:p>
    <w:p w14:paraId="7FCFD837" w14:textId="77777777" w:rsidR="00021985" w:rsidRPr="008867E0" w:rsidRDefault="00021985" w:rsidP="00527516">
      <w:pPr>
        <w:numPr>
          <w:ilvl w:val="12"/>
          <w:numId w:val="0"/>
        </w:numPr>
        <w:tabs>
          <w:tab w:val="left" w:pos="1440"/>
        </w:tabs>
        <w:ind w:left="2160" w:hanging="720"/>
        <w:jc w:val="both"/>
      </w:pPr>
      <w:r w:rsidRPr="008867E0">
        <w:t>1.</w:t>
      </w:r>
      <w:r w:rsidRPr="008867E0">
        <w:tab/>
      </w:r>
      <w:r w:rsidR="000815E9" w:rsidRPr="008867E0">
        <w:t>W</w:t>
      </w:r>
      <w:r w:rsidRPr="008867E0">
        <w:t>ill not cause or contribut</w:t>
      </w:r>
      <w:r w:rsidR="00F47009" w:rsidRPr="008867E0">
        <w:t xml:space="preserve">e to a water quality </w:t>
      </w:r>
      <w:proofErr w:type="gramStart"/>
      <w:r w:rsidR="00F47009" w:rsidRPr="008867E0">
        <w:t>violation;</w:t>
      </w:r>
      <w:proofErr w:type="gramEnd"/>
    </w:p>
    <w:p w14:paraId="63A6C17F" w14:textId="77777777" w:rsidR="00021985" w:rsidRPr="008867E0" w:rsidRDefault="00021985" w:rsidP="00527516">
      <w:pPr>
        <w:numPr>
          <w:ilvl w:val="12"/>
          <w:numId w:val="0"/>
        </w:numPr>
        <w:ind w:left="1440" w:hanging="720"/>
        <w:jc w:val="both"/>
      </w:pPr>
    </w:p>
    <w:p w14:paraId="0F5A12C3" w14:textId="77777777" w:rsidR="007F4AEC" w:rsidRPr="008867E0" w:rsidRDefault="00F47009" w:rsidP="00527516">
      <w:pPr>
        <w:numPr>
          <w:ilvl w:val="12"/>
          <w:numId w:val="0"/>
        </w:numPr>
        <w:ind w:left="2160" w:hanging="720"/>
        <w:jc w:val="both"/>
      </w:pPr>
      <w:r w:rsidRPr="008867E0">
        <w:t>2.</w:t>
      </w:r>
      <w:r w:rsidRPr="008867E0">
        <w:tab/>
        <w:t>D</w:t>
      </w:r>
      <w:r w:rsidR="007F4AEC" w:rsidRPr="008867E0">
        <w:t>oes not reduce stormwater treatment capacity or increase discharges of untreated stormwate</w:t>
      </w:r>
      <w:r w:rsidRPr="008867E0">
        <w:t xml:space="preserve">r. </w:t>
      </w:r>
      <w:r w:rsidR="007F4AEC" w:rsidRPr="008867E0">
        <w:t xml:space="preserve"> Where existing ambient water quality does not meet water quality standards the applicant must demonstrate that the proposed activities will not cause or contribut</w:t>
      </w:r>
      <w:r w:rsidRPr="008867E0">
        <w:t xml:space="preserve">e to a water quality violation. </w:t>
      </w:r>
      <w:r w:rsidR="007F4AEC" w:rsidRPr="008867E0">
        <w:t xml:space="preserve"> If the proposed activities will contribute to the existing violation, measures shall be proposed that will provide a net improvement of the water quality in the receiving waters for those parameters that do not meet standards.</w:t>
      </w:r>
    </w:p>
    <w:p w14:paraId="0D8E6C5B" w14:textId="77777777" w:rsidR="007F4AEC" w:rsidRPr="008867E0" w:rsidRDefault="007F4AEC" w:rsidP="00527516">
      <w:pPr>
        <w:numPr>
          <w:ilvl w:val="12"/>
          <w:numId w:val="0"/>
        </w:numPr>
        <w:ind w:left="2160" w:hanging="720"/>
        <w:jc w:val="both"/>
      </w:pPr>
    </w:p>
    <w:p w14:paraId="2BDF844D" w14:textId="77777777" w:rsidR="000815E9" w:rsidRPr="008867E0" w:rsidRDefault="000815E9" w:rsidP="00527516">
      <w:pPr>
        <w:tabs>
          <w:tab w:val="left" w:pos="720"/>
        </w:tabs>
        <w:ind w:left="2160" w:hanging="720"/>
        <w:jc w:val="both"/>
      </w:pPr>
      <w:r w:rsidRPr="008867E0">
        <w:t>3.</w:t>
      </w:r>
      <w:r w:rsidRPr="008867E0">
        <w:tab/>
        <w:t>Does not cause any adverse water quality impacts in receiving waters; or</w:t>
      </w:r>
    </w:p>
    <w:p w14:paraId="38E33C04" w14:textId="77777777" w:rsidR="000815E9" w:rsidRPr="008867E0" w:rsidRDefault="000815E9" w:rsidP="00527516">
      <w:pPr>
        <w:tabs>
          <w:tab w:val="left" w:pos="720"/>
        </w:tabs>
        <w:ind w:left="1440"/>
        <w:jc w:val="both"/>
      </w:pPr>
    </w:p>
    <w:p w14:paraId="00822838" w14:textId="77777777" w:rsidR="000815E9" w:rsidRPr="008867E0" w:rsidRDefault="000815E9" w:rsidP="00527516">
      <w:pPr>
        <w:numPr>
          <w:ilvl w:val="12"/>
          <w:numId w:val="0"/>
        </w:numPr>
        <w:ind w:left="2160" w:hanging="720"/>
        <w:jc w:val="both"/>
      </w:pPr>
      <w:r w:rsidRPr="008867E0">
        <w:t>4.</w:t>
      </w:r>
      <w:r w:rsidRPr="008867E0">
        <w:tab/>
        <w:t xml:space="preserve">Will not cause or contribute to increased flooding of adjacent lands or cause new adverse water quantity impacts to receiving </w:t>
      </w:r>
      <w:proofErr w:type="gramStart"/>
      <w:r w:rsidRPr="008867E0">
        <w:t>waters;</w:t>
      </w:r>
      <w:proofErr w:type="gramEnd"/>
    </w:p>
    <w:p w14:paraId="1C4D99C1" w14:textId="77777777" w:rsidR="00954E20" w:rsidRPr="009B1552" w:rsidRDefault="00954E20" w:rsidP="009B1552">
      <w:pPr>
        <w:numPr>
          <w:ilvl w:val="12"/>
          <w:numId w:val="0"/>
        </w:numPr>
        <w:ind w:left="2160" w:hanging="720"/>
        <w:jc w:val="both"/>
      </w:pPr>
    </w:p>
    <w:p w14:paraId="6810376F" w14:textId="77777777" w:rsidR="00751F9F" w:rsidRPr="009B1552" w:rsidRDefault="00751F9F" w:rsidP="00751F9F">
      <w:pPr>
        <w:pStyle w:val="Heading3"/>
        <w:numPr>
          <w:ilvl w:val="12"/>
          <w:numId w:val="0"/>
        </w:numPr>
        <w:rPr>
          <w:strike/>
        </w:rPr>
      </w:pPr>
      <w:bookmarkStart w:id="16" w:name="_Toc121165098"/>
      <w:r w:rsidRPr="009B1552">
        <w:rPr>
          <w:strike/>
        </w:rPr>
        <w:t>2.9</w:t>
      </w:r>
      <w:r w:rsidRPr="009B1552">
        <w:rPr>
          <w:strike/>
        </w:rPr>
        <w:tab/>
        <w:t>Compensating Stormwater Treatment</w:t>
      </w:r>
      <w:bookmarkEnd w:id="16"/>
    </w:p>
    <w:p w14:paraId="512B9D1D"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rPr>
      </w:pPr>
    </w:p>
    <w:p w14:paraId="11374664" w14:textId="77777777" w:rsidR="00751F9F" w:rsidRPr="009B1552" w:rsidRDefault="00751F9F" w:rsidP="00751F9F">
      <w:pPr>
        <w:autoSpaceDE w:val="0"/>
        <w:autoSpaceDN w:val="0"/>
        <w:adjustRightInd w:val="0"/>
        <w:ind w:left="720"/>
        <w:jc w:val="both"/>
        <w:rPr>
          <w:strike/>
          <w:szCs w:val="22"/>
        </w:rPr>
      </w:pPr>
      <w:r w:rsidRPr="009B1552">
        <w:rPr>
          <w:strike/>
          <w:szCs w:val="22"/>
        </w:rPr>
        <w:t>Occasionally, applicants find that it is impractical to construct a stormwater management system to capture the runoff from a portion of the project site due to on-site conditions such as extreme physical limitations, availability of right-of-way, or maintenance access. Two methods have been developed to compensate for the lack of treatment for a portion of a project. The first method is to treat the runoff that is captured to a greater extent than required by rule (i.e., "overtreatment"). The second method is to provide treatment for an off-site area which currently is not being treated (i.e., "off-site compensation").  Each method is designed to furnish the same level of treatment as if the runoff from the entire project site was captured and treated in accordance with the provisions of this Volume.</w:t>
      </w:r>
    </w:p>
    <w:p w14:paraId="1094308A" w14:textId="77777777" w:rsidR="00751F9F" w:rsidRPr="009B1552" w:rsidRDefault="00751F9F" w:rsidP="00751F9F">
      <w:pPr>
        <w:autoSpaceDE w:val="0"/>
        <w:autoSpaceDN w:val="0"/>
        <w:adjustRightInd w:val="0"/>
        <w:ind w:left="720"/>
        <w:jc w:val="both"/>
        <w:rPr>
          <w:strike/>
          <w:szCs w:val="22"/>
        </w:rPr>
      </w:pPr>
    </w:p>
    <w:p w14:paraId="2016D92E" w14:textId="77777777" w:rsidR="00751F9F" w:rsidRPr="009B1552" w:rsidRDefault="00751F9F" w:rsidP="00751F9F">
      <w:pPr>
        <w:autoSpaceDE w:val="0"/>
        <w:autoSpaceDN w:val="0"/>
        <w:adjustRightInd w:val="0"/>
        <w:ind w:left="720"/>
        <w:jc w:val="both"/>
        <w:rPr>
          <w:strike/>
          <w:szCs w:val="22"/>
        </w:rPr>
      </w:pPr>
      <w:r w:rsidRPr="009B1552">
        <w:rPr>
          <w:strike/>
          <w:szCs w:val="22"/>
        </w:rPr>
        <w:t>Either of these methods will only be allowed as a last resort and the applicant is strongly encouraged to schedule a pre-application conference with Agency staff to discuss the project if these alternatives are being considered.  Other rule criteria, such as peak discharge attenuation, will still have to be met if the applicant utilizes these methods. Each alternative is described in more detail in the following sections.</w:t>
      </w:r>
    </w:p>
    <w:p w14:paraId="27967249" w14:textId="77777777" w:rsidR="00751F9F" w:rsidRPr="009B1552" w:rsidRDefault="00751F9F" w:rsidP="00751F9F">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rPr>
      </w:pPr>
    </w:p>
    <w:p w14:paraId="51AB1350" w14:textId="77777777" w:rsidR="00751F9F" w:rsidRPr="009B1552" w:rsidRDefault="00751F9F" w:rsidP="00751F9F">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trike/>
          <w:spacing w:val="-3"/>
        </w:rPr>
      </w:pPr>
      <w:r w:rsidRPr="009B1552">
        <w:rPr>
          <w:b/>
          <w:strike/>
          <w:spacing w:val="-3"/>
        </w:rPr>
        <w:t>2.9.1</w:t>
      </w:r>
      <w:r w:rsidRPr="009B1552">
        <w:rPr>
          <w:b/>
          <w:strike/>
          <w:spacing w:val="-3"/>
        </w:rPr>
        <w:tab/>
        <w:t>Overtreatment</w:t>
      </w:r>
    </w:p>
    <w:p w14:paraId="2B10D821"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trike/>
          <w:spacing w:val="-3"/>
        </w:rPr>
      </w:pPr>
    </w:p>
    <w:p w14:paraId="40402B53" w14:textId="77777777" w:rsidR="00751F9F" w:rsidRPr="009B1552" w:rsidRDefault="00751F9F" w:rsidP="00751F9F">
      <w:pPr>
        <w:autoSpaceDE w:val="0"/>
        <w:autoSpaceDN w:val="0"/>
        <w:adjustRightInd w:val="0"/>
        <w:ind w:left="720"/>
        <w:jc w:val="both"/>
        <w:rPr>
          <w:strike/>
          <w:szCs w:val="22"/>
        </w:rPr>
      </w:pPr>
      <w:r w:rsidRPr="009B1552">
        <w:rPr>
          <w:strike/>
          <w:szCs w:val="22"/>
        </w:rPr>
        <w:t xml:space="preserve">Overtreatment means to treat the runoff from the project area that flows to a treatment system to a higher level than the rule requires to make up for the lack of treatment for a portion of the project area.  The average treatment efficiency of the areas </w:t>
      </w:r>
      <w:proofErr w:type="gramStart"/>
      <w:r w:rsidRPr="009B1552">
        <w:rPr>
          <w:strike/>
          <w:szCs w:val="22"/>
        </w:rPr>
        <w:t>treated</w:t>
      </w:r>
      <w:proofErr w:type="gramEnd"/>
      <w:r w:rsidRPr="009B1552">
        <w:rPr>
          <w:strike/>
          <w:szCs w:val="22"/>
        </w:rPr>
        <w:t xml:space="preserve"> and the areas not treated must meet the pollutant removal goals of Chapter 62-40, F.A.C., (i.e., 80% removal for discharges to Class III waters and 95% removal for systems which discharge to OFWs.) To meet these goals, the area not being treated generally must be small (less than 10%) in relation to the area which is captured and treated. Staff can aid in determining the proper level of overtreatment for a particular situation.</w:t>
      </w:r>
    </w:p>
    <w:p w14:paraId="78CAF7F9"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jc w:val="both"/>
        <w:rPr>
          <w:strike/>
          <w:spacing w:val="-3"/>
        </w:rPr>
      </w:pPr>
    </w:p>
    <w:p w14:paraId="1D981015"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hanging="720"/>
        <w:jc w:val="both"/>
        <w:rPr>
          <w:strike/>
          <w:spacing w:val="-3"/>
        </w:rPr>
      </w:pPr>
      <w:r w:rsidRPr="009B1552">
        <w:rPr>
          <w:b/>
          <w:strike/>
          <w:spacing w:val="-3"/>
        </w:rPr>
        <w:t>2.9.2</w:t>
      </w:r>
      <w:r w:rsidRPr="009B1552">
        <w:rPr>
          <w:b/>
          <w:strike/>
          <w:spacing w:val="-3"/>
        </w:rPr>
        <w:tab/>
        <w:t>Off-site Compensation</w:t>
      </w:r>
    </w:p>
    <w:p w14:paraId="6DADBC95"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jc w:val="both"/>
        <w:rPr>
          <w:strike/>
          <w:spacing w:val="-3"/>
        </w:rPr>
      </w:pPr>
    </w:p>
    <w:p w14:paraId="3D28A0DB" w14:textId="77777777" w:rsidR="00751F9F" w:rsidRPr="009B1552" w:rsidRDefault="00751F9F" w:rsidP="00751F9F">
      <w:pPr>
        <w:autoSpaceDE w:val="0"/>
        <w:autoSpaceDN w:val="0"/>
        <w:adjustRightInd w:val="0"/>
        <w:ind w:left="720"/>
        <w:jc w:val="both"/>
        <w:rPr>
          <w:strike/>
          <w:szCs w:val="22"/>
        </w:rPr>
      </w:pPr>
      <w:r w:rsidRPr="009B1552">
        <w:rPr>
          <w:strike/>
          <w:szCs w:val="22"/>
        </w:rPr>
        <w:t>Off-site compensation means to provide treatment to compensate for the lack of treatment for portions of the proposed project. The following conditions must be met when utilizing off-site compensation:</w:t>
      </w:r>
    </w:p>
    <w:p w14:paraId="5AAFCDCB" w14:textId="77777777" w:rsidR="00751F9F" w:rsidRPr="009B1552" w:rsidRDefault="00751F9F" w:rsidP="00751F9F">
      <w:pPr>
        <w:autoSpaceDE w:val="0"/>
        <w:autoSpaceDN w:val="0"/>
        <w:adjustRightInd w:val="0"/>
        <w:ind w:left="720"/>
        <w:jc w:val="both"/>
        <w:rPr>
          <w:strike/>
          <w:szCs w:val="22"/>
        </w:rPr>
      </w:pPr>
    </w:p>
    <w:p w14:paraId="2576D597" w14:textId="77777777" w:rsidR="00751F9F" w:rsidRPr="009B1552" w:rsidRDefault="00751F9F" w:rsidP="00751F9F">
      <w:pPr>
        <w:autoSpaceDE w:val="0"/>
        <w:autoSpaceDN w:val="0"/>
        <w:adjustRightInd w:val="0"/>
        <w:ind w:left="1440" w:hanging="720"/>
        <w:jc w:val="both"/>
        <w:rPr>
          <w:strike/>
          <w:szCs w:val="22"/>
        </w:rPr>
      </w:pPr>
      <w:r w:rsidRPr="009B1552">
        <w:rPr>
          <w:strike/>
          <w:szCs w:val="22"/>
        </w:rPr>
        <w:t>(a)</w:t>
      </w:r>
      <w:r w:rsidRPr="009B1552">
        <w:rPr>
          <w:strike/>
          <w:szCs w:val="22"/>
        </w:rPr>
        <w:tab/>
        <w:t>The off-site area must be in the same watershed as the proposed project, and in the closest vicinity practical to the location of those untreated stormwater discharge(s) requiring compensating treatment; and</w:t>
      </w:r>
    </w:p>
    <w:p w14:paraId="5AECCA76" w14:textId="77777777" w:rsidR="00751F9F" w:rsidRPr="009B1552" w:rsidRDefault="00751F9F" w:rsidP="00751F9F">
      <w:pPr>
        <w:autoSpaceDE w:val="0"/>
        <w:autoSpaceDN w:val="0"/>
        <w:adjustRightInd w:val="0"/>
        <w:ind w:left="1440" w:hanging="720"/>
        <w:jc w:val="both"/>
        <w:rPr>
          <w:strike/>
          <w:szCs w:val="22"/>
        </w:rPr>
      </w:pPr>
    </w:p>
    <w:p w14:paraId="491FEB15" w14:textId="77777777" w:rsidR="00751F9F" w:rsidRPr="009B1552" w:rsidRDefault="00751F9F" w:rsidP="00751F9F">
      <w:pPr>
        <w:autoSpaceDE w:val="0"/>
        <w:autoSpaceDN w:val="0"/>
        <w:adjustRightInd w:val="0"/>
        <w:ind w:left="1440" w:hanging="720"/>
        <w:jc w:val="both"/>
        <w:rPr>
          <w:strike/>
          <w:szCs w:val="22"/>
        </w:rPr>
      </w:pPr>
      <w:r w:rsidRPr="009B1552">
        <w:rPr>
          <w:strike/>
          <w:szCs w:val="22"/>
        </w:rPr>
        <w:t>(b)</w:t>
      </w:r>
      <w:r w:rsidRPr="009B1552">
        <w:rPr>
          <w:strike/>
          <w:szCs w:val="22"/>
        </w:rPr>
        <w:tab/>
        <w:t>The applicant shall use modeling or other data analysis techniques that provide reasonable assurance that the compensating treatment system removes at least the same amount of stormwater pollution loading as was estimated from the untreated project area.</w:t>
      </w:r>
    </w:p>
    <w:p w14:paraId="688A52C7" w14:textId="77777777" w:rsidR="00954E20" w:rsidRPr="008867E0" w:rsidRDefault="00954E20" w:rsidP="0000233E">
      <w:pPr>
        <w:numPr>
          <w:ilvl w:val="12"/>
          <w:numId w:val="0"/>
        </w:numPr>
        <w:ind w:left="720"/>
        <w:jc w:val="both"/>
        <w:rPr>
          <w:strike/>
        </w:rPr>
      </w:pPr>
    </w:p>
    <w:p w14:paraId="1D968771" w14:textId="1E95701F" w:rsidR="00A1490B" w:rsidRPr="008867E0" w:rsidRDefault="00A1490B" w:rsidP="0000233E">
      <w:pPr>
        <w:pStyle w:val="Heading3"/>
      </w:pPr>
      <w:bookmarkStart w:id="17" w:name="_Toc121165099"/>
      <w:r w:rsidRPr="008867E0">
        <w:t>2.</w:t>
      </w:r>
      <w:r w:rsidRPr="009B1552">
        <w:t>1</w:t>
      </w:r>
      <w:r w:rsidR="005209F2" w:rsidRPr="009B1552">
        <w:t>0</w:t>
      </w:r>
      <w:r w:rsidR="009B1552">
        <w:t>7</w:t>
      </w:r>
      <w:r w:rsidRPr="008867E0">
        <w:tab/>
        <w:t>Flexibility for State Transportation Projects and Facilities</w:t>
      </w:r>
      <w:bookmarkEnd w:id="17"/>
    </w:p>
    <w:p w14:paraId="32D6CA26" w14:textId="77777777" w:rsidR="00A1490B" w:rsidRPr="008867E0" w:rsidRDefault="00A1490B" w:rsidP="0000233E">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7515F44F" w14:textId="77777777" w:rsidR="00A2195E" w:rsidRPr="008867E0" w:rsidRDefault="00A2195E" w:rsidP="00A2195E">
      <w:pPr>
        <w:ind w:left="720"/>
        <w:jc w:val="both"/>
      </w:pPr>
      <w:r w:rsidRPr="008867E0">
        <w:t>With regard to state linear transportation projects and facilities the Ag</w:t>
      </w:r>
      <w:r w:rsidR="00FF0F69" w:rsidRPr="008867E0">
        <w:t>encies shall be governed by S</w:t>
      </w:r>
      <w:r w:rsidR="002E567F" w:rsidRPr="008867E0">
        <w:t>ection 373.413(6), F.S</w:t>
      </w:r>
      <w:r w:rsidRPr="008867E0">
        <w:t>.</w:t>
      </w:r>
    </w:p>
    <w:p w14:paraId="664A791A" w14:textId="77777777" w:rsidR="00C8040E" w:rsidRPr="008867E0" w:rsidRDefault="00C8040E" w:rsidP="0000233E">
      <w:pPr>
        <w:ind w:left="720"/>
        <w:jc w:val="both"/>
      </w:pPr>
    </w:p>
    <w:p w14:paraId="5214C4C5" w14:textId="41A2C9CD" w:rsidR="00A1490B" w:rsidRPr="008867E0" w:rsidRDefault="002E1331" w:rsidP="0000233E">
      <w:pPr>
        <w:pStyle w:val="Heading3"/>
      </w:pPr>
      <w:bookmarkStart w:id="18" w:name="_Toc121165100"/>
      <w:r w:rsidRPr="008867E0">
        <w:t>2.</w:t>
      </w:r>
      <w:r w:rsidRPr="009B1552">
        <w:rPr>
          <w:strike/>
        </w:rPr>
        <w:t>1</w:t>
      </w:r>
      <w:r w:rsidR="005209F2" w:rsidRPr="009B1552">
        <w:rPr>
          <w:strike/>
        </w:rPr>
        <w:t>1</w:t>
      </w:r>
      <w:r w:rsidR="009B1552">
        <w:t>8</w:t>
      </w:r>
      <w:r w:rsidRPr="008867E0">
        <w:tab/>
        <w:t>Dam Safety</w:t>
      </w:r>
      <w:bookmarkEnd w:id="18"/>
    </w:p>
    <w:p w14:paraId="01CD89BE" w14:textId="77777777" w:rsidR="00C63822" w:rsidRPr="008867E0" w:rsidRDefault="00C63822"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rPr>
      </w:pPr>
    </w:p>
    <w:p w14:paraId="4529FF23" w14:textId="04D53E3F" w:rsidR="00C63822" w:rsidRPr="008867E0" w:rsidRDefault="00C63822" w:rsidP="0000233E">
      <w:pPr>
        <w:ind w:left="720"/>
        <w:jc w:val="both"/>
        <w:rPr>
          <w:spacing w:val="-3"/>
        </w:rPr>
      </w:pPr>
      <w:r w:rsidRPr="008867E0">
        <w:rPr>
          <w:spacing w:val="-3"/>
        </w:rPr>
        <w:t>As part of the determination as to whether a dam meets the criteria in Rule 62-</w:t>
      </w:r>
      <w:r w:rsidR="005209F2" w:rsidRPr="008867E0">
        <w:rPr>
          <w:spacing w:val="-3"/>
        </w:rPr>
        <w:t>330</w:t>
      </w:r>
      <w:r w:rsidRPr="008867E0">
        <w:rPr>
          <w:spacing w:val="-3"/>
        </w:rPr>
        <w:t>.301, F.A.C., a dam over five feet in height (as measured from the crest of the dam to the lowest elevation on the downstream toe) with the potential to store 50 acre feet or more of water, and any dam that is 10 feet or more in height must be designed, constructed, operated, and maintained consistent with generally accepted engineering practices as applied to local conditions, considering such factors as: the type of materials used to construct the dam, the type of soils and degree of compaction, hydrologic capacity, construction techniques, and</w:t>
      </w:r>
      <w:r w:rsidR="00FC3FE8">
        <w:rPr>
          <w:spacing w:val="-3"/>
        </w:rPr>
        <w:t xml:space="preserve"> </w:t>
      </w:r>
      <w:r w:rsidR="00FC3FE8" w:rsidRPr="009B1552">
        <w:rPr>
          <w:spacing w:val="-3"/>
          <w:u w:val="single"/>
        </w:rPr>
        <w:t>downstream</w:t>
      </w:r>
      <w:r w:rsidRPr="008867E0">
        <w:rPr>
          <w:spacing w:val="-3"/>
        </w:rPr>
        <w:t xml:space="preserve"> hazard </w:t>
      </w:r>
      <w:r w:rsidR="00FC3FE8" w:rsidRPr="009B1552">
        <w:rPr>
          <w:spacing w:val="-3"/>
          <w:u w:val="single"/>
        </w:rPr>
        <w:t>potential</w:t>
      </w:r>
      <w:r w:rsidR="00FC3FE8">
        <w:rPr>
          <w:spacing w:val="-3"/>
        </w:rPr>
        <w:t xml:space="preserve"> </w:t>
      </w:r>
      <w:r w:rsidRPr="009B1552">
        <w:rPr>
          <w:strike/>
          <w:spacing w:val="-3"/>
        </w:rPr>
        <w:t>rating</w:t>
      </w:r>
      <w:r w:rsidRPr="008867E0">
        <w:rPr>
          <w:spacing w:val="-3"/>
        </w:rPr>
        <w:t xml:space="preserve">. </w:t>
      </w:r>
      <w:r w:rsidR="00374BFC" w:rsidRPr="009B1552">
        <w:rPr>
          <w:spacing w:val="-3"/>
          <w:u w:val="single"/>
        </w:rPr>
        <w:t>(</w:t>
      </w:r>
      <w:proofErr w:type="gramStart"/>
      <w:r w:rsidR="00374BFC" w:rsidRPr="009B1552">
        <w:rPr>
          <w:spacing w:val="-3"/>
          <w:u w:val="single"/>
        </w:rPr>
        <w:t>r</w:t>
      </w:r>
      <w:r w:rsidR="00E6141D" w:rsidRPr="009B1552">
        <w:rPr>
          <w:spacing w:val="-3"/>
          <w:u w:val="single"/>
        </w:rPr>
        <w:t>eference</w:t>
      </w:r>
      <w:r w:rsidR="00374BFC" w:rsidRPr="009B1552">
        <w:rPr>
          <w:spacing w:val="-3"/>
          <w:u w:val="single"/>
        </w:rPr>
        <w:t>d</w:t>
      </w:r>
      <w:proofErr w:type="gramEnd"/>
      <w:r w:rsidR="00374BFC" w:rsidRPr="009B1552">
        <w:rPr>
          <w:spacing w:val="-3"/>
          <w:u w:val="single"/>
        </w:rPr>
        <w:t xml:space="preserve"> in</w:t>
      </w:r>
      <w:r w:rsidR="00E6141D" w:rsidRPr="009B1552">
        <w:rPr>
          <w:spacing w:val="-3"/>
          <w:u w:val="single"/>
        </w:rPr>
        <w:t xml:space="preserve"> </w:t>
      </w:r>
      <w:r w:rsidR="00374BFC" w:rsidRPr="009B1552">
        <w:rPr>
          <w:spacing w:val="-3"/>
          <w:u w:val="single"/>
        </w:rPr>
        <w:t>S</w:t>
      </w:r>
      <w:r w:rsidR="00E6141D" w:rsidRPr="009B1552">
        <w:rPr>
          <w:spacing w:val="-3"/>
          <w:u w:val="single"/>
        </w:rPr>
        <w:t xml:space="preserve">ection </w:t>
      </w:r>
      <w:r w:rsidR="00FC3FE8" w:rsidRPr="009B1552">
        <w:rPr>
          <w:spacing w:val="-3"/>
          <w:u w:val="single"/>
        </w:rPr>
        <w:t>8.4.5 and Appendix L</w:t>
      </w:r>
      <w:r w:rsidR="00374BFC" w:rsidRPr="009B1552">
        <w:rPr>
          <w:spacing w:val="-3"/>
          <w:u w:val="single"/>
        </w:rPr>
        <w:t xml:space="preserve"> of Volume I)</w:t>
      </w:r>
      <w:r w:rsidR="00E6141D" w:rsidRPr="009B1552">
        <w:rPr>
          <w:spacing w:val="-3"/>
          <w:u w:val="single"/>
        </w:rPr>
        <w:t>.</w:t>
      </w:r>
      <w:r w:rsidR="00E6141D">
        <w:rPr>
          <w:spacing w:val="-3"/>
        </w:rPr>
        <w:t xml:space="preserve"> </w:t>
      </w:r>
      <w:r w:rsidRPr="008867E0">
        <w:rPr>
          <w:spacing w:val="-3"/>
        </w:rPr>
        <w:t xml:space="preserve"> A</w:t>
      </w:r>
      <w:r w:rsidR="00374BFC" w:rsidRPr="009B1552">
        <w:rPr>
          <w:spacing w:val="-3"/>
          <w:u w:val="single"/>
        </w:rPr>
        <w:t>n additional</w:t>
      </w:r>
      <w:r w:rsidRPr="009B1552">
        <w:rPr>
          <w:spacing w:val="-3"/>
          <w:u w:val="single"/>
        </w:rPr>
        <w:t xml:space="preserve"> </w:t>
      </w:r>
      <w:r w:rsidRPr="008867E0">
        <w:rPr>
          <w:spacing w:val="-3"/>
        </w:rPr>
        <w:t xml:space="preserve">document that provides useful information for this purpose is </w:t>
      </w:r>
      <w:r w:rsidRPr="008867E0">
        <w:rPr>
          <w:i/>
          <w:spacing w:val="-3"/>
        </w:rPr>
        <w:t>Design of Small Dams</w:t>
      </w:r>
      <w:r w:rsidRPr="008867E0">
        <w:rPr>
          <w:spacing w:val="-3"/>
        </w:rPr>
        <w:t>, U.S. Department of Interior, Bureau of Reclamation, Third Edition, 2006.</w:t>
      </w:r>
    </w:p>
    <w:p w14:paraId="772DB5A2" w14:textId="77777777" w:rsidR="00370A4F" w:rsidRPr="008867E0" w:rsidRDefault="00370A4F" w:rsidP="0000233E">
      <w:pPr>
        <w:ind w:left="720"/>
        <w:jc w:val="both"/>
        <w:rPr>
          <w:spacing w:val="-3"/>
        </w:rPr>
      </w:pPr>
    </w:p>
    <w:p w14:paraId="2F9E097B" w14:textId="77777777" w:rsidR="00370A4F" w:rsidRPr="008867E0" w:rsidRDefault="00370A4F" w:rsidP="00370A4F">
      <w:pPr>
        <w:ind w:left="720"/>
        <w:jc w:val="both"/>
        <w:rPr>
          <w:spacing w:val="-3"/>
        </w:rPr>
      </w:pPr>
      <w:r w:rsidRPr="008867E0">
        <w:rPr>
          <w:spacing w:val="-3"/>
        </w:rPr>
        <w:t xml:space="preserve">Dams shall be designed with spillway capacities adequate to safely conduct the runoff through the impoundment </w:t>
      </w:r>
      <w:r w:rsidR="0085398E" w:rsidRPr="008867E0">
        <w:rPr>
          <w:spacing w:val="-3"/>
        </w:rPr>
        <w:t>based on</w:t>
      </w:r>
      <w:r w:rsidRPr="008867E0">
        <w:rPr>
          <w:spacing w:val="-3"/>
        </w:rPr>
        <w:t xml:space="preserve"> the appropriate SCS rainfall distribution, in accordance with the following minimum storm routing requirements:</w:t>
      </w:r>
    </w:p>
    <w:p w14:paraId="5CDE7073" w14:textId="77777777" w:rsidR="00370A4F" w:rsidRPr="008867E0" w:rsidRDefault="00370A4F" w:rsidP="00370A4F">
      <w:pPr>
        <w:ind w:left="720"/>
        <w:jc w:val="both"/>
        <w:rPr>
          <w:spacing w:val="-3"/>
        </w:rPr>
      </w:pPr>
    </w:p>
    <w:p w14:paraId="5C8CD187" w14:textId="77777777" w:rsidR="00370A4F" w:rsidRPr="008867E0" w:rsidRDefault="00370A4F" w:rsidP="008867E0">
      <w:pPr>
        <w:spacing w:line="276" w:lineRule="auto"/>
        <w:ind w:left="720"/>
        <w:jc w:val="center"/>
        <w:rPr>
          <w:b/>
          <w:spacing w:val="-3"/>
        </w:rPr>
      </w:pPr>
      <w:r w:rsidRPr="008867E0">
        <w:rPr>
          <w:spacing w:val="-3"/>
        </w:rPr>
        <w:t>Minimum Storm Routing Requirements for Dams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2821"/>
        <w:gridCol w:w="2884"/>
      </w:tblGrid>
      <w:tr w:rsidR="00370A4F" w:rsidRPr="008867E0" w14:paraId="4369FA6F" w14:textId="77777777" w:rsidTr="00BF47E8">
        <w:tc>
          <w:tcPr>
            <w:tcW w:w="2925" w:type="dxa"/>
            <w:shd w:val="clear" w:color="auto" w:fill="auto"/>
          </w:tcPr>
          <w:p w14:paraId="214F1B82" w14:textId="1FF4AE1D" w:rsidR="00370A4F" w:rsidRPr="008867E0" w:rsidRDefault="00FC3FE8" w:rsidP="0085398E">
            <w:pPr>
              <w:jc w:val="center"/>
              <w:rPr>
                <w:b/>
                <w:spacing w:val="-3"/>
              </w:rPr>
            </w:pPr>
            <w:r w:rsidRPr="009B1552">
              <w:rPr>
                <w:b/>
                <w:spacing w:val="-3"/>
                <w:u w:val="single"/>
              </w:rPr>
              <w:t>Downstream</w:t>
            </w:r>
            <w:r>
              <w:rPr>
                <w:b/>
                <w:spacing w:val="-3"/>
              </w:rPr>
              <w:t xml:space="preserve"> </w:t>
            </w:r>
            <w:r w:rsidR="00370A4F" w:rsidRPr="008867E0">
              <w:rPr>
                <w:b/>
                <w:spacing w:val="-3"/>
              </w:rPr>
              <w:t xml:space="preserve">Hazard </w:t>
            </w:r>
            <w:r w:rsidRPr="009B1552">
              <w:rPr>
                <w:b/>
                <w:spacing w:val="-3"/>
                <w:u w:val="single"/>
              </w:rPr>
              <w:t>Potential</w:t>
            </w:r>
            <w:r w:rsidR="00BF47E8">
              <w:rPr>
                <w:b/>
                <w:spacing w:val="-3"/>
                <w:u w:val="single"/>
              </w:rPr>
              <w:t xml:space="preserve"> </w:t>
            </w:r>
            <w:r w:rsidR="00370A4F" w:rsidRPr="009B1552">
              <w:rPr>
                <w:b/>
                <w:strike/>
                <w:spacing w:val="-3"/>
              </w:rPr>
              <w:t>Rating</w:t>
            </w:r>
          </w:p>
        </w:tc>
        <w:tc>
          <w:tcPr>
            <w:tcW w:w="2821" w:type="dxa"/>
            <w:shd w:val="clear" w:color="auto" w:fill="auto"/>
          </w:tcPr>
          <w:p w14:paraId="72DF208B" w14:textId="77777777" w:rsidR="00370A4F" w:rsidRPr="008867E0" w:rsidRDefault="00370A4F" w:rsidP="0085398E">
            <w:pPr>
              <w:jc w:val="center"/>
              <w:rPr>
                <w:b/>
                <w:spacing w:val="-3"/>
              </w:rPr>
            </w:pPr>
            <w:r w:rsidRPr="008867E0">
              <w:rPr>
                <w:b/>
                <w:spacing w:val="-3"/>
              </w:rPr>
              <w:t>Principal spillway</w:t>
            </w:r>
          </w:p>
        </w:tc>
        <w:tc>
          <w:tcPr>
            <w:tcW w:w="2884" w:type="dxa"/>
            <w:shd w:val="clear" w:color="auto" w:fill="auto"/>
          </w:tcPr>
          <w:p w14:paraId="74F057EC" w14:textId="77777777" w:rsidR="00370A4F" w:rsidRPr="008867E0" w:rsidRDefault="00370A4F" w:rsidP="0085398E">
            <w:pPr>
              <w:jc w:val="center"/>
              <w:rPr>
                <w:b/>
                <w:spacing w:val="-3"/>
              </w:rPr>
            </w:pPr>
            <w:r w:rsidRPr="008867E0">
              <w:rPr>
                <w:b/>
                <w:spacing w:val="-3"/>
              </w:rPr>
              <w:t>Combination of spillways</w:t>
            </w:r>
          </w:p>
        </w:tc>
      </w:tr>
      <w:tr w:rsidR="00370A4F" w:rsidRPr="008867E0" w14:paraId="6ADE3E37" w14:textId="77777777" w:rsidTr="00BF47E8">
        <w:tc>
          <w:tcPr>
            <w:tcW w:w="2925" w:type="dxa"/>
            <w:shd w:val="clear" w:color="auto" w:fill="auto"/>
          </w:tcPr>
          <w:p w14:paraId="53B95E59" w14:textId="48DC1578" w:rsidR="00370A4F" w:rsidRPr="008867E0" w:rsidRDefault="00370A4F" w:rsidP="00370A4F">
            <w:pPr>
              <w:jc w:val="both"/>
              <w:rPr>
                <w:spacing w:val="-3"/>
              </w:rPr>
            </w:pPr>
            <w:r w:rsidRPr="008867E0">
              <w:rPr>
                <w:spacing w:val="-3"/>
              </w:rPr>
              <w:lastRenderedPageBreak/>
              <w:t>Low</w:t>
            </w:r>
          </w:p>
        </w:tc>
        <w:tc>
          <w:tcPr>
            <w:tcW w:w="2821" w:type="dxa"/>
            <w:shd w:val="clear" w:color="auto" w:fill="auto"/>
          </w:tcPr>
          <w:p w14:paraId="09655700" w14:textId="18EACF5B" w:rsidR="00370A4F" w:rsidRPr="008867E0" w:rsidRDefault="00370A4F" w:rsidP="00370A4F">
            <w:pPr>
              <w:jc w:val="both"/>
              <w:rPr>
                <w:spacing w:val="-3"/>
              </w:rPr>
            </w:pPr>
            <w:r w:rsidRPr="00BF47E8">
              <w:rPr>
                <w:strike/>
                <w:spacing w:val="-3"/>
              </w:rPr>
              <w:t xml:space="preserve">2 </w:t>
            </w:r>
            <w:proofErr w:type="spellStart"/>
            <w:r w:rsidRPr="00BF47E8">
              <w:rPr>
                <w:strike/>
                <w:spacing w:val="-3"/>
              </w:rPr>
              <w:t>yr</w:t>
            </w:r>
            <w:proofErr w:type="spellEnd"/>
            <w:r w:rsidRPr="00BF47E8">
              <w:rPr>
                <w:strike/>
                <w:spacing w:val="-3"/>
              </w:rPr>
              <w:t>, 24 hour</w:t>
            </w:r>
            <w:r w:rsidR="00BF47E8">
              <w:rPr>
                <w:spacing w:val="-3"/>
              </w:rPr>
              <w:t xml:space="preserve"> </w:t>
            </w:r>
            <w:r w:rsidR="00BF47E8" w:rsidRPr="00BF47E8">
              <w:rPr>
                <w:spacing w:val="-3"/>
                <w:u w:val="single"/>
              </w:rPr>
              <w:t>2</w:t>
            </w:r>
            <w:r w:rsidR="00827E5E">
              <w:rPr>
                <w:spacing w:val="-3"/>
                <w:u w:val="single"/>
              </w:rPr>
              <w:t>5</w:t>
            </w:r>
            <w:r w:rsidR="00BF47E8" w:rsidRPr="00BF47E8">
              <w:rPr>
                <w:spacing w:val="-3"/>
                <w:u w:val="single"/>
              </w:rPr>
              <w:t>-year, 24-hour</w:t>
            </w:r>
          </w:p>
        </w:tc>
        <w:tc>
          <w:tcPr>
            <w:tcW w:w="2884" w:type="dxa"/>
            <w:shd w:val="clear" w:color="auto" w:fill="auto"/>
          </w:tcPr>
          <w:p w14:paraId="0FC7463D" w14:textId="0F02160E" w:rsidR="00370A4F" w:rsidRPr="00BF47E8" w:rsidRDefault="00370A4F" w:rsidP="00370A4F">
            <w:pPr>
              <w:jc w:val="both"/>
              <w:rPr>
                <w:strike/>
                <w:spacing w:val="-3"/>
              </w:rPr>
            </w:pPr>
            <w:proofErr w:type="gramStart"/>
            <w:r w:rsidRPr="00BF47E8">
              <w:rPr>
                <w:strike/>
                <w:spacing w:val="-3"/>
              </w:rPr>
              <w:t>25 year</w:t>
            </w:r>
            <w:proofErr w:type="gramEnd"/>
            <w:r w:rsidRPr="00BF47E8">
              <w:rPr>
                <w:strike/>
                <w:spacing w:val="-3"/>
              </w:rPr>
              <w:t>, 24</w:t>
            </w:r>
            <w:r w:rsidRPr="00827E5E">
              <w:rPr>
                <w:strike/>
                <w:spacing w:val="-3"/>
              </w:rPr>
              <w:t xml:space="preserve"> hour</w:t>
            </w:r>
            <w:r w:rsidR="00827E5E">
              <w:rPr>
                <w:spacing w:val="-3"/>
              </w:rPr>
              <w:t xml:space="preserve"> </w:t>
            </w:r>
            <w:r w:rsidR="0065083D" w:rsidRPr="0065083D">
              <w:rPr>
                <w:spacing w:val="-3"/>
                <w:u w:val="single"/>
              </w:rPr>
              <w:t>25</w:t>
            </w:r>
            <w:r w:rsidR="00BF47E8" w:rsidRPr="00827E5E">
              <w:rPr>
                <w:spacing w:val="-3"/>
                <w:u w:val="single"/>
              </w:rPr>
              <w:t>-</w:t>
            </w:r>
            <w:r w:rsidR="00BF47E8" w:rsidRPr="00BF47E8">
              <w:rPr>
                <w:spacing w:val="-3"/>
                <w:u w:val="single"/>
              </w:rPr>
              <w:t>year, 24-</w:t>
            </w:r>
            <w:r w:rsidR="00BF47E8" w:rsidRPr="0065083D">
              <w:rPr>
                <w:spacing w:val="-3"/>
              </w:rPr>
              <w:t>hour</w:t>
            </w:r>
          </w:p>
        </w:tc>
      </w:tr>
      <w:tr w:rsidR="00370A4F" w:rsidRPr="008867E0" w14:paraId="79C5BE00" w14:textId="77777777" w:rsidTr="00BF47E8">
        <w:tc>
          <w:tcPr>
            <w:tcW w:w="2925" w:type="dxa"/>
            <w:shd w:val="clear" w:color="auto" w:fill="auto"/>
          </w:tcPr>
          <w:p w14:paraId="6B05BCB0" w14:textId="10E9E56E" w:rsidR="00370A4F" w:rsidRPr="008867E0" w:rsidRDefault="00370A4F" w:rsidP="00370A4F">
            <w:pPr>
              <w:jc w:val="both"/>
              <w:rPr>
                <w:spacing w:val="-3"/>
              </w:rPr>
            </w:pPr>
            <w:r w:rsidRPr="009B1552">
              <w:rPr>
                <w:strike/>
                <w:spacing w:val="-3"/>
              </w:rPr>
              <w:t>Moderate</w:t>
            </w:r>
            <w:r w:rsidR="00FC3FE8" w:rsidRPr="00BF47E8">
              <w:rPr>
                <w:spacing w:val="-3"/>
              </w:rPr>
              <w:t xml:space="preserve"> </w:t>
            </w:r>
            <w:r w:rsidR="00FC3FE8" w:rsidRPr="00BF47E8">
              <w:rPr>
                <w:spacing w:val="-3"/>
                <w:u w:val="single"/>
              </w:rPr>
              <w:t>Significant</w:t>
            </w:r>
            <w:r w:rsidR="00FC3FE8" w:rsidRPr="009B1552">
              <w:rPr>
                <w:spacing w:val="-3"/>
                <w:u w:val="single"/>
              </w:rPr>
              <w:t xml:space="preserve"> </w:t>
            </w:r>
          </w:p>
        </w:tc>
        <w:tc>
          <w:tcPr>
            <w:tcW w:w="2821" w:type="dxa"/>
            <w:shd w:val="clear" w:color="auto" w:fill="auto"/>
          </w:tcPr>
          <w:p w14:paraId="56249DC1" w14:textId="079A00D5" w:rsidR="00370A4F" w:rsidRPr="008867E0" w:rsidRDefault="00370A4F" w:rsidP="00370A4F">
            <w:pPr>
              <w:jc w:val="both"/>
              <w:rPr>
                <w:spacing w:val="-3"/>
              </w:rPr>
            </w:pPr>
            <w:proofErr w:type="gramStart"/>
            <w:r w:rsidRPr="00FF6328">
              <w:rPr>
                <w:strike/>
                <w:spacing w:val="-3"/>
              </w:rPr>
              <w:t>25 year</w:t>
            </w:r>
            <w:proofErr w:type="gramEnd"/>
            <w:r w:rsidRPr="00FF6328">
              <w:rPr>
                <w:strike/>
                <w:spacing w:val="-3"/>
              </w:rPr>
              <w:t>, 24 hour</w:t>
            </w:r>
            <w:r w:rsidR="00BF47E8" w:rsidRPr="00FF6328">
              <w:rPr>
                <w:spacing w:val="-3"/>
              </w:rPr>
              <w:t xml:space="preserve"> </w:t>
            </w:r>
            <w:r w:rsidR="00BF47E8" w:rsidRPr="00BF47E8">
              <w:rPr>
                <w:spacing w:val="-3"/>
                <w:u w:val="single"/>
              </w:rPr>
              <w:t>25-year, 24-hour</w:t>
            </w:r>
          </w:p>
        </w:tc>
        <w:tc>
          <w:tcPr>
            <w:tcW w:w="2884" w:type="dxa"/>
            <w:shd w:val="clear" w:color="auto" w:fill="auto"/>
          </w:tcPr>
          <w:p w14:paraId="55C4CBA8" w14:textId="592DFF4D" w:rsidR="00370A4F" w:rsidRPr="008867E0" w:rsidRDefault="00370A4F" w:rsidP="00370A4F">
            <w:pPr>
              <w:jc w:val="both"/>
              <w:rPr>
                <w:spacing w:val="-3"/>
              </w:rPr>
            </w:pPr>
            <w:proofErr w:type="gramStart"/>
            <w:r w:rsidRPr="00BF47E8">
              <w:rPr>
                <w:strike/>
                <w:spacing w:val="-3"/>
              </w:rPr>
              <w:t>100 year</w:t>
            </w:r>
            <w:proofErr w:type="gramEnd"/>
            <w:r w:rsidRPr="00BF47E8">
              <w:rPr>
                <w:strike/>
                <w:spacing w:val="-3"/>
              </w:rPr>
              <w:t xml:space="preserve"> 24 hour</w:t>
            </w:r>
            <w:r w:rsidR="00BF47E8">
              <w:rPr>
                <w:spacing w:val="-3"/>
              </w:rPr>
              <w:t xml:space="preserve"> </w:t>
            </w:r>
            <w:r w:rsidR="00BF47E8" w:rsidRPr="00BF47E8">
              <w:rPr>
                <w:spacing w:val="-3"/>
                <w:u w:val="single"/>
              </w:rPr>
              <w:t>100-year, 24-hour</w:t>
            </w:r>
          </w:p>
        </w:tc>
      </w:tr>
      <w:tr w:rsidR="00BF47E8" w:rsidRPr="008867E0" w14:paraId="6715A6E7" w14:textId="77777777" w:rsidTr="00BF47E8">
        <w:tc>
          <w:tcPr>
            <w:tcW w:w="2925" w:type="dxa"/>
            <w:shd w:val="clear" w:color="auto" w:fill="auto"/>
          </w:tcPr>
          <w:p w14:paraId="3216FB44" w14:textId="651C87E8" w:rsidR="00BF47E8" w:rsidRPr="008867E0" w:rsidRDefault="00BF47E8" w:rsidP="00BF47E8">
            <w:pPr>
              <w:jc w:val="both"/>
              <w:rPr>
                <w:spacing w:val="-3"/>
              </w:rPr>
            </w:pPr>
            <w:r w:rsidRPr="008867E0">
              <w:rPr>
                <w:spacing w:val="-3"/>
              </w:rPr>
              <w:t>High</w:t>
            </w:r>
          </w:p>
        </w:tc>
        <w:tc>
          <w:tcPr>
            <w:tcW w:w="2821" w:type="dxa"/>
            <w:shd w:val="clear" w:color="auto" w:fill="auto"/>
          </w:tcPr>
          <w:p w14:paraId="36B21D85" w14:textId="6AA32605" w:rsidR="00BF47E8" w:rsidRPr="008867E0" w:rsidRDefault="00BF47E8" w:rsidP="00BF47E8">
            <w:pPr>
              <w:jc w:val="both"/>
              <w:rPr>
                <w:spacing w:val="-3"/>
              </w:rPr>
            </w:pPr>
            <w:proofErr w:type="gramStart"/>
            <w:r w:rsidRPr="00FF6328">
              <w:rPr>
                <w:strike/>
                <w:spacing w:val="-3"/>
              </w:rPr>
              <w:t>100 year</w:t>
            </w:r>
            <w:proofErr w:type="gramEnd"/>
            <w:r w:rsidRPr="00FF6328">
              <w:rPr>
                <w:strike/>
                <w:spacing w:val="-3"/>
              </w:rPr>
              <w:t xml:space="preserve"> 24 </w:t>
            </w:r>
            <w:r w:rsidRPr="00FF6328">
              <w:rPr>
                <w:strike/>
                <w:spacing w:val="-3"/>
                <w:u w:val="single"/>
              </w:rPr>
              <w:t>hour</w:t>
            </w:r>
            <w:r w:rsidRPr="00FF6328">
              <w:rPr>
                <w:spacing w:val="-3"/>
              </w:rPr>
              <w:t xml:space="preserve"> </w:t>
            </w:r>
            <w:r w:rsidRPr="00BF47E8">
              <w:rPr>
                <w:spacing w:val="-3"/>
                <w:u w:val="single"/>
              </w:rPr>
              <w:t>100-year, 24-hour</w:t>
            </w:r>
          </w:p>
        </w:tc>
        <w:tc>
          <w:tcPr>
            <w:tcW w:w="2884" w:type="dxa"/>
            <w:shd w:val="clear" w:color="auto" w:fill="auto"/>
          </w:tcPr>
          <w:p w14:paraId="6A234B89" w14:textId="77777777" w:rsidR="00BF47E8" w:rsidRPr="00FF6328" w:rsidRDefault="00BF47E8" w:rsidP="00BF47E8">
            <w:pPr>
              <w:jc w:val="both"/>
              <w:rPr>
                <w:spacing w:val="-3"/>
                <w:u w:val="single"/>
              </w:rPr>
            </w:pPr>
            <w:r w:rsidRPr="00FF6328">
              <w:rPr>
                <w:spacing w:val="-3"/>
                <w:u w:val="single"/>
              </w:rPr>
              <w:t>Probable Maximum Flood</w:t>
            </w:r>
          </w:p>
        </w:tc>
      </w:tr>
    </w:tbl>
    <w:p w14:paraId="44B0C77B" w14:textId="77777777" w:rsidR="00370A4F" w:rsidRPr="008867E0" w:rsidRDefault="00370A4F" w:rsidP="00370A4F">
      <w:pPr>
        <w:ind w:left="720"/>
        <w:jc w:val="both"/>
        <w:rPr>
          <w:spacing w:val="-3"/>
        </w:rPr>
      </w:pPr>
    </w:p>
    <w:p w14:paraId="4CE1922C" w14:textId="77777777" w:rsidR="0006653F" w:rsidRPr="009B1552" w:rsidRDefault="0006653F" w:rsidP="0000233E">
      <w:pPr>
        <w:pStyle w:val="Heading3"/>
        <w:rPr>
          <w:strike/>
        </w:rPr>
      </w:pPr>
      <w:bookmarkStart w:id="19" w:name="_Toc121165101"/>
      <w:r w:rsidRPr="009B1552">
        <w:rPr>
          <w:strike/>
        </w:rPr>
        <w:t>2.12</w:t>
      </w:r>
      <w:r w:rsidRPr="009B1552">
        <w:rPr>
          <w:strike/>
        </w:rPr>
        <w:tab/>
        <w:t>Inspections to Ensure Proper Operation and Maintenance</w:t>
      </w:r>
      <w:bookmarkEnd w:id="19"/>
    </w:p>
    <w:p w14:paraId="04B18FAF" w14:textId="77777777" w:rsidR="0006653F" w:rsidRPr="009B1552"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u w:val="single"/>
        </w:rPr>
      </w:pPr>
    </w:p>
    <w:p w14:paraId="2AE1DD0E" w14:textId="77777777" w:rsidR="0006653F" w:rsidRPr="009B1552" w:rsidRDefault="0006653F" w:rsidP="0000233E">
      <w:pPr>
        <w:ind w:left="1440" w:hanging="720"/>
        <w:jc w:val="both"/>
        <w:rPr>
          <w:strike/>
          <w:szCs w:val="22"/>
        </w:rPr>
      </w:pPr>
      <w:r w:rsidRPr="009B1552">
        <w:rPr>
          <w:strike/>
          <w:szCs w:val="22"/>
        </w:rPr>
        <w:t>(a)</w:t>
      </w:r>
      <w:r w:rsidRPr="009B1552">
        <w:rPr>
          <w:strike/>
          <w:szCs w:val="22"/>
        </w:rPr>
        <w:tab/>
        <w:t xml:space="preserve">In accordance with subsection 62-330.311(1), F.A.C., stormwater management systems, dams, impoundments, reservoirs, appurtenant work, and works designed by a registered professional shall be inspected and documented by the registered professional as follows, unless otherwise specified in the permit: </w:t>
      </w:r>
    </w:p>
    <w:p w14:paraId="35EA2992" w14:textId="77777777" w:rsidR="0006653F" w:rsidRPr="009B1552" w:rsidRDefault="0006653F" w:rsidP="0000233E">
      <w:pPr>
        <w:ind w:left="1440" w:hanging="720"/>
        <w:jc w:val="both"/>
        <w:rPr>
          <w:strike/>
          <w:szCs w:val="22"/>
        </w:rPr>
      </w:pPr>
    </w:p>
    <w:tbl>
      <w:tblPr>
        <w:tblW w:w="7970"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2430"/>
        <w:gridCol w:w="2821"/>
      </w:tblGrid>
      <w:tr w:rsidR="0006653F" w:rsidRPr="009B1552" w14:paraId="36DD78C8" w14:textId="77777777" w:rsidTr="0085398E">
        <w:trPr>
          <w:trHeight w:val="400"/>
        </w:trPr>
        <w:tc>
          <w:tcPr>
            <w:tcW w:w="2719" w:type="dxa"/>
          </w:tcPr>
          <w:p w14:paraId="73498474" w14:textId="77777777" w:rsidR="0006653F" w:rsidRPr="009B1552" w:rsidRDefault="0006653F" w:rsidP="0085398E">
            <w:pPr>
              <w:autoSpaceDE w:val="0"/>
              <w:autoSpaceDN w:val="0"/>
              <w:adjustRightInd w:val="0"/>
              <w:jc w:val="center"/>
              <w:rPr>
                <w:b/>
                <w:bCs/>
                <w:strike/>
                <w:color w:val="000000"/>
                <w:sz w:val="20"/>
              </w:rPr>
            </w:pPr>
            <w:r w:rsidRPr="009B1552">
              <w:rPr>
                <w:b/>
                <w:bCs/>
                <w:strike/>
                <w:color w:val="000000"/>
                <w:sz w:val="20"/>
              </w:rPr>
              <w:t>TYPE OF SYSTEM</w:t>
            </w:r>
          </w:p>
        </w:tc>
        <w:tc>
          <w:tcPr>
            <w:tcW w:w="2430" w:type="dxa"/>
          </w:tcPr>
          <w:p w14:paraId="666B3BBE" w14:textId="77777777" w:rsidR="0006653F" w:rsidRPr="009B1552" w:rsidRDefault="0006653F" w:rsidP="0085398E">
            <w:pPr>
              <w:autoSpaceDE w:val="0"/>
              <w:autoSpaceDN w:val="0"/>
              <w:adjustRightInd w:val="0"/>
              <w:jc w:val="center"/>
              <w:rPr>
                <w:strike/>
                <w:color w:val="000000"/>
                <w:sz w:val="20"/>
              </w:rPr>
            </w:pPr>
            <w:r w:rsidRPr="009B1552">
              <w:rPr>
                <w:b/>
                <w:bCs/>
                <w:strike/>
                <w:color w:val="000000"/>
                <w:sz w:val="20"/>
              </w:rPr>
              <w:t>INITIAL INSPECTION AFTER BEGINNING OPERATION</w:t>
            </w:r>
          </w:p>
        </w:tc>
        <w:tc>
          <w:tcPr>
            <w:tcW w:w="2821" w:type="dxa"/>
          </w:tcPr>
          <w:p w14:paraId="3ADFCD8D" w14:textId="77777777" w:rsidR="0006653F" w:rsidRPr="009B1552" w:rsidRDefault="0006653F" w:rsidP="0085398E">
            <w:pPr>
              <w:autoSpaceDE w:val="0"/>
              <w:autoSpaceDN w:val="0"/>
              <w:adjustRightInd w:val="0"/>
              <w:jc w:val="center"/>
              <w:rPr>
                <w:strike/>
                <w:color w:val="000000"/>
                <w:sz w:val="20"/>
              </w:rPr>
            </w:pPr>
            <w:r w:rsidRPr="009B1552">
              <w:rPr>
                <w:b/>
                <w:bCs/>
                <w:strike/>
                <w:color w:val="000000"/>
                <w:sz w:val="20"/>
              </w:rPr>
              <w:t>AFTER THE FIRST YEAR OF SUCCESSFUL OPERATION</w:t>
            </w:r>
          </w:p>
        </w:tc>
      </w:tr>
      <w:tr w:rsidR="0006653F" w:rsidRPr="009B1552" w14:paraId="30678015" w14:textId="77777777" w:rsidTr="0085398E">
        <w:trPr>
          <w:trHeight w:val="145"/>
        </w:trPr>
        <w:tc>
          <w:tcPr>
            <w:tcW w:w="2719" w:type="dxa"/>
          </w:tcPr>
          <w:p w14:paraId="696F7356"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Dry Retention basins </w:t>
            </w:r>
          </w:p>
        </w:tc>
        <w:tc>
          <w:tcPr>
            <w:tcW w:w="2430" w:type="dxa"/>
          </w:tcPr>
          <w:p w14:paraId="73A88C8C" w14:textId="77777777" w:rsidR="0006653F" w:rsidRPr="009B1552" w:rsidRDefault="0006653F" w:rsidP="0085398E">
            <w:pPr>
              <w:autoSpaceDE w:val="0"/>
              <w:autoSpaceDN w:val="0"/>
              <w:adjustRightInd w:val="0"/>
              <w:rPr>
                <w:strike/>
                <w:color w:val="000000"/>
                <w:sz w:val="20"/>
              </w:rPr>
            </w:pPr>
            <w:r w:rsidRPr="009B1552">
              <w:rPr>
                <w:strike/>
                <w:color w:val="000000"/>
                <w:sz w:val="20"/>
              </w:rPr>
              <w:t>1 Year</w:t>
            </w:r>
          </w:p>
        </w:tc>
        <w:tc>
          <w:tcPr>
            <w:tcW w:w="2821" w:type="dxa"/>
          </w:tcPr>
          <w:p w14:paraId="2424BCB0"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Once every 5 years </w:t>
            </w:r>
          </w:p>
        </w:tc>
      </w:tr>
      <w:tr w:rsidR="0006653F" w:rsidRPr="009B1552" w14:paraId="184BA71F" w14:textId="77777777" w:rsidTr="0085398E">
        <w:trPr>
          <w:trHeight w:val="198"/>
        </w:trPr>
        <w:tc>
          <w:tcPr>
            <w:tcW w:w="2719" w:type="dxa"/>
          </w:tcPr>
          <w:p w14:paraId="0DA97ECC"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Exfiltration trenches </w:t>
            </w:r>
          </w:p>
        </w:tc>
        <w:tc>
          <w:tcPr>
            <w:tcW w:w="2430" w:type="dxa"/>
          </w:tcPr>
          <w:p w14:paraId="3A72116E" w14:textId="77777777" w:rsidR="0006653F" w:rsidRPr="009B1552" w:rsidRDefault="0006653F" w:rsidP="0085398E">
            <w:pPr>
              <w:autoSpaceDE w:val="0"/>
              <w:autoSpaceDN w:val="0"/>
              <w:adjustRightInd w:val="0"/>
              <w:rPr>
                <w:strike/>
                <w:color w:val="000000"/>
                <w:sz w:val="20"/>
              </w:rPr>
            </w:pPr>
            <w:r w:rsidRPr="009B1552">
              <w:rPr>
                <w:strike/>
                <w:color w:val="000000"/>
                <w:sz w:val="20"/>
              </w:rPr>
              <w:t>1 Year</w:t>
            </w:r>
          </w:p>
        </w:tc>
        <w:tc>
          <w:tcPr>
            <w:tcW w:w="2821" w:type="dxa"/>
          </w:tcPr>
          <w:p w14:paraId="45138114" w14:textId="77777777" w:rsidR="0006653F" w:rsidRPr="009B1552" w:rsidRDefault="0006653F" w:rsidP="0085398E">
            <w:pPr>
              <w:autoSpaceDE w:val="0"/>
              <w:autoSpaceDN w:val="0"/>
              <w:adjustRightInd w:val="0"/>
              <w:rPr>
                <w:strike/>
                <w:color w:val="000000"/>
                <w:sz w:val="20"/>
              </w:rPr>
            </w:pPr>
            <w:r w:rsidRPr="009B1552">
              <w:rPr>
                <w:strike/>
                <w:color w:val="000000"/>
                <w:sz w:val="20"/>
              </w:rPr>
              <w:t>Once every 2 Years</w:t>
            </w:r>
          </w:p>
        </w:tc>
      </w:tr>
      <w:tr w:rsidR="0006653F" w:rsidRPr="009B1552" w14:paraId="17A095F2" w14:textId="77777777" w:rsidTr="0085398E">
        <w:trPr>
          <w:trHeight w:val="225"/>
        </w:trPr>
        <w:tc>
          <w:tcPr>
            <w:tcW w:w="2719" w:type="dxa"/>
          </w:tcPr>
          <w:p w14:paraId="29571559"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Underground retention </w:t>
            </w:r>
          </w:p>
        </w:tc>
        <w:tc>
          <w:tcPr>
            <w:tcW w:w="2430" w:type="dxa"/>
          </w:tcPr>
          <w:p w14:paraId="0CDABCF2"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1 Year </w:t>
            </w:r>
          </w:p>
        </w:tc>
        <w:tc>
          <w:tcPr>
            <w:tcW w:w="2821" w:type="dxa"/>
          </w:tcPr>
          <w:p w14:paraId="3E8F3993"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Once every 2 Years </w:t>
            </w:r>
          </w:p>
        </w:tc>
      </w:tr>
      <w:tr w:rsidR="0085398E" w:rsidRPr="009B1552" w14:paraId="231E8BD7" w14:textId="77777777" w:rsidTr="0085398E">
        <w:trPr>
          <w:trHeight w:val="225"/>
        </w:trPr>
        <w:tc>
          <w:tcPr>
            <w:tcW w:w="2719" w:type="dxa"/>
          </w:tcPr>
          <w:p w14:paraId="06A51AB7" w14:textId="77777777" w:rsidR="0085398E" w:rsidRPr="009B1552" w:rsidRDefault="0085398E" w:rsidP="0085398E">
            <w:pPr>
              <w:autoSpaceDE w:val="0"/>
              <w:autoSpaceDN w:val="0"/>
              <w:adjustRightInd w:val="0"/>
              <w:rPr>
                <w:strike/>
                <w:color w:val="000000"/>
                <w:sz w:val="20"/>
              </w:rPr>
            </w:pPr>
            <w:r w:rsidRPr="009B1552">
              <w:rPr>
                <w:strike/>
                <w:color w:val="000000"/>
                <w:sz w:val="20"/>
              </w:rPr>
              <w:t>Sand Filters</w:t>
            </w:r>
          </w:p>
        </w:tc>
        <w:tc>
          <w:tcPr>
            <w:tcW w:w="2430" w:type="dxa"/>
          </w:tcPr>
          <w:p w14:paraId="06FEA1FF"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719959FF"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28344A81" w14:textId="77777777" w:rsidTr="0085398E">
        <w:trPr>
          <w:trHeight w:val="225"/>
        </w:trPr>
        <w:tc>
          <w:tcPr>
            <w:tcW w:w="2719" w:type="dxa"/>
          </w:tcPr>
          <w:p w14:paraId="65E788DA" w14:textId="77777777" w:rsidR="0085398E" w:rsidRPr="009B1552" w:rsidRDefault="0085398E" w:rsidP="0085398E">
            <w:pPr>
              <w:autoSpaceDE w:val="0"/>
              <w:autoSpaceDN w:val="0"/>
              <w:adjustRightInd w:val="0"/>
              <w:rPr>
                <w:strike/>
                <w:color w:val="000000"/>
                <w:sz w:val="20"/>
              </w:rPr>
            </w:pPr>
            <w:r w:rsidRPr="009B1552">
              <w:rPr>
                <w:strike/>
                <w:color w:val="000000"/>
                <w:sz w:val="20"/>
              </w:rPr>
              <w:t>Underdrain filtration</w:t>
            </w:r>
          </w:p>
        </w:tc>
        <w:tc>
          <w:tcPr>
            <w:tcW w:w="2430" w:type="dxa"/>
          </w:tcPr>
          <w:p w14:paraId="7E79F38D"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278158B1"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42B082CD" w14:textId="77777777" w:rsidTr="0085398E">
        <w:trPr>
          <w:trHeight w:val="225"/>
        </w:trPr>
        <w:tc>
          <w:tcPr>
            <w:tcW w:w="2719" w:type="dxa"/>
          </w:tcPr>
          <w:p w14:paraId="791B0649"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Underground vault/chambers </w:t>
            </w:r>
          </w:p>
        </w:tc>
        <w:tc>
          <w:tcPr>
            <w:tcW w:w="2430" w:type="dxa"/>
          </w:tcPr>
          <w:p w14:paraId="1CCD0D0B"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017A0F7B"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4048C00A" w14:textId="77777777" w:rsidTr="0085398E">
        <w:trPr>
          <w:trHeight w:val="207"/>
        </w:trPr>
        <w:tc>
          <w:tcPr>
            <w:tcW w:w="2719" w:type="dxa"/>
          </w:tcPr>
          <w:p w14:paraId="0896D742" w14:textId="77777777" w:rsidR="0085398E" w:rsidRPr="009B1552" w:rsidRDefault="0085398E" w:rsidP="0085398E">
            <w:pPr>
              <w:autoSpaceDE w:val="0"/>
              <w:autoSpaceDN w:val="0"/>
              <w:adjustRightInd w:val="0"/>
              <w:rPr>
                <w:strike/>
                <w:color w:val="000000"/>
                <w:sz w:val="20"/>
              </w:rPr>
            </w:pPr>
            <w:r w:rsidRPr="009B1552">
              <w:rPr>
                <w:strike/>
                <w:color w:val="000000"/>
                <w:sz w:val="20"/>
              </w:rPr>
              <w:t>Swales (treatment)</w:t>
            </w:r>
          </w:p>
        </w:tc>
        <w:tc>
          <w:tcPr>
            <w:tcW w:w="2430" w:type="dxa"/>
          </w:tcPr>
          <w:p w14:paraId="1DCCA352"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4EA237F0"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6DB3165F" w14:textId="77777777" w:rsidTr="0085398E">
        <w:trPr>
          <w:trHeight w:val="108"/>
        </w:trPr>
        <w:tc>
          <w:tcPr>
            <w:tcW w:w="2719" w:type="dxa"/>
          </w:tcPr>
          <w:p w14:paraId="41FC0EE8" w14:textId="77777777" w:rsidR="0085398E" w:rsidRPr="009B1552" w:rsidRDefault="0085398E" w:rsidP="0085398E">
            <w:pPr>
              <w:autoSpaceDE w:val="0"/>
              <w:autoSpaceDN w:val="0"/>
              <w:adjustRightInd w:val="0"/>
              <w:rPr>
                <w:strike/>
                <w:color w:val="000000"/>
                <w:sz w:val="20"/>
              </w:rPr>
            </w:pPr>
            <w:r w:rsidRPr="009B1552">
              <w:rPr>
                <w:strike/>
                <w:color w:val="000000"/>
                <w:sz w:val="20"/>
              </w:rPr>
              <w:t>Wet Detention systems</w:t>
            </w:r>
          </w:p>
        </w:tc>
        <w:tc>
          <w:tcPr>
            <w:tcW w:w="2430" w:type="dxa"/>
          </w:tcPr>
          <w:p w14:paraId="7DD4BADC"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65118F4B"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31E530F5" w14:textId="77777777" w:rsidTr="0085398E">
        <w:trPr>
          <w:trHeight w:val="207"/>
        </w:trPr>
        <w:tc>
          <w:tcPr>
            <w:tcW w:w="2719" w:type="dxa"/>
          </w:tcPr>
          <w:p w14:paraId="0A6E2A75"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Vegetated Natural Buffers </w:t>
            </w:r>
          </w:p>
        </w:tc>
        <w:tc>
          <w:tcPr>
            <w:tcW w:w="2430" w:type="dxa"/>
          </w:tcPr>
          <w:p w14:paraId="3F5F8C5E"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1 Year </w:t>
            </w:r>
          </w:p>
        </w:tc>
        <w:tc>
          <w:tcPr>
            <w:tcW w:w="2821" w:type="dxa"/>
          </w:tcPr>
          <w:p w14:paraId="4F98BF06"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3979636A" w14:textId="77777777" w:rsidTr="0085398E">
        <w:trPr>
          <w:trHeight w:val="271"/>
        </w:trPr>
        <w:tc>
          <w:tcPr>
            <w:tcW w:w="2719" w:type="dxa"/>
          </w:tcPr>
          <w:p w14:paraId="4093F06F" w14:textId="77777777" w:rsidR="0085398E" w:rsidRPr="009B1552" w:rsidRDefault="0085398E" w:rsidP="0085398E">
            <w:pPr>
              <w:autoSpaceDE w:val="0"/>
              <w:autoSpaceDN w:val="0"/>
              <w:adjustRightInd w:val="0"/>
              <w:rPr>
                <w:strike/>
                <w:color w:val="000000"/>
                <w:sz w:val="20"/>
              </w:rPr>
            </w:pPr>
            <w:r w:rsidRPr="009B1552">
              <w:rPr>
                <w:strike/>
                <w:color w:val="000000"/>
                <w:sz w:val="20"/>
              </w:rPr>
              <w:t>Above-ground Impoundments</w:t>
            </w:r>
          </w:p>
        </w:tc>
        <w:tc>
          <w:tcPr>
            <w:tcW w:w="2430" w:type="dxa"/>
          </w:tcPr>
          <w:p w14:paraId="067BAC77"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51941869" w14:textId="77777777" w:rsidR="0085398E" w:rsidRPr="009B1552" w:rsidRDefault="0085398E" w:rsidP="0085398E">
            <w:pPr>
              <w:autoSpaceDE w:val="0"/>
              <w:autoSpaceDN w:val="0"/>
              <w:adjustRightInd w:val="0"/>
              <w:rPr>
                <w:strike/>
                <w:color w:val="000000"/>
                <w:sz w:val="20"/>
              </w:rPr>
            </w:pPr>
            <w:r w:rsidRPr="009B1552">
              <w:rPr>
                <w:strike/>
                <w:color w:val="000000"/>
                <w:sz w:val="20"/>
              </w:rPr>
              <w:t>Annually</w:t>
            </w:r>
          </w:p>
        </w:tc>
      </w:tr>
    </w:tbl>
    <w:p w14:paraId="00E7A93C" w14:textId="77777777" w:rsidR="0006653F" w:rsidRPr="009B1552" w:rsidRDefault="0006653F" w:rsidP="0000233E">
      <w:pPr>
        <w:ind w:left="1440" w:hanging="720"/>
        <w:jc w:val="both"/>
        <w:rPr>
          <w:strike/>
          <w:szCs w:val="22"/>
        </w:rPr>
      </w:pPr>
    </w:p>
    <w:p w14:paraId="52542076" w14:textId="77777777" w:rsidR="0006653F" w:rsidRPr="009B1552" w:rsidRDefault="0006653F" w:rsidP="0000233E">
      <w:pPr>
        <w:ind w:left="1440" w:hanging="720"/>
        <w:jc w:val="both"/>
        <w:rPr>
          <w:strike/>
          <w:szCs w:val="22"/>
        </w:rPr>
      </w:pPr>
      <w:r w:rsidRPr="009B1552">
        <w:rPr>
          <w:strike/>
          <w:szCs w:val="22"/>
        </w:rPr>
        <w:t>(b)</w:t>
      </w:r>
      <w:r w:rsidRPr="009B1552">
        <w:rPr>
          <w:strike/>
          <w:szCs w:val="22"/>
        </w:rPr>
        <w:tab/>
        <w:t xml:space="preserve">Activities designed by a registered professional shall be inspected by </w:t>
      </w:r>
      <w:r w:rsidR="008C7DA8" w:rsidRPr="009B1552">
        <w:rPr>
          <w:strike/>
          <w:szCs w:val="22"/>
        </w:rPr>
        <w:t xml:space="preserve">that </w:t>
      </w:r>
      <w:r w:rsidRPr="009B1552">
        <w:rPr>
          <w:strike/>
          <w:szCs w:val="22"/>
        </w:rPr>
        <w:t>same registered professional</w:t>
      </w:r>
      <w:r w:rsidR="00E91C94" w:rsidRPr="009B1552">
        <w:rPr>
          <w:strike/>
          <w:szCs w:val="22"/>
        </w:rPr>
        <w:t xml:space="preserve">, </w:t>
      </w:r>
      <w:r w:rsidRPr="009B1552">
        <w:rPr>
          <w:strike/>
          <w:szCs w:val="22"/>
        </w:rPr>
        <w:t xml:space="preserve">or by a </w:t>
      </w:r>
      <w:proofErr w:type="gramStart"/>
      <w:r w:rsidRPr="009B1552">
        <w:rPr>
          <w:strike/>
          <w:szCs w:val="22"/>
        </w:rPr>
        <w:t>similarly-registered</w:t>
      </w:r>
      <w:proofErr w:type="gramEnd"/>
      <w:r w:rsidRPr="009B1552">
        <w:rPr>
          <w:strike/>
          <w:szCs w:val="22"/>
        </w:rPr>
        <w:t xml:space="preserve"> professional in accordance with the inspection frequency and terms required in the permit.</w:t>
      </w:r>
    </w:p>
    <w:p w14:paraId="006E3B85" w14:textId="77777777" w:rsidR="0006653F" w:rsidRPr="009B1552" w:rsidRDefault="0006653F" w:rsidP="0000233E">
      <w:pPr>
        <w:ind w:left="1440" w:hanging="720"/>
        <w:jc w:val="both"/>
        <w:rPr>
          <w:strike/>
          <w:szCs w:val="22"/>
        </w:rPr>
      </w:pPr>
    </w:p>
    <w:p w14:paraId="1FEE046E" w14:textId="77777777" w:rsidR="0006653F" w:rsidRPr="009B1552" w:rsidRDefault="0006653F" w:rsidP="0000233E">
      <w:pPr>
        <w:ind w:left="1440" w:hanging="720"/>
        <w:jc w:val="both"/>
        <w:rPr>
          <w:strike/>
          <w:szCs w:val="22"/>
        </w:rPr>
      </w:pPr>
      <w:r w:rsidRPr="009B1552">
        <w:rPr>
          <w:strike/>
          <w:szCs w:val="22"/>
        </w:rPr>
        <w:t>(c)</w:t>
      </w:r>
      <w:r w:rsidRPr="009B1552">
        <w:rPr>
          <w:strike/>
          <w:szCs w:val="22"/>
        </w:rPr>
        <w:tab/>
        <w:t xml:space="preserve">Additional information on operation and maintenance requirements is contained in </w:t>
      </w:r>
      <w:r w:rsidRPr="009B1552">
        <w:rPr>
          <w:b/>
          <w:strike/>
          <w:szCs w:val="22"/>
        </w:rPr>
        <w:t>section 12.4 of Volume I</w:t>
      </w:r>
      <w:r w:rsidRPr="009B1552">
        <w:rPr>
          <w:strike/>
          <w:szCs w:val="22"/>
        </w:rPr>
        <w:t xml:space="preserve"> and in Rule 62-330.311, F.A.C.</w:t>
      </w:r>
    </w:p>
    <w:p w14:paraId="092CC2C3" w14:textId="77777777" w:rsidR="0006653F" w:rsidRPr="008867E0"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rPr>
      </w:pPr>
    </w:p>
    <w:p w14:paraId="153866CE" w14:textId="77777777" w:rsidR="0006653F" w:rsidRPr="00713FD1"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u w:val="single"/>
        </w:rPr>
      </w:pPr>
    </w:p>
    <w:p w14:paraId="2FCCB242" w14:textId="77777777" w:rsidR="004F5FF8" w:rsidRPr="00713FD1" w:rsidRDefault="004F5FF8" w:rsidP="0000233E">
      <w:pPr>
        <w:numPr>
          <w:ilvl w:val="12"/>
          <w:numId w:val="0"/>
        </w:numPr>
        <w:tabs>
          <w:tab w:val="left" w:pos="2160"/>
          <w:tab w:val="left" w:pos="2880"/>
          <w:tab w:val="left" w:pos="3600"/>
          <w:tab w:val="left" w:pos="4320"/>
        </w:tabs>
        <w:jc w:val="both"/>
        <w:rPr>
          <w:caps/>
        </w:rPr>
        <w:sectPr w:rsidR="004F5FF8" w:rsidRPr="00713FD1" w:rsidSect="003E5E39">
          <w:footerReference w:type="default" r:id="rId23"/>
          <w:endnotePr>
            <w:numFmt w:val="decimal"/>
          </w:endnotePr>
          <w:pgSz w:w="12240" w:h="15840" w:code="1"/>
          <w:pgMar w:top="1296" w:right="1440" w:bottom="1152" w:left="1440" w:header="1296" w:footer="720" w:gutter="0"/>
          <w:pgNumType w:start="1"/>
          <w:cols w:space="720"/>
          <w:noEndnote/>
        </w:sectPr>
      </w:pPr>
    </w:p>
    <w:p w14:paraId="5ADF5FC2" w14:textId="77777777" w:rsidR="004F5FF8" w:rsidRPr="00713FD1" w:rsidRDefault="004F5FF8" w:rsidP="0000233E">
      <w:pPr>
        <w:pStyle w:val="Heading1"/>
        <w:numPr>
          <w:ilvl w:val="12"/>
          <w:numId w:val="0"/>
        </w:numPr>
      </w:pPr>
      <w:bookmarkStart w:id="20" w:name="_Toc121165102"/>
      <w:r w:rsidRPr="00713FD1">
        <w:lastRenderedPageBreak/>
        <w:t xml:space="preserve">PART III </w:t>
      </w:r>
      <w:r w:rsidR="00C75680" w:rsidRPr="00713FD1">
        <w:t>—</w:t>
      </w:r>
      <w:r w:rsidRPr="00713FD1">
        <w:t xml:space="preserve"> STORMWATER QUANTITY/FLOOD CONTROL</w:t>
      </w:r>
      <w:bookmarkEnd w:id="20"/>
    </w:p>
    <w:p w14:paraId="46698C80" w14:textId="77777777" w:rsidR="004F5FF8" w:rsidRPr="00713FD1" w:rsidRDefault="004F5FF8" w:rsidP="0000233E">
      <w:pPr>
        <w:numPr>
          <w:ilvl w:val="12"/>
          <w:numId w:val="0"/>
        </w:numPr>
        <w:tabs>
          <w:tab w:val="left" w:pos="2160"/>
          <w:tab w:val="left" w:pos="2880"/>
          <w:tab w:val="left" w:pos="3600"/>
          <w:tab w:val="left" w:pos="4320"/>
        </w:tabs>
        <w:jc w:val="center"/>
        <w:rPr>
          <w:b/>
          <w:caps/>
          <w:u w:val="single"/>
        </w:rPr>
      </w:pPr>
    </w:p>
    <w:p w14:paraId="5A3FE5C3" w14:textId="77777777" w:rsidR="004F5FF8" w:rsidRPr="00713FD1" w:rsidRDefault="004F5FF8" w:rsidP="0000233E">
      <w:pPr>
        <w:pStyle w:val="Heading2"/>
        <w:numPr>
          <w:ilvl w:val="12"/>
          <w:numId w:val="0"/>
        </w:numPr>
      </w:pPr>
      <w:bookmarkStart w:id="21" w:name="_Toc121165103"/>
      <w:r w:rsidRPr="00713FD1">
        <w:t>3.0</w:t>
      </w:r>
      <w:r w:rsidRPr="00713FD1">
        <w:tab/>
        <w:t>General Flood Control Requirements</w:t>
      </w:r>
      <w:bookmarkEnd w:id="21"/>
    </w:p>
    <w:p w14:paraId="605E4CD2"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hanging="720"/>
        <w:jc w:val="both"/>
        <w:rPr>
          <w:b/>
          <w:spacing w:val="-3"/>
        </w:rPr>
      </w:pPr>
    </w:p>
    <w:p w14:paraId="1CB5EC1C" w14:textId="60A5E5FD" w:rsidR="004F5FF8" w:rsidRPr="00713FD1" w:rsidRDefault="004F5FF8" w:rsidP="0000233E">
      <w:pPr>
        <w:pStyle w:val="Heading3"/>
        <w:numPr>
          <w:ilvl w:val="12"/>
          <w:numId w:val="0"/>
        </w:numPr>
      </w:pPr>
      <w:bookmarkStart w:id="22" w:name="_Toc121165104"/>
      <w:r w:rsidRPr="00713FD1">
        <w:t>3.1</w:t>
      </w:r>
      <w:r w:rsidRPr="00713FD1">
        <w:tab/>
        <w:t>Stormwater Management Systems That Must Meet Water Quantity Criteria</w:t>
      </w:r>
      <w:bookmarkEnd w:id="22"/>
    </w:p>
    <w:p w14:paraId="0A2F9D28" w14:textId="77777777" w:rsidR="004F5FF8" w:rsidRPr="00713FD1" w:rsidRDefault="004F5FF8" w:rsidP="0000233E">
      <w:pPr>
        <w:numPr>
          <w:ilvl w:val="12"/>
          <w:numId w:val="0"/>
        </w:numPr>
      </w:pPr>
    </w:p>
    <w:p w14:paraId="5FACB6BC"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r w:rsidRPr="00713FD1">
        <w:rPr>
          <w:spacing w:val="-3"/>
        </w:rPr>
        <w:t>S</w:t>
      </w:r>
      <w:r w:rsidR="000C73A5" w:rsidRPr="00713FD1">
        <w:rPr>
          <w:spacing w:val="-3"/>
        </w:rPr>
        <w:t>tormwater management s</w:t>
      </w:r>
      <w:r w:rsidRPr="00713FD1">
        <w:rPr>
          <w:spacing w:val="-3"/>
        </w:rPr>
        <w:t xml:space="preserve">ystems that </w:t>
      </w:r>
      <w:r w:rsidR="00565A2F" w:rsidRPr="00713FD1">
        <w:rPr>
          <w:spacing w:val="-3"/>
        </w:rPr>
        <w:t>meet</w:t>
      </w:r>
      <w:r w:rsidR="006C2AF0" w:rsidRPr="00713FD1">
        <w:rPr>
          <w:spacing w:val="-3"/>
        </w:rPr>
        <w:t xml:space="preserve"> </w:t>
      </w:r>
      <w:r w:rsidRPr="00713FD1">
        <w:rPr>
          <w:spacing w:val="-3"/>
        </w:rPr>
        <w:t>any of the following thresholds must be designed, constructed, operated, and maintained in accordance with this Part:</w:t>
      </w:r>
    </w:p>
    <w:p w14:paraId="7FEB34C4"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p>
    <w:p w14:paraId="7D5447AC"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(a)</w:t>
      </w:r>
      <w:r w:rsidRPr="00713FD1">
        <w:rPr>
          <w:spacing w:val="-3"/>
        </w:rPr>
        <w:tab/>
        <w:t xml:space="preserve">Systems that serve projects of 40 or more acres of total land </w:t>
      </w:r>
      <w:proofErr w:type="gramStart"/>
      <w:r w:rsidRPr="00713FD1">
        <w:rPr>
          <w:spacing w:val="-3"/>
        </w:rPr>
        <w:t>area;</w:t>
      </w:r>
      <w:proofErr w:type="gramEnd"/>
    </w:p>
    <w:p w14:paraId="254E9715" w14:textId="77777777" w:rsidR="004F5FF8" w:rsidRPr="00713FD1" w:rsidRDefault="004F5FF8" w:rsidP="0000233E">
      <w:pPr>
        <w:numPr>
          <w:ilvl w:val="12"/>
          <w:numId w:val="0"/>
        </w:numPr>
        <w:tabs>
          <w:tab w:val="left" w:pos="-720"/>
          <w:tab w:val="left" w:pos="1440"/>
        </w:tabs>
        <w:suppressAutoHyphens/>
        <w:ind w:left="1440" w:hanging="720"/>
        <w:jc w:val="both"/>
        <w:rPr>
          <w:spacing w:val="-3"/>
        </w:rPr>
      </w:pPr>
    </w:p>
    <w:p w14:paraId="5306D55F"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r w:rsidRPr="00713FD1">
        <w:rPr>
          <w:spacing w:val="-3"/>
        </w:rPr>
        <w:t>(b)</w:t>
      </w:r>
      <w:r w:rsidRPr="00713FD1">
        <w:rPr>
          <w:spacing w:val="-3"/>
        </w:rPr>
        <w:tab/>
        <w:t xml:space="preserve">Systems that provide for the placement of 12 or more acres of impervious surface, which </w:t>
      </w:r>
      <w:r w:rsidR="00FB295D" w:rsidRPr="00713FD1">
        <w:rPr>
          <w:spacing w:val="-3"/>
        </w:rPr>
        <w:t xml:space="preserve">also </w:t>
      </w:r>
      <w:r w:rsidRPr="00713FD1">
        <w:rPr>
          <w:spacing w:val="-3"/>
        </w:rPr>
        <w:t xml:space="preserve">constitutes more than 40 percent of the total </w:t>
      </w:r>
      <w:r w:rsidR="00593D7A" w:rsidRPr="00713FD1">
        <w:rPr>
          <w:spacing w:val="-3"/>
        </w:rPr>
        <w:t xml:space="preserve">project </w:t>
      </w:r>
      <w:r w:rsidRPr="00713FD1">
        <w:rPr>
          <w:spacing w:val="-3"/>
        </w:rPr>
        <w:t>area; or</w:t>
      </w:r>
    </w:p>
    <w:p w14:paraId="4834880F" w14:textId="77777777" w:rsidR="004F5FF8" w:rsidRPr="00713FD1" w:rsidRDefault="004F5FF8" w:rsidP="0000233E">
      <w:pPr>
        <w:numPr>
          <w:ilvl w:val="12"/>
          <w:numId w:val="0"/>
        </w:numPr>
        <w:tabs>
          <w:tab w:val="left" w:pos="-720"/>
          <w:tab w:val="left" w:pos="1440"/>
        </w:tabs>
        <w:suppressAutoHyphens/>
        <w:ind w:left="1440" w:hanging="720"/>
        <w:jc w:val="both"/>
        <w:rPr>
          <w:spacing w:val="-3"/>
        </w:rPr>
      </w:pPr>
    </w:p>
    <w:p w14:paraId="22548C88"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r w:rsidRPr="00713FD1">
        <w:rPr>
          <w:spacing w:val="-3"/>
        </w:rPr>
        <w:t>(c)</w:t>
      </w:r>
      <w:r w:rsidRPr="00713FD1">
        <w:rPr>
          <w:spacing w:val="-3"/>
        </w:rPr>
        <w:tab/>
        <w:t>Systems that are at any time capable of impounding a volume of water exceeding 40 acre-feet</w:t>
      </w:r>
      <w:r w:rsidR="00A55E7E" w:rsidRPr="00713FD1">
        <w:rPr>
          <w:spacing w:val="-3"/>
        </w:rPr>
        <w:t>, as measured at the top of the berm</w:t>
      </w:r>
      <w:r w:rsidRPr="00713FD1">
        <w:rPr>
          <w:spacing w:val="-3"/>
        </w:rPr>
        <w:t>.</w:t>
      </w:r>
    </w:p>
    <w:p w14:paraId="209FF228"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p>
    <w:p w14:paraId="3319BD93" w14:textId="77777777" w:rsidR="004F5FF8" w:rsidRPr="009B1552" w:rsidRDefault="002C405F" w:rsidP="0000233E">
      <w:pPr>
        <w:numPr>
          <w:ilvl w:val="12"/>
          <w:numId w:val="0"/>
        </w:numPr>
        <w:tabs>
          <w:tab w:val="left" w:pos="-720"/>
          <w:tab w:val="left" w:pos="720"/>
        </w:tabs>
        <w:suppressAutoHyphens/>
        <w:ind w:left="720"/>
        <w:jc w:val="both"/>
        <w:rPr>
          <w:b/>
          <w:strike/>
          <w:spacing w:val="-3"/>
        </w:rPr>
      </w:pPr>
      <w:r w:rsidRPr="009B1552">
        <w:rPr>
          <w:strike/>
          <w:spacing w:val="-3"/>
        </w:rPr>
        <w:t>Stormwater</w:t>
      </w:r>
      <w:r w:rsidR="004F5FF8" w:rsidRPr="009B1552">
        <w:rPr>
          <w:strike/>
          <w:spacing w:val="-3"/>
        </w:rPr>
        <w:t xml:space="preserve"> management systems that </w:t>
      </w:r>
      <w:r w:rsidRPr="009B1552">
        <w:rPr>
          <w:strike/>
          <w:spacing w:val="-3"/>
        </w:rPr>
        <w:t>do not exceed</w:t>
      </w:r>
      <w:r w:rsidR="00CC6821" w:rsidRPr="009B1552">
        <w:rPr>
          <w:strike/>
          <w:spacing w:val="-3"/>
        </w:rPr>
        <w:t xml:space="preserve"> </w:t>
      </w:r>
      <w:r w:rsidR="004F5FF8" w:rsidRPr="009B1552">
        <w:rPr>
          <w:strike/>
          <w:spacing w:val="-3"/>
        </w:rPr>
        <w:t>the above thresholds</w:t>
      </w:r>
      <w:r w:rsidR="004F5FF8" w:rsidRPr="009B1552">
        <w:rPr>
          <w:b/>
          <w:strike/>
          <w:spacing w:val="-3"/>
        </w:rPr>
        <w:t xml:space="preserve"> </w:t>
      </w:r>
      <w:r w:rsidR="004F5FF8" w:rsidRPr="009B1552">
        <w:rPr>
          <w:strike/>
          <w:spacing w:val="-3"/>
        </w:rPr>
        <w:t>are not required to meet the stormwater quantity and flood control criteria of this Part</w:t>
      </w:r>
      <w:r w:rsidR="00AB5ADD" w:rsidRPr="009B1552">
        <w:rPr>
          <w:strike/>
          <w:spacing w:val="-3"/>
        </w:rPr>
        <w:t>,</w:t>
      </w:r>
      <w:r w:rsidR="00235CF8" w:rsidRPr="009B1552">
        <w:rPr>
          <w:strike/>
          <w:spacing w:val="-3"/>
        </w:rPr>
        <w:t xml:space="preserve"> provided they are not part of a larger </w:t>
      </w:r>
      <w:r w:rsidR="00AB5ADD" w:rsidRPr="009B1552">
        <w:rPr>
          <w:strike/>
          <w:spacing w:val="-3"/>
        </w:rPr>
        <w:t xml:space="preserve">common </w:t>
      </w:r>
      <w:r w:rsidR="00235CF8" w:rsidRPr="009B1552">
        <w:rPr>
          <w:strike/>
          <w:spacing w:val="-3"/>
        </w:rPr>
        <w:t>plan of development</w:t>
      </w:r>
      <w:r w:rsidR="00AB5ADD" w:rsidRPr="009B1552">
        <w:rPr>
          <w:strike/>
          <w:spacing w:val="-3"/>
        </w:rPr>
        <w:t xml:space="preserve"> </w:t>
      </w:r>
      <w:r w:rsidR="006233BF" w:rsidRPr="009B1552">
        <w:rPr>
          <w:strike/>
          <w:spacing w:val="-3"/>
        </w:rPr>
        <w:t xml:space="preserve">or ownership </w:t>
      </w:r>
      <w:r w:rsidR="00AB5ADD" w:rsidRPr="009B1552">
        <w:rPr>
          <w:strike/>
          <w:spacing w:val="-3"/>
        </w:rPr>
        <w:t>that exceeds any of the above thresholds</w:t>
      </w:r>
      <w:r w:rsidR="004F5FF8" w:rsidRPr="009B1552">
        <w:rPr>
          <w:strike/>
          <w:spacing w:val="-3"/>
        </w:rPr>
        <w:t>.</w:t>
      </w:r>
    </w:p>
    <w:p w14:paraId="7D8A9075"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p>
    <w:p w14:paraId="47D4D376" w14:textId="77777777" w:rsidR="004F5FF8" w:rsidRPr="00713FD1" w:rsidRDefault="004F5FF8" w:rsidP="0000233E">
      <w:pPr>
        <w:pStyle w:val="Heading3"/>
        <w:numPr>
          <w:ilvl w:val="12"/>
          <w:numId w:val="0"/>
        </w:numPr>
      </w:pPr>
      <w:bookmarkStart w:id="23" w:name="_Toc121165105"/>
      <w:r w:rsidRPr="00713FD1">
        <w:t>3.2</w:t>
      </w:r>
      <w:r w:rsidRPr="00713FD1">
        <w:tab/>
        <w:t>Standards that Apply and Relationship to Part IV</w:t>
      </w:r>
      <w:bookmarkEnd w:id="23"/>
    </w:p>
    <w:p w14:paraId="4AC1328E" w14:textId="77777777" w:rsidR="004F5FF8" w:rsidRPr="00713FD1" w:rsidRDefault="004F5FF8" w:rsidP="0000233E">
      <w:pPr>
        <w:numPr>
          <w:ilvl w:val="12"/>
          <w:numId w:val="0"/>
        </w:numPr>
      </w:pPr>
    </w:p>
    <w:p w14:paraId="70BD3F82" w14:textId="228C47C6" w:rsidR="004F5FF8" w:rsidRPr="00713FD1" w:rsidRDefault="004F5FF8" w:rsidP="0000233E">
      <w:pPr>
        <w:numPr>
          <w:ilvl w:val="12"/>
          <w:numId w:val="0"/>
        </w:numPr>
        <w:ind w:left="720"/>
        <w:jc w:val="both"/>
      </w:pPr>
      <w:r w:rsidRPr="00713FD1">
        <w:t xml:space="preserve">In addition to the criteria in this Part, all activities that require a </w:t>
      </w:r>
      <w:r w:rsidR="000C73A5" w:rsidRPr="00713FD1">
        <w:t>s</w:t>
      </w:r>
      <w:r w:rsidRPr="00713FD1">
        <w:t xml:space="preserve">tormwater </w:t>
      </w:r>
      <w:r w:rsidR="000C73A5" w:rsidRPr="00713FD1">
        <w:t>m</w:t>
      </w:r>
      <w:r w:rsidRPr="00713FD1">
        <w:t xml:space="preserve">anagement </w:t>
      </w:r>
      <w:r w:rsidR="000C73A5" w:rsidRPr="00713FD1">
        <w:t>s</w:t>
      </w:r>
      <w:r w:rsidRPr="00713FD1">
        <w:t xml:space="preserve">ystem (in accordance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2.1 of </w:t>
      </w:r>
      <w:r w:rsidR="001D7E46" w:rsidRPr="00713FD1">
        <w:rPr>
          <w:b/>
        </w:rPr>
        <w:t>this Volume</w:t>
      </w:r>
      <w:r w:rsidRPr="00713FD1">
        <w:t xml:space="preserve">) must also comply with the water quality criteria in </w:t>
      </w:r>
      <w:r w:rsidR="009667E7" w:rsidRPr="009B1552">
        <w:rPr>
          <w:b/>
          <w:bCs/>
          <w:u w:val="single"/>
        </w:rPr>
        <w:t>Part II of Volume I and</w:t>
      </w:r>
      <w:r w:rsidR="009667E7" w:rsidRPr="009667E7">
        <w:rPr>
          <w:b/>
          <w:bCs/>
        </w:rPr>
        <w:t xml:space="preserve"> </w:t>
      </w:r>
      <w:r w:rsidRPr="00713FD1">
        <w:rPr>
          <w:b/>
        </w:rPr>
        <w:t xml:space="preserve">Part IV of </w:t>
      </w:r>
      <w:r w:rsidR="001D7E46" w:rsidRPr="00713FD1">
        <w:rPr>
          <w:b/>
        </w:rPr>
        <w:t>this Volume</w:t>
      </w:r>
      <w:r w:rsidRPr="00713FD1">
        <w:t>.</w:t>
      </w:r>
    </w:p>
    <w:p w14:paraId="273A5AD6" w14:textId="77777777" w:rsidR="004F5FF8" w:rsidRPr="00713FD1" w:rsidRDefault="004F5FF8" w:rsidP="0000233E">
      <w:pPr>
        <w:numPr>
          <w:ilvl w:val="12"/>
          <w:numId w:val="0"/>
        </w:numPr>
        <w:ind w:left="720" w:hanging="720"/>
        <w:jc w:val="both"/>
      </w:pPr>
    </w:p>
    <w:p w14:paraId="04BB79EB" w14:textId="13E2A7BE" w:rsidR="004F5FF8" w:rsidRPr="00713FD1" w:rsidRDefault="004F5FF8" w:rsidP="0000233E">
      <w:pPr>
        <w:numPr>
          <w:ilvl w:val="12"/>
          <w:numId w:val="0"/>
        </w:numPr>
        <w:tabs>
          <w:tab w:val="left" w:pos="720"/>
        </w:tabs>
        <w:ind w:left="720"/>
        <w:jc w:val="both"/>
      </w:pPr>
      <w:r w:rsidRPr="00713FD1">
        <w:t>As an example, a system that has 14 acres of impervious surface that comprises 54 percent of the total project area of 26 acres would have to meet the stormwater quantity/flood control criteria of this Part, because such a system exceeds the 1</w:t>
      </w:r>
      <w:r w:rsidR="000B0C37" w:rsidRPr="00713FD1">
        <w:t xml:space="preserve">2-acre/40 percent threshold.  </w:t>
      </w:r>
      <w:r w:rsidRPr="00713FD1">
        <w:t xml:space="preserve">Because the project </w:t>
      </w:r>
      <w:r w:rsidR="000C73A5" w:rsidRPr="00713FD1">
        <w:t>exceeds thresholds for stormwater management systems</w:t>
      </w:r>
      <w:r w:rsidR="00105AD9" w:rsidRPr="00713FD1">
        <w:t xml:space="preserve">, </w:t>
      </w:r>
      <w:r w:rsidRPr="00713FD1">
        <w:t xml:space="preserve">the criteria in Part IV also apply.  </w:t>
      </w:r>
      <w:r w:rsidR="00F47C73" w:rsidRPr="00713FD1">
        <w:t>Additionally, because the project involves greater than 50</w:t>
      </w:r>
      <w:proofErr w:type="gramStart"/>
      <w:r w:rsidR="00F47C73" w:rsidRPr="009B1552">
        <w:rPr>
          <w:strike/>
        </w:rPr>
        <w:t xml:space="preserve">% </w:t>
      </w:r>
      <w:r w:rsidR="009667E7">
        <w:t xml:space="preserve"> </w:t>
      </w:r>
      <w:r w:rsidR="009667E7" w:rsidRPr="009B1552">
        <w:rPr>
          <w:u w:val="single"/>
        </w:rPr>
        <w:t>percent</w:t>
      </w:r>
      <w:proofErr w:type="gramEnd"/>
      <w:r w:rsidR="009667E7" w:rsidRPr="00713FD1">
        <w:t xml:space="preserve"> </w:t>
      </w:r>
      <w:r w:rsidR="00F47C73" w:rsidRPr="00713FD1">
        <w:t xml:space="preserve">impervious area, the project must also be designed according to the streambank protection discharge criteria as required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00F47C73" w:rsidRPr="00713FD1">
        <w:rPr>
          <w:b/>
        </w:rPr>
        <w:t xml:space="preserve"> 4.5.1 </w:t>
      </w:r>
      <w:r w:rsidR="00F47C73" w:rsidRPr="00713FD1">
        <w:rPr>
          <w:b/>
          <w:spacing w:val="-3"/>
        </w:rPr>
        <w:t>of this Volume</w:t>
      </w:r>
      <w:r w:rsidR="00F47C73" w:rsidRPr="00713FD1">
        <w:t xml:space="preserve">.  </w:t>
      </w:r>
      <w:r w:rsidR="008360AF" w:rsidRPr="00713FD1">
        <w:t xml:space="preserve">However, a system that consists of </w:t>
      </w:r>
      <w:r w:rsidR="00F47C73" w:rsidRPr="00713FD1">
        <w:t xml:space="preserve">13 acres of impervious surface within a </w:t>
      </w:r>
      <w:r w:rsidR="008360AF" w:rsidRPr="00713FD1">
        <w:t>39</w:t>
      </w:r>
      <w:r w:rsidR="00F47C73" w:rsidRPr="00713FD1">
        <w:t xml:space="preserve"> acre project area would not have to meet the stormwater quantity/flood control criteria of this Part (assuming the system does not impound more than 40 acre-feet of stormwater), because even though such a system exceeds the 12-acre threshold in </w:t>
      </w:r>
      <w:r w:rsidR="00F47C73" w:rsidRPr="00713FD1">
        <w:rPr>
          <w:b/>
        </w:rPr>
        <w:t>3.1(b), above</w:t>
      </w:r>
      <w:r w:rsidR="00F47C73" w:rsidRPr="00713FD1">
        <w:t xml:space="preserve">, it constitutes an impervious surface of only 33 percent, and therefore does not exceed the second part of </w:t>
      </w:r>
      <w:r w:rsidR="00F47C73" w:rsidRPr="00713FD1">
        <w:rPr>
          <w:b/>
        </w:rPr>
        <w:t>3.1(b), above</w:t>
      </w:r>
      <w:r w:rsidR="00F47C73" w:rsidRPr="00713FD1">
        <w:t xml:space="preserve">, or the criteria in </w:t>
      </w:r>
      <w:r w:rsidR="00F47C73" w:rsidRPr="00713FD1">
        <w:rPr>
          <w:b/>
        </w:rPr>
        <w:t>3.1(a)</w:t>
      </w:r>
      <w:r w:rsidR="00F47C73" w:rsidRPr="00713FD1">
        <w:t>.  Such a system also would not have to be designed to meet the streambank protection discharge criteria.</w:t>
      </w:r>
      <w:r w:rsidR="000C73A5" w:rsidRPr="00713FD1">
        <w:t xml:space="preserve">  </w:t>
      </w:r>
      <w:r w:rsidR="00924A3E" w:rsidRPr="00713FD1">
        <w:t>As another example</w:t>
      </w:r>
      <w:r w:rsidR="000C73A5" w:rsidRPr="00713FD1">
        <w:t xml:space="preserve">, a system that consists of 2 acres of impervious surface within a </w:t>
      </w:r>
      <w:r w:rsidR="000C73A5" w:rsidRPr="009B1552">
        <w:rPr>
          <w:strike/>
        </w:rPr>
        <w:t xml:space="preserve">3 </w:t>
      </w:r>
      <w:r w:rsidR="009667E7" w:rsidRPr="009B1552">
        <w:rPr>
          <w:u w:val="single"/>
        </w:rPr>
        <w:t>3-</w:t>
      </w:r>
      <w:r w:rsidR="000C73A5" w:rsidRPr="00713FD1">
        <w:t xml:space="preserve">acre project area </w:t>
      </w:r>
      <w:r w:rsidR="00924A3E" w:rsidRPr="00713FD1">
        <w:t xml:space="preserve">also </w:t>
      </w:r>
      <w:r w:rsidR="000C73A5" w:rsidRPr="00713FD1">
        <w:t>would not have to meet the stormwater/flood control criteria of this Part because it does not</w:t>
      </w:r>
      <w:r w:rsidR="00924A3E" w:rsidRPr="00713FD1">
        <w:t xml:space="preserve"> exceed the 12-acre threshold.  </w:t>
      </w:r>
      <w:r w:rsidR="000C73A5" w:rsidRPr="00713FD1">
        <w:t>However, such a system exceeds the 50% impervious threshold (67% impervious) and therefore is required to comply with the streambank protection provisions.</w:t>
      </w:r>
    </w:p>
    <w:p w14:paraId="2740EC5D" w14:textId="77777777" w:rsidR="004F5FF8" w:rsidRPr="00713FD1" w:rsidRDefault="004F5FF8" w:rsidP="0000233E">
      <w:pPr>
        <w:pStyle w:val="BodyText210"/>
        <w:numPr>
          <w:ilvl w:val="12"/>
          <w:numId w:val="0"/>
        </w:numPr>
        <w:tabs>
          <w:tab w:val="clear" w:pos="-1440"/>
          <w:tab w:val="clear" w:pos="-540"/>
          <w:tab w:val="clear" w:pos="1440"/>
          <w:tab w:val="left" w:pos="0"/>
          <w:tab w:val="left" w:pos="720"/>
        </w:tabs>
        <w:ind w:left="720"/>
      </w:pPr>
    </w:p>
    <w:p w14:paraId="00B863E9" w14:textId="77777777" w:rsidR="004F5FF8" w:rsidRPr="00713FD1" w:rsidRDefault="00265CB7" w:rsidP="0000233E">
      <w:pPr>
        <w:pStyle w:val="Heading3"/>
        <w:numPr>
          <w:ilvl w:val="12"/>
          <w:numId w:val="0"/>
        </w:numPr>
      </w:pPr>
      <w:r w:rsidRPr="00713FD1">
        <w:br w:type="page"/>
      </w:r>
      <w:bookmarkStart w:id="24" w:name="_Toc121165106"/>
      <w:r w:rsidR="004F5FF8" w:rsidRPr="00713FD1">
        <w:lastRenderedPageBreak/>
        <w:t>3.3</w:t>
      </w:r>
      <w:r w:rsidR="004F5FF8" w:rsidRPr="00713FD1">
        <w:tab/>
      </w:r>
      <w:r w:rsidR="00071BDE" w:rsidRPr="00713FD1">
        <w:t xml:space="preserve">Stormwater Quantity: </w:t>
      </w:r>
      <w:r w:rsidR="006C2BF8" w:rsidRPr="00713FD1">
        <w:t>Rate and Volume Controls</w:t>
      </w:r>
      <w:bookmarkEnd w:id="24"/>
    </w:p>
    <w:p w14:paraId="3CDD96FE" w14:textId="77777777" w:rsidR="004F5FF8" w:rsidRPr="00713FD1" w:rsidRDefault="004F5FF8" w:rsidP="0000233E">
      <w:pPr>
        <w:numPr>
          <w:ilvl w:val="12"/>
          <w:numId w:val="0"/>
        </w:numPr>
        <w:tabs>
          <w:tab w:val="left" w:pos="-720"/>
          <w:tab w:val="left" w:pos="2160"/>
          <w:tab w:val="left" w:pos="2880"/>
          <w:tab w:val="left" w:pos="3600"/>
          <w:tab w:val="left" w:pos="4320"/>
        </w:tabs>
        <w:suppressAutoHyphens/>
        <w:ind w:left="2160" w:hanging="720"/>
        <w:jc w:val="both"/>
        <w:rPr>
          <w:spacing w:val="-3"/>
        </w:rPr>
      </w:pPr>
    </w:p>
    <w:p w14:paraId="1BF674B4" w14:textId="13841872" w:rsidR="004F5FF8" w:rsidRPr="00713FD1" w:rsidRDefault="004F5FF8" w:rsidP="0000233E">
      <w:pPr>
        <w:numPr>
          <w:ilvl w:val="12"/>
          <w:numId w:val="0"/>
        </w:numPr>
        <w:tabs>
          <w:tab w:val="left" w:pos="-720"/>
          <w:tab w:val="left" w:pos="0"/>
          <w:tab w:val="left" w:pos="720"/>
          <w:tab w:val="left" w:pos="1440"/>
          <w:tab w:val="left" w:pos="2160"/>
          <w:tab w:val="left" w:pos="2880"/>
        </w:tabs>
        <w:suppressAutoHyphens/>
        <w:ind w:left="720"/>
        <w:jc w:val="both"/>
        <w:rPr>
          <w:spacing w:val="-3"/>
        </w:rPr>
      </w:pPr>
      <w:r w:rsidRPr="00713FD1">
        <w:rPr>
          <w:spacing w:val="-3"/>
        </w:rPr>
        <w:t xml:space="preserve">Criterion: </w:t>
      </w:r>
      <w:r w:rsidR="00BB663C" w:rsidRPr="00713FD1">
        <w:rPr>
          <w:spacing w:val="-3"/>
        </w:rPr>
        <w:t xml:space="preserve">  </w:t>
      </w:r>
      <w:r w:rsidRPr="00713FD1">
        <w:rPr>
          <w:spacing w:val="-3"/>
        </w:rPr>
        <w:t xml:space="preserve">Except as provided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spacing w:val="-3"/>
        </w:rPr>
        <w:t xml:space="preserve"> 3.3(c), below</w:t>
      </w:r>
      <w:r w:rsidRPr="00713FD1">
        <w:rPr>
          <w:spacing w:val="-3"/>
        </w:rPr>
        <w:t xml:space="preserve">, the post-development </w:t>
      </w:r>
      <w:r w:rsidR="0010128D" w:rsidRPr="00713FD1">
        <w:rPr>
          <w:spacing w:val="-3"/>
        </w:rPr>
        <w:t xml:space="preserve">stormwater discharge </w:t>
      </w:r>
      <w:r w:rsidR="006C2AF0" w:rsidRPr="00713FD1">
        <w:rPr>
          <w:spacing w:val="-3"/>
        </w:rPr>
        <w:t>rate and volume must be controlled as follows</w:t>
      </w:r>
      <w:r w:rsidRPr="00713FD1">
        <w:rPr>
          <w:spacing w:val="-3"/>
        </w:rPr>
        <w:t>.</w:t>
      </w:r>
    </w:p>
    <w:p w14:paraId="58E7E7F1"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jc w:val="both"/>
        <w:rPr>
          <w:spacing w:val="-3"/>
        </w:rPr>
      </w:pPr>
    </w:p>
    <w:p w14:paraId="53B9FE7D" w14:textId="77777777" w:rsidR="00C910ED" w:rsidRPr="00713FD1" w:rsidRDefault="004F5FF8" w:rsidP="0000233E">
      <w:pPr>
        <w:ind w:left="720"/>
        <w:jc w:val="both"/>
      </w:pPr>
      <w:r w:rsidRPr="00713FD1">
        <w:t>(a)</w:t>
      </w:r>
      <w:r w:rsidRPr="00713FD1">
        <w:tab/>
      </w:r>
      <w:r w:rsidR="00C910ED" w:rsidRPr="00713FD1">
        <w:t>Rate Control</w:t>
      </w:r>
    </w:p>
    <w:p w14:paraId="2164D781" w14:textId="77777777" w:rsidR="00265CB7" w:rsidRPr="00713FD1" w:rsidRDefault="00265CB7" w:rsidP="0000233E">
      <w:pPr>
        <w:ind w:left="1440"/>
        <w:jc w:val="both"/>
      </w:pPr>
    </w:p>
    <w:p w14:paraId="34AC3E64" w14:textId="251ECE76" w:rsidR="002878B0" w:rsidRPr="00713FD1" w:rsidRDefault="002878B0" w:rsidP="0000233E">
      <w:pPr>
        <w:ind w:left="1440"/>
        <w:jc w:val="both"/>
      </w:pPr>
      <w:r w:rsidRPr="00713FD1">
        <w:t xml:space="preserve">Any project involving construction that exceeds 50 percent impervious surface must provide rate control in accordance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4.5.1 of this </w:t>
      </w:r>
      <w:r w:rsidR="00EE1362" w:rsidRPr="00713FD1">
        <w:rPr>
          <w:b/>
        </w:rPr>
        <w:t>V</w:t>
      </w:r>
      <w:r w:rsidRPr="00713FD1">
        <w:rPr>
          <w:b/>
        </w:rPr>
        <w:t>olume</w:t>
      </w:r>
      <w:r w:rsidRPr="00713FD1">
        <w:t>.</w:t>
      </w:r>
    </w:p>
    <w:p w14:paraId="4EE24397" w14:textId="77777777" w:rsidR="002878B0" w:rsidRPr="00713FD1" w:rsidRDefault="002878B0" w:rsidP="0000233E">
      <w:pPr>
        <w:ind w:left="1440"/>
        <w:jc w:val="both"/>
      </w:pPr>
    </w:p>
    <w:p w14:paraId="5947D9B6" w14:textId="77777777" w:rsidR="00265CB7" w:rsidRPr="00713FD1" w:rsidRDefault="00265CB7" w:rsidP="0000233E">
      <w:pPr>
        <w:ind w:left="1440"/>
        <w:jc w:val="both"/>
      </w:pPr>
      <w:r w:rsidRPr="00713FD1">
        <w:t>If the project is located totally within a stream or open-lake watershed, detention systems must be installed such that the peak rate of post-development runoff will not exceed the pre-development peak-rate of runoff for the 25-year, 24-hour design storm event, utilizing a Natural Resources Conservation Service (NRCS) type III rainfall distribution</w:t>
      </w:r>
      <w:r w:rsidR="00A1702C" w:rsidRPr="00713FD1">
        <w:t>,</w:t>
      </w:r>
      <w:r w:rsidRPr="00713FD1">
        <w:t xml:space="preserve"> with an antecedent moisture condition II.  </w:t>
      </w:r>
      <w:r w:rsidR="002878B0" w:rsidRPr="00713FD1">
        <w:t>Rainfall associated with the 25-</w:t>
      </w:r>
      <w:proofErr w:type="gramStart"/>
      <w:r w:rsidR="002878B0" w:rsidRPr="00713FD1">
        <w:t>year,</w:t>
      </w:r>
      <w:proofErr w:type="gramEnd"/>
      <w:r w:rsidR="002878B0" w:rsidRPr="00713FD1">
        <w:t xml:space="preserve"> 24-hour event is provided in </w:t>
      </w:r>
      <w:r w:rsidR="002878B0" w:rsidRPr="00713FD1">
        <w:rPr>
          <w:b/>
        </w:rPr>
        <w:t>Figure 3.3-1</w:t>
      </w:r>
      <w:r w:rsidR="002878B0" w:rsidRPr="00713FD1">
        <w:t xml:space="preserve">.  </w:t>
      </w:r>
      <w:r w:rsidRPr="00713FD1">
        <w:t>Outlet controls shall be designed such that required detention volumes are available within 14 days following the design storm event.</w:t>
      </w:r>
    </w:p>
    <w:p w14:paraId="3477FD80" w14:textId="77777777" w:rsidR="004F5FF8" w:rsidRPr="00713FD1" w:rsidRDefault="004F5FF8" w:rsidP="0000233E">
      <w:pPr>
        <w:numPr>
          <w:ilvl w:val="12"/>
          <w:numId w:val="0"/>
        </w:numPr>
        <w:ind w:left="2160" w:hanging="720"/>
        <w:jc w:val="both"/>
      </w:pPr>
    </w:p>
    <w:p w14:paraId="7A44DDEE" w14:textId="77777777" w:rsidR="00C910ED" w:rsidRPr="00713FD1" w:rsidRDefault="004F5FF8" w:rsidP="0000233E">
      <w:pPr>
        <w:ind w:left="1440" w:hanging="720"/>
        <w:jc w:val="both"/>
      </w:pPr>
      <w:r w:rsidRPr="00713FD1">
        <w:t>(b)</w:t>
      </w:r>
      <w:r w:rsidRPr="00713FD1">
        <w:tab/>
      </w:r>
      <w:r w:rsidR="00C910ED" w:rsidRPr="00713FD1">
        <w:t>Volume Control</w:t>
      </w:r>
    </w:p>
    <w:p w14:paraId="3F02E9C6" w14:textId="77777777" w:rsidR="00765C05" w:rsidRPr="00713FD1" w:rsidRDefault="00765C05" w:rsidP="0000233E">
      <w:pPr>
        <w:ind w:left="1440"/>
        <w:jc w:val="both"/>
      </w:pPr>
    </w:p>
    <w:p w14:paraId="6DCF2393" w14:textId="77777777" w:rsidR="001C12D8" w:rsidRPr="00713FD1" w:rsidRDefault="00F51362" w:rsidP="0000233E">
      <w:pPr>
        <w:ind w:left="1440"/>
        <w:jc w:val="both"/>
        <w:rPr>
          <w:color w:val="000000"/>
          <w:szCs w:val="22"/>
        </w:rPr>
      </w:pPr>
      <w:r w:rsidRPr="00713FD1">
        <w:t xml:space="preserve">A closed basin or closed-lake watershed is defined as that which does not have a surface outfall for conditions up to and </w:t>
      </w:r>
      <w:r w:rsidRPr="00713FD1">
        <w:rPr>
          <w:color w:val="000000"/>
        </w:rPr>
        <w:t>including the 100-year</w:t>
      </w:r>
      <w:r w:rsidR="00042031" w:rsidRPr="00713FD1">
        <w:rPr>
          <w:color w:val="000000"/>
        </w:rPr>
        <w:t>, 24-hour</w:t>
      </w:r>
      <w:r w:rsidRPr="00713FD1">
        <w:rPr>
          <w:color w:val="000000"/>
        </w:rPr>
        <w:t xml:space="preserve"> flood </w:t>
      </w:r>
      <w:r w:rsidR="00B62AD6" w:rsidRPr="00713FD1">
        <w:rPr>
          <w:color w:val="000000"/>
        </w:rPr>
        <w:t>stage</w:t>
      </w:r>
      <w:r w:rsidRPr="00713FD1">
        <w:rPr>
          <w:color w:val="000000"/>
        </w:rPr>
        <w:t xml:space="preserve">.  </w:t>
      </w:r>
      <w:r w:rsidR="002878B0" w:rsidRPr="00713FD1">
        <w:rPr>
          <w:color w:val="000000"/>
        </w:rPr>
        <w:t xml:space="preserve">Rainfall </w:t>
      </w:r>
      <w:r w:rsidR="005B2512" w:rsidRPr="009667E7">
        <w:rPr>
          <w:color w:val="000000"/>
        </w:rPr>
        <w:t>depths</w:t>
      </w:r>
      <w:r w:rsidR="005B2512" w:rsidRPr="00713FD1">
        <w:rPr>
          <w:color w:val="000000"/>
        </w:rPr>
        <w:t xml:space="preserve"> </w:t>
      </w:r>
      <w:r w:rsidR="002878B0" w:rsidRPr="009B1552">
        <w:rPr>
          <w:strike/>
          <w:color w:val="000000"/>
        </w:rPr>
        <w:t>volumes</w:t>
      </w:r>
      <w:r w:rsidR="002878B0" w:rsidRPr="00713FD1">
        <w:rPr>
          <w:color w:val="000000"/>
        </w:rPr>
        <w:t xml:space="preserve"> associated with this event are provided as </w:t>
      </w:r>
      <w:r w:rsidR="002878B0" w:rsidRPr="00713FD1">
        <w:rPr>
          <w:b/>
          <w:color w:val="000000"/>
        </w:rPr>
        <w:t>Figure 3.3-2</w:t>
      </w:r>
      <w:r w:rsidR="002878B0" w:rsidRPr="00713FD1">
        <w:rPr>
          <w:color w:val="000000"/>
        </w:rPr>
        <w:t xml:space="preserve">.  </w:t>
      </w:r>
      <w:r w:rsidR="001C12D8" w:rsidRPr="00713FD1">
        <w:rPr>
          <w:color w:val="000000"/>
          <w:szCs w:val="22"/>
        </w:rPr>
        <w:t>Flood elevation shall be determined using the most accurate information available, such as:</w:t>
      </w:r>
    </w:p>
    <w:p w14:paraId="3E94A5A7" w14:textId="77777777" w:rsidR="001C12D8" w:rsidRPr="00713FD1" w:rsidRDefault="001C12D8" w:rsidP="0000233E">
      <w:pPr>
        <w:ind w:left="1440"/>
        <w:jc w:val="both"/>
        <w:rPr>
          <w:color w:val="000000"/>
          <w:szCs w:val="22"/>
        </w:rPr>
      </w:pPr>
    </w:p>
    <w:p w14:paraId="67A3DD32" w14:textId="77777777" w:rsidR="001C12D8" w:rsidRPr="00713FD1" w:rsidRDefault="001C12D8" w:rsidP="0000233E">
      <w:pPr>
        <w:autoSpaceDE w:val="0"/>
        <w:autoSpaceDN w:val="0"/>
        <w:adjustRightInd w:val="0"/>
        <w:ind w:left="1440"/>
        <w:rPr>
          <w:color w:val="000000"/>
          <w:szCs w:val="22"/>
        </w:rPr>
      </w:pPr>
      <w:r w:rsidRPr="00713FD1">
        <w:rPr>
          <w:color w:val="000000"/>
          <w:szCs w:val="22"/>
        </w:rPr>
        <w:t>1.</w:t>
      </w:r>
      <w:r w:rsidRPr="00713FD1">
        <w:rPr>
          <w:color w:val="000000"/>
          <w:szCs w:val="22"/>
        </w:rPr>
        <w:tab/>
        <w:t xml:space="preserve">Actual data, including water level, stream flow and rainfall </w:t>
      </w:r>
      <w:proofErr w:type="gramStart"/>
      <w:r w:rsidRPr="00713FD1">
        <w:rPr>
          <w:color w:val="000000"/>
          <w:szCs w:val="22"/>
        </w:rPr>
        <w:t>records;</w:t>
      </w:r>
      <w:proofErr w:type="gramEnd"/>
    </w:p>
    <w:p w14:paraId="1469A5BA" w14:textId="77777777" w:rsidR="001C12D8" w:rsidRPr="00713FD1" w:rsidRDefault="001C12D8" w:rsidP="0000233E">
      <w:pPr>
        <w:autoSpaceDE w:val="0"/>
        <w:autoSpaceDN w:val="0"/>
        <w:adjustRightInd w:val="0"/>
        <w:ind w:left="1440" w:firstLine="720"/>
        <w:rPr>
          <w:color w:val="000000"/>
          <w:szCs w:val="22"/>
        </w:rPr>
      </w:pPr>
    </w:p>
    <w:p w14:paraId="34078CE3" w14:textId="77777777" w:rsidR="001C12D8" w:rsidRPr="00713FD1" w:rsidRDefault="001C12D8" w:rsidP="0000233E">
      <w:pPr>
        <w:autoSpaceDE w:val="0"/>
        <w:autoSpaceDN w:val="0"/>
        <w:adjustRightInd w:val="0"/>
        <w:ind w:left="1440"/>
        <w:rPr>
          <w:color w:val="000000"/>
          <w:szCs w:val="22"/>
        </w:rPr>
      </w:pPr>
      <w:r w:rsidRPr="00713FD1">
        <w:rPr>
          <w:color w:val="000000"/>
          <w:szCs w:val="22"/>
        </w:rPr>
        <w:t>2.</w:t>
      </w:r>
      <w:r w:rsidRPr="00713FD1">
        <w:rPr>
          <w:color w:val="000000"/>
          <w:szCs w:val="22"/>
        </w:rPr>
        <w:tab/>
        <w:t xml:space="preserve">Hydrologic/hydraulic </w:t>
      </w:r>
      <w:proofErr w:type="gramStart"/>
      <w:r w:rsidRPr="00713FD1">
        <w:rPr>
          <w:color w:val="000000"/>
          <w:szCs w:val="22"/>
        </w:rPr>
        <w:t>modeling;</w:t>
      </w:r>
      <w:proofErr w:type="gramEnd"/>
      <w:r w:rsidRPr="00713FD1">
        <w:rPr>
          <w:color w:val="000000"/>
          <w:szCs w:val="22"/>
        </w:rPr>
        <w:t xml:space="preserve"> </w:t>
      </w:r>
    </w:p>
    <w:p w14:paraId="20B4C2C6" w14:textId="77777777" w:rsidR="001C12D8" w:rsidRPr="00713FD1" w:rsidRDefault="001C12D8" w:rsidP="0000233E">
      <w:pPr>
        <w:autoSpaceDE w:val="0"/>
        <w:autoSpaceDN w:val="0"/>
        <w:adjustRightInd w:val="0"/>
        <w:ind w:left="1440"/>
        <w:rPr>
          <w:color w:val="000000"/>
          <w:szCs w:val="22"/>
        </w:rPr>
      </w:pPr>
    </w:p>
    <w:p w14:paraId="51A0E565" w14:textId="77777777" w:rsidR="001C12D8" w:rsidRPr="00713FD1" w:rsidRDefault="001C12D8" w:rsidP="0000233E">
      <w:pPr>
        <w:autoSpaceDE w:val="0"/>
        <w:autoSpaceDN w:val="0"/>
        <w:adjustRightInd w:val="0"/>
        <w:ind w:left="1440"/>
        <w:rPr>
          <w:color w:val="000000"/>
          <w:szCs w:val="22"/>
        </w:rPr>
      </w:pPr>
      <w:r w:rsidRPr="00713FD1">
        <w:rPr>
          <w:color w:val="000000"/>
          <w:szCs w:val="22"/>
        </w:rPr>
        <w:t>3.</w:t>
      </w:r>
      <w:r w:rsidRPr="00713FD1">
        <w:rPr>
          <w:color w:val="000000"/>
          <w:szCs w:val="22"/>
        </w:rPr>
        <w:tab/>
        <w:t>Federal Flood Insurance Rate Maps and supporting flood study data; or</w:t>
      </w:r>
    </w:p>
    <w:p w14:paraId="248D27C3" w14:textId="77777777" w:rsidR="001C12D8" w:rsidRPr="00713FD1" w:rsidRDefault="001C12D8" w:rsidP="0000233E">
      <w:pPr>
        <w:autoSpaceDE w:val="0"/>
        <w:autoSpaceDN w:val="0"/>
        <w:adjustRightInd w:val="0"/>
        <w:ind w:left="1440" w:firstLine="720"/>
        <w:rPr>
          <w:color w:val="000000"/>
          <w:szCs w:val="22"/>
        </w:rPr>
      </w:pPr>
    </w:p>
    <w:p w14:paraId="563B3609" w14:textId="77777777" w:rsidR="001C12D8" w:rsidRPr="00713FD1" w:rsidRDefault="001C12D8" w:rsidP="0000233E">
      <w:pPr>
        <w:autoSpaceDE w:val="0"/>
        <w:autoSpaceDN w:val="0"/>
        <w:adjustRightInd w:val="0"/>
        <w:ind w:left="2160" w:hanging="720"/>
        <w:rPr>
          <w:color w:val="000000"/>
          <w:szCs w:val="22"/>
        </w:rPr>
      </w:pPr>
      <w:r w:rsidRPr="00713FD1">
        <w:rPr>
          <w:color w:val="000000"/>
          <w:szCs w:val="22"/>
        </w:rPr>
        <w:t>4.</w:t>
      </w:r>
      <w:r w:rsidRPr="00713FD1">
        <w:rPr>
          <w:color w:val="000000"/>
          <w:szCs w:val="22"/>
        </w:rPr>
        <w:tab/>
        <w:t xml:space="preserve">Floodplain analysis studies approved by the </w:t>
      </w:r>
      <w:r w:rsidR="00F471A7" w:rsidRPr="00713FD1">
        <w:rPr>
          <w:color w:val="000000"/>
          <w:szCs w:val="22"/>
        </w:rPr>
        <w:t>Agency</w:t>
      </w:r>
      <w:r w:rsidRPr="00713FD1">
        <w:rPr>
          <w:color w:val="000000"/>
          <w:szCs w:val="22"/>
        </w:rPr>
        <w:t>.</w:t>
      </w:r>
    </w:p>
    <w:p w14:paraId="3894DB13" w14:textId="77777777" w:rsidR="001C12D8" w:rsidRPr="00713FD1" w:rsidRDefault="001C12D8" w:rsidP="0000233E">
      <w:pPr>
        <w:autoSpaceDE w:val="0"/>
        <w:autoSpaceDN w:val="0"/>
        <w:adjustRightInd w:val="0"/>
        <w:ind w:left="2160"/>
        <w:rPr>
          <w:color w:val="000000"/>
          <w:szCs w:val="22"/>
        </w:rPr>
      </w:pPr>
    </w:p>
    <w:p w14:paraId="41A53FA5" w14:textId="77777777" w:rsidR="001C12D8" w:rsidRPr="00713FD1" w:rsidRDefault="001C12D8" w:rsidP="0000233E">
      <w:pPr>
        <w:autoSpaceDE w:val="0"/>
        <w:autoSpaceDN w:val="0"/>
        <w:adjustRightInd w:val="0"/>
        <w:ind w:left="1440"/>
        <w:rPr>
          <w:color w:val="000000"/>
          <w:szCs w:val="22"/>
        </w:rPr>
      </w:pPr>
      <w:r w:rsidRPr="00713FD1">
        <w:rPr>
          <w:color w:val="000000"/>
          <w:szCs w:val="22"/>
        </w:rPr>
        <w:t>Flood elevations shall be evaluated for accuracy considering the extent to which flood elevations are validated by site-specific data.</w:t>
      </w:r>
    </w:p>
    <w:p w14:paraId="7B876B50" w14:textId="77777777" w:rsidR="001C12D8" w:rsidRPr="00713FD1" w:rsidRDefault="001C12D8" w:rsidP="0000233E">
      <w:pPr>
        <w:ind w:left="1440"/>
        <w:jc w:val="both"/>
        <w:rPr>
          <w:color w:val="000000"/>
        </w:rPr>
      </w:pPr>
    </w:p>
    <w:p w14:paraId="152CDC1E" w14:textId="77777777" w:rsidR="00400FC3" w:rsidRPr="00713FD1" w:rsidRDefault="00042031" w:rsidP="0000233E">
      <w:pPr>
        <w:ind w:left="1440"/>
        <w:jc w:val="both"/>
      </w:pPr>
      <w:r w:rsidRPr="00713FD1">
        <w:rPr>
          <w:color w:val="000000"/>
        </w:rPr>
        <w:t>For s</w:t>
      </w:r>
      <w:r w:rsidR="00B62AD6" w:rsidRPr="00713FD1">
        <w:rPr>
          <w:color w:val="000000"/>
        </w:rPr>
        <w:t xml:space="preserve">ystems discharging </w:t>
      </w:r>
      <w:r w:rsidR="006D2E1B" w:rsidRPr="00713FD1">
        <w:rPr>
          <w:color w:val="000000"/>
        </w:rPr>
        <w:t xml:space="preserve">within a </w:t>
      </w:r>
      <w:r w:rsidR="00B62AD6" w:rsidRPr="00713FD1">
        <w:rPr>
          <w:color w:val="000000"/>
        </w:rPr>
        <w:t>closed basin</w:t>
      </w:r>
      <w:r w:rsidR="00B62AD6" w:rsidRPr="00713FD1">
        <w:rPr>
          <w:strike/>
          <w:color w:val="000000"/>
        </w:rPr>
        <w:t>s</w:t>
      </w:r>
      <w:r w:rsidR="00B62AD6" w:rsidRPr="00713FD1">
        <w:rPr>
          <w:color w:val="000000"/>
        </w:rPr>
        <w:t xml:space="preserve"> or </w:t>
      </w:r>
      <w:r w:rsidR="006D2E1B" w:rsidRPr="00713FD1">
        <w:rPr>
          <w:color w:val="000000"/>
        </w:rPr>
        <w:t>closed-lake watershed</w:t>
      </w:r>
      <w:r w:rsidR="008A7336" w:rsidRPr="00713FD1">
        <w:rPr>
          <w:color w:val="000000"/>
        </w:rPr>
        <w:t>,</w:t>
      </w:r>
      <w:r w:rsidR="006D2E1B" w:rsidRPr="00713FD1">
        <w:rPr>
          <w:color w:val="000000"/>
        </w:rPr>
        <w:t xml:space="preserve"> </w:t>
      </w:r>
      <w:r w:rsidR="00412210" w:rsidRPr="00713FD1">
        <w:t>the post</w:t>
      </w:r>
      <w:r w:rsidR="00A4275E" w:rsidRPr="00713FD1">
        <w:t>-</w:t>
      </w:r>
      <w:r w:rsidR="00B62AD6" w:rsidRPr="00713FD1">
        <w:t xml:space="preserve">development volume of runoff </w:t>
      </w:r>
      <w:r w:rsidR="00A4275E" w:rsidRPr="00713FD1">
        <w:t xml:space="preserve">discharged offsite must </w:t>
      </w:r>
      <w:r w:rsidR="00B62AD6" w:rsidRPr="00713FD1">
        <w:t xml:space="preserve">not exceed the pre-development volume of </w:t>
      </w:r>
      <w:r w:rsidR="00C53152" w:rsidRPr="00713FD1">
        <w:t xml:space="preserve">runoff </w:t>
      </w:r>
      <w:r w:rsidR="00A4275E" w:rsidRPr="00713FD1">
        <w:t xml:space="preserve">discharged offsite </w:t>
      </w:r>
      <w:r w:rsidR="004F5FF8" w:rsidRPr="00713FD1">
        <w:t>resulting from a 25-year, 96-hour design storm</w:t>
      </w:r>
      <w:r w:rsidR="00400FC3" w:rsidRPr="00713FD1">
        <w:t xml:space="preserve">.  Retention </w:t>
      </w:r>
      <w:r w:rsidR="003052F6" w:rsidRPr="00713FD1">
        <w:t xml:space="preserve">of the post-development increase in </w:t>
      </w:r>
      <w:r w:rsidR="00400FC3" w:rsidRPr="00713FD1">
        <w:t xml:space="preserve">volume can be recovered by percolation, or, if soil conditions are not sufficient for percolation, then detention must be provided for a duration sufficient to </w:t>
      </w:r>
      <w:r w:rsidR="003052F6" w:rsidRPr="00713FD1">
        <w:t xml:space="preserve">prevent </w:t>
      </w:r>
      <w:r w:rsidR="00400FC3" w:rsidRPr="00713FD1">
        <w:t>adverse impacts on flood stages.</w:t>
      </w:r>
      <w:r w:rsidR="00A4275E" w:rsidRPr="00713FD1">
        <w:t xml:space="preserve">  Rainfall depths associated with the 25-</w:t>
      </w:r>
      <w:proofErr w:type="gramStart"/>
      <w:r w:rsidR="00A4275E" w:rsidRPr="00713FD1">
        <w:t>year,</w:t>
      </w:r>
      <w:proofErr w:type="gramEnd"/>
      <w:r w:rsidR="00A4275E" w:rsidRPr="00713FD1">
        <w:t xml:space="preserve"> 96-hour design storm are provided in </w:t>
      </w:r>
      <w:r w:rsidR="00A4275E" w:rsidRPr="00713FD1">
        <w:rPr>
          <w:b/>
        </w:rPr>
        <w:t>Figure 3.3-</w:t>
      </w:r>
      <w:r w:rsidR="00CA039D" w:rsidRPr="00713FD1">
        <w:rPr>
          <w:b/>
        </w:rPr>
        <w:t>3</w:t>
      </w:r>
      <w:r w:rsidR="00A4275E" w:rsidRPr="00713FD1">
        <w:t>.  The applicant may provide a time-dependent model utilizing a 25-year, 96-hour hyetograph in conjunction with a rating curve (or equivalent) to estimate the rate of percolation fr</w:t>
      </w:r>
      <w:r w:rsidR="007857F8" w:rsidRPr="00713FD1">
        <w:t>om the system during the storm.</w:t>
      </w:r>
    </w:p>
    <w:p w14:paraId="75052EB5" w14:textId="77777777" w:rsidR="00A4275E" w:rsidRPr="00713FD1" w:rsidRDefault="00A4275E" w:rsidP="0000233E">
      <w:pPr>
        <w:ind w:left="1440"/>
        <w:jc w:val="both"/>
      </w:pPr>
    </w:p>
    <w:p w14:paraId="62DDBE5A" w14:textId="2809C2C7" w:rsidR="00382026" w:rsidRPr="00713FD1" w:rsidRDefault="00A4275E" w:rsidP="008A680E">
      <w:pPr>
        <w:ind w:left="1440"/>
        <w:jc w:val="both"/>
      </w:pPr>
      <w:r w:rsidRPr="00713FD1">
        <w:t xml:space="preserve">For systems discharging to closed basins or closed-lake watersheds that are </w:t>
      </w:r>
      <w:proofErr w:type="gramStart"/>
      <w:r w:rsidRPr="00713FD1">
        <w:t>wholly-owned</w:t>
      </w:r>
      <w:proofErr w:type="gramEnd"/>
      <w:r w:rsidRPr="00713FD1">
        <w:t xml:space="preserve">, the applicant is not required to demonstrate </w:t>
      </w:r>
      <w:r w:rsidRPr="008867E0">
        <w:t xml:space="preserve">compliance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8867E0">
        <w:rPr>
          <w:b/>
        </w:rPr>
        <w:t xml:space="preserve"> 3.3(a) or (b) </w:t>
      </w:r>
      <w:r w:rsidRPr="008867E0">
        <w:rPr>
          <w:b/>
        </w:rPr>
        <w:lastRenderedPageBreak/>
        <w:t>of this Volume</w:t>
      </w:r>
      <w:r w:rsidRPr="008867E0">
        <w:t xml:space="preserve">.  However, the flood damage requirements of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8867E0">
        <w:rPr>
          <w:b/>
        </w:rPr>
        <w:t xml:space="preserve"> </w:t>
      </w:r>
      <w:r w:rsidR="000A26DE" w:rsidRPr="008867E0">
        <w:rPr>
          <w:b/>
        </w:rPr>
        <w:t>3.6 of this Volume</w:t>
      </w:r>
      <w:r w:rsidR="000A26DE" w:rsidRPr="00713FD1">
        <w:rPr>
          <w:b/>
        </w:rPr>
        <w:t xml:space="preserve"> </w:t>
      </w:r>
      <w:r w:rsidR="008A680E" w:rsidRPr="00713FD1">
        <w:rPr>
          <w:b/>
        </w:rPr>
        <w:br w:type="page"/>
      </w:r>
    </w:p>
    <w:p w14:paraId="6FDC7269" w14:textId="77777777" w:rsidR="00CA039D" w:rsidRPr="00713FD1" w:rsidRDefault="00CA039D" w:rsidP="0000233E">
      <w:pPr>
        <w:numPr>
          <w:ilvl w:val="12"/>
          <w:numId w:val="0"/>
        </w:numPr>
        <w:ind w:left="1440" w:hanging="720"/>
        <w:jc w:val="both"/>
      </w:pPr>
    </w:p>
    <w:p w14:paraId="771E1FAD" w14:textId="52CB4BA1" w:rsidR="00CA039D" w:rsidRPr="00713FD1" w:rsidRDefault="00805511" w:rsidP="0000233E">
      <w:pPr>
        <w:numPr>
          <w:ilvl w:val="12"/>
          <w:numId w:val="0"/>
        </w:numPr>
        <w:ind w:left="1440" w:hanging="720"/>
        <w:jc w:val="center"/>
      </w:pPr>
      <w:r>
        <w:rPr>
          <w:noProof/>
        </w:rPr>
        <w:drawing>
          <wp:inline distT="0" distB="0" distL="0" distR="0" wp14:anchorId="6F4ED6E0" wp14:editId="2306B144">
            <wp:extent cx="4435475" cy="3473450"/>
            <wp:effectExtent l="0" t="0" r="0" b="0"/>
            <wp:docPr id="6" name="Picture 6" descr="Figure 3.3-1  Rainfall Volumes Associated with the 25-year, 24-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3-1  Rainfall Volumes Associated with the 25-year, 24-hour Storm Event from FD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5475" cy="3473450"/>
                    </a:xfrm>
                    <a:prstGeom prst="rect">
                      <a:avLst/>
                    </a:prstGeom>
                    <a:noFill/>
                    <a:ln>
                      <a:noFill/>
                    </a:ln>
                  </pic:spPr>
                </pic:pic>
              </a:graphicData>
            </a:graphic>
          </wp:inline>
        </w:drawing>
      </w:r>
    </w:p>
    <w:p w14:paraId="59B221AA" w14:textId="77777777" w:rsidR="00CA039D" w:rsidRPr="00713FD1" w:rsidRDefault="00CA039D" w:rsidP="0000233E">
      <w:pPr>
        <w:numPr>
          <w:ilvl w:val="12"/>
          <w:numId w:val="0"/>
        </w:numPr>
        <w:ind w:left="1440" w:hanging="720"/>
        <w:jc w:val="both"/>
      </w:pPr>
    </w:p>
    <w:p w14:paraId="21C24D4D"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1  </w:t>
      </w:r>
      <w:r w:rsidRPr="008867E0">
        <w:rPr>
          <w:b/>
        </w:rPr>
        <w:t>Rainfall</w:t>
      </w:r>
      <w:proofErr w:type="gramEnd"/>
      <w:r w:rsidR="005B2512" w:rsidRPr="008867E0">
        <w:rPr>
          <w:b/>
        </w:rPr>
        <w:t xml:space="preserve"> Depths</w:t>
      </w:r>
      <w:r w:rsidRPr="008867E0">
        <w:rPr>
          <w:b/>
        </w:rPr>
        <w:t xml:space="preserve"> Associated</w:t>
      </w:r>
      <w:r w:rsidRPr="00713FD1">
        <w:rPr>
          <w:b/>
        </w:rPr>
        <w:t xml:space="preserve"> with the 2</w:t>
      </w:r>
      <w:r w:rsidR="00914E74" w:rsidRPr="00713FD1">
        <w:rPr>
          <w:b/>
        </w:rPr>
        <w:t>5</w:t>
      </w:r>
      <w:r w:rsidRPr="00713FD1">
        <w:rPr>
          <w:b/>
        </w:rPr>
        <w:t>-year, 24-hour Storm Event</w:t>
      </w:r>
    </w:p>
    <w:p w14:paraId="361C54F2" w14:textId="77777777" w:rsidR="00CA039D" w:rsidRPr="00713FD1" w:rsidRDefault="00CA039D" w:rsidP="0000233E">
      <w:pPr>
        <w:numPr>
          <w:ilvl w:val="12"/>
          <w:numId w:val="0"/>
        </w:numPr>
        <w:ind w:left="1440" w:hanging="720"/>
        <w:jc w:val="both"/>
      </w:pPr>
    </w:p>
    <w:p w14:paraId="77F396CF" w14:textId="6CC10802" w:rsidR="00CA039D" w:rsidRPr="00713FD1" w:rsidRDefault="00805511" w:rsidP="0000233E">
      <w:pPr>
        <w:numPr>
          <w:ilvl w:val="12"/>
          <w:numId w:val="0"/>
        </w:numPr>
        <w:ind w:left="1440" w:hanging="720"/>
        <w:jc w:val="center"/>
      </w:pPr>
      <w:r>
        <w:rPr>
          <w:noProof/>
        </w:rPr>
        <w:drawing>
          <wp:inline distT="0" distB="0" distL="0" distR="0" wp14:anchorId="3E9645FD" wp14:editId="1EA64C12">
            <wp:extent cx="4428490" cy="3316605"/>
            <wp:effectExtent l="0" t="0" r="0" b="0"/>
            <wp:docPr id="7" name="Picture 7" descr="Figure 3.3-2  Rainfall Volumes Associated with the 100-year, 24-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3-2  Rainfall Volumes Associated with the 100-year, 24-hour Storm Event from FD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8490" cy="3316605"/>
                    </a:xfrm>
                    <a:prstGeom prst="rect">
                      <a:avLst/>
                    </a:prstGeom>
                    <a:noFill/>
                    <a:ln>
                      <a:noFill/>
                    </a:ln>
                  </pic:spPr>
                </pic:pic>
              </a:graphicData>
            </a:graphic>
          </wp:inline>
        </w:drawing>
      </w:r>
    </w:p>
    <w:p w14:paraId="56ED8DAA" w14:textId="77777777" w:rsidR="00CA039D" w:rsidRPr="00713FD1" w:rsidRDefault="00CA039D" w:rsidP="0000233E">
      <w:pPr>
        <w:numPr>
          <w:ilvl w:val="12"/>
          <w:numId w:val="0"/>
        </w:numPr>
        <w:ind w:left="1440" w:hanging="720"/>
        <w:jc w:val="both"/>
      </w:pPr>
    </w:p>
    <w:p w14:paraId="7260A65F"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2  </w:t>
      </w:r>
      <w:r w:rsidRPr="008867E0">
        <w:rPr>
          <w:b/>
        </w:rPr>
        <w:t>Rainfall</w:t>
      </w:r>
      <w:proofErr w:type="gramEnd"/>
      <w:r w:rsidRPr="008867E0">
        <w:rPr>
          <w:b/>
        </w:rPr>
        <w:t xml:space="preserve"> </w:t>
      </w:r>
      <w:r w:rsidR="005B2512" w:rsidRPr="008867E0">
        <w:rPr>
          <w:b/>
        </w:rPr>
        <w:t xml:space="preserve">Depths </w:t>
      </w:r>
      <w:r w:rsidRPr="008867E0">
        <w:rPr>
          <w:b/>
        </w:rPr>
        <w:t>Associated</w:t>
      </w:r>
      <w:r w:rsidRPr="00713FD1">
        <w:rPr>
          <w:b/>
        </w:rPr>
        <w:t xml:space="preserve"> with the 100-year, 24-hour Storm Event</w:t>
      </w:r>
    </w:p>
    <w:p w14:paraId="00DB6EC5" w14:textId="77777777" w:rsidR="00CA039D" w:rsidRPr="00713FD1" w:rsidRDefault="00CA039D" w:rsidP="0000233E">
      <w:pPr>
        <w:numPr>
          <w:ilvl w:val="12"/>
          <w:numId w:val="0"/>
        </w:numPr>
        <w:ind w:left="1440" w:hanging="720"/>
        <w:jc w:val="center"/>
        <w:rPr>
          <w:u w:val="single"/>
        </w:rPr>
      </w:pPr>
    </w:p>
    <w:p w14:paraId="7D35308A" w14:textId="77777777" w:rsidR="00CA039D" w:rsidRPr="00713FD1" w:rsidRDefault="00CA039D" w:rsidP="0000233E">
      <w:pPr>
        <w:numPr>
          <w:ilvl w:val="12"/>
          <w:numId w:val="0"/>
        </w:numPr>
        <w:ind w:left="1440" w:hanging="720"/>
        <w:jc w:val="center"/>
      </w:pPr>
    </w:p>
    <w:p w14:paraId="7C940814" w14:textId="5B8DD1F8" w:rsidR="00CA039D" w:rsidRPr="00713FD1" w:rsidRDefault="00805511" w:rsidP="0000233E">
      <w:pPr>
        <w:numPr>
          <w:ilvl w:val="12"/>
          <w:numId w:val="0"/>
        </w:numPr>
        <w:ind w:left="1440" w:hanging="720"/>
        <w:jc w:val="center"/>
      </w:pPr>
      <w:r>
        <w:rPr>
          <w:noProof/>
        </w:rPr>
        <w:lastRenderedPageBreak/>
        <w:drawing>
          <wp:inline distT="0" distB="0" distL="0" distR="0" wp14:anchorId="2607C311" wp14:editId="3336E221">
            <wp:extent cx="4428490" cy="3521075"/>
            <wp:effectExtent l="0" t="0" r="0" b="0"/>
            <wp:docPr id="8" name="Picture 8" descr="Figure 3.3-3  Rainfall Volumes Associated with the 25-year, 96-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3-3  Rainfall Volumes Associated with the 25-year, 96-hour Storm Event from FD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8490" cy="3521075"/>
                    </a:xfrm>
                    <a:prstGeom prst="rect">
                      <a:avLst/>
                    </a:prstGeom>
                    <a:noFill/>
                    <a:ln>
                      <a:noFill/>
                    </a:ln>
                  </pic:spPr>
                </pic:pic>
              </a:graphicData>
            </a:graphic>
          </wp:inline>
        </w:drawing>
      </w:r>
    </w:p>
    <w:p w14:paraId="5606ECDD" w14:textId="77777777" w:rsidR="00914E74" w:rsidRPr="00713FD1" w:rsidRDefault="00914E74" w:rsidP="0000233E">
      <w:pPr>
        <w:numPr>
          <w:ilvl w:val="12"/>
          <w:numId w:val="0"/>
        </w:numPr>
        <w:ind w:left="1440" w:hanging="720"/>
        <w:jc w:val="center"/>
      </w:pPr>
    </w:p>
    <w:p w14:paraId="62B9AF07"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3  </w:t>
      </w:r>
      <w:r w:rsidRPr="008867E0">
        <w:rPr>
          <w:b/>
        </w:rPr>
        <w:t>Rainfall</w:t>
      </w:r>
      <w:proofErr w:type="gramEnd"/>
      <w:r w:rsidRPr="008867E0">
        <w:rPr>
          <w:b/>
        </w:rPr>
        <w:t xml:space="preserve"> </w:t>
      </w:r>
      <w:r w:rsidR="005B2512" w:rsidRPr="008867E0">
        <w:rPr>
          <w:b/>
        </w:rPr>
        <w:t xml:space="preserve">Depths </w:t>
      </w:r>
      <w:r w:rsidRPr="008867E0">
        <w:rPr>
          <w:b/>
        </w:rPr>
        <w:t>Associated</w:t>
      </w:r>
      <w:r w:rsidRPr="00713FD1">
        <w:rPr>
          <w:b/>
        </w:rPr>
        <w:t xml:space="preserve"> with the 25-year, 96-hour Storm Event</w:t>
      </w:r>
    </w:p>
    <w:p w14:paraId="087C8A18" w14:textId="77777777" w:rsidR="00914E74" w:rsidRPr="00713FD1" w:rsidRDefault="00202DC4" w:rsidP="0000233E">
      <w:pPr>
        <w:numPr>
          <w:ilvl w:val="12"/>
          <w:numId w:val="0"/>
        </w:numPr>
        <w:ind w:left="1440" w:hanging="720"/>
        <w:jc w:val="center"/>
      </w:pPr>
      <w:r w:rsidRPr="00713FD1">
        <w:t>____________________________________________________________________</w:t>
      </w:r>
    </w:p>
    <w:p w14:paraId="2CCA796F" w14:textId="77777777" w:rsidR="00914E74" w:rsidRPr="00713FD1" w:rsidRDefault="00914E74" w:rsidP="0000233E">
      <w:pPr>
        <w:numPr>
          <w:ilvl w:val="12"/>
          <w:numId w:val="0"/>
        </w:numPr>
        <w:ind w:left="1440" w:hanging="720"/>
        <w:jc w:val="both"/>
      </w:pPr>
    </w:p>
    <w:p w14:paraId="6EA1726F" w14:textId="77777777" w:rsidR="008A680E" w:rsidRPr="00713FD1" w:rsidRDefault="008A680E" w:rsidP="008A680E">
      <w:pPr>
        <w:ind w:left="1440"/>
        <w:jc w:val="both"/>
        <w:rPr>
          <w:b/>
        </w:rPr>
      </w:pPr>
      <w:r w:rsidRPr="00713FD1">
        <w:t>must still be met.  Additionally, for the purposes of this paragraph, minimum finished floor elevations must be located above the post-development design storm elevation associated with the 25-year, 96-hour storm event.</w:t>
      </w:r>
    </w:p>
    <w:p w14:paraId="42B007BB" w14:textId="77777777" w:rsidR="008A680E" w:rsidRPr="00713FD1" w:rsidRDefault="008A680E" w:rsidP="008A680E">
      <w:pPr>
        <w:ind w:left="1440"/>
        <w:jc w:val="both"/>
      </w:pPr>
    </w:p>
    <w:p w14:paraId="76257110" w14:textId="77777777" w:rsidR="008A680E" w:rsidRPr="00713FD1" w:rsidRDefault="008A680E" w:rsidP="008A680E">
      <w:pPr>
        <w:ind w:left="1440"/>
        <w:jc w:val="both"/>
      </w:pPr>
      <w:r w:rsidRPr="00713FD1">
        <w:t>Post-development volume controls must be provided in accordance with this section, unless the applicant can demonstrate that cumulative increases in runoff volume from potential development will not cause an adverse impact on the frequency, duration or extent of off-site flood stages resulting from the 25-year, 96-hour design storm.</w:t>
      </w:r>
    </w:p>
    <w:p w14:paraId="156F74BE" w14:textId="77777777" w:rsidR="008A680E" w:rsidRPr="00713FD1" w:rsidRDefault="008A680E" w:rsidP="0000233E">
      <w:pPr>
        <w:numPr>
          <w:ilvl w:val="12"/>
          <w:numId w:val="0"/>
        </w:numPr>
        <w:ind w:left="1440" w:hanging="720"/>
        <w:jc w:val="both"/>
      </w:pPr>
    </w:p>
    <w:p w14:paraId="6FDE4F4C" w14:textId="77777777" w:rsidR="00765C05" w:rsidRPr="00713FD1" w:rsidRDefault="004F5FF8" w:rsidP="0000233E">
      <w:pPr>
        <w:numPr>
          <w:ilvl w:val="12"/>
          <w:numId w:val="0"/>
        </w:numPr>
        <w:ind w:left="1440" w:hanging="720"/>
        <w:jc w:val="both"/>
      </w:pPr>
      <w:r w:rsidRPr="00713FD1">
        <w:t>(c)</w:t>
      </w:r>
      <w:r w:rsidRPr="00713FD1">
        <w:tab/>
      </w:r>
      <w:r w:rsidR="00765C05" w:rsidRPr="00713FD1">
        <w:t xml:space="preserve">Discharges </w:t>
      </w:r>
      <w:r w:rsidR="00765C05" w:rsidRPr="008867E0">
        <w:t xml:space="preserve">to </w:t>
      </w:r>
      <w:proofErr w:type="gramStart"/>
      <w:r w:rsidR="0018607A" w:rsidRPr="008867E0">
        <w:t>Tidally-influenced</w:t>
      </w:r>
      <w:proofErr w:type="gramEnd"/>
      <w:r w:rsidR="0018607A" w:rsidRPr="008867E0">
        <w:t xml:space="preserve"> waters</w:t>
      </w:r>
      <w:r w:rsidR="0018607A" w:rsidRPr="00713FD1">
        <w:t xml:space="preserve"> </w:t>
      </w:r>
    </w:p>
    <w:p w14:paraId="3E95123E" w14:textId="77777777" w:rsidR="00765C05" w:rsidRPr="00713FD1" w:rsidRDefault="00765C05" w:rsidP="0000233E">
      <w:pPr>
        <w:numPr>
          <w:ilvl w:val="12"/>
          <w:numId w:val="0"/>
        </w:numPr>
        <w:ind w:left="1440" w:hanging="720"/>
        <w:jc w:val="both"/>
      </w:pPr>
    </w:p>
    <w:p w14:paraId="77E9A345" w14:textId="03C1AF29" w:rsidR="004F5FF8" w:rsidRPr="00713FD1" w:rsidRDefault="004F5FF8" w:rsidP="0000233E">
      <w:pPr>
        <w:numPr>
          <w:ilvl w:val="12"/>
          <w:numId w:val="0"/>
        </w:numPr>
        <w:ind w:left="1440"/>
        <w:jc w:val="both"/>
        <w:rPr>
          <w:b/>
        </w:rPr>
      </w:pPr>
      <w:r w:rsidRPr="00713FD1">
        <w:t xml:space="preserve">The </w:t>
      </w:r>
      <w:r w:rsidRPr="00713FD1">
        <w:rPr>
          <w:spacing w:val="-3"/>
        </w:rPr>
        <w:t xml:space="preserve">peak discharge requirements of this section are not required for systems that discharge directly into </w:t>
      </w:r>
      <w:r w:rsidRPr="009B1552">
        <w:rPr>
          <w:strike/>
          <w:spacing w:val="-3"/>
        </w:rPr>
        <w:t>the Gulf Intracoastal Waterway, including manmade portions of the Gulf Intracoastal Waterway, or to the Gulf of Mexico, or to other</w:t>
      </w:r>
      <w:r w:rsidRPr="00713FD1">
        <w:rPr>
          <w:spacing w:val="-3"/>
        </w:rPr>
        <w:t xml:space="preserve"> </w:t>
      </w:r>
      <w:proofErr w:type="gramStart"/>
      <w:r w:rsidRPr="00713FD1">
        <w:rPr>
          <w:spacing w:val="-3"/>
        </w:rPr>
        <w:t>tidally-influenced</w:t>
      </w:r>
      <w:proofErr w:type="gramEnd"/>
      <w:r w:rsidRPr="00713FD1">
        <w:rPr>
          <w:spacing w:val="-3"/>
        </w:rPr>
        <w:t xml:space="preserve"> waterways.  For the purposes of this section, “tidally-influenced waterways” includes surface waters that are characterized by a repeatable monthly average tide range of more than 0.1 feet.</w:t>
      </w:r>
    </w:p>
    <w:p w14:paraId="59298A99" w14:textId="77777777" w:rsidR="004F5FF8" w:rsidRPr="00713FD1" w:rsidRDefault="004F5FF8" w:rsidP="0000233E">
      <w:pPr>
        <w:numPr>
          <w:ilvl w:val="12"/>
          <w:numId w:val="0"/>
        </w:numPr>
        <w:jc w:val="both"/>
      </w:pPr>
    </w:p>
    <w:p w14:paraId="29B6E53A" w14:textId="77777777" w:rsidR="004F5FF8" w:rsidRPr="00713FD1" w:rsidRDefault="004F5FF8" w:rsidP="0000233E">
      <w:pPr>
        <w:pStyle w:val="Header"/>
        <w:numPr>
          <w:ilvl w:val="12"/>
          <w:numId w:val="0"/>
        </w:numPr>
        <w:tabs>
          <w:tab w:val="clear" w:pos="4320"/>
          <w:tab w:val="clear" w:pos="8640"/>
        </w:tabs>
        <w:jc w:val="both"/>
      </w:pPr>
      <w:r w:rsidRPr="00713FD1">
        <w:t>3.3.1</w:t>
      </w:r>
      <w:r w:rsidRPr="00713FD1">
        <w:tab/>
        <w:t xml:space="preserve">Alternative Peak </w:t>
      </w:r>
      <w:r w:rsidR="00382026" w:rsidRPr="00713FD1">
        <w:t xml:space="preserve">Rate </w:t>
      </w:r>
      <w:r w:rsidRPr="00713FD1">
        <w:t>Discharge Criteria</w:t>
      </w:r>
    </w:p>
    <w:p w14:paraId="6884AD25" w14:textId="77777777" w:rsidR="004F5FF8" w:rsidRPr="00713FD1" w:rsidRDefault="004F5FF8" w:rsidP="0000233E">
      <w:pPr>
        <w:numPr>
          <w:ilvl w:val="12"/>
          <w:numId w:val="0"/>
        </w:numPr>
        <w:jc w:val="both"/>
      </w:pPr>
    </w:p>
    <w:p w14:paraId="44F364CB" w14:textId="2D5AFD40" w:rsidR="004F5FF8" w:rsidRPr="00713FD1" w:rsidRDefault="004F5FF8" w:rsidP="0000233E">
      <w:pPr>
        <w:numPr>
          <w:ilvl w:val="12"/>
          <w:numId w:val="0"/>
        </w:numPr>
        <w:ind w:left="720"/>
        <w:jc w:val="both"/>
      </w:pPr>
      <w:r w:rsidRPr="00713FD1">
        <w:t xml:space="preserve">As an alternative to the peak discharge attenuation criteria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3.3</w:t>
      </w:r>
      <w:r w:rsidRPr="00713FD1">
        <w:t xml:space="preserve"> </w:t>
      </w:r>
      <w:r w:rsidRPr="00713FD1">
        <w:rPr>
          <w:b/>
        </w:rPr>
        <w:t>above</w:t>
      </w:r>
      <w:r w:rsidRPr="00713FD1">
        <w:t xml:space="preserve">, applicants may propose to utilize applicable storm event, duration, or criteria specified by a local government, state agency (including FDOT), or stormwater utility with jurisdiction over the project.  The </w:t>
      </w:r>
      <w:r w:rsidR="009877C6" w:rsidRPr="00713FD1">
        <w:t>A</w:t>
      </w:r>
      <w:r w:rsidR="00F471A7" w:rsidRPr="00713FD1">
        <w:t xml:space="preserve">gency </w:t>
      </w:r>
      <w:r w:rsidRPr="00713FD1">
        <w:t xml:space="preserve">will approve the use of the alternative criteria </w:t>
      </w:r>
      <w:r w:rsidRPr="00713FD1">
        <w:rPr>
          <w:spacing w:val="-3"/>
        </w:rPr>
        <w:t xml:space="preserve">if the </w:t>
      </w:r>
      <w:r w:rsidR="009877C6" w:rsidRPr="00713FD1">
        <w:rPr>
          <w:spacing w:val="-3"/>
        </w:rPr>
        <w:t>A</w:t>
      </w:r>
      <w:r w:rsidR="00F471A7" w:rsidRPr="00713FD1">
        <w:rPr>
          <w:spacing w:val="-3"/>
        </w:rPr>
        <w:t xml:space="preserve">gency </w:t>
      </w:r>
      <w:r w:rsidRPr="00713FD1">
        <w:rPr>
          <w:spacing w:val="-3"/>
        </w:rPr>
        <w:t xml:space="preserve">determines that the alternative criteria will provide equivalent or greater reasonable assurance as the criteria of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spacing w:val="-3"/>
        </w:rPr>
        <w:t xml:space="preserve"> 3.3 </w:t>
      </w:r>
      <w:r w:rsidRPr="00713FD1">
        <w:rPr>
          <w:b/>
          <w:spacing w:val="-3"/>
        </w:rPr>
        <w:lastRenderedPageBreak/>
        <w:t>above</w:t>
      </w:r>
      <w:r w:rsidR="00096D51" w:rsidRPr="00713FD1">
        <w:t>.</w:t>
      </w:r>
      <w:r w:rsidR="00BA1976" w:rsidRPr="00713FD1">
        <w:t xml:space="preserve">  </w:t>
      </w:r>
      <w:r w:rsidRPr="00713FD1">
        <w:t xml:space="preserve">Applicants proposing to use alternative criteria are encouraged to have a pre-application conference </w:t>
      </w:r>
      <w:r w:rsidRPr="008867E0">
        <w:t xml:space="preserve">with </w:t>
      </w:r>
      <w:r w:rsidR="003B4C06" w:rsidRPr="008867E0">
        <w:t xml:space="preserve">Agency </w:t>
      </w:r>
      <w:r w:rsidRPr="008867E0">
        <w:t>staff</w:t>
      </w:r>
      <w:r w:rsidRPr="00713FD1">
        <w:t>.</w:t>
      </w:r>
    </w:p>
    <w:p w14:paraId="486E9F5B" w14:textId="77777777" w:rsidR="004F5FF8" w:rsidRPr="00713FD1" w:rsidRDefault="004F5FF8" w:rsidP="0000233E">
      <w:pPr>
        <w:numPr>
          <w:ilvl w:val="12"/>
          <w:numId w:val="0"/>
        </w:numPr>
        <w:ind w:left="720"/>
        <w:jc w:val="both"/>
      </w:pPr>
    </w:p>
    <w:p w14:paraId="56E43734" w14:textId="77777777" w:rsidR="004F5FF8" w:rsidRPr="00713FD1" w:rsidRDefault="004F5FF8" w:rsidP="0000233E">
      <w:pPr>
        <w:pStyle w:val="Header"/>
        <w:numPr>
          <w:ilvl w:val="12"/>
          <w:numId w:val="0"/>
        </w:numPr>
        <w:tabs>
          <w:tab w:val="clear" w:pos="4320"/>
          <w:tab w:val="clear" w:pos="8640"/>
        </w:tabs>
        <w:jc w:val="both"/>
      </w:pPr>
      <w:r w:rsidRPr="00713FD1">
        <w:t>3.3.2</w:t>
      </w:r>
      <w:r w:rsidRPr="00713FD1">
        <w:tab/>
        <w:t>Methodologies</w:t>
      </w:r>
    </w:p>
    <w:p w14:paraId="0C26BB3B"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1440"/>
        <w:jc w:val="both"/>
        <w:rPr>
          <w:spacing w:val="-3"/>
        </w:rPr>
      </w:pPr>
    </w:p>
    <w:p w14:paraId="44E98B2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A peak discharge analysis typically consists of generating pre-development and post-development runoff hydrographs, routing the post-development hydrograph through a detention basin, and sizing an overflow structure to control post-development discharges at or </w:t>
      </w:r>
      <w:r w:rsidRPr="00713FD1">
        <w:rPr>
          <w:color w:val="000000"/>
          <w:spacing w:val="-3"/>
        </w:rPr>
        <w:t>below pre</w:t>
      </w:r>
      <w:r w:rsidR="00A6098D" w:rsidRPr="00713FD1">
        <w:rPr>
          <w:color w:val="000000"/>
          <w:spacing w:val="-3"/>
        </w:rPr>
        <w:t>-</w:t>
      </w:r>
      <w:r w:rsidRPr="00713FD1">
        <w:rPr>
          <w:color w:val="000000"/>
          <w:spacing w:val="-3"/>
        </w:rPr>
        <w:t>development</w:t>
      </w:r>
      <w:r w:rsidRPr="00713FD1">
        <w:rPr>
          <w:spacing w:val="-3"/>
        </w:rPr>
        <w:t xml:space="preserve"> rates.  </w:t>
      </w:r>
      <w:r w:rsidRPr="00713FD1">
        <w:t>Acceptable design techniques also include the use of grassed waterways, and any other storage capability that the particular system may have.</w:t>
      </w:r>
    </w:p>
    <w:p w14:paraId="4E8BD392" w14:textId="77777777" w:rsidR="004F5FF8" w:rsidRPr="00713FD1" w:rsidRDefault="004F5FF8" w:rsidP="0000233E">
      <w:pPr>
        <w:numPr>
          <w:ilvl w:val="12"/>
          <w:numId w:val="0"/>
        </w:numPr>
        <w:tabs>
          <w:tab w:val="left" w:pos="-720"/>
        </w:tabs>
        <w:suppressAutoHyphens/>
        <w:jc w:val="both"/>
        <w:rPr>
          <w:spacing w:val="-3"/>
        </w:rPr>
      </w:pPr>
    </w:p>
    <w:p w14:paraId="65406CAA" w14:textId="77777777" w:rsidR="004F5FF8" w:rsidRPr="00713FD1" w:rsidRDefault="004F5FF8" w:rsidP="0000233E">
      <w:pPr>
        <w:pStyle w:val="BodyText25"/>
        <w:numPr>
          <w:ilvl w:val="12"/>
          <w:numId w:val="0"/>
        </w:numPr>
        <w:ind w:left="720"/>
        <w:jc w:val="both"/>
      </w:pPr>
      <w:r w:rsidRPr="00713FD1">
        <w:t>Peak discharge computations shall consider the duration, frequency, and intensity of rainfall, the antecedent moisture conditions, upper soil zone and surface storage, time of concentration, tailwater conditions, changes in land use or land cover, and any other changes in topographic and hydrologic characteristics.  Large systems should be divided into sub-basins according to artificial or natural drainage divides to allow for more accurate hydrologic simulations.  Examples of accepted methodologies for computing runoff are:</w:t>
      </w:r>
    </w:p>
    <w:p w14:paraId="7395B3C9" w14:textId="77777777" w:rsidR="004F5FF8" w:rsidRPr="00713FD1" w:rsidRDefault="004F5FF8" w:rsidP="0000233E">
      <w:pPr>
        <w:numPr>
          <w:ilvl w:val="12"/>
          <w:numId w:val="0"/>
        </w:numPr>
        <w:tabs>
          <w:tab w:val="left" w:pos="-720"/>
        </w:tabs>
        <w:suppressAutoHyphens/>
        <w:jc w:val="both"/>
        <w:rPr>
          <w:spacing w:val="-3"/>
        </w:rPr>
      </w:pPr>
    </w:p>
    <w:p w14:paraId="511F13C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(a)</w:t>
      </w:r>
      <w:r w:rsidRPr="00713FD1">
        <w:rPr>
          <w:spacing w:val="-3"/>
        </w:rPr>
        <w:tab/>
        <w:t xml:space="preserve">Soil Conservation Service Method </w:t>
      </w:r>
      <w:r w:rsidR="00A6098D" w:rsidRPr="00713FD1">
        <w:rPr>
          <w:spacing w:val="-3"/>
        </w:rPr>
        <w:t>[</w:t>
      </w:r>
      <w:r w:rsidRPr="00713FD1">
        <w:rPr>
          <w:spacing w:val="-3"/>
        </w:rPr>
        <w:t>see U.S. Department of Agriculture, Soil Conservation Service “National Engineering Handbook, Section 4, Hydrology,” TR-55 (</w:t>
      </w:r>
      <w:r w:rsidRPr="00713FD1">
        <w:rPr>
          <w:snapToGrid w:val="0"/>
        </w:rPr>
        <w:t xml:space="preserve">"Urban Hydrology for Small Watershed") </w:t>
      </w:r>
      <w:r w:rsidRPr="00713FD1">
        <w:rPr>
          <w:spacing w:val="-3"/>
        </w:rPr>
        <w:t>or TR-20 User’s Manuals</w:t>
      </w:r>
      <w:r w:rsidR="00A6098D" w:rsidRPr="00713FD1">
        <w:rPr>
          <w:spacing w:val="-3"/>
        </w:rPr>
        <w:t>]</w:t>
      </w:r>
      <w:r w:rsidRPr="00713FD1">
        <w:rPr>
          <w:spacing w:val="-3"/>
        </w:rPr>
        <w:t>.</w:t>
      </w:r>
    </w:p>
    <w:p w14:paraId="30470A45" w14:textId="77777777" w:rsidR="004F5FF8" w:rsidRPr="00713FD1" w:rsidRDefault="004F5FF8" w:rsidP="0000233E">
      <w:pPr>
        <w:numPr>
          <w:ilvl w:val="12"/>
          <w:numId w:val="0"/>
        </w:numPr>
        <w:tabs>
          <w:tab w:val="left" w:pos="-720"/>
        </w:tabs>
        <w:suppressAutoHyphens/>
        <w:ind w:left="1440" w:hanging="720"/>
        <w:jc w:val="both"/>
        <w:rPr>
          <w:spacing w:val="-3"/>
        </w:rPr>
      </w:pPr>
    </w:p>
    <w:p w14:paraId="3061C366"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(b)</w:t>
      </w:r>
      <w:r w:rsidRPr="00713FD1">
        <w:rPr>
          <w:spacing w:val="-3"/>
        </w:rPr>
        <w:tab/>
      </w:r>
      <w:smartTag w:uri="urn:schemas-microsoft-com:office:smarttags" w:element="City">
        <w:smartTag w:uri="urn:schemas-microsoft-com:office:smarttags" w:element="place">
          <w:r w:rsidRPr="00713FD1">
            <w:rPr>
              <w:spacing w:val="-3"/>
            </w:rPr>
            <w:t>Santa Barbara</w:t>
          </w:r>
        </w:smartTag>
      </w:smartTag>
      <w:r w:rsidRPr="00713FD1">
        <w:rPr>
          <w:spacing w:val="-3"/>
        </w:rPr>
        <w:t xml:space="preserve"> Urban Hydrograph Method.</w:t>
      </w:r>
    </w:p>
    <w:p w14:paraId="3191DABA" w14:textId="77777777" w:rsidR="004F5FF8" w:rsidRPr="00713FD1" w:rsidRDefault="004F5FF8" w:rsidP="0000233E">
      <w:pPr>
        <w:numPr>
          <w:ilvl w:val="12"/>
          <w:numId w:val="0"/>
        </w:numPr>
        <w:tabs>
          <w:tab w:val="left" w:pos="-720"/>
        </w:tabs>
        <w:suppressAutoHyphens/>
        <w:ind w:left="1440" w:hanging="720"/>
        <w:jc w:val="both"/>
        <w:rPr>
          <w:spacing w:val="-3"/>
        </w:rPr>
      </w:pPr>
    </w:p>
    <w:p w14:paraId="4380CDA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rPr>
        <w:t>(c)</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Army Corps of </w:t>
      </w:r>
      <w:r w:rsidRPr="00713FD1">
        <w:rPr>
          <w:spacing w:val="-3"/>
          <w:szCs w:val="22"/>
        </w:rPr>
        <w:t xml:space="preserve">Engineers </w:t>
      </w:r>
      <w:smartTag w:uri="urn:schemas-microsoft-com:office:smarttags" w:element="stockticker">
        <w:r w:rsidRPr="00713FD1">
          <w:rPr>
            <w:spacing w:val="-3"/>
            <w:szCs w:val="22"/>
          </w:rPr>
          <w:t>HEC</w:t>
        </w:r>
      </w:smartTag>
      <w:r w:rsidRPr="00713FD1">
        <w:rPr>
          <w:spacing w:val="-3"/>
          <w:szCs w:val="22"/>
        </w:rPr>
        <w:t>-HMS Computer Programs.</w:t>
      </w:r>
    </w:p>
    <w:p w14:paraId="3F5EC029"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p>
    <w:p w14:paraId="30FEB0B9"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(d)</w:t>
      </w:r>
      <w:r w:rsidRPr="00713FD1">
        <w:rPr>
          <w:spacing w:val="-3"/>
          <w:szCs w:val="22"/>
        </w:rPr>
        <w:tab/>
      </w:r>
      <w:r w:rsidR="007E7469" w:rsidRPr="00713FD1">
        <w:rPr>
          <w:szCs w:val="22"/>
        </w:rPr>
        <w:t xml:space="preserve">Storm </w:t>
      </w:r>
      <w:r w:rsidRPr="00713FD1">
        <w:rPr>
          <w:spacing w:val="-3"/>
          <w:szCs w:val="22"/>
        </w:rPr>
        <w:t>W</w:t>
      </w:r>
      <w:r w:rsidR="00437FF6" w:rsidRPr="00713FD1">
        <w:rPr>
          <w:spacing w:val="-3"/>
          <w:szCs w:val="22"/>
        </w:rPr>
        <w:t xml:space="preserve">ater </w:t>
      </w:r>
      <w:r w:rsidRPr="00713FD1">
        <w:rPr>
          <w:spacing w:val="-3"/>
          <w:szCs w:val="22"/>
        </w:rPr>
        <w:t>M</w:t>
      </w:r>
      <w:r w:rsidR="006D5BC0" w:rsidRPr="00713FD1">
        <w:rPr>
          <w:spacing w:val="-3"/>
          <w:szCs w:val="22"/>
        </w:rPr>
        <w:t xml:space="preserve">anagement </w:t>
      </w:r>
      <w:r w:rsidRPr="00713FD1">
        <w:rPr>
          <w:spacing w:val="-3"/>
          <w:szCs w:val="22"/>
        </w:rPr>
        <w:t>M</w:t>
      </w:r>
      <w:r w:rsidR="006D5BC0" w:rsidRPr="00713FD1">
        <w:rPr>
          <w:spacing w:val="-3"/>
          <w:szCs w:val="22"/>
        </w:rPr>
        <w:t>odel</w:t>
      </w:r>
      <w:r w:rsidR="00722524" w:rsidRPr="00713FD1">
        <w:rPr>
          <w:spacing w:val="-3"/>
          <w:szCs w:val="22"/>
        </w:rPr>
        <w:t xml:space="preserve"> </w:t>
      </w:r>
      <w:r w:rsidR="00437FF6" w:rsidRPr="00713FD1">
        <w:rPr>
          <w:spacing w:val="-3"/>
          <w:szCs w:val="22"/>
        </w:rPr>
        <w:t>(SWMM) 5 or</w:t>
      </w:r>
      <w:r w:rsidR="00722524" w:rsidRPr="00713FD1">
        <w:rPr>
          <w:spacing w:val="-3"/>
          <w:szCs w:val="22"/>
        </w:rPr>
        <w:t xml:space="preserve"> higher</w:t>
      </w:r>
    </w:p>
    <w:p w14:paraId="35CE7C27" w14:textId="77777777" w:rsidR="00722524" w:rsidRPr="00713FD1" w:rsidRDefault="00722524" w:rsidP="0000233E">
      <w:pPr>
        <w:numPr>
          <w:ilvl w:val="12"/>
          <w:numId w:val="0"/>
        </w:numPr>
        <w:tabs>
          <w:tab w:val="left" w:pos="-720"/>
          <w:tab w:val="left" w:pos="0"/>
          <w:tab w:val="left" w:pos="720"/>
          <w:tab w:val="left" w:pos="1440"/>
        </w:tabs>
        <w:suppressAutoHyphens/>
        <w:ind w:left="1440" w:hanging="720"/>
        <w:jc w:val="both"/>
        <w:rPr>
          <w:spacing w:val="-3"/>
          <w:szCs w:val="22"/>
        </w:rPr>
      </w:pPr>
    </w:p>
    <w:p w14:paraId="4D7DC0EE" w14:textId="77777777" w:rsidR="00722524" w:rsidRPr="00713FD1" w:rsidRDefault="00437FF6"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(e)</w:t>
      </w:r>
      <w:r w:rsidRPr="00713FD1">
        <w:rPr>
          <w:spacing w:val="-3"/>
          <w:szCs w:val="22"/>
        </w:rPr>
        <w:tab/>
      </w:r>
      <w:r w:rsidR="00500DD9" w:rsidRPr="00713FD1">
        <w:rPr>
          <w:spacing w:val="-3"/>
          <w:szCs w:val="22"/>
        </w:rPr>
        <w:t>Interconnected Channel and Pond Routing Model (ICPR)</w:t>
      </w:r>
    </w:p>
    <w:p w14:paraId="6C5F3F5A" w14:textId="77777777" w:rsidR="004F5FF8" w:rsidRPr="00713FD1" w:rsidRDefault="004F5FF8" w:rsidP="0000233E">
      <w:pPr>
        <w:numPr>
          <w:ilvl w:val="12"/>
          <w:numId w:val="0"/>
        </w:numPr>
        <w:tabs>
          <w:tab w:val="left" w:pos="-720"/>
        </w:tabs>
        <w:suppressAutoHyphens/>
        <w:ind w:left="1440" w:hanging="720"/>
        <w:jc w:val="both"/>
        <w:rPr>
          <w:spacing w:val="-3"/>
          <w:szCs w:val="22"/>
        </w:rPr>
      </w:pPr>
    </w:p>
    <w:p w14:paraId="1D0E582F" w14:textId="77777777" w:rsidR="001B14F5" w:rsidRPr="00713FD1" w:rsidRDefault="001B14F5"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(f)</w:t>
      </w:r>
      <w:r w:rsidRPr="00713FD1">
        <w:rPr>
          <w:spacing w:val="-3"/>
          <w:szCs w:val="22"/>
        </w:rPr>
        <w:tab/>
        <w:t>PONDS</w:t>
      </w:r>
    </w:p>
    <w:p w14:paraId="4A59B98C" w14:textId="77777777" w:rsidR="001B14F5" w:rsidRPr="00713FD1" w:rsidRDefault="001B14F5" w:rsidP="0000233E">
      <w:pPr>
        <w:numPr>
          <w:ilvl w:val="12"/>
          <w:numId w:val="0"/>
        </w:numPr>
        <w:tabs>
          <w:tab w:val="left" w:pos="-720"/>
        </w:tabs>
        <w:suppressAutoHyphens/>
        <w:ind w:left="1440" w:hanging="720"/>
        <w:jc w:val="both"/>
        <w:rPr>
          <w:spacing w:val="-3"/>
          <w:szCs w:val="22"/>
        </w:rPr>
      </w:pPr>
    </w:p>
    <w:p w14:paraId="6F300BB8" w14:textId="77777777" w:rsidR="004F5FF8" w:rsidRPr="00713FD1" w:rsidRDefault="001B14F5"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(g)</w:t>
      </w:r>
      <w:r w:rsidRPr="00713FD1">
        <w:rPr>
          <w:spacing w:val="-3"/>
        </w:rPr>
        <w:tab/>
      </w:r>
      <w:r w:rsidR="004F5FF8" w:rsidRPr="00713FD1">
        <w:rPr>
          <w:spacing w:val="-3"/>
        </w:rPr>
        <w:t xml:space="preserve">Other hydrograph and routing methods </w:t>
      </w:r>
      <w:r w:rsidR="00AF49EE" w:rsidRPr="00713FD1">
        <w:rPr>
          <w:spacing w:val="-3"/>
        </w:rPr>
        <w:t xml:space="preserve">may be proposed and will be </w:t>
      </w:r>
      <w:r w:rsidR="004F5FF8" w:rsidRPr="00713FD1">
        <w:rPr>
          <w:spacing w:val="-3"/>
        </w:rPr>
        <w:t xml:space="preserve">approved by </w:t>
      </w:r>
      <w:r w:rsidR="004F5FF8" w:rsidRPr="008867E0">
        <w:rPr>
          <w:spacing w:val="-3"/>
        </w:rPr>
        <w:t xml:space="preserve">the </w:t>
      </w:r>
      <w:r w:rsidR="003B4C06" w:rsidRPr="008867E0">
        <w:t xml:space="preserve">Agency </w:t>
      </w:r>
      <w:r w:rsidR="00AF49EE" w:rsidRPr="008867E0">
        <w:rPr>
          <w:spacing w:val="-3"/>
        </w:rPr>
        <w:t xml:space="preserve">if the </w:t>
      </w:r>
      <w:r w:rsidR="00AF49EE" w:rsidRPr="00713FD1">
        <w:rPr>
          <w:spacing w:val="-3"/>
        </w:rPr>
        <w:t>applicant provides reasonable assurance that the alternative method has comparable accuracy and reliability as the above methods</w:t>
      </w:r>
      <w:r w:rsidR="004F5FF8" w:rsidRPr="00713FD1">
        <w:rPr>
          <w:spacing w:val="-3"/>
        </w:rPr>
        <w:t>.</w:t>
      </w:r>
    </w:p>
    <w:p w14:paraId="213E8636"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p>
    <w:p w14:paraId="76AF7C89" w14:textId="77777777" w:rsidR="00914E74" w:rsidRPr="00713FD1" w:rsidRDefault="00A73ECC" w:rsidP="0000233E">
      <w:pPr>
        <w:numPr>
          <w:ilvl w:val="12"/>
          <w:numId w:val="0"/>
        </w:numPr>
        <w:tabs>
          <w:tab w:val="left" w:pos="-720"/>
          <w:tab w:val="left" w:pos="0"/>
          <w:tab w:val="left" w:pos="720"/>
        </w:tabs>
        <w:suppressAutoHyphens/>
        <w:ind w:left="720"/>
        <w:jc w:val="both"/>
        <w:rPr>
          <w:spacing w:val="-3"/>
        </w:rPr>
      </w:pPr>
      <w:r w:rsidRPr="00713FD1">
        <w:rPr>
          <w:spacing w:val="-3"/>
        </w:rPr>
        <w:t>Peak discharge calculations must make proper use of the SCS Peak Rate Factor or K’.  The Peak Rate Factor reflects the effect of watershed storage on the hydrograph shape and directly and significantly impacts the peak discharge value.  As such, K’ must be based on the true watershed storage of runoff, and not on the slope of the landscape which is more accurately accounted for in the time of concentration.  However, the average slope of natural watersheds is highly interrelated with the surface storage potential.  Land development will generally result in a reduction of natural storage.  As a result, the K’ value should either increase or remain constant, but never decrease.  In most cases, post-development conditions will include detention storage areas; this storage should be accounted for by routing the hydrograph based on a defined stage-storage-discharge relationship and should therefore not be considered in determining K’.</w:t>
      </w:r>
      <w:r w:rsidR="00460847" w:rsidRPr="00713FD1">
        <w:rPr>
          <w:spacing w:val="-3"/>
        </w:rPr>
        <w:t xml:space="preserve">  The most conservative approach is to use a K’ = 484 for post-development.  However, in some cases where surface storage is maintained, K’ may be reduced to same value used in the pre-development condition.</w:t>
      </w:r>
    </w:p>
    <w:p w14:paraId="45499971"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33905FB0"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Recommended K’ values for various site conditions are provided below:</w:t>
      </w:r>
    </w:p>
    <w:p w14:paraId="44B3C265" w14:textId="77777777" w:rsidR="00460847" w:rsidRPr="00713FD1" w:rsidRDefault="00460847" w:rsidP="0000233E">
      <w:pPr>
        <w:numPr>
          <w:ilvl w:val="12"/>
          <w:numId w:val="0"/>
        </w:numPr>
        <w:tabs>
          <w:tab w:val="left" w:pos="-720"/>
          <w:tab w:val="left" w:pos="0"/>
          <w:tab w:val="left" w:pos="720"/>
        </w:tabs>
        <w:suppressAutoHyphens/>
        <w:ind w:left="720"/>
        <w:jc w:val="both"/>
        <w:rPr>
          <w:spacing w:val="-3"/>
          <w:u w:val="single"/>
        </w:rPr>
      </w:pPr>
    </w:p>
    <w:p w14:paraId="3F358644" w14:textId="77777777" w:rsidR="00460847" w:rsidRPr="00713FD1" w:rsidRDefault="00202DC4" w:rsidP="0000233E">
      <w:pPr>
        <w:numPr>
          <w:ilvl w:val="12"/>
          <w:numId w:val="0"/>
        </w:numPr>
        <w:tabs>
          <w:tab w:val="left" w:pos="-720"/>
          <w:tab w:val="left" w:pos="0"/>
          <w:tab w:val="left" w:pos="720"/>
        </w:tabs>
        <w:suppressAutoHyphens/>
        <w:ind w:left="720"/>
        <w:jc w:val="both"/>
        <w:rPr>
          <w:b/>
          <w:spacing w:val="-3"/>
        </w:rPr>
      </w:pPr>
      <w:r w:rsidRPr="00713FD1">
        <w:rPr>
          <w:b/>
          <w:spacing w:val="-3"/>
        </w:rPr>
        <w:t>K’=484:</w:t>
      </w:r>
    </w:p>
    <w:p w14:paraId="036CB5EC"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Standard peak rate factor developed for watersheds with little or no storage.  Represents watersheds with moderate to steep slopes and/or significant drainage works.  Typical ecological communities include long leaf pine, and turkey oak hills.</w:t>
      </w:r>
    </w:p>
    <w:p w14:paraId="7C8BE2B1"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1D8496D7" w14:textId="77777777" w:rsidR="00460847" w:rsidRPr="00713FD1" w:rsidRDefault="00460847" w:rsidP="0000233E">
      <w:pPr>
        <w:numPr>
          <w:ilvl w:val="12"/>
          <w:numId w:val="0"/>
        </w:numPr>
        <w:tabs>
          <w:tab w:val="left" w:pos="-720"/>
          <w:tab w:val="left" w:pos="0"/>
          <w:tab w:val="left" w:pos="720"/>
        </w:tabs>
        <w:suppressAutoHyphens/>
        <w:ind w:left="720"/>
        <w:jc w:val="both"/>
        <w:rPr>
          <w:b/>
          <w:spacing w:val="-3"/>
        </w:rPr>
      </w:pPr>
      <w:r w:rsidRPr="00713FD1">
        <w:rPr>
          <w:b/>
          <w:spacing w:val="-3"/>
        </w:rPr>
        <w:t>K’=323-384:</w:t>
      </w:r>
    </w:p>
    <w:p w14:paraId="029B775F"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 xml:space="preserve">Intermediate peak rate factor representing watersheds with moderate surface storage in some locations due to depressional areas, mild slopes and/or lack of existing drainage features.  Typical ecological communities include oak hammock, upland hardwood hammock, mixed </w:t>
      </w:r>
      <w:proofErr w:type="gramStart"/>
      <w:r w:rsidRPr="00713FD1">
        <w:rPr>
          <w:spacing w:val="-3"/>
        </w:rPr>
        <w:t>hardwood</w:t>
      </w:r>
      <w:r w:rsidR="00675BA9" w:rsidRPr="00713FD1">
        <w:rPr>
          <w:spacing w:val="-3"/>
        </w:rPr>
        <w:t>s</w:t>
      </w:r>
      <w:proofErr w:type="gramEnd"/>
      <w:r w:rsidRPr="00713FD1">
        <w:rPr>
          <w:spacing w:val="-3"/>
        </w:rPr>
        <w:t xml:space="preserve"> and pine.</w:t>
      </w:r>
    </w:p>
    <w:p w14:paraId="213F3302"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10948FC0" w14:textId="77777777" w:rsidR="00460847" w:rsidRPr="00713FD1" w:rsidRDefault="00460847" w:rsidP="0000233E">
      <w:pPr>
        <w:numPr>
          <w:ilvl w:val="12"/>
          <w:numId w:val="0"/>
        </w:numPr>
        <w:tabs>
          <w:tab w:val="left" w:pos="-720"/>
          <w:tab w:val="left" w:pos="0"/>
          <w:tab w:val="left" w:pos="720"/>
        </w:tabs>
        <w:suppressAutoHyphens/>
        <w:ind w:left="720"/>
        <w:jc w:val="both"/>
        <w:rPr>
          <w:b/>
          <w:spacing w:val="-3"/>
        </w:rPr>
      </w:pPr>
      <w:r w:rsidRPr="00713FD1">
        <w:rPr>
          <w:b/>
          <w:spacing w:val="-3"/>
        </w:rPr>
        <w:t>K’=256-284:</w:t>
      </w:r>
    </w:p>
    <w:p w14:paraId="2E5B6FD3"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 xml:space="preserve">Represents watersheds with very mild slopes, recommended for watersheds with average slopes of 0.5% or less.  Significant surface storage throughout the watershed.  Limited on-site drainage ditches.  Typical </w:t>
      </w:r>
      <w:r w:rsidR="00675BA9" w:rsidRPr="00713FD1">
        <w:rPr>
          <w:spacing w:val="-3"/>
        </w:rPr>
        <w:t>ecological communities include N</w:t>
      </w:r>
      <w:r w:rsidRPr="00713FD1">
        <w:rPr>
          <w:spacing w:val="-3"/>
        </w:rPr>
        <w:t xml:space="preserve">orth Florida flatwoods, </w:t>
      </w:r>
      <w:r w:rsidR="00675BA9" w:rsidRPr="00713FD1">
        <w:rPr>
          <w:spacing w:val="-3"/>
        </w:rPr>
        <w:t>f</w:t>
      </w:r>
      <w:r w:rsidRPr="00713FD1">
        <w:rPr>
          <w:spacing w:val="-3"/>
        </w:rPr>
        <w:t xml:space="preserve">reshwater marsh and ponds, </w:t>
      </w:r>
      <w:r w:rsidR="00675BA9" w:rsidRPr="00713FD1">
        <w:rPr>
          <w:spacing w:val="-3"/>
        </w:rPr>
        <w:t>swamp hardwoods, cabbage palm flatlands, and cypress swamp.</w:t>
      </w:r>
    </w:p>
    <w:p w14:paraId="04DDB88A" w14:textId="77777777" w:rsidR="00914E74" w:rsidRPr="00713FD1" w:rsidRDefault="00914E74" w:rsidP="0000233E">
      <w:pPr>
        <w:numPr>
          <w:ilvl w:val="12"/>
          <w:numId w:val="0"/>
        </w:numPr>
        <w:tabs>
          <w:tab w:val="left" w:pos="-720"/>
          <w:tab w:val="left" w:pos="0"/>
          <w:tab w:val="left" w:pos="720"/>
          <w:tab w:val="left" w:pos="1440"/>
        </w:tabs>
        <w:suppressAutoHyphens/>
        <w:ind w:left="1440" w:hanging="720"/>
        <w:jc w:val="both"/>
        <w:rPr>
          <w:spacing w:val="-3"/>
        </w:rPr>
      </w:pPr>
    </w:p>
    <w:p w14:paraId="48FD332A" w14:textId="77777777" w:rsidR="004F5FF8" w:rsidRPr="00713FD1" w:rsidRDefault="004F5FF8" w:rsidP="0000233E">
      <w:pPr>
        <w:pStyle w:val="Header"/>
        <w:numPr>
          <w:ilvl w:val="12"/>
          <w:numId w:val="0"/>
        </w:numPr>
        <w:tabs>
          <w:tab w:val="clear" w:pos="4320"/>
          <w:tab w:val="clear" w:pos="8640"/>
        </w:tabs>
        <w:jc w:val="both"/>
      </w:pPr>
      <w:r w:rsidRPr="00713FD1">
        <w:t>3.3.3</w:t>
      </w:r>
      <w:r w:rsidRPr="00713FD1">
        <w:tab/>
        <w:t>Aggregate Discharge</w:t>
      </w:r>
    </w:p>
    <w:p w14:paraId="34A0B277" w14:textId="77777777" w:rsidR="004F5FF8" w:rsidRPr="00713FD1" w:rsidRDefault="004F5FF8" w:rsidP="0000233E">
      <w:pPr>
        <w:numPr>
          <w:ilvl w:val="12"/>
          <w:numId w:val="0"/>
        </w:numPr>
        <w:tabs>
          <w:tab w:val="left" w:pos="-720"/>
          <w:tab w:val="left" w:pos="0"/>
          <w:tab w:val="left" w:pos="720"/>
        </w:tabs>
        <w:suppressAutoHyphens/>
        <w:ind w:left="720"/>
        <w:jc w:val="both"/>
        <w:rPr>
          <w:spacing w:val="-3"/>
        </w:rPr>
      </w:pPr>
    </w:p>
    <w:p w14:paraId="13EB61C4" w14:textId="77777777" w:rsidR="004F5FF8" w:rsidRPr="00713FD1" w:rsidRDefault="00872B91" w:rsidP="0000233E">
      <w:pPr>
        <w:numPr>
          <w:ilvl w:val="12"/>
          <w:numId w:val="0"/>
        </w:numPr>
        <w:tabs>
          <w:tab w:val="left" w:pos="-720"/>
          <w:tab w:val="left" w:pos="0"/>
          <w:tab w:val="left" w:pos="720"/>
        </w:tabs>
        <w:suppressAutoHyphens/>
        <w:ind w:left="720"/>
        <w:jc w:val="both"/>
        <w:rPr>
          <w:spacing w:val="-3"/>
        </w:rPr>
      </w:pPr>
      <w:r w:rsidRPr="00713FD1">
        <w:rPr>
          <w:spacing w:val="-3"/>
        </w:rPr>
        <w:t>W</w:t>
      </w:r>
      <w:r w:rsidR="004F5FF8" w:rsidRPr="00713FD1">
        <w:rPr>
          <w:spacing w:val="-3"/>
        </w:rPr>
        <w:t xml:space="preserve">here multiple off-site discharges are designed to occur, if the combined discharges meet all other requirements of Chapter </w:t>
      </w:r>
      <w:r w:rsidR="0058092F" w:rsidRPr="00713FD1">
        <w:rPr>
          <w:spacing w:val="-3"/>
        </w:rPr>
        <w:t>62-330</w:t>
      </w:r>
      <w:r w:rsidR="004F5FF8" w:rsidRPr="00713FD1">
        <w:rPr>
          <w:spacing w:val="-3"/>
        </w:rPr>
        <w:t xml:space="preserve">, F.A.C., and </w:t>
      </w:r>
      <w:r w:rsidR="004F5FF8" w:rsidRPr="008867E0">
        <w:rPr>
          <w:spacing w:val="-3"/>
        </w:rPr>
        <w:t xml:space="preserve">discharge to the same receiving water body, the </w:t>
      </w:r>
      <w:r w:rsidR="003B4C06" w:rsidRPr="008867E0">
        <w:t xml:space="preserve">Agency </w:t>
      </w:r>
      <w:r w:rsidRPr="008867E0">
        <w:rPr>
          <w:spacing w:val="-3"/>
        </w:rPr>
        <w:t>will</w:t>
      </w:r>
      <w:r w:rsidR="004F5FF8" w:rsidRPr="008867E0">
        <w:rPr>
          <w:spacing w:val="-3"/>
        </w:rPr>
        <w:t xml:space="preserve"> allow the total post-development peak discha</w:t>
      </w:r>
      <w:r w:rsidR="004F5FF8" w:rsidRPr="00713FD1">
        <w:rPr>
          <w:spacing w:val="-3"/>
        </w:rPr>
        <w:t xml:space="preserve">rge for the combined discharges </w:t>
      </w:r>
      <w:r w:rsidR="00BC328C" w:rsidRPr="00713FD1">
        <w:rPr>
          <w:spacing w:val="-3"/>
        </w:rPr>
        <w:t xml:space="preserve">to be used </w:t>
      </w:r>
      <w:r w:rsidR="004F5FF8" w:rsidRPr="00713FD1">
        <w:rPr>
          <w:spacing w:val="-3"/>
        </w:rPr>
        <w:t xml:space="preserve">rather than </w:t>
      </w:r>
      <w:r w:rsidR="00FC635D" w:rsidRPr="00713FD1">
        <w:rPr>
          <w:spacing w:val="-3"/>
        </w:rPr>
        <w:t>each individual discharge.</w:t>
      </w:r>
    </w:p>
    <w:p w14:paraId="48124A35" w14:textId="77777777" w:rsidR="004F5FF8" w:rsidRPr="00713FD1" w:rsidRDefault="004F5FF8" w:rsidP="0000233E">
      <w:pPr>
        <w:numPr>
          <w:ilvl w:val="12"/>
          <w:numId w:val="0"/>
        </w:numPr>
        <w:tabs>
          <w:tab w:val="left" w:pos="-720"/>
        </w:tabs>
        <w:suppressAutoHyphens/>
        <w:jc w:val="both"/>
        <w:rPr>
          <w:spacing w:val="-3"/>
        </w:rPr>
      </w:pPr>
    </w:p>
    <w:p w14:paraId="00B5C154" w14:textId="77777777" w:rsidR="004F5FF8" w:rsidRPr="00713FD1" w:rsidRDefault="004F5FF8" w:rsidP="0000233E">
      <w:pPr>
        <w:pStyle w:val="Header"/>
        <w:numPr>
          <w:ilvl w:val="12"/>
          <w:numId w:val="0"/>
        </w:numPr>
        <w:tabs>
          <w:tab w:val="clear" w:pos="4320"/>
          <w:tab w:val="clear" w:pos="8640"/>
        </w:tabs>
      </w:pPr>
      <w:r w:rsidRPr="00713FD1">
        <w:t>3.3.4</w:t>
      </w:r>
      <w:r w:rsidRPr="00713FD1">
        <w:tab/>
        <w:t>Rainfall Intensity and Volume</w:t>
      </w:r>
    </w:p>
    <w:p w14:paraId="57C66079" w14:textId="77777777" w:rsidR="004F5FF8" w:rsidRPr="00713FD1" w:rsidRDefault="004F5FF8" w:rsidP="0000233E">
      <w:pPr>
        <w:numPr>
          <w:ilvl w:val="12"/>
          <w:numId w:val="0"/>
        </w:numPr>
        <w:tabs>
          <w:tab w:val="left" w:pos="-720"/>
        </w:tabs>
        <w:suppressAutoHyphens/>
        <w:jc w:val="both"/>
        <w:rPr>
          <w:spacing w:val="-3"/>
        </w:rPr>
      </w:pPr>
    </w:p>
    <w:p w14:paraId="706FDB32" w14:textId="77777777" w:rsidR="004F5FF8" w:rsidRPr="00713FD1" w:rsidRDefault="004F5FF8" w:rsidP="0000233E">
      <w:pPr>
        <w:pStyle w:val="BodyText25"/>
        <w:numPr>
          <w:ilvl w:val="12"/>
          <w:numId w:val="0"/>
        </w:numPr>
        <w:ind w:left="720"/>
        <w:jc w:val="both"/>
      </w:pPr>
      <w:r w:rsidRPr="00713FD1">
        <w:t>In determining peak discharge rates, intensity of rainfall values shall be obtained through a statistical analysis of historical long-term rainfall data or from sources or methods generally accepted as goo</w:t>
      </w:r>
      <w:r w:rsidRPr="00713FD1">
        <w:rPr>
          <w:szCs w:val="22"/>
        </w:rPr>
        <w:t xml:space="preserve">d </w:t>
      </w:r>
      <w:r w:rsidR="006E7E6E" w:rsidRPr="00713FD1">
        <w:rPr>
          <w:szCs w:val="22"/>
        </w:rPr>
        <w:t xml:space="preserve">engineering </w:t>
      </w:r>
      <w:r w:rsidRPr="00713FD1">
        <w:rPr>
          <w:szCs w:val="22"/>
        </w:rPr>
        <w:t>practi</w:t>
      </w:r>
      <w:r w:rsidRPr="00713FD1">
        <w:t>ce.</w:t>
      </w:r>
    </w:p>
    <w:p w14:paraId="0E38FF49" w14:textId="77777777" w:rsidR="004F5FF8" w:rsidRPr="00713FD1" w:rsidRDefault="004F5FF8" w:rsidP="0000233E">
      <w:pPr>
        <w:numPr>
          <w:ilvl w:val="12"/>
          <w:numId w:val="0"/>
        </w:numPr>
        <w:tabs>
          <w:tab w:val="left" w:pos="-720"/>
        </w:tabs>
        <w:suppressAutoHyphens/>
        <w:jc w:val="both"/>
        <w:rPr>
          <w:spacing w:val="-3"/>
        </w:rPr>
      </w:pPr>
    </w:p>
    <w:p w14:paraId="3BA63936" w14:textId="77777777" w:rsidR="004F5FF8" w:rsidRPr="00713FD1" w:rsidRDefault="004F5FF8" w:rsidP="0000233E">
      <w:pPr>
        <w:numPr>
          <w:ilvl w:val="12"/>
          <w:numId w:val="0"/>
        </w:numPr>
        <w:tabs>
          <w:tab w:val="left" w:pos="-720"/>
          <w:tab w:val="left" w:pos="0"/>
          <w:tab w:val="left" w:pos="720"/>
          <w:tab w:val="left" w:pos="1440"/>
        </w:tabs>
        <w:suppressAutoHyphens/>
        <w:ind w:left="2160" w:hanging="1440"/>
        <w:jc w:val="both"/>
        <w:rPr>
          <w:spacing w:val="-3"/>
        </w:rPr>
      </w:pPr>
      <w:r w:rsidRPr="00713FD1">
        <w:rPr>
          <w:spacing w:val="-3"/>
        </w:rPr>
        <w:t>(a)</w:t>
      </w:r>
      <w:r w:rsidRPr="00713FD1">
        <w:rPr>
          <w:spacing w:val="-3"/>
        </w:rPr>
        <w:tab/>
        <w:t>Examples of acceptable sources include:</w:t>
      </w:r>
    </w:p>
    <w:p w14:paraId="72ED8E1A" w14:textId="77777777" w:rsidR="004F5FF8" w:rsidRPr="00713FD1" w:rsidRDefault="004F5FF8" w:rsidP="0000233E">
      <w:pPr>
        <w:numPr>
          <w:ilvl w:val="12"/>
          <w:numId w:val="0"/>
        </w:numPr>
        <w:tabs>
          <w:tab w:val="left" w:pos="-720"/>
        </w:tabs>
        <w:suppressAutoHyphens/>
        <w:jc w:val="both"/>
        <w:rPr>
          <w:spacing w:val="-3"/>
        </w:rPr>
      </w:pPr>
    </w:p>
    <w:p w14:paraId="1E717236"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1.</w:t>
      </w:r>
      <w:r w:rsidRPr="00713FD1">
        <w:rPr>
          <w:spacing w:val="-3"/>
        </w:rPr>
        <w:tab/>
        <w:t>USDA Soil Conservation Service, “Rainfall Frequency Atlas of Alabama, Florida, Georgia, and South Carolina for Durations from 30 Minutes to 24 Hours and Return Periods from 1 to 100 Years” January 1978; Gainesville, Florida.</w:t>
      </w:r>
    </w:p>
    <w:p w14:paraId="0137315A" w14:textId="77777777" w:rsidR="004F5FF8" w:rsidRPr="00713FD1" w:rsidRDefault="004F5FF8" w:rsidP="0000233E">
      <w:pPr>
        <w:numPr>
          <w:ilvl w:val="12"/>
          <w:numId w:val="0"/>
        </w:numPr>
        <w:tabs>
          <w:tab w:val="left" w:pos="-720"/>
        </w:tabs>
        <w:suppressAutoHyphens/>
        <w:ind w:left="2160" w:hanging="720"/>
        <w:jc w:val="both"/>
        <w:rPr>
          <w:spacing w:val="-3"/>
        </w:rPr>
      </w:pPr>
    </w:p>
    <w:p w14:paraId="3D6CF1DB"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2.</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Weather Bureau Technical Paper No. 49.</w:t>
      </w:r>
    </w:p>
    <w:p w14:paraId="17874630" w14:textId="77777777" w:rsidR="004F5FF8" w:rsidRPr="00713FD1" w:rsidRDefault="004F5FF8" w:rsidP="0000233E">
      <w:pPr>
        <w:numPr>
          <w:ilvl w:val="12"/>
          <w:numId w:val="0"/>
        </w:numPr>
        <w:tabs>
          <w:tab w:val="left" w:pos="-720"/>
        </w:tabs>
        <w:suppressAutoHyphens/>
        <w:ind w:left="2160" w:hanging="720"/>
        <w:jc w:val="both"/>
        <w:rPr>
          <w:spacing w:val="-3"/>
        </w:rPr>
      </w:pPr>
    </w:p>
    <w:p w14:paraId="3B9C6665"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3.</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Weather Bureau Technical Paper No. 40.</w:t>
      </w:r>
    </w:p>
    <w:p w14:paraId="7A110B0D" w14:textId="77777777" w:rsidR="004F5FF8" w:rsidRPr="00713FD1" w:rsidRDefault="004F5FF8" w:rsidP="0000233E">
      <w:pPr>
        <w:numPr>
          <w:ilvl w:val="12"/>
          <w:numId w:val="0"/>
        </w:numPr>
        <w:tabs>
          <w:tab w:val="left" w:pos="-720"/>
        </w:tabs>
        <w:suppressAutoHyphens/>
        <w:ind w:left="2160" w:hanging="720"/>
        <w:jc w:val="both"/>
        <w:rPr>
          <w:spacing w:val="-3"/>
          <w:szCs w:val="22"/>
        </w:rPr>
      </w:pPr>
    </w:p>
    <w:p w14:paraId="7AE1F42B" w14:textId="1A5263EA"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szCs w:val="22"/>
        </w:rPr>
      </w:pPr>
      <w:r w:rsidRPr="00713FD1">
        <w:rPr>
          <w:spacing w:val="-3"/>
          <w:szCs w:val="22"/>
        </w:rPr>
        <w:t>4.</w:t>
      </w:r>
      <w:r w:rsidRPr="00713FD1">
        <w:rPr>
          <w:spacing w:val="-3"/>
          <w:szCs w:val="22"/>
        </w:rPr>
        <w:tab/>
      </w:r>
      <w:smartTag w:uri="urn:schemas-microsoft-com:office:smarttags" w:element="country-region">
        <w:smartTag w:uri="urn:schemas-microsoft-com:office:smarttags" w:element="place">
          <w:r w:rsidRPr="00713FD1">
            <w:rPr>
              <w:spacing w:val="-3"/>
              <w:szCs w:val="22"/>
            </w:rPr>
            <w:t>U.S.</w:t>
          </w:r>
        </w:smartTag>
      </w:smartTag>
      <w:r w:rsidRPr="00713FD1">
        <w:rPr>
          <w:spacing w:val="-3"/>
          <w:szCs w:val="22"/>
        </w:rPr>
        <w:t xml:space="preserve"> Department of Interior, Bureau of Reclamation, “Design of Small Dams.” </w:t>
      </w:r>
      <w:r w:rsidRPr="009B1552">
        <w:rPr>
          <w:strike/>
          <w:spacing w:val="-3"/>
          <w:szCs w:val="22"/>
        </w:rPr>
        <w:t xml:space="preserve">2nd </w:t>
      </w:r>
      <w:r w:rsidR="00374BFC" w:rsidRPr="009B1552">
        <w:rPr>
          <w:spacing w:val="-3"/>
          <w:szCs w:val="22"/>
          <w:u w:val="single"/>
        </w:rPr>
        <w:t>3rd</w:t>
      </w:r>
      <w:r w:rsidR="00374BFC" w:rsidRPr="00713FD1">
        <w:rPr>
          <w:spacing w:val="-3"/>
          <w:szCs w:val="22"/>
        </w:rPr>
        <w:t xml:space="preserve"> </w:t>
      </w:r>
      <w:r w:rsidRPr="00713FD1">
        <w:rPr>
          <w:spacing w:val="-3"/>
          <w:szCs w:val="22"/>
        </w:rPr>
        <w:t>Edition.</w:t>
      </w:r>
    </w:p>
    <w:p w14:paraId="49611EF7" w14:textId="77777777" w:rsidR="004F5FF8" w:rsidRPr="00713FD1" w:rsidRDefault="004F5FF8" w:rsidP="0000233E">
      <w:pPr>
        <w:numPr>
          <w:ilvl w:val="12"/>
          <w:numId w:val="0"/>
        </w:numPr>
        <w:tabs>
          <w:tab w:val="left" w:pos="-720"/>
        </w:tabs>
        <w:suppressAutoHyphens/>
        <w:ind w:left="2160" w:hanging="720"/>
        <w:jc w:val="both"/>
        <w:rPr>
          <w:spacing w:val="-3"/>
          <w:szCs w:val="22"/>
        </w:rPr>
      </w:pPr>
    </w:p>
    <w:p w14:paraId="2DEDC19F"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(b)</w:t>
      </w:r>
      <w:r w:rsidRPr="00713FD1">
        <w:rPr>
          <w:spacing w:val="-3"/>
          <w:szCs w:val="22"/>
        </w:rPr>
        <w:tab/>
        <w:t xml:space="preserve">For a drainage basin greater than 10 square miles, the areal rainfall can be calculated from point rainfall </w:t>
      </w:r>
      <w:r w:rsidR="00F71E0D" w:rsidRPr="00713FD1">
        <w:rPr>
          <w:spacing w:val="-3"/>
          <w:szCs w:val="22"/>
        </w:rPr>
        <w:t xml:space="preserve">data </w:t>
      </w:r>
      <w:r w:rsidRPr="00713FD1">
        <w:rPr>
          <w:spacing w:val="-3"/>
          <w:szCs w:val="22"/>
        </w:rPr>
        <w:t>using a method that has been well documented.  The converting factor as described in U.S. Weather Bureau Technical Paper No. 49 can be used.</w:t>
      </w:r>
    </w:p>
    <w:p w14:paraId="1529CD14" w14:textId="77777777" w:rsidR="004F5FF8" w:rsidRPr="00713FD1" w:rsidRDefault="004F5FF8" w:rsidP="0000233E">
      <w:pPr>
        <w:tabs>
          <w:tab w:val="left" w:pos="0"/>
        </w:tabs>
        <w:suppressAutoHyphens/>
        <w:jc w:val="both"/>
        <w:rPr>
          <w:spacing w:val="-3"/>
          <w:szCs w:val="22"/>
        </w:rPr>
      </w:pPr>
    </w:p>
    <w:p w14:paraId="7FAD2359" w14:textId="77777777" w:rsidR="007D5DC3" w:rsidRDefault="007D5DC3">
      <w:pPr>
        <w:rPr>
          <w:b/>
        </w:rPr>
      </w:pPr>
      <w:r>
        <w:br w:type="page"/>
      </w:r>
    </w:p>
    <w:p w14:paraId="3031F82E" w14:textId="77777777" w:rsidR="004F5FF8" w:rsidRPr="00713FD1" w:rsidRDefault="004F5FF8" w:rsidP="0000233E">
      <w:pPr>
        <w:pStyle w:val="Header"/>
        <w:numPr>
          <w:ilvl w:val="12"/>
          <w:numId w:val="0"/>
        </w:numPr>
        <w:tabs>
          <w:tab w:val="clear" w:pos="4320"/>
          <w:tab w:val="clear" w:pos="8640"/>
        </w:tabs>
      </w:pPr>
      <w:r w:rsidRPr="00713FD1">
        <w:lastRenderedPageBreak/>
        <w:t>3.3.5</w:t>
      </w:r>
      <w:r w:rsidRPr="00713FD1">
        <w:tab/>
        <w:t>Upper Soil Zone Storage and Surface Storage</w:t>
      </w:r>
    </w:p>
    <w:p w14:paraId="080AD774" w14:textId="77777777" w:rsidR="004F5FF8" w:rsidRPr="00713FD1" w:rsidRDefault="004F5FF8" w:rsidP="0000233E">
      <w:pPr>
        <w:numPr>
          <w:ilvl w:val="12"/>
          <w:numId w:val="0"/>
        </w:numPr>
        <w:tabs>
          <w:tab w:val="left" w:pos="-720"/>
        </w:tabs>
        <w:suppressAutoHyphens/>
        <w:jc w:val="both"/>
        <w:rPr>
          <w:spacing w:val="-3"/>
        </w:rPr>
      </w:pPr>
    </w:p>
    <w:p w14:paraId="22F82F58" w14:textId="77777777" w:rsidR="004F5FF8" w:rsidRPr="00713FD1" w:rsidRDefault="004F5FF8" w:rsidP="0000233E">
      <w:pPr>
        <w:pStyle w:val="BodyText25"/>
        <w:numPr>
          <w:ilvl w:val="12"/>
          <w:numId w:val="0"/>
        </w:numPr>
        <w:ind w:left="720"/>
        <w:jc w:val="both"/>
      </w:pPr>
      <w:r w:rsidRPr="00713FD1">
        <w:t>In most instances, the upper soil zone storage and surface storage capacities will have an effect on the pre-development and post-development peak discharges and should be considered in these computations.  Any generally accepted and well-documented method may be used to develop the upper soil zone storage and surface storage values.</w:t>
      </w:r>
    </w:p>
    <w:p w14:paraId="263D1145" w14:textId="77777777" w:rsidR="004F5FF8" w:rsidRPr="00713FD1" w:rsidRDefault="004F5FF8" w:rsidP="0000233E">
      <w:pPr>
        <w:numPr>
          <w:ilvl w:val="12"/>
          <w:numId w:val="0"/>
        </w:numPr>
        <w:tabs>
          <w:tab w:val="left" w:pos="-720"/>
        </w:tabs>
        <w:suppressAutoHyphens/>
        <w:jc w:val="both"/>
        <w:rPr>
          <w:spacing w:val="-3"/>
        </w:rPr>
      </w:pPr>
    </w:p>
    <w:p w14:paraId="0FCC56C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(a)</w:t>
      </w:r>
      <w:r w:rsidRPr="00713FD1">
        <w:rPr>
          <w:spacing w:val="-3"/>
        </w:rPr>
        <w:tab/>
        <w:t xml:space="preserve">The soil zone storage at the beginning of a storm shall be estimated by using reasonable and appropriate parameters consistent with generally accepted engineering and scientific principles to reflect drainage practices, average wet season water table elevation, the antecedent moisture condition (generally </w:t>
      </w:r>
      <w:smartTag w:uri="urn:schemas-microsoft-com:office:smarttags" w:element="stockticker">
        <w:r w:rsidRPr="00713FD1">
          <w:rPr>
            <w:spacing w:val="-3"/>
          </w:rPr>
          <w:t>AMC</w:t>
        </w:r>
      </w:smartTag>
      <w:r w:rsidRPr="00713FD1">
        <w:rPr>
          <w:spacing w:val="-3"/>
        </w:rPr>
        <w:t xml:space="preserve"> II) and any underlying soil characteristics </w:t>
      </w:r>
      <w:r w:rsidR="00E1091A" w:rsidRPr="00713FD1">
        <w:rPr>
          <w:spacing w:val="-3"/>
        </w:rPr>
        <w:t xml:space="preserve">that </w:t>
      </w:r>
      <w:r w:rsidRPr="00713FD1">
        <w:rPr>
          <w:spacing w:val="-3"/>
        </w:rPr>
        <w:t>would limit or prevent percolation of storm water into the entire soil column.  The soil storage used in the computation shall not exceed the difference between the maximum soil water capacity and the field capacity (for example, gravitational water) for the soil columns above any impervious layer or seasonal ground water table.</w:t>
      </w:r>
    </w:p>
    <w:p w14:paraId="2D2A4B3E" w14:textId="77777777" w:rsidR="004F5FF8" w:rsidRPr="00713FD1" w:rsidRDefault="004F5FF8" w:rsidP="0000233E">
      <w:pPr>
        <w:numPr>
          <w:ilvl w:val="12"/>
          <w:numId w:val="0"/>
        </w:numPr>
        <w:tabs>
          <w:tab w:val="left" w:pos="-720"/>
        </w:tabs>
        <w:suppressAutoHyphens/>
        <w:ind w:left="1440" w:hanging="720"/>
        <w:jc w:val="both"/>
        <w:rPr>
          <w:spacing w:val="-3"/>
        </w:rPr>
      </w:pPr>
    </w:p>
    <w:p w14:paraId="4A95446B"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(b)</w:t>
      </w:r>
      <w:r w:rsidRPr="00713FD1">
        <w:rPr>
          <w:spacing w:val="-3"/>
        </w:rPr>
        <w:tab/>
        <w:t>Surface storage, including that available in wetlands and low-lying areas, shall be considered as depression storage.  Depression storage shall be analyzed for its effect on peak discharge and the time of concentration.  Depression storage can also be considered in post-development storage routing which would require development of stage-storage relationships; if depression storage is considered, then both pre-development and post-development storage routing must be considered.</w:t>
      </w:r>
    </w:p>
    <w:p w14:paraId="5B6E8DDE" w14:textId="77777777" w:rsidR="004F5FF8" w:rsidRPr="00713FD1" w:rsidRDefault="004F5FF8" w:rsidP="0000233E">
      <w:pPr>
        <w:numPr>
          <w:ilvl w:val="12"/>
          <w:numId w:val="0"/>
        </w:numPr>
        <w:tabs>
          <w:tab w:val="left" w:pos="-720"/>
        </w:tabs>
        <w:suppressAutoHyphens/>
        <w:ind w:left="2160" w:hanging="720"/>
        <w:jc w:val="both"/>
        <w:rPr>
          <w:spacing w:val="-3"/>
        </w:rPr>
      </w:pPr>
    </w:p>
    <w:p w14:paraId="3B45650D" w14:textId="77777777" w:rsidR="004F5FF8" w:rsidRPr="008867E0" w:rsidRDefault="004F5FF8" w:rsidP="0000233E">
      <w:pPr>
        <w:pStyle w:val="Heading3"/>
        <w:numPr>
          <w:ilvl w:val="12"/>
          <w:numId w:val="0"/>
        </w:numPr>
      </w:pPr>
      <w:bookmarkStart w:id="25" w:name="_Toc7408871"/>
      <w:bookmarkStart w:id="26" w:name="_Toc17885684"/>
      <w:bookmarkStart w:id="27" w:name="_Toc121165107"/>
      <w:r w:rsidRPr="00713FD1">
        <w:t>3.4</w:t>
      </w:r>
      <w:r w:rsidRPr="00713FD1">
        <w:tab/>
      </w:r>
      <w:r w:rsidRPr="008867E0">
        <w:t>Storage and Conveyance</w:t>
      </w:r>
      <w:bookmarkEnd w:id="25"/>
      <w:bookmarkEnd w:id="26"/>
      <w:bookmarkEnd w:id="27"/>
    </w:p>
    <w:p w14:paraId="704270AC" w14:textId="77777777" w:rsidR="004F5FF8" w:rsidRPr="008867E0" w:rsidRDefault="004F5FF8" w:rsidP="0000233E">
      <w:pPr>
        <w:numPr>
          <w:ilvl w:val="12"/>
          <w:numId w:val="0"/>
        </w:numPr>
        <w:tabs>
          <w:tab w:val="left" w:pos="-720"/>
        </w:tabs>
        <w:suppressAutoHyphens/>
        <w:ind w:left="2160" w:hanging="720"/>
        <w:jc w:val="both"/>
        <w:rPr>
          <w:spacing w:val="-3"/>
        </w:rPr>
      </w:pPr>
    </w:p>
    <w:p w14:paraId="3FE9653B" w14:textId="77777777" w:rsidR="0005427C" w:rsidRPr="008867E0" w:rsidRDefault="0005427C" w:rsidP="0000233E">
      <w:pPr>
        <w:numPr>
          <w:ilvl w:val="12"/>
          <w:numId w:val="0"/>
        </w:numPr>
        <w:tabs>
          <w:tab w:val="left" w:pos="-720"/>
          <w:tab w:val="left" w:pos="0"/>
          <w:tab w:val="left" w:pos="720"/>
        </w:tabs>
        <w:suppressAutoHyphens/>
        <w:ind w:left="720"/>
        <w:jc w:val="both"/>
        <w:rPr>
          <w:spacing w:val="-3"/>
        </w:rPr>
      </w:pPr>
      <w:r w:rsidRPr="008867E0">
        <w:rPr>
          <w:spacing w:val="-3"/>
        </w:rPr>
        <w:t>Floodways and floodplains, and levels of flood flows or velocities of adjacent streams, impoundments or other water courses must not be altered so as to adversely impact the off-site storage and conveyance capabilities of the water resource.</w:t>
      </w:r>
      <w:r w:rsidRPr="008867E0">
        <w:t xml:space="preserve">  Projects that alter existing conveyance systems (such as by rerouting an existing ditch) must not adversely affect existing conveyance capabilities.  </w:t>
      </w:r>
      <w:r w:rsidRPr="008867E0">
        <w:rPr>
          <w:spacing w:val="-3"/>
        </w:rPr>
        <w:t>Also, the applicant shall provide reasonable assurance that proposed velocities are non-erosive or that erosion control measures (such as riprap and concrete lined channels) are sufficient to safely convey the flow.</w:t>
      </w:r>
    </w:p>
    <w:p w14:paraId="77DD4DE4" w14:textId="77777777" w:rsidR="0005427C" w:rsidRPr="008867E0" w:rsidRDefault="0005427C" w:rsidP="0000233E">
      <w:pPr>
        <w:numPr>
          <w:ilvl w:val="12"/>
          <w:numId w:val="0"/>
        </w:numPr>
        <w:tabs>
          <w:tab w:val="left" w:pos="-720"/>
        </w:tabs>
        <w:suppressAutoHyphens/>
        <w:ind w:hanging="720"/>
        <w:jc w:val="both"/>
        <w:rPr>
          <w:spacing w:val="-3"/>
        </w:rPr>
      </w:pPr>
    </w:p>
    <w:p w14:paraId="00020C48" w14:textId="153A8174" w:rsidR="0005427C" w:rsidRPr="008867E0" w:rsidRDefault="0005427C" w:rsidP="0000233E">
      <w:pPr>
        <w:tabs>
          <w:tab w:val="left" w:pos="-720"/>
          <w:tab w:val="left" w:pos="0"/>
          <w:tab w:val="left" w:pos="1440"/>
        </w:tabs>
        <w:suppressAutoHyphens/>
        <w:ind w:left="1440" w:hanging="720"/>
        <w:jc w:val="both"/>
        <w:rPr>
          <w:spacing w:val="-3"/>
        </w:rPr>
      </w:pPr>
      <w:r w:rsidRPr="008867E0">
        <w:rPr>
          <w:spacing w:val="-3"/>
        </w:rPr>
        <w:t>(a)</w:t>
      </w:r>
      <w:r w:rsidRPr="008867E0">
        <w:rPr>
          <w:spacing w:val="-3"/>
        </w:rPr>
        <w:tab/>
        <w:t>A system shall not cause a net reduction in flood storage within a 10-year floodplain except for structures elevated on pilings or traversing works.</w:t>
      </w:r>
    </w:p>
    <w:p w14:paraId="699DE1B9" w14:textId="77777777" w:rsidR="0005427C" w:rsidRPr="008867E0" w:rsidRDefault="0005427C" w:rsidP="0000233E">
      <w:pPr>
        <w:numPr>
          <w:ilvl w:val="12"/>
          <w:numId w:val="0"/>
        </w:numPr>
        <w:tabs>
          <w:tab w:val="left" w:pos="-720"/>
        </w:tabs>
        <w:suppressAutoHyphens/>
        <w:ind w:left="2880" w:hanging="1440"/>
        <w:jc w:val="both"/>
        <w:rPr>
          <w:spacing w:val="-3"/>
        </w:rPr>
      </w:pPr>
    </w:p>
    <w:p w14:paraId="68E95F8E" w14:textId="358EE6E3"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 xml:space="preserve">A system shall not cause a reduction in the flood conveyance capabilities provided by a floodway except for structures elevated on pilings or traversing works.  Such works or other structures shall cause no more than a </w:t>
      </w:r>
      <w:r w:rsidRPr="00960BDA">
        <w:rPr>
          <w:strike/>
          <w:spacing w:val="-3"/>
        </w:rPr>
        <w:t>one foot</w:t>
      </w:r>
      <w:r w:rsidR="00960BDA">
        <w:rPr>
          <w:strike/>
          <w:spacing w:val="-3"/>
        </w:rPr>
        <w:t xml:space="preserve"> </w:t>
      </w:r>
      <w:r w:rsidR="007D71A6" w:rsidRPr="00960BDA">
        <w:rPr>
          <w:spacing w:val="-3"/>
          <w:u w:val="single"/>
        </w:rPr>
        <w:t>one-foot</w:t>
      </w:r>
      <w:r w:rsidRPr="00960BDA">
        <w:rPr>
          <w:spacing w:val="-3"/>
          <w:u w:val="single"/>
        </w:rPr>
        <w:t xml:space="preserve"> </w:t>
      </w:r>
      <w:r w:rsidRPr="008867E0">
        <w:rPr>
          <w:spacing w:val="-3"/>
        </w:rPr>
        <w:t>increase in the 100-year flood elevation immediately upstream and no more than one tenth of a foot increase in the 100-year flood elevation 500 feet upstream.</w:t>
      </w:r>
    </w:p>
    <w:p w14:paraId="5C03C11F" w14:textId="77777777"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p>
    <w:p w14:paraId="1714A9BE" w14:textId="77777777" w:rsidR="0005427C" w:rsidRPr="008867E0" w:rsidRDefault="0005427C" w:rsidP="0000233E">
      <w:pPr>
        <w:ind w:left="1440" w:hanging="720"/>
        <w:jc w:val="both"/>
      </w:pPr>
      <w:r w:rsidRPr="008867E0">
        <w:rPr>
          <w:spacing w:val="-3"/>
        </w:rPr>
        <w:t>(c)</w:t>
      </w:r>
      <w:r w:rsidRPr="008867E0">
        <w:rPr>
          <w:spacing w:val="-3"/>
        </w:rPr>
        <w:tab/>
        <w:t>An applicant will not have to meet the requirements of (a) or (b) above if reasonable assurance is provided that the singular and cumulative impacts of not meeting those criteria will not contravene subsections 62-3</w:t>
      </w:r>
      <w:r w:rsidR="00CF1EE7" w:rsidRPr="008867E0">
        <w:rPr>
          <w:spacing w:val="-3"/>
        </w:rPr>
        <w:t>30</w:t>
      </w:r>
      <w:r w:rsidRPr="008867E0">
        <w:rPr>
          <w:spacing w:val="-3"/>
        </w:rPr>
        <w:t>.301(1) and (2), F.A.C., considering all other persons who could impact the surface water of any impoundment, stream, or other watercourse by floodplain encroachment to the same degree as proposed by the applicant.</w:t>
      </w:r>
    </w:p>
    <w:p w14:paraId="0EC08B95" w14:textId="77777777"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p>
    <w:p w14:paraId="0BB79764" w14:textId="77777777" w:rsidR="0005427C" w:rsidRPr="008867E0" w:rsidRDefault="0005427C" w:rsidP="0000233E">
      <w:pPr>
        <w:numPr>
          <w:ilvl w:val="12"/>
          <w:numId w:val="0"/>
        </w:numPr>
        <w:tabs>
          <w:tab w:val="left" w:pos="-720"/>
        </w:tabs>
        <w:suppressAutoHyphens/>
        <w:ind w:left="1440" w:hanging="720"/>
        <w:jc w:val="both"/>
        <w:rPr>
          <w:spacing w:val="-3"/>
        </w:rPr>
      </w:pPr>
      <w:r w:rsidRPr="008867E0">
        <w:rPr>
          <w:spacing w:val="-3"/>
        </w:rPr>
        <w:t>(d)</w:t>
      </w:r>
      <w:r w:rsidRPr="008867E0">
        <w:rPr>
          <w:spacing w:val="-3"/>
        </w:rPr>
        <w:tab/>
        <w:t xml:space="preserve">As an alternative, the applicant may propose to utilize applicable criteria established by a local government, another state agency, or a stormwater utility with jurisdiction over the project.  </w:t>
      </w:r>
      <w:r w:rsidR="00527516" w:rsidRPr="008867E0">
        <w:rPr>
          <w:spacing w:val="-3"/>
        </w:rPr>
        <w:t>DEP</w:t>
      </w:r>
      <w:r w:rsidRPr="008867E0">
        <w:rPr>
          <w:spacing w:val="-3"/>
        </w:rPr>
        <w:t xml:space="preserve"> will approve the use of such alternative criteria if the alternative criteria provide </w:t>
      </w:r>
      <w:r w:rsidRPr="008867E0">
        <w:rPr>
          <w:spacing w:val="-3"/>
        </w:rPr>
        <w:lastRenderedPageBreak/>
        <w:t>reasonable assurance that the proposed project will not adversely affect existing conveyance capabilities.</w:t>
      </w:r>
    </w:p>
    <w:p w14:paraId="1D379D04" w14:textId="77777777" w:rsidR="004F5FF8" w:rsidRPr="008867E0" w:rsidRDefault="004F5FF8" w:rsidP="0000233E">
      <w:pPr>
        <w:numPr>
          <w:ilvl w:val="12"/>
          <w:numId w:val="0"/>
        </w:numPr>
        <w:tabs>
          <w:tab w:val="left" w:pos="-720"/>
        </w:tabs>
        <w:suppressAutoHyphens/>
        <w:jc w:val="both"/>
        <w:rPr>
          <w:strike/>
          <w:spacing w:val="-3"/>
        </w:rPr>
      </w:pPr>
    </w:p>
    <w:p w14:paraId="798F5314" w14:textId="77777777" w:rsidR="004F5FF8" w:rsidRPr="008867E0" w:rsidRDefault="004F5FF8" w:rsidP="0000233E">
      <w:pPr>
        <w:pStyle w:val="Heading3"/>
        <w:numPr>
          <w:ilvl w:val="12"/>
          <w:numId w:val="0"/>
        </w:numPr>
      </w:pPr>
      <w:bookmarkStart w:id="28" w:name="_Toc7408872"/>
      <w:bookmarkStart w:id="29" w:name="_Toc121165108"/>
      <w:r w:rsidRPr="008867E0">
        <w:t>3.5</w:t>
      </w:r>
      <w:r w:rsidRPr="008867E0">
        <w:tab/>
        <w:t>Low Flow and Base Flow Maintenance</w:t>
      </w:r>
      <w:bookmarkEnd w:id="28"/>
      <w:bookmarkEnd w:id="29"/>
      <w:r w:rsidRPr="008867E0">
        <w:t xml:space="preserve"> </w:t>
      </w:r>
    </w:p>
    <w:p w14:paraId="0A73220D" w14:textId="77777777" w:rsidR="004F5FF8" w:rsidRPr="008867E0" w:rsidRDefault="004F5FF8" w:rsidP="0000233E">
      <w:pPr>
        <w:rPr>
          <w:strike/>
        </w:rPr>
      </w:pPr>
    </w:p>
    <w:p w14:paraId="7DEE02E4" w14:textId="77777777" w:rsidR="004F5FF8" w:rsidRPr="008867E0" w:rsidRDefault="0005427C" w:rsidP="0000233E">
      <w:pPr>
        <w:pStyle w:val="Header"/>
        <w:numPr>
          <w:ilvl w:val="12"/>
          <w:numId w:val="0"/>
        </w:numPr>
        <w:tabs>
          <w:tab w:val="clear" w:pos="4320"/>
          <w:tab w:val="clear" w:pos="8640"/>
        </w:tabs>
      </w:pPr>
      <w:r w:rsidRPr="008867E0">
        <w:t>3.5.1</w:t>
      </w:r>
      <w:r w:rsidRPr="008867E0">
        <w:tab/>
        <w:t>Low Flow</w:t>
      </w:r>
    </w:p>
    <w:p w14:paraId="2EF1F18B" w14:textId="77777777" w:rsidR="0005427C" w:rsidRPr="008867E0" w:rsidRDefault="0005427C" w:rsidP="0000233E"/>
    <w:p w14:paraId="12CC4022" w14:textId="1778597C"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(a)</w:t>
      </w:r>
      <w:r w:rsidRPr="008867E0">
        <w:rPr>
          <w:spacing w:val="-3"/>
        </w:rPr>
        <w:tab/>
        <w:t xml:space="preserve">Systems with both of the following conditions must meet the low flow performance criteria in </w:t>
      </w:r>
      <w:r w:rsidR="00960BDA" w:rsidRPr="002D4C03">
        <w:rPr>
          <w:b/>
          <w:strike/>
        </w:rPr>
        <w:t>section</w:t>
      </w:r>
      <w:r w:rsidR="00960BDA">
        <w:rPr>
          <w:b/>
          <w:strike/>
        </w:rPr>
        <w:t xml:space="preserve"> </w:t>
      </w:r>
      <w:proofErr w:type="spellStart"/>
      <w:r w:rsidR="00960BDA" w:rsidRPr="002D4C03">
        <w:rPr>
          <w:b/>
          <w:u w:val="single"/>
        </w:rPr>
        <w:t>Section</w:t>
      </w:r>
      <w:proofErr w:type="spellEnd"/>
      <w:r w:rsidRPr="008867E0">
        <w:rPr>
          <w:b/>
          <w:spacing w:val="-3"/>
        </w:rPr>
        <w:t xml:space="preserve"> </w:t>
      </w:r>
      <w:r w:rsidR="003A79FA" w:rsidRPr="008867E0">
        <w:rPr>
          <w:b/>
          <w:spacing w:val="-3"/>
        </w:rPr>
        <w:t>3.5.1</w:t>
      </w:r>
      <w:r w:rsidRPr="008867E0">
        <w:rPr>
          <w:b/>
          <w:spacing w:val="-3"/>
        </w:rPr>
        <w:t>(b) and (c), below</w:t>
      </w:r>
      <w:r w:rsidRPr="008867E0">
        <w:rPr>
          <w:spacing w:val="-3"/>
        </w:rPr>
        <w:t>.</w:t>
      </w:r>
    </w:p>
    <w:p w14:paraId="40C51BA3" w14:textId="77777777" w:rsidR="0005427C" w:rsidRPr="008867E0" w:rsidRDefault="0005427C" w:rsidP="0000233E">
      <w:pPr>
        <w:numPr>
          <w:ilvl w:val="12"/>
          <w:numId w:val="0"/>
        </w:numPr>
        <w:tabs>
          <w:tab w:val="left" w:pos="-720"/>
        </w:tabs>
        <w:suppressAutoHyphens/>
        <w:jc w:val="both"/>
        <w:rPr>
          <w:spacing w:val="-3"/>
        </w:rPr>
      </w:pPr>
    </w:p>
    <w:p w14:paraId="64C21A66" w14:textId="77777777" w:rsidR="0005427C" w:rsidRPr="008867E0" w:rsidRDefault="0005427C" w:rsidP="0000233E">
      <w:pPr>
        <w:numPr>
          <w:ilvl w:val="12"/>
          <w:numId w:val="0"/>
        </w:numPr>
        <w:tabs>
          <w:tab w:val="left" w:pos="-720"/>
          <w:tab w:val="left" w:pos="0"/>
          <w:tab w:val="left" w:pos="720"/>
          <w:tab w:val="left" w:pos="1440"/>
          <w:tab w:val="left" w:pos="1980"/>
        </w:tabs>
        <w:suppressAutoHyphens/>
        <w:ind w:left="1980" w:hanging="540"/>
        <w:jc w:val="both"/>
        <w:rPr>
          <w:spacing w:val="-3"/>
        </w:rPr>
      </w:pPr>
      <w:r w:rsidRPr="008867E0">
        <w:rPr>
          <w:spacing w:val="-3"/>
        </w:rPr>
        <w:t>1.</w:t>
      </w:r>
      <w:r w:rsidRPr="008867E0">
        <w:rPr>
          <w:spacing w:val="-3"/>
        </w:rPr>
        <w:tab/>
        <w:t>Systems that impound water for purposes in addition to temporary detention storage.  Water impounded longer than a 14-day bleed down period is considered conservation storage for benefits other than detention storage (for example, recreation and irrigation).</w:t>
      </w:r>
    </w:p>
    <w:p w14:paraId="057BA143" w14:textId="77777777" w:rsidR="0005427C" w:rsidRPr="008867E0" w:rsidRDefault="0005427C" w:rsidP="0000233E">
      <w:pPr>
        <w:numPr>
          <w:ilvl w:val="12"/>
          <w:numId w:val="0"/>
        </w:numPr>
        <w:tabs>
          <w:tab w:val="left" w:pos="-720"/>
          <w:tab w:val="left" w:pos="1980"/>
        </w:tabs>
        <w:suppressAutoHyphens/>
        <w:ind w:left="1980" w:hanging="540"/>
        <w:jc w:val="both"/>
        <w:rPr>
          <w:spacing w:val="-3"/>
        </w:rPr>
      </w:pPr>
    </w:p>
    <w:p w14:paraId="72E63186" w14:textId="77777777" w:rsidR="0005427C" w:rsidRPr="008867E0" w:rsidRDefault="0005427C" w:rsidP="0000233E">
      <w:pPr>
        <w:numPr>
          <w:ilvl w:val="12"/>
          <w:numId w:val="0"/>
        </w:numPr>
        <w:tabs>
          <w:tab w:val="left" w:pos="-720"/>
          <w:tab w:val="left" w:pos="0"/>
          <w:tab w:val="left" w:pos="720"/>
          <w:tab w:val="left" w:pos="1440"/>
          <w:tab w:val="left" w:pos="1980"/>
        </w:tabs>
        <w:suppressAutoHyphens/>
        <w:ind w:left="1980" w:hanging="540"/>
        <w:jc w:val="both"/>
        <w:rPr>
          <w:spacing w:val="-3"/>
        </w:rPr>
      </w:pPr>
      <w:r w:rsidRPr="008867E0">
        <w:rPr>
          <w:spacing w:val="-3"/>
        </w:rPr>
        <w:t>2.</w:t>
      </w:r>
      <w:r w:rsidRPr="008867E0">
        <w:rPr>
          <w:spacing w:val="-3"/>
        </w:rPr>
        <w:tab/>
        <w:t>Systems that impound a stream or other watercourse which, under pre-development conditions, discharged surface water off-site to receiving water during 5-year, 30-day drought frequency conditions.</w:t>
      </w:r>
    </w:p>
    <w:p w14:paraId="0406C5A3" w14:textId="77777777" w:rsidR="0005427C" w:rsidRPr="008867E0" w:rsidRDefault="0005427C" w:rsidP="0000233E">
      <w:pPr>
        <w:tabs>
          <w:tab w:val="left" w:pos="-720"/>
          <w:tab w:val="left" w:pos="720"/>
        </w:tabs>
        <w:suppressAutoHyphens/>
        <w:ind w:left="720" w:hanging="720"/>
        <w:jc w:val="both"/>
        <w:rPr>
          <w:spacing w:val="-3"/>
        </w:rPr>
      </w:pPr>
    </w:p>
    <w:p w14:paraId="12D8BDAF" w14:textId="49B14038"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 xml:space="preserve">Any system meeting the conditions of </w:t>
      </w:r>
      <w:r w:rsidR="00960BDA" w:rsidRPr="002D4C03">
        <w:rPr>
          <w:b/>
          <w:strike/>
        </w:rPr>
        <w:t>section</w:t>
      </w:r>
      <w:r w:rsidR="00960BDA">
        <w:rPr>
          <w:b/>
          <w:strike/>
        </w:rPr>
        <w:t xml:space="preserve"> </w:t>
      </w:r>
      <w:proofErr w:type="spellStart"/>
      <w:r w:rsidR="00960BDA" w:rsidRPr="002D4C03">
        <w:rPr>
          <w:b/>
          <w:u w:val="single"/>
        </w:rPr>
        <w:t>Section</w:t>
      </w:r>
      <w:proofErr w:type="spellEnd"/>
      <w:r w:rsidRPr="008867E0">
        <w:rPr>
          <w:b/>
          <w:spacing w:val="-3"/>
        </w:rPr>
        <w:t xml:space="preserve"> </w:t>
      </w:r>
      <w:r w:rsidR="003A79FA" w:rsidRPr="008867E0">
        <w:rPr>
          <w:b/>
          <w:spacing w:val="-3"/>
        </w:rPr>
        <w:t>3.5.</w:t>
      </w:r>
      <w:r w:rsidRPr="008867E0">
        <w:rPr>
          <w:b/>
          <w:spacing w:val="-3"/>
        </w:rPr>
        <w:t>1(a), above</w:t>
      </w:r>
      <w:r w:rsidRPr="008867E0">
        <w:rPr>
          <w:spacing w:val="-3"/>
        </w:rPr>
        <w:t>, shall be designed with an outlet structure to maintain a low flow discharge of available conservation storage.  When the conservation storage is at the average dry season design stage, the low flow discharge shall equal the average pre-development surface water discharge which occurred from the project site to receiving waters during the 5-year, 30-day drought.</w:t>
      </w:r>
    </w:p>
    <w:p w14:paraId="1FF19048" w14:textId="77777777" w:rsidR="0005427C" w:rsidRPr="008867E0" w:rsidRDefault="0005427C" w:rsidP="0000233E">
      <w:pPr>
        <w:numPr>
          <w:ilvl w:val="12"/>
          <w:numId w:val="0"/>
        </w:numPr>
        <w:tabs>
          <w:tab w:val="left" w:pos="-720"/>
        </w:tabs>
        <w:suppressAutoHyphens/>
        <w:jc w:val="both"/>
        <w:rPr>
          <w:spacing w:val="-3"/>
        </w:rPr>
      </w:pPr>
    </w:p>
    <w:p w14:paraId="1138EC5B" w14:textId="77777777" w:rsidR="004F5FF8" w:rsidRPr="008867E0" w:rsidRDefault="0005427C" w:rsidP="0000233E">
      <w:pPr>
        <w:numPr>
          <w:ilvl w:val="12"/>
          <w:numId w:val="0"/>
        </w:numPr>
        <w:ind w:left="1440" w:hanging="720"/>
        <w:jc w:val="both"/>
        <w:rPr>
          <w:spacing w:val="-3"/>
        </w:rPr>
      </w:pPr>
      <w:r w:rsidRPr="008867E0">
        <w:rPr>
          <w:spacing w:val="-3"/>
        </w:rPr>
        <w:t>(c)</w:t>
      </w:r>
      <w:r w:rsidRPr="008867E0">
        <w:rPr>
          <w:spacing w:val="-3"/>
        </w:rPr>
        <w:tab/>
        <w:t>The system shall be operated to provide a low flow discharge whenever water is impounded.  The actual discharge will vary according to the water stage in the impoundment.  When conservation storage is at the average dry season design stage, the discharge will be the 5-year, 30-day average low flow.  When storage is below the average dry season design stage, the discharge may be less than the 5-year, 30- day average low flow.</w:t>
      </w:r>
    </w:p>
    <w:p w14:paraId="4FD01C80" w14:textId="77777777" w:rsidR="0005427C" w:rsidRPr="008867E0" w:rsidRDefault="0005427C" w:rsidP="0000233E">
      <w:pPr>
        <w:numPr>
          <w:ilvl w:val="12"/>
          <w:numId w:val="0"/>
        </w:numPr>
        <w:ind w:left="720"/>
        <w:jc w:val="both"/>
        <w:rPr>
          <w:spacing w:val="-3"/>
        </w:rPr>
      </w:pPr>
    </w:p>
    <w:p w14:paraId="7DE2323D" w14:textId="77777777" w:rsidR="0005427C" w:rsidRPr="008867E0" w:rsidRDefault="0005427C" w:rsidP="0000233E">
      <w:pPr>
        <w:pStyle w:val="Header"/>
        <w:numPr>
          <w:ilvl w:val="12"/>
          <w:numId w:val="0"/>
        </w:numPr>
        <w:tabs>
          <w:tab w:val="clear" w:pos="4320"/>
          <w:tab w:val="clear" w:pos="8640"/>
        </w:tabs>
      </w:pPr>
      <w:r w:rsidRPr="008867E0">
        <w:t>3.5.2</w:t>
      </w:r>
      <w:r w:rsidRPr="008867E0">
        <w:tab/>
        <w:t>Base Flow</w:t>
      </w:r>
    </w:p>
    <w:p w14:paraId="69AE42E5" w14:textId="77777777" w:rsidR="008F7B5D" w:rsidRPr="008867E0" w:rsidRDefault="008F7B5D" w:rsidP="0000233E"/>
    <w:p w14:paraId="5D494B64" w14:textId="77777777" w:rsidR="008F7B5D" w:rsidRPr="008867E0" w:rsidRDefault="008F7B5D" w:rsidP="0000233E">
      <w:pPr>
        <w:pStyle w:val="BodyText25"/>
        <w:numPr>
          <w:ilvl w:val="12"/>
          <w:numId w:val="0"/>
        </w:numPr>
        <w:ind w:left="720"/>
      </w:pPr>
      <w:r w:rsidRPr="008867E0">
        <w:t>Design and performance criteria for maintaining acceptable base flow conditions include:</w:t>
      </w:r>
    </w:p>
    <w:p w14:paraId="5FDE335D" w14:textId="77777777" w:rsidR="008F7B5D" w:rsidRPr="008867E0" w:rsidRDefault="008F7B5D" w:rsidP="0000233E">
      <w:pPr>
        <w:numPr>
          <w:ilvl w:val="12"/>
          <w:numId w:val="0"/>
        </w:numPr>
        <w:tabs>
          <w:tab w:val="left" w:pos="-720"/>
          <w:tab w:val="left" w:pos="0"/>
          <w:tab w:val="left" w:pos="720"/>
          <w:tab w:val="left" w:pos="1440"/>
        </w:tabs>
        <w:suppressAutoHyphens/>
        <w:ind w:left="2160" w:hanging="720"/>
        <w:jc w:val="both"/>
        <w:rPr>
          <w:spacing w:val="-3"/>
        </w:rPr>
      </w:pPr>
    </w:p>
    <w:p w14:paraId="6A65502C"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(a)</w:t>
      </w:r>
      <w:r w:rsidRPr="008867E0">
        <w:rPr>
          <w:spacing w:val="-3"/>
        </w:rPr>
        <w:tab/>
        <w:t xml:space="preserve">Storage volumes in detention or retention systems shall be calculated so as not to include volumes below the seasonal high-water table for the project </w:t>
      </w:r>
      <w:proofErr w:type="gramStart"/>
      <w:r w:rsidRPr="008867E0">
        <w:rPr>
          <w:spacing w:val="-3"/>
        </w:rPr>
        <w:t>area;</w:t>
      </w:r>
      <w:proofErr w:type="gramEnd"/>
      <w:r w:rsidRPr="008867E0">
        <w:rPr>
          <w:spacing w:val="-3"/>
        </w:rPr>
        <w:t xml:space="preserve"> </w:t>
      </w:r>
    </w:p>
    <w:p w14:paraId="4BC19C93"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p>
    <w:p w14:paraId="5DA07F27"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Underdrain systems shall be allowed provided that lowering of the groundwater table is restricted to the immediate vicinity of the treatment system; and</w:t>
      </w:r>
    </w:p>
    <w:p w14:paraId="713AED82"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p>
    <w:p w14:paraId="7CB6751B" w14:textId="77777777" w:rsidR="008F7B5D" w:rsidRPr="008867E0" w:rsidRDefault="008F7B5D" w:rsidP="0000233E">
      <w:pPr>
        <w:tabs>
          <w:tab w:val="left" w:pos="-720"/>
          <w:tab w:val="left" w:pos="0"/>
          <w:tab w:val="left" w:pos="1440"/>
        </w:tabs>
        <w:suppressAutoHyphens/>
        <w:ind w:left="1440" w:hanging="720"/>
        <w:jc w:val="both"/>
        <w:rPr>
          <w:spacing w:val="-3"/>
        </w:rPr>
      </w:pPr>
      <w:r w:rsidRPr="008867E0">
        <w:rPr>
          <w:spacing w:val="-3"/>
        </w:rPr>
        <w:t>(c)</w:t>
      </w:r>
      <w:r w:rsidRPr="008867E0">
        <w:rPr>
          <w:spacing w:val="-3"/>
        </w:rPr>
        <w:tab/>
        <w:t>Water tables shall not be lowered to a level that would decrease the flows or levels of surface water bodies below any minimum level or flow established by a water management district Governing Board pursuant to Section 373.042, F.S.</w:t>
      </w:r>
    </w:p>
    <w:p w14:paraId="7EB787C3" w14:textId="77777777" w:rsidR="008F7B5D" w:rsidRPr="008867E0" w:rsidRDefault="008F7B5D" w:rsidP="0000233E"/>
    <w:p w14:paraId="61E046E3" w14:textId="77777777" w:rsidR="008F7B5D" w:rsidRPr="008867E0" w:rsidRDefault="008F7B5D" w:rsidP="0000233E">
      <w:pPr>
        <w:pStyle w:val="Heading3"/>
        <w:numPr>
          <w:ilvl w:val="12"/>
          <w:numId w:val="0"/>
        </w:numPr>
      </w:pPr>
      <w:bookmarkStart w:id="30" w:name="_Toc121165109"/>
      <w:r w:rsidRPr="008867E0">
        <w:t>3.6</w:t>
      </w:r>
      <w:r w:rsidRPr="008867E0">
        <w:tab/>
        <w:t>Flood Damage</w:t>
      </w:r>
      <w:bookmarkEnd w:id="30"/>
    </w:p>
    <w:p w14:paraId="740C66D3" w14:textId="77777777" w:rsidR="008F7B5D" w:rsidRPr="008867E0" w:rsidRDefault="008F7B5D" w:rsidP="0000233E"/>
    <w:p w14:paraId="1AD1B03B" w14:textId="77777777" w:rsidR="008F7B5D" w:rsidRPr="008867E0" w:rsidRDefault="008F7B5D" w:rsidP="0000233E">
      <w:pPr>
        <w:tabs>
          <w:tab w:val="left" w:pos="-720"/>
          <w:tab w:val="left" w:pos="720"/>
          <w:tab w:val="left" w:pos="1440"/>
        </w:tabs>
        <w:suppressAutoHyphens/>
        <w:ind w:left="720"/>
        <w:jc w:val="both"/>
        <w:rPr>
          <w:spacing w:val="-3"/>
          <w:szCs w:val="22"/>
        </w:rPr>
      </w:pPr>
      <w:r w:rsidRPr="008867E0">
        <w:rPr>
          <w:spacing w:val="-3"/>
          <w:szCs w:val="22"/>
        </w:rPr>
        <w:t>In evaluating the potential for flood damages to residences, public buildings, the following criteria will be utilized:</w:t>
      </w:r>
    </w:p>
    <w:p w14:paraId="79627968" w14:textId="77777777" w:rsidR="008F7B5D" w:rsidRPr="008867E0" w:rsidRDefault="008F7B5D" w:rsidP="0000233E">
      <w:pPr>
        <w:tabs>
          <w:tab w:val="left" w:pos="-720"/>
          <w:tab w:val="left" w:pos="720"/>
        </w:tabs>
        <w:suppressAutoHyphens/>
        <w:ind w:left="720"/>
        <w:jc w:val="both"/>
        <w:rPr>
          <w:spacing w:val="-3"/>
          <w:szCs w:val="22"/>
        </w:rPr>
      </w:pPr>
    </w:p>
    <w:p w14:paraId="51D890E7" w14:textId="77777777" w:rsidR="008F7B5D" w:rsidRPr="008867E0" w:rsidRDefault="008F7B5D" w:rsidP="0000233E">
      <w:pPr>
        <w:tabs>
          <w:tab w:val="left" w:pos="-720"/>
          <w:tab w:val="left" w:pos="1440"/>
          <w:tab w:val="left" w:pos="2160"/>
        </w:tabs>
        <w:suppressAutoHyphens/>
        <w:ind w:left="1440" w:hanging="720"/>
        <w:jc w:val="both"/>
        <w:rPr>
          <w:spacing w:val="-3"/>
          <w:szCs w:val="22"/>
        </w:rPr>
      </w:pPr>
      <w:r w:rsidRPr="008867E0">
        <w:rPr>
          <w:spacing w:val="-3"/>
          <w:szCs w:val="22"/>
        </w:rPr>
        <w:lastRenderedPageBreak/>
        <w:t>(a)</w:t>
      </w:r>
      <w:r w:rsidRPr="008867E0">
        <w:rPr>
          <w:spacing w:val="-3"/>
          <w:szCs w:val="22"/>
        </w:rPr>
        <w:tab/>
        <w:t>Residential buildings shall have the lowest floor elevated above the post-development 100-year flood elevation for that site.  For the purposes of this section, the design storm for determining the 100-year flood elevations shall be the 100-year, 24-hour event.</w:t>
      </w:r>
    </w:p>
    <w:p w14:paraId="7C3BCD26" w14:textId="77777777" w:rsidR="008F7B5D" w:rsidRPr="008867E0" w:rsidRDefault="008F7B5D" w:rsidP="0000233E">
      <w:pPr>
        <w:tabs>
          <w:tab w:val="left" w:pos="-720"/>
          <w:tab w:val="left" w:pos="1440"/>
          <w:tab w:val="left" w:pos="2160"/>
        </w:tabs>
        <w:suppressAutoHyphens/>
        <w:ind w:left="1440" w:hanging="720"/>
        <w:jc w:val="both"/>
        <w:rPr>
          <w:spacing w:val="-3"/>
          <w:szCs w:val="22"/>
        </w:rPr>
      </w:pPr>
    </w:p>
    <w:p w14:paraId="1D3A25D7" w14:textId="2FF98E5E" w:rsidR="008F7B5D" w:rsidRPr="008867E0" w:rsidRDefault="008F7B5D" w:rsidP="0000233E">
      <w:pPr>
        <w:tabs>
          <w:tab w:val="left" w:pos="-720"/>
          <w:tab w:val="left" w:pos="1440"/>
          <w:tab w:val="left" w:pos="2160"/>
        </w:tabs>
        <w:suppressAutoHyphens/>
        <w:ind w:left="1440" w:hanging="720"/>
        <w:jc w:val="both"/>
        <w:rPr>
          <w:spacing w:val="-3"/>
          <w:szCs w:val="22"/>
        </w:rPr>
      </w:pPr>
      <w:r w:rsidRPr="008867E0">
        <w:rPr>
          <w:spacing w:val="-3"/>
          <w:szCs w:val="22"/>
        </w:rPr>
        <w:t>(b)</w:t>
      </w:r>
      <w:r w:rsidRPr="008867E0">
        <w:rPr>
          <w:spacing w:val="-3"/>
          <w:szCs w:val="22"/>
        </w:rPr>
        <w:tab/>
        <w:t xml:space="preserve">Industrial, commercial, and other non-residential buildings susceptible to flood damage must have the lowest floor elevated above the 100-year flood </w:t>
      </w:r>
      <w:proofErr w:type="gramStart"/>
      <w:r w:rsidRPr="008867E0">
        <w:rPr>
          <w:spacing w:val="-3"/>
          <w:szCs w:val="22"/>
        </w:rPr>
        <w:t>elevation</w:t>
      </w:r>
      <w:r w:rsidRPr="00960BDA">
        <w:rPr>
          <w:strike/>
          <w:spacing w:val="-3"/>
          <w:szCs w:val="22"/>
        </w:rPr>
        <w:t>,</w:t>
      </w:r>
      <w:r w:rsidRPr="00960BDA">
        <w:rPr>
          <w:spacing w:val="-3"/>
          <w:szCs w:val="22"/>
        </w:rPr>
        <w:t xml:space="preserve"> </w:t>
      </w:r>
      <w:r w:rsidRPr="008867E0">
        <w:rPr>
          <w:spacing w:val="-3"/>
          <w:szCs w:val="22"/>
        </w:rPr>
        <w:t>or</w:t>
      </w:r>
      <w:proofErr w:type="gramEnd"/>
      <w:r w:rsidRPr="008867E0">
        <w:rPr>
          <w:spacing w:val="-3"/>
          <w:szCs w:val="22"/>
        </w:rPr>
        <w:t xml:space="preserve"> be designed and constructed so that below the 100-year flood elevation, the structure and attendant utility facilities are watertight and capable of resisting the effects of the regulatory flood.  The design should </w:t>
      </w:r>
      <w:proofErr w:type="gramStart"/>
      <w:r w:rsidRPr="008867E0">
        <w:rPr>
          <w:spacing w:val="-3"/>
          <w:szCs w:val="22"/>
        </w:rPr>
        <w:t>take into account</w:t>
      </w:r>
      <w:proofErr w:type="gramEnd"/>
      <w:r w:rsidRPr="008867E0">
        <w:rPr>
          <w:spacing w:val="-3"/>
          <w:szCs w:val="22"/>
        </w:rPr>
        <w:t xml:space="preserve"> flood velocities, duration, rate of rise, hydrostatic and hydrodynamic forces, the effect of buoyancy and impacts from debris.  Flood proofing measures must be operable without human intervention and without an outside source of electricity.</w:t>
      </w:r>
    </w:p>
    <w:p w14:paraId="5ACA6678" w14:textId="77777777" w:rsidR="008F7B5D" w:rsidRPr="008867E0" w:rsidRDefault="008F7B5D" w:rsidP="0000233E">
      <w:pPr>
        <w:tabs>
          <w:tab w:val="left" w:pos="-720"/>
          <w:tab w:val="left" w:pos="1440"/>
        </w:tabs>
        <w:suppressAutoHyphens/>
        <w:ind w:left="1440" w:hanging="720"/>
        <w:jc w:val="both"/>
        <w:rPr>
          <w:spacing w:val="-3"/>
          <w:szCs w:val="22"/>
        </w:rPr>
      </w:pPr>
    </w:p>
    <w:p w14:paraId="21CA00BB" w14:textId="13D786D1" w:rsidR="008F7B5D" w:rsidRPr="008867E0" w:rsidRDefault="008F7B5D" w:rsidP="0000233E">
      <w:pPr>
        <w:tabs>
          <w:tab w:val="left" w:pos="-720"/>
          <w:tab w:val="left" w:pos="1440"/>
          <w:tab w:val="left" w:pos="2160"/>
        </w:tabs>
        <w:suppressAutoHyphens/>
        <w:ind w:left="1440" w:hanging="720"/>
        <w:jc w:val="both"/>
        <w:rPr>
          <w:szCs w:val="22"/>
        </w:rPr>
      </w:pPr>
      <w:r w:rsidRPr="008867E0">
        <w:rPr>
          <w:spacing w:val="-3"/>
          <w:szCs w:val="22"/>
        </w:rPr>
        <w:t>(c)</w:t>
      </w:r>
      <w:r w:rsidRPr="008867E0">
        <w:rPr>
          <w:spacing w:val="-3"/>
          <w:szCs w:val="22"/>
        </w:rPr>
        <w:tab/>
        <w:t xml:space="preserve">Accessory buildings may be constructed below the 100-year flood elevation provided there is minimal potential for significant damage by flooding.  </w:t>
      </w:r>
      <w:r w:rsidRPr="008867E0">
        <w:rPr>
          <w:szCs w:val="22"/>
        </w:rPr>
        <w:t>An accessory building is a structure on the same parcel of property as a principal structure and the use of which is incidental to the use of the principal structure and not for human habitation.  For example</w:t>
      </w:r>
      <w:r w:rsidR="007D71A6" w:rsidRPr="00960BDA">
        <w:rPr>
          <w:szCs w:val="22"/>
          <w:u w:val="single"/>
        </w:rPr>
        <w:t>,</w:t>
      </w:r>
      <w:r w:rsidRPr="008867E0">
        <w:rPr>
          <w:szCs w:val="22"/>
        </w:rPr>
        <w:t xml:space="preserve"> a residential structure may have a detached garage, a carport, or storage shed for garden tools as accessory structures.  Other examples of accessory structures include gazebos, picnic pavilions, boathouses, pole barns, storage sheds, and similar buildings.</w:t>
      </w:r>
    </w:p>
    <w:p w14:paraId="5D8AD86E" w14:textId="77777777" w:rsidR="008F7B5D" w:rsidRPr="008867E0" w:rsidRDefault="008F7B5D" w:rsidP="0000233E"/>
    <w:p w14:paraId="329DCD47" w14:textId="77777777" w:rsidR="008F7B5D" w:rsidRPr="00713FD1" w:rsidRDefault="008F7B5D" w:rsidP="0000233E">
      <w:pPr>
        <w:sectPr w:rsidR="008F7B5D" w:rsidRPr="00713FD1" w:rsidSect="003E5E39">
          <w:headerReference w:type="default" r:id="rId27"/>
          <w:footerReference w:type="default" r:id="rId28"/>
          <w:endnotePr>
            <w:numFmt w:val="decimal"/>
          </w:endnotePr>
          <w:pgSz w:w="12240" w:h="15840" w:code="1"/>
          <w:pgMar w:top="1296" w:right="1440" w:bottom="1440" w:left="1440" w:header="1296" w:footer="720" w:gutter="0"/>
          <w:pgNumType w:start="1"/>
          <w:cols w:space="720"/>
          <w:noEndnote/>
        </w:sectPr>
      </w:pPr>
    </w:p>
    <w:p w14:paraId="6AD8E40C" w14:textId="77777777" w:rsidR="004F5FF8" w:rsidRPr="00073620" w:rsidRDefault="004F5FF8" w:rsidP="0000233E">
      <w:pPr>
        <w:pStyle w:val="Heading1"/>
        <w:numPr>
          <w:ilvl w:val="12"/>
          <w:numId w:val="0"/>
        </w:numPr>
        <w:rPr>
          <w:caps/>
          <w:lang w:val="en-US"/>
        </w:rPr>
      </w:pPr>
      <w:bookmarkStart w:id="31" w:name="_Toc17885687"/>
      <w:bookmarkStart w:id="32" w:name="_Toc121165110"/>
      <w:r w:rsidRPr="00713FD1">
        <w:rPr>
          <w:caps/>
        </w:rPr>
        <w:lastRenderedPageBreak/>
        <w:t xml:space="preserve">Part IV </w:t>
      </w:r>
      <w:r w:rsidR="00C75680" w:rsidRPr="00713FD1">
        <w:t>—</w:t>
      </w:r>
      <w:r w:rsidRPr="00713FD1">
        <w:rPr>
          <w:caps/>
        </w:rPr>
        <w:t xml:space="preserve"> </w:t>
      </w:r>
      <w:r w:rsidR="00073620" w:rsidRPr="00016625">
        <w:rPr>
          <w:caps/>
          <w:u w:val="single"/>
          <w:lang w:val="en-US"/>
        </w:rPr>
        <w:t xml:space="preserve">Additional </w:t>
      </w:r>
      <w:r w:rsidRPr="00713FD1">
        <w:rPr>
          <w:caps/>
        </w:rPr>
        <w:t>Stormwater Quality</w:t>
      </w:r>
      <w:bookmarkEnd w:id="31"/>
      <w:r w:rsidR="00073620">
        <w:rPr>
          <w:caps/>
          <w:lang w:val="en-US"/>
        </w:rPr>
        <w:t xml:space="preserve"> Standards and requirements</w:t>
      </w:r>
      <w:bookmarkEnd w:id="32"/>
    </w:p>
    <w:p w14:paraId="1DB19699" w14:textId="77777777" w:rsidR="004F5FF8" w:rsidRPr="00713FD1" w:rsidRDefault="004F5FF8" w:rsidP="0000233E">
      <w:pPr>
        <w:pStyle w:val="Heading1"/>
        <w:numPr>
          <w:ilvl w:val="12"/>
          <w:numId w:val="0"/>
        </w:numPr>
      </w:pPr>
    </w:p>
    <w:p w14:paraId="40EB3756" w14:textId="77777777" w:rsidR="004F5FF8" w:rsidRPr="00713FD1" w:rsidRDefault="004F5FF8" w:rsidP="0000233E">
      <w:pPr>
        <w:pStyle w:val="Heading2"/>
        <w:numPr>
          <w:ilvl w:val="12"/>
          <w:numId w:val="0"/>
        </w:numPr>
      </w:pPr>
      <w:bookmarkStart w:id="33" w:name="_Toc121165111"/>
      <w:r w:rsidRPr="00713FD1">
        <w:t>4.0</w:t>
      </w:r>
      <w:r w:rsidRPr="00713FD1">
        <w:tab/>
        <w:t>Purpose</w:t>
      </w:r>
      <w:bookmarkEnd w:id="33"/>
    </w:p>
    <w:p w14:paraId="1AB6AA39" w14:textId="77777777" w:rsidR="004F5FF8" w:rsidRPr="00713FD1" w:rsidRDefault="004F5FF8" w:rsidP="0000233E">
      <w:pPr>
        <w:numPr>
          <w:ilvl w:val="12"/>
          <w:numId w:val="0"/>
        </w:numPr>
        <w:tabs>
          <w:tab w:val="left" w:pos="1440"/>
        </w:tabs>
        <w:ind w:left="1440" w:hanging="720"/>
        <w:jc w:val="both"/>
      </w:pPr>
    </w:p>
    <w:p w14:paraId="6CAD0739" w14:textId="3C13682B" w:rsidR="004F5FF8" w:rsidRPr="00713FD1" w:rsidRDefault="004F5FF8" w:rsidP="0000233E">
      <w:pPr>
        <w:numPr>
          <w:ilvl w:val="12"/>
          <w:numId w:val="0"/>
        </w:numPr>
        <w:ind w:left="720"/>
        <w:jc w:val="both"/>
        <w:rPr>
          <w:spacing w:val="-3"/>
        </w:rPr>
      </w:pPr>
      <w:r w:rsidRPr="00713FD1">
        <w:rPr>
          <w:spacing w:val="-3"/>
        </w:rPr>
        <w:t xml:space="preserve">All </w:t>
      </w:r>
      <w:r w:rsidR="0055005D" w:rsidRPr="00713FD1">
        <w:rPr>
          <w:spacing w:val="-3"/>
        </w:rPr>
        <w:t xml:space="preserve">stormwater management systems that require </w:t>
      </w:r>
      <w:r w:rsidR="00EE4E1B" w:rsidRPr="00713FD1">
        <w:rPr>
          <w:spacing w:val="-3"/>
        </w:rPr>
        <w:t>an</w:t>
      </w:r>
      <w:r w:rsidR="00A31C85" w:rsidRPr="00713FD1">
        <w:rPr>
          <w:spacing w:val="-3"/>
        </w:rPr>
        <w:t xml:space="preserve"> individual </w:t>
      </w:r>
      <w:r w:rsidRPr="00713FD1">
        <w:rPr>
          <w:spacing w:val="-3"/>
        </w:rPr>
        <w:t xml:space="preserve">permit under Chapter </w:t>
      </w:r>
      <w:r w:rsidR="0058092F" w:rsidRPr="00713FD1">
        <w:rPr>
          <w:spacing w:val="-3"/>
        </w:rPr>
        <w:t>62-330</w:t>
      </w:r>
      <w:r w:rsidRPr="00713FD1">
        <w:rPr>
          <w:spacing w:val="-3"/>
        </w:rPr>
        <w:t xml:space="preserve">, F.A.C., </w:t>
      </w:r>
      <w:r w:rsidR="0055005D" w:rsidRPr="00713FD1">
        <w:rPr>
          <w:spacing w:val="-3"/>
        </w:rPr>
        <w:t xml:space="preserve">must </w:t>
      </w:r>
      <w:r w:rsidR="00073620" w:rsidRPr="00016625">
        <w:rPr>
          <w:spacing w:val="-3"/>
          <w:u w:val="single"/>
        </w:rPr>
        <w:t>also</w:t>
      </w:r>
      <w:r w:rsidR="00073620">
        <w:rPr>
          <w:spacing w:val="-3"/>
        </w:rPr>
        <w:t xml:space="preserve"> </w:t>
      </w:r>
      <w:r w:rsidR="0055005D" w:rsidRPr="00713FD1">
        <w:rPr>
          <w:spacing w:val="-3"/>
        </w:rPr>
        <w:t xml:space="preserve">be </w:t>
      </w:r>
      <w:r w:rsidRPr="00713FD1">
        <w:rPr>
          <w:spacing w:val="-3"/>
        </w:rPr>
        <w:t xml:space="preserve">designed, constructed, operated, and maintained in conformance with the criteria </w:t>
      </w:r>
      <w:r w:rsidR="00073620" w:rsidRPr="00016625">
        <w:rPr>
          <w:spacing w:val="-3"/>
          <w:u w:val="single"/>
        </w:rPr>
        <w:t xml:space="preserve">in </w:t>
      </w:r>
      <w:r w:rsidR="00073620" w:rsidRPr="00016625">
        <w:rPr>
          <w:b/>
          <w:bCs/>
          <w:spacing w:val="-3"/>
          <w:u w:val="single"/>
        </w:rPr>
        <w:t>Part II</w:t>
      </w:r>
      <w:r w:rsidR="00016625" w:rsidRPr="00016625">
        <w:rPr>
          <w:b/>
          <w:bCs/>
          <w:spacing w:val="-3"/>
          <w:u w:val="single"/>
        </w:rPr>
        <w:t>, Part IV, and Part V</w:t>
      </w:r>
      <w:r w:rsidR="00073620" w:rsidRPr="00016625">
        <w:rPr>
          <w:b/>
          <w:bCs/>
          <w:spacing w:val="-3"/>
          <w:u w:val="single"/>
        </w:rPr>
        <w:t xml:space="preserve"> of Volume I</w:t>
      </w:r>
      <w:r w:rsidR="00073620" w:rsidRPr="00016625">
        <w:rPr>
          <w:spacing w:val="-3"/>
          <w:u w:val="single"/>
        </w:rPr>
        <w:t xml:space="preserve"> and </w:t>
      </w:r>
      <w:r w:rsidRPr="00016625">
        <w:rPr>
          <w:spacing w:val="-3"/>
        </w:rPr>
        <w:t xml:space="preserve">in </w:t>
      </w:r>
      <w:r w:rsidRPr="00713FD1">
        <w:rPr>
          <w:spacing w:val="-3"/>
        </w:rPr>
        <w:t xml:space="preserve">this Part.  In addition, those systems that exceed the thresholds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Pr="00713FD1">
        <w:rPr>
          <w:b/>
          <w:spacing w:val="-3"/>
        </w:rPr>
        <w:t xml:space="preserve"> </w:t>
      </w:r>
      <w:r w:rsidR="00042029" w:rsidRPr="00713FD1">
        <w:rPr>
          <w:b/>
          <w:spacing w:val="-3"/>
        </w:rPr>
        <w:t>3.1</w:t>
      </w:r>
      <w:r w:rsidRPr="00713FD1">
        <w:rPr>
          <w:b/>
          <w:spacing w:val="-3"/>
        </w:rPr>
        <w:t xml:space="preserve"> of </w:t>
      </w:r>
      <w:r w:rsidR="00A31C85" w:rsidRPr="00713FD1">
        <w:rPr>
          <w:b/>
          <w:spacing w:val="-3"/>
        </w:rPr>
        <w:t>this Volume</w:t>
      </w:r>
      <w:r w:rsidRPr="00713FD1">
        <w:rPr>
          <w:spacing w:val="-3"/>
        </w:rPr>
        <w:t xml:space="preserve"> must also be designed, constructed, operated, and maintained in accordance with </w:t>
      </w:r>
      <w:r w:rsidRPr="00713FD1">
        <w:rPr>
          <w:b/>
          <w:spacing w:val="-3"/>
        </w:rPr>
        <w:t xml:space="preserve">Part III of </w:t>
      </w:r>
      <w:r w:rsidR="00A31C85" w:rsidRPr="00713FD1">
        <w:rPr>
          <w:b/>
          <w:spacing w:val="-3"/>
        </w:rPr>
        <w:t>this Volume</w:t>
      </w:r>
      <w:r w:rsidRPr="00713FD1">
        <w:rPr>
          <w:spacing w:val="-3"/>
        </w:rPr>
        <w:t>.</w:t>
      </w:r>
    </w:p>
    <w:p w14:paraId="44FB1097" w14:textId="77777777" w:rsidR="004F5FF8" w:rsidRPr="00713FD1" w:rsidRDefault="004F5FF8" w:rsidP="002F66EA"/>
    <w:p w14:paraId="6EB8467F" w14:textId="77777777" w:rsidR="004F5FF8" w:rsidRPr="00713FD1" w:rsidRDefault="004F5FF8" w:rsidP="0000233E">
      <w:pPr>
        <w:pStyle w:val="Heading3"/>
        <w:numPr>
          <w:ilvl w:val="12"/>
          <w:numId w:val="0"/>
        </w:numPr>
        <w:tabs>
          <w:tab w:val="clear" w:pos="0"/>
        </w:tabs>
        <w:ind w:left="720" w:hanging="720"/>
      </w:pPr>
      <w:bookmarkStart w:id="34" w:name="_Toc17885690"/>
      <w:bookmarkStart w:id="35" w:name="_Toc121165112"/>
      <w:r w:rsidRPr="00713FD1">
        <w:t>4.</w:t>
      </w:r>
      <w:r w:rsidR="00B14AFF" w:rsidRPr="00713FD1">
        <w:t>1</w:t>
      </w:r>
      <w:r w:rsidRPr="00713FD1">
        <w:tab/>
        <w:t>Criterion</w:t>
      </w:r>
      <w:bookmarkEnd w:id="34"/>
      <w:bookmarkEnd w:id="35"/>
    </w:p>
    <w:p w14:paraId="2E756794" w14:textId="77777777" w:rsidR="004F5FF8" w:rsidRPr="00713FD1" w:rsidRDefault="004F5FF8" w:rsidP="002F66EA"/>
    <w:p w14:paraId="691372E7" w14:textId="3DF7EEC0" w:rsidR="004F5FF8" w:rsidRPr="00713FD1" w:rsidRDefault="004F5FF8" w:rsidP="0000233E">
      <w:pPr>
        <w:numPr>
          <w:ilvl w:val="12"/>
          <w:numId w:val="0"/>
        </w:numPr>
        <w:ind w:left="720"/>
        <w:jc w:val="both"/>
      </w:pPr>
      <w:smartTag w:uri="urn:schemas-microsoft-com:office:smarttags" w:element="State">
        <w:smartTag w:uri="urn:schemas-microsoft-com:office:smarttags" w:element="place">
          <w:r w:rsidRPr="00713FD1">
            <w:t>Florida</w:t>
          </w:r>
        </w:smartTag>
      </w:smartTag>
      <w:r w:rsidRPr="00713FD1">
        <w:t xml:space="preserve">’s stormwater quality regulations are “technology-based” not “water quality effluent-based.”  Collectively, the design criteria in </w:t>
      </w:r>
      <w:r w:rsidRPr="00713FD1">
        <w:rPr>
          <w:b/>
        </w:rPr>
        <w:t xml:space="preserve">Part II, Part IV, and Part V of </w:t>
      </w:r>
      <w:r w:rsidR="00105AD9" w:rsidRPr="00713FD1">
        <w:rPr>
          <w:b/>
        </w:rPr>
        <w:t xml:space="preserve">this </w:t>
      </w:r>
      <w:r w:rsidR="00105AD9" w:rsidRPr="007D71A6">
        <w:rPr>
          <w:bCs/>
        </w:rPr>
        <w:t>Volume</w:t>
      </w:r>
      <w:r w:rsidR="007D71A6" w:rsidRPr="00016625">
        <w:rPr>
          <w:bCs/>
          <w:u w:val="single"/>
        </w:rPr>
        <w:t xml:space="preserve"> in addition with</w:t>
      </w:r>
      <w:r w:rsidR="007D71A6" w:rsidRPr="00016625">
        <w:rPr>
          <w:b/>
          <w:u w:val="single"/>
        </w:rPr>
        <w:t xml:space="preserve"> Part II of Volume I</w:t>
      </w:r>
      <w:r w:rsidR="001371B8" w:rsidRPr="00713FD1">
        <w:t xml:space="preserve"> </w:t>
      </w:r>
      <w:r w:rsidRPr="00713FD1">
        <w:t>are presumed to meet the minimum levels of stormwater treatment established in Chapter 62-40, F.A.C., the Water Resource Implementation Rule.</w:t>
      </w:r>
    </w:p>
    <w:p w14:paraId="2A2BF577" w14:textId="77777777" w:rsidR="004F5FF8" w:rsidRPr="00713FD1" w:rsidRDefault="004F5FF8" w:rsidP="0000233E">
      <w:pPr>
        <w:numPr>
          <w:ilvl w:val="12"/>
          <w:numId w:val="0"/>
        </w:numPr>
        <w:ind w:left="720"/>
        <w:jc w:val="both"/>
      </w:pPr>
    </w:p>
    <w:p w14:paraId="73749F22" w14:textId="77777777" w:rsidR="004F5FF8" w:rsidRPr="00713FD1" w:rsidRDefault="004F5FF8" w:rsidP="0000233E">
      <w:pPr>
        <w:pStyle w:val="Heading3"/>
        <w:numPr>
          <w:ilvl w:val="12"/>
          <w:numId w:val="0"/>
        </w:numPr>
        <w:jc w:val="both"/>
      </w:pPr>
      <w:bookmarkStart w:id="36" w:name="_Toc121165113"/>
      <w:r w:rsidRPr="00713FD1">
        <w:t>4.</w:t>
      </w:r>
      <w:r w:rsidR="00B14AFF" w:rsidRPr="00713FD1">
        <w:t>2</w:t>
      </w:r>
      <w:r w:rsidRPr="00713FD1">
        <w:tab/>
        <w:t>Integration with the Water Resource Implementation Rule</w:t>
      </w:r>
      <w:bookmarkEnd w:id="36"/>
    </w:p>
    <w:p w14:paraId="5C09D170" w14:textId="77777777" w:rsidR="004F5FF8" w:rsidRPr="00713FD1" w:rsidRDefault="004F5FF8" w:rsidP="0000233E">
      <w:pPr>
        <w:numPr>
          <w:ilvl w:val="12"/>
          <w:numId w:val="0"/>
        </w:numPr>
        <w:ind w:left="720" w:hanging="720"/>
        <w:jc w:val="both"/>
        <w:rPr>
          <w:b/>
        </w:rPr>
      </w:pPr>
    </w:p>
    <w:p w14:paraId="7FB499B7" w14:textId="77777777" w:rsidR="004F5FF8" w:rsidRPr="00713FD1" w:rsidRDefault="004F5FF8" w:rsidP="0000233E">
      <w:pPr>
        <w:numPr>
          <w:ilvl w:val="12"/>
          <w:numId w:val="0"/>
        </w:numPr>
        <w:ind w:left="720"/>
        <w:jc w:val="both"/>
      </w:pPr>
      <w:r w:rsidRPr="00713FD1">
        <w:t xml:space="preserve">Subsection 62-40.432(2), F.A.C. (Water Resource Implementation Rule), provides minimum stormwater treatment performance standards.  These standards, in part, </w:t>
      </w:r>
      <w:r w:rsidR="00E1091A" w:rsidRPr="00713FD1">
        <w:t xml:space="preserve">provide </w:t>
      </w:r>
      <w:r w:rsidR="004741C5" w:rsidRPr="00713FD1">
        <w:t>that w</w:t>
      </w:r>
      <w:r w:rsidRPr="00713FD1">
        <w:t xml:space="preserve">hen a stormwater management system complies with rules establishing the design and performance criteria for such systems, there shall be a rebuttable presumption that the discharge from such systems will comply with state water quality standards.  </w:t>
      </w:r>
    </w:p>
    <w:p w14:paraId="4E79EE20" w14:textId="77777777" w:rsidR="004F5FF8" w:rsidRPr="00713FD1" w:rsidRDefault="004F5FF8" w:rsidP="0000233E">
      <w:pPr>
        <w:tabs>
          <w:tab w:val="left" w:pos="720"/>
          <w:tab w:val="left" w:pos="1440"/>
          <w:tab w:val="left" w:pos="2880"/>
          <w:tab w:val="left" w:pos="3600"/>
          <w:tab w:val="right" w:pos="8784"/>
        </w:tabs>
        <w:ind w:left="2880" w:hanging="720"/>
        <w:jc w:val="both"/>
      </w:pPr>
    </w:p>
    <w:p w14:paraId="36B12A27" w14:textId="77777777" w:rsidR="004F5FF8" w:rsidRPr="00713FD1" w:rsidRDefault="004F5FF8" w:rsidP="0000233E">
      <w:pPr>
        <w:numPr>
          <w:ilvl w:val="12"/>
          <w:numId w:val="0"/>
        </w:numPr>
        <w:ind w:left="720"/>
        <w:jc w:val="both"/>
      </w:pPr>
      <w:r w:rsidRPr="00713FD1">
        <w:t xml:space="preserve">Systems meeting the design and performance criteria of </w:t>
      </w:r>
      <w:r w:rsidRPr="00016625">
        <w:rPr>
          <w:strike/>
        </w:rPr>
        <w:t xml:space="preserve">this </w:t>
      </w:r>
      <w:r w:rsidR="00073620" w:rsidRPr="00016625">
        <w:rPr>
          <w:u w:val="single"/>
        </w:rPr>
        <w:t>Part II of</w:t>
      </w:r>
      <w:r w:rsidR="00073620" w:rsidRPr="00713FD1">
        <w:t xml:space="preserve"> </w:t>
      </w:r>
      <w:r w:rsidR="00E2663E" w:rsidRPr="00713FD1">
        <w:t>Volume</w:t>
      </w:r>
      <w:r w:rsidRPr="00713FD1">
        <w:t xml:space="preserve"> </w:t>
      </w:r>
      <w:r w:rsidR="00073620" w:rsidRPr="00016625">
        <w:rPr>
          <w:u w:val="single"/>
        </w:rPr>
        <w:t xml:space="preserve">I </w:t>
      </w:r>
      <w:r w:rsidR="00B1117E" w:rsidRPr="00016625">
        <w:rPr>
          <w:u w:val="single"/>
        </w:rPr>
        <w:t>as well as this Part</w:t>
      </w:r>
      <w:r w:rsidR="00B1117E">
        <w:t xml:space="preserve"> </w:t>
      </w:r>
      <w:r w:rsidRPr="00713FD1">
        <w:t xml:space="preserve">are presumed to meet the Water Resource Implementation Rule performance standards stated above.  However, as new research on the design and effectiveness of stormwater treatment systems becomes available, the design and performance criteria of </w:t>
      </w:r>
      <w:r w:rsidR="00B1117E" w:rsidRPr="00016625">
        <w:rPr>
          <w:u w:val="single"/>
        </w:rPr>
        <w:t>Part II of Volume I and</w:t>
      </w:r>
      <w:r w:rsidR="00B1117E">
        <w:t xml:space="preserve"> </w:t>
      </w:r>
      <w:r w:rsidRPr="00713FD1">
        <w:t xml:space="preserve">this </w:t>
      </w:r>
      <w:r w:rsidR="00E2663E" w:rsidRPr="00713FD1">
        <w:t>Volume</w:t>
      </w:r>
      <w:r w:rsidRPr="00713FD1">
        <w:t xml:space="preserve"> will be revised as appropriate through future rulemaking.</w:t>
      </w:r>
    </w:p>
    <w:p w14:paraId="45AADC8E" w14:textId="77777777" w:rsidR="004F5FF8" w:rsidRPr="00713FD1" w:rsidRDefault="004F5FF8" w:rsidP="0000233E">
      <w:pPr>
        <w:pStyle w:val="Header"/>
        <w:numPr>
          <w:ilvl w:val="12"/>
          <w:numId w:val="0"/>
        </w:numPr>
        <w:tabs>
          <w:tab w:val="clear" w:pos="4320"/>
          <w:tab w:val="clear" w:pos="8640"/>
        </w:tabs>
        <w:jc w:val="both"/>
      </w:pPr>
    </w:p>
    <w:p w14:paraId="46DC0AE1" w14:textId="008509D9" w:rsidR="004F5FF8" w:rsidRPr="00713FD1" w:rsidRDefault="004F5FF8" w:rsidP="0000233E">
      <w:pPr>
        <w:pStyle w:val="Heading3"/>
        <w:numPr>
          <w:ilvl w:val="12"/>
          <w:numId w:val="0"/>
        </w:numPr>
        <w:jc w:val="both"/>
      </w:pPr>
      <w:bookmarkStart w:id="37" w:name="_Toc121165114"/>
      <w:r w:rsidRPr="00713FD1">
        <w:t>4.</w:t>
      </w:r>
      <w:r w:rsidR="00B14AFF" w:rsidRPr="00713FD1">
        <w:t>3</w:t>
      </w:r>
      <w:r w:rsidRPr="00713FD1">
        <w:tab/>
        <w:t>State Water Quality Standards</w:t>
      </w:r>
      <w:bookmarkEnd w:id="37"/>
    </w:p>
    <w:p w14:paraId="029A24AC" w14:textId="77777777" w:rsidR="004F5FF8" w:rsidRPr="00713FD1" w:rsidRDefault="004F5FF8" w:rsidP="0000233E">
      <w:pPr>
        <w:numPr>
          <w:ilvl w:val="12"/>
          <w:numId w:val="0"/>
        </w:numPr>
        <w:tabs>
          <w:tab w:val="left" w:pos="-720"/>
        </w:tabs>
        <w:suppressAutoHyphens/>
        <w:jc w:val="both"/>
        <w:rPr>
          <w:spacing w:val="-3"/>
        </w:rPr>
      </w:pPr>
    </w:p>
    <w:p w14:paraId="6E7D802C" w14:textId="77777777" w:rsidR="004F5FF8" w:rsidRPr="00713FD1" w:rsidRDefault="004F5FF8" w:rsidP="0000233E">
      <w:pPr>
        <w:numPr>
          <w:ilvl w:val="12"/>
          <w:numId w:val="0"/>
        </w:numPr>
        <w:tabs>
          <w:tab w:val="left" w:pos="-720"/>
          <w:tab w:val="left" w:pos="0"/>
          <w:tab w:val="left" w:pos="720"/>
          <w:tab w:val="left" w:pos="1440"/>
        </w:tabs>
        <w:suppressAutoHyphens/>
        <w:ind w:left="720" w:hanging="720"/>
        <w:jc w:val="both"/>
        <w:rPr>
          <w:b/>
          <w:spacing w:val="-3"/>
        </w:rPr>
      </w:pPr>
      <w:r w:rsidRPr="00713FD1">
        <w:rPr>
          <w:b/>
          <w:spacing w:val="-3"/>
        </w:rPr>
        <w:t>4.</w:t>
      </w:r>
      <w:r w:rsidR="00B14AFF" w:rsidRPr="00713FD1">
        <w:rPr>
          <w:b/>
          <w:spacing w:val="-3"/>
        </w:rPr>
        <w:t>3</w:t>
      </w:r>
      <w:r w:rsidRPr="00713FD1">
        <w:rPr>
          <w:b/>
          <w:spacing w:val="-3"/>
        </w:rPr>
        <w:t>.1</w:t>
      </w:r>
      <w:r w:rsidRPr="00713FD1">
        <w:rPr>
          <w:b/>
          <w:spacing w:val="-3"/>
        </w:rPr>
        <w:tab/>
        <w:t>Surface Water Quality Standards</w:t>
      </w:r>
    </w:p>
    <w:p w14:paraId="5FAAFFD6" w14:textId="77777777" w:rsidR="004F5FF8" w:rsidRPr="00713FD1" w:rsidRDefault="004F5FF8" w:rsidP="0000233E">
      <w:pPr>
        <w:numPr>
          <w:ilvl w:val="12"/>
          <w:numId w:val="0"/>
        </w:numPr>
        <w:tabs>
          <w:tab w:val="left" w:pos="-720"/>
          <w:tab w:val="left" w:pos="0"/>
          <w:tab w:val="left" w:pos="720"/>
          <w:tab w:val="left" w:pos="1440"/>
        </w:tabs>
        <w:suppressAutoHyphens/>
        <w:ind w:left="2160" w:hanging="720"/>
        <w:jc w:val="both"/>
        <w:rPr>
          <w:b/>
          <w:spacing w:val="-3"/>
        </w:rPr>
      </w:pPr>
    </w:p>
    <w:p w14:paraId="3E259C38" w14:textId="77777777" w:rsidR="004F5FF8" w:rsidRPr="00713FD1" w:rsidRDefault="004F5FF8" w:rsidP="0000233E">
      <w:pPr>
        <w:pStyle w:val="BodyText25"/>
        <w:numPr>
          <w:ilvl w:val="12"/>
          <w:numId w:val="0"/>
        </w:numPr>
        <w:ind w:left="720"/>
        <w:jc w:val="both"/>
      </w:pPr>
      <w:r w:rsidRPr="00713FD1">
        <w:t xml:space="preserve">State surface water quality standards are set forth in Chapters 62-4 and 62-302, F.A.C., including the antidegradation provisions of paragraphs 62-4.242(1)(a) and (b), and subsections 62-4.242(2) and (3), F.A.C., Rule 62-302.300, F.A.C., and the special standards for </w:t>
      </w:r>
      <w:r w:rsidR="003F66C9" w:rsidRPr="00713FD1">
        <w:rPr>
          <w:szCs w:val="22"/>
        </w:rPr>
        <w:t xml:space="preserve">OFWs </w:t>
      </w:r>
      <w:r w:rsidR="0007362A" w:rsidRPr="00713FD1">
        <w:t xml:space="preserve">set forth in subsections </w:t>
      </w:r>
      <w:r w:rsidRPr="00713FD1">
        <w:t>62-4.242(2) and (3), F.A.C.  Furthermore</w:t>
      </w:r>
      <w:r w:rsidRPr="005136F2">
        <w:t xml:space="preserve">, the </w:t>
      </w:r>
      <w:r w:rsidR="003B4C06" w:rsidRPr="005136F2">
        <w:t xml:space="preserve">Agency </w:t>
      </w:r>
      <w:r w:rsidRPr="005136F2">
        <w:t>cannot</w:t>
      </w:r>
      <w:r w:rsidRPr="00713FD1">
        <w:t xml:space="preserve"> authorize permits that modify the quantity of water discharged offsite if such discharge will cause adverse environmental or water quality impacts.</w:t>
      </w:r>
    </w:p>
    <w:p w14:paraId="43E6E443" w14:textId="77777777" w:rsidR="004F5FF8" w:rsidRPr="00713FD1" w:rsidRDefault="004F5FF8" w:rsidP="0000233E">
      <w:pPr>
        <w:pStyle w:val="BodyText219"/>
        <w:numPr>
          <w:ilvl w:val="12"/>
          <w:numId w:val="0"/>
        </w:numPr>
        <w:ind w:left="2160"/>
        <w:jc w:val="both"/>
        <w:rPr>
          <w:b/>
        </w:rPr>
      </w:pPr>
    </w:p>
    <w:p w14:paraId="0BCFC8F7" w14:textId="77777777" w:rsidR="004F5FF8" w:rsidRPr="00713FD1" w:rsidRDefault="004F5FF8" w:rsidP="0000233E">
      <w:pPr>
        <w:numPr>
          <w:ilvl w:val="12"/>
          <w:numId w:val="0"/>
        </w:numPr>
      </w:pPr>
      <w:r w:rsidRPr="00713FD1">
        <w:rPr>
          <w:b/>
        </w:rPr>
        <w:t>4.</w:t>
      </w:r>
      <w:r w:rsidR="00B14AFF" w:rsidRPr="00713FD1">
        <w:rPr>
          <w:b/>
        </w:rPr>
        <w:t>3</w:t>
      </w:r>
      <w:r w:rsidRPr="00713FD1">
        <w:rPr>
          <w:b/>
        </w:rPr>
        <w:t>.2</w:t>
      </w:r>
      <w:r w:rsidRPr="00713FD1">
        <w:rPr>
          <w:b/>
        </w:rPr>
        <w:tab/>
        <w:t>Ground Water Quality Standards</w:t>
      </w:r>
    </w:p>
    <w:p w14:paraId="3D5D716A" w14:textId="77777777" w:rsidR="004F5FF8" w:rsidRPr="00713FD1" w:rsidRDefault="004F5FF8" w:rsidP="0000233E">
      <w:pPr>
        <w:pStyle w:val="BodyText219"/>
        <w:numPr>
          <w:ilvl w:val="12"/>
          <w:numId w:val="0"/>
        </w:numPr>
        <w:ind w:left="1440"/>
        <w:rPr>
          <w:b/>
        </w:rPr>
      </w:pPr>
    </w:p>
    <w:p w14:paraId="44D4C680" w14:textId="77777777" w:rsidR="004F5FF8" w:rsidRPr="005136F2" w:rsidRDefault="004F5FF8" w:rsidP="0000233E">
      <w:pPr>
        <w:pStyle w:val="BodyTextIndent3"/>
        <w:numPr>
          <w:ilvl w:val="12"/>
          <w:numId w:val="0"/>
        </w:numPr>
        <w:tabs>
          <w:tab w:val="clear" w:pos="1440"/>
          <w:tab w:val="left" w:pos="2880"/>
        </w:tabs>
        <w:ind w:left="720"/>
      </w:pPr>
      <w:r w:rsidRPr="00713FD1">
        <w:t>State water quality standards for ground water are set forth in Chapter 62-520, F.A.C.</w:t>
      </w:r>
      <w:r w:rsidRPr="00713FD1">
        <w:rPr>
          <w:b/>
        </w:rPr>
        <w:t xml:space="preserve">  </w:t>
      </w:r>
      <w:r w:rsidRPr="00713FD1">
        <w:t xml:space="preserve">In addition to the minimum criteria, Class G-I and G-II ground water must meet primary and secondary drinking water quality standards for public water systems established pursuant to the Florida Safe Drinking Water Act, which </w:t>
      </w:r>
      <w:r w:rsidRPr="005136F2">
        <w:t>are listed in Rules 62-550.310 and 62-550.320, F.A.C.</w:t>
      </w:r>
    </w:p>
    <w:p w14:paraId="31CFF1EB" w14:textId="77777777" w:rsidR="004F5FF8" w:rsidRPr="005136F2" w:rsidRDefault="004F5FF8"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p>
    <w:p w14:paraId="1180A0E9" w14:textId="77777777" w:rsidR="004F5FF8" w:rsidRPr="005136F2" w:rsidRDefault="004F5FF8"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r w:rsidRPr="005136F2">
        <w:rPr>
          <w:spacing w:val="-3"/>
        </w:rPr>
        <w:t xml:space="preserve">Only the minimum criteria apply within a zone of discharge.  A zone of discharge is defined as a volume underlying or surrounding the site and extending to the base of a specifically designated aquifer </w:t>
      </w:r>
      <w:r w:rsidRPr="005136F2">
        <w:rPr>
          <w:spacing w:val="-3"/>
        </w:rPr>
        <w:lastRenderedPageBreak/>
        <w:t xml:space="preserve">or aquifers, within which an opportunity for the treatment, </w:t>
      </w:r>
      <w:proofErr w:type="gramStart"/>
      <w:r w:rsidRPr="005136F2">
        <w:rPr>
          <w:spacing w:val="-3"/>
        </w:rPr>
        <w:t>mixture</w:t>
      </w:r>
      <w:proofErr w:type="gramEnd"/>
      <w:r w:rsidRPr="005136F2">
        <w:rPr>
          <w:spacing w:val="-3"/>
        </w:rPr>
        <w:t xml:space="preserve"> or dispersion of wastes into receiving ground water is afforded.  Generally, stormwater systems have a zone of discharge 100 feet from the system boundary or to the project's property boundary, whichever is less.</w:t>
      </w:r>
    </w:p>
    <w:p w14:paraId="0EA9CAA3" w14:textId="77777777" w:rsidR="00067EC9" w:rsidRPr="005136F2" w:rsidRDefault="00067EC9"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p>
    <w:p w14:paraId="22CF8757" w14:textId="4F8FFC9B" w:rsidR="00067EC9" w:rsidRPr="005136F2" w:rsidRDefault="00C45C36"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5136F2">
        <w:rPr>
          <w:spacing w:val="-3"/>
        </w:rPr>
        <w:t>S</w:t>
      </w:r>
      <w:r w:rsidR="00067EC9" w:rsidRPr="005136F2">
        <w:rPr>
          <w:spacing w:val="-3"/>
        </w:rPr>
        <w:t>tormwater retention and detention systems are classified as moderate sanitary hazard</w:t>
      </w:r>
      <w:r w:rsidRPr="005136F2">
        <w:rPr>
          <w:spacing w:val="-3"/>
        </w:rPr>
        <w:t>s</w:t>
      </w:r>
      <w:r w:rsidR="00067EC9" w:rsidRPr="005136F2">
        <w:rPr>
          <w:spacing w:val="-3"/>
        </w:rPr>
        <w:t xml:space="preserve"> with respect to public </w:t>
      </w:r>
      <w:r w:rsidRPr="005136F2">
        <w:rPr>
          <w:spacing w:val="-3"/>
        </w:rPr>
        <w:t xml:space="preserve">and private </w:t>
      </w:r>
      <w:r w:rsidR="00067EC9" w:rsidRPr="005136F2">
        <w:rPr>
          <w:spacing w:val="-3"/>
        </w:rPr>
        <w:t>drinking water wells</w:t>
      </w:r>
      <w:r w:rsidRPr="005136F2">
        <w:rPr>
          <w:spacing w:val="-3"/>
        </w:rPr>
        <w:t>.  Stormwater treatment facilities shall not be constructed within 100 feet of a</w:t>
      </w:r>
      <w:r w:rsidR="004A6855" w:rsidRPr="005136F2">
        <w:rPr>
          <w:spacing w:val="-3"/>
        </w:rPr>
        <w:t>n existing</w:t>
      </w:r>
      <w:r w:rsidRPr="005136F2">
        <w:rPr>
          <w:spacing w:val="-3"/>
        </w:rPr>
        <w:t xml:space="preserve"> public drinking water </w:t>
      </w:r>
      <w:proofErr w:type="gramStart"/>
      <w:r w:rsidRPr="005136F2">
        <w:rPr>
          <w:spacing w:val="-3"/>
        </w:rPr>
        <w:t>well</w:t>
      </w:r>
      <w:r w:rsidRPr="00016625">
        <w:rPr>
          <w:strike/>
          <w:spacing w:val="-3"/>
        </w:rPr>
        <w:t>,</w:t>
      </w:r>
      <w:r w:rsidRPr="005136F2">
        <w:rPr>
          <w:spacing w:val="-3"/>
        </w:rPr>
        <w:t xml:space="preserve"> and</w:t>
      </w:r>
      <w:proofErr w:type="gramEnd"/>
      <w:r w:rsidRPr="005136F2">
        <w:rPr>
          <w:spacing w:val="-3"/>
        </w:rPr>
        <w:t xml:space="preserve"> shall not be constructed within 75 feet of a</w:t>
      </w:r>
      <w:r w:rsidR="004A6855" w:rsidRPr="005136F2">
        <w:rPr>
          <w:spacing w:val="-3"/>
        </w:rPr>
        <w:t>n existing</w:t>
      </w:r>
      <w:r w:rsidRPr="005136F2">
        <w:rPr>
          <w:spacing w:val="-3"/>
        </w:rPr>
        <w:t xml:space="preserve"> private drinking water well</w:t>
      </w:r>
      <w:r w:rsidR="00067EC9" w:rsidRPr="005136F2">
        <w:rPr>
          <w:spacing w:val="-3"/>
        </w:rPr>
        <w:t>.</w:t>
      </w:r>
    </w:p>
    <w:p w14:paraId="0E87C9F5" w14:textId="77777777" w:rsidR="004F5FF8" w:rsidRPr="00713FD1" w:rsidRDefault="004F5FF8" w:rsidP="0000233E">
      <w:pPr>
        <w:numPr>
          <w:ilvl w:val="12"/>
          <w:numId w:val="0"/>
        </w:numPr>
        <w:tabs>
          <w:tab w:val="left" w:pos="-720"/>
          <w:tab w:val="left" w:pos="0"/>
          <w:tab w:val="left" w:pos="720"/>
          <w:tab w:val="left" w:pos="1440"/>
        </w:tabs>
        <w:suppressAutoHyphens/>
        <w:ind w:left="720"/>
        <w:jc w:val="both"/>
        <w:rPr>
          <w:spacing w:val="-3"/>
        </w:rPr>
      </w:pPr>
    </w:p>
    <w:p w14:paraId="0A5B7C12" w14:textId="77777777" w:rsidR="004F5FF8" w:rsidRPr="00713FD1" w:rsidRDefault="004F5FF8" w:rsidP="0000233E">
      <w:pPr>
        <w:numPr>
          <w:ilvl w:val="12"/>
          <w:numId w:val="0"/>
        </w:numPr>
        <w:tabs>
          <w:tab w:val="left" w:pos="-720"/>
          <w:tab w:val="left" w:pos="0"/>
          <w:tab w:val="left" w:pos="720"/>
          <w:tab w:val="left" w:pos="1440"/>
        </w:tabs>
        <w:suppressAutoHyphens/>
        <w:ind w:left="2160" w:hanging="2160"/>
        <w:jc w:val="both"/>
        <w:rPr>
          <w:b/>
          <w:spacing w:val="-3"/>
        </w:rPr>
      </w:pPr>
      <w:r w:rsidRPr="00713FD1">
        <w:rPr>
          <w:b/>
          <w:spacing w:val="-3"/>
        </w:rPr>
        <w:t>4.</w:t>
      </w:r>
      <w:r w:rsidR="00B14AFF" w:rsidRPr="00713FD1">
        <w:rPr>
          <w:b/>
          <w:spacing w:val="-3"/>
        </w:rPr>
        <w:t>3</w:t>
      </w:r>
      <w:r w:rsidRPr="00713FD1">
        <w:rPr>
          <w:b/>
          <w:spacing w:val="-3"/>
        </w:rPr>
        <w:t>.3</w:t>
      </w:r>
      <w:r w:rsidRPr="00713FD1">
        <w:rPr>
          <w:b/>
          <w:spacing w:val="-3"/>
        </w:rPr>
        <w:tab/>
        <w:t>How Standards are Applied</w:t>
      </w:r>
    </w:p>
    <w:p w14:paraId="72B37DA0" w14:textId="77777777" w:rsidR="004F5FF8" w:rsidRPr="00713FD1" w:rsidRDefault="004F5FF8" w:rsidP="0000233E">
      <w:pPr>
        <w:numPr>
          <w:ilvl w:val="12"/>
          <w:numId w:val="0"/>
        </w:numPr>
        <w:tabs>
          <w:tab w:val="left" w:pos="-720"/>
          <w:tab w:val="left" w:pos="0"/>
          <w:tab w:val="left" w:pos="720"/>
          <w:tab w:val="left" w:pos="1440"/>
        </w:tabs>
        <w:suppressAutoHyphens/>
        <w:ind w:left="2160" w:hanging="720"/>
        <w:jc w:val="both"/>
        <w:rPr>
          <w:spacing w:val="-3"/>
        </w:rPr>
      </w:pPr>
    </w:p>
    <w:p w14:paraId="6AE76114" w14:textId="32DB5024" w:rsidR="004F5FF8" w:rsidRPr="00713FD1" w:rsidRDefault="004F5FF8" w:rsidP="0000233E">
      <w:pPr>
        <w:autoSpaceDE w:val="0"/>
        <w:autoSpaceDN w:val="0"/>
        <w:adjustRightInd w:val="0"/>
        <w:ind w:left="720"/>
        <w:jc w:val="both"/>
        <w:rPr>
          <w:szCs w:val="22"/>
        </w:rPr>
      </w:pPr>
      <w:r w:rsidRPr="00713FD1">
        <w:rPr>
          <w:spacing w:val="-3"/>
        </w:rPr>
        <w:t>The quality of stormwater discharged to receiving waters is presumed to meet the surface water standards in Chapters 62-4, and 62-302, F.A.C., and the ground water standards in Chapters 62-520 and 62-550, F.A.C., if the system is permitted, constructed, operated</w:t>
      </w:r>
      <w:r w:rsidR="007D71A6">
        <w:rPr>
          <w:spacing w:val="-3"/>
        </w:rPr>
        <w:t>,</w:t>
      </w:r>
      <w:r w:rsidRPr="00713FD1">
        <w:rPr>
          <w:spacing w:val="-3"/>
        </w:rPr>
        <w:t xml:space="preserve"> and maintained in accordance with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w:t>
      </w:r>
      <w:r w:rsidR="00016625" w:rsidRPr="00016625">
        <w:rPr>
          <w:b/>
          <w:bCs/>
          <w:spacing w:val="-3"/>
          <w:u w:val="single"/>
        </w:rPr>
        <w:t>Part II, Part IV, and Part V of Volume I</w:t>
      </w:r>
      <w:r w:rsidR="00016625" w:rsidRPr="00016625">
        <w:rPr>
          <w:spacing w:val="-3"/>
          <w:u w:val="single"/>
        </w:rPr>
        <w:t xml:space="preserve"> </w:t>
      </w:r>
      <w:r w:rsidRPr="00713FD1">
        <w:rPr>
          <w:spacing w:val="-3"/>
        </w:rPr>
        <w:t xml:space="preserve">and </w:t>
      </w:r>
      <w:r w:rsidRPr="00713FD1">
        <w:rPr>
          <w:b/>
          <w:spacing w:val="-3"/>
        </w:rPr>
        <w:t>Part</w:t>
      </w:r>
      <w:r w:rsidR="008A680E" w:rsidRPr="00B1117E">
        <w:rPr>
          <w:b/>
          <w:spacing w:val="-3"/>
        </w:rPr>
        <w:t>s</w:t>
      </w:r>
      <w:r w:rsidRPr="00713FD1">
        <w:rPr>
          <w:b/>
          <w:spacing w:val="-3"/>
        </w:rPr>
        <w:t xml:space="preserve"> II, Part IV, and Part V of this </w:t>
      </w:r>
      <w:r w:rsidR="00E2663E" w:rsidRPr="00713FD1">
        <w:rPr>
          <w:b/>
          <w:spacing w:val="-3"/>
        </w:rPr>
        <w:t>Volume</w:t>
      </w:r>
      <w:r w:rsidRPr="00713FD1">
        <w:rPr>
          <w:spacing w:val="-3"/>
        </w:rPr>
        <w:t xml:space="preserve">.  </w:t>
      </w:r>
      <w:r w:rsidRPr="00016625">
        <w:rPr>
          <w:strike/>
          <w:spacing w:val="-3"/>
        </w:rPr>
        <w:t>However, this determination is rebuttable.</w:t>
      </w:r>
      <w:r w:rsidRPr="00713FD1">
        <w:rPr>
          <w:szCs w:val="22"/>
        </w:rPr>
        <w:t xml:space="preserve"> </w:t>
      </w:r>
      <w:r w:rsidR="00B1117E" w:rsidRPr="00016625">
        <w:rPr>
          <w:szCs w:val="22"/>
          <w:u w:val="single"/>
        </w:rPr>
        <w:t>All stormwater treatment systems shall provide a level of treatment sufficient to accomplish the nutrient load reduction criteria listed in Section 8.3 of Volume I</w:t>
      </w:r>
      <w:r w:rsidR="007D71A6" w:rsidRPr="00016625">
        <w:rPr>
          <w:szCs w:val="22"/>
          <w:u w:val="single"/>
        </w:rPr>
        <w:t xml:space="preserve">. The nutrient load reduction is demonstrated by the </w:t>
      </w:r>
      <w:r w:rsidR="00660FD0" w:rsidRPr="00016625">
        <w:rPr>
          <w:szCs w:val="22"/>
          <w:u w:val="single"/>
        </w:rPr>
        <w:t xml:space="preserve">modeling or calculations of the </w:t>
      </w:r>
      <w:r w:rsidR="007D71A6" w:rsidRPr="00016625">
        <w:rPr>
          <w:szCs w:val="22"/>
          <w:u w:val="single"/>
        </w:rPr>
        <w:t xml:space="preserve">type of treatment system, i.e. retention, wet detention, </w:t>
      </w:r>
      <w:proofErr w:type="spellStart"/>
      <w:proofErr w:type="gramStart"/>
      <w:r w:rsidR="007D71A6" w:rsidRPr="00016625">
        <w:rPr>
          <w:szCs w:val="22"/>
          <w:u w:val="single"/>
        </w:rPr>
        <w:t>etc.</w:t>
      </w:r>
      <w:r w:rsidRPr="00016625">
        <w:rPr>
          <w:strike/>
          <w:szCs w:val="22"/>
        </w:rPr>
        <w:t>The</w:t>
      </w:r>
      <w:proofErr w:type="spellEnd"/>
      <w:proofErr w:type="gramEnd"/>
      <w:r w:rsidRPr="00016625">
        <w:rPr>
          <w:strike/>
          <w:szCs w:val="22"/>
        </w:rPr>
        <w:t xml:space="preserve"> volume of runoff to be treated from a site shall be determined by the type of treatment system, i.e., retention, wet detention, etc.</w:t>
      </w:r>
      <w:r w:rsidRPr="00713FD1">
        <w:rPr>
          <w:szCs w:val="22"/>
        </w:rPr>
        <w:t xml:space="preserve"> </w:t>
      </w:r>
      <w:r w:rsidR="0037395D" w:rsidRPr="00713FD1">
        <w:rPr>
          <w:szCs w:val="22"/>
        </w:rPr>
        <w:t xml:space="preserve"> </w:t>
      </w:r>
      <w:r w:rsidRPr="00713FD1">
        <w:rPr>
          <w:szCs w:val="22"/>
        </w:rPr>
        <w:t>If off-site runoff is not prevented from combining with on-site runoff prior to treatment, then treatment must be provided for the combined off-site/project runoff.</w:t>
      </w:r>
    </w:p>
    <w:p w14:paraId="49842324" w14:textId="77777777" w:rsidR="004F5FF8" w:rsidRPr="00713FD1" w:rsidRDefault="004F5FF8" w:rsidP="0000233E">
      <w:pPr>
        <w:numPr>
          <w:ilvl w:val="12"/>
          <w:numId w:val="0"/>
        </w:numPr>
        <w:tabs>
          <w:tab w:val="left" w:pos="-720"/>
          <w:tab w:val="left" w:pos="0"/>
          <w:tab w:val="left" w:pos="720"/>
          <w:tab w:val="left" w:pos="1440"/>
        </w:tabs>
        <w:suppressAutoHyphens/>
        <w:ind w:left="720"/>
        <w:jc w:val="both"/>
        <w:rPr>
          <w:spacing w:val="-3"/>
        </w:rPr>
      </w:pPr>
    </w:p>
    <w:p w14:paraId="6D45050D" w14:textId="77777777" w:rsidR="004F5FF8" w:rsidRPr="00713FD1" w:rsidRDefault="004F5FF8" w:rsidP="0000233E">
      <w:pPr>
        <w:pStyle w:val="Heading3"/>
        <w:numPr>
          <w:ilvl w:val="12"/>
          <w:numId w:val="0"/>
        </w:numPr>
        <w:jc w:val="both"/>
      </w:pPr>
      <w:bookmarkStart w:id="38" w:name="_Toc121165115"/>
      <w:r w:rsidRPr="00713FD1">
        <w:t>4.</w:t>
      </w:r>
      <w:r w:rsidR="00B14AFF" w:rsidRPr="00713FD1">
        <w:t>4</w:t>
      </w:r>
      <w:r w:rsidRPr="00713FD1">
        <w:tab/>
        <w:t>Reasonable Assurance</w:t>
      </w:r>
      <w:bookmarkEnd w:id="38"/>
    </w:p>
    <w:p w14:paraId="0BDFAFEC" w14:textId="77777777" w:rsidR="004F5FF8" w:rsidRPr="00713FD1" w:rsidRDefault="004F5FF8" w:rsidP="0000233E">
      <w:pPr>
        <w:numPr>
          <w:ilvl w:val="12"/>
          <w:numId w:val="0"/>
        </w:numPr>
        <w:tabs>
          <w:tab w:val="left" w:pos="1440"/>
          <w:tab w:val="left" w:pos="3600"/>
          <w:tab w:val="left" w:pos="4320"/>
          <w:tab w:val="left" w:pos="5040"/>
          <w:tab w:val="left" w:pos="5760"/>
        </w:tabs>
        <w:ind w:left="1440" w:hanging="720"/>
        <w:jc w:val="both"/>
        <w:rPr>
          <w:b/>
        </w:rPr>
      </w:pPr>
    </w:p>
    <w:p w14:paraId="1F6CAF4D" w14:textId="5F325CCC" w:rsidR="00BA69AD" w:rsidRPr="005136F2" w:rsidRDefault="00BA69AD" w:rsidP="0000233E">
      <w:pPr>
        <w:numPr>
          <w:ilvl w:val="12"/>
          <w:numId w:val="0"/>
        </w:numPr>
        <w:tabs>
          <w:tab w:val="left" w:pos="720"/>
          <w:tab w:val="left" w:pos="3600"/>
          <w:tab w:val="left" w:pos="4320"/>
          <w:tab w:val="left" w:pos="5040"/>
          <w:tab w:val="left" w:pos="5760"/>
        </w:tabs>
        <w:ind w:left="720"/>
        <w:jc w:val="both"/>
        <w:rPr>
          <w:b/>
          <w:szCs w:val="22"/>
        </w:rPr>
      </w:pPr>
      <w:r w:rsidRPr="00713FD1">
        <w:rPr>
          <w:szCs w:val="22"/>
        </w:rPr>
        <w:t xml:space="preserve">As part of providing reasonable assurance that a system meets the general criteria for issuance described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Pr="00713FD1">
        <w:rPr>
          <w:b/>
          <w:szCs w:val="22"/>
        </w:rPr>
        <w:t xml:space="preserve"> 2.0.2 </w:t>
      </w:r>
      <w:r w:rsidRPr="005136F2">
        <w:rPr>
          <w:b/>
          <w:szCs w:val="22"/>
        </w:rPr>
        <w:t>of this Volume</w:t>
      </w:r>
      <w:r w:rsidRPr="005136F2">
        <w:rPr>
          <w:szCs w:val="22"/>
        </w:rPr>
        <w:t xml:space="preserve">, a stormwater management system must meet the design and performance standards described in the applicable </w:t>
      </w:r>
      <w:r w:rsidRPr="005136F2">
        <w:rPr>
          <w:b/>
          <w:szCs w:val="22"/>
        </w:rPr>
        <w:t>Parts III, IV, and V of this Volume</w:t>
      </w:r>
      <w:r w:rsidR="007A6798" w:rsidRPr="00016625">
        <w:rPr>
          <w:b/>
          <w:szCs w:val="22"/>
          <w:u w:val="single"/>
        </w:rPr>
        <w:t xml:space="preserve"> </w:t>
      </w:r>
      <w:r w:rsidR="007A6798" w:rsidRPr="00016625">
        <w:rPr>
          <w:bCs/>
          <w:szCs w:val="22"/>
          <w:u w:val="single"/>
        </w:rPr>
        <w:t>in addition to the treatment requirements described in</w:t>
      </w:r>
      <w:r w:rsidR="007A6798" w:rsidRPr="00016625">
        <w:rPr>
          <w:b/>
          <w:szCs w:val="22"/>
          <w:u w:val="single"/>
        </w:rPr>
        <w:t xml:space="preserve"> Part II of Volume I</w:t>
      </w:r>
      <w:r w:rsidRPr="00016625">
        <w:rPr>
          <w:szCs w:val="22"/>
        </w:rPr>
        <w:t>.</w:t>
      </w:r>
    </w:p>
    <w:p w14:paraId="278DEA27" w14:textId="77777777" w:rsidR="004F5FF8" w:rsidRPr="00713FD1" w:rsidRDefault="004F5FF8" w:rsidP="0000233E">
      <w:pPr>
        <w:numPr>
          <w:ilvl w:val="12"/>
          <w:numId w:val="0"/>
        </w:numPr>
        <w:tabs>
          <w:tab w:val="left" w:pos="1440"/>
          <w:tab w:val="left" w:pos="3600"/>
          <w:tab w:val="left" w:pos="4320"/>
          <w:tab w:val="left" w:pos="5040"/>
          <w:tab w:val="left" w:pos="5760"/>
        </w:tabs>
        <w:ind w:left="1440" w:hanging="720"/>
        <w:jc w:val="both"/>
      </w:pPr>
    </w:p>
    <w:p w14:paraId="0A5C9118" w14:textId="77777777" w:rsidR="004F5FF8" w:rsidRPr="00713FD1" w:rsidRDefault="004F5FF8" w:rsidP="0000233E">
      <w:pPr>
        <w:pStyle w:val="Heading3"/>
        <w:numPr>
          <w:ilvl w:val="12"/>
          <w:numId w:val="0"/>
        </w:numPr>
        <w:jc w:val="both"/>
      </w:pPr>
      <w:bookmarkStart w:id="39" w:name="_Toc7408865"/>
      <w:bookmarkStart w:id="40" w:name="_Toc121165116"/>
      <w:r w:rsidRPr="00713FD1">
        <w:t>4.</w:t>
      </w:r>
      <w:r w:rsidR="00B14AFF" w:rsidRPr="00713FD1">
        <w:t>5</w:t>
      </w:r>
      <w:r w:rsidRPr="00713FD1">
        <w:tab/>
        <w:t>Criteria to Protect Streambanks</w:t>
      </w:r>
      <w:bookmarkEnd w:id="39"/>
      <w:bookmarkEnd w:id="40"/>
    </w:p>
    <w:p w14:paraId="1C36FEAB" w14:textId="77777777" w:rsidR="004F5FF8" w:rsidRPr="00713FD1" w:rsidRDefault="004F5FF8" w:rsidP="0000233E">
      <w:pPr>
        <w:numPr>
          <w:ilvl w:val="12"/>
          <w:numId w:val="0"/>
        </w:numPr>
        <w:tabs>
          <w:tab w:val="left" w:pos="-1440"/>
          <w:tab w:val="left" w:pos="-720"/>
          <w:tab w:val="left" w:pos="720"/>
          <w:tab w:val="left" w:pos="2160"/>
          <w:tab w:val="left" w:pos="2880"/>
          <w:tab w:val="left" w:pos="3600"/>
        </w:tabs>
        <w:suppressAutoHyphens/>
        <w:jc w:val="both"/>
        <w:rPr>
          <w:spacing w:val="-3"/>
        </w:rPr>
      </w:pPr>
    </w:p>
    <w:p w14:paraId="04D49B66" w14:textId="229E50F1" w:rsidR="00806E30"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r w:rsidRPr="00713FD1">
        <w:t>Urbanization increases total runoff volume, peak discharge rates, and the magnitude and frequency of flood events.  With an increase in the number of flood events a stream is subjected to, the potential for accelerated erosion of both the stream banks and channel bottom is enhanced, resulting i</w:t>
      </w:r>
      <w:r w:rsidR="00664EC7" w:rsidRPr="00713FD1">
        <w:t>n</w:t>
      </w:r>
      <w:r w:rsidRPr="00713FD1">
        <w:t xml:space="preserve"> degradation of surface waters.  Proper design of detention systems to limit </w:t>
      </w:r>
      <w:r w:rsidRPr="00016625">
        <w:rPr>
          <w:strike/>
        </w:rPr>
        <w:t xml:space="preserve">post </w:t>
      </w:r>
      <w:r w:rsidR="00B1117E" w:rsidRPr="00016625">
        <w:rPr>
          <w:u w:val="single"/>
        </w:rPr>
        <w:t>post-</w:t>
      </w:r>
      <w:r w:rsidRPr="00713FD1">
        <w:t>development peak discharge rates to predevelopment rates can minimize some of the stormwater effects of urbanization.</w:t>
      </w:r>
    </w:p>
    <w:p w14:paraId="6B5A5126" w14:textId="77777777" w:rsidR="004F5FF8" w:rsidRPr="00713FD1" w:rsidRDefault="004F5FF8" w:rsidP="0000233E">
      <w:pPr>
        <w:pStyle w:val="IndexHeading"/>
        <w:numPr>
          <w:ilvl w:val="12"/>
          <w:numId w:val="0"/>
        </w:numPr>
      </w:pPr>
    </w:p>
    <w:p w14:paraId="02E80862"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r w:rsidRPr="00713FD1">
        <w:rPr>
          <w:spacing w:val="-3"/>
        </w:rPr>
        <w:t>Proper selection of the design storm for peak discharge control is crucial to determining the effectiveness of the detention basin.  Historically, stormwater programs only regulated the peak discharge from large storm events (for example, a 25-year, 24-hour storm).  Unfortunately, that approach suffers from the following drawbacks:</w:t>
      </w:r>
    </w:p>
    <w:p w14:paraId="1A964888"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880" w:hanging="720"/>
        <w:jc w:val="both"/>
        <w:rPr>
          <w:spacing w:val="-3"/>
        </w:rPr>
      </w:pPr>
    </w:p>
    <w:p w14:paraId="12695457"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If a detention pond is only designed to reduce the peak of the 25-year storm, the discharge rates from lesser events such as the 2</w:t>
      </w:r>
      <w:r w:rsidR="007A6798" w:rsidRPr="00BF47E8">
        <w:rPr>
          <w:spacing w:val="-3"/>
          <w:u w:val="single"/>
        </w:rPr>
        <w:t>-</w:t>
      </w:r>
      <w:r w:rsidRPr="00713FD1">
        <w:rPr>
          <w:spacing w:val="-3"/>
        </w:rPr>
        <w:t>, 5</w:t>
      </w:r>
      <w:r w:rsidR="007A6798" w:rsidRPr="00BF47E8">
        <w:rPr>
          <w:spacing w:val="-3"/>
          <w:u w:val="single"/>
        </w:rPr>
        <w:t>-</w:t>
      </w:r>
      <w:r w:rsidRPr="00713FD1">
        <w:rPr>
          <w:spacing w:val="-3"/>
        </w:rPr>
        <w:t>, and 10-year flood events may not be controlled.  The ineffectiveness of controlling small flood events may appear to be unimportant with respect to flood damages.  However, these more frequent events do cause localized flood damage and are of prime importance as a cause of channel and streambank erosion.</w:t>
      </w:r>
    </w:p>
    <w:p w14:paraId="6DD54A4B"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1440" w:hanging="720"/>
        <w:jc w:val="both"/>
        <w:rPr>
          <w:spacing w:val="-3"/>
        </w:rPr>
      </w:pPr>
    </w:p>
    <w:p w14:paraId="2A90246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lastRenderedPageBreak/>
        <w:t>(b)</w:t>
      </w:r>
      <w:r w:rsidRPr="00713FD1">
        <w:rPr>
          <w:spacing w:val="-3"/>
        </w:rPr>
        <w:tab/>
        <w:t>Cumulative water quantity impacts may occur from several projects that are below the thresholds for quantity control located within the same watershed.</w:t>
      </w:r>
    </w:p>
    <w:p w14:paraId="76D107FC"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p>
    <w:p w14:paraId="4C2C51D2"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pPr>
      <w:r w:rsidRPr="00713FD1">
        <w:rPr>
          <w:spacing w:val="-3"/>
        </w:rPr>
        <w:t xml:space="preserve">To address these concerns, peak discharge rate must be controlled for the 2-year, 24-hour storm event and potentially for a larger storm event.  The 2-year, 24-hour </w:t>
      </w:r>
      <w:r w:rsidR="00080D49" w:rsidRPr="00713FD1">
        <w:rPr>
          <w:spacing w:val="-3"/>
        </w:rPr>
        <w:t xml:space="preserve">storm </w:t>
      </w:r>
      <w:r w:rsidRPr="00713FD1">
        <w:rPr>
          <w:spacing w:val="-3"/>
        </w:rPr>
        <w:t xml:space="preserve">was selected as the design event for this rule because the shape and form of natural channels is controlled by approximately the 2-year return frequency storm.  The rainfall depth for the 2-year, 24-hour storm for the Florida panhandle is shown in </w:t>
      </w:r>
      <w:r w:rsidRPr="00713FD1">
        <w:rPr>
          <w:b/>
          <w:spacing w:val="-3"/>
        </w:rPr>
        <w:t>Figure 2.7-1</w:t>
      </w:r>
      <w:r w:rsidRPr="00713FD1">
        <w:rPr>
          <w:spacing w:val="-3"/>
        </w:rPr>
        <w:t xml:space="preserve">.  The rainfall depth at a particular location may be established by interpolating between the nearest </w:t>
      </w:r>
      <w:proofErr w:type="spellStart"/>
      <w:r w:rsidRPr="00713FD1">
        <w:rPr>
          <w:spacing w:val="-3"/>
        </w:rPr>
        <w:t>isopluvial</w:t>
      </w:r>
      <w:proofErr w:type="spellEnd"/>
      <w:r w:rsidRPr="00713FD1">
        <w:rPr>
          <w:spacing w:val="-3"/>
        </w:rPr>
        <w:t xml:space="preserve"> lines.</w:t>
      </w:r>
      <w:r w:rsidRPr="00713FD1">
        <w:t xml:space="preserve"> </w:t>
      </w:r>
    </w:p>
    <w:p w14:paraId="5B4BC81E"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hanging="720"/>
        <w:jc w:val="both"/>
      </w:pPr>
    </w:p>
    <w:p w14:paraId="05491725" w14:textId="77777777" w:rsidR="004F5FF8" w:rsidRDefault="004F5FF8" w:rsidP="0000233E">
      <w:pPr>
        <w:numPr>
          <w:ilvl w:val="12"/>
          <w:numId w:val="0"/>
        </w:numPr>
        <w:tabs>
          <w:tab w:val="left" w:pos="-720"/>
          <w:tab w:val="left" w:pos="0"/>
          <w:tab w:val="left" w:pos="720"/>
          <w:tab w:val="left" w:pos="2160"/>
          <w:tab w:val="left" w:pos="2880"/>
          <w:tab w:val="left" w:pos="3600"/>
        </w:tabs>
        <w:suppressAutoHyphens/>
        <w:ind w:left="720"/>
        <w:jc w:val="both"/>
      </w:pPr>
      <w:r w:rsidRPr="00713FD1">
        <w:t xml:space="preserve">The 2-year event may be accommodated along with the larger flood control storm event (when required) by designing a multi-staged outlet structure to attenuate both the flood control and 2-year, 24-hour storm events, such as through the use of two-staged weirs, risers with multiple orifice controls, and combinations of weir and orifice controls.  See </w:t>
      </w:r>
      <w:r w:rsidRPr="00713FD1">
        <w:rPr>
          <w:b/>
        </w:rPr>
        <w:t>Figure 4.</w:t>
      </w:r>
      <w:r w:rsidR="00B14AFF" w:rsidRPr="00713FD1">
        <w:rPr>
          <w:b/>
        </w:rPr>
        <w:t>5</w:t>
      </w:r>
      <w:r w:rsidR="00760344" w:rsidRPr="00713FD1">
        <w:rPr>
          <w:b/>
        </w:rPr>
        <w:t>-1</w:t>
      </w:r>
      <w:r w:rsidRPr="00713FD1">
        <w:rPr>
          <w:b/>
        </w:rPr>
        <w:t xml:space="preserve"> </w:t>
      </w:r>
      <w:r w:rsidRPr="00713FD1">
        <w:t>for a conceptual design of a multi-staged outlet structure.</w:t>
      </w:r>
    </w:p>
    <w:p w14:paraId="60099DA9" w14:textId="6AFB906F" w:rsidR="007326C7" w:rsidRDefault="00805511" w:rsidP="007326C7">
      <w:pPr>
        <w:numPr>
          <w:ilvl w:val="12"/>
          <w:numId w:val="0"/>
        </w:numPr>
        <w:tabs>
          <w:tab w:val="left" w:pos="-720"/>
          <w:tab w:val="left" w:pos="0"/>
          <w:tab w:val="left" w:pos="720"/>
          <w:tab w:val="left" w:pos="2160"/>
          <w:tab w:val="left" w:pos="2880"/>
          <w:tab w:val="left" w:pos="3600"/>
        </w:tabs>
        <w:suppressAutoHyphens/>
        <w:ind w:left="720"/>
        <w:jc w:val="center"/>
        <w:rPr>
          <w:noProof/>
        </w:rPr>
      </w:pPr>
      <w:r>
        <w:rPr>
          <w:noProof/>
        </w:rPr>
        <w:drawing>
          <wp:inline distT="0" distB="0" distL="0" distR="0" wp14:anchorId="12D339F2" wp14:editId="0650F60A">
            <wp:extent cx="2818130" cy="5452110"/>
            <wp:effectExtent l="0" t="0" r="0" b="0"/>
            <wp:docPr id="40" name="Picture 9" descr=" Figure 4.5-1   Conceptual design of a multi-stage outle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Figure 4.5-1   Conceptual design of a multi-stage outlet stru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130" cy="5452110"/>
                    </a:xfrm>
                    <a:prstGeom prst="rect">
                      <a:avLst/>
                    </a:prstGeom>
                    <a:noFill/>
                    <a:ln>
                      <a:noFill/>
                    </a:ln>
                  </pic:spPr>
                </pic:pic>
              </a:graphicData>
            </a:graphic>
          </wp:inline>
        </w:drawing>
      </w:r>
    </w:p>
    <w:p w14:paraId="6BF25793" w14:textId="77777777" w:rsidR="007326C7" w:rsidRPr="00016625" w:rsidRDefault="007326C7" w:rsidP="007326C7">
      <w:pPr>
        <w:numPr>
          <w:ilvl w:val="12"/>
          <w:numId w:val="0"/>
        </w:numPr>
        <w:ind w:left="2160" w:hanging="720"/>
        <w:jc w:val="both"/>
        <w:rPr>
          <w:b/>
          <w:spacing w:val="-3"/>
          <w:u w:val="single"/>
        </w:rPr>
      </w:pPr>
      <w:r w:rsidRPr="00016625">
        <w:rPr>
          <w:b/>
          <w:spacing w:val="-3"/>
          <w:u w:val="single"/>
        </w:rPr>
        <w:t>Figure 4.5-1   Conceptual design of a multi-stage outlet structure.</w:t>
      </w:r>
    </w:p>
    <w:p w14:paraId="4B1693EB" w14:textId="77777777" w:rsidR="004F5FF8" w:rsidRPr="00713FD1" w:rsidRDefault="004F5FF8" w:rsidP="002F66EA">
      <w:bookmarkStart w:id="41" w:name="_Toc7408867"/>
    </w:p>
    <w:p w14:paraId="3C357F67" w14:textId="77777777" w:rsidR="004F5FF8" w:rsidRPr="00713FD1" w:rsidRDefault="004F5FF8" w:rsidP="0000233E">
      <w:pPr>
        <w:pStyle w:val="Header"/>
        <w:numPr>
          <w:ilvl w:val="12"/>
          <w:numId w:val="0"/>
        </w:numPr>
        <w:tabs>
          <w:tab w:val="clear" w:pos="4320"/>
          <w:tab w:val="clear" w:pos="8640"/>
        </w:tabs>
        <w:ind w:left="720" w:hanging="720"/>
      </w:pPr>
      <w:r w:rsidRPr="00713FD1">
        <w:lastRenderedPageBreak/>
        <w:t>4.</w:t>
      </w:r>
      <w:r w:rsidR="00B14AFF" w:rsidRPr="00713FD1">
        <w:t>5</w:t>
      </w:r>
      <w:r w:rsidR="00760344" w:rsidRPr="00713FD1">
        <w:t>.1</w:t>
      </w:r>
      <w:r w:rsidRPr="00713FD1">
        <w:tab/>
        <w:t>Peak Discharge Attenuation Criteria to Protect Streambanks</w:t>
      </w:r>
    </w:p>
    <w:p w14:paraId="6B6574DF"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p>
    <w:p w14:paraId="2E4182C7" w14:textId="4A72B2B2" w:rsidR="00346C55" w:rsidRPr="00713FD1" w:rsidRDefault="00D37EB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rPr>
          <w:spacing w:val="-3"/>
        </w:rPr>
        <w:t>For systems serving new construction that is greater than 50 percent impervious (excluding water bodies</w:t>
      </w:r>
      <w:r w:rsidR="006A5899" w:rsidRPr="00713FD1">
        <w:rPr>
          <w:spacing w:val="-3"/>
        </w:rPr>
        <w:t xml:space="preserve"> and </w:t>
      </w:r>
      <w:r w:rsidR="00412210" w:rsidRPr="00713FD1">
        <w:rPr>
          <w:spacing w:val="-3"/>
        </w:rPr>
        <w:t xml:space="preserve">the area providing </w:t>
      </w:r>
      <w:r w:rsidR="006A5899" w:rsidRPr="00713FD1">
        <w:rPr>
          <w:spacing w:val="-3"/>
        </w:rPr>
        <w:t xml:space="preserve">stormwater </w:t>
      </w:r>
      <w:r w:rsidR="00412210" w:rsidRPr="00713FD1">
        <w:rPr>
          <w:spacing w:val="-3"/>
        </w:rPr>
        <w:t>treatment</w:t>
      </w:r>
      <w:r w:rsidRPr="00713FD1">
        <w:rPr>
          <w:spacing w:val="-3"/>
        </w:rPr>
        <w:t>)</w:t>
      </w:r>
      <w:r w:rsidR="00E665C4" w:rsidRPr="00713FD1">
        <w:rPr>
          <w:spacing w:val="-3"/>
        </w:rPr>
        <w:t xml:space="preserve"> </w:t>
      </w:r>
      <w:r w:rsidR="001B14F5" w:rsidRPr="00713FD1">
        <w:rPr>
          <w:spacing w:val="-3"/>
        </w:rPr>
        <w:t xml:space="preserve">over </w:t>
      </w:r>
      <w:r w:rsidR="00E665C4" w:rsidRPr="00713FD1">
        <w:rPr>
          <w:spacing w:val="-3"/>
        </w:rPr>
        <w:t>the project area</w:t>
      </w:r>
      <w:r w:rsidRPr="00713FD1">
        <w:rPr>
          <w:spacing w:val="-3"/>
        </w:rPr>
        <w:t>,</w:t>
      </w:r>
      <w:r w:rsidRPr="00713FD1">
        <w:t xml:space="preserve"> t</w:t>
      </w:r>
      <w:r w:rsidR="004F5FF8" w:rsidRPr="00713FD1">
        <w:rPr>
          <w:spacing w:val="-3"/>
        </w:rPr>
        <w:t>he post</w:t>
      </w:r>
      <w:r w:rsidRPr="00713FD1">
        <w:rPr>
          <w:spacing w:val="-3"/>
        </w:rPr>
        <w:t>-</w:t>
      </w:r>
      <w:r w:rsidR="004F5FF8" w:rsidRPr="00713FD1">
        <w:rPr>
          <w:spacing w:val="-3"/>
        </w:rPr>
        <w:t xml:space="preserve">development peak discharge rate must not exceed </w:t>
      </w:r>
      <w:r w:rsidRPr="00713FD1">
        <w:rPr>
          <w:spacing w:val="-3"/>
        </w:rPr>
        <w:t xml:space="preserve">the </w:t>
      </w:r>
      <w:r w:rsidR="004F5FF8" w:rsidRPr="00713FD1">
        <w:rPr>
          <w:spacing w:val="-3"/>
        </w:rPr>
        <w:t>pre</w:t>
      </w:r>
      <w:r w:rsidRPr="00713FD1">
        <w:rPr>
          <w:spacing w:val="-3"/>
        </w:rPr>
        <w:t>-</w:t>
      </w:r>
      <w:r w:rsidR="004F5FF8" w:rsidRPr="00713FD1">
        <w:rPr>
          <w:spacing w:val="-3"/>
        </w:rPr>
        <w:t>development</w:t>
      </w:r>
      <w:r w:rsidRPr="00713FD1">
        <w:rPr>
          <w:spacing w:val="-3"/>
        </w:rPr>
        <w:t xml:space="preserve"> peak discharge</w:t>
      </w:r>
      <w:r w:rsidR="004F5FF8" w:rsidRPr="00713FD1">
        <w:rPr>
          <w:spacing w:val="-3"/>
        </w:rPr>
        <w:t xml:space="preserve"> rate for the 2-year, 24-hour </w:t>
      </w:r>
      <w:r w:rsidRPr="00713FD1">
        <w:rPr>
          <w:spacing w:val="-3"/>
        </w:rPr>
        <w:t xml:space="preserve">design </w:t>
      </w:r>
      <w:r w:rsidR="004F5FF8" w:rsidRPr="00713FD1">
        <w:rPr>
          <w:spacing w:val="-3"/>
        </w:rPr>
        <w:t>storm</w:t>
      </w:r>
      <w:r w:rsidRPr="00713FD1">
        <w:rPr>
          <w:spacing w:val="-3"/>
        </w:rPr>
        <w:t xml:space="preserve"> event,</w:t>
      </w:r>
      <w:r w:rsidR="004F5FF8" w:rsidRPr="00713FD1">
        <w:rPr>
          <w:spacing w:val="-3"/>
        </w:rPr>
        <w:t xml:space="preserve"> </w:t>
      </w:r>
      <w:r w:rsidRPr="00713FD1">
        <w:t xml:space="preserve">utilizing a Natural Resources Conservation Service (NRCS) type </w:t>
      </w:r>
      <w:r w:rsidR="002935B9" w:rsidRPr="00713FD1">
        <w:t xml:space="preserve">III </w:t>
      </w:r>
      <w:r w:rsidRPr="00713FD1">
        <w:t>rainfall distribution</w:t>
      </w:r>
      <w:r w:rsidR="002935B9" w:rsidRPr="00713FD1">
        <w:t xml:space="preserve"> </w:t>
      </w:r>
      <w:r w:rsidRPr="00713FD1">
        <w:t>with an antecedent moisture condition II.</w:t>
      </w:r>
      <w:r w:rsidR="00A07660" w:rsidRPr="00713FD1">
        <w:t xml:space="preserve">  </w:t>
      </w:r>
      <w:r w:rsidR="001B14F5" w:rsidRPr="00713FD1">
        <w:t xml:space="preserve">Outlet controls shall be designed so that required detention volumes are fully </w:t>
      </w:r>
      <w:proofErr w:type="gramStart"/>
      <w:r w:rsidR="001B14F5" w:rsidRPr="00713FD1">
        <w:t>bled-down</w:t>
      </w:r>
      <w:proofErr w:type="gramEnd"/>
      <w:r w:rsidR="001B14F5" w:rsidRPr="00713FD1">
        <w:t xml:space="preserve"> at sufficient rates that result in non-erosive velocities.</w:t>
      </w:r>
      <w:r w:rsidR="00875F0A" w:rsidRPr="00713FD1">
        <w:t xml:space="preserve">  </w:t>
      </w:r>
      <w:r w:rsidR="00346C55" w:rsidRPr="00016625">
        <w:rPr>
          <w:strike/>
        </w:rPr>
        <w:t>Projects that modify existing systems, including adding new impervious surfaces</w:t>
      </w:r>
      <w:r w:rsidR="0033739F" w:rsidRPr="00016625">
        <w:rPr>
          <w:strike/>
        </w:rPr>
        <w:t>,</w:t>
      </w:r>
      <w:r w:rsidR="00346C55" w:rsidRPr="00016625">
        <w:rPr>
          <w:strike/>
        </w:rPr>
        <w:t xml:space="preserve"> a</w:t>
      </w:r>
      <w:r w:rsidR="0033739F" w:rsidRPr="00016625">
        <w:rPr>
          <w:strike/>
        </w:rPr>
        <w:t xml:space="preserve">re exempt from this criterion when the modification will not cause significant adverse impacts to water resources using the criteria in Rule </w:t>
      </w:r>
      <w:r w:rsidR="0058092F" w:rsidRPr="00016625">
        <w:rPr>
          <w:strike/>
        </w:rPr>
        <w:t>62-330</w:t>
      </w:r>
      <w:r w:rsidR="0033739F" w:rsidRPr="00016625">
        <w:rPr>
          <w:strike/>
        </w:rPr>
        <w:t>.301, F.A.C.</w:t>
      </w:r>
      <w:r w:rsidR="00843058" w:rsidRPr="00713FD1">
        <w:t xml:space="preserve">  </w:t>
      </w:r>
      <w:r w:rsidR="007A6798" w:rsidRPr="00016625">
        <w:rPr>
          <w:u w:val="single"/>
        </w:rPr>
        <w:t xml:space="preserve">Projects that modify existing systems, including adding or removing impervious surfaces, are </w:t>
      </w:r>
      <w:r w:rsidR="007326C7" w:rsidRPr="00016625">
        <w:rPr>
          <w:u w:val="single"/>
        </w:rPr>
        <w:t xml:space="preserve">not exempt from this criterion and are </w:t>
      </w:r>
      <w:r w:rsidR="007A6798" w:rsidRPr="00016625">
        <w:rPr>
          <w:u w:val="single"/>
        </w:rPr>
        <w:t xml:space="preserve">required to demonstrate that the modification will not cause significant adverse impacts to water resources using the criteria in Rule 62-330.301, F.A.C. </w:t>
      </w:r>
      <w:r w:rsidR="00843058" w:rsidRPr="00016625">
        <w:rPr>
          <w:strike/>
        </w:rPr>
        <w:t xml:space="preserve">Also, </w:t>
      </w:r>
      <w:proofErr w:type="spellStart"/>
      <w:r w:rsidR="00843058" w:rsidRPr="00016625">
        <w:rPr>
          <w:strike/>
        </w:rPr>
        <w:t>p</w:t>
      </w:r>
      <w:r w:rsidR="007A6798" w:rsidRPr="00016625">
        <w:rPr>
          <w:u w:val="single"/>
        </w:rPr>
        <w:t>P</w:t>
      </w:r>
      <w:r w:rsidR="00843058" w:rsidRPr="00713FD1">
        <w:t>rojects</w:t>
      </w:r>
      <w:proofErr w:type="spellEnd"/>
      <w:r w:rsidR="00843058" w:rsidRPr="00713FD1">
        <w:t xml:space="preserve"> that discharge to</w:t>
      </w:r>
      <w:r w:rsidR="00103EB9" w:rsidRPr="00713FD1">
        <w:t xml:space="preserve"> </w:t>
      </w:r>
      <w:proofErr w:type="gramStart"/>
      <w:r w:rsidR="00103EB9" w:rsidRPr="007A6798">
        <w:t>tidally-influenced</w:t>
      </w:r>
      <w:proofErr w:type="gramEnd"/>
      <w:r w:rsidR="00103EB9" w:rsidRPr="007A6798">
        <w:t xml:space="preserve"> waters</w:t>
      </w:r>
      <w:r w:rsidR="00843058" w:rsidRPr="00713FD1">
        <w:t xml:space="preserve"> </w:t>
      </w:r>
      <w:r w:rsidR="00843058" w:rsidRPr="00016625">
        <w:t>tide</w:t>
      </w:r>
      <w:r w:rsidR="00843058" w:rsidRPr="00713FD1">
        <w:t xml:space="preserve"> in accordance with </w:t>
      </w:r>
      <w:r w:rsidR="00016625" w:rsidRPr="002D4C03">
        <w:rPr>
          <w:b/>
          <w:strike/>
        </w:rPr>
        <w:t>section</w:t>
      </w:r>
      <w:r w:rsidR="00016625">
        <w:rPr>
          <w:b/>
          <w:strike/>
        </w:rPr>
        <w:t xml:space="preserve"> </w:t>
      </w:r>
      <w:proofErr w:type="spellStart"/>
      <w:r w:rsidR="00016625" w:rsidRPr="002D4C03">
        <w:rPr>
          <w:b/>
          <w:u w:val="single"/>
        </w:rPr>
        <w:t>Section</w:t>
      </w:r>
      <w:proofErr w:type="spellEnd"/>
      <w:r w:rsidR="00016625" w:rsidRPr="00713FD1">
        <w:rPr>
          <w:b/>
          <w:spacing w:val="-3"/>
        </w:rPr>
        <w:t xml:space="preserve"> </w:t>
      </w:r>
      <w:r w:rsidR="00843058" w:rsidRPr="00713FD1">
        <w:rPr>
          <w:b/>
        </w:rPr>
        <w:t>3.3(c) of this Volume</w:t>
      </w:r>
      <w:r w:rsidR="00843058" w:rsidRPr="00713FD1">
        <w:t xml:space="preserve"> are exempt from this criterion.</w:t>
      </w:r>
    </w:p>
    <w:p w14:paraId="2242D833" w14:textId="77777777" w:rsidR="00A07660" w:rsidRPr="00713FD1" w:rsidRDefault="00A07660"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p>
    <w:p w14:paraId="796CD013" w14:textId="77777777" w:rsidR="00346C55" w:rsidRPr="00713FD1" w:rsidRDefault="004F5FF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t xml:space="preserve">Pervious concrete and turf blocks are not considered impervious surface for this purpose.  However, </w:t>
      </w:r>
      <w:r w:rsidR="00843058" w:rsidRPr="00713FD1">
        <w:t xml:space="preserve">pervious asphalt, </w:t>
      </w:r>
      <w:r w:rsidRPr="00713FD1">
        <w:t>compacted soils</w:t>
      </w:r>
      <w:r w:rsidR="00346C55" w:rsidRPr="00713FD1">
        <w:t>,</w:t>
      </w:r>
      <w:r w:rsidRPr="00713FD1">
        <w:t xml:space="preserve"> </w:t>
      </w:r>
      <w:proofErr w:type="spellStart"/>
      <w:r w:rsidRPr="00713FD1">
        <w:t>limerock</w:t>
      </w:r>
      <w:proofErr w:type="spellEnd"/>
      <w:r w:rsidR="00D22D75" w:rsidRPr="00713FD1">
        <w:t>,</w:t>
      </w:r>
      <w:r w:rsidRPr="00713FD1">
        <w:t xml:space="preserve"> </w:t>
      </w:r>
      <w:r w:rsidR="00346C55" w:rsidRPr="00713FD1">
        <w:t xml:space="preserve">or gravel surfaces, </w:t>
      </w:r>
      <w:r w:rsidRPr="00713FD1">
        <w:t xml:space="preserve">are considered impervious for </w:t>
      </w:r>
      <w:r w:rsidR="00346C55" w:rsidRPr="00713FD1">
        <w:t xml:space="preserve">the </w:t>
      </w:r>
      <w:r w:rsidRPr="00713FD1">
        <w:t>purpose</w:t>
      </w:r>
      <w:r w:rsidR="00346C55" w:rsidRPr="00713FD1">
        <w:t xml:space="preserve"> of determining the percentage of impervious surface.</w:t>
      </w:r>
    </w:p>
    <w:p w14:paraId="5E7767E7" w14:textId="77777777" w:rsidR="00924A3E" w:rsidRPr="00713FD1" w:rsidRDefault="00924A3E"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p>
    <w:p w14:paraId="25DA04A0" w14:textId="77777777" w:rsidR="001B14F5" w:rsidRPr="00713FD1" w:rsidRDefault="001B14F5"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t xml:space="preserve">The streambank protection criteria must be met concurrent with applicable flood control requirements under </w:t>
      </w:r>
      <w:r w:rsidRPr="00713FD1">
        <w:rPr>
          <w:b/>
        </w:rPr>
        <w:t>Part III of this Volume</w:t>
      </w:r>
      <w:r w:rsidRPr="00713FD1">
        <w:t>, including any project that also requires peak discharge attenuation of the 25-year, 24-hour storm event.</w:t>
      </w:r>
    </w:p>
    <w:p w14:paraId="37F043B2" w14:textId="77777777" w:rsidR="00412210" w:rsidRPr="00713FD1" w:rsidRDefault="00412210"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u w:val="single"/>
        </w:rPr>
      </w:pPr>
    </w:p>
    <w:p w14:paraId="1761C7C7" w14:textId="77777777" w:rsidR="008A680E" w:rsidRPr="00713FD1" w:rsidRDefault="008A680E" w:rsidP="008A680E">
      <w:pPr>
        <w:rPr>
          <w:b/>
        </w:rPr>
      </w:pPr>
      <w:r w:rsidRPr="00713FD1">
        <w:rPr>
          <w:b/>
        </w:rPr>
        <w:t>4.5.2</w:t>
      </w:r>
      <w:r w:rsidRPr="00713FD1">
        <w:rPr>
          <w:b/>
        </w:rPr>
        <w:tab/>
        <w:t>Modified Rational Hydrograph Method for Streambank Protection Calculations</w:t>
      </w:r>
    </w:p>
    <w:p w14:paraId="1D39D50B" w14:textId="77777777" w:rsidR="008A680E" w:rsidRPr="00713FD1" w:rsidRDefault="008A680E" w:rsidP="008A680E"/>
    <w:p w14:paraId="4EAEBFDE" w14:textId="77777777" w:rsidR="008A680E" w:rsidRPr="00713FD1" w:rsidRDefault="008A680E" w:rsidP="008A680E">
      <w:pPr>
        <w:ind w:left="720"/>
        <w:jc w:val="both"/>
      </w:pPr>
      <w:r w:rsidRPr="00713FD1">
        <w:t>The rational method is a popular method for estimating peak runoff rates for small urban areas.  Specifically, the rational method generates peak discharge rates rather than a runoff hydrograph.  However, the rational method can be modified to generate a runoff hydrograph by utilizing the rainfall intensity for various increments of a design storm.</w:t>
      </w:r>
    </w:p>
    <w:p w14:paraId="21037C52" w14:textId="77777777" w:rsidR="008A680E" w:rsidRPr="00713FD1" w:rsidRDefault="008A680E" w:rsidP="008A680E">
      <w:pPr>
        <w:ind w:left="720"/>
        <w:jc w:val="both"/>
      </w:pPr>
    </w:p>
    <w:p w14:paraId="1DC51302" w14:textId="77777777" w:rsidR="008A680E" w:rsidRPr="00713FD1" w:rsidRDefault="008A680E" w:rsidP="008A68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r w:rsidRPr="00713FD1">
        <w:rPr>
          <w:spacing w:val="-3"/>
        </w:rPr>
        <w:t>The rate of discharge at any point in time during a storm can be calculated by combining the rainfall intensity for that time increment with the traditional rational formula.  The modified rational hydrograph equation is as follows:</w:t>
      </w:r>
    </w:p>
    <w:p w14:paraId="2C76F690" w14:textId="77777777" w:rsidR="000A0DF0" w:rsidRPr="00713FD1" w:rsidRDefault="000A0DF0" w:rsidP="000A0D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p>
    <w:p w14:paraId="6ADDCD0C" w14:textId="77777777" w:rsidR="000A0DF0" w:rsidRPr="00713FD1" w:rsidRDefault="000A0DF0" w:rsidP="000A0DF0">
      <w:pPr>
        <w:tabs>
          <w:tab w:val="center" w:pos="5040"/>
          <w:tab w:val="right" w:pos="9360"/>
        </w:tabs>
        <w:suppressAutoHyphens/>
        <w:ind w:left="720"/>
        <w:jc w:val="both"/>
        <w:rPr>
          <w:spacing w:val="-3"/>
        </w:rPr>
      </w:pPr>
      <w:r w:rsidRPr="00713FD1">
        <w:rPr>
          <w:i/>
          <w:spacing w:val="-3"/>
        </w:rPr>
        <w:tab/>
        <w:t>Q</w:t>
      </w:r>
      <w:r w:rsidRPr="00713FD1">
        <w:rPr>
          <w:spacing w:val="-3"/>
        </w:rPr>
        <w:t xml:space="preserve"> = </w:t>
      </w:r>
      <w:r w:rsidRPr="00713FD1">
        <w:rPr>
          <w:i/>
          <w:spacing w:val="-3"/>
        </w:rPr>
        <w:t>C</w:t>
      </w:r>
      <w:r w:rsidRPr="00713FD1">
        <w:rPr>
          <w:spacing w:val="-3"/>
        </w:rPr>
        <w:t xml:space="preserve"> (</w:t>
      </w:r>
      <w:r w:rsidRPr="00713FD1">
        <w:rPr>
          <w:i/>
          <w:spacing w:val="-3"/>
        </w:rPr>
        <w:t>I</w:t>
      </w:r>
      <w:r w:rsidRPr="00713FD1">
        <w:rPr>
          <w:spacing w:val="-3"/>
        </w:rPr>
        <w:t>/</w:t>
      </w:r>
      <w:proofErr w:type="spellStart"/>
      <w:r w:rsidRPr="00713FD1">
        <w:rPr>
          <w:i/>
          <w:spacing w:val="-3"/>
        </w:rPr>
        <w:t>P</w:t>
      </w:r>
      <w:r w:rsidRPr="00713FD1">
        <w:rPr>
          <w:i/>
          <w:spacing w:val="-3"/>
          <w:vertAlign w:val="subscript"/>
        </w:rPr>
        <w:t>Total</w:t>
      </w:r>
      <w:proofErr w:type="spellEnd"/>
      <w:r w:rsidRPr="00713FD1">
        <w:rPr>
          <w:spacing w:val="-3"/>
        </w:rPr>
        <w:t>) (</w:t>
      </w:r>
      <w:proofErr w:type="spellStart"/>
      <w:r w:rsidRPr="00713FD1">
        <w:rPr>
          <w:i/>
          <w:spacing w:val="-3"/>
        </w:rPr>
        <w:t>P</w:t>
      </w:r>
      <w:r w:rsidRPr="00713FD1">
        <w:rPr>
          <w:i/>
          <w:spacing w:val="-3"/>
          <w:vertAlign w:val="subscript"/>
        </w:rPr>
        <w:t>Total</w:t>
      </w:r>
      <w:proofErr w:type="spellEnd"/>
      <w:r w:rsidRPr="00713FD1">
        <w:rPr>
          <w:spacing w:val="-3"/>
        </w:rPr>
        <w:t xml:space="preserve">) </w:t>
      </w:r>
      <w:r w:rsidRPr="00713FD1">
        <w:rPr>
          <w:i/>
          <w:spacing w:val="-3"/>
        </w:rPr>
        <w:t>A</w:t>
      </w:r>
      <w:r w:rsidRPr="00713FD1">
        <w:rPr>
          <w:spacing w:val="-3"/>
        </w:rPr>
        <w:tab/>
      </w:r>
    </w:p>
    <w:p w14:paraId="5A104449" w14:textId="77777777" w:rsidR="000A0DF0" w:rsidRPr="00713FD1" w:rsidRDefault="000A0DF0" w:rsidP="000A0D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p>
    <w:p w14:paraId="3D189955" w14:textId="77777777" w:rsidR="000A0DF0" w:rsidRPr="00713FD1" w:rsidRDefault="000A0DF0" w:rsidP="000A0DF0">
      <w:pPr>
        <w:tabs>
          <w:tab w:val="left" w:pos="-1440"/>
          <w:tab w:val="left" w:pos="-720"/>
          <w:tab w:val="left" w:pos="720"/>
          <w:tab w:val="left" w:pos="1620"/>
        </w:tabs>
        <w:suppressAutoHyphens/>
        <w:ind w:left="720"/>
        <w:jc w:val="both"/>
        <w:rPr>
          <w:spacing w:val="-3"/>
        </w:rPr>
      </w:pPr>
      <w:r w:rsidRPr="00713FD1">
        <w:rPr>
          <w:spacing w:val="-3"/>
        </w:rPr>
        <w:t>where:</w:t>
      </w:r>
      <w:r w:rsidRPr="00713FD1">
        <w:rPr>
          <w:spacing w:val="-3"/>
        </w:rPr>
        <w:tab/>
      </w:r>
      <w:r w:rsidRPr="00713FD1">
        <w:rPr>
          <w:i/>
          <w:spacing w:val="-3"/>
        </w:rPr>
        <w:t>Q</w:t>
      </w:r>
      <w:r w:rsidRPr="00713FD1">
        <w:rPr>
          <w:iCs/>
          <w:spacing w:val="-3"/>
        </w:rPr>
        <w:t xml:space="preserve"> </w:t>
      </w:r>
      <w:r w:rsidRPr="00713FD1">
        <w:rPr>
          <w:spacing w:val="-3"/>
        </w:rPr>
        <w:t>=</w:t>
      </w:r>
      <w:r w:rsidRPr="00713FD1">
        <w:rPr>
          <w:spacing w:val="-3"/>
        </w:rPr>
        <w:tab/>
        <w:t>Discharge for a given time increment (</w:t>
      </w:r>
      <w:proofErr w:type="spellStart"/>
      <w:r w:rsidRPr="00713FD1">
        <w:rPr>
          <w:spacing w:val="-3"/>
        </w:rPr>
        <w:t>cfs</w:t>
      </w:r>
      <w:proofErr w:type="spellEnd"/>
      <w:r w:rsidRPr="00713FD1">
        <w:rPr>
          <w:spacing w:val="-3"/>
        </w:rPr>
        <w:t>)</w:t>
      </w:r>
    </w:p>
    <w:p w14:paraId="73BF3289" w14:textId="77777777" w:rsidR="000A0DF0" w:rsidRPr="00713FD1" w:rsidRDefault="000A0DF0" w:rsidP="000A0DF0">
      <w:pPr>
        <w:tabs>
          <w:tab w:val="left" w:pos="-1440"/>
          <w:tab w:val="left" w:pos="-720"/>
          <w:tab w:val="left" w:pos="720"/>
          <w:tab w:val="left" w:pos="1620"/>
        </w:tabs>
        <w:suppressAutoHyphens/>
        <w:ind w:left="720" w:firstLine="900"/>
        <w:jc w:val="both"/>
        <w:rPr>
          <w:spacing w:val="-3"/>
        </w:rPr>
      </w:pPr>
      <w:r w:rsidRPr="00713FD1">
        <w:rPr>
          <w:i/>
          <w:spacing w:val="-3"/>
        </w:rPr>
        <w:t>C</w:t>
      </w:r>
      <w:r w:rsidRPr="00713FD1">
        <w:rPr>
          <w:iCs/>
          <w:spacing w:val="-3"/>
        </w:rPr>
        <w:t xml:space="preserve"> </w:t>
      </w:r>
      <w:r w:rsidRPr="00713FD1">
        <w:rPr>
          <w:spacing w:val="-3"/>
        </w:rPr>
        <w:t>=</w:t>
      </w:r>
      <w:r w:rsidRPr="00713FD1">
        <w:rPr>
          <w:spacing w:val="-3"/>
        </w:rPr>
        <w:tab/>
        <w:t>Runoff coefficient</w:t>
      </w:r>
    </w:p>
    <w:p w14:paraId="090297C0" w14:textId="77777777" w:rsidR="000A0DF0" w:rsidRPr="00713FD1" w:rsidRDefault="000A0DF0" w:rsidP="000A0DF0">
      <w:pPr>
        <w:tabs>
          <w:tab w:val="left" w:pos="-1440"/>
          <w:tab w:val="left" w:pos="-720"/>
          <w:tab w:val="left" w:pos="720"/>
          <w:tab w:val="left" w:pos="1620"/>
          <w:tab w:val="left" w:pos="2700"/>
        </w:tabs>
        <w:suppressAutoHyphens/>
        <w:ind w:left="720" w:firstLine="900"/>
        <w:jc w:val="both"/>
        <w:rPr>
          <w:spacing w:val="-3"/>
        </w:rPr>
      </w:pPr>
      <w:r w:rsidRPr="00713FD1">
        <w:rPr>
          <w:i/>
          <w:spacing w:val="-3"/>
        </w:rPr>
        <w:t>I</w:t>
      </w:r>
      <w:r w:rsidRPr="00713FD1">
        <w:rPr>
          <w:spacing w:val="-3"/>
        </w:rPr>
        <w:t>/</w:t>
      </w:r>
      <w:proofErr w:type="spellStart"/>
      <w:r w:rsidRPr="00713FD1">
        <w:rPr>
          <w:i/>
          <w:spacing w:val="-3"/>
        </w:rPr>
        <w:t>P</w:t>
      </w:r>
      <w:r w:rsidRPr="00713FD1">
        <w:rPr>
          <w:i/>
          <w:spacing w:val="-3"/>
          <w:vertAlign w:val="subscript"/>
        </w:rPr>
        <w:t>Total</w:t>
      </w:r>
      <w:proofErr w:type="spellEnd"/>
      <w:r w:rsidRPr="00713FD1">
        <w:rPr>
          <w:spacing w:val="-3"/>
        </w:rPr>
        <w:t xml:space="preserve"> =</w:t>
      </w:r>
      <w:r w:rsidRPr="00713FD1">
        <w:rPr>
          <w:spacing w:val="-3"/>
        </w:rPr>
        <w:tab/>
        <w:t>Intensity for a given time increment (in/</w:t>
      </w:r>
      <w:proofErr w:type="spellStart"/>
      <w:r w:rsidRPr="00713FD1">
        <w:rPr>
          <w:spacing w:val="-3"/>
        </w:rPr>
        <w:t>hr</w:t>
      </w:r>
      <w:proofErr w:type="spellEnd"/>
      <w:r w:rsidRPr="00713FD1">
        <w:rPr>
          <w:spacing w:val="-3"/>
        </w:rPr>
        <w:t>-in)</w:t>
      </w:r>
    </w:p>
    <w:p w14:paraId="43845C78" w14:textId="77777777" w:rsidR="000A0DF0" w:rsidRPr="00713FD1" w:rsidRDefault="000A0DF0" w:rsidP="000A0DF0">
      <w:pPr>
        <w:tabs>
          <w:tab w:val="left" w:pos="-1440"/>
          <w:tab w:val="left" w:pos="-720"/>
          <w:tab w:val="left" w:pos="720"/>
          <w:tab w:val="left" w:pos="1620"/>
          <w:tab w:val="left" w:pos="2700"/>
        </w:tabs>
        <w:suppressAutoHyphens/>
        <w:ind w:left="1440" w:firstLine="180"/>
        <w:jc w:val="both"/>
        <w:rPr>
          <w:spacing w:val="-3"/>
        </w:rPr>
      </w:pPr>
      <w:proofErr w:type="spellStart"/>
      <w:r w:rsidRPr="00713FD1">
        <w:rPr>
          <w:i/>
          <w:spacing w:val="-3"/>
        </w:rPr>
        <w:t>P</w:t>
      </w:r>
      <w:r w:rsidRPr="00713FD1">
        <w:rPr>
          <w:i/>
          <w:spacing w:val="-3"/>
          <w:vertAlign w:val="subscript"/>
        </w:rPr>
        <w:t>Total</w:t>
      </w:r>
      <w:proofErr w:type="spellEnd"/>
      <w:r w:rsidRPr="00713FD1">
        <w:rPr>
          <w:spacing w:val="-3"/>
        </w:rPr>
        <w:t xml:space="preserve"> = </w:t>
      </w:r>
      <w:r w:rsidRPr="00713FD1">
        <w:rPr>
          <w:spacing w:val="-3"/>
        </w:rPr>
        <w:tab/>
        <w:t>Total rainfall depth (in)</w:t>
      </w:r>
    </w:p>
    <w:p w14:paraId="47DC3884" w14:textId="77777777" w:rsidR="000A0DF0" w:rsidRDefault="000A0DF0" w:rsidP="000A0DF0">
      <w:pPr>
        <w:tabs>
          <w:tab w:val="left" w:pos="-1440"/>
          <w:tab w:val="left" w:pos="-720"/>
          <w:tab w:val="left" w:pos="720"/>
          <w:tab w:val="left" w:pos="1620"/>
        </w:tabs>
        <w:suppressAutoHyphens/>
        <w:ind w:left="720" w:firstLine="900"/>
        <w:jc w:val="both"/>
        <w:rPr>
          <w:spacing w:val="-3"/>
        </w:rPr>
      </w:pPr>
      <w:r w:rsidRPr="00713FD1">
        <w:rPr>
          <w:i/>
          <w:spacing w:val="-3"/>
        </w:rPr>
        <w:t>A</w:t>
      </w:r>
      <w:r w:rsidRPr="00713FD1">
        <w:rPr>
          <w:spacing w:val="-3"/>
        </w:rPr>
        <w:t xml:space="preserve"> =</w:t>
      </w:r>
      <w:r w:rsidRPr="00713FD1">
        <w:rPr>
          <w:spacing w:val="-3"/>
        </w:rPr>
        <w:tab/>
        <w:t>Drainage area (acres)</w:t>
      </w:r>
    </w:p>
    <w:p w14:paraId="66710062" w14:textId="77777777" w:rsidR="001B14F5" w:rsidRPr="00713FD1" w:rsidRDefault="001B14F5" w:rsidP="0000233E">
      <w:pPr>
        <w:ind w:left="720"/>
      </w:pPr>
    </w:p>
    <w:p w14:paraId="1828A70A" w14:textId="77777777" w:rsidR="001B14F5" w:rsidRPr="005136F2" w:rsidRDefault="001B14F5" w:rsidP="0000233E">
      <w:pPr>
        <w:ind w:left="720"/>
        <w:jc w:val="both"/>
      </w:pPr>
      <w:r w:rsidRPr="00713FD1">
        <w:t>Calcu</w:t>
      </w:r>
      <w:r w:rsidR="00D12C50" w:rsidRPr="00713FD1">
        <w:t>lating the peak discharge in 15</w:t>
      </w:r>
      <w:r w:rsidR="005C67FB" w:rsidRPr="00713FD1">
        <w:t>-</w:t>
      </w:r>
      <w:r w:rsidRPr="00713FD1">
        <w:t>minute increments over a 24</w:t>
      </w:r>
      <w:r w:rsidR="005C67FB" w:rsidRPr="00713FD1">
        <w:t>-</w:t>
      </w:r>
      <w:r w:rsidRPr="00713FD1">
        <w:t xml:space="preserve">hour period generates a synthetic hydrograph.  Intensities are typically derived from intensity-duration-frequency (IDF) curves such as those published by </w:t>
      </w:r>
      <w:r w:rsidR="00D27BC6" w:rsidRPr="00713FD1">
        <w:t xml:space="preserve">the </w:t>
      </w:r>
      <w:r w:rsidRPr="005136F2">
        <w:t>FDOT.</w:t>
      </w:r>
      <w:r w:rsidR="00140E14" w:rsidRPr="005136F2">
        <w:t xml:space="preserve">  The maximum allowable drainage area (A) is 600 acres.</w:t>
      </w:r>
    </w:p>
    <w:p w14:paraId="6A9CF2A3" w14:textId="77777777" w:rsidR="001B14F5" w:rsidRPr="005136F2" w:rsidRDefault="001B14F5" w:rsidP="0000233E">
      <w:pPr>
        <w:ind w:left="720"/>
        <w:jc w:val="both"/>
      </w:pPr>
    </w:p>
    <w:p w14:paraId="22154669" w14:textId="77777777" w:rsidR="001B14F5" w:rsidRPr="00713FD1" w:rsidRDefault="001B14F5" w:rsidP="0000233E">
      <w:pPr>
        <w:ind w:left="720"/>
        <w:jc w:val="both"/>
      </w:pPr>
      <w:r w:rsidRPr="005136F2">
        <w:t>Similar to the rational method for peak discharge, the modified rational method must be limited to small drainage basins with short times of concentration</w:t>
      </w:r>
      <w:r w:rsidRPr="00713FD1">
        <w:t>.  The use of the modified rational method for generating a runoff hydrograph is limited to systems meeting the following conditions:</w:t>
      </w:r>
    </w:p>
    <w:p w14:paraId="253AF2E7" w14:textId="77777777" w:rsidR="001B14F5" w:rsidRPr="00713FD1" w:rsidRDefault="001B14F5" w:rsidP="0000233E">
      <w:pPr>
        <w:ind w:left="720"/>
      </w:pPr>
    </w:p>
    <w:p w14:paraId="618549B4" w14:textId="77777777" w:rsidR="001B14F5" w:rsidRPr="00713FD1" w:rsidRDefault="001B14F5" w:rsidP="0000233E">
      <w:pPr>
        <w:ind w:left="720"/>
      </w:pPr>
      <w:r w:rsidRPr="00713FD1">
        <w:t>(a)</w:t>
      </w:r>
      <w:r w:rsidRPr="00713FD1">
        <w:tab/>
      </w:r>
      <w:r w:rsidR="00856C8F" w:rsidRPr="00713FD1">
        <w:t>The drainage area is less than 4</w:t>
      </w:r>
      <w:r w:rsidR="007611C8" w:rsidRPr="00713FD1">
        <w:t>0 acres,</w:t>
      </w:r>
    </w:p>
    <w:p w14:paraId="51696AA9" w14:textId="77777777" w:rsidR="001B14F5" w:rsidRPr="00713FD1" w:rsidRDefault="001B14F5" w:rsidP="0000233E">
      <w:pPr>
        <w:ind w:left="720"/>
      </w:pPr>
    </w:p>
    <w:p w14:paraId="542DC14A" w14:textId="77777777" w:rsidR="001B14F5" w:rsidRPr="00713FD1" w:rsidRDefault="001B14F5" w:rsidP="0000233E">
      <w:pPr>
        <w:ind w:left="720"/>
        <w:jc w:val="both"/>
      </w:pPr>
      <w:r w:rsidRPr="00713FD1">
        <w:t>(b)</w:t>
      </w:r>
      <w:r w:rsidRPr="00713FD1">
        <w:tab/>
        <w:t>The pre-development time of concentrati</w:t>
      </w:r>
      <w:r w:rsidR="00856C8F" w:rsidRPr="00713FD1">
        <w:t>on for the system is less than 6</w:t>
      </w:r>
      <w:r w:rsidRPr="00713FD1">
        <w:t>0 minutes, and</w:t>
      </w:r>
    </w:p>
    <w:p w14:paraId="7A5D234C" w14:textId="77777777" w:rsidR="001B14F5" w:rsidRPr="00713FD1" w:rsidRDefault="001B14F5" w:rsidP="0000233E">
      <w:pPr>
        <w:ind w:left="720"/>
        <w:jc w:val="both"/>
      </w:pPr>
    </w:p>
    <w:p w14:paraId="62201EA2" w14:textId="77777777" w:rsidR="001B14F5" w:rsidRPr="00713FD1" w:rsidRDefault="001B14F5" w:rsidP="0000233E">
      <w:pPr>
        <w:ind w:left="720"/>
        <w:jc w:val="both"/>
      </w:pPr>
      <w:r w:rsidRPr="00713FD1">
        <w:t>(c)</w:t>
      </w:r>
      <w:r w:rsidRPr="00713FD1">
        <w:tab/>
        <w:t>The post-development time of concentratio</w:t>
      </w:r>
      <w:r w:rsidR="00856C8F" w:rsidRPr="00713FD1">
        <w:t>n for the system is less than 30</w:t>
      </w:r>
      <w:r w:rsidRPr="00713FD1">
        <w:t xml:space="preserve"> minutes.</w:t>
      </w:r>
    </w:p>
    <w:p w14:paraId="054408CB" w14:textId="77777777" w:rsidR="001B14F5" w:rsidRPr="005136F2" w:rsidRDefault="001B14F5" w:rsidP="002F66EA"/>
    <w:p w14:paraId="1E12025B" w14:textId="43D22DD0" w:rsidR="001B14F5" w:rsidRPr="005136F2" w:rsidRDefault="001B14F5" w:rsidP="0000233E">
      <w:pPr>
        <w:ind w:left="720"/>
        <w:jc w:val="both"/>
        <w:rPr>
          <w:strike/>
          <w:color w:val="000000"/>
        </w:rPr>
      </w:pPr>
      <w:r w:rsidRPr="005136F2">
        <w:t xml:space="preserve">The </w:t>
      </w:r>
      <w:r w:rsidR="003B4C06" w:rsidRPr="005136F2">
        <w:t xml:space="preserve">Agency </w:t>
      </w:r>
      <w:r w:rsidRPr="005136F2">
        <w:t xml:space="preserve">does not accept the modified rational hydrograph method for use in generating hydrographs for the 25-year, 24-hour storm event for use in complying with </w:t>
      </w:r>
      <w:r w:rsidR="00ED5CA9" w:rsidRPr="005136F2">
        <w:t xml:space="preserve">peak discharge requirements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00016625" w:rsidRPr="00713FD1">
        <w:rPr>
          <w:b/>
          <w:spacing w:val="-3"/>
        </w:rPr>
        <w:t xml:space="preserve"> </w:t>
      </w:r>
      <w:r w:rsidRPr="005136F2">
        <w:rPr>
          <w:b/>
          <w:color w:val="000000"/>
        </w:rPr>
        <w:t>3.3 of this Volume</w:t>
      </w:r>
      <w:r w:rsidRPr="005136F2">
        <w:rPr>
          <w:color w:val="000000"/>
        </w:rPr>
        <w:t xml:space="preserve">.  </w:t>
      </w:r>
      <w:r w:rsidR="00103EB9" w:rsidRPr="005136F2">
        <w:rPr>
          <w:color w:val="000000"/>
        </w:rPr>
        <w:t xml:space="preserve">For projects requiring peak discharge evaluation in accordance with </w:t>
      </w:r>
      <w:r w:rsidR="00103EB9" w:rsidRPr="005136F2">
        <w:rPr>
          <w:b/>
          <w:color w:val="000000"/>
        </w:rPr>
        <w:t>section 3.3 of this Volume</w:t>
      </w:r>
      <w:r w:rsidR="00103EB9" w:rsidRPr="005136F2">
        <w:rPr>
          <w:color w:val="000000"/>
        </w:rPr>
        <w:t>, the modified rational hydrograph method is acceptable only for evaluation of the 2-year, 24-hour storm, and not for other events (e.g.</w:t>
      </w:r>
      <w:r w:rsidR="005136F2" w:rsidRPr="005136F2">
        <w:rPr>
          <w:color w:val="000000"/>
        </w:rPr>
        <w:t>,</w:t>
      </w:r>
      <w:r w:rsidR="00103EB9" w:rsidRPr="005136F2">
        <w:rPr>
          <w:color w:val="000000"/>
        </w:rPr>
        <w:t xml:space="preserve"> the 25-year, 24-hour storm).</w:t>
      </w:r>
    </w:p>
    <w:p w14:paraId="33F10FC9" w14:textId="77777777" w:rsidR="00360A9A" w:rsidRPr="005136F2" w:rsidRDefault="00360A9A" w:rsidP="0000233E">
      <w:pPr>
        <w:ind w:left="720"/>
        <w:jc w:val="both"/>
        <w:rPr>
          <w:color w:val="000000"/>
        </w:rPr>
      </w:pPr>
    </w:p>
    <w:p w14:paraId="41F76ABC" w14:textId="77777777" w:rsidR="00360A9A" w:rsidRPr="00E90269" w:rsidRDefault="00360A9A" w:rsidP="0000233E">
      <w:pPr>
        <w:ind w:left="720"/>
        <w:jc w:val="both"/>
        <w:rPr>
          <w:color w:val="000000"/>
        </w:rPr>
      </w:pPr>
      <w:r w:rsidRPr="005136F2">
        <w:rPr>
          <w:color w:val="000000"/>
        </w:rPr>
        <w:t xml:space="preserve">Guidance on the </w:t>
      </w:r>
      <w:r w:rsidRPr="00E90269">
        <w:rPr>
          <w:color w:val="000000"/>
        </w:rPr>
        <w:t xml:space="preserve">use of the Modified Rational Hydrograph Method is contained in Chapter 5 of the </w:t>
      </w:r>
      <w:r w:rsidRPr="00E90269">
        <w:rPr>
          <w:i/>
          <w:color w:val="000000"/>
        </w:rPr>
        <w:t>Florida Development Manual</w:t>
      </w:r>
      <w:r w:rsidR="00A701F4" w:rsidRPr="00E90269">
        <w:rPr>
          <w:i/>
          <w:color w:val="000000"/>
        </w:rPr>
        <w:t xml:space="preserve">: A Guide to Sound Land and Water Management </w:t>
      </w:r>
      <w:r w:rsidR="0022390C" w:rsidRPr="00E90269">
        <w:rPr>
          <w:color w:val="000000"/>
        </w:rPr>
        <w:t>(</w:t>
      </w:r>
      <w:r w:rsidR="002A0BC6" w:rsidRPr="00E90269">
        <w:rPr>
          <w:color w:val="000000"/>
        </w:rPr>
        <w:t>June 1988) (</w:t>
      </w:r>
      <w:r w:rsidR="00276E9B" w:rsidRPr="00E90269">
        <w:rPr>
          <w:color w:val="000000"/>
        </w:rPr>
        <w:t>Appendix E</w:t>
      </w:r>
      <w:r w:rsidR="0022390C" w:rsidRPr="00E90269">
        <w:rPr>
          <w:color w:val="000000"/>
        </w:rPr>
        <w:t>)</w:t>
      </w:r>
      <w:r w:rsidR="005136F2" w:rsidRPr="00E90269">
        <w:rPr>
          <w:color w:val="000000"/>
        </w:rPr>
        <w:t>.</w:t>
      </w:r>
    </w:p>
    <w:p w14:paraId="4BC68A89" w14:textId="77777777" w:rsidR="001B14F5" w:rsidRPr="00E90269" w:rsidRDefault="001B14F5" w:rsidP="002F66EA"/>
    <w:p w14:paraId="1ABD7440" w14:textId="77777777" w:rsidR="00924A3E" w:rsidRPr="00016625" w:rsidRDefault="00924A3E" w:rsidP="0000233E">
      <w:pPr>
        <w:pStyle w:val="Heading3"/>
        <w:numPr>
          <w:ilvl w:val="12"/>
          <w:numId w:val="0"/>
        </w:numPr>
        <w:rPr>
          <w:strike/>
          <w:szCs w:val="22"/>
        </w:rPr>
      </w:pPr>
      <w:bookmarkStart w:id="42" w:name="_Toc121165117"/>
      <w:r w:rsidRPr="00016625">
        <w:rPr>
          <w:strike/>
          <w:color w:val="000000"/>
          <w:szCs w:val="22"/>
        </w:rPr>
        <w:t>4.6</w:t>
      </w:r>
      <w:r w:rsidRPr="00016625">
        <w:rPr>
          <w:strike/>
          <w:color w:val="000000"/>
          <w:szCs w:val="22"/>
        </w:rPr>
        <w:tab/>
        <w:t>Erosion and Sediment Control</w:t>
      </w:r>
      <w:r w:rsidRPr="00016625">
        <w:rPr>
          <w:strike/>
          <w:szCs w:val="22"/>
        </w:rPr>
        <w:t xml:space="preserve"> Criteria for Stormwater Management Systems</w:t>
      </w:r>
      <w:bookmarkEnd w:id="42"/>
    </w:p>
    <w:p w14:paraId="712183DA" w14:textId="77777777" w:rsidR="00924A3E" w:rsidRPr="00016625" w:rsidRDefault="00924A3E" w:rsidP="0000233E">
      <w:pPr>
        <w:numPr>
          <w:ilvl w:val="12"/>
          <w:numId w:val="0"/>
        </w:numPr>
        <w:tabs>
          <w:tab w:val="left" w:pos="-1440"/>
          <w:tab w:val="left" w:pos="-720"/>
          <w:tab w:val="left" w:pos="720"/>
          <w:tab w:val="left" w:pos="1440"/>
          <w:tab w:val="left" w:pos="2160"/>
          <w:tab w:val="left" w:pos="2880"/>
          <w:tab w:val="left" w:pos="4320"/>
          <w:tab w:val="left" w:pos="5040"/>
        </w:tabs>
        <w:suppressAutoHyphens/>
        <w:ind w:left="2160" w:hanging="1440"/>
        <w:jc w:val="both"/>
        <w:rPr>
          <w:strike/>
          <w:spacing w:val="-3"/>
          <w:szCs w:val="22"/>
        </w:rPr>
      </w:pPr>
    </w:p>
    <w:p w14:paraId="2DCC42C6" w14:textId="0EC29139" w:rsidR="00924A3E" w:rsidRPr="00016625" w:rsidRDefault="00924A3E"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strike/>
          <w:spacing w:val="-3"/>
        </w:rPr>
      </w:pPr>
      <w:r w:rsidRPr="00016625">
        <w:rPr>
          <w:strike/>
          <w:spacing w:val="-3"/>
          <w:szCs w:val="22"/>
        </w:rPr>
        <w:t>Land clearing activities, including the construction of stormwater management systems, shall be designed, constructed, and maintained at all times so that erosion and sedimentation from the system, including the areas served by the</w:t>
      </w:r>
      <w:r w:rsidRPr="00016625">
        <w:rPr>
          <w:strike/>
          <w:spacing w:val="-3"/>
        </w:rPr>
        <w:t xml:space="preserve"> system, do not cause violations of applicable state water quality standards in receiving waters.  Further, because sedimentation of off</w:t>
      </w:r>
      <w:r w:rsidR="004A6855" w:rsidRPr="00016625">
        <w:rPr>
          <w:strike/>
          <w:spacing w:val="-3"/>
        </w:rPr>
        <w:t>-</w:t>
      </w:r>
      <w:r w:rsidRPr="00016625">
        <w:rPr>
          <w:strike/>
          <w:spacing w:val="-3"/>
        </w:rPr>
        <w:t xml:space="preserve">site lands can lead to public safety concerns, erosion and sediment controls shall be designed and implemented to retain sediment on-site as required by subsection 62-40.432(2), F.A.C.  In particular, the erosion and sediment control requirements described in </w:t>
      </w:r>
      <w:r w:rsidRPr="00016625">
        <w:rPr>
          <w:b/>
          <w:strike/>
          <w:spacing w:val="-3"/>
        </w:rPr>
        <w:t xml:space="preserve">Part </w:t>
      </w:r>
      <w:r w:rsidR="00DF3237" w:rsidRPr="00016625">
        <w:rPr>
          <w:b/>
          <w:strike/>
          <w:spacing w:val="-3"/>
        </w:rPr>
        <w:t>IV</w:t>
      </w:r>
      <w:r w:rsidRPr="00016625">
        <w:rPr>
          <w:b/>
          <w:strike/>
          <w:spacing w:val="-3"/>
        </w:rPr>
        <w:t xml:space="preserve"> of Applicant’s Handbook Volume I </w:t>
      </w:r>
      <w:r w:rsidRPr="00016625">
        <w:rPr>
          <w:strike/>
          <w:spacing w:val="-3"/>
        </w:rPr>
        <w:t>shall be followed during construction of the system.</w:t>
      </w:r>
    </w:p>
    <w:p w14:paraId="102A7415" w14:textId="77777777" w:rsidR="000A0DF0" w:rsidRDefault="000A0DF0">
      <w:pPr>
        <w:rPr>
          <w:spacing w:val="-3"/>
        </w:rPr>
      </w:pPr>
      <w:r>
        <w:rPr>
          <w:spacing w:val="-3"/>
        </w:rPr>
        <w:br w:type="page"/>
      </w:r>
    </w:p>
    <w:p w14:paraId="47B40E6A" w14:textId="77777777" w:rsidR="00D27BC6" w:rsidRPr="00713FD1" w:rsidRDefault="00D27BC6" w:rsidP="0000233E">
      <w:pPr>
        <w:numPr>
          <w:ilvl w:val="12"/>
          <w:numId w:val="0"/>
        </w:numPr>
        <w:tabs>
          <w:tab w:val="left" w:pos="-1440"/>
          <w:tab w:val="left" w:pos="-720"/>
          <w:tab w:val="left" w:pos="720"/>
          <w:tab w:val="left" w:pos="2880"/>
          <w:tab w:val="left" w:pos="4320"/>
          <w:tab w:val="left" w:pos="5040"/>
        </w:tabs>
        <w:suppressAutoHyphens/>
        <w:ind w:left="720"/>
        <w:jc w:val="both"/>
        <w:rPr>
          <w:spacing w:val="-3"/>
        </w:rPr>
      </w:pPr>
    </w:p>
    <w:p w14:paraId="6199C89B" w14:textId="77777777" w:rsidR="00D27BC6" w:rsidRPr="00016625" w:rsidRDefault="00D27BC6" w:rsidP="0000233E">
      <w:pPr>
        <w:pStyle w:val="Heading3"/>
        <w:numPr>
          <w:ilvl w:val="12"/>
          <w:numId w:val="0"/>
        </w:numPr>
        <w:rPr>
          <w:strike/>
        </w:rPr>
      </w:pPr>
      <w:bookmarkStart w:id="43" w:name="_Toc17885695"/>
      <w:bookmarkStart w:id="44" w:name="_Toc121165118"/>
      <w:r w:rsidRPr="00016625">
        <w:rPr>
          <w:strike/>
        </w:rPr>
        <w:t>4.7</w:t>
      </w:r>
      <w:r w:rsidRPr="00016625">
        <w:rPr>
          <w:strike/>
        </w:rPr>
        <w:tab/>
        <w:t>Oil and Grease Control</w:t>
      </w:r>
      <w:bookmarkEnd w:id="43"/>
      <w:bookmarkEnd w:id="44"/>
    </w:p>
    <w:p w14:paraId="63B1C2D0" w14:textId="77777777" w:rsidR="00D27BC6" w:rsidRPr="00016625" w:rsidRDefault="00D27BC6" w:rsidP="0000233E">
      <w:pPr>
        <w:numPr>
          <w:ilvl w:val="12"/>
          <w:numId w:val="0"/>
        </w:numPr>
        <w:tabs>
          <w:tab w:val="left" w:pos="-1440"/>
          <w:tab w:val="left" w:pos="-720"/>
          <w:tab w:val="left" w:pos="1440"/>
          <w:tab w:val="left" w:pos="2880"/>
          <w:tab w:val="left" w:pos="4320"/>
          <w:tab w:val="left" w:pos="5040"/>
        </w:tabs>
        <w:suppressAutoHyphens/>
        <w:ind w:left="1440"/>
        <w:jc w:val="both"/>
        <w:rPr>
          <w:strike/>
          <w:spacing w:val="-3"/>
        </w:rPr>
      </w:pPr>
    </w:p>
    <w:p w14:paraId="358BA3F8" w14:textId="77777777" w:rsidR="00D27BC6" w:rsidRPr="00016625" w:rsidRDefault="00D27BC6" w:rsidP="0000233E">
      <w:pPr>
        <w:numPr>
          <w:ilvl w:val="12"/>
          <w:numId w:val="0"/>
        </w:numPr>
        <w:tabs>
          <w:tab w:val="left" w:pos="-1440"/>
          <w:tab w:val="left" w:pos="-720"/>
          <w:tab w:val="left" w:pos="720"/>
          <w:tab w:val="left" w:pos="2880"/>
          <w:tab w:val="left" w:pos="4320"/>
          <w:tab w:val="left" w:pos="5040"/>
        </w:tabs>
        <w:suppressAutoHyphens/>
        <w:ind w:left="720"/>
        <w:jc w:val="both"/>
        <w:rPr>
          <w:strike/>
          <w:spacing w:val="-3"/>
        </w:rPr>
      </w:pPr>
      <w:r w:rsidRPr="00016625">
        <w:rPr>
          <w:strike/>
          <w:spacing w:val="-3"/>
        </w:rPr>
        <w:t>Systems that receive stormwater from contributing areas that are greater than 50 percent impervious</w:t>
      </w:r>
      <w:r w:rsidR="00AA3C63" w:rsidRPr="00016625">
        <w:rPr>
          <w:strike/>
          <w:spacing w:val="-3"/>
        </w:rPr>
        <w:t xml:space="preserve"> </w:t>
      </w:r>
      <w:r w:rsidRPr="00016625">
        <w:rPr>
          <w:strike/>
          <w:spacing w:val="-3"/>
        </w:rPr>
        <w:t xml:space="preserve">(excluding water bodies) or which are a potential source of oil and grease (e.g., parking lots and gasoline stations) must include a baffle, skimmer, grease trap or other </w:t>
      </w:r>
      <w:r w:rsidR="00540C0A" w:rsidRPr="00016625">
        <w:rPr>
          <w:strike/>
          <w:spacing w:val="-3"/>
        </w:rPr>
        <w:t xml:space="preserve">effective </w:t>
      </w:r>
      <w:r w:rsidRPr="00016625">
        <w:rPr>
          <w:strike/>
          <w:spacing w:val="-3"/>
        </w:rPr>
        <w:t xml:space="preserve">mechanism suitable for preventing oil and grease from leaving the stormwater system in concentrations that would cause a violation of water quality standards.  Designs must assure sufficient clearance between the skimmer and structure or pond bottom to ensure that the hydraulic capacity of the structure is not affected.  A typical illustration of a skimmer on an outlet structure is shown is </w:t>
      </w:r>
      <w:r w:rsidRPr="00016625">
        <w:rPr>
          <w:b/>
          <w:strike/>
          <w:spacing w:val="-3"/>
        </w:rPr>
        <w:t>Figure 4.7-1</w:t>
      </w:r>
      <w:r w:rsidRPr="00016625">
        <w:rPr>
          <w:strike/>
          <w:spacing w:val="-3"/>
        </w:rPr>
        <w:t>.</w:t>
      </w:r>
    </w:p>
    <w:p w14:paraId="491E24FB" w14:textId="77777777" w:rsidR="00D27BC6" w:rsidRPr="00016625" w:rsidRDefault="00D27BC6"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trike/>
          <w:spacing w:val="-3"/>
        </w:rPr>
      </w:pPr>
    </w:p>
    <w:p w14:paraId="247D7A64" w14:textId="77777777" w:rsidR="008A680E" w:rsidRPr="00016625" w:rsidRDefault="008A680E"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r w:rsidRPr="00016625">
        <w:rPr>
          <w:b/>
          <w:strike/>
        </w:rPr>
        <w:t>Figure 4.7-1</w:t>
      </w:r>
      <w:r w:rsidRPr="00016625">
        <w:rPr>
          <w:b/>
          <w:strike/>
        </w:rPr>
        <w:tab/>
        <w:t>Oil skimmer detail for a typical outfall structure (N.T.S.).</w:t>
      </w:r>
    </w:p>
    <w:p w14:paraId="7CCD138F"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62744EDB" w14:textId="16718945" w:rsidR="000A0DF0" w:rsidRPr="00016625" w:rsidRDefault="00805511"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r w:rsidRPr="00016625">
        <w:rPr>
          <w:b/>
          <w:strike/>
          <w:noProof/>
        </w:rPr>
        <mc:AlternateContent>
          <mc:Choice Requires="wps">
            <w:drawing>
              <wp:anchor distT="0" distB="0" distL="114300" distR="114300" simplePos="0" relativeHeight="251665920" behindDoc="0" locked="0" layoutInCell="1" allowOverlap="1" wp14:anchorId="4C62B96D" wp14:editId="308F1EA9">
                <wp:simplePos x="0" y="0"/>
                <wp:positionH relativeFrom="column">
                  <wp:posOffset>1132764</wp:posOffset>
                </wp:positionH>
                <wp:positionV relativeFrom="paragraph">
                  <wp:posOffset>36441</wp:posOffset>
                </wp:positionV>
                <wp:extent cx="4182745" cy="5571490"/>
                <wp:effectExtent l="0" t="0" r="27305" b="10795"/>
                <wp:wrapTopAndBottom/>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5571490"/>
                        </a:xfrm>
                        <a:prstGeom prst="rect">
                          <a:avLst/>
                        </a:prstGeom>
                        <a:solidFill>
                          <a:srgbClr val="FFFFFF"/>
                        </a:solidFill>
                        <a:ln w="9525">
                          <a:solidFill>
                            <a:srgbClr val="000000"/>
                          </a:solidFill>
                          <a:miter lim="800000"/>
                          <a:headEnd/>
                          <a:tailEnd/>
                        </a:ln>
                      </wps:spPr>
                      <wps:txbx>
                        <w:txbxContent>
                          <w:p w14:paraId="310F7F1F" w14:textId="77777777" w:rsidR="0006576A" w:rsidRDefault="00575337" w:rsidP="000A0DF0">
                            <w:pPr>
                              <w:ind w:right="-2869"/>
                            </w:pPr>
                            <w:r>
                              <w:object w:dxaOrig="8021" w:dyaOrig="10961" w14:anchorId="2DB0E37E">
                                <v:shape id="_x0000_i1027" type="#_x0000_t75" alt="Figure 4.7-1 Oil skimmer detail for a typical outfall structure (N.T.S.)" style="width:314.25pt;height:430.5pt" fillcolor="window">
                                  <v:imagedata r:id="rId30" o:title=""/>
                                </v:shape>
                                <o:OLEObject Type="Embed" ProgID="Word.Picture.8" ShapeID="_x0000_i1027" DrawAspect="Content" ObjectID="_1733830222" r:id="rId31"/>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62B96D" id="_x0000_t202" coordsize="21600,21600" o:spt="202" path="m,l,21600r21600,l21600,xe">
                <v:stroke joinstyle="miter"/>
                <v:path gradientshapeok="t" o:connecttype="rect"/>
              </v:shapetype>
              <v:shape id="Text Box 17" o:spid="_x0000_s1026" type="#_x0000_t202" style="position:absolute;left:0;text-align:left;margin-left:89.2pt;margin-top:2.85pt;width:329.35pt;height:43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">
                <v:textbox style="mso-fit-shape-to-text:t">
                  <w:txbxContent>
                    <w:p w14:paraId="310F7F1F" w14:textId="77777777" w:rsidR="0006576A" w:rsidRDefault="00575337" w:rsidP="000A0DF0">
                      <w:pPr>
                        <w:ind w:right="-2869"/>
                      </w:pPr>
                      <w:r>
                        <w:object w:dxaOrig="8021" w:dyaOrig="10961" w14:anchorId="2DB0E37E">
                          <v:shape id="_x0000_i1080" type="#_x0000_t75" alt="Figure 4.7-1 Oil skimmer detail for a typical outfall structure (N.T.S.)" style="width:314.4pt;height:430.75pt" fillcolor="window">
                            <v:imagedata r:id="rId32" o:title=""/>
                          </v:shape>
                          <o:OLEObject Type="Embed" ProgID="Word.Picture.8" ShapeID="_x0000_i1080" DrawAspect="Content" ObjectID="_1733820714" r:id="rId33"/>
                        </w:object>
                      </w:r>
                    </w:p>
                  </w:txbxContent>
                </v:textbox>
                <w10:wrap type="topAndBottom"/>
              </v:shape>
            </w:pict>
          </mc:Fallback>
        </mc:AlternateContent>
      </w:r>
    </w:p>
    <w:p w14:paraId="61A38951" w14:textId="3BC5B62B" w:rsidR="008A680E" w:rsidRPr="00713FD1" w:rsidRDefault="008A680E" w:rsidP="008A680E">
      <w:pPr>
        <w:numPr>
          <w:ilvl w:val="12"/>
          <w:numId w:val="0"/>
        </w:numPr>
        <w:tabs>
          <w:tab w:val="left" w:pos="-1440"/>
          <w:tab w:val="left" w:pos="-720"/>
          <w:tab w:val="left" w:pos="1440"/>
          <w:tab w:val="left" w:pos="2160"/>
          <w:tab w:val="left" w:pos="2880"/>
          <w:tab w:val="left" w:pos="4320"/>
          <w:tab w:val="left" w:pos="5040"/>
        </w:tabs>
        <w:suppressAutoHyphens/>
        <w:rPr>
          <w:b/>
          <w:spacing w:val="-3"/>
        </w:rPr>
      </w:pPr>
    </w:p>
    <w:p w14:paraId="59D7D6CB" w14:textId="77777777" w:rsidR="000A0DF0" w:rsidRPr="00713FD1" w:rsidRDefault="000A0DF0" w:rsidP="008A680E">
      <w:pPr>
        <w:numPr>
          <w:ilvl w:val="12"/>
          <w:numId w:val="0"/>
        </w:numPr>
        <w:tabs>
          <w:tab w:val="left" w:pos="-1440"/>
          <w:tab w:val="left" w:pos="-720"/>
          <w:tab w:val="left" w:pos="1440"/>
          <w:tab w:val="left" w:pos="2160"/>
          <w:tab w:val="left" w:pos="2880"/>
          <w:tab w:val="left" w:pos="4320"/>
          <w:tab w:val="left" w:pos="5040"/>
        </w:tabs>
        <w:suppressAutoHyphens/>
        <w:rPr>
          <w:b/>
          <w:spacing w:val="-3"/>
        </w:rPr>
      </w:pPr>
    </w:p>
    <w:p w14:paraId="485818F1" w14:textId="4E5B9033" w:rsidR="00D27BC6" w:rsidRPr="00713FD1" w:rsidRDefault="00D27BC6" w:rsidP="008A680E">
      <w:pPr>
        <w:pStyle w:val="Heading3"/>
        <w:numPr>
          <w:ilvl w:val="12"/>
          <w:numId w:val="0"/>
        </w:numPr>
      </w:pPr>
      <w:bookmarkStart w:id="45" w:name="_Toc121165119"/>
      <w:r w:rsidRPr="00713FD1">
        <w:lastRenderedPageBreak/>
        <w:t>4.</w:t>
      </w:r>
      <w:r w:rsidRPr="00B84C70">
        <w:rPr>
          <w:strike/>
        </w:rPr>
        <w:t>8</w:t>
      </w:r>
      <w:r w:rsidR="0047790A" w:rsidRPr="00B84C70">
        <w:rPr>
          <w:u w:val="single"/>
        </w:rPr>
        <w:t>6</w:t>
      </w:r>
      <w:r w:rsidRPr="00713FD1">
        <w:tab/>
        <w:t>On-Line and Off-line Stormwater Systems</w:t>
      </w:r>
      <w:bookmarkEnd w:id="45"/>
    </w:p>
    <w:p w14:paraId="76C19E4E" w14:textId="77777777" w:rsidR="00D27BC6" w:rsidRPr="00713FD1" w:rsidRDefault="00D27BC6"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pacing w:val="-3"/>
        </w:rPr>
      </w:pPr>
    </w:p>
    <w:p w14:paraId="7CE2FE7C" w14:textId="77777777" w:rsidR="00D506C2" w:rsidRDefault="00D27BC6" w:rsidP="0000233E">
      <w:pPr>
        <w:pStyle w:val="BodyText219"/>
        <w:numPr>
          <w:ilvl w:val="12"/>
          <w:numId w:val="0"/>
        </w:numPr>
        <w:ind w:left="720"/>
        <w:jc w:val="both"/>
      </w:pPr>
      <w:r w:rsidRPr="00B84C70">
        <w:rPr>
          <w:strike/>
        </w:rPr>
        <w:t>Each stormwater treatment Best Management Practice (BMP) specifies a required volume of stormwater runoff to be captured and treated (i.e., treatment volume) prior to release to surface or ground water.</w:t>
      </w:r>
      <w:r w:rsidRPr="00713FD1">
        <w:t xml:space="preserve">  There are two basic types of configurations for capturing the </w:t>
      </w:r>
      <w:r w:rsidRPr="00B84C70">
        <w:rPr>
          <w:strike/>
        </w:rPr>
        <w:t xml:space="preserve">treatment </w:t>
      </w:r>
      <w:proofErr w:type="spellStart"/>
      <w:r w:rsidRPr="00B84C70">
        <w:rPr>
          <w:strike/>
        </w:rPr>
        <w:t>volume</w:t>
      </w:r>
      <w:r w:rsidR="00D506C2" w:rsidRPr="00B84C70">
        <w:rPr>
          <w:u w:val="single"/>
        </w:rPr>
        <w:t>stormwater</w:t>
      </w:r>
      <w:proofErr w:type="spellEnd"/>
      <w:r w:rsidR="00D506C2" w:rsidRPr="00B84C70">
        <w:rPr>
          <w:u w:val="single"/>
        </w:rPr>
        <w:t xml:space="preserve"> runoff volume</w:t>
      </w:r>
      <w:r w:rsidRPr="00713FD1">
        <w:t xml:space="preserve">: </w:t>
      </w:r>
      <w:proofErr w:type="spellStart"/>
      <w:r w:rsidRPr="00B84C70">
        <w:rPr>
          <w:strike/>
        </w:rPr>
        <w:t>on</w:t>
      </w:r>
      <w:r w:rsidR="00D506C2" w:rsidRPr="00B84C70">
        <w:rPr>
          <w:u w:val="single"/>
        </w:rPr>
        <w:t>On</w:t>
      </w:r>
      <w:proofErr w:type="spellEnd"/>
      <w:r w:rsidRPr="00713FD1">
        <w:t xml:space="preserve">-line and </w:t>
      </w:r>
      <w:proofErr w:type="spellStart"/>
      <w:r w:rsidRPr="00B84C70">
        <w:rPr>
          <w:strike/>
        </w:rPr>
        <w:t>off</w:t>
      </w:r>
      <w:r w:rsidR="00D506C2" w:rsidRPr="00B84C70">
        <w:rPr>
          <w:u w:val="single"/>
        </w:rPr>
        <w:t>Off</w:t>
      </w:r>
      <w:proofErr w:type="spellEnd"/>
      <w:r w:rsidRPr="00713FD1">
        <w:t xml:space="preserve">-line systems.  </w:t>
      </w:r>
    </w:p>
    <w:p w14:paraId="2B49C778" w14:textId="77777777" w:rsidR="00D506C2" w:rsidRDefault="00D506C2" w:rsidP="0000233E">
      <w:pPr>
        <w:pStyle w:val="BodyText219"/>
        <w:numPr>
          <w:ilvl w:val="12"/>
          <w:numId w:val="0"/>
        </w:numPr>
        <w:ind w:left="720"/>
        <w:jc w:val="both"/>
      </w:pPr>
    </w:p>
    <w:p w14:paraId="48761A23" w14:textId="0E7EE9CE" w:rsidR="008A680E" w:rsidRPr="00713FD1" w:rsidRDefault="00D27BC6" w:rsidP="0000233E">
      <w:pPr>
        <w:pStyle w:val="BodyText219"/>
        <w:numPr>
          <w:ilvl w:val="12"/>
          <w:numId w:val="0"/>
        </w:numPr>
        <w:ind w:left="720"/>
        <w:jc w:val="both"/>
      </w:pPr>
      <w:r w:rsidRPr="00713FD1">
        <w:t>On-line systems (</w:t>
      </w:r>
      <w:r w:rsidRPr="00713FD1">
        <w:rPr>
          <w:b/>
        </w:rPr>
        <w:t>Figure 4.</w:t>
      </w:r>
      <w:r w:rsidR="00B84C70" w:rsidRPr="00B84C70">
        <w:rPr>
          <w:b/>
          <w:bCs/>
          <w:strike/>
        </w:rPr>
        <w:t>8</w:t>
      </w:r>
      <w:r w:rsidR="00B84C70" w:rsidRPr="00B84C70">
        <w:rPr>
          <w:b/>
          <w:bCs/>
          <w:u w:val="single"/>
        </w:rPr>
        <w:t>6</w:t>
      </w:r>
      <w:r w:rsidRPr="00713FD1">
        <w:rPr>
          <w:b/>
        </w:rPr>
        <w:t>-1</w:t>
      </w:r>
      <w:r w:rsidRPr="00713FD1">
        <w:t>) consist of a storage area which provides storage of the required treatment volume for smaller storm events and, if required, temporary detention storage for peak discharge control during larger storm events. Runoff volumes in excess of the</w:t>
      </w:r>
      <w:r w:rsidR="00B873A4" w:rsidRPr="00B84C70">
        <w:rPr>
          <w:u w:val="single"/>
        </w:rPr>
        <w:t xml:space="preserve"> required</w:t>
      </w:r>
      <w:r w:rsidRPr="00713FD1">
        <w:t xml:space="preserve"> treatment volume mix </w:t>
      </w:r>
      <w:r w:rsidRPr="00B84C70">
        <w:rPr>
          <w:strike/>
        </w:rPr>
        <w:t>with the treatment volume</w:t>
      </w:r>
      <w:r w:rsidR="00B84C70">
        <w:rPr>
          <w:strike/>
        </w:rPr>
        <w:t xml:space="preserve"> </w:t>
      </w:r>
      <w:r w:rsidR="00B873A4" w:rsidRPr="00B84C70">
        <w:rPr>
          <w:u w:val="single"/>
        </w:rPr>
        <w:t>together</w:t>
      </w:r>
      <w:r w:rsidRPr="00713FD1">
        <w:t xml:space="preserve"> in the basin and potentially transport a portion of the pollutant mass load through the basin control structure.</w:t>
      </w:r>
    </w:p>
    <w:p w14:paraId="75D59EDB" w14:textId="77777777" w:rsidR="00D27BC6" w:rsidRPr="00713FD1" w:rsidRDefault="00D506C2" w:rsidP="0000233E">
      <w:pPr>
        <w:pStyle w:val="BodyText219"/>
        <w:numPr>
          <w:ilvl w:val="12"/>
          <w:numId w:val="0"/>
        </w:numPr>
        <w:ind w:left="720"/>
        <w:jc w:val="both"/>
      </w:pPr>
      <w:r w:rsidRPr="00713FD1">
        <w:object w:dxaOrig="9141" w:dyaOrig="9621" w14:anchorId="02707380">
          <v:shape id="_x0000_i1028" type="#_x0000_t75" alt=" Figure 4.8-1  On-line treatment system." style="width:6in;height:456.75pt" o:ole="" fillcolor="window">
            <v:imagedata r:id="rId34" o:title=""/>
          </v:shape>
          <o:OLEObject Type="Embed" ProgID="Word.Picture.8" ShapeID="_x0000_i1028" DrawAspect="Content" ObjectID="_1733830220" r:id="rId35"/>
        </w:object>
      </w:r>
    </w:p>
    <w:p w14:paraId="1F3C3836" w14:textId="1BF044A3" w:rsidR="008A680E" w:rsidRPr="00713FD1" w:rsidRDefault="008A680E" w:rsidP="008A680E">
      <w:pPr>
        <w:pStyle w:val="BodyText219"/>
        <w:numPr>
          <w:ilvl w:val="12"/>
          <w:numId w:val="0"/>
        </w:numPr>
        <w:ind w:left="720"/>
        <w:jc w:val="center"/>
        <w:rPr>
          <w:b/>
          <w:spacing w:val="-3"/>
        </w:rPr>
      </w:pPr>
      <w:r w:rsidRPr="00713FD1">
        <w:rPr>
          <w:b/>
          <w:spacing w:val="-3"/>
        </w:rPr>
        <w:t>Figure 4</w:t>
      </w:r>
      <w:r w:rsidRPr="00B84C70">
        <w:rPr>
          <w:bCs/>
          <w:spacing w:val="-3"/>
        </w:rPr>
        <w:t>.</w:t>
      </w:r>
      <w:r w:rsidR="00B84C70" w:rsidRPr="00B84C70">
        <w:rPr>
          <w:b/>
          <w:strike/>
        </w:rPr>
        <w:t>8</w:t>
      </w:r>
      <w:r w:rsidR="00B84C70" w:rsidRPr="00B84C70">
        <w:rPr>
          <w:b/>
          <w:u w:val="single"/>
        </w:rPr>
        <w:t>6</w:t>
      </w:r>
      <w:r w:rsidRPr="00B84C70">
        <w:rPr>
          <w:bCs/>
          <w:spacing w:val="-3"/>
        </w:rPr>
        <w:t>-</w:t>
      </w:r>
      <w:proofErr w:type="gramStart"/>
      <w:r w:rsidRPr="00713FD1">
        <w:rPr>
          <w:b/>
          <w:spacing w:val="-3"/>
        </w:rPr>
        <w:t>1  On</w:t>
      </w:r>
      <w:proofErr w:type="gramEnd"/>
      <w:r w:rsidRPr="00713FD1">
        <w:rPr>
          <w:b/>
          <w:spacing w:val="-3"/>
        </w:rPr>
        <w:t>-line treatment system.</w:t>
      </w:r>
    </w:p>
    <w:p w14:paraId="644544CF" w14:textId="77777777" w:rsidR="008A680E" w:rsidRPr="00713FD1" w:rsidRDefault="008A680E" w:rsidP="008A680E">
      <w:pPr>
        <w:pStyle w:val="BodyText219"/>
        <w:numPr>
          <w:ilvl w:val="12"/>
          <w:numId w:val="0"/>
        </w:numPr>
        <w:ind w:left="720"/>
        <w:jc w:val="center"/>
        <w:rPr>
          <w:b/>
          <w:spacing w:val="-3"/>
        </w:rPr>
      </w:pPr>
    </w:p>
    <w:p w14:paraId="506DA731" w14:textId="2DD55787" w:rsidR="008A680E" w:rsidRPr="00713FD1" w:rsidRDefault="00D27BC6" w:rsidP="0000233E">
      <w:pPr>
        <w:pStyle w:val="BodyText219"/>
        <w:numPr>
          <w:ilvl w:val="12"/>
          <w:numId w:val="0"/>
        </w:numPr>
        <w:ind w:left="720"/>
        <w:jc w:val="both"/>
      </w:pPr>
      <w:r w:rsidRPr="00713FD1">
        <w:lastRenderedPageBreak/>
        <w:t>Off-line treatment systems (</w:t>
      </w:r>
      <w:r w:rsidRPr="00713FD1">
        <w:rPr>
          <w:b/>
        </w:rPr>
        <w:t>Figure 4.</w:t>
      </w:r>
      <w:r w:rsidR="00B84C70" w:rsidRPr="00B84C70">
        <w:rPr>
          <w:b/>
          <w:bCs/>
          <w:strike/>
        </w:rPr>
        <w:t>8</w:t>
      </w:r>
      <w:r w:rsidR="00B84C70" w:rsidRPr="00B84C70">
        <w:rPr>
          <w:b/>
          <w:bCs/>
          <w:u w:val="single"/>
        </w:rPr>
        <w:t>6</w:t>
      </w:r>
      <w:r w:rsidRPr="00713FD1">
        <w:rPr>
          <w:b/>
        </w:rPr>
        <w:t>-2</w:t>
      </w:r>
      <w:r w:rsidRPr="00713FD1">
        <w:t>) divert the treatment volume into an off</w:t>
      </w:r>
      <w:r w:rsidR="00D506C2" w:rsidRPr="00B84C70">
        <w:rPr>
          <w:strike/>
          <w:u w:val="single"/>
        </w:rPr>
        <w:t>-</w:t>
      </w:r>
      <w:r w:rsidRPr="00713FD1">
        <w:t xml:space="preserve">line basin that is designed for storage </w:t>
      </w:r>
      <w:r w:rsidRPr="00B84C70">
        <w:rPr>
          <w:strike/>
        </w:rPr>
        <w:t>and treatment</w:t>
      </w:r>
      <w:r w:rsidRPr="00713FD1">
        <w:t xml:space="preserve"> of the </w:t>
      </w:r>
      <w:r w:rsidRPr="00B84C70">
        <w:rPr>
          <w:strike/>
        </w:rPr>
        <w:t>applicable</w:t>
      </w:r>
      <w:r w:rsidRPr="00713FD1">
        <w:t xml:space="preserve"> </w:t>
      </w:r>
      <w:r w:rsidR="00B873A4" w:rsidRPr="00B84C70">
        <w:rPr>
          <w:u w:val="single"/>
        </w:rPr>
        <w:t>required</w:t>
      </w:r>
      <w:r w:rsidR="00B873A4" w:rsidRPr="00713FD1">
        <w:t xml:space="preserve"> </w:t>
      </w:r>
      <w:r w:rsidRPr="00713FD1">
        <w:t>treatment volume.  Runoff volumes in excess of the</w:t>
      </w:r>
      <w:r w:rsidR="00B873A4" w:rsidRPr="00B84C70">
        <w:rPr>
          <w:u w:val="single"/>
        </w:rPr>
        <w:t xml:space="preserve"> required</w:t>
      </w:r>
      <w:r w:rsidRPr="00713FD1">
        <w:t xml:space="preserve"> treatment volume by</w:t>
      </w:r>
      <w:r w:rsidRPr="00B84C70">
        <w:rPr>
          <w:strike/>
        </w:rPr>
        <w:t>-</w:t>
      </w:r>
      <w:r w:rsidRPr="00713FD1">
        <w:t xml:space="preserve">pass the off-line </w:t>
      </w:r>
      <w:r w:rsidRPr="00B84C70">
        <w:rPr>
          <w:strike/>
        </w:rPr>
        <w:t xml:space="preserve">BMP </w:t>
      </w:r>
      <w:r w:rsidR="00D506C2" w:rsidRPr="00B84C70">
        <w:rPr>
          <w:u w:val="single"/>
        </w:rPr>
        <w:t>system</w:t>
      </w:r>
      <w:r w:rsidR="00D506C2" w:rsidRPr="00713FD1">
        <w:t xml:space="preserve"> </w:t>
      </w:r>
      <w:r w:rsidRPr="00713FD1">
        <w:t xml:space="preserve">and are discharged to </w:t>
      </w:r>
      <w:r w:rsidR="00D506C2" w:rsidRPr="00B84C70">
        <w:rPr>
          <w:u w:val="single"/>
        </w:rPr>
        <w:t>either</w:t>
      </w:r>
      <w:r w:rsidR="00D506C2">
        <w:t xml:space="preserve"> </w:t>
      </w:r>
      <w:r w:rsidRPr="00713FD1">
        <w:t>the receiving water or routed to a detention basin if peak discharge attenuation is required.  A diversion box (</w:t>
      </w:r>
      <w:r w:rsidRPr="00713FD1">
        <w:rPr>
          <w:b/>
        </w:rPr>
        <w:t>Figure 4.</w:t>
      </w:r>
      <w:r w:rsidR="00B84C70" w:rsidRPr="00B84C70">
        <w:rPr>
          <w:b/>
          <w:bCs/>
          <w:strike/>
        </w:rPr>
        <w:t xml:space="preserve"> 8</w:t>
      </w:r>
      <w:r w:rsidR="00B84C70" w:rsidRPr="00B84C70">
        <w:rPr>
          <w:b/>
          <w:bCs/>
          <w:u w:val="single"/>
        </w:rPr>
        <w:t>6</w:t>
      </w:r>
      <w:r w:rsidRPr="00713FD1">
        <w:rPr>
          <w:b/>
        </w:rPr>
        <w:t>-3</w:t>
      </w:r>
      <w:r w:rsidRPr="00713FD1">
        <w:t>) typically is used to divert the</w:t>
      </w:r>
      <w:r w:rsidR="00B873A4">
        <w:t xml:space="preserve"> </w:t>
      </w:r>
      <w:r w:rsidR="00B873A4" w:rsidRPr="00B84C70">
        <w:rPr>
          <w:u w:val="single"/>
        </w:rPr>
        <w:t>required</w:t>
      </w:r>
      <w:r w:rsidRPr="00713FD1">
        <w:t xml:space="preserve"> treatment volume to the off-line </w:t>
      </w:r>
      <w:r w:rsidRPr="00B84C70">
        <w:rPr>
          <w:strike/>
        </w:rPr>
        <w:t>BMP</w:t>
      </w:r>
      <w:r w:rsidRPr="00713FD1">
        <w:t xml:space="preserve"> </w:t>
      </w:r>
      <w:r w:rsidR="00D506C2" w:rsidRPr="00B84C70">
        <w:rPr>
          <w:u w:val="single"/>
        </w:rPr>
        <w:t>system</w:t>
      </w:r>
      <w:r w:rsidR="00D506C2" w:rsidRPr="00713FD1">
        <w:t xml:space="preserve"> </w:t>
      </w:r>
      <w:r w:rsidRPr="00713FD1">
        <w:t xml:space="preserve">and route </w:t>
      </w:r>
      <w:r w:rsidRPr="00B84C70">
        <w:rPr>
          <w:strike/>
        </w:rPr>
        <w:t xml:space="preserve">subsequent </w:t>
      </w:r>
      <w:r w:rsidR="00F27A24" w:rsidRPr="00B84C70">
        <w:rPr>
          <w:u w:val="single"/>
        </w:rPr>
        <w:t>excess</w:t>
      </w:r>
      <w:r w:rsidR="00F27A24" w:rsidRPr="00713FD1">
        <w:t xml:space="preserve"> </w:t>
      </w:r>
      <w:r w:rsidRPr="00713FD1">
        <w:t>flows away from it.</w:t>
      </w:r>
    </w:p>
    <w:p w14:paraId="19B3F585" w14:textId="77777777" w:rsidR="008A680E" w:rsidRPr="00713FD1" w:rsidRDefault="008A680E" w:rsidP="008A680E">
      <w:pPr>
        <w:pStyle w:val="BodyText219"/>
        <w:numPr>
          <w:ilvl w:val="12"/>
          <w:numId w:val="0"/>
        </w:numPr>
        <w:ind w:left="720"/>
        <w:jc w:val="both"/>
      </w:pPr>
    </w:p>
    <w:p w14:paraId="27DEA651" w14:textId="6888D824" w:rsidR="008A680E" w:rsidRPr="00B84C70" w:rsidRDefault="008A680E"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strike/>
        </w:rPr>
      </w:pPr>
      <w:r w:rsidRPr="00B84C70">
        <w:rPr>
          <w:b/>
          <w:strike/>
          <w:spacing w:val="-3"/>
        </w:rPr>
        <w:t>Figure 4.8-2   Off-line treatment system.</w:t>
      </w:r>
    </w:p>
    <w:p w14:paraId="651C2554" w14:textId="47DFA196" w:rsidR="000A0DF0" w:rsidRDefault="00BF47E8" w:rsidP="0000233E">
      <w:pPr>
        <w:pStyle w:val="BodyText219"/>
        <w:numPr>
          <w:ilvl w:val="12"/>
          <w:numId w:val="0"/>
        </w:numPr>
        <w:ind w:left="720"/>
        <w:jc w:val="both"/>
      </w:pPr>
      <w:r>
        <w:rPr>
          <w:noProof/>
        </w:rPr>
        <w:drawing>
          <wp:inline distT="0" distB="0" distL="0" distR="0" wp14:anchorId="6946E2A3" wp14:editId="5F717DAD">
            <wp:extent cx="5349875" cy="6298565"/>
            <wp:effectExtent l="0" t="0" r="0" b="0"/>
            <wp:docPr id="14" name="Picture 88" descr="Figure 4.8-2 Off-line treatment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 4.8-2 Off-line treatment system diagra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9875" cy="6298565"/>
                    </a:xfrm>
                    <a:prstGeom prst="rect">
                      <a:avLst/>
                    </a:prstGeom>
                    <a:noFill/>
                    <a:ln>
                      <a:noFill/>
                    </a:ln>
                  </pic:spPr>
                </pic:pic>
              </a:graphicData>
            </a:graphic>
          </wp:inline>
        </w:drawing>
      </w:r>
    </w:p>
    <w:p w14:paraId="03D0EC73" w14:textId="77777777" w:rsidR="000A0DF0" w:rsidRDefault="000A0DF0" w:rsidP="0000233E">
      <w:pPr>
        <w:pStyle w:val="BodyText219"/>
        <w:numPr>
          <w:ilvl w:val="12"/>
          <w:numId w:val="0"/>
        </w:numPr>
        <w:ind w:left="720"/>
        <w:jc w:val="both"/>
      </w:pPr>
    </w:p>
    <w:bookmarkEnd w:id="41"/>
    <w:p w14:paraId="2E94712C" w14:textId="7C009C02" w:rsidR="00F27A24" w:rsidRDefault="00F27A24" w:rsidP="00F27A24">
      <w:pPr>
        <w:numPr>
          <w:ilvl w:val="12"/>
          <w:numId w:val="0"/>
        </w:numPr>
        <w:suppressAutoHyphens/>
        <w:spacing w:line="360" w:lineRule="auto"/>
        <w:jc w:val="center"/>
      </w:pPr>
      <w:r w:rsidRPr="00713FD1">
        <w:rPr>
          <w:b/>
          <w:spacing w:val="-3"/>
        </w:rPr>
        <w:t>Figure 4.</w:t>
      </w:r>
      <w:r w:rsidR="00B84C70" w:rsidRPr="00B84C70">
        <w:rPr>
          <w:b/>
          <w:bCs/>
          <w:strike/>
        </w:rPr>
        <w:t>8</w:t>
      </w:r>
      <w:r w:rsidR="00B84C70" w:rsidRPr="00B84C70">
        <w:rPr>
          <w:b/>
          <w:bCs/>
          <w:u w:val="single"/>
        </w:rPr>
        <w:t>6</w:t>
      </w:r>
      <w:r w:rsidRPr="00713FD1">
        <w:rPr>
          <w:b/>
          <w:spacing w:val="-3"/>
        </w:rPr>
        <w:t>-2   Off-line treatment system.</w:t>
      </w:r>
    </w:p>
    <w:p w14:paraId="0FC68426" w14:textId="77777777" w:rsidR="00F27A24" w:rsidRDefault="00F27A24" w:rsidP="0000233E">
      <w:pPr>
        <w:numPr>
          <w:ilvl w:val="12"/>
          <w:numId w:val="0"/>
        </w:numPr>
        <w:tabs>
          <w:tab w:val="left" w:pos="-1440"/>
          <w:tab w:val="left" w:pos="-720"/>
          <w:tab w:val="left" w:pos="1440"/>
          <w:tab w:val="left" w:pos="2160"/>
          <w:tab w:val="left" w:pos="2880"/>
          <w:tab w:val="left" w:pos="4320"/>
          <w:tab w:val="left" w:pos="5040"/>
        </w:tabs>
        <w:suppressAutoHyphens/>
        <w:jc w:val="both"/>
        <w:rPr>
          <w:spacing w:val="-3"/>
        </w:rPr>
      </w:pPr>
    </w:p>
    <w:p w14:paraId="4DC84D24" w14:textId="4457B306" w:rsidR="004F5FF8" w:rsidRPr="00713FD1" w:rsidRDefault="00805511"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pPr>
      <w:bookmarkStart w:id="46" w:name="_Toc17885697"/>
      <w:r>
        <w:rPr>
          <w:noProof/>
        </w:rPr>
        <w:lastRenderedPageBreak/>
        <w:drawing>
          <wp:inline distT="0" distB="0" distL="0" distR="0" wp14:anchorId="6F133CD6" wp14:editId="50CC2FEF">
            <wp:extent cx="2981960" cy="6687185"/>
            <wp:effectExtent l="0" t="0" r="0" b="0"/>
            <wp:docPr id="41" name="Picture 10" descr=" Figure 4.8-3   Diversion box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Figure 4.8-3   Diversion box (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1960" cy="6687185"/>
                    </a:xfrm>
                    <a:prstGeom prst="rect">
                      <a:avLst/>
                    </a:prstGeom>
                    <a:noFill/>
                    <a:ln>
                      <a:noFill/>
                    </a:ln>
                  </pic:spPr>
                </pic:pic>
              </a:graphicData>
            </a:graphic>
          </wp:inline>
        </w:drawing>
      </w:r>
    </w:p>
    <w:p w14:paraId="184445C8"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pPr>
    </w:p>
    <w:p w14:paraId="0E35CC1F"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pPr>
    </w:p>
    <w:p w14:paraId="40E47929" w14:textId="4370A32F" w:rsidR="004F5FF8" w:rsidRPr="00C7354E"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lang w:val="fr-FR"/>
        </w:rPr>
      </w:pPr>
      <w:r w:rsidRPr="00C7354E">
        <w:rPr>
          <w:b/>
          <w:spacing w:val="-3"/>
          <w:lang w:val="fr-FR"/>
        </w:rPr>
        <w:t>Figure 4.</w:t>
      </w:r>
      <w:r w:rsidR="00B84C70" w:rsidRPr="00B84C70">
        <w:rPr>
          <w:b/>
          <w:bCs/>
          <w:strike/>
        </w:rPr>
        <w:t xml:space="preserve"> 8</w:t>
      </w:r>
      <w:r w:rsidR="00B84C70" w:rsidRPr="00B84C70">
        <w:rPr>
          <w:b/>
          <w:bCs/>
          <w:u w:val="single"/>
        </w:rPr>
        <w:t>6</w:t>
      </w:r>
      <w:r w:rsidRPr="00C7354E">
        <w:rPr>
          <w:b/>
          <w:spacing w:val="-3"/>
          <w:lang w:val="fr-FR"/>
        </w:rPr>
        <w:t>-</w:t>
      </w:r>
      <w:proofErr w:type="gramStart"/>
      <w:r w:rsidRPr="00C7354E">
        <w:rPr>
          <w:b/>
          <w:spacing w:val="-3"/>
          <w:lang w:val="fr-FR"/>
        </w:rPr>
        <w:t>3  Diversion</w:t>
      </w:r>
      <w:proofErr w:type="gramEnd"/>
      <w:r w:rsidRPr="00C7354E">
        <w:rPr>
          <w:b/>
          <w:spacing w:val="-3"/>
          <w:lang w:val="fr-FR"/>
        </w:rPr>
        <w:t xml:space="preserve"> box (N.T.S.).</w:t>
      </w:r>
    </w:p>
    <w:p w14:paraId="1808E0B4" w14:textId="77777777" w:rsidR="00DB6360" w:rsidRPr="00C7354E"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lang w:val="fr-FR"/>
        </w:rPr>
      </w:pPr>
    </w:p>
    <w:p w14:paraId="27A125D2" w14:textId="77777777" w:rsidR="008A680E" w:rsidRPr="00B84C70" w:rsidRDefault="00DB6360" w:rsidP="008A680E">
      <w:pPr>
        <w:pStyle w:val="Header"/>
        <w:numPr>
          <w:ilvl w:val="12"/>
          <w:numId w:val="0"/>
        </w:numPr>
        <w:tabs>
          <w:tab w:val="clear" w:pos="4320"/>
          <w:tab w:val="clear" w:pos="8640"/>
        </w:tabs>
        <w:ind w:left="720"/>
        <w:jc w:val="both"/>
        <w:rPr>
          <w:b w:val="0"/>
          <w:strike/>
          <w:spacing w:val="-3"/>
          <w:lang w:val="fr-FR"/>
        </w:rPr>
      </w:pPr>
      <w:r w:rsidRPr="00BF47E8">
        <w:rPr>
          <w:b w:val="0"/>
          <w:spacing w:val="-3"/>
          <w:lang w:val="fr-FR"/>
        </w:rPr>
        <w:br w:type="page"/>
      </w:r>
      <w:r w:rsidR="008A680E" w:rsidRPr="00B84C70">
        <w:rPr>
          <w:b w:val="0"/>
          <w:strike/>
          <w:spacing w:val="-3"/>
          <w:lang w:val="fr-FR"/>
        </w:rPr>
        <w:lastRenderedPageBreak/>
        <w:t xml:space="preserve">Off-line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are </w:t>
      </w:r>
      <w:proofErr w:type="spellStart"/>
      <w:r w:rsidR="008A680E" w:rsidRPr="00B84C70">
        <w:rPr>
          <w:b w:val="0"/>
          <w:strike/>
          <w:spacing w:val="-3"/>
          <w:lang w:val="fr-FR"/>
        </w:rPr>
        <w:t>generally</w:t>
      </w:r>
      <w:proofErr w:type="spellEnd"/>
      <w:r w:rsidR="008A680E" w:rsidRPr="00B84C70">
        <w:rPr>
          <w:b w:val="0"/>
          <w:strike/>
          <w:spacing w:val="-3"/>
          <w:lang w:val="fr-FR"/>
        </w:rPr>
        <w:t xml:space="preserve"> more effective at </w:t>
      </w:r>
      <w:proofErr w:type="spellStart"/>
      <w:r w:rsidR="008A680E" w:rsidRPr="00B84C70">
        <w:rPr>
          <w:b w:val="0"/>
          <w:strike/>
          <w:spacing w:val="-3"/>
          <w:lang w:val="fr-FR"/>
        </w:rPr>
        <w:t>removing</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w:t>
      </w:r>
      <w:proofErr w:type="spellStart"/>
      <w:r w:rsidR="008A680E" w:rsidRPr="00B84C70">
        <w:rPr>
          <w:b w:val="0"/>
          <w:strike/>
          <w:spacing w:val="-3"/>
          <w:lang w:val="fr-FR"/>
        </w:rPr>
        <w:t>than</w:t>
      </w:r>
      <w:proofErr w:type="spellEnd"/>
      <w:r w:rsidR="008A680E" w:rsidRPr="00B84C70">
        <w:rPr>
          <w:b w:val="0"/>
          <w:strike/>
          <w:spacing w:val="-3"/>
          <w:lang w:val="fr-FR"/>
        </w:rPr>
        <w:t xml:space="preserve"> on-line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w:t>
      </w:r>
      <w:proofErr w:type="spellStart"/>
      <w:r w:rsidR="008A680E" w:rsidRPr="00B84C70">
        <w:rPr>
          <w:b w:val="0"/>
          <w:strike/>
          <w:spacing w:val="-3"/>
          <w:lang w:val="fr-FR"/>
        </w:rPr>
        <w:t>because</w:t>
      </w:r>
      <w:proofErr w:type="spellEnd"/>
      <w:r w:rsidR="008A680E" w:rsidRPr="00B84C70">
        <w:rPr>
          <w:b w:val="0"/>
          <w:strike/>
          <w:spacing w:val="-3"/>
          <w:lang w:val="fr-FR"/>
        </w:rPr>
        <w:t xml:space="preserve"> </w:t>
      </w:r>
      <w:proofErr w:type="spellStart"/>
      <w:r w:rsidR="008A680E" w:rsidRPr="00B84C70">
        <w:rPr>
          <w:b w:val="0"/>
          <w:strike/>
          <w:spacing w:val="-3"/>
          <w:lang w:val="fr-FR"/>
        </w:rPr>
        <w:t>accumulated</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w:t>
      </w:r>
      <w:proofErr w:type="spellStart"/>
      <w:r w:rsidR="008A680E" w:rsidRPr="00B84C70">
        <w:rPr>
          <w:b w:val="0"/>
          <w:strike/>
          <w:spacing w:val="-3"/>
          <w:lang w:val="fr-FR"/>
        </w:rPr>
        <w:t>cannot</w:t>
      </w:r>
      <w:proofErr w:type="spellEnd"/>
      <w:r w:rsidR="008A680E" w:rsidRPr="00B84C70">
        <w:rPr>
          <w:b w:val="0"/>
          <w:strike/>
          <w:spacing w:val="-3"/>
          <w:lang w:val="fr-FR"/>
        </w:rPr>
        <w:t xml:space="preserve"> </w:t>
      </w:r>
      <w:proofErr w:type="spellStart"/>
      <w:r w:rsidR="008A680E" w:rsidRPr="00B84C70">
        <w:rPr>
          <w:b w:val="0"/>
          <w:strike/>
          <w:spacing w:val="-3"/>
          <w:lang w:val="fr-FR"/>
        </w:rPr>
        <w:t>be</w:t>
      </w:r>
      <w:proofErr w:type="spellEnd"/>
      <w:r w:rsidR="008A680E" w:rsidRPr="00B84C70">
        <w:rPr>
          <w:b w:val="0"/>
          <w:strike/>
          <w:spacing w:val="-3"/>
          <w:lang w:val="fr-FR"/>
        </w:rPr>
        <w:t xml:space="preserve"> "</w:t>
      </w:r>
      <w:proofErr w:type="spellStart"/>
      <w:r w:rsidR="008A680E" w:rsidRPr="00B84C70">
        <w:rPr>
          <w:b w:val="0"/>
          <w:strike/>
          <w:spacing w:val="-3"/>
          <w:lang w:val="fr-FR"/>
        </w:rPr>
        <w:t>flushed</w:t>
      </w:r>
      <w:proofErr w:type="spellEnd"/>
      <w:r w:rsidR="008A680E" w:rsidRPr="00B84C70">
        <w:rPr>
          <w:b w:val="0"/>
          <w:strike/>
          <w:spacing w:val="-3"/>
          <w:lang w:val="fr-FR"/>
        </w:rPr>
        <w:t xml:space="preserve"> out" </w:t>
      </w:r>
      <w:proofErr w:type="spellStart"/>
      <w:r w:rsidR="008A680E" w:rsidRPr="00B84C70">
        <w:rPr>
          <w:b w:val="0"/>
          <w:strike/>
          <w:spacing w:val="-3"/>
          <w:lang w:val="fr-FR"/>
        </w:rPr>
        <w:t>during</w:t>
      </w:r>
      <w:proofErr w:type="spellEnd"/>
      <w:r w:rsidR="008A680E" w:rsidRPr="00B84C70">
        <w:rPr>
          <w:b w:val="0"/>
          <w:strike/>
          <w:spacing w:val="-3"/>
          <w:lang w:val="fr-FR"/>
        </w:rPr>
        <w:t xml:space="preserve"> </w:t>
      </w:r>
      <w:proofErr w:type="spellStart"/>
      <w:r w:rsidR="008A680E" w:rsidRPr="00B84C70">
        <w:rPr>
          <w:b w:val="0"/>
          <w:strike/>
          <w:spacing w:val="-3"/>
          <w:lang w:val="fr-FR"/>
        </w:rPr>
        <w:t>storm</w:t>
      </w:r>
      <w:proofErr w:type="spellEnd"/>
      <w:r w:rsidR="008A680E" w:rsidRPr="00B84C70">
        <w:rPr>
          <w:b w:val="0"/>
          <w:strike/>
          <w:spacing w:val="-3"/>
          <w:lang w:val="fr-FR"/>
        </w:rPr>
        <w:t xml:space="preserve"> </w:t>
      </w:r>
      <w:proofErr w:type="spellStart"/>
      <w:r w:rsidR="008A680E" w:rsidRPr="00B84C70">
        <w:rPr>
          <w:b w:val="0"/>
          <w:strike/>
          <w:spacing w:val="-3"/>
          <w:lang w:val="fr-FR"/>
        </w:rPr>
        <w:t>events</w:t>
      </w:r>
      <w:proofErr w:type="spellEnd"/>
      <w:r w:rsidR="008A680E" w:rsidRPr="00B84C70">
        <w:rPr>
          <w:b w:val="0"/>
          <w:strike/>
          <w:spacing w:val="-3"/>
          <w:lang w:val="fr-FR"/>
        </w:rPr>
        <w:t xml:space="preserve"> </w:t>
      </w:r>
      <w:proofErr w:type="spellStart"/>
      <w:r w:rsidR="008A680E" w:rsidRPr="00B84C70">
        <w:rPr>
          <w:b w:val="0"/>
          <w:strike/>
          <w:spacing w:val="-3"/>
          <w:lang w:val="fr-FR"/>
        </w:rPr>
        <w:t>that</w:t>
      </w:r>
      <w:proofErr w:type="spellEnd"/>
      <w:r w:rsidR="008A680E" w:rsidRPr="00B84C70">
        <w:rPr>
          <w:b w:val="0"/>
          <w:strike/>
          <w:spacing w:val="-3"/>
          <w:lang w:val="fr-FR"/>
        </w:rPr>
        <w:t xml:space="preserve"> </w:t>
      </w:r>
      <w:proofErr w:type="spellStart"/>
      <w:r w:rsidR="008A680E" w:rsidRPr="00B84C70">
        <w:rPr>
          <w:b w:val="0"/>
          <w:strike/>
          <w:spacing w:val="-3"/>
          <w:lang w:val="fr-FR"/>
        </w:rPr>
        <w:t>produce</w:t>
      </w:r>
      <w:proofErr w:type="spellEnd"/>
      <w:r w:rsidR="008A680E" w:rsidRPr="00B84C70">
        <w:rPr>
          <w:b w:val="0"/>
          <w:strike/>
          <w:spacing w:val="-3"/>
          <w:lang w:val="fr-FR"/>
        </w:rPr>
        <w:t xml:space="preserve"> </w:t>
      </w:r>
      <w:proofErr w:type="spellStart"/>
      <w:r w:rsidR="008A680E" w:rsidRPr="00B84C70">
        <w:rPr>
          <w:b w:val="0"/>
          <w:strike/>
          <w:spacing w:val="-3"/>
          <w:lang w:val="fr-FR"/>
        </w:rPr>
        <w:t>runoff</w:t>
      </w:r>
      <w:proofErr w:type="spellEnd"/>
      <w:r w:rsidR="008A680E" w:rsidRPr="00B84C70">
        <w:rPr>
          <w:b w:val="0"/>
          <w:strike/>
          <w:spacing w:val="-3"/>
          <w:lang w:val="fr-FR"/>
        </w:rPr>
        <w:t xml:space="preserve"> volumes </w:t>
      </w:r>
      <w:proofErr w:type="spellStart"/>
      <w:r w:rsidR="008A680E" w:rsidRPr="00B84C70">
        <w:rPr>
          <w:b w:val="0"/>
          <w:strike/>
          <w:spacing w:val="-3"/>
          <w:lang w:val="fr-FR"/>
        </w:rPr>
        <w:t>exceeding</w:t>
      </w:r>
      <w:proofErr w:type="spellEnd"/>
      <w:r w:rsidR="008A680E" w:rsidRPr="00B84C70">
        <w:rPr>
          <w:b w:val="0"/>
          <w:strike/>
          <w:spacing w:val="-3"/>
          <w:lang w:val="fr-FR"/>
        </w:rPr>
        <w:t xml:space="preserve"> the </w:t>
      </w:r>
      <w:proofErr w:type="spellStart"/>
      <w:r w:rsidR="008A680E" w:rsidRPr="00B84C70">
        <w:rPr>
          <w:b w:val="0"/>
          <w:strike/>
          <w:spacing w:val="-3"/>
          <w:lang w:val="fr-FR"/>
        </w:rPr>
        <w:t>treatment</w:t>
      </w:r>
      <w:proofErr w:type="spellEnd"/>
      <w:r w:rsidR="008A680E" w:rsidRPr="00B84C70">
        <w:rPr>
          <w:b w:val="0"/>
          <w:strike/>
          <w:spacing w:val="-3"/>
          <w:lang w:val="fr-FR"/>
        </w:rPr>
        <w:t xml:space="preserve"> </w:t>
      </w:r>
      <w:proofErr w:type="spellStart"/>
      <w:r w:rsidR="008A680E" w:rsidRPr="00B84C70">
        <w:rPr>
          <w:b w:val="0"/>
          <w:strike/>
          <w:spacing w:val="-3"/>
          <w:lang w:val="fr-FR"/>
        </w:rPr>
        <w:t>storage</w:t>
      </w:r>
      <w:proofErr w:type="spellEnd"/>
      <w:r w:rsidR="008A680E" w:rsidRPr="00B84C70">
        <w:rPr>
          <w:b w:val="0"/>
          <w:strike/>
          <w:spacing w:val="-3"/>
          <w:lang w:val="fr-FR"/>
        </w:rPr>
        <w:t xml:space="preserve"> volume.  </w:t>
      </w:r>
      <w:proofErr w:type="spellStart"/>
      <w:r w:rsidR="008A680E" w:rsidRPr="00B84C70">
        <w:rPr>
          <w:b w:val="0"/>
          <w:strike/>
          <w:spacing w:val="-3"/>
          <w:lang w:val="fr-FR"/>
        </w:rPr>
        <w:t>Consequently</w:t>
      </w:r>
      <w:proofErr w:type="spellEnd"/>
      <w:r w:rsidR="008A680E" w:rsidRPr="00B84C70">
        <w:rPr>
          <w:b w:val="0"/>
          <w:strike/>
          <w:spacing w:val="-3"/>
          <w:lang w:val="fr-FR"/>
        </w:rPr>
        <w:t xml:space="preserve">, on-line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must </w:t>
      </w:r>
      <w:proofErr w:type="spellStart"/>
      <w:r w:rsidR="008A680E" w:rsidRPr="00B84C70">
        <w:rPr>
          <w:b w:val="0"/>
          <w:strike/>
          <w:spacing w:val="-3"/>
          <w:lang w:val="fr-FR"/>
        </w:rPr>
        <w:t>treat</w:t>
      </w:r>
      <w:proofErr w:type="spellEnd"/>
      <w:r w:rsidR="008A680E" w:rsidRPr="00B84C70">
        <w:rPr>
          <w:b w:val="0"/>
          <w:strike/>
          <w:spacing w:val="-3"/>
          <w:lang w:val="fr-FR"/>
        </w:rPr>
        <w:t xml:space="preserve"> a </w:t>
      </w:r>
      <w:proofErr w:type="spellStart"/>
      <w:r w:rsidR="008A680E" w:rsidRPr="00B84C70">
        <w:rPr>
          <w:b w:val="0"/>
          <w:strike/>
          <w:spacing w:val="-3"/>
          <w:lang w:val="fr-FR"/>
        </w:rPr>
        <w:t>greater</w:t>
      </w:r>
      <w:proofErr w:type="spellEnd"/>
      <w:r w:rsidR="008A680E" w:rsidRPr="00B84C70">
        <w:rPr>
          <w:b w:val="0"/>
          <w:strike/>
          <w:spacing w:val="-3"/>
          <w:lang w:val="fr-FR"/>
        </w:rPr>
        <w:t xml:space="preserve"> volume of </w:t>
      </w:r>
      <w:proofErr w:type="spellStart"/>
      <w:r w:rsidR="008A680E" w:rsidRPr="00B84C70">
        <w:rPr>
          <w:b w:val="0"/>
          <w:strike/>
          <w:spacing w:val="-3"/>
          <w:lang w:val="fr-FR"/>
        </w:rPr>
        <w:t>runoff</w:t>
      </w:r>
      <w:proofErr w:type="spellEnd"/>
      <w:r w:rsidR="008A680E" w:rsidRPr="00B84C70">
        <w:rPr>
          <w:b w:val="0"/>
          <w:strike/>
          <w:spacing w:val="-3"/>
          <w:lang w:val="fr-FR"/>
        </w:rPr>
        <w:t xml:space="preserve"> </w:t>
      </w:r>
      <w:proofErr w:type="spellStart"/>
      <w:r w:rsidR="008A680E" w:rsidRPr="00B84C70">
        <w:rPr>
          <w:b w:val="0"/>
          <w:strike/>
          <w:spacing w:val="-3"/>
          <w:lang w:val="fr-FR"/>
        </w:rPr>
        <w:t>than</w:t>
      </w:r>
      <w:proofErr w:type="spellEnd"/>
      <w:r w:rsidR="008A680E" w:rsidRPr="00B84C70">
        <w:rPr>
          <w:b w:val="0"/>
          <w:strike/>
          <w:spacing w:val="-3"/>
          <w:lang w:val="fr-FR"/>
        </w:rPr>
        <w:t xml:space="preserve"> off-line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to </w:t>
      </w:r>
      <w:proofErr w:type="spellStart"/>
      <w:r w:rsidR="008A680E" w:rsidRPr="00B84C70">
        <w:rPr>
          <w:b w:val="0"/>
          <w:strike/>
          <w:spacing w:val="-3"/>
          <w:lang w:val="fr-FR"/>
        </w:rPr>
        <w:t>reduce</w:t>
      </w:r>
      <w:proofErr w:type="spellEnd"/>
      <w:r w:rsidR="008A680E" w:rsidRPr="00B84C70">
        <w:rPr>
          <w:b w:val="0"/>
          <w:strike/>
          <w:spacing w:val="-3"/>
          <w:lang w:val="fr-FR"/>
        </w:rPr>
        <w:t xml:space="preserve"> the </w:t>
      </w:r>
      <w:proofErr w:type="spellStart"/>
      <w:r w:rsidR="008A680E" w:rsidRPr="00B84C70">
        <w:rPr>
          <w:b w:val="0"/>
          <w:strike/>
          <w:spacing w:val="-3"/>
          <w:lang w:val="fr-FR"/>
        </w:rPr>
        <w:t>likelihood</w:t>
      </w:r>
      <w:proofErr w:type="spellEnd"/>
      <w:r w:rsidR="008A680E" w:rsidRPr="00B84C70">
        <w:rPr>
          <w:b w:val="0"/>
          <w:strike/>
          <w:spacing w:val="-3"/>
          <w:lang w:val="fr-FR"/>
        </w:rPr>
        <w:t xml:space="preserve"> of </w:t>
      </w:r>
      <w:proofErr w:type="spellStart"/>
      <w:r w:rsidR="008A680E" w:rsidRPr="00B84C70">
        <w:rPr>
          <w:b w:val="0"/>
          <w:strike/>
          <w:spacing w:val="-3"/>
          <w:lang w:val="fr-FR"/>
        </w:rPr>
        <w:t>flushing</w:t>
      </w:r>
      <w:proofErr w:type="spellEnd"/>
      <w:r w:rsidR="008A680E" w:rsidRPr="00B84C70">
        <w:rPr>
          <w:b w:val="0"/>
          <w:strike/>
          <w:spacing w:val="-3"/>
          <w:lang w:val="fr-FR"/>
        </w:rPr>
        <w:t xml:space="preserve"> </w:t>
      </w:r>
      <w:proofErr w:type="spellStart"/>
      <w:r w:rsidR="008A680E" w:rsidRPr="00B84C70">
        <w:rPr>
          <w:b w:val="0"/>
          <w:strike/>
          <w:spacing w:val="-3"/>
          <w:lang w:val="fr-FR"/>
        </w:rPr>
        <w:t>accumulated</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out of the system and </w:t>
      </w:r>
      <w:proofErr w:type="spellStart"/>
      <w:r w:rsidR="008A680E" w:rsidRPr="00B84C70">
        <w:rPr>
          <w:b w:val="0"/>
          <w:strike/>
          <w:spacing w:val="-3"/>
          <w:lang w:val="fr-FR"/>
        </w:rPr>
        <w:t>achieve</w:t>
      </w:r>
      <w:proofErr w:type="spellEnd"/>
      <w:r w:rsidR="008A680E" w:rsidRPr="00B84C70">
        <w:rPr>
          <w:b w:val="0"/>
          <w:strike/>
          <w:spacing w:val="-3"/>
          <w:lang w:val="fr-FR"/>
        </w:rPr>
        <w:t xml:space="preserve"> the minimum </w:t>
      </w:r>
      <w:proofErr w:type="spellStart"/>
      <w:r w:rsidR="008A680E" w:rsidRPr="00B84C70">
        <w:rPr>
          <w:b w:val="0"/>
          <w:strike/>
          <w:spacing w:val="-3"/>
          <w:lang w:val="fr-FR"/>
        </w:rPr>
        <w:t>stormwater</w:t>
      </w:r>
      <w:proofErr w:type="spellEnd"/>
      <w:r w:rsidR="008A680E" w:rsidRPr="00B84C70">
        <w:rPr>
          <w:b w:val="0"/>
          <w:strike/>
          <w:spacing w:val="-3"/>
          <w:lang w:val="fr-FR"/>
        </w:rPr>
        <w:t xml:space="preserve"> </w:t>
      </w:r>
      <w:proofErr w:type="spellStart"/>
      <w:r w:rsidR="008A680E" w:rsidRPr="00B84C70">
        <w:rPr>
          <w:b w:val="0"/>
          <w:strike/>
          <w:spacing w:val="-3"/>
          <w:lang w:val="fr-FR"/>
        </w:rPr>
        <w:t>treatment</w:t>
      </w:r>
      <w:proofErr w:type="spellEnd"/>
      <w:r w:rsidR="008A680E" w:rsidRPr="00B84C70">
        <w:rPr>
          <w:b w:val="0"/>
          <w:strike/>
          <w:spacing w:val="-3"/>
          <w:lang w:val="fr-FR"/>
        </w:rPr>
        <w:t xml:space="preserve"> </w:t>
      </w:r>
      <w:proofErr w:type="spellStart"/>
      <w:r w:rsidR="008A680E" w:rsidRPr="00B84C70">
        <w:rPr>
          <w:b w:val="0"/>
          <w:strike/>
          <w:spacing w:val="-3"/>
          <w:lang w:val="fr-FR"/>
        </w:rPr>
        <w:t>levels</w:t>
      </w:r>
      <w:proofErr w:type="spellEnd"/>
      <w:r w:rsidR="008A680E" w:rsidRPr="00B84C70">
        <w:rPr>
          <w:b w:val="0"/>
          <w:strike/>
          <w:spacing w:val="-3"/>
          <w:lang w:val="fr-FR"/>
        </w:rPr>
        <w:t xml:space="preserve"> </w:t>
      </w:r>
      <w:proofErr w:type="spellStart"/>
      <w:r w:rsidR="008A680E" w:rsidRPr="00B84C70">
        <w:rPr>
          <w:b w:val="0"/>
          <w:strike/>
          <w:spacing w:val="-3"/>
          <w:lang w:val="fr-FR"/>
        </w:rPr>
        <w:t>required</w:t>
      </w:r>
      <w:proofErr w:type="spellEnd"/>
      <w:r w:rsidR="008A680E" w:rsidRPr="00B84C70">
        <w:rPr>
          <w:b w:val="0"/>
          <w:strike/>
          <w:spacing w:val="-3"/>
          <w:lang w:val="fr-FR"/>
        </w:rPr>
        <w:t xml:space="preserve"> by the Water Resource </w:t>
      </w:r>
      <w:proofErr w:type="spellStart"/>
      <w:r w:rsidR="008A680E" w:rsidRPr="00B84C70">
        <w:rPr>
          <w:b w:val="0"/>
          <w:strike/>
          <w:spacing w:val="-3"/>
          <w:lang w:val="fr-FR"/>
        </w:rPr>
        <w:t>Implementation</w:t>
      </w:r>
      <w:proofErr w:type="spellEnd"/>
      <w:r w:rsidR="008A680E" w:rsidRPr="00B84C70">
        <w:rPr>
          <w:b w:val="0"/>
          <w:strike/>
          <w:spacing w:val="-3"/>
          <w:lang w:val="fr-FR"/>
        </w:rPr>
        <w:t xml:space="preserve"> Rule (</w:t>
      </w:r>
      <w:proofErr w:type="spellStart"/>
      <w:r w:rsidR="008A680E" w:rsidRPr="00B84C70">
        <w:rPr>
          <w:b w:val="0"/>
          <w:strike/>
          <w:spacing w:val="-3"/>
          <w:lang w:val="fr-FR"/>
        </w:rPr>
        <w:t>Chapter</w:t>
      </w:r>
      <w:proofErr w:type="spellEnd"/>
      <w:r w:rsidR="008A680E" w:rsidRPr="00B84C70">
        <w:rPr>
          <w:b w:val="0"/>
          <w:strike/>
          <w:spacing w:val="-3"/>
          <w:lang w:val="fr-FR"/>
        </w:rPr>
        <w:t xml:space="preserve"> 62-40, F.A.C.).  </w:t>
      </w:r>
      <w:proofErr w:type="spellStart"/>
      <w:r w:rsidR="008A680E" w:rsidRPr="00B84C70">
        <w:rPr>
          <w:b w:val="0"/>
          <w:strike/>
          <w:spacing w:val="-3"/>
          <w:lang w:val="fr-FR"/>
        </w:rPr>
        <w:t>Treatment</w:t>
      </w:r>
      <w:proofErr w:type="spellEnd"/>
      <w:r w:rsidR="008A680E" w:rsidRPr="00B84C70">
        <w:rPr>
          <w:b w:val="0"/>
          <w:strike/>
          <w:spacing w:val="-3"/>
          <w:lang w:val="fr-FR"/>
        </w:rPr>
        <w:t xml:space="preserve"> volumes for </w:t>
      </w:r>
      <w:proofErr w:type="spellStart"/>
      <w:r w:rsidR="008A680E" w:rsidRPr="00B84C70">
        <w:rPr>
          <w:b w:val="0"/>
          <w:strike/>
          <w:spacing w:val="-3"/>
          <w:lang w:val="fr-FR"/>
        </w:rPr>
        <w:t>each</w:t>
      </w:r>
      <w:proofErr w:type="spellEnd"/>
      <w:r w:rsidR="008A680E" w:rsidRPr="00B84C70">
        <w:rPr>
          <w:b w:val="0"/>
          <w:strike/>
          <w:spacing w:val="-3"/>
          <w:lang w:val="fr-FR"/>
        </w:rPr>
        <w:t xml:space="preserve"> of the </w:t>
      </w:r>
      <w:proofErr w:type="spellStart"/>
      <w:r w:rsidR="008A680E" w:rsidRPr="00B84C70">
        <w:rPr>
          <w:b w:val="0"/>
          <w:strike/>
          <w:spacing w:val="-3"/>
          <w:lang w:val="fr-FR"/>
        </w:rPr>
        <w:t>stormwater</w:t>
      </w:r>
      <w:proofErr w:type="spellEnd"/>
      <w:r w:rsidR="008A680E" w:rsidRPr="00B84C70">
        <w:rPr>
          <w:b w:val="0"/>
          <w:strike/>
          <w:spacing w:val="-3"/>
          <w:lang w:val="fr-FR"/>
        </w:rPr>
        <w:t xml:space="preserve"> </w:t>
      </w:r>
      <w:proofErr w:type="spellStart"/>
      <w:r w:rsidR="008A680E" w:rsidRPr="00B84C70">
        <w:rPr>
          <w:b w:val="0"/>
          <w:strike/>
          <w:spacing w:val="-3"/>
          <w:lang w:val="fr-FR"/>
        </w:rPr>
        <w:t>treatment</w:t>
      </w:r>
      <w:proofErr w:type="spellEnd"/>
      <w:r w:rsidR="008A680E" w:rsidRPr="00B84C70">
        <w:rPr>
          <w:b w:val="0"/>
          <w:strike/>
          <w:spacing w:val="-3"/>
          <w:lang w:val="fr-FR"/>
        </w:rPr>
        <w:t xml:space="preserve"> practices are </w:t>
      </w:r>
      <w:proofErr w:type="spellStart"/>
      <w:r w:rsidR="008A680E" w:rsidRPr="00B84C70">
        <w:rPr>
          <w:b w:val="0"/>
          <w:strike/>
          <w:spacing w:val="-3"/>
          <w:lang w:val="fr-FR"/>
        </w:rPr>
        <w:t>discussed</w:t>
      </w:r>
      <w:proofErr w:type="spellEnd"/>
      <w:r w:rsidR="008A680E" w:rsidRPr="00B84C70">
        <w:rPr>
          <w:b w:val="0"/>
          <w:strike/>
          <w:spacing w:val="-3"/>
          <w:lang w:val="fr-FR"/>
        </w:rPr>
        <w:t xml:space="preserve"> in </w:t>
      </w:r>
      <w:r w:rsidR="008A680E" w:rsidRPr="00B84C70">
        <w:rPr>
          <w:strike/>
          <w:spacing w:val="-3"/>
          <w:lang w:val="fr-FR"/>
        </w:rPr>
        <w:t xml:space="preserve">sections 5 </w:t>
      </w:r>
      <w:proofErr w:type="spellStart"/>
      <w:r w:rsidR="008A680E" w:rsidRPr="00B84C70">
        <w:rPr>
          <w:strike/>
          <w:spacing w:val="-3"/>
          <w:lang w:val="fr-FR"/>
        </w:rPr>
        <w:t>through</w:t>
      </w:r>
      <w:proofErr w:type="spellEnd"/>
      <w:r w:rsidR="008A680E" w:rsidRPr="00B84C70">
        <w:rPr>
          <w:strike/>
          <w:spacing w:val="-3"/>
          <w:lang w:val="fr-FR"/>
        </w:rPr>
        <w:t xml:space="preserve"> 12 of Part V of </w:t>
      </w:r>
      <w:proofErr w:type="spellStart"/>
      <w:r w:rsidR="008A680E" w:rsidRPr="00B84C70">
        <w:rPr>
          <w:strike/>
          <w:spacing w:val="-3"/>
          <w:lang w:val="fr-FR"/>
        </w:rPr>
        <w:t>this</w:t>
      </w:r>
      <w:proofErr w:type="spellEnd"/>
      <w:r w:rsidR="008A680E" w:rsidRPr="00B84C70">
        <w:rPr>
          <w:strike/>
          <w:spacing w:val="-3"/>
          <w:lang w:val="fr-FR"/>
        </w:rPr>
        <w:t xml:space="preserve"> Volume.</w:t>
      </w:r>
    </w:p>
    <w:p w14:paraId="6C34A741" w14:textId="77777777" w:rsidR="008A680E" w:rsidRPr="00B84C70" w:rsidRDefault="008A680E" w:rsidP="008A680E">
      <w:pPr>
        <w:pStyle w:val="Header"/>
        <w:numPr>
          <w:ilvl w:val="12"/>
          <w:numId w:val="0"/>
        </w:numPr>
        <w:tabs>
          <w:tab w:val="clear" w:pos="4320"/>
          <w:tab w:val="clear" w:pos="8640"/>
        </w:tabs>
        <w:rPr>
          <w:b w:val="0"/>
          <w:strike/>
          <w:spacing w:val="-3"/>
          <w:lang w:val="fr-FR"/>
        </w:rPr>
      </w:pPr>
    </w:p>
    <w:p w14:paraId="3B014AC5" w14:textId="77777777" w:rsidR="008A680E" w:rsidRPr="00713FD1" w:rsidRDefault="008A680E" w:rsidP="008A680E">
      <w:pPr>
        <w:pStyle w:val="BodyText219"/>
        <w:numPr>
          <w:ilvl w:val="12"/>
          <w:numId w:val="0"/>
        </w:numPr>
        <w:ind w:left="720"/>
        <w:jc w:val="both"/>
      </w:pPr>
      <w:r w:rsidRPr="00B84C70">
        <w:rPr>
          <w:strike/>
        </w:rPr>
        <w:t>The treatment storage provided in an off-line system can be considered in the stage/storage calculations for peak discharge attenuation.</w:t>
      </w:r>
      <w:r w:rsidRPr="00713FD1">
        <w:t xml:space="preserve">  Off-line systems shall be designed to bypass essentially all additional stormwater runoff volumes greater than the </w:t>
      </w:r>
      <w:r w:rsidR="00B873A4" w:rsidRPr="00B84C70">
        <w:rPr>
          <w:u w:val="single"/>
        </w:rPr>
        <w:t xml:space="preserve">required </w:t>
      </w:r>
      <w:r w:rsidRPr="00713FD1">
        <w:t xml:space="preserve">treatment volume to a discharge point or other detention storage area.  </w:t>
      </w:r>
      <w:r w:rsidRPr="00B84C70">
        <w:rPr>
          <w:strike/>
        </w:rPr>
        <w:t>Of course</w:t>
      </w:r>
      <w:r w:rsidRPr="00B84C70">
        <w:t xml:space="preserve">, </w:t>
      </w:r>
      <w:proofErr w:type="spellStart"/>
      <w:r w:rsidRPr="00B84C70">
        <w:t>t</w:t>
      </w:r>
      <w:r w:rsidR="00B873A4" w:rsidRPr="00B84C70">
        <w:rPr>
          <w:u w:val="single"/>
        </w:rPr>
        <w:t>T</w:t>
      </w:r>
      <w:r w:rsidRPr="00713FD1">
        <w:t>here</w:t>
      </w:r>
      <w:proofErr w:type="spellEnd"/>
      <w:r w:rsidRPr="00713FD1">
        <w:t xml:space="preserve"> will be some incremental additional storage in the off-line system associated with the hydraulic grade line at the weir structure in the typical diversion structure.  This will depend on the size of the weir, but the weir shall be sized to pass the design</w:t>
      </w:r>
      <w:r w:rsidR="00120B9F" w:rsidRPr="00B84C70">
        <w:rPr>
          <w:u w:val="single"/>
        </w:rPr>
        <w:t xml:space="preserve"> or excess</w:t>
      </w:r>
      <w:r w:rsidRPr="00B84C70">
        <w:rPr>
          <w:u w:val="single"/>
        </w:rPr>
        <w:t xml:space="preserve"> </w:t>
      </w:r>
      <w:r w:rsidRPr="00713FD1">
        <w:t>flow with minimal headwater.</w:t>
      </w:r>
    </w:p>
    <w:p w14:paraId="3B9E3F9C" w14:textId="77777777" w:rsidR="008A680E" w:rsidRPr="00713FD1" w:rsidRDefault="008A680E" w:rsidP="0000233E">
      <w:pPr>
        <w:pStyle w:val="BodyText219"/>
        <w:numPr>
          <w:ilvl w:val="12"/>
          <w:numId w:val="0"/>
        </w:numPr>
        <w:ind w:left="720"/>
        <w:jc w:val="both"/>
        <w:rPr>
          <w:spacing w:val="-3"/>
        </w:rPr>
      </w:pPr>
    </w:p>
    <w:p w14:paraId="40FB078F" w14:textId="710A1231" w:rsidR="00DB6360" w:rsidRPr="00B84C70" w:rsidRDefault="00DB6360" w:rsidP="0000233E">
      <w:pPr>
        <w:pStyle w:val="BodyText219"/>
        <w:numPr>
          <w:ilvl w:val="12"/>
          <w:numId w:val="0"/>
        </w:numPr>
        <w:ind w:left="720"/>
        <w:jc w:val="both"/>
        <w:rPr>
          <w:strike/>
          <w:spacing w:val="-3"/>
        </w:rPr>
      </w:pPr>
      <w:r w:rsidRPr="00713FD1">
        <w:rPr>
          <w:spacing w:val="-3"/>
        </w:rPr>
        <w:t xml:space="preserve">Proposed off-line systems that will also serve to provide significant detention storage above the required off-line treatment </w:t>
      </w:r>
      <w:r w:rsidRPr="00B84C70">
        <w:rPr>
          <w:strike/>
          <w:spacing w:val="-3"/>
        </w:rPr>
        <w:t>storage</w:t>
      </w:r>
      <w:r w:rsidRPr="00713FD1">
        <w:rPr>
          <w:spacing w:val="-3"/>
        </w:rPr>
        <w:t xml:space="preserve"> volume will be considered to function as on-line systems.  These systems shall either be designed to meet on-line treatment volume requirements, or the </w:t>
      </w:r>
      <w:r w:rsidRPr="00B84C70">
        <w:rPr>
          <w:strike/>
          <w:spacing w:val="-3"/>
        </w:rPr>
        <w:t>designer</w:t>
      </w:r>
      <w:r w:rsidRPr="00713FD1">
        <w:rPr>
          <w:spacing w:val="-3"/>
        </w:rPr>
        <w:t xml:space="preserve"> </w:t>
      </w:r>
      <w:r w:rsidR="00120B9F" w:rsidRPr="00B84C70">
        <w:rPr>
          <w:spacing w:val="-3"/>
          <w:u w:val="single"/>
        </w:rPr>
        <w:t xml:space="preserve">registered professional </w:t>
      </w:r>
      <w:r w:rsidRPr="00B84C70">
        <w:rPr>
          <w:spacing w:val="-3"/>
        </w:rPr>
        <w:t>must</w:t>
      </w:r>
      <w:r w:rsidRPr="00713FD1">
        <w:rPr>
          <w:spacing w:val="-3"/>
        </w:rPr>
        <w:t xml:space="preserve"> discuss the merits of the particular system (in terms of potential of flushing accumulated pollutants) </w:t>
      </w:r>
      <w:r w:rsidRPr="005136F2">
        <w:rPr>
          <w:spacing w:val="-3"/>
        </w:rPr>
        <w:t xml:space="preserve">with </w:t>
      </w:r>
      <w:r w:rsidR="003B4C06" w:rsidRPr="005136F2">
        <w:t xml:space="preserve">Agency </w:t>
      </w:r>
      <w:r w:rsidRPr="005136F2">
        <w:rPr>
          <w:spacing w:val="-3"/>
        </w:rPr>
        <w:t>staff in a pre-application conference</w:t>
      </w:r>
      <w:r w:rsidRPr="00B84C70">
        <w:rPr>
          <w:strike/>
          <w:spacing w:val="-3"/>
        </w:rPr>
        <w:t>.  In such cases, an applicant must provide reasonable assurance that the on-line treatment volume is not necessary to meet the other applicable criteria for issuance.</w:t>
      </w:r>
    </w:p>
    <w:p w14:paraId="795DC227" w14:textId="77777777" w:rsidR="00DB6360" w:rsidRPr="00713FD1" w:rsidRDefault="00DB6360" w:rsidP="0000233E">
      <w:pPr>
        <w:numPr>
          <w:ilvl w:val="12"/>
          <w:numId w:val="0"/>
        </w:numPr>
        <w:tabs>
          <w:tab w:val="left" w:pos="-1440"/>
          <w:tab w:val="left" w:pos="-720"/>
          <w:tab w:val="left" w:pos="1440"/>
          <w:tab w:val="left" w:pos="2160"/>
          <w:tab w:val="left" w:pos="2880"/>
          <w:tab w:val="left" w:pos="4320"/>
          <w:tab w:val="left" w:pos="5040"/>
        </w:tabs>
        <w:suppressAutoHyphens/>
        <w:ind w:left="720"/>
        <w:jc w:val="both"/>
        <w:rPr>
          <w:spacing w:val="-3"/>
        </w:rPr>
      </w:pPr>
    </w:p>
    <w:p w14:paraId="1CEE3DC4" w14:textId="77777777" w:rsidR="00DB6360" w:rsidRPr="00B84C70" w:rsidRDefault="00DB6360" w:rsidP="0000233E">
      <w:pPr>
        <w:pStyle w:val="Heading3"/>
        <w:numPr>
          <w:ilvl w:val="12"/>
          <w:numId w:val="0"/>
        </w:numPr>
        <w:rPr>
          <w:strike/>
        </w:rPr>
      </w:pPr>
      <w:bookmarkStart w:id="47" w:name="_Toc121165120"/>
      <w:r w:rsidRPr="00B84C70">
        <w:rPr>
          <w:strike/>
        </w:rPr>
        <w:t>4.9</w:t>
      </w:r>
      <w:r w:rsidRPr="00B84C70">
        <w:rPr>
          <w:strike/>
        </w:rPr>
        <w:tab/>
        <w:t>Hazardous or toxic substances</w:t>
      </w:r>
      <w:bookmarkEnd w:id="47"/>
    </w:p>
    <w:p w14:paraId="7AC45BBF" w14:textId="77777777" w:rsidR="00DB6360" w:rsidRPr="00B84C70"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trike/>
          <w:spacing w:val="-3"/>
        </w:rPr>
      </w:pPr>
    </w:p>
    <w:p w14:paraId="5A009C88" w14:textId="77777777" w:rsidR="00DB6360" w:rsidRPr="00B84C70" w:rsidRDefault="00DB6360" w:rsidP="0000233E">
      <w:pPr>
        <w:numPr>
          <w:ilvl w:val="12"/>
          <w:numId w:val="0"/>
        </w:numPr>
        <w:ind w:left="720"/>
        <w:jc w:val="both"/>
        <w:rPr>
          <w:strike/>
        </w:rPr>
      </w:pPr>
      <w:r w:rsidRPr="00B84C70">
        <w:rPr>
          <w:strike/>
        </w:rPr>
        <w:t>Systems serving a use that produces or stores hazardous or toxic substances shall be designed to have no stormwater discharge that contains such substances.</w:t>
      </w:r>
    </w:p>
    <w:p w14:paraId="6481E7D8" w14:textId="77777777" w:rsidR="00DB6360" w:rsidRPr="00713FD1" w:rsidRDefault="00DB6360" w:rsidP="0000233E">
      <w:pPr>
        <w:numPr>
          <w:ilvl w:val="12"/>
          <w:numId w:val="0"/>
        </w:numPr>
        <w:ind w:left="720"/>
        <w:jc w:val="both"/>
      </w:pPr>
    </w:p>
    <w:p w14:paraId="66A82C86" w14:textId="4109E8F6" w:rsidR="00DB6360" w:rsidRPr="00713FD1" w:rsidRDefault="00DB6360" w:rsidP="0000233E">
      <w:pPr>
        <w:pStyle w:val="Heading3"/>
        <w:numPr>
          <w:ilvl w:val="12"/>
          <w:numId w:val="0"/>
        </w:numPr>
      </w:pPr>
      <w:bookmarkStart w:id="48" w:name="_Toc121165121"/>
      <w:r w:rsidRPr="00713FD1">
        <w:t>4.</w:t>
      </w:r>
      <w:r w:rsidR="00B84C70" w:rsidRPr="00B84C70">
        <w:rPr>
          <w:strike/>
        </w:rPr>
        <w:t xml:space="preserve"> </w:t>
      </w:r>
      <w:r w:rsidR="00B84C70">
        <w:rPr>
          <w:strike/>
        </w:rPr>
        <w:t>10</w:t>
      </w:r>
      <w:r w:rsidR="00B84C70">
        <w:rPr>
          <w:u w:val="single"/>
        </w:rPr>
        <w:t>7</w:t>
      </w:r>
      <w:r w:rsidRPr="00713FD1">
        <w:tab/>
        <w:t>Runoff Coefficient and Curve Number for Stormwater Management Ponds</w:t>
      </w:r>
      <w:bookmarkEnd w:id="48"/>
    </w:p>
    <w:p w14:paraId="5CC0EF76" w14:textId="77777777" w:rsidR="00DB6360" w:rsidRPr="00713FD1" w:rsidRDefault="00DB6360" w:rsidP="0000233E"/>
    <w:p w14:paraId="70AF7973" w14:textId="77777777" w:rsidR="00DB6360" w:rsidRPr="00713FD1" w:rsidRDefault="00DB6360" w:rsidP="0000233E">
      <w:pPr>
        <w:pStyle w:val="Header"/>
        <w:numPr>
          <w:ilvl w:val="12"/>
          <w:numId w:val="0"/>
        </w:numPr>
        <w:tabs>
          <w:tab w:val="clear" w:pos="4320"/>
          <w:tab w:val="clear" w:pos="8640"/>
        </w:tabs>
        <w:ind w:left="720"/>
        <w:jc w:val="both"/>
        <w:rPr>
          <w:b w:val="0"/>
        </w:rPr>
      </w:pPr>
      <w:r w:rsidRPr="00713FD1">
        <w:rPr>
          <w:b w:val="0"/>
        </w:rPr>
        <w:t xml:space="preserve">Stormwater management ponds, including dry retention ponds, detention ponds with filtration, dry </w:t>
      </w:r>
      <w:r w:rsidRPr="00B84C70">
        <w:rPr>
          <w:b w:val="0"/>
          <w:strike/>
        </w:rPr>
        <w:t>detention</w:t>
      </w:r>
      <w:r w:rsidRPr="00713FD1">
        <w:rPr>
          <w:b w:val="0"/>
        </w:rPr>
        <w:t xml:space="preserve"> </w:t>
      </w:r>
      <w:r w:rsidR="008A0946" w:rsidRPr="00B84C70">
        <w:rPr>
          <w:b w:val="0"/>
          <w:u w:val="single"/>
        </w:rPr>
        <w:t>retention</w:t>
      </w:r>
      <w:r w:rsidR="008A0946" w:rsidRPr="00713FD1">
        <w:rPr>
          <w:b w:val="0"/>
        </w:rPr>
        <w:t xml:space="preserve"> </w:t>
      </w:r>
      <w:r w:rsidRPr="00713FD1">
        <w:rPr>
          <w:b w:val="0"/>
        </w:rPr>
        <w:t>ponds with underdrains, and wet detention ponds, shall be considered as impervious area for calculating composite runoff coefficients (C), and composite curve numbers.</w:t>
      </w:r>
      <w:r w:rsidR="008A0946">
        <w:rPr>
          <w:b w:val="0"/>
        </w:rPr>
        <w:t xml:space="preserve"> </w:t>
      </w:r>
      <w:r w:rsidR="008A0946" w:rsidRPr="00B84C70">
        <w:rPr>
          <w:b w:val="0"/>
          <w:u w:val="single"/>
        </w:rPr>
        <w:t>This area is measured at the elevation</w:t>
      </w:r>
      <w:r w:rsidR="0035443A" w:rsidRPr="00B84C70">
        <w:rPr>
          <w:b w:val="0"/>
          <w:u w:val="single"/>
        </w:rPr>
        <w:t xml:space="preserve"> of</w:t>
      </w:r>
      <w:r w:rsidR="008A0946" w:rsidRPr="00B84C70">
        <w:rPr>
          <w:b w:val="0"/>
          <w:u w:val="single"/>
        </w:rPr>
        <w:t xml:space="preserve"> the </w:t>
      </w:r>
      <w:r w:rsidR="00120B9F" w:rsidRPr="00B84C70">
        <w:rPr>
          <w:b w:val="0"/>
          <w:u w:val="single"/>
        </w:rPr>
        <w:t>required treatment volume</w:t>
      </w:r>
      <w:r w:rsidR="008A0946" w:rsidRPr="00B84C70">
        <w:rPr>
          <w:b w:val="0"/>
          <w:u w:val="single"/>
        </w:rPr>
        <w:t>.</w:t>
      </w:r>
      <w:r w:rsidR="008A0946">
        <w:rPr>
          <w:b w:val="0"/>
        </w:rPr>
        <w:t xml:space="preserve"> </w:t>
      </w:r>
    </w:p>
    <w:p w14:paraId="16D32D16" w14:textId="77777777" w:rsidR="00DB6360" w:rsidRPr="00713FD1" w:rsidRDefault="00DB6360" w:rsidP="0000233E">
      <w:pPr>
        <w:pStyle w:val="Header"/>
        <w:numPr>
          <w:ilvl w:val="12"/>
          <w:numId w:val="0"/>
        </w:numPr>
        <w:tabs>
          <w:tab w:val="clear" w:pos="4320"/>
          <w:tab w:val="clear" w:pos="8640"/>
        </w:tabs>
        <w:ind w:left="720"/>
        <w:rPr>
          <w:b w:val="0"/>
        </w:rPr>
      </w:pPr>
    </w:p>
    <w:p w14:paraId="3E7565A8" w14:textId="18F3674A" w:rsidR="00DB6360" w:rsidRPr="00713FD1" w:rsidRDefault="00DB6360" w:rsidP="0000233E">
      <w:pPr>
        <w:pStyle w:val="Heading3"/>
        <w:numPr>
          <w:ilvl w:val="12"/>
          <w:numId w:val="0"/>
        </w:numPr>
      </w:pPr>
      <w:bookmarkStart w:id="49" w:name="_Toc121165122"/>
      <w:r w:rsidRPr="00713FD1">
        <w:t>4</w:t>
      </w:r>
      <w:r w:rsidR="00B84C70">
        <w:t>.</w:t>
      </w:r>
      <w:r w:rsidR="00B84C70">
        <w:rPr>
          <w:strike/>
        </w:rPr>
        <w:t>11</w:t>
      </w:r>
      <w:r w:rsidR="00B84C70">
        <w:rPr>
          <w:u w:val="single"/>
        </w:rPr>
        <w:t>8</w:t>
      </w:r>
      <w:r w:rsidRPr="00713FD1">
        <w:tab/>
        <w:t>Rural Subdivisions</w:t>
      </w:r>
      <w:bookmarkEnd w:id="49"/>
    </w:p>
    <w:p w14:paraId="38C9AE81" w14:textId="77777777" w:rsidR="00DB6360" w:rsidRPr="00713FD1" w:rsidRDefault="00DB6360" w:rsidP="0000233E"/>
    <w:p w14:paraId="2C3867DA" w14:textId="77777777" w:rsidR="00DB6360" w:rsidRPr="00713FD1" w:rsidRDefault="00DB6360" w:rsidP="0000233E">
      <w:pPr>
        <w:ind w:left="720"/>
        <w:jc w:val="both"/>
      </w:pPr>
      <w:r w:rsidRPr="00713FD1">
        <w:t>Systems serving subdivisions with no more than five percent impervious area are considered a rural subdivision provided that:</w:t>
      </w:r>
    </w:p>
    <w:p w14:paraId="0AF4D9A2" w14:textId="77777777" w:rsidR="00DB6360" w:rsidRPr="00713FD1" w:rsidRDefault="00DB6360" w:rsidP="0000233E">
      <w:pPr>
        <w:ind w:left="720"/>
        <w:jc w:val="both"/>
      </w:pPr>
    </w:p>
    <w:p w14:paraId="6E4DE19B" w14:textId="77777777" w:rsidR="00DB6360" w:rsidRPr="00713FD1" w:rsidRDefault="00DB6360" w:rsidP="0000233E">
      <w:pPr>
        <w:ind w:left="1440" w:hanging="720"/>
        <w:jc w:val="both"/>
      </w:pPr>
      <w:r w:rsidRPr="00713FD1">
        <w:t>(a)</w:t>
      </w:r>
      <w:r w:rsidRPr="00713FD1">
        <w:tab/>
        <w:t>No drainage system shall act in a manner that would divert and channelize large areas of overland sheet flow, thereby creating point source discharges that will adversely affect wetlands, or areas beyond the applicant’s perpetual control;</w:t>
      </w:r>
      <w:r w:rsidRPr="00713FD1">
        <w:rPr>
          <w:sz w:val="23"/>
          <w:szCs w:val="23"/>
        </w:rPr>
        <w:t xml:space="preserve"> </w:t>
      </w:r>
      <w:r w:rsidRPr="00713FD1">
        <w:t>and</w:t>
      </w:r>
    </w:p>
    <w:p w14:paraId="3CD4FBA2" w14:textId="77777777" w:rsidR="00DB6360" w:rsidRPr="00713FD1" w:rsidRDefault="00DB6360" w:rsidP="0000233E">
      <w:pPr>
        <w:ind w:left="2160" w:hanging="720"/>
        <w:jc w:val="both"/>
      </w:pPr>
    </w:p>
    <w:p w14:paraId="51C6474C" w14:textId="77777777" w:rsidR="00DB6360" w:rsidRPr="00713FD1" w:rsidRDefault="00DB6360" w:rsidP="0000233E">
      <w:pPr>
        <w:ind w:left="1440" w:hanging="720"/>
        <w:jc w:val="both"/>
      </w:pPr>
      <w:r w:rsidRPr="00713FD1">
        <w:t>(b)</w:t>
      </w:r>
      <w:r w:rsidRPr="00713FD1">
        <w:tab/>
        <w:t>The applicant’s demonstration of compliance with this subsection shall include provision of a typical lot layout showing proposed driveways, buildings, and other impervious areas and the anticipated percentage of impervious surfaces resulting from projected construction on individual residential lots.</w:t>
      </w:r>
    </w:p>
    <w:p w14:paraId="3EAA1975" w14:textId="77777777" w:rsidR="00DB6360" w:rsidRPr="00713FD1" w:rsidRDefault="00DB6360" w:rsidP="0000233E">
      <w:pPr>
        <w:ind w:left="720"/>
        <w:jc w:val="both"/>
      </w:pPr>
    </w:p>
    <w:p w14:paraId="1E9F7818" w14:textId="77777777" w:rsidR="00DB6360" w:rsidRPr="00713FD1" w:rsidRDefault="00DB6360" w:rsidP="0000233E">
      <w:pPr>
        <w:ind w:left="720"/>
        <w:jc w:val="both"/>
      </w:pPr>
      <w:r w:rsidRPr="00713FD1">
        <w:lastRenderedPageBreak/>
        <w:t>Drainage areas from individual lots in rural subdivision are not required to provide treatment or attenuation of stormwater provided they are designed, constructed, and maintained in accordance with this Section.  However, portions of individual lots that drain to a system that serves other activities such as roads, clubhouses, etc., must be included in the treatment and attenuation calculations for that system.</w:t>
      </w:r>
    </w:p>
    <w:p w14:paraId="66CEFB58" w14:textId="77777777" w:rsidR="00DB6360" w:rsidRPr="00713FD1" w:rsidRDefault="00DB6360" w:rsidP="0000233E">
      <w:pPr>
        <w:pStyle w:val="Header"/>
        <w:numPr>
          <w:ilvl w:val="12"/>
          <w:numId w:val="0"/>
        </w:numPr>
        <w:tabs>
          <w:tab w:val="clear" w:pos="4320"/>
          <w:tab w:val="clear" w:pos="8640"/>
        </w:tabs>
        <w:ind w:left="720"/>
        <w:rPr>
          <w:b w:val="0"/>
          <w:bCs/>
        </w:rPr>
      </w:pPr>
    </w:p>
    <w:p w14:paraId="2D8D5BE0" w14:textId="77777777" w:rsidR="00DB6360" w:rsidRPr="00B84C70" w:rsidRDefault="00DB6360" w:rsidP="0000233E">
      <w:pPr>
        <w:pStyle w:val="Heading3"/>
        <w:rPr>
          <w:strike/>
        </w:rPr>
      </w:pPr>
      <w:bookmarkStart w:id="50" w:name="_Toc121165123"/>
      <w:r w:rsidRPr="00B84C70">
        <w:rPr>
          <w:bCs/>
          <w:strike/>
        </w:rPr>
        <w:t>4</w:t>
      </w:r>
      <w:r w:rsidRPr="00B84C70">
        <w:rPr>
          <w:strike/>
        </w:rPr>
        <w:t xml:space="preserve">.12 </w:t>
      </w:r>
      <w:r w:rsidRPr="00B84C70">
        <w:rPr>
          <w:strike/>
        </w:rPr>
        <w:tab/>
        <w:t xml:space="preserve">Runoff from </w:t>
      </w:r>
      <w:proofErr w:type="gramStart"/>
      <w:r w:rsidRPr="00B84C70">
        <w:rPr>
          <w:strike/>
        </w:rPr>
        <w:t>One-inch</w:t>
      </w:r>
      <w:proofErr w:type="gramEnd"/>
      <w:r w:rsidRPr="00B84C70">
        <w:rPr>
          <w:strike/>
        </w:rPr>
        <w:t xml:space="preserve"> of Rainfall</w:t>
      </w:r>
      <w:bookmarkEnd w:id="50"/>
    </w:p>
    <w:p w14:paraId="230A7259" w14:textId="77777777" w:rsidR="00DB6360" w:rsidRPr="00B84C70" w:rsidRDefault="00DB6360" w:rsidP="0000233E">
      <w:pPr>
        <w:pStyle w:val="Header"/>
        <w:numPr>
          <w:ilvl w:val="12"/>
          <w:numId w:val="0"/>
        </w:numPr>
        <w:tabs>
          <w:tab w:val="clear" w:pos="4320"/>
          <w:tab w:val="clear" w:pos="8640"/>
        </w:tabs>
        <w:ind w:left="720"/>
        <w:rPr>
          <w:b w:val="0"/>
          <w:strike/>
        </w:rPr>
      </w:pPr>
    </w:p>
    <w:p w14:paraId="62D18F3B" w14:textId="77777777" w:rsidR="00DB6360" w:rsidRPr="00B84C70" w:rsidRDefault="00DB6360" w:rsidP="0000233E">
      <w:pPr>
        <w:pStyle w:val="Header"/>
        <w:numPr>
          <w:ilvl w:val="12"/>
          <w:numId w:val="0"/>
        </w:numPr>
        <w:tabs>
          <w:tab w:val="clear" w:pos="4320"/>
          <w:tab w:val="clear" w:pos="8640"/>
        </w:tabs>
        <w:ind w:left="720"/>
        <w:jc w:val="both"/>
        <w:rPr>
          <w:b w:val="0"/>
          <w:strike/>
        </w:rPr>
      </w:pPr>
      <w:r w:rsidRPr="00B84C70">
        <w:rPr>
          <w:b w:val="0"/>
          <w:strike/>
        </w:rPr>
        <w:t xml:space="preserve">Retention, exfiltration and under-drain treatment systems, etc., that are designed as on-line systems, require treatment of the runoff from the first </w:t>
      </w:r>
      <w:proofErr w:type="gramStart"/>
      <w:r w:rsidRPr="00B84C70">
        <w:rPr>
          <w:b w:val="0"/>
          <w:strike/>
        </w:rPr>
        <w:t>one-inch</w:t>
      </w:r>
      <w:proofErr w:type="gramEnd"/>
      <w:r w:rsidRPr="00B84C70">
        <w:rPr>
          <w:b w:val="0"/>
          <w:strike/>
        </w:rPr>
        <w:t xml:space="preserve"> of rainfall over the contributing basin with a minimum of one half-inch of runoff retained.  In determining the runoff from </w:t>
      </w:r>
      <w:proofErr w:type="gramStart"/>
      <w:r w:rsidRPr="00B84C70">
        <w:rPr>
          <w:b w:val="0"/>
          <w:strike/>
        </w:rPr>
        <w:t>one-inch</w:t>
      </w:r>
      <w:proofErr w:type="gramEnd"/>
      <w:r w:rsidRPr="00B84C70">
        <w:rPr>
          <w:b w:val="0"/>
          <w:strike/>
        </w:rPr>
        <w:t xml:space="preserve"> of rainfall, the applicant must calculate runoff using the runoff coefficient (C) as detailed in the example below.</w:t>
      </w:r>
    </w:p>
    <w:p w14:paraId="1C70AE8A" w14:textId="77777777" w:rsidR="008A680E" w:rsidRPr="00B84C70" w:rsidRDefault="008A680E"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p>
    <w:p w14:paraId="29E4B163"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r w:rsidRPr="00B84C70">
        <w:rPr>
          <w:b w:val="0"/>
          <w:strike/>
        </w:rPr>
        <w:t>(a)</w:t>
      </w:r>
      <w:r w:rsidRPr="00B84C70">
        <w:rPr>
          <w:b w:val="0"/>
          <w:strike/>
        </w:rPr>
        <w:tab/>
        <w:t>Example of a 15.5-acre site with:</w:t>
      </w:r>
      <w:r w:rsidRPr="00B84C70">
        <w:rPr>
          <w:b w:val="0"/>
          <w:strike/>
        </w:rPr>
        <w:tab/>
        <w:t>38 quarter acre lots, rolling hills, sandy soil</w:t>
      </w:r>
    </w:p>
    <w:p w14:paraId="4575E0DB"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2880" w:firstLine="720"/>
        <w:rPr>
          <w:b w:val="0"/>
          <w:strike/>
        </w:rPr>
      </w:pPr>
      <w:r w:rsidRPr="00B84C70">
        <w:rPr>
          <w:b w:val="0"/>
          <w:strike/>
        </w:rPr>
        <w:t xml:space="preserve"> </w:t>
      </w:r>
      <w:r w:rsidRPr="00B84C70">
        <w:rPr>
          <w:b w:val="0"/>
          <w:strike/>
        </w:rPr>
        <w:tab/>
      </w:r>
      <w:r w:rsidRPr="00B84C70">
        <w:rPr>
          <w:b w:val="0"/>
          <w:strike/>
        </w:rPr>
        <w:tab/>
        <w:t>1 acre retention pond</w:t>
      </w:r>
    </w:p>
    <w:p w14:paraId="56400CBF"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r w:rsidRPr="00B84C70">
        <w:rPr>
          <w:b w:val="0"/>
          <w:strike/>
        </w:rPr>
        <w:tab/>
      </w:r>
      <w:r w:rsidRPr="00B84C70">
        <w:rPr>
          <w:b w:val="0"/>
          <w:strike/>
        </w:rPr>
        <w:tab/>
      </w:r>
      <w:r w:rsidRPr="00B84C70">
        <w:rPr>
          <w:b w:val="0"/>
          <w:strike/>
        </w:rPr>
        <w:tab/>
      </w:r>
      <w:r w:rsidRPr="00B84C70">
        <w:rPr>
          <w:b w:val="0"/>
          <w:strike/>
        </w:rPr>
        <w:tab/>
      </w:r>
      <w:r w:rsidRPr="00B84C70">
        <w:rPr>
          <w:b w:val="0"/>
          <w:strike/>
        </w:rPr>
        <w:tab/>
      </w:r>
      <w:r w:rsidRPr="00B84C70">
        <w:rPr>
          <w:b w:val="0"/>
          <w:strike/>
        </w:rPr>
        <w:tab/>
        <w:t>5 acres of roads and ditches</w:t>
      </w:r>
    </w:p>
    <w:p w14:paraId="7235D765" w14:textId="77777777" w:rsidR="00DB6360" w:rsidRPr="00B84C70" w:rsidRDefault="00DB6360" w:rsidP="0000233E">
      <w:pPr>
        <w:pStyle w:val="Header"/>
        <w:numPr>
          <w:ilvl w:val="12"/>
          <w:numId w:val="0"/>
        </w:numPr>
        <w:tabs>
          <w:tab w:val="clear" w:pos="4320"/>
          <w:tab w:val="clear" w:pos="8640"/>
        </w:tabs>
        <w:ind w:left="720"/>
        <w:rPr>
          <w:b w:val="0"/>
          <w:strike/>
        </w:rPr>
      </w:pPr>
    </w:p>
    <w:p w14:paraId="16953FFF"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proposed roof and driveway areas which will contribute </w:t>
      </w:r>
    </w:p>
    <w:p w14:paraId="76C4C850"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runoff directly to road drainage is 3,975 SF per lot.  </w:t>
      </w:r>
    </w:p>
    <w:p w14:paraId="7645AB7B"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Impervious area = (</w:t>
      </w:r>
      <w:proofErr w:type="gramStart"/>
      <w:r w:rsidRPr="00B84C70">
        <w:rPr>
          <w:b w:val="0"/>
          <w:strike/>
        </w:rPr>
        <w:t>38)(</w:t>
      </w:r>
      <w:proofErr w:type="gramEnd"/>
      <w:r w:rsidRPr="00B84C70">
        <w:rPr>
          <w:b w:val="0"/>
          <w:strike/>
        </w:rPr>
        <w:t>3,975 SF) = 151,050 SF</w:t>
      </w:r>
    </w:p>
    <w:p w14:paraId="69D088CA" w14:textId="77777777" w:rsidR="00DB6360" w:rsidRPr="00B84C70" w:rsidRDefault="00DB6360" w:rsidP="0000233E">
      <w:pPr>
        <w:pStyle w:val="Header"/>
        <w:numPr>
          <w:ilvl w:val="12"/>
          <w:numId w:val="0"/>
        </w:numPr>
        <w:tabs>
          <w:tab w:val="clear" w:pos="4320"/>
          <w:tab w:val="clear" w:pos="8640"/>
        </w:tabs>
        <w:ind w:left="720"/>
        <w:rPr>
          <w:b w:val="0"/>
          <w:strike/>
        </w:rPr>
      </w:pPr>
    </w:p>
    <w:p w14:paraId="001C9803"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proposed road and drainage ditch area is five acres.  </w:t>
      </w:r>
    </w:p>
    <w:p w14:paraId="64004A68"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Impervious area = (5 </w:t>
      </w:r>
      <w:proofErr w:type="gramStart"/>
      <w:r w:rsidRPr="00B84C70">
        <w:rPr>
          <w:b w:val="0"/>
          <w:strike/>
        </w:rPr>
        <w:t>acres)(</w:t>
      </w:r>
      <w:proofErr w:type="gramEnd"/>
      <w:r w:rsidRPr="00B84C70">
        <w:rPr>
          <w:b w:val="0"/>
          <w:strike/>
        </w:rPr>
        <w:t>43,560 SF/acre) = 217,800 SF</w:t>
      </w:r>
    </w:p>
    <w:p w14:paraId="7A337522" w14:textId="77777777" w:rsidR="00DB6360" w:rsidRPr="00B84C70" w:rsidRDefault="00DB6360" w:rsidP="0000233E">
      <w:pPr>
        <w:pStyle w:val="Header"/>
        <w:numPr>
          <w:ilvl w:val="12"/>
          <w:numId w:val="0"/>
        </w:numPr>
        <w:tabs>
          <w:tab w:val="clear" w:pos="4320"/>
          <w:tab w:val="clear" w:pos="8640"/>
        </w:tabs>
        <w:ind w:left="720"/>
        <w:rPr>
          <w:b w:val="0"/>
          <w:strike/>
        </w:rPr>
      </w:pPr>
    </w:p>
    <w:p w14:paraId="2321A385"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w:t>
      </w:r>
      <w:r w:rsidRPr="00B84C70">
        <w:rPr>
          <w:b w:val="0"/>
          <w:i/>
          <w:strike/>
        </w:rPr>
        <w:t>total impervious area</w:t>
      </w:r>
      <w:r w:rsidRPr="00B84C70">
        <w:rPr>
          <w:b w:val="0"/>
          <w:strike/>
        </w:rPr>
        <w:t xml:space="preserve"> is calculated to be: </w:t>
      </w:r>
      <w:r w:rsidR="005C67FB" w:rsidRPr="00B84C70">
        <w:rPr>
          <w:b w:val="0"/>
          <w:strike/>
        </w:rPr>
        <w:t xml:space="preserve"> </w:t>
      </w:r>
      <w:r w:rsidRPr="00B84C70">
        <w:rPr>
          <w:b w:val="0"/>
          <w:strike/>
        </w:rPr>
        <w:t xml:space="preserve">217,800 SF + 151,050 SF </w:t>
      </w:r>
      <w:proofErr w:type="gramStart"/>
      <w:r w:rsidRPr="00B84C70">
        <w:rPr>
          <w:b w:val="0"/>
          <w:strike/>
        </w:rPr>
        <w:t xml:space="preserve">= </w:t>
      </w:r>
      <w:r w:rsidR="00CA578B" w:rsidRPr="00B84C70">
        <w:rPr>
          <w:b w:val="0"/>
          <w:strike/>
        </w:rPr>
        <w:t xml:space="preserve"> </w:t>
      </w:r>
      <w:r w:rsidR="00CA578B" w:rsidRPr="00B84C70">
        <w:rPr>
          <w:b w:val="0"/>
          <w:strike/>
        </w:rPr>
        <w:tab/>
      </w:r>
      <w:proofErr w:type="gramEnd"/>
      <w:r w:rsidRPr="00B84C70">
        <w:rPr>
          <w:b w:val="0"/>
          <w:strike/>
        </w:rPr>
        <w:t>368,850 SF</w:t>
      </w:r>
    </w:p>
    <w:p w14:paraId="5C8AFD0E" w14:textId="77777777" w:rsidR="00DB6360" w:rsidRPr="00B84C70" w:rsidRDefault="00DB6360" w:rsidP="0000233E">
      <w:pPr>
        <w:pStyle w:val="Header"/>
        <w:numPr>
          <w:ilvl w:val="12"/>
          <w:numId w:val="0"/>
        </w:numPr>
        <w:tabs>
          <w:tab w:val="clear" w:pos="4320"/>
          <w:tab w:val="clear" w:pos="8640"/>
        </w:tabs>
        <w:ind w:left="720"/>
        <w:rPr>
          <w:b w:val="0"/>
          <w:strike/>
        </w:rPr>
      </w:pPr>
    </w:p>
    <w:p w14:paraId="5B1AF6D3"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w:t>
      </w:r>
      <w:r w:rsidRPr="00B84C70">
        <w:rPr>
          <w:b w:val="0"/>
          <w:i/>
          <w:strike/>
        </w:rPr>
        <w:t>total pervious area</w:t>
      </w:r>
      <w:r w:rsidRPr="00B84C70">
        <w:rPr>
          <w:b w:val="0"/>
          <w:strike/>
        </w:rPr>
        <w:t xml:space="preserve"> is calculated to be:</w:t>
      </w:r>
    </w:p>
    <w:p w14:paraId="347BD658"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w:t>
      </w:r>
      <w:r w:rsidR="00476AB3" w:rsidRPr="00B84C70">
        <w:rPr>
          <w:b w:val="0"/>
          <w:strike/>
        </w:rPr>
        <w:t xml:space="preserve">                        </w:t>
      </w:r>
      <w:r w:rsidRPr="00B84C70">
        <w:rPr>
          <w:b w:val="0"/>
          <w:strike/>
        </w:rPr>
        <w:t xml:space="preserve">(38 </w:t>
      </w:r>
      <w:proofErr w:type="gramStart"/>
      <w:r w:rsidRPr="00B84C70">
        <w:rPr>
          <w:b w:val="0"/>
          <w:strike/>
        </w:rPr>
        <w:t>lots)(</w:t>
      </w:r>
      <w:proofErr w:type="gramEnd"/>
      <w:r w:rsidRPr="00B84C70">
        <w:rPr>
          <w:b w:val="0"/>
          <w:strike/>
        </w:rPr>
        <w:t>0.25 acre/lot)(4</w:t>
      </w:r>
      <w:r w:rsidR="00CA578B" w:rsidRPr="00B84C70">
        <w:rPr>
          <w:b w:val="0"/>
          <w:strike/>
        </w:rPr>
        <w:t xml:space="preserve">3,560 SF/acre) – 151,050 SF =  </w:t>
      </w:r>
      <w:r w:rsidR="00CA578B" w:rsidRPr="00B84C70">
        <w:rPr>
          <w:b w:val="0"/>
          <w:strike/>
        </w:rPr>
        <w:tab/>
      </w:r>
      <w:r w:rsidRPr="00B84C70">
        <w:rPr>
          <w:b w:val="0"/>
          <w:strike/>
        </w:rPr>
        <w:t>262,770 SF</w:t>
      </w:r>
    </w:p>
    <w:p w14:paraId="0DDAB1B5" w14:textId="77777777" w:rsidR="00DB6360" w:rsidRPr="00B84C70" w:rsidRDefault="00DB6360" w:rsidP="0000233E">
      <w:pPr>
        <w:pStyle w:val="Header"/>
        <w:numPr>
          <w:ilvl w:val="12"/>
          <w:numId w:val="0"/>
        </w:numPr>
        <w:tabs>
          <w:tab w:val="clear" w:pos="4320"/>
          <w:tab w:val="clear" w:pos="8640"/>
        </w:tabs>
        <w:ind w:left="720"/>
        <w:rPr>
          <w:b w:val="0"/>
          <w:strike/>
        </w:rPr>
      </w:pPr>
    </w:p>
    <w:p w14:paraId="19E0280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Calculate the composite runoff coefficient (C) usin</w:t>
      </w:r>
      <w:r w:rsidR="0094642B" w:rsidRPr="00B84C70">
        <w:rPr>
          <w:b w:val="0"/>
          <w:strike/>
        </w:rPr>
        <w:t xml:space="preserve">g recommended values from Table 2-1 in </w:t>
      </w:r>
      <w:r w:rsidR="009876B2" w:rsidRPr="00B84C70">
        <w:rPr>
          <w:strike/>
        </w:rPr>
        <w:t xml:space="preserve">section </w:t>
      </w:r>
      <w:r w:rsidR="00435A3D" w:rsidRPr="00B84C70">
        <w:rPr>
          <w:strike/>
        </w:rPr>
        <w:t>2.0</w:t>
      </w:r>
      <w:r w:rsidR="0094642B" w:rsidRPr="00B84C70">
        <w:rPr>
          <w:strike/>
        </w:rPr>
        <w:t xml:space="preserve"> of the Design Aids</w:t>
      </w:r>
      <w:r w:rsidR="002A682D" w:rsidRPr="00B84C70">
        <w:rPr>
          <w:b w:val="0"/>
          <w:strike/>
        </w:rPr>
        <w:t>:</w:t>
      </w:r>
    </w:p>
    <w:p w14:paraId="476C3BA8" w14:textId="77777777" w:rsidR="009876B2" w:rsidRPr="00B84C70" w:rsidRDefault="009876B2" w:rsidP="0000233E">
      <w:pPr>
        <w:pStyle w:val="Header"/>
        <w:numPr>
          <w:ilvl w:val="12"/>
          <w:numId w:val="0"/>
        </w:numPr>
        <w:tabs>
          <w:tab w:val="clear" w:pos="4320"/>
          <w:tab w:val="clear" w:pos="8640"/>
          <w:tab w:val="left" w:pos="1980"/>
        </w:tabs>
        <w:ind w:left="720"/>
        <w:rPr>
          <w:b w:val="0"/>
          <w:strike/>
        </w:rPr>
      </w:pPr>
    </w:p>
    <w:p w14:paraId="1E396ED4"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impervious</w:t>
      </w:r>
      <w:proofErr w:type="spellEnd"/>
      <w:r w:rsidRPr="00B84C70">
        <w:rPr>
          <w:b w:val="0"/>
          <w:strike/>
        </w:rPr>
        <w:tab/>
        <w:t>= Rational Coefficient for impervious areas = 0.95</w:t>
      </w:r>
    </w:p>
    <w:p w14:paraId="1C5D89D8"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pond</w:t>
      </w:r>
      <w:proofErr w:type="spellEnd"/>
      <w:r w:rsidRPr="00B84C70">
        <w:rPr>
          <w:b w:val="0"/>
          <w:strike/>
        </w:rPr>
        <w:t xml:space="preserve"> </w:t>
      </w:r>
      <w:r w:rsidRPr="00B84C70">
        <w:rPr>
          <w:b w:val="0"/>
          <w:strike/>
        </w:rPr>
        <w:tab/>
        <w:t>= Rational Coefficient for pond = 1.0</w:t>
      </w:r>
    </w:p>
    <w:p w14:paraId="4B7DDA3E"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pervious</w:t>
      </w:r>
      <w:proofErr w:type="spellEnd"/>
      <w:r w:rsidRPr="00B84C70">
        <w:rPr>
          <w:b w:val="0"/>
          <w:strike/>
        </w:rPr>
        <w:t xml:space="preserve"> </w:t>
      </w:r>
      <w:r w:rsidRPr="00B84C70">
        <w:rPr>
          <w:b w:val="0"/>
          <w:strike/>
        </w:rPr>
        <w:tab/>
        <w:t>= Rational Coefficient for pervious areas = 0.25</w:t>
      </w:r>
    </w:p>
    <w:p w14:paraId="362A4DE6" w14:textId="77777777" w:rsidR="00476AB3" w:rsidRPr="00B84C70" w:rsidRDefault="00476AB3" w:rsidP="0000233E">
      <w:pPr>
        <w:rPr>
          <w:strike/>
        </w:rPr>
      </w:pPr>
    </w:p>
    <w:p w14:paraId="0FFB2E13" w14:textId="77777777" w:rsidR="00B62E77" w:rsidRPr="00B84C70" w:rsidRDefault="007366A4" w:rsidP="0000233E">
      <w:pPr>
        <w:pStyle w:val="Header"/>
        <w:numPr>
          <w:ilvl w:val="12"/>
          <w:numId w:val="0"/>
        </w:numPr>
        <w:ind w:left="720"/>
        <w:rPr>
          <w:b w:val="0"/>
          <w:strike/>
        </w:rPr>
      </w:pPr>
      <w:r w:rsidRPr="00B84C70">
        <w:rPr>
          <w:b w:val="0"/>
          <w:bCs/>
          <w:strike/>
        </w:rPr>
        <w:tab/>
      </w:r>
      <w:r w:rsidR="00B62E77" w:rsidRPr="00B84C70">
        <w:rPr>
          <w:b w:val="0"/>
          <w:bCs/>
          <w:strike/>
        </w:rPr>
        <w:t xml:space="preserve">C = [(Impervious Area x </w:t>
      </w:r>
      <w:proofErr w:type="spellStart"/>
      <w:r w:rsidR="00B62E77" w:rsidRPr="00B84C70">
        <w:rPr>
          <w:b w:val="0"/>
          <w:bCs/>
          <w:strike/>
        </w:rPr>
        <w:t>C</w:t>
      </w:r>
      <w:r w:rsidR="00B62E77" w:rsidRPr="00B84C70">
        <w:rPr>
          <w:b w:val="0"/>
          <w:bCs/>
          <w:strike/>
          <w:vertAlign w:val="subscript"/>
        </w:rPr>
        <w:t>impervious</w:t>
      </w:r>
      <w:proofErr w:type="spellEnd"/>
      <w:r w:rsidR="00B62E77" w:rsidRPr="00B84C70">
        <w:rPr>
          <w:b w:val="0"/>
          <w:bCs/>
          <w:strike/>
        </w:rPr>
        <w:t xml:space="preserve">) + (Retention Area x </w:t>
      </w:r>
      <w:proofErr w:type="spellStart"/>
      <w:r w:rsidR="00B62E77" w:rsidRPr="00B84C70">
        <w:rPr>
          <w:b w:val="0"/>
          <w:bCs/>
          <w:strike/>
        </w:rPr>
        <w:t>C</w:t>
      </w:r>
      <w:r w:rsidR="00B62E77" w:rsidRPr="00B84C70">
        <w:rPr>
          <w:b w:val="0"/>
          <w:bCs/>
          <w:strike/>
          <w:vertAlign w:val="subscript"/>
        </w:rPr>
        <w:t>pond</w:t>
      </w:r>
      <w:proofErr w:type="spellEnd"/>
      <w:r w:rsidR="00B62E77" w:rsidRPr="00B84C70">
        <w:rPr>
          <w:b w:val="0"/>
          <w:bCs/>
          <w:strike/>
        </w:rPr>
        <w:t xml:space="preserve">) + (Pervious Area x </w:t>
      </w:r>
      <w:proofErr w:type="spellStart"/>
      <w:r w:rsidR="00B62E77" w:rsidRPr="00B84C70">
        <w:rPr>
          <w:b w:val="0"/>
          <w:bCs/>
          <w:strike/>
        </w:rPr>
        <w:t>C</w:t>
      </w:r>
      <w:r w:rsidR="00B62E77" w:rsidRPr="00B84C70">
        <w:rPr>
          <w:b w:val="0"/>
          <w:bCs/>
          <w:strike/>
          <w:vertAlign w:val="subscript"/>
        </w:rPr>
        <w:t>pervious</w:t>
      </w:r>
      <w:proofErr w:type="spellEnd"/>
      <w:r w:rsidR="00B62E77" w:rsidRPr="00B84C70">
        <w:rPr>
          <w:b w:val="0"/>
          <w:bCs/>
          <w:strike/>
        </w:rPr>
        <w:t xml:space="preserve">)] </w:t>
      </w:r>
    </w:p>
    <w:p w14:paraId="32234740" w14:textId="77777777" w:rsidR="00B62E77" w:rsidRPr="00B84C70" w:rsidRDefault="007366A4" w:rsidP="0000233E">
      <w:pPr>
        <w:pStyle w:val="Header"/>
        <w:numPr>
          <w:ilvl w:val="12"/>
          <w:numId w:val="0"/>
        </w:numPr>
        <w:ind w:left="720"/>
        <w:rPr>
          <w:b w:val="0"/>
          <w:bCs/>
          <w:strike/>
        </w:rPr>
      </w:pPr>
      <w:r w:rsidRPr="00B84C70">
        <w:rPr>
          <w:b w:val="0"/>
          <w:bCs/>
          <w:strike/>
        </w:rPr>
        <w:t xml:space="preserve">        </w:t>
      </w:r>
      <w:r w:rsidR="00476AB3" w:rsidRPr="00B84C70">
        <w:rPr>
          <w:b w:val="0"/>
          <w:bCs/>
          <w:strike/>
        </w:rPr>
        <w:t xml:space="preserve">                                         </w:t>
      </w:r>
      <w:r w:rsidR="00B62E77" w:rsidRPr="00B84C70">
        <w:rPr>
          <w:b w:val="0"/>
          <w:bCs/>
          <w:strike/>
        </w:rPr>
        <w:t>Total Project Area</w:t>
      </w:r>
    </w:p>
    <w:p w14:paraId="0E712C82" w14:textId="77777777" w:rsidR="00B62E77" w:rsidRPr="00B84C70" w:rsidRDefault="00B62E77" w:rsidP="0000233E">
      <w:pPr>
        <w:pStyle w:val="Header"/>
        <w:numPr>
          <w:ilvl w:val="12"/>
          <w:numId w:val="0"/>
        </w:numPr>
        <w:ind w:left="720"/>
        <w:rPr>
          <w:b w:val="0"/>
          <w:bCs/>
          <w:strike/>
        </w:rPr>
      </w:pPr>
    </w:p>
    <w:p w14:paraId="26C52AEE" w14:textId="77777777" w:rsidR="007366A4" w:rsidRPr="00B84C70" w:rsidRDefault="00B62E77" w:rsidP="0000233E">
      <w:pPr>
        <w:pStyle w:val="Header"/>
        <w:numPr>
          <w:ilvl w:val="12"/>
          <w:numId w:val="0"/>
        </w:numPr>
        <w:ind w:left="720"/>
        <w:rPr>
          <w:b w:val="0"/>
          <w:bCs/>
          <w:strike/>
        </w:rPr>
      </w:pPr>
      <w:r w:rsidRPr="00B84C70">
        <w:rPr>
          <w:b w:val="0"/>
          <w:bCs/>
          <w:strike/>
        </w:rPr>
        <w:t>C = [(368,850 SF x 0.95) + (43,560 SF x 1.0) + (262,770 SF x 0.25)]  </w:t>
      </w:r>
    </w:p>
    <w:p w14:paraId="750CACAC" w14:textId="77777777" w:rsidR="00B62E77" w:rsidRPr="00B84C70" w:rsidRDefault="00B62E77" w:rsidP="0000233E">
      <w:pPr>
        <w:pStyle w:val="Header"/>
        <w:numPr>
          <w:ilvl w:val="12"/>
          <w:numId w:val="0"/>
        </w:numPr>
        <w:ind w:left="720"/>
        <w:rPr>
          <w:b w:val="0"/>
          <w:bCs/>
          <w:strike/>
        </w:rPr>
      </w:pPr>
      <w:r w:rsidRPr="00B84C70">
        <w:rPr>
          <w:b w:val="0"/>
          <w:bCs/>
          <w:strike/>
        </w:rPr>
        <w:t>      </w:t>
      </w:r>
      <w:r w:rsidR="007366A4" w:rsidRPr="00B84C70">
        <w:rPr>
          <w:b w:val="0"/>
          <w:bCs/>
          <w:strike/>
        </w:rPr>
        <w:t xml:space="preserve">                        </w:t>
      </w:r>
      <w:r w:rsidRPr="00B84C70">
        <w:rPr>
          <w:b w:val="0"/>
          <w:bCs/>
          <w:strike/>
        </w:rPr>
        <w:t>(15.5 acres x 43,560 SF/acre)</w:t>
      </w:r>
    </w:p>
    <w:p w14:paraId="024935E1" w14:textId="77777777" w:rsidR="00476AB3" w:rsidRPr="00B84C70" w:rsidRDefault="00476AB3" w:rsidP="0000233E">
      <w:pPr>
        <w:pStyle w:val="Header"/>
        <w:numPr>
          <w:ilvl w:val="12"/>
          <w:numId w:val="0"/>
        </w:numPr>
        <w:tabs>
          <w:tab w:val="clear" w:pos="4320"/>
          <w:tab w:val="clear" w:pos="8640"/>
        </w:tabs>
        <w:ind w:left="720"/>
        <w:rPr>
          <w:b w:val="0"/>
          <w:strike/>
        </w:rPr>
      </w:pPr>
    </w:p>
    <w:p w14:paraId="4DA4A1B9"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Therefore, the composite runoff coefficient, C is calculated to be = 0.68</w:t>
      </w:r>
    </w:p>
    <w:p w14:paraId="3FDD1DC3" w14:textId="77777777" w:rsidR="00DB6360" w:rsidRPr="00B84C70" w:rsidRDefault="00DB6360" w:rsidP="0000233E">
      <w:pPr>
        <w:pStyle w:val="Header"/>
        <w:numPr>
          <w:ilvl w:val="12"/>
          <w:numId w:val="0"/>
        </w:numPr>
        <w:tabs>
          <w:tab w:val="clear" w:pos="4320"/>
          <w:tab w:val="clear" w:pos="8640"/>
        </w:tabs>
        <w:ind w:left="720"/>
        <w:rPr>
          <w:b w:val="0"/>
          <w:strike/>
        </w:rPr>
      </w:pPr>
    </w:p>
    <w:p w14:paraId="20CB8D5F"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Total Treatment Volume from 1 inch of Rainfall:</w:t>
      </w:r>
    </w:p>
    <w:p w14:paraId="3BFB2C9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Treatment volume = (C) (1 inch) (Project Contributing Area)</w:t>
      </w:r>
    </w:p>
    <w:p w14:paraId="2DEA3D60"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Treatment volume = (0.68) (1 inch) (15.5 acres) (1 ft / 12 inches) = </w:t>
      </w:r>
      <w:r w:rsidRPr="00B84C70">
        <w:rPr>
          <w:b w:val="0"/>
          <w:strike/>
        </w:rPr>
        <w:tab/>
      </w:r>
      <w:r w:rsidRPr="00B84C70">
        <w:rPr>
          <w:b w:val="0"/>
          <w:strike/>
        </w:rPr>
        <w:tab/>
        <w:t xml:space="preserve">0.88 acre-ft </w:t>
      </w:r>
    </w:p>
    <w:p w14:paraId="0E415F46" w14:textId="77777777" w:rsidR="00DB6360" w:rsidRPr="00B84C70" w:rsidRDefault="00DB6360" w:rsidP="0000233E">
      <w:pPr>
        <w:pStyle w:val="Header"/>
        <w:numPr>
          <w:ilvl w:val="12"/>
          <w:numId w:val="0"/>
        </w:numPr>
        <w:tabs>
          <w:tab w:val="clear" w:pos="4320"/>
          <w:tab w:val="clear" w:pos="8640"/>
        </w:tabs>
        <w:ind w:left="720"/>
        <w:rPr>
          <w:b w:val="0"/>
          <w:strike/>
        </w:rPr>
      </w:pPr>
    </w:p>
    <w:p w14:paraId="7CF0BA45"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Also, calculate one half inch of runoff over the project for comparison:</w:t>
      </w:r>
    </w:p>
    <w:p w14:paraId="3A26F1F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(15.5 </w:t>
      </w:r>
      <w:proofErr w:type="gramStart"/>
      <w:r w:rsidRPr="00B84C70">
        <w:rPr>
          <w:b w:val="0"/>
          <w:strike/>
        </w:rPr>
        <w:t>acres)(</w:t>
      </w:r>
      <w:proofErr w:type="gramEnd"/>
      <w:r w:rsidRPr="00B84C70">
        <w:rPr>
          <w:b w:val="0"/>
          <w:strike/>
        </w:rPr>
        <w:t xml:space="preserve">0.5 inch)(1 ft / 12 inches) = </w:t>
      </w:r>
      <w:r w:rsidRPr="00B84C70">
        <w:rPr>
          <w:b w:val="0"/>
          <w:strike/>
        </w:rPr>
        <w:tab/>
      </w:r>
      <w:r w:rsidRPr="00B84C70">
        <w:rPr>
          <w:b w:val="0"/>
          <w:strike/>
        </w:rPr>
        <w:tab/>
      </w:r>
      <w:r w:rsidRPr="00B84C70">
        <w:rPr>
          <w:b w:val="0"/>
          <w:strike/>
        </w:rPr>
        <w:tab/>
      </w:r>
      <w:r w:rsidRPr="00B84C70">
        <w:rPr>
          <w:b w:val="0"/>
          <w:strike/>
        </w:rPr>
        <w:tab/>
      </w:r>
      <w:r w:rsidRPr="00B84C70">
        <w:rPr>
          <w:b w:val="0"/>
          <w:strike/>
        </w:rPr>
        <w:tab/>
        <w:t>0.65 acre-ft</w:t>
      </w:r>
    </w:p>
    <w:p w14:paraId="031D3ED1" w14:textId="77777777" w:rsidR="00DB6360" w:rsidRPr="00B84C70" w:rsidRDefault="00DB6360" w:rsidP="0000233E">
      <w:pPr>
        <w:pStyle w:val="Header"/>
        <w:numPr>
          <w:ilvl w:val="12"/>
          <w:numId w:val="0"/>
        </w:numPr>
        <w:tabs>
          <w:tab w:val="clear" w:pos="4320"/>
          <w:tab w:val="clear" w:pos="8640"/>
        </w:tabs>
        <w:ind w:left="720"/>
        <w:rPr>
          <w:b w:val="0"/>
          <w:strike/>
        </w:rPr>
      </w:pPr>
    </w:p>
    <w:p w14:paraId="13FF803D"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lastRenderedPageBreak/>
        <w:t>Therefore, the required treatment volume for the project is the larger value, or 0.88 acre-ft.</w:t>
      </w:r>
    </w:p>
    <w:p w14:paraId="4BE7735C" w14:textId="77777777" w:rsidR="00DC4212" w:rsidRPr="00B84C70" w:rsidRDefault="00DC4212" w:rsidP="002F66EA"/>
    <w:p w14:paraId="0941810B" w14:textId="77777777" w:rsidR="00EE455F" w:rsidRPr="00B84C70" w:rsidRDefault="00EE455F" w:rsidP="0000233E">
      <w:pPr>
        <w:pStyle w:val="Heading3"/>
        <w:rPr>
          <w:strike/>
        </w:rPr>
      </w:pPr>
      <w:bookmarkStart w:id="51" w:name="_Toc121165124"/>
      <w:r w:rsidRPr="00B84C70">
        <w:rPr>
          <w:strike/>
        </w:rPr>
        <w:t>4.13</w:t>
      </w:r>
      <w:r w:rsidRPr="00B84C70">
        <w:rPr>
          <w:strike/>
        </w:rPr>
        <w:tab/>
        <w:t>Alternative Designs</w:t>
      </w:r>
      <w:bookmarkEnd w:id="51"/>
    </w:p>
    <w:p w14:paraId="310036B3" w14:textId="77777777" w:rsidR="00EE455F" w:rsidRPr="00B84C70" w:rsidRDefault="00EE455F" w:rsidP="0000233E">
      <w:pPr>
        <w:ind w:left="720"/>
        <w:jc w:val="both"/>
        <w:rPr>
          <w:strike/>
          <w:spacing w:val="-3"/>
        </w:rPr>
      </w:pPr>
    </w:p>
    <w:p w14:paraId="703F313D" w14:textId="77777777" w:rsidR="00EE455F" w:rsidRPr="00B84C70" w:rsidRDefault="00EE455F" w:rsidP="0000233E">
      <w:pPr>
        <w:ind w:left="720"/>
        <w:jc w:val="both"/>
        <w:rPr>
          <w:strike/>
          <w:spacing w:val="-3"/>
        </w:rPr>
      </w:pPr>
      <w:r w:rsidRPr="00B84C70">
        <w:rPr>
          <w:strike/>
          <w:spacing w:val="-3"/>
        </w:rPr>
        <w:t xml:space="preserve">An applicant may provide alternative designs to those provided in this Volume, such as when filter systems are proposed.  These alternative designs will be considered by </w:t>
      </w:r>
      <w:r w:rsidR="008F6810" w:rsidRPr="00B84C70">
        <w:rPr>
          <w:strike/>
          <w:spacing w:val="-3"/>
        </w:rPr>
        <w:t>the Agency</w:t>
      </w:r>
      <w:r w:rsidRPr="00B84C70">
        <w:rPr>
          <w:strike/>
          <w:spacing w:val="-3"/>
        </w:rPr>
        <w:t xml:space="preserve"> in determining whether, based on plans, test results, or other information that the alternative design is appropriate for the specific site conditions to provide for a design that can provide equivalent treatment, attenuation, and protection to water resources as the best management practices adopted in this Volume.  In otherwise determining whether reasonable assurance has been provided for compliance with this paragraph, </w:t>
      </w:r>
      <w:r w:rsidR="008F6810" w:rsidRPr="00B84C70">
        <w:rPr>
          <w:strike/>
          <w:spacing w:val="-3"/>
        </w:rPr>
        <w:t xml:space="preserve">the Agency </w:t>
      </w:r>
      <w:r w:rsidRPr="00B84C70">
        <w:rPr>
          <w:strike/>
          <w:spacing w:val="-3"/>
        </w:rPr>
        <w:t>shall, where appropriate, consider:</w:t>
      </w:r>
    </w:p>
    <w:p w14:paraId="4350E48D" w14:textId="77777777" w:rsidR="00EE455F" w:rsidRPr="00B84C70" w:rsidRDefault="00EE455F" w:rsidP="0000233E">
      <w:pPr>
        <w:ind w:left="720"/>
        <w:jc w:val="both"/>
        <w:rPr>
          <w:strike/>
          <w:spacing w:val="-3"/>
          <w:szCs w:val="22"/>
        </w:rPr>
      </w:pPr>
    </w:p>
    <w:p w14:paraId="115CC493" w14:textId="77777777" w:rsidR="00EE455F" w:rsidRPr="00B84C70" w:rsidRDefault="0006653F" w:rsidP="0000233E">
      <w:pPr>
        <w:pStyle w:val="ListParagraph"/>
        <w:tabs>
          <w:tab w:val="left" w:pos="720"/>
          <w:tab w:val="left" w:pos="1440"/>
        </w:tabs>
        <w:jc w:val="both"/>
        <w:rPr>
          <w:strike/>
          <w:spacing w:val="-3"/>
          <w:sz w:val="22"/>
          <w:szCs w:val="22"/>
        </w:rPr>
      </w:pPr>
      <w:r w:rsidRPr="00B84C70">
        <w:rPr>
          <w:strike/>
          <w:spacing w:val="-3"/>
          <w:sz w:val="22"/>
          <w:szCs w:val="22"/>
        </w:rPr>
        <w:t>(a)</w:t>
      </w:r>
      <w:r w:rsidRPr="00B84C70">
        <w:rPr>
          <w:strike/>
          <w:spacing w:val="-3"/>
          <w:sz w:val="22"/>
          <w:szCs w:val="22"/>
        </w:rPr>
        <w:tab/>
      </w:r>
      <w:r w:rsidR="00EE455F" w:rsidRPr="00B84C70">
        <w:rPr>
          <w:strike/>
          <w:spacing w:val="-3"/>
          <w:sz w:val="22"/>
          <w:szCs w:val="22"/>
        </w:rPr>
        <w:t xml:space="preserve">The public interest served by the </w:t>
      </w:r>
      <w:proofErr w:type="gramStart"/>
      <w:r w:rsidR="00EE455F" w:rsidRPr="00B84C70">
        <w:rPr>
          <w:strike/>
          <w:spacing w:val="-3"/>
          <w:sz w:val="22"/>
          <w:szCs w:val="22"/>
        </w:rPr>
        <w:t>system;</w:t>
      </w:r>
      <w:proofErr w:type="gramEnd"/>
    </w:p>
    <w:p w14:paraId="2EEDFC97" w14:textId="77777777" w:rsidR="00EE455F" w:rsidRPr="00B84C70" w:rsidRDefault="00EE455F" w:rsidP="0000233E">
      <w:pPr>
        <w:tabs>
          <w:tab w:val="left" w:pos="720"/>
          <w:tab w:val="left" w:pos="2160"/>
        </w:tabs>
        <w:ind w:left="1440" w:hanging="720"/>
        <w:jc w:val="both"/>
        <w:rPr>
          <w:strike/>
          <w:spacing w:val="-3"/>
          <w:szCs w:val="22"/>
        </w:rPr>
      </w:pPr>
    </w:p>
    <w:p w14:paraId="7B0007BD"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(b)</w:t>
      </w:r>
      <w:r w:rsidRPr="00B84C70">
        <w:rPr>
          <w:strike/>
          <w:spacing w:val="-3"/>
          <w:sz w:val="22"/>
          <w:szCs w:val="22"/>
        </w:rPr>
        <w:tab/>
      </w:r>
      <w:r w:rsidR="00EE455F" w:rsidRPr="00B84C70">
        <w:rPr>
          <w:strike/>
          <w:spacing w:val="-3"/>
          <w:sz w:val="22"/>
          <w:szCs w:val="22"/>
        </w:rPr>
        <w:t xml:space="preserve">Whether the proposed system will be as effective as the comparable system design in this </w:t>
      </w:r>
      <w:proofErr w:type="gramStart"/>
      <w:r w:rsidR="00EE455F" w:rsidRPr="00B84C70">
        <w:rPr>
          <w:strike/>
          <w:spacing w:val="-3"/>
          <w:sz w:val="22"/>
          <w:szCs w:val="22"/>
        </w:rPr>
        <w:t>Volume;</w:t>
      </w:r>
      <w:proofErr w:type="gramEnd"/>
    </w:p>
    <w:p w14:paraId="4B35EA86" w14:textId="77777777" w:rsidR="00EE455F" w:rsidRPr="00B84C70" w:rsidRDefault="00EE455F" w:rsidP="0000233E">
      <w:pPr>
        <w:tabs>
          <w:tab w:val="left" w:pos="720"/>
          <w:tab w:val="left" w:pos="2160"/>
        </w:tabs>
        <w:ind w:left="1440" w:hanging="720"/>
        <w:jc w:val="both"/>
        <w:rPr>
          <w:strike/>
          <w:spacing w:val="-3"/>
          <w:szCs w:val="22"/>
        </w:rPr>
      </w:pPr>
    </w:p>
    <w:p w14:paraId="6E730319"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(c)</w:t>
      </w:r>
      <w:r w:rsidRPr="00B84C70">
        <w:rPr>
          <w:strike/>
          <w:spacing w:val="-3"/>
          <w:sz w:val="22"/>
          <w:szCs w:val="22"/>
        </w:rPr>
        <w:tab/>
      </w:r>
      <w:r w:rsidR="00EE455F" w:rsidRPr="00B84C70">
        <w:rPr>
          <w:strike/>
          <w:spacing w:val="-3"/>
          <w:sz w:val="22"/>
          <w:szCs w:val="22"/>
        </w:rPr>
        <w:t>The costs of the alternative controls; and</w:t>
      </w:r>
    </w:p>
    <w:p w14:paraId="4D4ACFEA" w14:textId="77777777" w:rsidR="00EE455F" w:rsidRPr="00B84C70" w:rsidRDefault="00EE455F" w:rsidP="0000233E">
      <w:pPr>
        <w:tabs>
          <w:tab w:val="left" w:pos="1440"/>
          <w:tab w:val="left" w:pos="2160"/>
        </w:tabs>
        <w:ind w:left="1440" w:hanging="720"/>
        <w:jc w:val="both"/>
        <w:rPr>
          <w:strike/>
          <w:spacing w:val="-3"/>
          <w:szCs w:val="22"/>
        </w:rPr>
      </w:pPr>
    </w:p>
    <w:p w14:paraId="4A172B55"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(d)</w:t>
      </w:r>
      <w:r w:rsidRPr="00B84C70">
        <w:rPr>
          <w:strike/>
          <w:spacing w:val="-3"/>
          <w:sz w:val="22"/>
          <w:szCs w:val="22"/>
        </w:rPr>
        <w:tab/>
      </w:r>
      <w:r w:rsidR="00EE455F" w:rsidRPr="00B84C70">
        <w:rPr>
          <w:strike/>
          <w:spacing w:val="-3"/>
          <w:sz w:val="22"/>
          <w:szCs w:val="22"/>
        </w:rPr>
        <w:t>Whether reasonable provisions have been made for the operation and maintenance of the proposed system.</w:t>
      </w:r>
    </w:p>
    <w:p w14:paraId="75E64839" w14:textId="77777777" w:rsidR="00EE455F" w:rsidRPr="00B84C70" w:rsidRDefault="00EE455F" w:rsidP="0000233E">
      <w:pPr>
        <w:ind w:left="1440" w:hanging="720"/>
        <w:jc w:val="both"/>
        <w:rPr>
          <w:strike/>
          <w:spacing w:val="-3"/>
          <w:szCs w:val="22"/>
        </w:rPr>
      </w:pPr>
    </w:p>
    <w:p w14:paraId="1E6DA593" w14:textId="5949E723" w:rsidR="00EE455F" w:rsidRPr="00B84C70" w:rsidRDefault="00EE455F" w:rsidP="0000233E">
      <w:pPr>
        <w:ind w:left="1440" w:hanging="720"/>
        <w:jc w:val="both"/>
        <w:rPr>
          <w:strike/>
          <w:spacing w:val="-3"/>
        </w:rPr>
      </w:pPr>
      <w:r w:rsidRPr="00B84C70">
        <w:rPr>
          <w:strike/>
          <w:spacing w:val="-3"/>
        </w:rPr>
        <w:t xml:space="preserve">Guidance for the use of filters is contained in </w:t>
      </w:r>
      <w:r w:rsidRPr="00B84C70">
        <w:rPr>
          <w:b/>
          <w:bCs/>
          <w:strike/>
          <w:spacing w:val="-3"/>
        </w:rPr>
        <w:t>Appendix B of this Volume</w:t>
      </w:r>
      <w:r w:rsidRPr="00B84C70">
        <w:rPr>
          <w:strike/>
          <w:spacing w:val="-3"/>
        </w:rPr>
        <w:t>.</w:t>
      </w:r>
    </w:p>
    <w:p w14:paraId="6F75BD69" w14:textId="77777777" w:rsidR="00EE455F" w:rsidRPr="00713FD1" w:rsidRDefault="00EE455F" w:rsidP="0000233E"/>
    <w:p w14:paraId="12F04A27" w14:textId="77777777" w:rsidR="00EE455F" w:rsidRPr="00713FD1" w:rsidRDefault="00EE455F" w:rsidP="0000233E">
      <w:pPr>
        <w:numPr>
          <w:ilvl w:val="12"/>
          <w:numId w:val="0"/>
        </w:numPr>
        <w:tabs>
          <w:tab w:val="left" w:pos="-1440"/>
          <w:tab w:val="left" w:pos="-720"/>
          <w:tab w:val="left" w:pos="2160"/>
          <w:tab w:val="left" w:pos="2880"/>
          <w:tab w:val="left" w:pos="4320"/>
          <w:tab w:val="left" w:pos="5040"/>
        </w:tabs>
        <w:suppressAutoHyphens/>
        <w:jc w:val="both"/>
        <w:rPr>
          <w:spacing w:val="-3"/>
        </w:rPr>
      </w:pPr>
    </w:p>
    <w:p w14:paraId="275967F3" w14:textId="77777777" w:rsidR="00DB6360" w:rsidRPr="00713FD1"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rPr>
      </w:pPr>
    </w:p>
    <w:p w14:paraId="2BF5AE72"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rPr>
          <w:spacing w:val="-3"/>
        </w:rPr>
        <w:sectPr w:rsidR="004F5FF8" w:rsidRPr="00713FD1" w:rsidSect="005C67FB">
          <w:footerReference w:type="default" r:id="rId38"/>
          <w:endnotePr>
            <w:numFmt w:val="decimal"/>
          </w:endnotePr>
          <w:pgSz w:w="12240" w:h="15840" w:code="1"/>
          <w:pgMar w:top="1296" w:right="1440" w:bottom="1296" w:left="1440" w:header="720" w:footer="720" w:gutter="0"/>
          <w:pgNumType w:start="1"/>
          <w:cols w:space="720"/>
          <w:noEndnote/>
        </w:sectPr>
      </w:pPr>
    </w:p>
    <w:p w14:paraId="0B3204BD" w14:textId="77777777" w:rsidR="004F5FF8" w:rsidRPr="00713FD1" w:rsidRDefault="004F5FF8" w:rsidP="0000233E">
      <w:pPr>
        <w:pStyle w:val="Heading1"/>
        <w:rPr>
          <w:caps/>
        </w:rPr>
      </w:pPr>
      <w:bookmarkStart w:id="52" w:name="_Toc121165125"/>
      <w:r w:rsidRPr="00713FD1">
        <w:rPr>
          <w:caps/>
        </w:rPr>
        <w:lastRenderedPageBreak/>
        <w:t xml:space="preserve">Part V </w:t>
      </w:r>
      <w:r w:rsidR="00C75680" w:rsidRPr="00713FD1">
        <w:t>—</w:t>
      </w:r>
      <w:r w:rsidRPr="00713FD1">
        <w:rPr>
          <w:caps/>
        </w:rPr>
        <w:t xml:space="preserve"> Best Management Practices</w:t>
      </w:r>
      <w:bookmarkEnd w:id="46"/>
      <w:bookmarkEnd w:id="52"/>
    </w:p>
    <w:p w14:paraId="18EC786A"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ind w:left="720" w:hanging="720"/>
        <w:jc w:val="both"/>
        <w:rPr>
          <w:spacing w:val="-3"/>
        </w:rPr>
      </w:pPr>
    </w:p>
    <w:p w14:paraId="42D4455D" w14:textId="77777777" w:rsidR="004F5FF8" w:rsidRPr="00713FD1" w:rsidRDefault="004F5FF8" w:rsidP="0000233E">
      <w:pPr>
        <w:pStyle w:val="Heading2"/>
        <w:numPr>
          <w:ilvl w:val="12"/>
          <w:numId w:val="0"/>
        </w:numPr>
      </w:pPr>
      <w:bookmarkStart w:id="53" w:name="_Toc17885698"/>
      <w:bookmarkStart w:id="54" w:name="_Toc121165126"/>
      <w:r w:rsidRPr="00713FD1">
        <w:t>5.0</w:t>
      </w:r>
      <w:r w:rsidRPr="00713FD1">
        <w:tab/>
        <w:t>Design Criteria and Guidelines for Retention Systems</w:t>
      </w:r>
      <w:bookmarkEnd w:id="53"/>
      <w:bookmarkEnd w:id="54"/>
    </w:p>
    <w:p w14:paraId="6475C5DE"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ind w:left="720" w:hanging="720"/>
        <w:jc w:val="both"/>
        <w:rPr>
          <w:b/>
          <w:spacing w:val="-3"/>
        </w:rPr>
      </w:pPr>
    </w:p>
    <w:p w14:paraId="1534C19F" w14:textId="77777777" w:rsidR="004F5FF8" w:rsidRPr="00713FD1" w:rsidRDefault="004F5FF8" w:rsidP="0000233E">
      <w:pPr>
        <w:pStyle w:val="Heading3"/>
        <w:numPr>
          <w:ilvl w:val="12"/>
          <w:numId w:val="0"/>
        </w:numPr>
      </w:pPr>
      <w:bookmarkStart w:id="55" w:name="_Toc121165127"/>
      <w:r w:rsidRPr="00713FD1">
        <w:t>5.1</w:t>
      </w:r>
      <w:r w:rsidRPr="00713FD1">
        <w:tab/>
        <w:t>Description</w:t>
      </w:r>
      <w:bookmarkEnd w:id="55"/>
    </w:p>
    <w:p w14:paraId="23F4C0CA"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jc w:val="both"/>
        <w:rPr>
          <w:spacing w:val="-3"/>
        </w:rPr>
      </w:pPr>
    </w:p>
    <w:p w14:paraId="7F94B88E" w14:textId="77777777" w:rsidR="004F5FF8" w:rsidRPr="00713FD1" w:rsidRDefault="004F5FF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The term “retention system” is defined as a storage area designed to store a defined quantity of runoff, allowing it to percolate through permeable soils into the shallow ground water aquifer.  Stormwater retention works best using a variety of retention systems throughout the project site.  Examples of retention systems include:</w:t>
      </w:r>
    </w:p>
    <w:p w14:paraId="0779221D"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4D1E7632"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 xml:space="preserve">Man-made or natural depressional areas where the basin bottom is graded as flat as </w:t>
      </w:r>
      <w:proofErr w:type="gramStart"/>
      <w:r w:rsidRPr="00713FD1">
        <w:rPr>
          <w:spacing w:val="-3"/>
        </w:rPr>
        <w:t>possible</w:t>
      </w:r>
      <w:proofErr w:type="gramEnd"/>
      <w:r w:rsidRPr="00713FD1">
        <w:rPr>
          <w:spacing w:val="-3"/>
        </w:rPr>
        <w:t xml:space="preserve"> and turf is established to promote infiltration and stabilize the basin slopes (see </w:t>
      </w:r>
      <w:r w:rsidRPr="00713FD1">
        <w:rPr>
          <w:b/>
          <w:spacing w:val="-3"/>
        </w:rPr>
        <w:t>Figure 5.1-1</w:t>
      </w:r>
      <w:r w:rsidRPr="00713FD1">
        <w:rPr>
          <w:spacing w:val="-3"/>
        </w:rPr>
        <w:t>);</w:t>
      </w:r>
    </w:p>
    <w:p w14:paraId="24A936D4"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 xml:space="preserve">Shallow landscaped areas designed to store </w:t>
      </w:r>
      <w:proofErr w:type="gramStart"/>
      <w:r w:rsidRPr="00713FD1">
        <w:rPr>
          <w:spacing w:val="-3"/>
        </w:rPr>
        <w:t>stormwater;</w:t>
      </w:r>
      <w:proofErr w:type="gramEnd"/>
    </w:p>
    <w:p w14:paraId="0AA9349E"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Vegetated swales with swale blocks or raised inlets; and</w:t>
      </w:r>
    </w:p>
    <w:p w14:paraId="18543D76"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Pervious</w:t>
      </w:r>
      <w:r w:rsidR="00FC635D" w:rsidRPr="00713FD1">
        <w:rPr>
          <w:spacing w:val="-3"/>
        </w:rPr>
        <w:t xml:space="preserve"> concrete with continuous curb.</w:t>
      </w:r>
    </w:p>
    <w:p w14:paraId="72C683D9" w14:textId="77777777" w:rsidR="004F5FF8" w:rsidRPr="00713FD1" w:rsidRDefault="004F5FF8" w:rsidP="0000233E">
      <w:pPr>
        <w:tabs>
          <w:tab w:val="left" w:pos="-1440"/>
          <w:tab w:val="left" w:pos="-720"/>
          <w:tab w:val="left" w:pos="2160"/>
          <w:tab w:val="left" w:pos="2880"/>
          <w:tab w:val="left" w:pos="3600"/>
          <w:tab w:val="left" w:pos="4320"/>
        </w:tabs>
        <w:suppressAutoHyphens/>
        <w:ind w:left="1440" w:hanging="720"/>
        <w:jc w:val="both"/>
        <w:rPr>
          <w:spacing w:val="-3"/>
        </w:rPr>
      </w:pPr>
    </w:p>
    <w:p w14:paraId="44BD0D93"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Soil permeability and water table conditions must be such that the retention system can percolate the desired runoff volume within a specified time following a storm event.  After drawdown has been completed, the basin does not hold any water, thus the system is normally “dry.”  Unlike detention basins, the treatment volume for retention systems is not discharged to surface waters.</w:t>
      </w:r>
    </w:p>
    <w:p w14:paraId="23BE900E"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jc w:val="both"/>
        <w:rPr>
          <w:spacing w:val="-3"/>
        </w:rPr>
      </w:pPr>
    </w:p>
    <w:p w14:paraId="60A91FC8"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Retention systems provide excellent removal of stormwater pollutants.  Substantial amounts of suspended solids, oxygen demanding materials, heavy metals, bacteria, some varieties of pesticides and nutrients such as phosphorus are removed as runoff percolates through the vegetation and soil profile.</w:t>
      </w:r>
    </w:p>
    <w:p w14:paraId="53352C6C"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jc w:val="both"/>
        <w:rPr>
          <w:spacing w:val="-3"/>
        </w:rPr>
      </w:pPr>
    </w:p>
    <w:p w14:paraId="39F6133C" w14:textId="55E1387C"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Besides pollution control, retention systems can be utilized to promote the recharge of ground water to prevent saltwater intrusion in coastal areas or to maintain groundwater levels in aquifer recharge areas.  Retention systems can also be used to help meet the runoff volume criteria for systems that discharge </w:t>
      </w:r>
      <w:r w:rsidR="00DF3794" w:rsidRPr="00713FD1">
        <w:rPr>
          <w:spacing w:val="-3"/>
        </w:rPr>
        <w:t>to closed basins or</w:t>
      </w:r>
      <w:r w:rsidR="00E2663E" w:rsidRPr="00713FD1">
        <w:rPr>
          <w:spacing w:val="-3"/>
        </w:rPr>
        <w:t xml:space="preserve"> lan</w:t>
      </w:r>
      <w:r w:rsidRPr="00713FD1">
        <w:rPr>
          <w:spacing w:val="-3"/>
        </w:rPr>
        <w:t xml:space="preserve">d-locked lakes (see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Pr="00713FD1">
        <w:rPr>
          <w:b/>
          <w:spacing w:val="-3"/>
        </w:rPr>
        <w:t xml:space="preserve"> 3.3(b) of </w:t>
      </w:r>
      <w:r w:rsidR="00B3494F" w:rsidRPr="00713FD1">
        <w:rPr>
          <w:b/>
          <w:spacing w:val="-3"/>
        </w:rPr>
        <w:t>this Volume</w:t>
      </w:r>
      <w:r w:rsidRPr="00713FD1">
        <w:rPr>
          <w:spacing w:val="-3"/>
        </w:rPr>
        <w:t>)</w:t>
      </w:r>
      <w:r w:rsidRPr="00713FD1">
        <w:rPr>
          <w:b/>
          <w:spacing w:val="-3"/>
        </w:rPr>
        <w:t>.</w:t>
      </w:r>
    </w:p>
    <w:p w14:paraId="304CC322"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0BE6BD21"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There are several design and performance criteria specific to retention systems that are described below.</w:t>
      </w:r>
    </w:p>
    <w:p w14:paraId="2DF2634C" w14:textId="77777777" w:rsidR="00FC635D" w:rsidRPr="00713FD1" w:rsidRDefault="00FC635D" w:rsidP="0000233E">
      <w:pPr>
        <w:tabs>
          <w:tab w:val="left" w:pos="-1440"/>
          <w:tab w:val="left" w:pos="-720"/>
          <w:tab w:val="left" w:pos="1440"/>
          <w:tab w:val="left" w:pos="2160"/>
          <w:tab w:val="left" w:pos="2880"/>
          <w:tab w:val="left" w:pos="3600"/>
          <w:tab w:val="left" w:pos="4320"/>
        </w:tabs>
        <w:suppressAutoHyphens/>
        <w:ind w:left="720"/>
        <w:jc w:val="both"/>
        <w:rPr>
          <w:spacing w:val="-3"/>
        </w:rPr>
      </w:pPr>
    </w:p>
    <w:p w14:paraId="46D818F3" w14:textId="77777777" w:rsidR="00FC635D" w:rsidRDefault="00FC635D" w:rsidP="0000233E">
      <w:pPr>
        <w:pStyle w:val="Heading3"/>
      </w:pPr>
      <w:bookmarkStart w:id="56" w:name="_Toc17885700"/>
      <w:bookmarkStart w:id="57" w:name="_Toc121165128"/>
      <w:r w:rsidRPr="00713FD1">
        <w:t>5.2</w:t>
      </w:r>
      <w:r w:rsidRPr="00713FD1">
        <w:tab/>
        <w:t>Treatment Volume</w:t>
      </w:r>
      <w:bookmarkEnd w:id="56"/>
      <w:bookmarkEnd w:id="57"/>
    </w:p>
    <w:p w14:paraId="6B4200E9" w14:textId="77777777" w:rsidR="00E51392" w:rsidRDefault="00E51392" w:rsidP="00E51392"/>
    <w:p w14:paraId="69866D6D" w14:textId="59C38F4E" w:rsidR="00F73ECA" w:rsidRPr="00F73ECA" w:rsidRDefault="00F73ECA" w:rsidP="00F73ECA">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retention basin and percolated into the ground. The required nutrient load reduction for the </w:t>
      </w:r>
      <w:r>
        <w:rPr>
          <w:u w:val="single"/>
        </w:rPr>
        <w:t>retention basin</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05C21F96" w14:textId="77777777" w:rsidR="00FC635D" w:rsidRPr="00713FD1" w:rsidRDefault="00FC635D" w:rsidP="0000233E">
      <w:pPr>
        <w:tabs>
          <w:tab w:val="left" w:pos="-1440"/>
          <w:tab w:val="left" w:pos="-720"/>
          <w:tab w:val="left" w:pos="1440"/>
          <w:tab w:val="left" w:pos="2160"/>
          <w:tab w:val="left" w:pos="2880"/>
          <w:tab w:val="left" w:pos="3600"/>
          <w:tab w:val="left" w:pos="4320"/>
        </w:tabs>
        <w:suppressAutoHyphens/>
        <w:ind w:left="1440"/>
        <w:jc w:val="both"/>
        <w:rPr>
          <w:spacing w:val="-3"/>
        </w:rPr>
      </w:pPr>
    </w:p>
    <w:p w14:paraId="034264E9" w14:textId="77777777" w:rsidR="00FC635D" w:rsidRPr="00F73ECA" w:rsidRDefault="00FC635D" w:rsidP="0000233E">
      <w:pPr>
        <w:pStyle w:val="BodyText210"/>
        <w:tabs>
          <w:tab w:val="clear" w:pos="-540"/>
          <w:tab w:val="left" w:pos="4320"/>
        </w:tabs>
        <w:rPr>
          <w:b/>
          <w:strike/>
        </w:rPr>
      </w:pPr>
      <w:r w:rsidRPr="00F73ECA">
        <w:rPr>
          <w:strike/>
        </w:rPr>
        <w:t>The first flush of runoff shall be routed to the retention basin and percolated into the ground.  For systems that discharge to Class III receiving water bodies, the applicant shall provide retention for one of the following:</w:t>
      </w:r>
    </w:p>
    <w:p w14:paraId="2525E097" w14:textId="77777777" w:rsidR="00FC635D" w:rsidRPr="00F73ECA" w:rsidRDefault="00FC635D" w:rsidP="0000233E">
      <w:pPr>
        <w:tabs>
          <w:tab w:val="left" w:pos="-1440"/>
          <w:tab w:val="left" w:pos="-720"/>
          <w:tab w:val="left" w:pos="1440"/>
          <w:tab w:val="left" w:pos="2160"/>
          <w:tab w:val="left" w:pos="2880"/>
          <w:tab w:val="left" w:pos="3600"/>
          <w:tab w:val="left" w:pos="4320"/>
        </w:tabs>
        <w:suppressAutoHyphens/>
        <w:ind w:left="1440"/>
        <w:jc w:val="both"/>
        <w:rPr>
          <w:strike/>
          <w:spacing w:val="-3"/>
        </w:rPr>
      </w:pPr>
    </w:p>
    <w:p w14:paraId="3925BF33" w14:textId="77777777" w:rsidR="00FC635D" w:rsidRPr="00F73ECA" w:rsidRDefault="00FC635D" w:rsidP="0000233E">
      <w:pPr>
        <w:tabs>
          <w:tab w:val="left" w:pos="-1440"/>
          <w:tab w:val="left" w:pos="-720"/>
          <w:tab w:val="left" w:pos="1440"/>
          <w:tab w:val="left" w:pos="2160"/>
          <w:tab w:val="left" w:pos="2880"/>
          <w:tab w:val="left" w:pos="3600"/>
        </w:tabs>
        <w:suppressAutoHyphens/>
        <w:ind w:left="1440" w:hanging="720"/>
        <w:jc w:val="both"/>
        <w:rPr>
          <w:strike/>
          <w:spacing w:val="-3"/>
        </w:rPr>
      </w:pPr>
      <w:r w:rsidRPr="00F73ECA">
        <w:rPr>
          <w:strike/>
          <w:spacing w:val="-3"/>
        </w:rPr>
        <w:t>(a)</w:t>
      </w:r>
      <w:r w:rsidRPr="00F73ECA">
        <w:rPr>
          <w:strike/>
          <w:spacing w:val="-3"/>
        </w:rPr>
        <w:tab/>
        <w:t>Off-line retention of the first one-half inch of runoff</w:t>
      </w:r>
      <w:r w:rsidR="00076930" w:rsidRPr="00F73ECA">
        <w:rPr>
          <w:strike/>
          <w:spacing w:val="-3"/>
        </w:rPr>
        <w:t xml:space="preserve"> from the contributing area</w:t>
      </w:r>
      <w:r w:rsidRPr="00F73ECA">
        <w:rPr>
          <w:strike/>
          <w:spacing w:val="-3"/>
        </w:rPr>
        <w:t>; or</w:t>
      </w:r>
    </w:p>
    <w:p w14:paraId="7824D6CC" w14:textId="77777777" w:rsidR="00FC635D" w:rsidRPr="00713FD1" w:rsidRDefault="00FC635D" w:rsidP="0000233E">
      <w:pPr>
        <w:tabs>
          <w:tab w:val="left" w:pos="-1440"/>
          <w:tab w:val="left" w:pos="-720"/>
          <w:tab w:val="left" w:pos="1440"/>
          <w:tab w:val="left" w:pos="2160"/>
          <w:tab w:val="left" w:pos="2880"/>
          <w:tab w:val="left" w:pos="3600"/>
        </w:tabs>
        <w:suppressAutoHyphens/>
        <w:ind w:left="1440" w:hanging="720"/>
        <w:jc w:val="both"/>
        <w:rPr>
          <w:spacing w:val="-3"/>
        </w:rPr>
      </w:pPr>
    </w:p>
    <w:p w14:paraId="566BC5B7" w14:textId="760E6E1F" w:rsidR="004F5FF8" w:rsidRPr="00713FD1" w:rsidRDefault="00A34D73" w:rsidP="00F73ECA">
      <w:pPr>
        <w:tabs>
          <w:tab w:val="left" w:pos="-1440"/>
          <w:tab w:val="left" w:pos="-720"/>
          <w:tab w:val="left" w:pos="2160"/>
          <w:tab w:val="left" w:pos="2880"/>
          <w:tab w:val="left" w:pos="3600"/>
        </w:tabs>
        <w:suppressAutoHyphens/>
        <w:ind w:left="720"/>
        <w:jc w:val="both"/>
        <w:rPr>
          <w:b/>
        </w:rPr>
      </w:pPr>
      <w:r w:rsidRPr="00713FD1">
        <w:rPr>
          <w:spacing w:val="-3"/>
        </w:rPr>
        <w:br w:type="page"/>
      </w:r>
      <w:r w:rsidR="00805511">
        <w:rPr>
          <w:b/>
          <w:noProof/>
          <w:spacing w:val="-3"/>
        </w:rPr>
        <w:lastRenderedPageBreak/>
        <mc:AlternateContent>
          <mc:Choice Requires="wps">
            <w:drawing>
              <wp:anchor distT="0" distB="0" distL="114300" distR="114300" simplePos="0" relativeHeight="251651584" behindDoc="0" locked="1" layoutInCell="0" allowOverlap="1" wp14:anchorId="5011C18C" wp14:editId="1D2169A7">
                <wp:simplePos x="0" y="0"/>
                <wp:positionH relativeFrom="column">
                  <wp:posOffset>1618615</wp:posOffset>
                </wp:positionH>
                <wp:positionV relativeFrom="page">
                  <wp:posOffset>868680</wp:posOffset>
                </wp:positionV>
                <wp:extent cx="2592070" cy="7265670"/>
                <wp:effectExtent l="0" t="0" r="0" b="0"/>
                <wp:wrapTopAndBottom/>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26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683F" w14:textId="77777777" w:rsidR="0006576A" w:rsidRDefault="00575337">
                            <w:r>
                              <w:object w:dxaOrig="3641" w:dyaOrig="10781" w14:anchorId="7B8B34E2">
                                <v:shape id="_x0000_i1030" type="#_x0000_t75" alt="Figure 5.1-1  Retention (N.T.S.)" style="width:189.75pt;height:564.75pt" fillcolor="window">
                                  <v:imagedata r:id="rId39" o:title=""/>
                                </v:shape>
                                <o:OLEObject Type="Embed" ProgID="Word.Picture.8" ShapeID="_x0000_i1030" DrawAspect="Content" ObjectID="_1733830223" r:id="rId4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1C18C" id="Text Box 12" o:spid="_x0000_s1027" type="#_x0000_t202" style="position:absolute;left:0;text-align:left;margin-left:127.45pt;margin-top:68.4pt;width:204.1pt;height:572.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" o:allowincell="f" filled="f" stroked="f">
                <v:textbox style="mso-fit-shape-to-text:t">
                  <w:txbxContent>
                    <w:p w14:paraId="3A86683F" w14:textId="77777777" w:rsidR="0006576A" w:rsidRDefault="00575337">
                      <w:r>
                        <w:object w:dxaOrig="3641" w:dyaOrig="10781" w14:anchorId="7B8B34E2">
                          <v:shape id="_x0000_i1030" type="#_x0000_t75" alt="Figure 5.1-1  Retention (N.T.S.)" style="width:189.7pt;height:564.9pt" fillcolor="window">
                            <v:imagedata r:id="rId41" o:title=""/>
                          </v:shape>
                          <o:OLEObject Type="Embed" ProgID="Word.Picture.8" ShapeID="_x0000_i1030" DrawAspect="Content" ObjectID="_1733820715" r:id="rId42"/>
                        </w:object>
                      </w:r>
                    </w:p>
                  </w:txbxContent>
                </v:textbox>
                <w10:wrap type="topAndBottom" anchory="page"/>
                <w10:anchorlock/>
              </v:shape>
            </w:pict>
          </mc:Fallback>
        </mc:AlternateContent>
      </w:r>
      <w:r w:rsidR="004F5FF8" w:rsidRPr="00713FD1">
        <w:rPr>
          <w:b/>
        </w:rPr>
        <w:t>Figure 5.</w:t>
      </w:r>
      <w:r w:rsidR="004F5FF8" w:rsidRPr="005136F2">
        <w:rPr>
          <w:b/>
        </w:rPr>
        <w:t>1-</w:t>
      </w:r>
      <w:proofErr w:type="gramStart"/>
      <w:r w:rsidR="004F5FF8" w:rsidRPr="005136F2">
        <w:rPr>
          <w:b/>
        </w:rPr>
        <w:t xml:space="preserve">1  </w:t>
      </w:r>
      <w:r w:rsidR="009877C6" w:rsidRPr="005136F2">
        <w:rPr>
          <w:b/>
        </w:rPr>
        <w:t>Typical</w:t>
      </w:r>
      <w:proofErr w:type="gramEnd"/>
      <w:r w:rsidR="009877C6" w:rsidRPr="005136F2">
        <w:rPr>
          <w:b/>
        </w:rPr>
        <w:t xml:space="preserve"> retention system </w:t>
      </w:r>
      <w:r w:rsidR="004F5FF8" w:rsidRPr="005136F2">
        <w:rPr>
          <w:b/>
        </w:rPr>
        <w:t>(N.T</w:t>
      </w:r>
      <w:r w:rsidR="004F5FF8" w:rsidRPr="00713FD1">
        <w:rPr>
          <w:b/>
        </w:rPr>
        <w:t>.S.).</w:t>
      </w:r>
    </w:p>
    <w:p w14:paraId="7F8CE94C" w14:textId="77777777" w:rsidR="00301A30" w:rsidRPr="00713FD1" w:rsidRDefault="004F5FF8" w:rsidP="0000233E">
      <w:pPr>
        <w:autoSpaceDE w:val="0"/>
        <w:autoSpaceDN w:val="0"/>
        <w:adjustRightInd w:val="0"/>
        <w:ind w:left="1440" w:hanging="720"/>
      </w:pPr>
      <w:r w:rsidRPr="00713FD1">
        <w:br w:type="page"/>
      </w:r>
    </w:p>
    <w:p w14:paraId="5BDF176C" w14:textId="77777777" w:rsidR="00E971D9" w:rsidRPr="00F73ECA" w:rsidRDefault="00E971D9" w:rsidP="0000233E">
      <w:pPr>
        <w:ind w:left="2160" w:hanging="720"/>
        <w:jc w:val="both"/>
        <w:rPr>
          <w:strike/>
          <w:szCs w:val="22"/>
        </w:rPr>
      </w:pPr>
      <w:r w:rsidRPr="00F73ECA">
        <w:rPr>
          <w:strike/>
          <w:spacing w:val="-3"/>
        </w:rPr>
        <w:lastRenderedPageBreak/>
        <w:t>(b)</w:t>
      </w:r>
      <w:r w:rsidRPr="00F73ECA">
        <w:rPr>
          <w:strike/>
          <w:spacing w:val="-3"/>
        </w:rPr>
        <w:tab/>
      </w:r>
      <w:r w:rsidR="00A34D73" w:rsidRPr="00F73ECA">
        <w:rPr>
          <w:strike/>
          <w:spacing w:val="-3"/>
        </w:rPr>
        <w:t>On-line retention of the runoff from one inch of rainfall</w:t>
      </w:r>
      <w:r w:rsidR="00076930" w:rsidRPr="00F73ECA">
        <w:rPr>
          <w:strike/>
          <w:spacing w:val="-3"/>
        </w:rPr>
        <w:t xml:space="preserve"> over the contributing area</w:t>
      </w:r>
      <w:r w:rsidR="00A34D73" w:rsidRPr="00F73ECA">
        <w:rPr>
          <w:strike/>
          <w:spacing w:val="-3"/>
        </w:rPr>
        <w:t xml:space="preserve">.  </w:t>
      </w:r>
      <w:r w:rsidR="00A34D73" w:rsidRPr="00F73ECA">
        <w:rPr>
          <w:strike/>
          <w:szCs w:val="22"/>
        </w:rPr>
        <w:t xml:space="preserve">A minimum volume of one-half inch of runoff </w:t>
      </w:r>
      <w:r w:rsidR="00076930" w:rsidRPr="00F73ECA">
        <w:rPr>
          <w:strike/>
          <w:szCs w:val="22"/>
        </w:rPr>
        <w:t xml:space="preserve">from the contributing area </w:t>
      </w:r>
      <w:r w:rsidR="00A34D73" w:rsidRPr="00F73ECA">
        <w:rPr>
          <w:strike/>
          <w:szCs w:val="22"/>
        </w:rPr>
        <w:t>is required.</w:t>
      </w:r>
    </w:p>
    <w:p w14:paraId="18926C2B" w14:textId="77777777" w:rsidR="00E971D9" w:rsidRPr="00F73ECA" w:rsidRDefault="00E971D9" w:rsidP="0000233E">
      <w:pPr>
        <w:ind w:left="720"/>
        <w:jc w:val="both"/>
        <w:rPr>
          <w:strike/>
          <w:szCs w:val="22"/>
        </w:rPr>
      </w:pPr>
    </w:p>
    <w:p w14:paraId="444C709B" w14:textId="77777777" w:rsidR="004F5FF8" w:rsidRPr="00F73ECA" w:rsidRDefault="00A34D73" w:rsidP="0000233E">
      <w:pPr>
        <w:tabs>
          <w:tab w:val="left" w:pos="-1440"/>
          <w:tab w:val="left" w:pos="-720"/>
          <w:tab w:val="left" w:pos="720"/>
          <w:tab w:val="left" w:pos="1440"/>
          <w:tab w:val="left" w:pos="2160"/>
          <w:tab w:val="left" w:pos="2880"/>
          <w:tab w:val="left" w:pos="3600"/>
          <w:tab w:val="left" w:pos="4320"/>
        </w:tabs>
        <w:suppressAutoHyphens/>
        <w:ind w:left="720"/>
        <w:jc w:val="both"/>
        <w:rPr>
          <w:strike/>
        </w:rPr>
      </w:pPr>
      <w:r w:rsidRPr="00F73ECA">
        <w:rPr>
          <w:strike/>
        </w:rPr>
        <w:t xml:space="preserve">For direct discharges to OFWs, the applicant shall provide retention for </w:t>
      </w:r>
      <w:r w:rsidRPr="00F73ECA">
        <w:rPr>
          <w:strike/>
          <w:spacing w:val="-3"/>
        </w:rPr>
        <w:t xml:space="preserve">an additional fifty percent of the applicable treatment volume specified in </w:t>
      </w:r>
      <w:r w:rsidRPr="00F73ECA">
        <w:rPr>
          <w:b/>
          <w:strike/>
          <w:spacing w:val="-3"/>
        </w:rPr>
        <w:t>(a) and (b), above</w:t>
      </w:r>
      <w:r w:rsidRPr="00F73ECA">
        <w:rPr>
          <w:strike/>
          <w:spacing w:val="-3"/>
        </w:rPr>
        <w:t>.</w:t>
      </w:r>
    </w:p>
    <w:p w14:paraId="4388D2FC" w14:textId="77777777" w:rsidR="00A34D73" w:rsidRPr="00713FD1" w:rsidRDefault="00A34D73" w:rsidP="0000233E">
      <w:pPr>
        <w:tabs>
          <w:tab w:val="left" w:pos="-1440"/>
          <w:tab w:val="left" w:pos="-720"/>
          <w:tab w:val="left" w:pos="720"/>
          <w:tab w:val="left" w:pos="1440"/>
          <w:tab w:val="left" w:pos="2160"/>
          <w:tab w:val="left" w:pos="2880"/>
          <w:tab w:val="left" w:pos="3600"/>
          <w:tab w:val="left" w:pos="4320"/>
        </w:tabs>
        <w:suppressAutoHyphens/>
        <w:jc w:val="both"/>
      </w:pPr>
    </w:p>
    <w:p w14:paraId="7312DDDE" w14:textId="77777777" w:rsidR="004F5FF8" w:rsidRPr="00713FD1" w:rsidRDefault="004F5FF8" w:rsidP="0000233E">
      <w:pPr>
        <w:pStyle w:val="Heading3"/>
      </w:pPr>
      <w:bookmarkStart w:id="58" w:name="_Toc121165129"/>
      <w:r w:rsidRPr="00713FD1">
        <w:t>5.3</w:t>
      </w:r>
      <w:r w:rsidRPr="00713FD1">
        <w:tab/>
        <w:t>Recovery Time</w:t>
      </w:r>
      <w:bookmarkEnd w:id="58"/>
    </w:p>
    <w:p w14:paraId="35D6831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016EC892" w14:textId="371863E3"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 xml:space="preserve">The retention system must provide the capacity for the appropriate treatment volume of stormwater specified in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713FD1">
        <w:rPr>
          <w:b/>
          <w:spacing w:val="-3"/>
        </w:rPr>
        <w:t xml:space="preserve"> 5.2 of </w:t>
      </w:r>
      <w:r w:rsidR="00A851E8" w:rsidRPr="00713FD1">
        <w:rPr>
          <w:b/>
          <w:spacing w:val="-3"/>
        </w:rPr>
        <w:t>this Volume</w:t>
      </w:r>
      <w:r w:rsidRPr="00713FD1">
        <w:rPr>
          <w:b/>
          <w:spacing w:val="-3"/>
        </w:rPr>
        <w:t xml:space="preserve"> </w:t>
      </w:r>
      <w:r w:rsidRPr="00713FD1">
        <w:rPr>
          <w:spacing w:val="-3"/>
        </w:rPr>
        <w:t>within 72 hours following a storm event assuming average antecedent moisture conditions.  In retention systems, the stormwater is drawn down by natural soil infiltration and dissipation into the ground water table, evaporation, or evapotranspiration, as opposed to underdrain systems which rely on artificial methods like drainage pipes.</w:t>
      </w:r>
    </w:p>
    <w:p w14:paraId="12112EA8"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p>
    <w:p w14:paraId="38379D8D"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means the soil is neither dry nor saturated, but at an average moisture condition at the beginning of a storm event when calculating recovery time for retention systems.</w:t>
      </w:r>
    </w:p>
    <w:p w14:paraId="48A40A3E"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p>
    <w:p w14:paraId="5829D0C7" w14:textId="0EEB730C"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shall be estimated using any generally accepted and well documented method with appropriate parameters consistent with such generally accepted and well documented method to reflect drainage practices, seasonal high water table elevation, consideration of groundwater mounding,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r w:rsidRPr="005136F2">
        <w:rPr>
          <w:spacing w:val="-3"/>
        </w:rPr>
        <w:t xml:space="preserve">.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5136F2">
        <w:rPr>
          <w:b/>
          <w:spacing w:val="-3"/>
        </w:rPr>
        <w:t xml:space="preserve"> 1</w:t>
      </w:r>
      <w:r w:rsidR="00354CBD" w:rsidRPr="005136F2">
        <w:rPr>
          <w:b/>
          <w:spacing w:val="-3"/>
        </w:rPr>
        <w:t>.3</w:t>
      </w:r>
      <w:r w:rsidR="00EE33C2" w:rsidRPr="005136F2">
        <w:rPr>
          <w:b/>
          <w:spacing w:val="-3"/>
        </w:rPr>
        <w:t xml:space="preserve"> of the Design Aid</w:t>
      </w:r>
      <w:r w:rsidR="00E86951" w:rsidRPr="005136F2">
        <w:rPr>
          <w:b/>
          <w:spacing w:val="-3"/>
        </w:rPr>
        <w:t>s</w:t>
      </w:r>
      <w:r w:rsidR="00B84652" w:rsidRPr="005136F2">
        <w:rPr>
          <w:b/>
          <w:spacing w:val="-3"/>
        </w:rPr>
        <w:t xml:space="preserve"> for Volume II</w:t>
      </w:r>
      <w:r w:rsidR="005136F2">
        <w:rPr>
          <w:b/>
          <w:spacing w:val="-3"/>
        </w:rPr>
        <w:t xml:space="preserve"> </w:t>
      </w:r>
      <w:r w:rsidRPr="005136F2">
        <w:rPr>
          <w:spacing w:val="-3"/>
        </w:rPr>
        <w:t>provides an accepted methodology</w:t>
      </w:r>
      <w:r w:rsidRPr="00713FD1">
        <w:rPr>
          <w:spacing w:val="-3"/>
        </w:rPr>
        <w:t xml:space="preserve"> for calculating basin recovery time.</w:t>
      </w:r>
    </w:p>
    <w:p w14:paraId="573B3D7B"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jc w:val="both"/>
        <w:rPr>
          <w:spacing w:val="-3"/>
        </w:rPr>
      </w:pPr>
    </w:p>
    <w:p w14:paraId="16B273B3" w14:textId="77777777" w:rsidR="004F5FF8" w:rsidRPr="00713FD1" w:rsidRDefault="004F5FF8" w:rsidP="0000233E">
      <w:pPr>
        <w:pStyle w:val="Heading3"/>
        <w:rPr>
          <w:spacing w:val="-3"/>
        </w:rPr>
      </w:pPr>
      <w:bookmarkStart w:id="59" w:name="_Toc121165130"/>
      <w:r w:rsidRPr="00713FD1">
        <w:t>5.4</w:t>
      </w:r>
      <w:r w:rsidRPr="00713FD1">
        <w:tab/>
        <w:t>Basin Stabiliz</w:t>
      </w:r>
      <w:r w:rsidRPr="00713FD1">
        <w:rPr>
          <w:spacing w:val="-3"/>
        </w:rPr>
        <w:t>ation</w:t>
      </w:r>
      <w:bookmarkEnd w:id="59"/>
    </w:p>
    <w:p w14:paraId="570D4F9A"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pacing w:val="-3"/>
        </w:rPr>
      </w:pPr>
    </w:p>
    <w:p w14:paraId="34B39BEA" w14:textId="77777777" w:rsidR="004F5FF8" w:rsidRPr="00713FD1" w:rsidRDefault="004F5FF8" w:rsidP="0000233E">
      <w:pPr>
        <w:pStyle w:val="BodyText210"/>
        <w:tabs>
          <w:tab w:val="clear" w:pos="-540"/>
          <w:tab w:val="clear" w:pos="1440"/>
          <w:tab w:val="left" w:pos="720"/>
          <w:tab w:val="left" w:pos="4320"/>
        </w:tabs>
      </w:pPr>
      <w:r w:rsidRPr="00713FD1">
        <w:t xml:space="preserve">The retention basin shall be stabilized with pervious material or permanent vegetative cover.  To provide proper treatment of the runoff in very permeable soils, permanent vegetative cover must be utilized when U.S. Department of Agriculture Natural Resources Conservation Service (NRCS, </w:t>
      </w:r>
      <w:smartTag w:uri="urn:schemas-microsoft-com:office:smarttags" w:element="stockticker">
        <w:r w:rsidRPr="00713FD1">
          <w:t>SCS</w:t>
        </w:r>
      </w:smartTag>
      <w:r w:rsidRPr="00713FD1">
        <w:t>) hydrologic group "A" soils underlie the retention basin, except for pervious pavement systems.</w:t>
      </w:r>
    </w:p>
    <w:p w14:paraId="69713918"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37A84CCC" w14:textId="77777777" w:rsidR="004F5FF8" w:rsidRPr="00713FD1" w:rsidRDefault="004F5FF8" w:rsidP="0000233E">
      <w:pPr>
        <w:pStyle w:val="Heading3"/>
      </w:pPr>
      <w:bookmarkStart w:id="60" w:name="_Toc121165131"/>
      <w:r w:rsidRPr="00713FD1">
        <w:t>5.5</w:t>
      </w:r>
      <w:r w:rsidRPr="00713FD1">
        <w:tab/>
        <w:t>Retention Basin Construction</w:t>
      </w:r>
      <w:bookmarkEnd w:id="60"/>
    </w:p>
    <w:p w14:paraId="4E970A58"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1374C2D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Retention basin construction procedures and the overall sequence of site construction are two key factors that can </w:t>
      </w:r>
      <w:r w:rsidR="004955D4" w:rsidRPr="00713FD1">
        <w:rPr>
          <w:spacing w:val="-3"/>
        </w:rPr>
        <w:t xml:space="preserve">contribute to </w:t>
      </w:r>
      <w:r w:rsidRPr="00713FD1">
        <w:rPr>
          <w:spacing w:val="-3"/>
        </w:rPr>
        <w:t>the effectiveness of retention basins.  Sub-standard construction methods or</w:t>
      </w:r>
      <w:r w:rsidR="004955D4" w:rsidRPr="00713FD1">
        <w:rPr>
          <w:spacing w:val="-3"/>
        </w:rPr>
        <w:t xml:space="preserve"> improper</w:t>
      </w:r>
      <w:r w:rsidRPr="00713FD1">
        <w:rPr>
          <w:spacing w:val="-3"/>
        </w:rPr>
        <w:t xml:space="preserve"> construction sequence can render the basin inoperable prior to completion of site development.</w:t>
      </w:r>
    </w:p>
    <w:p w14:paraId="01626E2C"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382941D6" w14:textId="77777777" w:rsidR="004F5FF8" w:rsidRPr="00713FD1" w:rsidRDefault="004F5FF8" w:rsidP="0000233E">
      <w:pPr>
        <w:pStyle w:val="BodyText210"/>
        <w:tabs>
          <w:tab w:val="clear" w:pos="-540"/>
          <w:tab w:val="clear" w:pos="1440"/>
          <w:tab w:val="left" w:pos="4320"/>
        </w:tabs>
      </w:pPr>
      <w:r w:rsidRPr="00713FD1">
        <w:t xml:space="preserve">Since stormwater management systems typically are required to be constructed during the initial phases of site development, retention basins are often exposed to poor quality surface runoff.  Stormwater runoff during construction contains considerable amounts of suspended solids, organics, clays, silts, </w:t>
      </w:r>
      <w:proofErr w:type="gramStart"/>
      <w:r w:rsidRPr="00713FD1">
        <w:t>trash</w:t>
      </w:r>
      <w:proofErr w:type="gramEnd"/>
      <w:r w:rsidRPr="00713FD1">
        <w:t xml:space="preserve"> and other undesirable materials.  For example, the subgrade stabilization material utilized during construction of roadways and pavement areas typically consist of clayey sand or soil </w:t>
      </w:r>
      <w:r w:rsidRPr="00713FD1">
        <w:lastRenderedPageBreak/>
        <w:t>cement.  If a storm occurs when these materials are exposed (prior to placement of the roadway wearing surface), considerable amounts of these materials end up in the retention basin.  Another source of fine material generated during construction is disturbed surface soil that can release large quantities of organics and other fine particles.  Fine particles of clay, silt, and organics at the bottom of a retention basin create a poor infiltrating surface.</w:t>
      </w:r>
    </w:p>
    <w:p w14:paraId="21CF7CE5"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firstLine="1440"/>
        <w:jc w:val="both"/>
        <w:rPr>
          <w:b/>
          <w:spacing w:val="-3"/>
        </w:rPr>
      </w:pPr>
    </w:p>
    <w:p w14:paraId="2FF72D71" w14:textId="77777777" w:rsidR="004F5FF8" w:rsidRPr="00713FD1" w:rsidRDefault="004F5FF8" w:rsidP="0000233E">
      <w:pPr>
        <w:pStyle w:val="BodyText212"/>
        <w:tabs>
          <w:tab w:val="clear" w:pos="0"/>
          <w:tab w:val="clear" w:pos="720"/>
          <w:tab w:val="clear" w:pos="2580"/>
          <w:tab w:val="left" w:pos="-1440"/>
          <w:tab w:val="left" w:pos="2160"/>
          <w:tab w:val="left" w:pos="2880"/>
          <w:tab w:val="left" w:pos="3600"/>
          <w:tab w:val="left" w:pos="4320"/>
        </w:tabs>
        <w:ind w:left="720"/>
        <w:rPr>
          <w:spacing w:val="-3"/>
        </w:rPr>
      </w:pPr>
      <w:r w:rsidRPr="00713FD1">
        <w:rPr>
          <w:spacing w:val="-3"/>
        </w:rPr>
        <w:t>The following construction procedures are recommended to avoid degradation of retention basin infiltration capacity due to construction practices:</w:t>
      </w:r>
    </w:p>
    <w:p w14:paraId="38971022"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1652B827" w14:textId="77777777" w:rsidR="004F5FF8" w:rsidRPr="00713FD1" w:rsidRDefault="004F5FF8" w:rsidP="0000233E">
      <w:pPr>
        <w:tabs>
          <w:tab w:val="left" w:pos="-1440"/>
          <w:tab w:val="left" w:pos="-720"/>
          <w:tab w:val="left" w:pos="1440"/>
          <w:tab w:val="left" w:pos="2880"/>
        </w:tabs>
        <w:suppressAutoHyphens/>
        <w:ind w:left="1440" w:hanging="720"/>
        <w:jc w:val="both"/>
        <w:rPr>
          <w:spacing w:val="-3"/>
        </w:rPr>
      </w:pPr>
      <w:r w:rsidRPr="00713FD1">
        <w:rPr>
          <w:spacing w:val="-3"/>
        </w:rPr>
        <w:t>(a)</w:t>
      </w:r>
      <w:r w:rsidRPr="00713FD1">
        <w:rPr>
          <w:spacing w:val="-3"/>
        </w:rPr>
        <w:tab/>
        <w:t>Initially construct the retention basin to rough grade by under-excavating the basin bottom and sides by approximately 12 inches.</w:t>
      </w:r>
    </w:p>
    <w:p w14:paraId="7E6F74CC" w14:textId="77777777" w:rsidR="004F5FF8" w:rsidRPr="00713FD1" w:rsidRDefault="004F5FF8" w:rsidP="0000233E">
      <w:pPr>
        <w:tabs>
          <w:tab w:val="left" w:pos="-1440"/>
          <w:tab w:val="left" w:pos="-720"/>
          <w:tab w:val="left" w:pos="2880"/>
          <w:tab w:val="left" w:pos="3600"/>
          <w:tab w:val="left" w:pos="4320"/>
        </w:tabs>
        <w:suppressAutoHyphens/>
        <w:ind w:left="1440" w:hanging="720"/>
        <w:jc w:val="both"/>
        <w:rPr>
          <w:spacing w:val="-3"/>
        </w:rPr>
      </w:pPr>
    </w:p>
    <w:p w14:paraId="14E0C500" w14:textId="77777777" w:rsidR="004F5FF8" w:rsidRPr="005136F2" w:rsidRDefault="004F5FF8" w:rsidP="0000233E">
      <w:pPr>
        <w:tabs>
          <w:tab w:val="left" w:pos="-1440"/>
          <w:tab w:val="left" w:pos="-720"/>
          <w:tab w:val="left" w:pos="1440"/>
          <w:tab w:val="left" w:pos="2880"/>
          <w:tab w:val="left" w:pos="3600"/>
        </w:tabs>
        <w:suppressAutoHyphens/>
        <w:ind w:left="1440" w:hanging="720"/>
        <w:jc w:val="both"/>
        <w:rPr>
          <w:spacing w:val="-3"/>
        </w:rPr>
      </w:pPr>
      <w:r w:rsidRPr="00713FD1">
        <w:rPr>
          <w:spacing w:val="-3"/>
        </w:rPr>
        <w:t>(b)</w:t>
      </w:r>
      <w:r w:rsidRPr="00713FD1">
        <w:rPr>
          <w:spacing w:val="-3"/>
        </w:rPr>
        <w:tab/>
        <w:t xml:space="preserve">After the drainage area contributing to the basin has been fully stabilized, the interior side slopes and basin bottom shall be excavated to final design specifications.  The excess soil and undesirable material must be carefully excavated and removed from the pond so that all accumulated silts, clays, organics, and other fine sediment material has been removed from </w:t>
      </w:r>
      <w:r w:rsidRPr="005136F2">
        <w:rPr>
          <w:spacing w:val="-3"/>
        </w:rPr>
        <w:t xml:space="preserve">the pond area.  The excavated material shall be disposed of </w:t>
      </w:r>
      <w:r w:rsidR="004955D4" w:rsidRPr="005136F2">
        <w:rPr>
          <w:spacing w:val="-3"/>
        </w:rPr>
        <w:t>in a manner so as to not cause or contribute to violations of water quality standards</w:t>
      </w:r>
      <w:r w:rsidRPr="005136F2">
        <w:rPr>
          <w:spacing w:val="-3"/>
        </w:rPr>
        <w:t>.</w:t>
      </w:r>
    </w:p>
    <w:p w14:paraId="0DF25377" w14:textId="77777777" w:rsidR="004F5FF8" w:rsidRPr="005136F2" w:rsidRDefault="004F5FF8" w:rsidP="0000233E">
      <w:pPr>
        <w:tabs>
          <w:tab w:val="left" w:pos="-1440"/>
          <w:tab w:val="left" w:pos="-720"/>
          <w:tab w:val="left" w:pos="1440"/>
          <w:tab w:val="left" w:pos="2880"/>
          <w:tab w:val="left" w:pos="3600"/>
        </w:tabs>
        <w:suppressAutoHyphens/>
        <w:ind w:left="1440" w:hanging="720"/>
        <w:jc w:val="both"/>
        <w:rPr>
          <w:spacing w:val="-3"/>
        </w:rPr>
      </w:pPr>
    </w:p>
    <w:p w14:paraId="2478B421" w14:textId="77777777"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r w:rsidRPr="005136F2">
        <w:rPr>
          <w:spacing w:val="-3"/>
        </w:rPr>
        <w:t>(c)</w:t>
      </w:r>
      <w:r w:rsidRPr="005136F2">
        <w:rPr>
          <w:spacing w:val="-3"/>
        </w:rPr>
        <w:tab/>
        <w:t>Once the</w:t>
      </w:r>
      <w:r w:rsidRPr="00713FD1">
        <w:rPr>
          <w:spacing w:val="-3"/>
        </w:rPr>
        <w:t xml:space="preserve"> basin has been excavated to final grade, the entire basin bottom must be deep raked and loosened for optimal infiltration.</w:t>
      </w:r>
    </w:p>
    <w:p w14:paraId="45A31CCC" w14:textId="77777777"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p>
    <w:p w14:paraId="1D948A8A" w14:textId="6FD57CFA"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r w:rsidRPr="00713FD1">
        <w:rPr>
          <w:spacing w:val="-3"/>
        </w:rPr>
        <w:t>(d)</w:t>
      </w:r>
      <w:r w:rsidRPr="00713FD1">
        <w:rPr>
          <w:spacing w:val="-3"/>
        </w:rPr>
        <w:tab/>
        <w:t xml:space="preserve">Finally, the basin must be stabilized </w:t>
      </w:r>
      <w:proofErr w:type="gramStart"/>
      <w:r w:rsidRPr="00713FD1">
        <w:rPr>
          <w:spacing w:val="-3"/>
        </w:rPr>
        <w:t>according</w:t>
      </w:r>
      <w:proofErr w:type="gramEnd"/>
      <w:r w:rsidRPr="00713FD1">
        <w:rPr>
          <w:spacing w:val="-3"/>
        </w:rPr>
        <w:t xml:space="preserve"> the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713FD1">
        <w:rPr>
          <w:b/>
          <w:spacing w:val="-3"/>
        </w:rPr>
        <w:t xml:space="preserve"> 5.4 of </w:t>
      </w:r>
      <w:r w:rsidR="00A851E8" w:rsidRPr="00713FD1">
        <w:rPr>
          <w:b/>
          <w:spacing w:val="-3"/>
        </w:rPr>
        <w:t>this Volume</w:t>
      </w:r>
      <w:r w:rsidRPr="00713FD1">
        <w:rPr>
          <w:spacing w:val="-3"/>
        </w:rPr>
        <w:t>.</w:t>
      </w:r>
    </w:p>
    <w:p w14:paraId="66938E19" w14:textId="77777777" w:rsidR="004F5FF8" w:rsidRPr="00713FD1" w:rsidRDefault="004F5FF8" w:rsidP="0000233E">
      <w:pPr>
        <w:tabs>
          <w:tab w:val="left" w:pos="-1440"/>
          <w:tab w:val="left" w:pos="-720"/>
          <w:tab w:val="left" w:pos="2160"/>
          <w:tab w:val="left" w:pos="2880"/>
          <w:tab w:val="left" w:pos="3600"/>
          <w:tab w:val="left" w:pos="4320"/>
        </w:tabs>
        <w:suppressAutoHyphens/>
        <w:jc w:val="both"/>
        <w:rPr>
          <w:strike/>
          <w:spacing w:val="-3"/>
        </w:rPr>
      </w:pPr>
    </w:p>
    <w:p w14:paraId="45BF373D" w14:textId="77777777" w:rsidR="004F5FF8" w:rsidRPr="00713FD1" w:rsidRDefault="004F5FF8" w:rsidP="0000233E">
      <w:pPr>
        <w:pStyle w:val="TOC2"/>
        <w:sectPr w:rsidR="004F5FF8" w:rsidRPr="00713FD1" w:rsidSect="00C24E7B">
          <w:footerReference w:type="default" r:id="rId43"/>
          <w:endnotePr>
            <w:numFmt w:val="decimal"/>
          </w:endnotePr>
          <w:pgSz w:w="12240" w:h="15840" w:code="1"/>
          <w:pgMar w:top="1296" w:right="1440" w:bottom="720" w:left="1440" w:header="1296" w:footer="720" w:gutter="0"/>
          <w:pgNumType w:start="1"/>
          <w:cols w:space="720"/>
          <w:noEndnote/>
        </w:sectPr>
      </w:pPr>
    </w:p>
    <w:p w14:paraId="53B6F70D" w14:textId="0F835971" w:rsidR="004F5FF8" w:rsidRPr="00F73ECA" w:rsidRDefault="004F5FF8" w:rsidP="0000233E">
      <w:pPr>
        <w:pStyle w:val="Heading2"/>
        <w:rPr>
          <w:strike/>
        </w:rPr>
      </w:pPr>
      <w:bookmarkStart w:id="61" w:name="_Toc121165132"/>
      <w:r w:rsidRPr="00F73ECA">
        <w:rPr>
          <w:strike/>
        </w:rPr>
        <w:lastRenderedPageBreak/>
        <w:t>6.0</w:t>
      </w:r>
      <w:r w:rsidRPr="00F73ECA">
        <w:rPr>
          <w:strike/>
        </w:rPr>
        <w:tab/>
        <w:t>Underdrain Design and Performance Criteria</w:t>
      </w:r>
      <w:bookmarkEnd w:id="61"/>
    </w:p>
    <w:p w14:paraId="2D308A09" w14:textId="3D0AFCD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b/>
          <w:strike/>
          <w:spacing w:val="-3"/>
        </w:rPr>
      </w:pPr>
    </w:p>
    <w:p w14:paraId="3A2C4CB8" w14:textId="72121A05" w:rsidR="004F5FF8" w:rsidRPr="00F73ECA" w:rsidRDefault="004F5FF8" w:rsidP="0000233E">
      <w:pPr>
        <w:pStyle w:val="Heading3"/>
        <w:rPr>
          <w:strike/>
        </w:rPr>
      </w:pPr>
      <w:bookmarkStart w:id="62" w:name="_Toc121165133"/>
      <w:r w:rsidRPr="00F73ECA">
        <w:rPr>
          <w:strike/>
        </w:rPr>
        <w:t>6.1</w:t>
      </w:r>
      <w:r w:rsidRPr="00F73ECA">
        <w:rPr>
          <w:strike/>
        </w:rPr>
        <w:tab/>
        <w:t>Description</w:t>
      </w:r>
      <w:bookmarkEnd w:id="62"/>
    </w:p>
    <w:p w14:paraId="5087F354" w14:textId="3B7D13F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0A8EB81C" w14:textId="4A77D0E3"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Stormwater underdrain systems consist of a dry basin underlain with perforated drainage pipe which collects and conveys stormwater following percolation from the basin through suitable soil.  Underdrain systems are an option for the applicant where high water table conditions dictate that recovery of the stormwater treatment volume cannot be achieved by natural percolation (i.e., retention systems) and suitable outfall conditions exist to convey flows from the underdrain system to receiving waters.  Schematics of a typical underdrain system are shown in </w:t>
      </w:r>
      <w:r w:rsidRPr="00F73ECA">
        <w:rPr>
          <w:b/>
          <w:strike/>
          <w:spacing w:val="-3"/>
        </w:rPr>
        <w:t>Figures 6.1-1 and 6.1-2.</w:t>
      </w:r>
    </w:p>
    <w:p w14:paraId="2039AE70" w14:textId="719582A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FE5D53A" w14:textId="22B46AF6" w:rsidR="001C12D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szCs w:val="22"/>
        </w:rPr>
      </w:pPr>
      <w:r w:rsidRPr="00F73ECA">
        <w:rPr>
          <w:strike/>
          <w:spacing w:val="-3"/>
        </w:rPr>
        <w:t>Underdrain systems are intended to control the water table elevation</w:t>
      </w:r>
      <w:r w:rsidR="004E1BE3" w:rsidRPr="00F73ECA">
        <w:rPr>
          <w:strike/>
          <w:spacing w:val="-3"/>
        </w:rPr>
        <w:t xml:space="preserve"> in the immediate vicinity of the treatment system</w:t>
      </w:r>
      <w:r w:rsidRPr="00F73ECA">
        <w:rPr>
          <w:strike/>
          <w:spacing w:val="-3"/>
        </w:rPr>
        <w:t xml:space="preserve"> </w:t>
      </w:r>
      <w:r w:rsidR="004E1BE3" w:rsidRPr="00F73ECA">
        <w:rPr>
          <w:strike/>
          <w:spacing w:val="-3"/>
        </w:rPr>
        <w:t xml:space="preserve">in order to </w:t>
      </w:r>
      <w:r w:rsidRPr="00F73ECA">
        <w:rPr>
          <w:strike/>
          <w:spacing w:val="-3"/>
        </w:rPr>
        <w:t xml:space="preserve">provide for </w:t>
      </w:r>
      <w:r w:rsidRPr="00F73ECA">
        <w:rPr>
          <w:strike/>
          <w:color w:val="000000"/>
          <w:spacing w:val="-3"/>
        </w:rPr>
        <w:t>the drawdown of the treatment volume</w:t>
      </w:r>
      <w:r w:rsidR="00400A5D" w:rsidRPr="00F73ECA">
        <w:rPr>
          <w:strike/>
          <w:color w:val="000000"/>
          <w:spacing w:val="-3"/>
        </w:rPr>
        <w:t>.</w:t>
      </w:r>
      <w:r w:rsidRPr="00F73ECA">
        <w:rPr>
          <w:strike/>
          <w:color w:val="000000"/>
          <w:spacing w:val="-3"/>
        </w:rPr>
        <w:t xml:space="preserve">  Underdrains are utilized where the soil permeability is adequate to recover the treatment volume since the on-site soils overlay the perforated drainage pipes.</w:t>
      </w:r>
      <w:r w:rsidR="00400A5D" w:rsidRPr="00F73ECA">
        <w:rPr>
          <w:strike/>
          <w:color w:val="000000"/>
          <w:spacing w:val="-3"/>
        </w:rPr>
        <w:t xml:space="preserve">  The design criteria for underdrain systems excludes “filter” systems as </w:t>
      </w:r>
      <w:r w:rsidR="001C12D8" w:rsidRPr="00F73ECA">
        <w:rPr>
          <w:strike/>
          <w:color w:val="000000"/>
          <w:spacing w:val="-3"/>
          <w:szCs w:val="22"/>
        </w:rPr>
        <w:t xml:space="preserve">described in Structural Stormwater Controls SW BMP 3.10 of Chapter 6 of the </w:t>
      </w:r>
      <w:r w:rsidR="001C12D8" w:rsidRPr="00F73ECA">
        <w:rPr>
          <w:i/>
          <w:strike/>
          <w:color w:val="000000"/>
          <w:spacing w:val="-3"/>
          <w:szCs w:val="22"/>
        </w:rPr>
        <w:t>Florida</w:t>
      </w:r>
      <w:r w:rsidR="009F0D62" w:rsidRPr="00F73ECA">
        <w:rPr>
          <w:i/>
          <w:strike/>
          <w:color w:val="000000"/>
          <w:spacing w:val="-3"/>
          <w:szCs w:val="22"/>
        </w:rPr>
        <w:t xml:space="preserve"> </w:t>
      </w:r>
      <w:r w:rsidR="001C12D8" w:rsidRPr="00F73ECA">
        <w:rPr>
          <w:i/>
          <w:strike/>
          <w:color w:val="000000"/>
          <w:spacing w:val="-3"/>
          <w:szCs w:val="22"/>
        </w:rPr>
        <w:t>Development Manual</w:t>
      </w:r>
      <w:r w:rsidR="00A701F4" w:rsidRPr="00F73ECA">
        <w:rPr>
          <w:i/>
          <w:strike/>
          <w:color w:val="000000"/>
        </w:rPr>
        <w:t>: A Guide to Sound Land and Water Management</w:t>
      </w:r>
      <w:r w:rsidR="001C12D8" w:rsidRPr="00F73ECA">
        <w:rPr>
          <w:strike/>
          <w:color w:val="000000"/>
          <w:spacing w:val="-3"/>
          <w:szCs w:val="22"/>
        </w:rPr>
        <w:t xml:space="preserve"> (June 1988)</w:t>
      </w:r>
      <w:r w:rsidR="00276E9B" w:rsidRPr="00F73ECA">
        <w:rPr>
          <w:strike/>
          <w:color w:val="000000"/>
          <w:spacing w:val="-3"/>
          <w:szCs w:val="22"/>
        </w:rPr>
        <w:t xml:space="preserve"> </w:t>
      </w:r>
      <w:r w:rsidR="008C3062" w:rsidRPr="00F73ECA">
        <w:rPr>
          <w:strike/>
          <w:color w:val="000000"/>
          <w:spacing w:val="-3"/>
          <w:szCs w:val="22"/>
        </w:rPr>
        <w:t>(</w:t>
      </w:r>
      <w:r w:rsidR="00B84652" w:rsidRPr="00F73ECA">
        <w:rPr>
          <w:strike/>
          <w:color w:val="000000"/>
          <w:spacing w:val="-3"/>
          <w:szCs w:val="22"/>
        </w:rPr>
        <w:t>Appendix F</w:t>
      </w:r>
      <w:r w:rsidR="008C3062" w:rsidRPr="00F73ECA">
        <w:rPr>
          <w:strike/>
          <w:color w:val="000000"/>
          <w:spacing w:val="-3"/>
          <w:szCs w:val="22"/>
        </w:rPr>
        <w:t>)</w:t>
      </w:r>
      <w:r w:rsidR="001C12D8" w:rsidRPr="00F73ECA">
        <w:rPr>
          <w:strike/>
          <w:color w:val="000000"/>
          <w:spacing w:val="-3"/>
          <w:szCs w:val="22"/>
        </w:rPr>
        <w:t xml:space="preserve">.  A copy of this material </w:t>
      </w:r>
      <w:r w:rsidR="004622FB" w:rsidRPr="00F73ECA">
        <w:rPr>
          <w:strike/>
          <w:color w:val="000000"/>
          <w:spacing w:val="-3"/>
          <w:szCs w:val="22"/>
        </w:rPr>
        <w:t>a</w:t>
      </w:r>
      <w:r w:rsidR="00CB34F9" w:rsidRPr="00F73ECA">
        <w:rPr>
          <w:strike/>
          <w:color w:val="000000"/>
          <w:spacing w:val="-3"/>
          <w:szCs w:val="22"/>
        </w:rPr>
        <w:t xml:space="preserve">lso </w:t>
      </w:r>
      <w:r w:rsidR="001C12D8" w:rsidRPr="00F73ECA">
        <w:rPr>
          <w:strike/>
          <w:color w:val="000000"/>
          <w:spacing w:val="-3"/>
          <w:szCs w:val="22"/>
        </w:rPr>
        <w:t xml:space="preserve">may be obtained as described in subsection </w:t>
      </w:r>
      <w:r w:rsidR="0006653F" w:rsidRPr="00F73ECA">
        <w:rPr>
          <w:strike/>
          <w:color w:val="000000"/>
          <w:spacing w:val="-3"/>
          <w:szCs w:val="22"/>
        </w:rPr>
        <w:t>62-330.010(5)</w:t>
      </w:r>
      <w:r w:rsidR="00713FD1" w:rsidRPr="00F73ECA">
        <w:rPr>
          <w:strike/>
          <w:color w:val="000000"/>
          <w:spacing w:val="-3"/>
          <w:szCs w:val="22"/>
        </w:rPr>
        <w:t>,</w:t>
      </w:r>
      <w:r w:rsidR="00A97AF8" w:rsidRPr="00F73ECA">
        <w:rPr>
          <w:strike/>
          <w:color w:val="000000"/>
          <w:spacing w:val="-3"/>
          <w:szCs w:val="22"/>
        </w:rPr>
        <w:t xml:space="preserve"> </w:t>
      </w:r>
      <w:r w:rsidR="001C12D8" w:rsidRPr="00F73ECA">
        <w:rPr>
          <w:strike/>
          <w:color w:val="000000"/>
          <w:spacing w:val="-3"/>
          <w:szCs w:val="22"/>
        </w:rPr>
        <w:t>F.A.C.</w:t>
      </w:r>
    </w:p>
    <w:p w14:paraId="0F320A69" w14:textId="4050D718" w:rsidR="001C12D8" w:rsidRPr="00F73ECA" w:rsidRDefault="001C12D8" w:rsidP="0000233E">
      <w:pPr>
        <w:tabs>
          <w:tab w:val="left" w:pos="-1440"/>
          <w:tab w:val="left" w:pos="-720"/>
          <w:tab w:val="left" w:pos="720"/>
          <w:tab w:val="left" w:pos="1440"/>
          <w:tab w:val="left" w:pos="2160"/>
          <w:tab w:val="left" w:pos="2880"/>
          <w:tab w:val="left" w:pos="3600"/>
          <w:tab w:val="left" w:pos="4320"/>
        </w:tabs>
        <w:suppressAutoHyphens/>
        <w:jc w:val="both"/>
        <w:rPr>
          <w:strike/>
          <w:color w:val="000000"/>
          <w:spacing w:val="-3"/>
        </w:rPr>
      </w:pPr>
    </w:p>
    <w:p w14:paraId="0DC606AF" w14:textId="6861E21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color w:val="000000"/>
          <w:spacing w:val="-3"/>
        </w:rPr>
        <w:t>Underdrain systems provide excellent removal</w:t>
      </w:r>
      <w:r w:rsidRPr="00F73ECA">
        <w:rPr>
          <w:strike/>
          <w:spacing w:val="-3"/>
        </w:rPr>
        <w:t xml:space="preserve"> of stormwater pollutants.  Substantial amounts of suspended solids, oxygen demanding materials, heavy metals, bacteria, some varieties of pesticides and nutrients such as phosphorus are removed as runoff percolates through the vegetation and soil profile.</w:t>
      </w:r>
    </w:p>
    <w:p w14:paraId="00FB2552" w14:textId="0E2C9EB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DD361AD" w14:textId="35B5DBA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There are several design and performance criteria which must be met in order for a</w:t>
      </w:r>
      <w:r w:rsidR="00C95A47" w:rsidRPr="00F73ECA">
        <w:rPr>
          <w:strike/>
          <w:spacing w:val="-3"/>
        </w:rPr>
        <w:t>n</w:t>
      </w:r>
      <w:r w:rsidRPr="00F73ECA">
        <w:rPr>
          <w:strike/>
          <w:spacing w:val="-3"/>
        </w:rPr>
        <w:t xml:space="preserve"> underdrain system to meet the rule requirements.  The underdrain rule criteria are described below.</w:t>
      </w:r>
    </w:p>
    <w:p w14:paraId="71570E1A" w14:textId="1CB943E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33C4E219" w14:textId="77D13691" w:rsidR="004F5FF8" w:rsidRPr="00F73ECA" w:rsidRDefault="004F5FF8" w:rsidP="0000233E">
      <w:pPr>
        <w:pStyle w:val="Heading3"/>
        <w:rPr>
          <w:strike/>
        </w:rPr>
      </w:pPr>
      <w:bookmarkStart w:id="63" w:name="_Toc121165134"/>
      <w:r w:rsidRPr="00F73ECA">
        <w:rPr>
          <w:strike/>
        </w:rPr>
        <w:t>6.2</w:t>
      </w:r>
      <w:r w:rsidRPr="00F73ECA">
        <w:rPr>
          <w:strike/>
        </w:rPr>
        <w:tab/>
        <w:t>Treatment Volume</w:t>
      </w:r>
      <w:bookmarkEnd w:id="63"/>
    </w:p>
    <w:p w14:paraId="045C633D" w14:textId="6FF49697" w:rsidR="003C24CB" w:rsidRPr="00F73ECA" w:rsidRDefault="003C24CB" w:rsidP="003C24CB">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6757D47A" w14:textId="47E3038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b/>
          <w:strike/>
          <w:spacing w:val="-3"/>
        </w:rPr>
      </w:pPr>
      <w:r w:rsidRPr="00F73ECA">
        <w:rPr>
          <w:strike/>
          <w:spacing w:val="-3"/>
        </w:rPr>
        <w:t>The first flush of runoff shall be detained in a dry retention basin and percolated through the soil.  For discharges to Class III receiving water bodies, the applicant shall provide retention for one of the following:</w:t>
      </w:r>
    </w:p>
    <w:p w14:paraId="2F7F4ACD" w14:textId="6B0A2E06"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41656554" w14:textId="4445A94B"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Off-line retention of the first one-half inch of runoff</w:t>
      </w:r>
      <w:r w:rsidR="00076930" w:rsidRPr="00F73ECA">
        <w:rPr>
          <w:strike/>
          <w:spacing w:val="-3"/>
        </w:rPr>
        <w:t xml:space="preserve"> from the contributing area</w:t>
      </w:r>
      <w:r w:rsidRPr="00F73ECA">
        <w:rPr>
          <w:strike/>
          <w:spacing w:val="-3"/>
        </w:rPr>
        <w:t>; or</w:t>
      </w:r>
    </w:p>
    <w:p w14:paraId="69ED0C99" w14:textId="3F7C82D4"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4609358E" w14:textId="425907F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On-line retention of the runoff from one inch of rainfall</w:t>
      </w:r>
      <w:r w:rsidR="00076930" w:rsidRPr="00F73ECA">
        <w:rPr>
          <w:strike/>
          <w:spacing w:val="-3"/>
        </w:rPr>
        <w:t xml:space="preserve"> over the contributing area</w:t>
      </w:r>
      <w:r w:rsidRPr="00F73ECA">
        <w:rPr>
          <w:strike/>
          <w:spacing w:val="-3"/>
        </w:rPr>
        <w:t>.</w:t>
      </w:r>
      <w:r w:rsidRPr="00F73ECA">
        <w:rPr>
          <w:strike/>
          <w:szCs w:val="22"/>
        </w:rPr>
        <w:t xml:space="preserve">  A minimum volume of one-half inch of runoff </w:t>
      </w:r>
      <w:r w:rsidR="00076930" w:rsidRPr="00F73ECA">
        <w:rPr>
          <w:strike/>
          <w:szCs w:val="22"/>
        </w:rPr>
        <w:t xml:space="preserve">from the contributing area </w:t>
      </w:r>
      <w:r w:rsidRPr="00F73ECA">
        <w:rPr>
          <w:strike/>
          <w:szCs w:val="22"/>
        </w:rPr>
        <w:t>is required.</w:t>
      </w:r>
    </w:p>
    <w:p w14:paraId="6A58589B" w14:textId="6C92483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A4C3236" w14:textId="59E6FBC7" w:rsidR="004F5FF8" w:rsidRPr="00F73ECA" w:rsidRDefault="004F5FF8" w:rsidP="0000233E">
      <w:pPr>
        <w:tabs>
          <w:tab w:val="left" w:pos="-1440"/>
          <w:tab w:val="left" w:pos="-720"/>
          <w:tab w:val="left" w:pos="720"/>
          <w:tab w:val="left" w:pos="2160"/>
          <w:tab w:val="left" w:pos="2880"/>
          <w:tab w:val="left" w:pos="3600"/>
          <w:tab w:val="left" w:pos="4320"/>
        </w:tabs>
        <w:suppressAutoHyphens/>
        <w:ind w:left="720"/>
        <w:jc w:val="both"/>
        <w:rPr>
          <w:strike/>
          <w:spacing w:val="-3"/>
        </w:rPr>
      </w:pPr>
      <w:r w:rsidRPr="00F73ECA">
        <w:rPr>
          <w:strike/>
          <w:spacing w:val="-3"/>
        </w:rPr>
        <w:t xml:space="preserve">For direct discharges to OFWs, the applicant shall provide retention for at least an additional fifty percent of the applicable treatment volume specified for retention in </w:t>
      </w:r>
      <w:r w:rsidRPr="00F73ECA">
        <w:rPr>
          <w:b/>
          <w:strike/>
          <w:spacing w:val="-3"/>
        </w:rPr>
        <w:t>(a) and (b), above</w:t>
      </w:r>
      <w:r w:rsidR="009B47E5" w:rsidRPr="00F73ECA">
        <w:rPr>
          <w:strike/>
          <w:spacing w:val="-3"/>
        </w:rPr>
        <w:t>.</w:t>
      </w:r>
    </w:p>
    <w:p w14:paraId="382F1DC8" w14:textId="0D55EC9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0296452C" w14:textId="377A1518" w:rsidR="004F5FF8" w:rsidRPr="00F73ECA" w:rsidRDefault="00DB6360" w:rsidP="0000233E">
      <w:pPr>
        <w:tabs>
          <w:tab w:val="left" w:pos="-1440"/>
          <w:tab w:val="left" w:pos="-720"/>
          <w:tab w:val="left" w:pos="720"/>
          <w:tab w:val="left" w:pos="1440"/>
          <w:tab w:val="left" w:pos="2160"/>
          <w:tab w:val="left" w:pos="2880"/>
          <w:tab w:val="left" w:pos="3600"/>
          <w:tab w:val="left" w:pos="4320"/>
        </w:tabs>
        <w:suppressAutoHyphens/>
        <w:jc w:val="center"/>
        <w:rPr>
          <w:b/>
          <w:strike/>
          <w:spacing w:val="-3"/>
        </w:rPr>
      </w:pPr>
      <w:r w:rsidRPr="00F73ECA">
        <w:rPr>
          <w:strike/>
          <w:spacing w:val="-3"/>
        </w:rPr>
        <w:br w:type="page"/>
      </w:r>
    </w:p>
    <w:p w14:paraId="59E84F59" w14:textId="03CB7E2A" w:rsidR="00A13432" w:rsidRPr="00F73ECA" w:rsidRDefault="00805511"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b/>
          <w:strike/>
          <w:spacing w:val="-3"/>
        </w:rPr>
      </w:pPr>
      <w:r w:rsidRPr="00F73ECA">
        <w:rPr>
          <w:strike/>
          <w:noProof/>
          <w:spacing w:val="-3"/>
        </w:rPr>
        <w:lastRenderedPageBreak/>
        <mc:AlternateContent>
          <mc:Choice Requires="wps">
            <w:drawing>
              <wp:anchor distT="0" distB="0" distL="114300" distR="114300" simplePos="0" relativeHeight="251664896" behindDoc="0" locked="1" layoutInCell="0" allowOverlap="1" wp14:anchorId="543AEF99" wp14:editId="694128EA">
                <wp:simplePos x="0" y="0"/>
                <wp:positionH relativeFrom="column">
                  <wp:posOffset>1437640</wp:posOffset>
                </wp:positionH>
                <wp:positionV relativeFrom="page">
                  <wp:posOffset>814070</wp:posOffset>
                </wp:positionV>
                <wp:extent cx="2763520" cy="7873365"/>
                <wp:effectExtent l="0" t="0" r="0" b="0"/>
                <wp:wrapTopAndBottom/>
                <wp:docPr id="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787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C301" w14:textId="77777777" w:rsidR="0006576A" w:rsidRDefault="00575337" w:rsidP="00A13432">
                            <w:r>
                              <w:object w:dxaOrig="4121" w:dyaOrig="11761" w14:anchorId="2678B5B8">
                                <v:shape id="_x0000_i1032" type="#_x0000_t75" alt="Figure 6.1-1   Cross-section of underdrain system (N.T.S." style="width:203.25pt;height:612.75pt" fillcolor="window">
                                  <v:imagedata r:id="rId44" o:title=""/>
                                </v:shape>
                                <o:OLEObject Type="Embed" ProgID="Word.Picture.8" ShapeID="_x0000_i1032" DrawAspect="Content" ObjectID="_1733830224" r:id="rId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AEF99" id="Text Box 13" o:spid="_x0000_s1028" type="#_x0000_t202" style="position:absolute;left:0;text-align:left;margin-left:113.2pt;margin-top:64.1pt;width:217.6pt;height:619.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" o:allowincell="f" filled="f" stroked="f">
                <v:textbox style="mso-fit-shape-to-text:t">
                  <w:txbxContent>
                    <w:p w14:paraId="06E0C301" w14:textId="77777777" w:rsidR="0006576A" w:rsidRDefault="00575337" w:rsidP="00A13432">
                      <w:r>
                        <w:object w:dxaOrig="4121" w:dyaOrig="11761" w14:anchorId="2678B5B8">
                          <v:shape id="_x0000_i1032" type="#_x0000_t75" alt="Figure 6.1-1   Cross-section of underdrain system (N.T.S." style="width:203.15pt;height:612.75pt" fillcolor="window">
                            <v:imagedata r:id="rId46" o:title=""/>
                          </v:shape>
                          <o:OLEObject Type="Embed" ProgID="Word.Picture.8" ShapeID="_x0000_i1032" DrawAspect="Content" ObjectID="_1733820716" r:id="rId47"/>
                        </w:object>
                      </w:r>
                    </w:p>
                  </w:txbxContent>
                </v:textbox>
                <w10:wrap type="topAndBottom" anchory="page"/>
                <w10:anchorlock/>
              </v:shape>
            </w:pict>
          </mc:Fallback>
        </mc:AlternateContent>
      </w:r>
      <w:r w:rsidR="00A13432" w:rsidRPr="00F73ECA">
        <w:rPr>
          <w:b/>
          <w:strike/>
          <w:spacing w:val="-3"/>
        </w:rPr>
        <w:t xml:space="preserve">Figure 6.1-1   </w:t>
      </w:r>
      <w:r w:rsidR="00533F6C" w:rsidRPr="00F73ECA">
        <w:rPr>
          <w:b/>
          <w:strike/>
          <w:spacing w:val="-3"/>
        </w:rPr>
        <w:t>Typical cross</w:t>
      </w:r>
      <w:r w:rsidR="00A13432" w:rsidRPr="00F73ECA">
        <w:rPr>
          <w:b/>
          <w:strike/>
          <w:spacing w:val="-3"/>
        </w:rPr>
        <w:t>-section of underdrain system (N.T.S.).</w:t>
      </w:r>
    </w:p>
    <w:p w14:paraId="4038E32C" w14:textId="6BC77436"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br w:type="page"/>
      </w:r>
    </w:p>
    <w:p w14:paraId="616FF7A8" w14:textId="5DC22830"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F7CDEB8" w14:textId="16C237ED" w:rsidR="00A13432" w:rsidRPr="00F73ECA" w:rsidRDefault="00805511"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noProof/>
          <w:spacing w:val="-3"/>
        </w:rPr>
        <mc:AlternateContent>
          <mc:Choice Requires="wps">
            <w:drawing>
              <wp:anchor distT="0" distB="0" distL="114300" distR="114300" simplePos="0" relativeHeight="251663872" behindDoc="0" locked="1" layoutInCell="0" allowOverlap="1" wp14:anchorId="7406B551" wp14:editId="1EA7645E">
                <wp:simplePos x="0" y="0"/>
                <wp:positionH relativeFrom="column">
                  <wp:posOffset>320040</wp:posOffset>
                </wp:positionH>
                <wp:positionV relativeFrom="page">
                  <wp:posOffset>1253490</wp:posOffset>
                </wp:positionV>
                <wp:extent cx="4833620" cy="6681470"/>
                <wp:effectExtent l="0" t="0" r="0" b="0"/>
                <wp:wrapTopAndBottom/>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668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1D12" w14:textId="77777777" w:rsidR="0006576A" w:rsidRDefault="00575337" w:rsidP="00A13432">
                            <w:pPr>
                              <w:jc w:val="center"/>
                            </w:pPr>
                            <w:r>
                              <w:object w:dxaOrig="7581" w:dyaOrig="10721" w14:anchorId="7FE011CE">
                                <v:shape id="_x0000_i1034" type="#_x0000_t75" alt="Figure 6.1-2   Top view of underdrain system (N.T.S.)." style="width:366pt;height:519pt" fillcolor="window">
                                  <v:imagedata r:id="rId48" o:title=""/>
                                </v:shape>
                                <o:OLEObject Type="Embed" ProgID="Word.Picture.8" ShapeID="_x0000_i1034" DrawAspect="Content" ObjectID="_1733830225"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6B551" id="Text Box 14" o:spid="_x0000_s1029" type="#_x0000_t202" style="position:absolute;left:0;text-align:left;margin-left:25.2pt;margin-top:98.7pt;width:380.6pt;height:526.1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" o:allowincell="f" filled="f" stroked="f">
                <v:textbox style="mso-fit-shape-to-text:t">
                  <w:txbxContent>
                    <w:p w14:paraId="2CFC1D12" w14:textId="77777777" w:rsidR="0006576A" w:rsidRDefault="00575337" w:rsidP="00A13432">
                      <w:pPr>
                        <w:jc w:val="center"/>
                      </w:pPr>
                      <w:r>
                        <w:object w:dxaOrig="7581" w:dyaOrig="10721" w14:anchorId="7FE011CE">
                          <v:shape id="_x0000_i1034" type="#_x0000_t75" alt="Figure 6.1-2   Top view of underdrain system (N.T.S.)." style="width:366.15pt;height:518.9pt" fillcolor="window">
                            <v:imagedata r:id="rId50" o:title=""/>
                          </v:shape>
                          <o:OLEObject Type="Embed" ProgID="Word.Picture.8" ShapeID="_x0000_i1034" DrawAspect="Content" ObjectID="_1733820717" r:id="rId51"/>
                        </w:object>
                      </w:r>
                    </w:p>
                  </w:txbxContent>
                </v:textbox>
                <w10:wrap type="topAndBottom" anchory="page"/>
                <w10:anchorlock/>
              </v:shape>
            </w:pict>
          </mc:Fallback>
        </mc:AlternateContent>
      </w:r>
    </w:p>
    <w:p w14:paraId="147907E5" w14:textId="1DF6CB78"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0230A7E0" w14:textId="1FE888AC"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FA4DB06" w14:textId="2857F367" w:rsidR="00DB78FB" w:rsidRPr="00F73ECA" w:rsidRDefault="00DB78FB"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 xml:space="preserve">              </w:t>
      </w:r>
      <w:r w:rsidR="004F5FF8" w:rsidRPr="00F73ECA">
        <w:rPr>
          <w:b/>
          <w:strike/>
          <w:spacing w:val="-3"/>
        </w:rPr>
        <w:t xml:space="preserve">Figure 6.1-2   </w:t>
      </w:r>
      <w:r w:rsidR="00533F6C" w:rsidRPr="00F73ECA">
        <w:rPr>
          <w:b/>
          <w:strike/>
          <w:spacing w:val="-3"/>
        </w:rPr>
        <w:t>Plan</w:t>
      </w:r>
      <w:r w:rsidR="004412BF" w:rsidRPr="00F73ECA">
        <w:rPr>
          <w:b/>
          <w:strike/>
          <w:spacing w:val="-3"/>
        </w:rPr>
        <w:t xml:space="preserve"> </w:t>
      </w:r>
      <w:r w:rsidR="004F5FF8" w:rsidRPr="00F73ECA">
        <w:rPr>
          <w:b/>
          <w:strike/>
          <w:spacing w:val="-3"/>
        </w:rPr>
        <w:t xml:space="preserve">view of </w:t>
      </w:r>
      <w:r w:rsidR="00533F6C" w:rsidRPr="00F73ECA">
        <w:rPr>
          <w:b/>
          <w:strike/>
          <w:spacing w:val="-3"/>
        </w:rPr>
        <w:t xml:space="preserve">typical </w:t>
      </w:r>
      <w:r w:rsidR="004F5FF8" w:rsidRPr="00F73ECA">
        <w:rPr>
          <w:b/>
          <w:strike/>
          <w:spacing w:val="-3"/>
        </w:rPr>
        <w:t>underdrain system (N.T.S.).</w:t>
      </w:r>
    </w:p>
    <w:p w14:paraId="127333D3" w14:textId="662D71AF" w:rsidR="006370B1" w:rsidRPr="00F73ECA" w:rsidRDefault="004F5FF8" w:rsidP="0000233E">
      <w:pPr>
        <w:pStyle w:val="Heading3"/>
        <w:rPr>
          <w:strike/>
        </w:rPr>
      </w:pPr>
      <w:r w:rsidRPr="00F73ECA">
        <w:rPr>
          <w:strike/>
          <w:spacing w:val="-3"/>
        </w:rPr>
        <w:br w:type="page"/>
      </w:r>
      <w:bookmarkStart w:id="64" w:name="_Toc17885708"/>
      <w:bookmarkStart w:id="65" w:name="_Toc121165135"/>
      <w:r w:rsidR="006370B1" w:rsidRPr="00F73ECA">
        <w:rPr>
          <w:strike/>
        </w:rPr>
        <w:lastRenderedPageBreak/>
        <w:t>6.3</w:t>
      </w:r>
      <w:r w:rsidR="006370B1" w:rsidRPr="00F73ECA">
        <w:rPr>
          <w:strike/>
        </w:rPr>
        <w:tab/>
        <w:t>Recovery Time</w:t>
      </w:r>
      <w:bookmarkEnd w:id="64"/>
      <w:bookmarkEnd w:id="65"/>
    </w:p>
    <w:p w14:paraId="6897EA6F" w14:textId="786F3C0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27099ACA" w14:textId="5FE7D51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system shall be designed to provide for the drawdown of the appropriate treatment volume specified in </w:t>
      </w:r>
      <w:r w:rsidRPr="00F73ECA">
        <w:rPr>
          <w:b/>
          <w:strike/>
          <w:spacing w:val="-3"/>
        </w:rPr>
        <w:t>section 6.2</w:t>
      </w:r>
      <w:r w:rsidRPr="00F73ECA">
        <w:rPr>
          <w:strike/>
          <w:spacing w:val="-3"/>
        </w:rPr>
        <w:t xml:space="preserve"> </w:t>
      </w:r>
      <w:r w:rsidRPr="00F73ECA">
        <w:rPr>
          <w:b/>
          <w:strike/>
          <w:spacing w:val="-3"/>
        </w:rPr>
        <w:t xml:space="preserve">of </w:t>
      </w:r>
      <w:r w:rsidR="00105AD9" w:rsidRPr="00F73ECA">
        <w:rPr>
          <w:b/>
          <w:strike/>
          <w:spacing w:val="-3"/>
        </w:rPr>
        <w:t>this Volume</w:t>
      </w:r>
      <w:r w:rsidRPr="00F73ECA">
        <w:rPr>
          <w:b/>
          <w:strike/>
          <w:spacing w:val="-3"/>
        </w:rPr>
        <w:t xml:space="preserve"> </w:t>
      </w:r>
      <w:r w:rsidRPr="00F73ECA">
        <w:rPr>
          <w:strike/>
          <w:spacing w:val="-3"/>
        </w:rPr>
        <w:t>within 72 hours following a storm event.  The treatment volume is recovered by percolation through the soil with subsequent transport through the underdrain pipes.  The system shall only contain standing water within 72 hours of a storm event.</w:t>
      </w:r>
    </w:p>
    <w:p w14:paraId="3683F187" w14:textId="531EE4D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7ED5A015" w14:textId="45FD725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pipe system configuration (e.g., pipe size, depth, pipe spacing, and pipe inflow capacity) of the underdrain system must be designed to achieve the recovery time requirement.  </w:t>
      </w:r>
      <w:proofErr w:type="spellStart"/>
      <w:r w:rsidRPr="00F73ECA">
        <w:rPr>
          <w:strike/>
          <w:spacing w:val="-3"/>
        </w:rPr>
        <w:t>Underdesign</w:t>
      </w:r>
      <w:proofErr w:type="spellEnd"/>
      <w:r w:rsidRPr="00F73ECA">
        <w:rPr>
          <w:strike/>
          <w:spacing w:val="-3"/>
        </w:rPr>
        <w:t xml:space="preserve"> of the system will result in reduced hydraulic capacity.  This, in turn, will result in a reduction in storage between subsequent rainfall events and an associated decrease in the annual average volume of stormwater treated resulting in a reduction of pollutant removal.  Such circumstances also reduce the aesthetic value of the system and may promote mosquito production.</w:t>
      </w:r>
    </w:p>
    <w:p w14:paraId="646B2FE0" w14:textId="2717FA2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7F189417" w14:textId="7013D5A3" w:rsidR="004F5FF8" w:rsidRPr="00F73ECA" w:rsidRDefault="004F5FF8" w:rsidP="0000233E">
      <w:pPr>
        <w:pStyle w:val="Heading3"/>
        <w:rPr>
          <w:strike/>
        </w:rPr>
      </w:pPr>
      <w:bookmarkStart w:id="66" w:name="_Toc121165136"/>
      <w:r w:rsidRPr="00F73ECA">
        <w:rPr>
          <w:strike/>
        </w:rPr>
        <w:t>6.4</w:t>
      </w:r>
      <w:r w:rsidRPr="00F73ECA">
        <w:rPr>
          <w:strike/>
        </w:rPr>
        <w:tab/>
        <w:t>Safety Factor</w:t>
      </w:r>
      <w:bookmarkEnd w:id="66"/>
    </w:p>
    <w:p w14:paraId="6CF62FE3" w14:textId="43F7B83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B980948" w14:textId="0D7A1D21"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underdrain system must be designed with a safety factor of at least two unless the applicant affirmatively demonstrates based on plans, test results, </w:t>
      </w:r>
      <w:proofErr w:type="gramStart"/>
      <w:r w:rsidRPr="00F73ECA">
        <w:rPr>
          <w:strike/>
          <w:spacing w:val="-3"/>
        </w:rPr>
        <w:t>calculations</w:t>
      </w:r>
      <w:proofErr w:type="gramEnd"/>
      <w:r w:rsidRPr="00F73ECA">
        <w:rPr>
          <w:strike/>
          <w:spacing w:val="-3"/>
        </w:rPr>
        <w:t xml:space="preserve"> or other information that a lower safety factor is appropriate for the specific site conditions.  Examples of how to apply this factor include </w:t>
      </w:r>
      <w:r w:rsidR="001371B8" w:rsidRPr="00F73ECA">
        <w:rPr>
          <w:strike/>
          <w:spacing w:val="-3"/>
        </w:rPr>
        <w:t xml:space="preserve">design factors such as </w:t>
      </w:r>
      <w:r w:rsidRPr="00F73ECA">
        <w:rPr>
          <w:strike/>
          <w:spacing w:val="-3"/>
        </w:rPr>
        <w:t>the following:</w:t>
      </w:r>
    </w:p>
    <w:p w14:paraId="52A8E5B3" w14:textId="20BC35E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3480D600" w14:textId="1AE6D67C"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Reducing the design percolation rate by half; and</w:t>
      </w:r>
    </w:p>
    <w:p w14:paraId="4D9E8CE6" w14:textId="24BF200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569037A8" w14:textId="54CD912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Designing for the required drawdown within 36 hours instead of 72 hours.</w:t>
      </w:r>
    </w:p>
    <w:p w14:paraId="75B41BA5" w14:textId="6D46958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9956D33" w14:textId="0363FC09" w:rsidR="004F5FF8" w:rsidRPr="00F73ECA" w:rsidRDefault="004F5FF8" w:rsidP="0000233E">
      <w:pPr>
        <w:pStyle w:val="Heading3"/>
        <w:rPr>
          <w:strike/>
        </w:rPr>
      </w:pPr>
      <w:bookmarkStart w:id="67" w:name="_Toc17885710"/>
      <w:bookmarkStart w:id="68" w:name="_Toc121165137"/>
      <w:r w:rsidRPr="00F73ECA">
        <w:rPr>
          <w:strike/>
        </w:rPr>
        <w:t>6.5</w:t>
      </w:r>
      <w:r w:rsidRPr="00F73ECA">
        <w:rPr>
          <w:strike/>
        </w:rPr>
        <w:tab/>
        <w:t>Underdrain Media</w:t>
      </w:r>
      <w:bookmarkEnd w:id="67"/>
      <w:bookmarkEnd w:id="68"/>
    </w:p>
    <w:p w14:paraId="148AF281" w14:textId="56F46C9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1860273" w14:textId="6616EE40" w:rsidR="004F5FF8" w:rsidRPr="00F73ECA" w:rsidRDefault="00444B34"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F73ECA">
        <w:rPr>
          <w:strike/>
          <w:spacing w:val="-3"/>
        </w:rPr>
        <w:t xml:space="preserve">Underdrain systems assist in volume recovery where the native soil has a good capacity for percolation, but where high water table conditions generally prevent the infiltration of the treatment volume through the soil profile.  </w:t>
      </w:r>
      <w:r w:rsidR="004F5FF8" w:rsidRPr="00F73ECA">
        <w:rPr>
          <w:strike/>
          <w:spacing w:val="-3"/>
        </w:rPr>
        <w:t xml:space="preserve">To provide proper treatment of the runoff, at least two feet of indigenous soil </w:t>
      </w:r>
      <w:r w:rsidRPr="00F73ECA">
        <w:rPr>
          <w:strike/>
          <w:spacing w:val="-3"/>
        </w:rPr>
        <w:t>is required</w:t>
      </w:r>
      <w:r w:rsidR="004F5FF8" w:rsidRPr="00F73ECA">
        <w:rPr>
          <w:strike/>
          <w:spacing w:val="-3"/>
        </w:rPr>
        <w:t xml:space="preserve"> between the bottom of the basin storing the treatment volume and the outside of the gravel envelope.</w:t>
      </w:r>
    </w:p>
    <w:p w14:paraId="7D18C978" w14:textId="18BEF9AD" w:rsidR="003C24CB" w:rsidRPr="00F73ECA" w:rsidRDefault="003C24CB"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09EB4AE6" w14:textId="71C603FC" w:rsidR="003C24CB" w:rsidRPr="00F73ECA" w:rsidRDefault="003C24CB" w:rsidP="003C24CB">
      <w:pPr>
        <w:tabs>
          <w:tab w:val="left" w:pos="-1440"/>
          <w:tab w:val="left" w:pos="-720"/>
          <w:tab w:val="left" w:pos="720"/>
          <w:tab w:val="left" w:pos="1440"/>
          <w:tab w:val="left" w:pos="2160"/>
          <w:tab w:val="left" w:pos="2880"/>
          <w:tab w:val="left" w:pos="3600"/>
          <w:tab w:val="left" w:pos="4320"/>
        </w:tabs>
        <w:suppressAutoHyphens/>
        <w:ind w:left="720"/>
        <w:jc w:val="both"/>
        <w:rPr>
          <w:b/>
          <w:caps/>
          <w:strike/>
          <w:spacing w:val="-3"/>
        </w:rPr>
      </w:pPr>
    </w:p>
    <w:p w14:paraId="22A50910" w14:textId="53DFB9EA" w:rsidR="004F5FF8" w:rsidRPr="00F73ECA" w:rsidRDefault="004F5FF8" w:rsidP="0000233E">
      <w:pPr>
        <w:pStyle w:val="Heading3"/>
        <w:rPr>
          <w:strike/>
        </w:rPr>
      </w:pPr>
      <w:bookmarkStart w:id="69" w:name="_Toc121165138"/>
      <w:r w:rsidRPr="00F73ECA">
        <w:rPr>
          <w:strike/>
        </w:rPr>
        <w:t>6.6</w:t>
      </w:r>
      <w:r w:rsidRPr="00F73ECA">
        <w:rPr>
          <w:strike/>
        </w:rPr>
        <w:tab/>
        <w:t>Filter Fabric</w:t>
      </w:r>
      <w:bookmarkEnd w:id="69"/>
    </w:p>
    <w:p w14:paraId="3059646F" w14:textId="48EC3B3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706EC3F3" w14:textId="5CDDAF8A"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Underdrain systems shall utilize filter fabric or other means to prevent the soil from moving into </w:t>
      </w:r>
      <w:r w:rsidR="00924A3E" w:rsidRPr="00F73ECA">
        <w:rPr>
          <w:strike/>
          <w:spacing w:val="-3"/>
        </w:rPr>
        <w:t xml:space="preserve">the gravel envelope </w:t>
      </w:r>
      <w:r w:rsidRPr="00F73ECA">
        <w:rPr>
          <w:strike/>
          <w:spacing w:val="-3"/>
        </w:rPr>
        <w:t>and clogging perforated pipe.</w:t>
      </w:r>
    </w:p>
    <w:p w14:paraId="64602202" w14:textId="3FA431C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70593BF" w14:textId="60E3B58F" w:rsidR="004F5FF8" w:rsidRPr="00F73ECA" w:rsidRDefault="004F5FF8" w:rsidP="0000233E">
      <w:pPr>
        <w:pStyle w:val="Heading3"/>
        <w:rPr>
          <w:strike/>
        </w:rPr>
      </w:pPr>
      <w:bookmarkStart w:id="70" w:name="_Toc121165139"/>
      <w:r w:rsidRPr="00F73ECA">
        <w:rPr>
          <w:strike/>
        </w:rPr>
        <w:t>6.7</w:t>
      </w:r>
      <w:r w:rsidRPr="00F73ECA">
        <w:rPr>
          <w:strike/>
        </w:rPr>
        <w:tab/>
        <w:t>Inspection and Cleanout Ports</w:t>
      </w:r>
      <w:bookmarkEnd w:id="70"/>
    </w:p>
    <w:p w14:paraId="0C01EB3E" w14:textId="1AB928C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40AA6FBB" w14:textId="16F9AA2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To facilitate maintenance of the underdrain system, capped and sealed inspection and cleanout ports which extend to the surface of the ground </w:t>
      </w:r>
      <w:r w:rsidR="004E1BE3" w:rsidRPr="00F73ECA">
        <w:rPr>
          <w:strike/>
          <w:spacing w:val="-3"/>
        </w:rPr>
        <w:t xml:space="preserve">using non-perforated piping </w:t>
      </w:r>
      <w:r w:rsidRPr="00F73ECA">
        <w:rPr>
          <w:strike/>
          <w:spacing w:val="-3"/>
        </w:rPr>
        <w:t>shall be provided, at a minimum, at the following locations for each drainage pipe:</w:t>
      </w:r>
    </w:p>
    <w:p w14:paraId="658D3A57" w14:textId="03011E25" w:rsidR="00227144" w:rsidRPr="00F73ECA" w:rsidRDefault="00227144"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7603FA89" w14:textId="34E615B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The terminus; and</w:t>
      </w:r>
    </w:p>
    <w:p w14:paraId="11AF5F4B" w14:textId="79DD1E4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0FE78E1A" w14:textId="7BE2F9A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At every 400 feet or every bend of 45 or more degrees, whichever is shorter.</w:t>
      </w:r>
    </w:p>
    <w:p w14:paraId="4143245B" w14:textId="4D917BFA"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47D697A4" w14:textId="319E1377" w:rsidR="004F5FF8" w:rsidRPr="00F73ECA" w:rsidRDefault="004F5FF8" w:rsidP="0000233E">
      <w:pPr>
        <w:pStyle w:val="Heading3"/>
        <w:rPr>
          <w:strike/>
        </w:rPr>
      </w:pPr>
      <w:bookmarkStart w:id="71" w:name="_Toc17885713"/>
      <w:bookmarkStart w:id="72" w:name="_Toc121165140"/>
      <w:r w:rsidRPr="00F73ECA">
        <w:rPr>
          <w:strike/>
        </w:rPr>
        <w:t>6.8</w:t>
      </w:r>
      <w:r w:rsidRPr="00F73ECA">
        <w:rPr>
          <w:strike/>
        </w:rPr>
        <w:tab/>
        <w:t>Basin Stabilization</w:t>
      </w:r>
      <w:bookmarkEnd w:id="71"/>
      <w:bookmarkEnd w:id="72"/>
    </w:p>
    <w:p w14:paraId="0E844D97" w14:textId="185D7F8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04A159A0" w14:textId="37BE29EB"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r w:rsidRPr="00F73ECA">
        <w:rPr>
          <w:strike/>
          <w:spacing w:val="-3"/>
        </w:rPr>
        <w:tab/>
        <w:t>The underdrain basin shall be stabilized with permanent vegetative cover and should contain standing water only within 72 hours following a rainfall event.</w:t>
      </w:r>
    </w:p>
    <w:p w14:paraId="3CF7F258" w14:textId="155AECEC" w:rsidR="00335157" w:rsidRPr="00F73ECA" w:rsidRDefault="00335157"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0F18DBAF" w14:textId="71C6BD66" w:rsidR="00335157" w:rsidRPr="00F73ECA" w:rsidRDefault="00335157" w:rsidP="0000233E">
      <w:pPr>
        <w:pStyle w:val="Heading3"/>
        <w:rPr>
          <w:strike/>
        </w:rPr>
      </w:pPr>
      <w:bookmarkStart w:id="73" w:name="_Toc121165141"/>
      <w:r w:rsidRPr="00F73ECA">
        <w:rPr>
          <w:strike/>
        </w:rPr>
        <w:t>6.9</w:t>
      </w:r>
      <w:r w:rsidRPr="00F73ECA">
        <w:rPr>
          <w:strike/>
        </w:rPr>
        <w:tab/>
        <w:t>Base Flow</w:t>
      </w:r>
      <w:bookmarkEnd w:id="73"/>
    </w:p>
    <w:p w14:paraId="47B08784" w14:textId="705CDBDA" w:rsidR="00335157" w:rsidRPr="00F73ECA" w:rsidRDefault="00335157"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5A4B9C9B" w14:textId="0F88BA23"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strike/>
          <w:spacing w:val="-3"/>
        </w:rPr>
      </w:pPr>
      <w:r w:rsidRPr="00F73ECA">
        <w:rPr>
          <w:strike/>
          <w:spacing w:val="-3"/>
        </w:rPr>
        <w:t>(a)</w:t>
      </w:r>
      <w:r w:rsidRPr="00F73ECA">
        <w:rPr>
          <w:strike/>
          <w:spacing w:val="-3"/>
        </w:rPr>
        <w:tab/>
        <w:t>Underdrain systems shall be allowed provided that lowering of the groundwater table is restricted to the immediate vicinity of the treatment system; and</w:t>
      </w:r>
    </w:p>
    <w:p w14:paraId="21C3D55B" w14:textId="0B598325"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strike/>
          <w:spacing w:val="-3"/>
        </w:rPr>
      </w:pPr>
    </w:p>
    <w:p w14:paraId="70DCBEE0" w14:textId="426D2A89"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b/>
          <w:caps/>
          <w:strike/>
          <w:u w:val="single"/>
        </w:rPr>
      </w:pPr>
      <w:r w:rsidRPr="00F73ECA">
        <w:rPr>
          <w:strike/>
          <w:spacing w:val="-3"/>
        </w:rPr>
        <w:t>(b)</w:t>
      </w:r>
      <w:r w:rsidRPr="00F73ECA">
        <w:rPr>
          <w:strike/>
          <w:spacing w:val="-3"/>
        </w:rPr>
        <w:tab/>
        <w:t>Water tables shall not be lowered to a level that would decrease the flows or levels of surface water bodies below any minimum level or flow established by a water management district Governing Board pursuant to Section 373.042, F.S.</w:t>
      </w:r>
      <w:r w:rsidR="004E1BE3" w:rsidRPr="00F73ECA">
        <w:rPr>
          <w:strike/>
          <w:spacing w:val="-3"/>
        </w:rPr>
        <w:t xml:space="preserve"> or cause negative impacts to the functions provided by water resources on site and adjacent to the project.</w:t>
      </w:r>
    </w:p>
    <w:p w14:paraId="5F9387C4" w14:textId="7105A9A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9CC55BA"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1440" w:hanging="720"/>
        <w:jc w:val="both"/>
        <w:rPr>
          <w:spacing w:val="-3"/>
        </w:rPr>
        <w:sectPr w:rsidR="004F5FF8" w:rsidRPr="00713FD1" w:rsidSect="00C24E7B">
          <w:footerReference w:type="default" r:id="rId52"/>
          <w:endnotePr>
            <w:numFmt w:val="decimal"/>
          </w:endnotePr>
          <w:pgSz w:w="12240" w:h="15840" w:code="1"/>
          <w:pgMar w:top="1296" w:right="1440" w:bottom="720" w:left="1440" w:header="1296" w:footer="720" w:gutter="0"/>
          <w:pgNumType w:start="1"/>
          <w:cols w:space="720"/>
          <w:noEndnote/>
        </w:sectPr>
      </w:pPr>
    </w:p>
    <w:p w14:paraId="6F018D25" w14:textId="187413D6" w:rsidR="004F5FF8" w:rsidRPr="00713FD1" w:rsidRDefault="004F5FF8" w:rsidP="0000233E">
      <w:pPr>
        <w:pStyle w:val="Heading2"/>
      </w:pPr>
      <w:bookmarkStart w:id="74" w:name="_Toc121165142"/>
      <w:r w:rsidRPr="00F73ECA">
        <w:rPr>
          <w:strike/>
        </w:rPr>
        <w:lastRenderedPageBreak/>
        <w:t>7</w:t>
      </w:r>
      <w:r w:rsidR="00EE47E5" w:rsidRPr="00F73ECA">
        <w:rPr>
          <w:u w:val="single"/>
          <w:lang w:val="en-US"/>
        </w:rPr>
        <w:t>6</w:t>
      </w:r>
      <w:r w:rsidRPr="00713FD1">
        <w:t>.0</w:t>
      </w:r>
      <w:r w:rsidRPr="00713FD1">
        <w:tab/>
        <w:t>Exfiltration Trench Design and Performance Criteria</w:t>
      </w:r>
      <w:bookmarkEnd w:id="74"/>
    </w:p>
    <w:p w14:paraId="2990B6B5" w14:textId="77777777" w:rsidR="004F5FF8" w:rsidRPr="00713FD1" w:rsidRDefault="004F5FF8" w:rsidP="0000233E">
      <w:pPr>
        <w:tabs>
          <w:tab w:val="left" w:pos="-1620"/>
          <w:tab w:val="left" w:pos="-1440"/>
          <w:tab w:val="left" w:pos="-720"/>
          <w:tab w:val="left" w:pos="1440"/>
          <w:tab w:val="left" w:pos="2160"/>
          <w:tab w:val="left" w:pos="2880"/>
          <w:tab w:val="left" w:pos="3600"/>
          <w:tab w:val="left" w:pos="4320"/>
        </w:tabs>
        <w:suppressAutoHyphens/>
        <w:ind w:left="1440" w:hanging="720"/>
        <w:jc w:val="both"/>
        <w:rPr>
          <w:b/>
          <w:spacing w:val="-3"/>
        </w:rPr>
      </w:pPr>
    </w:p>
    <w:p w14:paraId="2FBE17BE" w14:textId="7DFCF179" w:rsidR="004F5FF8" w:rsidRPr="00713FD1" w:rsidRDefault="00F73ECA" w:rsidP="0000233E">
      <w:pPr>
        <w:pStyle w:val="Heading3"/>
      </w:pPr>
      <w:bookmarkStart w:id="75" w:name="_Toc121165143"/>
      <w:r w:rsidRPr="00F73ECA">
        <w:rPr>
          <w:strike/>
        </w:rPr>
        <w:t>7</w:t>
      </w:r>
      <w:r w:rsidRPr="00F73ECA">
        <w:rPr>
          <w:u w:val="single"/>
        </w:rPr>
        <w:t>6</w:t>
      </w:r>
      <w:r w:rsidR="004F5FF8" w:rsidRPr="00713FD1">
        <w:t>.1</w:t>
      </w:r>
      <w:r w:rsidR="004F5FF8" w:rsidRPr="00713FD1">
        <w:tab/>
        <w:t>Description</w:t>
      </w:r>
      <w:bookmarkEnd w:id="75"/>
    </w:p>
    <w:p w14:paraId="2AA1B3A2"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jc w:val="both"/>
        <w:rPr>
          <w:spacing w:val="-3"/>
        </w:rPr>
      </w:pPr>
    </w:p>
    <w:p w14:paraId="18751F00"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An exfiltration trench is a subsurface system consisting of a conduit such as perforated pipe surrounded by natural or artificial aggregate which temporarily stores and infiltrates stormwater runoff (</w:t>
      </w:r>
      <w:r w:rsidRPr="00713FD1">
        <w:rPr>
          <w:b/>
          <w:spacing w:val="-3"/>
        </w:rPr>
        <w:t>Figure 7.1-1</w:t>
      </w:r>
      <w:r w:rsidRPr="00713FD1">
        <w:rPr>
          <w:spacing w:val="-3"/>
        </w:rPr>
        <w:t>).  Stormwater passes through the perforated pipe and infiltrates through the trench walls and bottom into the shallow groundwater aquifer.  The perforated pipe increases the storage available in the trench and helps promote infiltration by making delivery of the runoff more effective and evenly distributed over the length of the system.  Generally, exfiltration trench systems are utilized where space is limited and/or land costs are high (i.e., downtown urban areas).</w:t>
      </w:r>
    </w:p>
    <w:p w14:paraId="603311F9"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22456888"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Soil permeability and water table conditions must be such that the trench system can percolate the required stormwater runoff treatment volume within a specified time following a storm event.  The trench system is returned to a normally “dry” condition when drawdown of the treatment volume is completed.  Like retention basins, the treatment volume in exfiltration trench systems is not discharged to surface waters.  Thus, exfiltration is considered a type of retention system.</w:t>
      </w:r>
    </w:p>
    <w:p w14:paraId="5BC7F289"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jc w:val="both"/>
        <w:rPr>
          <w:spacing w:val="-3"/>
        </w:rPr>
      </w:pPr>
    </w:p>
    <w:p w14:paraId="20B05667" w14:textId="04C39B9D"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Like other types of retention systems, exfiltration trench systems provide excellent removal of stormwater pollutants.  Substantial amounts of suspended solids, oxygen demanding materials, heavy metals, bacteria, some varieties of pesticides and nutrients such as phosphorus are removed as runoff percolates through the soil profile.  Exfiltration trench systems should not be located in close proximity t</w:t>
      </w:r>
      <w:r w:rsidR="007F7204" w:rsidRPr="00713FD1">
        <w:rPr>
          <w:spacing w:val="-3"/>
        </w:rPr>
        <w:t>o drinking water supply wells</w:t>
      </w:r>
      <w:r w:rsidR="006A0A38" w:rsidRPr="00713FD1">
        <w:rPr>
          <w:spacing w:val="-3"/>
        </w:rPr>
        <w:t xml:space="preserve"> (see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006A0A38" w:rsidRPr="00713FD1">
        <w:rPr>
          <w:b/>
          <w:spacing w:val="-3"/>
        </w:rPr>
        <w:t xml:space="preserve"> 4.3.2 of this volume</w:t>
      </w:r>
      <w:r w:rsidR="006A0A38" w:rsidRPr="00713FD1">
        <w:rPr>
          <w:spacing w:val="-3"/>
        </w:rPr>
        <w:t>)</w:t>
      </w:r>
      <w:r w:rsidR="007F7204" w:rsidRPr="00713FD1">
        <w:rPr>
          <w:spacing w:val="-3"/>
        </w:rPr>
        <w:t>.</w:t>
      </w:r>
    </w:p>
    <w:p w14:paraId="27EF5EB9" w14:textId="77777777" w:rsidR="004F5FF8" w:rsidRPr="00713FD1" w:rsidRDefault="004F5FF8" w:rsidP="0000233E">
      <w:pPr>
        <w:tabs>
          <w:tab w:val="left" w:pos="-1440"/>
          <w:tab w:val="left" w:pos="-720"/>
          <w:tab w:val="left" w:pos="720"/>
          <w:tab w:val="left" w:pos="1440"/>
          <w:tab w:val="left" w:pos="2880"/>
          <w:tab w:val="left" w:pos="4320"/>
        </w:tabs>
        <w:suppressAutoHyphens/>
        <w:jc w:val="both"/>
        <w:rPr>
          <w:spacing w:val="-3"/>
        </w:rPr>
      </w:pPr>
    </w:p>
    <w:p w14:paraId="2511A69E" w14:textId="22DB046C"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 xml:space="preserve">Besides pollution control, exfiltration trench systems can be utilized to promote the recharge of ground water and to prevent saltwater intrusion in coastal areas, or to maintain groundwater levels in aquifer recharge areas.  Exfiltration trench systems can also be used to help meet the runoff volume criteria for projects which discharge to land-locked lakes </w:t>
      </w:r>
      <w:r w:rsidR="00736927" w:rsidRPr="00713FD1">
        <w:rPr>
          <w:spacing w:val="-3"/>
        </w:rPr>
        <w:t>(</w:t>
      </w:r>
      <w:r w:rsidRPr="00713FD1">
        <w:rPr>
          <w:spacing w:val="-3"/>
        </w:rPr>
        <w:t xml:space="preserve">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Pr="00713FD1">
        <w:rPr>
          <w:b/>
          <w:spacing w:val="-3"/>
        </w:rPr>
        <w:t xml:space="preserve"> 3.3(b) of </w:t>
      </w:r>
      <w:r w:rsidR="00736927" w:rsidRPr="00713FD1">
        <w:rPr>
          <w:b/>
          <w:spacing w:val="-3"/>
        </w:rPr>
        <w:t>this Volume</w:t>
      </w:r>
      <w:r w:rsidR="00736927" w:rsidRPr="00713FD1">
        <w:rPr>
          <w:spacing w:val="-3"/>
        </w:rPr>
        <w:t>).</w:t>
      </w:r>
    </w:p>
    <w:p w14:paraId="3131B2D9"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p>
    <w:p w14:paraId="5AA6F231"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The operational life of an exfiltration trench is short (possibly 5 to 10 years) for most exfiltration systems.  Sediment accumulation and clogging by fines can reduce the life of an exfiltration trench.  Total replacement of the trench may be the only possible means of restoring the treatment capacity and recovery of the system.  Periodic replacement of the trench should be considered routine operational maintenance when selecting this management practice.</w:t>
      </w:r>
    </w:p>
    <w:p w14:paraId="51A626F4" w14:textId="6CA57799" w:rsidR="004F5FF8" w:rsidRPr="00713FD1" w:rsidRDefault="00805511" w:rsidP="0000233E">
      <w:pPr>
        <w:tabs>
          <w:tab w:val="left" w:pos="-1440"/>
          <w:tab w:val="left" w:pos="-720"/>
          <w:tab w:val="left" w:pos="720"/>
          <w:tab w:val="left" w:pos="1440"/>
          <w:tab w:val="left" w:pos="2880"/>
          <w:tab w:val="left" w:pos="4320"/>
        </w:tabs>
        <w:suppressAutoHyphens/>
        <w:ind w:left="720"/>
        <w:jc w:val="both"/>
        <w:rPr>
          <w:spacing w:val="-3"/>
        </w:rPr>
      </w:pPr>
      <w:r>
        <w:rPr>
          <w:noProof/>
        </w:rPr>
        <mc:AlternateContent>
          <mc:Choice Requires="wps">
            <w:drawing>
              <wp:anchor distT="0" distB="0" distL="114300" distR="114300" simplePos="0" relativeHeight="251646464" behindDoc="0" locked="0" layoutInCell="0" allowOverlap="1" wp14:anchorId="4066E47B" wp14:editId="792DC9D9">
                <wp:simplePos x="0" y="0"/>
                <wp:positionH relativeFrom="column">
                  <wp:posOffset>91440</wp:posOffset>
                </wp:positionH>
                <wp:positionV relativeFrom="paragraph">
                  <wp:posOffset>8135620</wp:posOffset>
                </wp:positionV>
                <wp:extent cx="5669280" cy="365760"/>
                <wp:effectExtent l="0" t="0" r="0" b="0"/>
                <wp:wrapNone/>
                <wp:docPr id="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F434D0" w14:textId="77777777" w:rsidR="0006576A" w:rsidRDefault="0006576A">
                            <w:pPr>
                              <w:jc w:val="center"/>
                            </w:pPr>
                            <w:r>
                              <w:t>Figure 13-1.</w:t>
                            </w:r>
                            <w:r>
                              <w:tab/>
                              <w:t>Cross-section of Typical Underground Exfiltration Trench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6E47B" id="Rectangle 4" o:spid="_x0000_s1030" style="position:absolute;left:0;text-align:left;margin-left:7.2pt;margin-top:640.6pt;width:446.4pt;height:2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" o:allowincell="f" filled="f" stroked="f" strokeweight="0">
                <v:textbox inset="0,0,0,0">
                  <w:txbxContent>
                    <w:p w14:paraId="4FF434D0" w14:textId="77777777" w:rsidR="0006576A" w:rsidRDefault="0006576A">
                      <w:pPr>
                        <w:jc w:val="center"/>
                      </w:pPr>
                      <w:r>
                        <w:t>Figure 13-1.</w:t>
                      </w:r>
                      <w:r>
                        <w:tab/>
                        <w:t>Cross-section of Typical Underground Exfiltration Trench (N.T.S.)</w:t>
                      </w:r>
                    </w:p>
                  </w:txbxContent>
                </v:textbox>
              </v:rect>
            </w:pict>
          </mc:Fallback>
        </mc:AlternateContent>
      </w:r>
    </w:p>
    <w:p w14:paraId="6E3140B8"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There are several design and performance criteria which must be met in order for an exfiltration trench system to meet the rule requirements.  A description of each criterion is presented below.</w:t>
      </w:r>
    </w:p>
    <w:p w14:paraId="728CCA20" w14:textId="77777777" w:rsidR="004F5FF8" w:rsidRPr="00713FD1" w:rsidRDefault="00803457" w:rsidP="0000233E">
      <w:pPr>
        <w:tabs>
          <w:tab w:val="left" w:pos="-1440"/>
          <w:tab w:val="left" w:pos="-720"/>
          <w:tab w:val="left" w:pos="720"/>
          <w:tab w:val="left" w:pos="1440"/>
          <w:tab w:val="left" w:pos="2160"/>
          <w:tab w:val="left" w:pos="2880"/>
          <w:tab w:val="left" w:pos="4320"/>
        </w:tabs>
        <w:suppressAutoHyphens/>
        <w:jc w:val="both"/>
        <w:rPr>
          <w:b/>
          <w:spacing w:val="-3"/>
        </w:rPr>
      </w:pPr>
      <w:r w:rsidRPr="00713FD1">
        <w:rPr>
          <w:b/>
          <w:spacing w:val="-3"/>
        </w:rPr>
        <w:br w:type="page"/>
      </w:r>
    </w:p>
    <w:p w14:paraId="1E33346C" w14:textId="7FC391B2" w:rsidR="004F5FF8" w:rsidRPr="00713FD1" w:rsidRDefault="00805511" w:rsidP="0000233E">
      <w:pPr>
        <w:tabs>
          <w:tab w:val="left" w:pos="-1440"/>
          <w:tab w:val="left" w:pos="-720"/>
          <w:tab w:val="left" w:pos="720"/>
          <w:tab w:val="left" w:pos="1440"/>
          <w:tab w:val="left" w:pos="2160"/>
          <w:tab w:val="left" w:pos="2880"/>
          <w:tab w:val="left" w:pos="4320"/>
        </w:tabs>
        <w:suppressAutoHyphens/>
        <w:jc w:val="both"/>
        <w:rPr>
          <w:b/>
          <w:spacing w:val="-3"/>
        </w:rPr>
      </w:pPr>
      <w:r>
        <w:rPr>
          <w:b/>
          <w:noProof/>
          <w:spacing w:val="-3"/>
        </w:rPr>
        <w:lastRenderedPageBreak/>
        <mc:AlternateContent>
          <mc:Choice Requires="wps">
            <w:drawing>
              <wp:anchor distT="0" distB="0" distL="114300" distR="114300" simplePos="0" relativeHeight="251652608" behindDoc="0" locked="1" layoutInCell="0" allowOverlap="1" wp14:anchorId="4658067E" wp14:editId="3A523B8E">
                <wp:simplePos x="0" y="0"/>
                <wp:positionH relativeFrom="column">
                  <wp:posOffset>280035</wp:posOffset>
                </wp:positionH>
                <wp:positionV relativeFrom="page">
                  <wp:posOffset>1145540</wp:posOffset>
                </wp:positionV>
                <wp:extent cx="5365750" cy="6574790"/>
                <wp:effectExtent l="0" t="0" r="0" b="0"/>
                <wp:wrapTopAndBottom/>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657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9547" w14:textId="77777777" w:rsidR="0006576A" w:rsidRDefault="00575337">
                            <w:r>
                              <w:object w:dxaOrig="8161" w:dyaOrig="10241" w14:anchorId="5218145B">
                                <v:shape id="_x0000_i1036" type="#_x0000_t75" alt="Figure 7.1-1   Cross-section of typical underground exfiltration trench (N.T.S.)" style="width:408pt;height:510.75pt" fillcolor="window">
                                  <v:imagedata r:id="rId53" o:title=""/>
                                </v:shape>
                                <o:OLEObject Type="Embed" ProgID="Word.Picture.8" ShapeID="_x0000_i1036" DrawAspect="Content" ObjectID="_1733830226" r:id="rId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58067E" id="Text Box 15" o:spid="_x0000_s1031" type="#_x0000_t202" style="position:absolute;left:0;text-align:left;margin-left:22.05pt;margin-top:90.2pt;width:422.5pt;height:517.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" o:allowincell="f" filled="f" stroked="f">
                <v:textbox style="mso-fit-shape-to-text:t">
                  <w:txbxContent>
                    <w:p w14:paraId="616E9547" w14:textId="77777777" w:rsidR="0006576A" w:rsidRDefault="00575337">
                      <w:r>
                        <w:object w:dxaOrig="8161" w:dyaOrig="10241" w14:anchorId="5218145B">
                          <v:shape id="_x0000_i1036" type="#_x0000_t75" alt="Figure 7.1-1   Cross-section of typical underground exfiltration trench (N.T.S.)" style="width:408.05pt;height:510.5pt" fillcolor="window">
                            <v:imagedata r:id="rId55" o:title=""/>
                          </v:shape>
                          <o:OLEObject Type="Embed" ProgID="Word.Picture.8" ShapeID="_x0000_i1036" DrawAspect="Content" ObjectID="_1733820718" r:id="rId56"/>
                        </w:object>
                      </w:r>
                    </w:p>
                  </w:txbxContent>
                </v:textbox>
                <w10:wrap type="topAndBottom" anchory="page"/>
                <w10:anchorlock/>
              </v:shape>
            </w:pict>
          </mc:Fallback>
        </mc:AlternateContent>
      </w:r>
    </w:p>
    <w:p w14:paraId="2D6EE462" w14:textId="38C4E031" w:rsidR="004F5FF8" w:rsidRPr="00713FD1" w:rsidRDefault="004F5FF8" w:rsidP="0000233E">
      <w:pPr>
        <w:jc w:val="center"/>
        <w:rPr>
          <w:b/>
        </w:rPr>
      </w:pPr>
      <w:bookmarkStart w:id="76" w:name="_Toc17885717"/>
      <w:r w:rsidRPr="00713FD1">
        <w:rPr>
          <w:b/>
        </w:rPr>
        <w:t xml:space="preserve">Figure </w:t>
      </w:r>
      <w:r w:rsidR="00F73ECA" w:rsidRPr="00F73ECA">
        <w:rPr>
          <w:b/>
          <w:bCs/>
          <w:strike/>
        </w:rPr>
        <w:t>7</w:t>
      </w:r>
      <w:r w:rsidR="00F73ECA" w:rsidRPr="00F73ECA">
        <w:rPr>
          <w:b/>
          <w:bCs/>
          <w:u w:val="single"/>
        </w:rPr>
        <w:t>6</w:t>
      </w:r>
      <w:r w:rsidRPr="00713FD1">
        <w:rPr>
          <w:b/>
        </w:rPr>
        <w:t>.1-1   Cross-section of typical underground exfiltration trench (N.T.S.).</w:t>
      </w:r>
    </w:p>
    <w:p w14:paraId="123C5294" w14:textId="0B9019AE" w:rsidR="004F5FF8" w:rsidRPr="00713FD1" w:rsidRDefault="004F5FF8" w:rsidP="0000233E">
      <w:pPr>
        <w:pStyle w:val="Heading3"/>
      </w:pPr>
      <w:r w:rsidRPr="00713FD1">
        <w:br w:type="page"/>
      </w:r>
      <w:bookmarkStart w:id="77" w:name="_Toc121165144"/>
      <w:r w:rsidR="00F73ECA" w:rsidRPr="00F73ECA">
        <w:rPr>
          <w:strike/>
        </w:rPr>
        <w:lastRenderedPageBreak/>
        <w:t>7</w:t>
      </w:r>
      <w:r w:rsidR="00F73ECA" w:rsidRPr="00F73ECA">
        <w:rPr>
          <w:u w:val="single"/>
        </w:rPr>
        <w:t>6</w:t>
      </w:r>
      <w:r w:rsidRPr="00713FD1">
        <w:t>.2</w:t>
      </w:r>
      <w:r w:rsidRPr="00713FD1">
        <w:tab/>
        <w:t>Treatment Volume</w:t>
      </w:r>
      <w:bookmarkEnd w:id="76"/>
      <w:bookmarkEnd w:id="77"/>
    </w:p>
    <w:p w14:paraId="2F38BC7A" w14:textId="77777777" w:rsidR="004F5FF8"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2EA35D74" w14:textId="3C249205" w:rsidR="003C24CB" w:rsidRPr="00F73ECA" w:rsidRDefault="003C24CB" w:rsidP="0000233E">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The Required Treatment Volume necessary to achieve the treatment efficiency shall be routed to the exfiltration trench and percolated into the ground. The required nutrient load reduction</w:t>
      </w:r>
      <w:r w:rsidR="00014F04" w:rsidRPr="00F73ECA">
        <w:rPr>
          <w:u w:val="single"/>
        </w:rPr>
        <w:t xml:space="preserve"> for the exfiltration trench</w:t>
      </w:r>
      <w:r w:rsidRPr="00F73ECA">
        <w:rPr>
          <w:u w:val="single"/>
        </w:rPr>
        <w:t xml:space="preserve"> </w:t>
      </w:r>
      <w:r w:rsidR="00014F04" w:rsidRPr="00F73ECA">
        <w:rPr>
          <w:u w:val="single"/>
        </w:rPr>
        <w:t xml:space="preserve">and, if necessary, associated BMPs in the BMP treatment train </w:t>
      </w:r>
      <w:r w:rsidRPr="00F73ECA">
        <w:rPr>
          <w:u w:val="single"/>
        </w:rPr>
        <w:t xml:space="preserve">will be determined by </w:t>
      </w:r>
      <w:r w:rsidR="00014F04" w:rsidRPr="00F73ECA">
        <w:rPr>
          <w:u w:val="single"/>
        </w:rPr>
        <w:t>the applicable</w:t>
      </w:r>
      <w:r w:rsidRPr="00F73ECA">
        <w:rPr>
          <w:u w:val="single"/>
        </w:rPr>
        <w:t xml:space="preserve"> performance standard as set forth in Section 8.3. of Volume I</w:t>
      </w:r>
      <w:r w:rsidR="00875807" w:rsidRPr="00F73ECA">
        <w:rPr>
          <w:u w:val="single"/>
        </w:rPr>
        <w:t xml:space="preserve"> and methodology described in Section 9 of Volume I. Treatment volume shall be determined by the treatment efficiency</w:t>
      </w:r>
      <w:r w:rsidRPr="00F73ECA">
        <w:rPr>
          <w:u w:val="single"/>
        </w:rPr>
        <w:t xml:space="preserve">. </w:t>
      </w:r>
    </w:p>
    <w:p w14:paraId="4C44E968" w14:textId="77777777" w:rsidR="003C24CB" w:rsidRPr="00713FD1" w:rsidRDefault="003C24CB"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0ABB1273"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ind w:left="720"/>
        <w:jc w:val="both"/>
        <w:rPr>
          <w:strike/>
          <w:spacing w:val="-3"/>
        </w:rPr>
      </w:pPr>
      <w:r w:rsidRPr="00F73ECA">
        <w:rPr>
          <w:strike/>
          <w:spacing w:val="-3"/>
        </w:rPr>
        <w:t>The first flush of runoff shall be collected in the exfiltration trench and infiltrated into the surrounding soil.  For systems which discharge to Class III receiving water bodies, the applicant shall provide one of the following:</w:t>
      </w:r>
    </w:p>
    <w:p w14:paraId="45BF8D2F"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jc w:val="both"/>
        <w:rPr>
          <w:strike/>
          <w:spacing w:val="-3"/>
        </w:rPr>
      </w:pPr>
    </w:p>
    <w:p w14:paraId="609821E2" w14:textId="77777777" w:rsidR="00533F6C" w:rsidRPr="00F73ECA" w:rsidRDefault="004F5FF8" w:rsidP="00533F6C">
      <w:pPr>
        <w:numPr>
          <w:ilvl w:val="0"/>
          <w:numId w:val="37"/>
        </w:numPr>
        <w:tabs>
          <w:tab w:val="left" w:pos="-1440"/>
          <w:tab w:val="left" w:pos="-720"/>
          <w:tab w:val="left" w:pos="1440"/>
          <w:tab w:val="left" w:pos="2160"/>
          <w:tab w:val="left" w:pos="2880"/>
          <w:tab w:val="left" w:pos="4320"/>
        </w:tabs>
        <w:suppressAutoHyphens/>
        <w:ind w:hanging="720"/>
        <w:jc w:val="both"/>
        <w:rPr>
          <w:strike/>
          <w:spacing w:val="-3"/>
        </w:rPr>
      </w:pPr>
      <w:r w:rsidRPr="00F73ECA">
        <w:rPr>
          <w:strike/>
          <w:spacing w:val="-3"/>
        </w:rPr>
        <w:t>Off-line storage of the first one-half inch of runoff</w:t>
      </w:r>
      <w:r w:rsidR="00076930" w:rsidRPr="00F73ECA">
        <w:rPr>
          <w:strike/>
          <w:spacing w:val="-3"/>
        </w:rPr>
        <w:t xml:space="preserve"> from the contributing area</w:t>
      </w:r>
      <w:r w:rsidRPr="00F73ECA">
        <w:rPr>
          <w:strike/>
          <w:spacing w:val="-3"/>
        </w:rPr>
        <w:t>; or</w:t>
      </w:r>
    </w:p>
    <w:p w14:paraId="4758C4D3" w14:textId="77777777" w:rsidR="00533F6C" w:rsidRPr="00F73ECA" w:rsidRDefault="00533F6C" w:rsidP="00533F6C">
      <w:pPr>
        <w:tabs>
          <w:tab w:val="left" w:pos="-1440"/>
          <w:tab w:val="left" w:pos="-720"/>
          <w:tab w:val="left" w:pos="1440"/>
          <w:tab w:val="left" w:pos="2160"/>
          <w:tab w:val="left" w:pos="2880"/>
          <w:tab w:val="left" w:pos="4320"/>
        </w:tabs>
        <w:suppressAutoHyphens/>
        <w:ind w:left="1440"/>
        <w:jc w:val="both"/>
        <w:rPr>
          <w:strike/>
          <w:spacing w:val="-3"/>
        </w:rPr>
      </w:pPr>
    </w:p>
    <w:p w14:paraId="3383B7CE" w14:textId="77777777" w:rsidR="004F5FF8" w:rsidRPr="00F73ECA" w:rsidRDefault="004F5FF8" w:rsidP="00533F6C">
      <w:pPr>
        <w:numPr>
          <w:ilvl w:val="0"/>
          <w:numId w:val="37"/>
        </w:numPr>
        <w:tabs>
          <w:tab w:val="left" w:pos="-1440"/>
          <w:tab w:val="left" w:pos="-720"/>
          <w:tab w:val="left" w:pos="1440"/>
          <w:tab w:val="left" w:pos="2160"/>
          <w:tab w:val="left" w:pos="2880"/>
          <w:tab w:val="left" w:pos="4320"/>
        </w:tabs>
        <w:suppressAutoHyphens/>
        <w:ind w:hanging="720"/>
        <w:jc w:val="both"/>
        <w:rPr>
          <w:strike/>
          <w:spacing w:val="-3"/>
        </w:rPr>
      </w:pPr>
      <w:r w:rsidRPr="00F73ECA">
        <w:rPr>
          <w:strike/>
          <w:spacing w:val="-3"/>
        </w:rPr>
        <w:t>On-line storage of the runoff from one inch of rainfall</w:t>
      </w:r>
      <w:r w:rsidR="00076930" w:rsidRPr="00F73ECA">
        <w:rPr>
          <w:strike/>
          <w:spacing w:val="-3"/>
        </w:rPr>
        <w:t xml:space="preserve"> over the contributing area</w:t>
      </w:r>
      <w:r w:rsidRPr="00F73ECA">
        <w:rPr>
          <w:strike/>
          <w:spacing w:val="-3"/>
        </w:rPr>
        <w:t xml:space="preserve">.  </w:t>
      </w:r>
      <w:r w:rsidRPr="00F73ECA">
        <w:rPr>
          <w:strike/>
          <w:szCs w:val="22"/>
        </w:rPr>
        <w:t>A minimum volume of one-half inch of</w:t>
      </w:r>
      <w:r w:rsidR="00CA578B" w:rsidRPr="00F73ECA">
        <w:rPr>
          <w:strike/>
          <w:szCs w:val="22"/>
        </w:rPr>
        <w:t xml:space="preserve"> </w:t>
      </w:r>
      <w:r w:rsidRPr="00F73ECA">
        <w:rPr>
          <w:strike/>
          <w:szCs w:val="22"/>
        </w:rPr>
        <w:t xml:space="preserve">runoff </w:t>
      </w:r>
      <w:r w:rsidR="00076930" w:rsidRPr="00F73ECA">
        <w:rPr>
          <w:strike/>
          <w:szCs w:val="22"/>
        </w:rPr>
        <w:t xml:space="preserve">from the contributing area </w:t>
      </w:r>
      <w:r w:rsidRPr="00F73ECA">
        <w:rPr>
          <w:strike/>
          <w:szCs w:val="22"/>
        </w:rPr>
        <w:t>is required.</w:t>
      </w:r>
    </w:p>
    <w:p w14:paraId="5F2F3BEA"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ind w:left="720"/>
        <w:jc w:val="both"/>
        <w:rPr>
          <w:strike/>
          <w:spacing w:val="-3"/>
        </w:rPr>
      </w:pPr>
    </w:p>
    <w:p w14:paraId="321A774B" w14:textId="77777777" w:rsidR="004F5FF8" w:rsidRPr="00F73ECA" w:rsidRDefault="004F5FF8" w:rsidP="0000233E">
      <w:pPr>
        <w:tabs>
          <w:tab w:val="left" w:pos="-1440"/>
          <w:tab w:val="left" w:pos="-720"/>
          <w:tab w:val="left" w:pos="720"/>
          <w:tab w:val="left" w:pos="2160"/>
          <w:tab w:val="left" w:pos="2880"/>
        </w:tabs>
        <w:suppressAutoHyphens/>
        <w:ind w:left="720"/>
        <w:jc w:val="both"/>
        <w:rPr>
          <w:strike/>
          <w:spacing w:val="-3"/>
        </w:rPr>
      </w:pPr>
      <w:r w:rsidRPr="00F73ECA">
        <w:rPr>
          <w:strike/>
          <w:spacing w:val="-3"/>
        </w:rPr>
        <w:t xml:space="preserve">For direct discharges to OFWs, the applicant shall provide storage for at least an additional fifty percent of the applicable treatment volume specified for off-line storage </w:t>
      </w:r>
      <w:r w:rsidR="007F7204" w:rsidRPr="00F73ECA">
        <w:rPr>
          <w:strike/>
          <w:spacing w:val="-3"/>
        </w:rPr>
        <w:t xml:space="preserve">in </w:t>
      </w:r>
      <w:r w:rsidR="007F7204" w:rsidRPr="00F73ECA">
        <w:rPr>
          <w:b/>
          <w:strike/>
          <w:spacing w:val="-3"/>
        </w:rPr>
        <w:t>(a) and (b), above</w:t>
      </w:r>
      <w:r w:rsidR="007F7204" w:rsidRPr="00F73ECA">
        <w:rPr>
          <w:strike/>
          <w:spacing w:val="-3"/>
        </w:rPr>
        <w:t>.</w:t>
      </w:r>
    </w:p>
    <w:p w14:paraId="3C5F58AE" w14:textId="77777777" w:rsidR="004F5FF8" w:rsidRPr="00F73ECA"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trike/>
          <w:spacing w:val="-3"/>
        </w:rPr>
      </w:pPr>
    </w:p>
    <w:p w14:paraId="30D9DC49" w14:textId="77777777" w:rsidR="004F5FF8" w:rsidRPr="00F73ECA" w:rsidRDefault="004F5FF8" w:rsidP="0000233E">
      <w:pPr>
        <w:tabs>
          <w:tab w:val="left" w:pos="-1440"/>
          <w:tab w:val="left" w:pos="-720"/>
          <w:tab w:val="left" w:pos="720"/>
          <w:tab w:val="left" w:pos="1440"/>
          <w:tab w:val="left" w:pos="2160"/>
          <w:tab w:val="left" w:pos="2880"/>
          <w:tab w:val="left" w:pos="4320"/>
          <w:tab w:val="left" w:pos="5040"/>
        </w:tabs>
        <w:suppressAutoHyphens/>
        <w:ind w:left="720" w:hanging="1440"/>
        <w:jc w:val="both"/>
        <w:rPr>
          <w:strike/>
          <w:spacing w:val="-3"/>
        </w:rPr>
      </w:pPr>
      <w:r w:rsidRPr="00F73ECA">
        <w:rPr>
          <w:strike/>
          <w:spacing w:val="-3"/>
        </w:rPr>
        <w:tab/>
        <w:t>Exfiltration trench systems must be designed to have the capacity to retain the required treatment volume without considering discharg</w:t>
      </w:r>
      <w:r w:rsidR="007F7204" w:rsidRPr="00F73ECA">
        <w:rPr>
          <w:strike/>
          <w:spacing w:val="-3"/>
        </w:rPr>
        <w:t>es to ground or surface waters.</w:t>
      </w:r>
    </w:p>
    <w:p w14:paraId="30E4A487"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4E8897DF" w14:textId="5A0E2005" w:rsidR="004F5FF8" w:rsidRPr="00713FD1" w:rsidRDefault="00F73ECA" w:rsidP="0000233E">
      <w:pPr>
        <w:pStyle w:val="Heading3"/>
      </w:pPr>
      <w:bookmarkStart w:id="78" w:name="_Toc121165145"/>
      <w:r w:rsidRPr="00F73ECA">
        <w:rPr>
          <w:strike/>
        </w:rPr>
        <w:t>7</w:t>
      </w:r>
      <w:r w:rsidRPr="00F73ECA">
        <w:rPr>
          <w:u w:val="single"/>
        </w:rPr>
        <w:t>6</w:t>
      </w:r>
      <w:r w:rsidR="004F5FF8" w:rsidRPr="00713FD1">
        <w:t>.3</w:t>
      </w:r>
      <w:r w:rsidR="004F5FF8" w:rsidRPr="00713FD1">
        <w:tab/>
        <w:t>Recovery Time</w:t>
      </w:r>
      <w:bookmarkEnd w:id="78"/>
    </w:p>
    <w:p w14:paraId="69373521"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05FE1B24"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s>
        <w:suppressAutoHyphens/>
        <w:ind w:left="720"/>
        <w:jc w:val="both"/>
        <w:rPr>
          <w:spacing w:val="-3"/>
        </w:rPr>
      </w:pPr>
      <w:r w:rsidRPr="00713FD1">
        <w:rPr>
          <w:spacing w:val="-3"/>
        </w:rPr>
        <w:t xml:space="preserve">The system shall be designed to </w:t>
      </w:r>
      <w:r w:rsidRPr="00F73ECA">
        <w:rPr>
          <w:strike/>
          <w:spacing w:val="-3"/>
        </w:rPr>
        <w:t>provide for the appropriate</w:t>
      </w:r>
      <w:r w:rsidRPr="00713FD1">
        <w:rPr>
          <w:spacing w:val="-3"/>
        </w:rPr>
        <w:t xml:space="preserve"> </w:t>
      </w:r>
      <w:r w:rsidR="003C24CB" w:rsidRPr="00F73ECA">
        <w:rPr>
          <w:spacing w:val="-3"/>
          <w:u w:val="single"/>
        </w:rPr>
        <w:t>recover the required</w:t>
      </w:r>
      <w:r w:rsidR="003C24CB">
        <w:rPr>
          <w:spacing w:val="-3"/>
        </w:rPr>
        <w:t xml:space="preserve"> </w:t>
      </w:r>
      <w:r w:rsidRPr="00713FD1">
        <w:rPr>
          <w:spacing w:val="-3"/>
        </w:rPr>
        <w:t xml:space="preserve">treatment volume of stormwater runoff </w:t>
      </w:r>
      <w:r w:rsidRPr="00F73ECA">
        <w:rPr>
          <w:strike/>
          <w:spacing w:val="-3"/>
        </w:rPr>
        <w:t xml:space="preserve">specified in </w:t>
      </w:r>
      <w:r w:rsidRPr="00F73ECA">
        <w:rPr>
          <w:b/>
          <w:strike/>
          <w:spacing w:val="-3"/>
        </w:rPr>
        <w:t xml:space="preserve">section 7.2 of </w:t>
      </w:r>
      <w:r w:rsidR="00736927" w:rsidRPr="00F73ECA">
        <w:rPr>
          <w:b/>
          <w:strike/>
          <w:spacing w:val="-3"/>
        </w:rPr>
        <w:t>this Volume</w:t>
      </w:r>
      <w:r w:rsidRPr="00F73ECA">
        <w:rPr>
          <w:strike/>
          <w:spacing w:val="-3"/>
        </w:rPr>
        <w:t xml:space="preserve"> </w:t>
      </w:r>
      <w:r w:rsidRPr="00713FD1">
        <w:rPr>
          <w:spacing w:val="-3"/>
        </w:rPr>
        <w:t>within 72 hours following a storm event assuming average antecedent moisture conditions.  The stormwater is drawn down by infiltration into the soil.</w:t>
      </w:r>
    </w:p>
    <w:p w14:paraId="0063F9FE"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p>
    <w:p w14:paraId="167A2472"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xml:space="preserve">” means the soil is neither dry </w:t>
      </w:r>
      <w:r w:rsidR="007F7204" w:rsidRPr="00713FD1">
        <w:rPr>
          <w:spacing w:val="-3"/>
        </w:rPr>
        <w:t>n</w:t>
      </w:r>
      <w:r w:rsidRPr="00713FD1">
        <w:rPr>
          <w:spacing w:val="-3"/>
        </w:rPr>
        <w:t>or saturated, but at an average moisture condition at the beginning of a storm event when calculating recovery time for exfiltration systems.</w:t>
      </w:r>
    </w:p>
    <w:p w14:paraId="66D4F278"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p>
    <w:p w14:paraId="1266D1A0"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must be estimated using any generally accepted and well documented method with appropriate parameters consistent with such generally accepted and well documented method to reflect drainage practices, seasonal high water table elevation,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p>
    <w:p w14:paraId="0D849FA0" w14:textId="77777777" w:rsidR="004F5FF8" w:rsidRPr="00713FD1" w:rsidRDefault="00B7612C"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Pr>
          <w:spacing w:val="-3"/>
        </w:rPr>
        <w:br w:type="page"/>
      </w:r>
    </w:p>
    <w:p w14:paraId="33EC6EF4" w14:textId="760AF922" w:rsidR="004F5FF8" w:rsidRPr="00713FD1" w:rsidRDefault="00F73ECA" w:rsidP="0000233E">
      <w:pPr>
        <w:pStyle w:val="Heading3"/>
      </w:pPr>
      <w:bookmarkStart w:id="79" w:name="_Toc121165146"/>
      <w:r w:rsidRPr="00F73ECA">
        <w:rPr>
          <w:strike/>
        </w:rPr>
        <w:lastRenderedPageBreak/>
        <w:t>7</w:t>
      </w:r>
      <w:r w:rsidRPr="00F73ECA">
        <w:rPr>
          <w:u w:val="single"/>
        </w:rPr>
        <w:t>6</w:t>
      </w:r>
      <w:r w:rsidR="004F5FF8" w:rsidRPr="00713FD1">
        <w:t>.4</w:t>
      </w:r>
      <w:r w:rsidR="004F5FF8" w:rsidRPr="00713FD1">
        <w:tab/>
        <w:t>Safety Factor</w:t>
      </w:r>
      <w:bookmarkEnd w:id="79"/>
    </w:p>
    <w:p w14:paraId="10695877"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34738E3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exfiltration trench system must be designed with a safety factor of at least two unless the applicant affirmatively demonstrates based on plans, test results, </w:t>
      </w:r>
      <w:proofErr w:type="gramStart"/>
      <w:r w:rsidRPr="00713FD1">
        <w:rPr>
          <w:spacing w:val="-3"/>
        </w:rPr>
        <w:t>calculations</w:t>
      </w:r>
      <w:proofErr w:type="gramEnd"/>
      <w:r w:rsidRPr="00713FD1">
        <w:rPr>
          <w:spacing w:val="-3"/>
        </w:rPr>
        <w:t xml:space="preserve"> or other information that a lower safety factor is appropriate for the specific site conditions.  For example, two possible ways to apply this factor are:</w:t>
      </w:r>
    </w:p>
    <w:p w14:paraId="5022DA25"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6417B04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(a)</w:t>
      </w:r>
      <w:r w:rsidRPr="00713FD1">
        <w:rPr>
          <w:spacing w:val="-3"/>
        </w:rPr>
        <w:tab/>
        <w:t>Reducing the design percolation rate by half; and</w:t>
      </w:r>
    </w:p>
    <w:p w14:paraId="7BD38BA1"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DA0A3E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(b)</w:t>
      </w:r>
      <w:r w:rsidRPr="00713FD1">
        <w:rPr>
          <w:spacing w:val="-3"/>
        </w:rPr>
        <w:tab/>
        <w:t>Designing for the required drawdown within 36 hours instead of 72 hours.</w:t>
      </w:r>
    </w:p>
    <w:p w14:paraId="16BC13CF"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4850A5AB" w14:textId="38829288" w:rsidR="004F5FF8" w:rsidRPr="005136F2" w:rsidRDefault="00F73ECA" w:rsidP="005136F2">
      <w:pPr>
        <w:pStyle w:val="Heading3"/>
      </w:pPr>
      <w:bookmarkStart w:id="80" w:name="_Hlk121159602"/>
      <w:bookmarkStart w:id="81" w:name="_Toc121165147"/>
      <w:r w:rsidRPr="00F73ECA">
        <w:rPr>
          <w:strike/>
        </w:rPr>
        <w:t>7</w:t>
      </w:r>
      <w:r w:rsidRPr="00F73ECA">
        <w:rPr>
          <w:u w:val="single"/>
        </w:rPr>
        <w:t>6</w:t>
      </w:r>
      <w:bookmarkEnd w:id="80"/>
      <w:r w:rsidR="004F5FF8" w:rsidRPr="005136F2">
        <w:t>.5</w:t>
      </w:r>
      <w:r w:rsidR="004F5FF8" w:rsidRPr="005136F2">
        <w:tab/>
        <w:t>Minimum Dimensions</w:t>
      </w:r>
      <w:bookmarkEnd w:id="81"/>
    </w:p>
    <w:p w14:paraId="58F0772C"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1C18BBF6" w14:textId="360357ED"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perforated pipe shall be designed with a </w:t>
      </w:r>
      <w:proofErr w:type="gramStart"/>
      <w:r w:rsidRPr="00713FD1">
        <w:rPr>
          <w:spacing w:val="-3"/>
        </w:rPr>
        <w:t>12 inch</w:t>
      </w:r>
      <w:proofErr w:type="gramEnd"/>
      <w:r w:rsidRPr="00713FD1">
        <w:rPr>
          <w:spacing w:val="-3"/>
        </w:rPr>
        <w:t xml:space="preserve"> minimum </w:t>
      </w:r>
      <w:r w:rsidR="001C6F2F" w:rsidRPr="00713FD1">
        <w:rPr>
          <w:spacing w:val="-3"/>
        </w:rPr>
        <w:t xml:space="preserve">inside </w:t>
      </w:r>
      <w:r w:rsidRPr="00713FD1">
        <w:rPr>
          <w:spacing w:val="-3"/>
        </w:rPr>
        <w:t xml:space="preserve">pipe diameter </w:t>
      </w:r>
      <w:r w:rsidR="003C24CB" w:rsidRPr="00F73ECA">
        <w:rPr>
          <w:spacing w:val="-3"/>
          <w:u w:val="single"/>
        </w:rPr>
        <w:t>or hydraulic equivalent</w:t>
      </w:r>
      <w:r w:rsidR="003C24CB">
        <w:rPr>
          <w:spacing w:val="-3"/>
        </w:rPr>
        <w:t xml:space="preserve">, </w:t>
      </w:r>
      <w:r w:rsidRPr="00713FD1">
        <w:rPr>
          <w:spacing w:val="-3"/>
        </w:rPr>
        <w:t xml:space="preserve">and a 3 foot minimum trench width.  The perforated pipe shall be located within the trench </w:t>
      </w:r>
      <w:r w:rsidR="00F73ECA" w:rsidRPr="00F73ECA">
        <w:rPr>
          <w:bCs/>
          <w:strike/>
          <w:spacing w:val="-3"/>
        </w:rPr>
        <w:t xml:space="preserve">section </w:t>
      </w:r>
      <w:proofErr w:type="spellStart"/>
      <w:r w:rsidR="00F73ECA" w:rsidRPr="00F73ECA">
        <w:rPr>
          <w:bCs/>
          <w:spacing w:val="-3"/>
          <w:u w:val="single"/>
        </w:rPr>
        <w:t>Section</w:t>
      </w:r>
      <w:proofErr w:type="spellEnd"/>
      <w:r w:rsidRPr="00713FD1">
        <w:rPr>
          <w:spacing w:val="-3"/>
        </w:rPr>
        <w:t xml:space="preserve"> to minimize the accumulation of sediment in the aggregate void storage and maximize the preservation of this storage for stormwater treatment.  To meet this goal, it is recommended that the perforated pipe be located at or within </w:t>
      </w:r>
      <w:r w:rsidR="009B47E5" w:rsidRPr="00713FD1">
        <w:rPr>
          <w:spacing w:val="-3"/>
        </w:rPr>
        <w:t>6 inches of the trench bottom.</w:t>
      </w:r>
    </w:p>
    <w:p w14:paraId="7BEF9232" w14:textId="77777777" w:rsidR="001C6F2F" w:rsidRPr="00713FD1" w:rsidRDefault="001C6F2F" w:rsidP="002F66EA"/>
    <w:p w14:paraId="30C89375" w14:textId="70DB255A" w:rsidR="004F5FF8" w:rsidRPr="00713FD1" w:rsidRDefault="00F73ECA" w:rsidP="0000233E">
      <w:pPr>
        <w:pStyle w:val="Heading3"/>
      </w:pPr>
      <w:bookmarkStart w:id="82" w:name="_Toc121165148"/>
      <w:r w:rsidRPr="00F73ECA">
        <w:rPr>
          <w:strike/>
        </w:rPr>
        <w:t>7</w:t>
      </w:r>
      <w:r w:rsidRPr="00F73ECA">
        <w:rPr>
          <w:u w:val="single"/>
        </w:rPr>
        <w:t>6</w:t>
      </w:r>
      <w:r w:rsidR="004F5FF8" w:rsidRPr="00713FD1">
        <w:t>.6</w:t>
      </w:r>
      <w:r w:rsidR="004F5FF8" w:rsidRPr="00713FD1">
        <w:tab/>
        <w:t>Filter Fabric</w:t>
      </w:r>
      <w:bookmarkEnd w:id="82"/>
    </w:p>
    <w:p w14:paraId="19CDBCC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04CF1C5F"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Exfiltration trench systems shall be designed so that aggregate in the trench is enclosed in filter fabric.  This serves to prevent migration of fine materials from the surrounding soil that could result in clogging of the trench.</w:t>
      </w:r>
    </w:p>
    <w:p w14:paraId="18801D57"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jc w:val="both"/>
        <w:rPr>
          <w:spacing w:val="-3"/>
        </w:rPr>
      </w:pPr>
    </w:p>
    <w:p w14:paraId="05F2484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jc w:val="both"/>
        <w:rPr>
          <w:spacing w:val="-3"/>
        </w:rPr>
      </w:pPr>
      <w:r w:rsidRPr="00713FD1">
        <w:rPr>
          <w:spacing w:val="-3"/>
        </w:rPr>
        <w:t xml:space="preserve">Alternatively, filter fabric may also be utilized directly surrounding the perforated pipe.  In this instance, sedimentation of particulates will occur in the perforated pipe.  Consequently, the pipe is more prone to clogging and reductions in capacity </w:t>
      </w:r>
      <w:r w:rsidR="005C0DF8" w:rsidRPr="00713FD1">
        <w:rPr>
          <w:spacing w:val="-3"/>
        </w:rPr>
        <w:t xml:space="preserve">may </w:t>
      </w:r>
      <w:r w:rsidRPr="00713FD1">
        <w:rPr>
          <w:spacing w:val="-3"/>
        </w:rPr>
        <w:t xml:space="preserve">occur more often than usual.  </w:t>
      </w:r>
      <w:r w:rsidR="006477D8" w:rsidRPr="00713FD1">
        <w:rPr>
          <w:spacing w:val="-3"/>
        </w:rPr>
        <w:t xml:space="preserve">However, </w:t>
      </w:r>
      <w:r w:rsidRPr="00713FD1">
        <w:rPr>
          <w:spacing w:val="-3"/>
        </w:rPr>
        <w:t>the pipe may be cleaned relatively easy using high pressure hoses, vacuum systems, etc.  On the other hand, designs without the fabric directly surrounding the perforated pipe requires complete replacement when clogging occurs.</w:t>
      </w:r>
    </w:p>
    <w:p w14:paraId="3ACAC18D"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0F701332" w14:textId="646938C9" w:rsidR="004F5FF8" w:rsidRPr="00713FD1" w:rsidRDefault="00F73ECA" w:rsidP="0000233E">
      <w:pPr>
        <w:pStyle w:val="Heading3"/>
      </w:pPr>
      <w:bookmarkStart w:id="83" w:name="_Toc121165149"/>
      <w:r w:rsidRPr="00F73ECA">
        <w:rPr>
          <w:strike/>
        </w:rPr>
        <w:t>7</w:t>
      </w:r>
      <w:r w:rsidRPr="00F73ECA">
        <w:rPr>
          <w:u w:val="single"/>
        </w:rPr>
        <w:t>6</w:t>
      </w:r>
      <w:r w:rsidR="004F5FF8" w:rsidRPr="00713FD1">
        <w:t>.7</w:t>
      </w:r>
      <w:r w:rsidR="004F5FF8" w:rsidRPr="00713FD1">
        <w:tab/>
        <w:t>Inspection and Cleanout Structures</w:t>
      </w:r>
      <w:bookmarkEnd w:id="83"/>
    </w:p>
    <w:p w14:paraId="599D17E4"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AAA5E8A"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Inspection and cleanout structures that extend </w:t>
      </w:r>
      <w:r w:rsidR="005C0DF8" w:rsidRPr="00713FD1">
        <w:rPr>
          <w:spacing w:val="-3"/>
        </w:rPr>
        <w:t xml:space="preserve">exfiltration pipe </w:t>
      </w:r>
      <w:r w:rsidRPr="00713FD1">
        <w:rPr>
          <w:spacing w:val="-3"/>
        </w:rPr>
        <w:t>to the surface of the ground shall be provided, at a minimum, at the inlet and terminus of each exfiltration pipe.  Inlet structures shall include sediment sumps.  These inspection and cleanout structures provide four primary functions:</w:t>
      </w:r>
    </w:p>
    <w:p w14:paraId="74F9D6BB"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2FAFB4DA"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(a)</w:t>
      </w:r>
      <w:r w:rsidRPr="00713FD1">
        <w:rPr>
          <w:spacing w:val="-3"/>
        </w:rPr>
        <w:tab/>
        <w:t xml:space="preserve">Observation of how quickly the trench recovers following a </w:t>
      </w:r>
      <w:proofErr w:type="gramStart"/>
      <w:r w:rsidRPr="00713FD1">
        <w:rPr>
          <w:spacing w:val="-3"/>
        </w:rPr>
        <w:t>storm;</w:t>
      </w:r>
      <w:proofErr w:type="gramEnd"/>
    </w:p>
    <w:p w14:paraId="02B9DED9"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2FA6E188"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(b)</w:t>
      </w:r>
      <w:r w:rsidRPr="00713FD1">
        <w:rPr>
          <w:spacing w:val="-3"/>
        </w:rPr>
        <w:tab/>
        <w:t xml:space="preserve">Observation of how quickly the trench fills with </w:t>
      </w:r>
      <w:proofErr w:type="gramStart"/>
      <w:r w:rsidRPr="00713FD1">
        <w:rPr>
          <w:spacing w:val="-3"/>
        </w:rPr>
        <w:t>sediment;</w:t>
      </w:r>
      <w:proofErr w:type="gramEnd"/>
    </w:p>
    <w:p w14:paraId="3026E8D0"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5FBE4C33"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(c)</w:t>
      </w:r>
      <w:r w:rsidRPr="00713FD1">
        <w:rPr>
          <w:spacing w:val="-3"/>
        </w:rPr>
        <w:tab/>
        <w:t>Maintenance access to the perforated pipe; and</w:t>
      </w:r>
    </w:p>
    <w:p w14:paraId="227E3C29"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5FD6BF7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(d)</w:t>
      </w:r>
      <w:r w:rsidRPr="00713FD1">
        <w:rPr>
          <w:spacing w:val="-3"/>
        </w:rPr>
        <w:tab/>
        <w:t>Sediment control (sumps).</w:t>
      </w:r>
    </w:p>
    <w:p w14:paraId="4C7D335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A287AE1"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Standard precast concrete inlets and manholes are widely used to furnish the inspection and cleanout access.</w:t>
      </w:r>
    </w:p>
    <w:p w14:paraId="7DFF12DB" w14:textId="2AEA70F4" w:rsidR="004F5FF8"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EFC189A" w14:textId="77777777" w:rsidR="00100B20" w:rsidRPr="00713FD1" w:rsidRDefault="00100B20"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3D8344FC" w14:textId="28666FE5" w:rsidR="004F5FF8" w:rsidRPr="00713FD1" w:rsidRDefault="00F73ECA" w:rsidP="0000233E">
      <w:pPr>
        <w:pStyle w:val="Heading3"/>
      </w:pPr>
      <w:bookmarkStart w:id="84" w:name="_Toc121165150"/>
      <w:r w:rsidRPr="00F73ECA">
        <w:rPr>
          <w:strike/>
        </w:rPr>
        <w:lastRenderedPageBreak/>
        <w:t>7</w:t>
      </w:r>
      <w:r w:rsidRPr="00F73ECA">
        <w:rPr>
          <w:u w:val="single"/>
        </w:rPr>
        <w:t>6</w:t>
      </w:r>
      <w:r w:rsidR="004F5FF8" w:rsidRPr="00713FD1">
        <w:t>.8</w:t>
      </w:r>
      <w:r w:rsidR="004F5FF8" w:rsidRPr="00713FD1">
        <w:tab/>
        <w:t>Ground Water Table</w:t>
      </w:r>
      <w:bookmarkEnd w:id="84"/>
    </w:p>
    <w:p w14:paraId="6FFA40E6"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6E98B116"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exfiltration trench system shall be designed so that the invert elevation of the trench is at least two feet above the seasonal high ground water table elevation unless the applicant affirmatively demonstrates based on plans, test results, </w:t>
      </w:r>
      <w:proofErr w:type="gramStart"/>
      <w:r w:rsidRPr="00713FD1">
        <w:rPr>
          <w:spacing w:val="-3"/>
        </w:rPr>
        <w:t>calculations</w:t>
      </w:r>
      <w:proofErr w:type="gramEnd"/>
      <w:r w:rsidRPr="00713FD1">
        <w:rPr>
          <w:spacing w:val="-3"/>
        </w:rPr>
        <w:t xml:space="preserve"> or other information that an alternative design is appropriate for the specific site conditions.</w:t>
      </w:r>
    </w:p>
    <w:p w14:paraId="72CE8ACE"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78AFFDBD" w14:textId="248E2F1B" w:rsidR="004F5FF8" w:rsidRPr="00713FD1" w:rsidRDefault="00F73ECA" w:rsidP="0000233E">
      <w:pPr>
        <w:pStyle w:val="Heading3"/>
      </w:pPr>
      <w:bookmarkStart w:id="85" w:name="_Toc121165151"/>
      <w:r w:rsidRPr="00F73ECA">
        <w:rPr>
          <w:strike/>
        </w:rPr>
        <w:t>7</w:t>
      </w:r>
      <w:r w:rsidRPr="00F73ECA">
        <w:rPr>
          <w:u w:val="single"/>
        </w:rPr>
        <w:t>6</w:t>
      </w:r>
      <w:r w:rsidR="004F5FF8" w:rsidRPr="00713FD1">
        <w:t>.9</w:t>
      </w:r>
      <w:r w:rsidR="004F5FF8" w:rsidRPr="00713FD1">
        <w:tab/>
        <w:t>Construction</w:t>
      </w:r>
      <w:bookmarkEnd w:id="85"/>
    </w:p>
    <w:p w14:paraId="12A63413"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0D286C7C" w14:textId="77777777" w:rsidR="004F5FF8" w:rsidRPr="00713FD1" w:rsidRDefault="004F5FF8" w:rsidP="00533F6C">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jc w:val="both"/>
        <w:rPr>
          <w:strike/>
          <w:spacing w:val="-3"/>
        </w:rPr>
      </w:pPr>
      <w:r w:rsidRPr="00713FD1">
        <w:rPr>
          <w:spacing w:val="-3"/>
        </w:rPr>
        <w:t xml:space="preserve">During construction, every effort should be made to limit the parent soil and debris from entering the trench.  Any method used to reduce the </w:t>
      </w:r>
      <w:proofErr w:type="gramStart"/>
      <w:r w:rsidRPr="00713FD1">
        <w:rPr>
          <w:spacing w:val="-3"/>
        </w:rPr>
        <w:t>amount</w:t>
      </w:r>
      <w:proofErr w:type="gramEnd"/>
      <w:r w:rsidRPr="00713FD1">
        <w:rPr>
          <w:spacing w:val="-3"/>
        </w:rPr>
        <w:t xml:space="preserve"> of fines entering the exfiltration trench during construction will extend the life of the system.  The use of an aggregate with minimal fines is also recommended.</w:t>
      </w:r>
    </w:p>
    <w:p w14:paraId="62D691A2" w14:textId="77777777" w:rsidR="004F5FF8" w:rsidRPr="00713FD1" w:rsidRDefault="004F5FF8" w:rsidP="0000233E">
      <w:pPr>
        <w:pStyle w:val="TOC2"/>
        <w:sectPr w:rsidR="004F5FF8" w:rsidRPr="00713FD1" w:rsidSect="00C24E7B">
          <w:footerReference w:type="default" r:id="rId57"/>
          <w:endnotePr>
            <w:numFmt w:val="decimal"/>
          </w:endnotePr>
          <w:pgSz w:w="12240" w:h="15840" w:code="1"/>
          <w:pgMar w:top="1440" w:right="1440" w:bottom="1440" w:left="1440" w:header="1296" w:footer="720" w:gutter="0"/>
          <w:pgNumType w:start="1"/>
          <w:cols w:space="720"/>
          <w:noEndnote/>
        </w:sectPr>
      </w:pPr>
    </w:p>
    <w:p w14:paraId="5C9DE3B8" w14:textId="68043B10" w:rsidR="004F5FF8" w:rsidRPr="00713FD1" w:rsidRDefault="00F73ECA" w:rsidP="0000233E">
      <w:pPr>
        <w:pStyle w:val="Heading2"/>
      </w:pPr>
      <w:bookmarkStart w:id="86" w:name="_Toc121165152"/>
      <w:r>
        <w:rPr>
          <w:strike/>
          <w:lang w:val="en-US"/>
        </w:rPr>
        <w:lastRenderedPageBreak/>
        <w:t>8</w:t>
      </w:r>
      <w:r>
        <w:rPr>
          <w:u w:val="single"/>
          <w:lang w:val="en-US"/>
        </w:rPr>
        <w:t>7</w:t>
      </w:r>
      <w:r w:rsidR="004F5FF8" w:rsidRPr="00713FD1">
        <w:t>.0</w:t>
      </w:r>
      <w:r w:rsidR="004F5FF8" w:rsidRPr="00713FD1">
        <w:tab/>
        <w:t>Wet Detention Design and Performance Criteria</w:t>
      </w:r>
      <w:bookmarkEnd w:id="86"/>
    </w:p>
    <w:p w14:paraId="3035EAF4"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3600"/>
          <w:tab w:val="left" w:pos="4032"/>
          <w:tab w:val="left" w:pos="4320"/>
          <w:tab w:val="left" w:pos="4752"/>
          <w:tab w:val="left" w:pos="5328"/>
          <w:tab w:val="left" w:pos="5760"/>
          <w:tab w:val="left" w:pos="6048"/>
          <w:tab w:val="left" w:pos="6480"/>
        </w:tabs>
        <w:suppressAutoHyphens/>
        <w:jc w:val="both"/>
        <w:rPr>
          <w:b/>
          <w:spacing w:val="-3"/>
        </w:rPr>
      </w:pPr>
    </w:p>
    <w:p w14:paraId="1F8355B4" w14:textId="03826ABA" w:rsidR="004F5FF8" w:rsidRPr="00713FD1" w:rsidRDefault="00F73ECA" w:rsidP="0000233E">
      <w:pPr>
        <w:pStyle w:val="Heading3"/>
      </w:pPr>
      <w:bookmarkStart w:id="87" w:name="_Toc121165153"/>
      <w:r>
        <w:rPr>
          <w:strike/>
        </w:rPr>
        <w:t>8</w:t>
      </w:r>
      <w:r>
        <w:rPr>
          <w:u w:val="single"/>
        </w:rPr>
        <w:t>7</w:t>
      </w:r>
      <w:r w:rsidR="004F5FF8" w:rsidRPr="00713FD1">
        <w:t>.1</w:t>
      </w:r>
      <w:r w:rsidR="004F5FF8" w:rsidRPr="00713FD1">
        <w:tab/>
        <w:t>Description</w:t>
      </w:r>
      <w:bookmarkEnd w:id="87"/>
    </w:p>
    <w:p w14:paraId="0C7BA3AD"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jc w:val="both"/>
        <w:rPr>
          <w:spacing w:val="-3"/>
        </w:rPr>
      </w:pPr>
    </w:p>
    <w:p w14:paraId="7E42C9AF" w14:textId="77777777" w:rsidR="004F5FF8" w:rsidRPr="00713FD1" w:rsidRDefault="00E2663E"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Wet detention systems</w:t>
      </w:r>
      <w:r w:rsidR="004F5FF8" w:rsidRPr="00713FD1">
        <w:rPr>
          <w:spacing w:val="-3"/>
        </w:rPr>
        <w:t xml:space="preserve"> are permanently wet ponds which are designed to slowly release collected stormwater runoff through an outlet structure.  A schematic of a typical wet detention system is shown in </w:t>
      </w:r>
      <w:r w:rsidR="004F5FF8" w:rsidRPr="00713FD1">
        <w:rPr>
          <w:b/>
          <w:spacing w:val="-3"/>
        </w:rPr>
        <w:t>Figure 8.1-1</w:t>
      </w:r>
      <w:r w:rsidR="004F5FF8" w:rsidRPr="00713FD1">
        <w:rPr>
          <w:spacing w:val="-3"/>
        </w:rPr>
        <w:t>.</w:t>
      </w:r>
    </w:p>
    <w:p w14:paraId="6340345C"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31259BF1"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Wet detention systems are the recommended BMP for sites with moderate to high water table conditions</w:t>
      </w:r>
      <w:r w:rsidRPr="005136F2">
        <w:rPr>
          <w:spacing w:val="-3"/>
        </w:rPr>
        <w:t xml:space="preserve">.  The </w:t>
      </w:r>
      <w:r w:rsidR="003B4C06" w:rsidRPr="005136F2">
        <w:t xml:space="preserve">Agency </w:t>
      </w:r>
      <w:r w:rsidRPr="005136F2">
        <w:rPr>
          <w:spacing w:val="-3"/>
        </w:rPr>
        <w:t>strongly</w:t>
      </w:r>
      <w:r w:rsidRPr="00713FD1">
        <w:rPr>
          <w:spacing w:val="-3"/>
        </w:rPr>
        <w:t xml:space="preserve"> encourages the use of wet detention treatment systems for the following two reasons.  First, wet detention systems provide significant removal of both dissolved and suspended pollutants by taking advantage of physical, chemical, and biological processes within the pond.  Second, the complexity of BMPs</w:t>
      </w:r>
      <w:r w:rsidR="00664EC7" w:rsidRPr="00713FD1">
        <w:rPr>
          <w:spacing w:val="-3"/>
        </w:rPr>
        <w:t>,</w:t>
      </w:r>
      <w:r w:rsidRPr="00713FD1">
        <w:rPr>
          <w:spacing w:val="-3"/>
        </w:rPr>
        <w:t xml:space="preserve"> such as underdrains</w:t>
      </w:r>
      <w:r w:rsidR="00664EC7" w:rsidRPr="00713FD1">
        <w:rPr>
          <w:spacing w:val="-3"/>
        </w:rPr>
        <w:t>,</w:t>
      </w:r>
      <w:r w:rsidRPr="00713FD1">
        <w:rPr>
          <w:spacing w:val="-3"/>
        </w:rPr>
        <w:t xml:space="preserve"> </w:t>
      </w:r>
      <w:r w:rsidR="00664EC7" w:rsidRPr="00713FD1">
        <w:rPr>
          <w:spacing w:val="-3"/>
        </w:rPr>
        <w:t xml:space="preserve">is </w:t>
      </w:r>
      <w:r w:rsidRPr="00713FD1">
        <w:rPr>
          <w:spacing w:val="-3"/>
        </w:rPr>
        <w:t xml:space="preserve">not encountered in a wet detention pond control structure.  Wet detention systems offer an effective alternative for the </w:t>
      </w:r>
      <w:proofErr w:type="gramStart"/>
      <w:r w:rsidRPr="00713FD1">
        <w:rPr>
          <w:spacing w:val="-3"/>
        </w:rPr>
        <w:t>long term</w:t>
      </w:r>
      <w:proofErr w:type="gramEnd"/>
      <w:r w:rsidRPr="00713FD1">
        <w:rPr>
          <w:spacing w:val="-3"/>
        </w:rPr>
        <w:t xml:space="preserve"> control of water levels in the pond, provide a predictable recovery of storage volumes within the pond, and are easily maintained by the maintenance entity.</w:t>
      </w:r>
    </w:p>
    <w:p w14:paraId="0ADC4352"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p>
    <w:p w14:paraId="3F0F614D" w14:textId="77777777" w:rsidR="00B73F7E"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In addition to providing good removal of pollutants from runoff, wet detention systems also provide other benefits such as flood detention, passive recreation activities adjacent to ponds</w:t>
      </w:r>
      <w:r w:rsidRPr="00F52DB0">
        <w:rPr>
          <w:spacing w:val="-3"/>
        </w:rPr>
        <w:t xml:space="preserve">, </w:t>
      </w:r>
      <w:r w:rsidRPr="00F52DB0">
        <w:rPr>
          <w:strike/>
          <w:spacing w:val="-3"/>
        </w:rPr>
        <w:t>storage of runoff for irrigation, and pleasing aesthetics</w:t>
      </w:r>
      <w:r w:rsidR="003C24CB" w:rsidRPr="00F73ECA">
        <w:rPr>
          <w:spacing w:val="-3"/>
          <w:u w:val="single"/>
        </w:rPr>
        <w:t xml:space="preserve"> </w:t>
      </w:r>
      <w:r w:rsidR="003C24CB" w:rsidRPr="00F52DB0">
        <w:rPr>
          <w:spacing w:val="-3"/>
          <w:u w:val="single"/>
        </w:rPr>
        <w:t>and aesthetic amenities</w:t>
      </w:r>
      <w:r w:rsidRPr="00713FD1">
        <w:rPr>
          <w:spacing w:val="-3"/>
        </w:rPr>
        <w:t>.  As stormwater treatment systems, these ponds should not be designed to promote in-water recreation (i.e., swimming, fishing, and boating).</w:t>
      </w:r>
      <w:r w:rsidR="00B73F7E" w:rsidRPr="00713FD1">
        <w:rPr>
          <w:spacing w:val="-3"/>
        </w:rPr>
        <w:t xml:space="preserve">  To exclude such uses, measures such as fencing, signage, and other methods designed to prevent unauthorized pedestrian, vehicle, and boat access to the system shall be used.</w:t>
      </w:r>
    </w:p>
    <w:p w14:paraId="4C14AFDF"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50ABE33D" w14:textId="59EFFC58" w:rsidR="004F5FF8" w:rsidRPr="00713FD1" w:rsidRDefault="004F5FF8" w:rsidP="0000233E">
      <w:pPr>
        <w:tabs>
          <w:tab w:val="left" w:pos="-1440"/>
          <w:tab w:val="left" w:pos="-720"/>
          <w:tab w:val="left" w:pos="2160"/>
          <w:tab w:val="left" w:pos="2880"/>
          <w:tab w:val="left" w:pos="3600"/>
          <w:tab w:val="left" w:pos="4320"/>
          <w:tab w:val="left" w:pos="5040"/>
        </w:tabs>
        <w:suppressAutoHyphens/>
        <w:ind w:left="720"/>
        <w:jc w:val="both"/>
        <w:rPr>
          <w:spacing w:val="-3"/>
        </w:rPr>
      </w:pPr>
      <w:r w:rsidRPr="00713FD1">
        <w:rPr>
          <w:spacing w:val="-3"/>
        </w:rPr>
        <w:t xml:space="preserve">There are several components in a wet detention system which must be properly designed to achieve the level of stormwater treatment required by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A description of each design feature and its importance to the treatment process is presented below.  The design and performance criteria for wet detention systems are discussed below.  A methodology for the design of wet detention systems is provided in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5136F2">
        <w:rPr>
          <w:b/>
          <w:spacing w:val="-3"/>
        </w:rPr>
        <w:t xml:space="preserve"> </w:t>
      </w:r>
      <w:r w:rsidR="00354CBD" w:rsidRPr="00F52DB0">
        <w:rPr>
          <w:b/>
          <w:strike/>
          <w:spacing w:val="-3"/>
        </w:rPr>
        <w:t>2</w:t>
      </w:r>
      <w:r w:rsidR="00E86951" w:rsidRPr="00F52DB0">
        <w:rPr>
          <w:b/>
          <w:strike/>
          <w:spacing w:val="-3"/>
        </w:rPr>
        <w:t xml:space="preserve"> </w:t>
      </w:r>
      <w:r w:rsidR="003C24CB" w:rsidRPr="00F52DB0">
        <w:rPr>
          <w:b/>
          <w:spacing w:val="-3"/>
          <w:u w:val="single"/>
        </w:rPr>
        <w:t xml:space="preserve">3 </w:t>
      </w:r>
      <w:r w:rsidRPr="005136F2">
        <w:rPr>
          <w:b/>
          <w:spacing w:val="-3"/>
        </w:rPr>
        <w:t>of</w:t>
      </w:r>
      <w:r w:rsidR="00EE33C2" w:rsidRPr="005136F2">
        <w:rPr>
          <w:b/>
          <w:spacing w:val="-3"/>
        </w:rPr>
        <w:t xml:space="preserve"> the </w:t>
      </w:r>
      <w:r w:rsidR="005136F2" w:rsidRPr="005136F2">
        <w:rPr>
          <w:b/>
          <w:spacing w:val="-3"/>
        </w:rPr>
        <w:t xml:space="preserve">References and </w:t>
      </w:r>
      <w:r w:rsidR="00EE33C2" w:rsidRPr="005136F2">
        <w:rPr>
          <w:b/>
          <w:spacing w:val="-3"/>
        </w:rPr>
        <w:t>Design Aid</w:t>
      </w:r>
      <w:r w:rsidR="00E86951" w:rsidRPr="005136F2">
        <w:rPr>
          <w:b/>
          <w:spacing w:val="-3"/>
        </w:rPr>
        <w:t>s</w:t>
      </w:r>
      <w:r w:rsidRPr="005136F2">
        <w:rPr>
          <w:spacing w:val="-3"/>
        </w:rPr>
        <w:t>.</w:t>
      </w:r>
    </w:p>
    <w:p w14:paraId="6D398435" w14:textId="77777777" w:rsidR="00FD2FEE" w:rsidRPr="00713FD1" w:rsidRDefault="00FD2FEE"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5291D86B" w14:textId="2078A5B0" w:rsidR="004F5FF8" w:rsidRDefault="00F73ECA" w:rsidP="0000233E">
      <w:pPr>
        <w:pStyle w:val="Heading3"/>
      </w:pPr>
      <w:bookmarkStart w:id="88" w:name="_Toc121165154"/>
      <w:r>
        <w:rPr>
          <w:strike/>
        </w:rPr>
        <w:t>8</w:t>
      </w:r>
      <w:r>
        <w:rPr>
          <w:u w:val="single"/>
        </w:rPr>
        <w:t>7</w:t>
      </w:r>
      <w:r w:rsidR="004F5FF8" w:rsidRPr="00713FD1">
        <w:t>.2</w:t>
      </w:r>
      <w:r w:rsidR="004F5FF8" w:rsidRPr="00713FD1">
        <w:tab/>
        <w:t>Treatment Volume</w:t>
      </w:r>
      <w:bookmarkEnd w:id="88"/>
    </w:p>
    <w:p w14:paraId="3A21057F" w14:textId="0BA3634A" w:rsidR="004F5FF8"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18F5B0CC" w14:textId="66D55933" w:rsidR="00F52DB0" w:rsidRPr="00F73ECA" w:rsidRDefault="00F52DB0" w:rsidP="00F52DB0">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nutrient load reduction for the </w:t>
      </w:r>
      <w:r>
        <w:rPr>
          <w:u w:val="single"/>
        </w:rPr>
        <w:t>wet pond</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1624B30D" w14:textId="77777777" w:rsidR="00F52DB0" w:rsidRPr="00713FD1" w:rsidRDefault="00F52DB0"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1FDCA438" w14:textId="77777777" w:rsidR="004F5FF8" w:rsidRPr="00F52DB0" w:rsidRDefault="004F5FF8" w:rsidP="0000233E">
      <w:pPr>
        <w:tabs>
          <w:tab w:val="left" w:pos="-1440"/>
          <w:tab w:val="left" w:pos="-720"/>
          <w:tab w:val="left" w:pos="720"/>
          <w:tab w:val="left" w:pos="2160"/>
          <w:tab w:val="left" w:pos="2880"/>
          <w:tab w:val="left" w:pos="3600"/>
          <w:tab w:val="left" w:pos="4320"/>
        </w:tabs>
        <w:suppressAutoHyphens/>
        <w:ind w:left="720"/>
        <w:jc w:val="both"/>
        <w:rPr>
          <w:strike/>
          <w:spacing w:val="-3"/>
        </w:rPr>
      </w:pPr>
      <w:r w:rsidRPr="00F52DB0">
        <w:rPr>
          <w:strike/>
          <w:spacing w:val="-3"/>
        </w:rPr>
        <w:t>For wet detention systems, the design treatment volume is one inch of runoff from the contributing area.</w:t>
      </w:r>
    </w:p>
    <w:p w14:paraId="6E94ABF8" w14:textId="77777777" w:rsidR="004F5FF8" w:rsidRPr="00F52DB0"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trike/>
          <w:spacing w:val="-3"/>
        </w:rPr>
      </w:pPr>
    </w:p>
    <w:p w14:paraId="589628B3" w14:textId="77777777" w:rsidR="004F5FF8" w:rsidRPr="00F52DB0"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trike/>
          <w:spacing w:val="-3"/>
        </w:rPr>
      </w:pPr>
      <w:r w:rsidRPr="00F52DB0">
        <w:rPr>
          <w:strike/>
          <w:spacing w:val="-3"/>
        </w:rPr>
        <w:t xml:space="preserve">Additional treatment volume criteria apply to systems that discharge directly to </w:t>
      </w:r>
      <w:r w:rsidR="004430CE" w:rsidRPr="00F52DB0">
        <w:rPr>
          <w:strike/>
          <w:szCs w:val="22"/>
        </w:rPr>
        <w:t>OFWs</w:t>
      </w:r>
      <w:r w:rsidRPr="00F52DB0">
        <w:rPr>
          <w:strike/>
          <w:spacing w:val="-3"/>
        </w:rPr>
        <w:t xml:space="preserve"> (see </w:t>
      </w:r>
      <w:r w:rsidRPr="00F52DB0">
        <w:rPr>
          <w:b/>
          <w:strike/>
          <w:spacing w:val="-3"/>
        </w:rPr>
        <w:t xml:space="preserve">section 8.12 of </w:t>
      </w:r>
      <w:r w:rsidR="00736927" w:rsidRPr="00F52DB0">
        <w:rPr>
          <w:b/>
          <w:strike/>
          <w:spacing w:val="-3"/>
        </w:rPr>
        <w:t>this Volume</w:t>
      </w:r>
      <w:r w:rsidRPr="00F52DB0">
        <w:rPr>
          <w:strike/>
          <w:spacing w:val="-3"/>
        </w:rPr>
        <w:t>).</w:t>
      </w:r>
    </w:p>
    <w:p w14:paraId="13A4528A"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21FF471C" w14:textId="70496C93" w:rsidR="00972E46" w:rsidRPr="00713FD1" w:rsidRDefault="00F73ECA" w:rsidP="0000233E">
      <w:pPr>
        <w:pStyle w:val="Heading3"/>
      </w:pPr>
      <w:bookmarkStart w:id="89" w:name="_Toc121165155"/>
      <w:r>
        <w:rPr>
          <w:strike/>
        </w:rPr>
        <w:t>8</w:t>
      </w:r>
      <w:r>
        <w:rPr>
          <w:u w:val="single"/>
        </w:rPr>
        <w:t>7</w:t>
      </w:r>
      <w:r w:rsidR="00972E46" w:rsidRPr="00713FD1">
        <w:t>.3</w:t>
      </w:r>
      <w:r w:rsidR="00972E46" w:rsidRPr="00713FD1">
        <w:tab/>
        <w:t>Recovery Time</w:t>
      </w:r>
      <w:bookmarkEnd w:id="89"/>
    </w:p>
    <w:p w14:paraId="5957C1E1" w14:textId="77777777" w:rsidR="00972E46" w:rsidRPr="00713FD1" w:rsidRDefault="00972E46" w:rsidP="0000233E">
      <w:pPr>
        <w:tabs>
          <w:tab w:val="left" w:pos="-1440"/>
          <w:tab w:val="left" w:pos="-720"/>
          <w:tab w:val="left" w:pos="1440"/>
          <w:tab w:val="left" w:pos="2160"/>
          <w:tab w:val="left" w:pos="2880"/>
          <w:tab w:val="left" w:pos="3600"/>
          <w:tab w:val="left" w:pos="4320"/>
          <w:tab w:val="left" w:pos="5040"/>
        </w:tabs>
        <w:suppressAutoHyphens/>
        <w:ind w:left="720" w:hanging="720"/>
        <w:jc w:val="both"/>
        <w:rPr>
          <w:spacing w:val="-3"/>
        </w:rPr>
      </w:pPr>
    </w:p>
    <w:p w14:paraId="16B5C43C" w14:textId="77777777" w:rsidR="00972E46" w:rsidRPr="00713FD1" w:rsidRDefault="00972E46" w:rsidP="0000233E">
      <w:pPr>
        <w:tabs>
          <w:tab w:val="left" w:pos="-1440"/>
          <w:tab w:val="left" w:pos="-720"/>
          <w:tab w:val="left" w:pos="1440"/>
          <w:tab w:val="left" w:pos="2160"/>
          <w:tab w:val="left" w:pos="2880"/>
          <w:tab w:val="left" w:pos="3600"/>
          <w:tab w:val="left" w:pos="4320"/>
          <w:tab w:val="left" w:pos="5040"/>
        </w:tabs>
        <w:suppressAutoHyphens/>
        <w:ind w:left="720"/>
        <w:jc w:val="both"/>
        <w:rPr>
          <w:strike/>
          <w:spacing w:val="-3"/>
        </w:rPr>
      </w:pPr>
      <w:r w:rsidRPr="00713FD1">
        <w:rPr>
          <w:spacing w:val="-3"/>
        </w:rPr>
        <w:t xml:space="preserve">The outfall structure shall be designed to drawdown one-half the </w:t>
      </w:r>
      <w:r w:rsidR="00753D6B" w:rsidRPr="00713FD1">
        <w:rPr>
          <w:spacing w:val="-3"/>
        </w:rPr>
        <w:t>required</w:t>
      </w:r>
      <w:r w:rsidRPr="00713FD1">
        <w:rPr>
          <w:spacing w:val="-3"/>
        </w:rPr>
        <w:t xml:space="preserve"> treatment volume between 48 and 60 hours.</w:t>
      </w:r>
    </w:p>
    <w:p w14:paraId="5635F010" w14:textId="77777777" w:rsidR="004F5FF8" w:rsidRPr="00713FD1" w:rsidRDefault="00FE5FF2" w:rsidP="0000233E">
      <w:pPr>
        <w:tabs>
          <w:tab w:val="left" w:pos="-1440"/>
          <w:tab w:val="left" w:pos="-720"/>
        </w:tabs>
        <w:suppressAutoHyphens/>
        <w:ind w:left="720"/>
        <w:jc w:val="both"/>
        <w:rPr>
          <w:spacing w:val="-3"/>
        </w:rPr>
      </w:pPr>
      <w:r w:rsidRPr="00713FD1">
        <w:rPr>
          <w:spacing w:val="-3"/>
        </w:rPr>
        <w:br w:type="page"/>
      </w:r>
    </w:p>
    <w:p w14:paraId="6E476D7A"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p>
    <w:p w14:paraId="453FCF17" w14:textId="6D58FF04" w:rsidR="0049694C" w:rsidRPr="00713FD1" w:rsidRDefault="00805511"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r>
        <w:rPr>
          <w:noProof/>
        </w:rPr>
        <w:drawing>
          <wp:anchor distT="0" distB="0" distL="114300" distR="114300" simplePos="0" relativeHeight="251658752" behindDoc="0" locked="0" layoutInCell="1" allowOverlap="1" wp14:anchorId="39FDF860" wp14:editId="1F2BC609">
            <wp:simplePos x="0" y="0"/>
            <wp:positionH relativeFrom="column">
              <wp:posOffset>1614805</wp:posOffset>
            </wp:positionH>
            <wp:positionV relativeFrom="paragraph">
              <wp:posOffset>12700</wp:posOffset>
            </wp:positionV>
            <wp:extent cx="2693035" cy="7298690"/>
            <wp:effectExtent l="0" t="0" r="0" b="0"/>
            <wp:wrapSquare wrapText="bothSides"/>
            <wp:docPr id="47" name="Picture 34" descr="Figure 8.1-1  Wet detention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8.1-1  Wet detention (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3035" cy="7298690"/>
                    </a:xfrm>
                    <a:prstGeom prst="rect">
                      <a:avLst/>
                    </a:prstGeom>
                    <a:noFill/>
                  </pic:spPr>
                </pic:pic>
              </a:graphicData>
            </a:graphic>
            <wp14:sizeRelH relativeFrom="page">
              <wp14:pctWidth>0</wp14:pctWidth>
            </wp14:sizeRelH>
            <wp14:sizeRelV relativeFrom="page">
              <wp14:pctHeight>0</wp14:pctHeight>
            </wp14:sizeRelV>
          </wp:anchor>
        </w:drawing>
      </w:r>
    </w:p>
    <w:p w14:paraId="3BF8833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7CFABD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500AB3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5B5B288"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68EB27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B608B3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1CA9C78"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4E1845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A9F6BF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0FD41C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ED0B2AD"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76372B7"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D347E1F"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1D7221C"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544648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BD0D559"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595966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6B84D9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785F8C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9A55FB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8564B5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194601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436D090"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5EBCA00"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1B149D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96B0099"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9029D3D"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4570BB6"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A691883"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CDE39CC"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45C29A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EB64D0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2B5ADD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EDB79E7"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4E0A0D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886E66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A4264F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0277C3F"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5D638A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649431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3A018C3"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FE29BEC"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3849795"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0B809DF"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F5F6237"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947A647"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CC2F661" w14:textId="07F594C3" w:rsidR="004F5FF8" w:rsidRPr="00713FD1" w:rsidRDefault="00984D38"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r w:rsidRPr="00713FD1">
        <w:rPr>
          <w:b/>
          <w:spacing w:val="-3"/>
        </w:rPr>
        <w:t xml:space="preserve">Figure </w:t>
      </w:r>
      <w:r w:rsidR="00F73ECA" w:rsidRPr="00F73ECA">
        <w:rPr>
          <w:b/>
          <w:bCs/>
          <w:strike/>
        </w:rPr>
        <w:t>8</w:t>
      </w:r>
      <w:r w:rsidR="00F73ECA" w:rsidRPr="00F73ECA">
        <w:rPr>
          <w:b/>
          <w:bCs/>
          <w:u w:val="single"/>
        </w:rPr>
        <w:t>7</w:t>
      </w:r>
      <w:r w:rsidRPr="00713FD1">
        <w:rPr>
          <w:b/>
          <w:spacing w:val="-3"/>
        </w:rPr>
        <w:t>.1</w:t>
      </w:r>
      <w:r w:rsidRPr="005136F2">
        <w:rPr>
          <w:b/>
          <w:spacing w:val="-3"/>
        </w:rPr>
        <w:t>-</w:t>
      </w:r>
      <w:proofErr w:type="gramStart"/>
      <w:r w:rsidRPr="005136F2">
        <w:rPr>
          <w:b/>
          <w:spacing w:val="-3"/>
        </w:rPr>
        <w:t xml:space="preserve">1  </w:t>
      </w:r>
      <w:r w:rsidR="00533F6C" w:rsidRPr="005136F2">
        <w:rPr>
          <w:b/>
          <w:spacing w:val="-3"/>
        </w:rPr>
        <w:t>Typical</w:t>
      </w:r>
      <w:proofErr w:type="gramEnd"/>
      <w:r w:rsidR="00533F6C" w:rsidRPr="005136F2">
        <w:rPr>
          <w:b/>
          <w:spacing w:val="-3"/>
        </w:rPr>
        <w:t xml:space="preserve"> wet</w:t>
      </w:r>
      <w:r w:rsidR="004F5FF8" w:rsidRPr="005136F2">
        <w:rPr>
          <w:b/>
          <w:spacing w:val="-3"/>
        </w:rPr>
        <w:t xml:space="preserve"> detention</w:t>
      </w:r>
      <w:r w:rsidR="00533F6C" w:rsidRPr="005136F2">
        <w:rPr>
          <w:b/>
          <w:spacing w:val="-3"/>
        </w:rPr>
        <w:t xml:space="preserve"> system</w:t>
      </w:r>
      <w:r w:rsidR="004F5FF8" w:rsidRPr="005136F2">
        <w:rPr>
          <w:b/>
          <w:spacing w:val="-3"/>
        </w:rPr>
        <w:t xml:space="preserve"> (N.</w:t>
      </w:r>
      <w:r w:rsidR="004F5FF8" w:rsidRPr="00713FD1">
        <w:rPr>
          <w:b/>
          <w:spacing w:val="-3"/>
        </w:rPr>
        <w:t>T.S.).</w:t>
      </w:r>
    </w:p>
    <w:p w14:paraId="6E72BDC7"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pPr>
      <w:r w:rsidRPr="00713FD1">
        <w:rPr>
          <w:spacing w:val="-3"/>
        </w:rPr>
        <w:br w:type="page"/>
      </w:r>
    </w:p>
    <w:p w14:paraId="42E773A1" w14:textId="1A387ADB" w:rsidR="004F5FF8" w:rsidRPr="00713FD1" w:rsidRDefault="00F73ECA" w:rsidP="0000233E">
      <w:pPr>
        <w:pStyle w:val="Heading3"/>
      </w:pPr>
      <w:bookmarkStart w:id="90" w:name="_Toc121165156"/>
      <w:r>
        <w:rPr>
          <w:strike/>
        </w:rPr>
        <w:lastRenderedPageBreak/>
        <w:t>8</w:t>
      </w:r>
      <w:r>
        <w:rPr>
          <w:u w:val="single"/>
        </w:rPr>
        <w:t>7</w:t>
      </w:r>
      <w:r w:rsidR="004F5FF8" w:rsidRPr="00713FD1">
        <w:t>.4</w:t>
      </w:r>
      <w:r w:rsidR="004F5FF8" w:rsidRPr="00713FD1">
        <w:tab/>
        <w:t>Outlet Structure</w:t>
      </w:r>
      <w:bookmarkEnd w:id="90"/>
    </w:p>
    <w:p w14:paraId="444BB68A"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27A697D0"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outlet structure generally includes a drawdown device (such as an orifice</w:t>
      </w:r>
      <w:r w:rsidR="005C0DF8" w:rsidRPr="00713FD1">
        <w:rPr>
          <w:spacing w:val="-3"/>
        </w:rPr>
        <w:t xml:space="preserve"> or</w:t>
      </w:r>
      <w:r w:rsidRPr="00713FD1">
        <w:rPr>
          <w:spacing w:val="-3"/>
        </w:rPr>
        <w:t xml:space="preserve"> "V" or square notch weir) set to establish a normal water control elevation and slowly release the treatment volume (see </w:t>
      </w:r>
      <w:r w:rsidRPr="00713FD1">
        <w:rPr>
          <w:b/>
          <w:spacing w:val="-3"/>
        </w:rPr>
        <w:t>Figures 8.4-1 and 8.4-2</w:t>
      </w:r>
      <w:r w:rsidRPr="00713FD1">
        <w:rPr>
          <w:spacing w:val="-3"/>
        </w:rPr>
        <w:t xml:space="preserve">).  The design of the outfall structure must also accommodate the passage of flows from upstream stormwater management systems (see </w:t>
      </w:r>
      <w:r w:rsidRPr="00713FD1">
        <w:rPr>
          <w:b/>
          <w:spacing w:val="-3"/>
        </w:rPr>
        <w:t>Figure 8.4-3</w:t>
      </w:r>
      <w:r w:rsidRPr="00713FD1">
        <w:rPr>
          <w:spacing w:val="-3"/>
        </w:rPr>
        <w:t>).</w:t>
      </w:r>
    </w:p>
    <w:p w14:paraId="3D1ACB92"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800850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The control elevation shall be set at or above the design tailwater elevation so the pond can effectively recover the treatment storage.  Also, drawdown devices smaller than 3 inches minimum width or less than 20 degrees for "V" notches shall include a device to eliminate clogging.  Examples of such devices include baffles, grates, screens, and pipe elbows. </w:t>
      </w:r>
    </w:p>
    <w:p w14:paraId="56FCCB2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B09FD3E" w14:textId="0A606A36" w:rsidR="004F5FF8" w:rsidRPr="00713FD1" w:rsidRDefault="00F73ECA" w:rsidP="0000233E">
      <w:pPr>
        <w:pStyle w:val="Heading3"/>
      </w:pPr>
      <w:bookmarkStart w:id="91" w:name="_Toc121165157"/>
      <w:r>
        <w:rPr>
          <w:strike/>
        </w:rPr>
        <w:t>8</w:t>
      </w:r>
      <w:r>
        <w:rPr>
          <w:u w:val="single"/>
        </w:rPr>
        <w:t>7</w:t>
      </w:r>
      <w:r w:rsidR="004F5FF8" w:rsidRPr="00713FD1">
        <w:t>.5</w:t>
      </w:r>
      <w:r w:rsidR="004F5FF8" w:rsidRPr="00713FD1">
        <w:tab/>
        <w:t>Permanent Pool</w:t>
      </w:r>
      <w:bookmarkEnd w:id="91"/>
    </w:p>
    <w:p w14:paraId="0945133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9FEB05F" w14:textId="43AAA654"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A significant component and design criterion for the wet detention system is the storage capacity of the permanent pool (i.e., the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713FD1">
        <w:rPr>
          <w:spacing w:val="-3"/>
        </w:rPr>
        <w:t xml:space="preserve"> of the pond that holds water at all times).  The permanent pool shall be sized to provide at least a </w:t>
      </w:r>
      <w:r w:rsidRPr="00F52DB0">
        <w:rPr>
          <w:strike/>
          <w:spacing w:val="-3"/>
        </w:rPr>
        <w:t>14</w:t>
      </w:r>
      <w:r w:rsidR="001A00CB" w:rsidRPr="00F52DB0">
        <w:rPr>
          <w:spacing w:val="-3"/>
          <w:u w:val="single"/>
        </w:rPr>
        <w:t>21</w:t>
      </w:r>
      <w:r w:rsidRPr="00713FD1">
        <w:rPr>
          <w:spacing w:val="-3"/>
        </w:rPr>
        <w:t>-day residence time based upon average wet season rainfall (rainfall occurring over the wettest four months of an average year; for Northwest Florida, these are June through September).</w:t>
      </w:r>
    </w:p>
    <w:p w14:paraId="7AC0F75D"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7DE963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Important pollutant removal processes that occur within the permanent pool </w:t>
      </w:r>
      <w:proofErr w:type="gramStart"/>
      <w:r w:rsidRPr="00713FD1">
        <w:rPr>
          <w:spacing w:val="-3"/>
        </w:rPr>
        <w:t>include:</w:t>
      </w:r>
      <w:proofErr w:type="gramEnd"/>
      <w:r w:rsidRPr="00713FD1">
        <w:rPr>
          <w:spacing w:val="-3"/>
        </w:rPr>
        <w:t xml:space="preserve"> uptake of nutrients by algae, adsorption of nutrients and heavy metals onto bottom sediments, biological oxidation of organic materials, and sedimentation.  Uptake by algae is probably the most important process for the removal of nutrients.  Sedimentation and adsorption onto bottom sediments is likely the primary means of removing heavy metals.</w:t>
      </w:r>
    </w:p>
    <w:p w14:paraId="1136418F"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97DC28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storage capacity of the permanent pool must be large enough to detain the untreated runoff long enough for the treatment processes described above to take place.  Since one of the major biological mechanisms for pollutant removal in a wet detention basin is phytoplankton growth, the average hydraulic residence time of the pond must be long enough to ensure adequate algal growth.  A residence time of 2 weeks is considered to be the minimum duration that ensures adequate opportunity for algal growth.</w:t>
      </w:r>
    </w:p>
    <w:p w14:paraId="189D462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4994971" w14:textId="04BBB119" w:rsidR="004F5FF8" w:rsidRPr="00F52DB0" w:rsidRDefault="004F5FF8" w:rsidP="0000233E">
      <w:pPr>
        <w:tabs>
          <w:tab w:val="left" w:pos="-1440"/>
          <w:tab w:val="left" w:pos="-720"/>
          <w:tab w:val="left" w:pos="720"/>
          <w:tab w:val="left" w:pos="1440"/>
          <w:tab w:val="left" w:pos="2160"/>
          <w:tab w:val="left" w:pos="2880"/>
          <w:tab w:val="left" w:pos="3600"/>
        </w:tabs>
        <w:suppressAutoHyphens/>
        <w:ind w:left="720"/>
        <w:jc w:val="both"/>
        <w:rPr>
          <w:strike/>
          <w:spacing w:val="-3"/>
        </w:rPr>
      </w:pPr>
      <w:r w:rsidRPr="00F52DB0">
        <w:rPr>
          <w:strike/>
          <w:spacing w:val="-3"/>
        </w:rPr>
        <w:t xml:space="preserve">Additional permanent pool volume is required for wet detention systems which directly discharge to </w:t>
      </w:r>
      <w:r w:rsidR="003F66C9" w:rsidRPr="00F52DB0">
        <w:rPr>
          <w:strike/>
          <w:szCs w:val="22"/>
        </w:rPr>
        <w:t>OFWs</w:t>
      </w:r>
      <w:r w:rsidRPr="00F52DB0">
        <w:rPr>
          <w:strike/>
          <w:spacing w:val="-3"/>
        </w:rPr>
        <w:t xml:space="preserve"> (see</w:t>
      </w:r>
      <w:r w:rsidRPr="00F52DB0">
        <w:rPr>
          <w:b/>
          <w:strike/>
          <w:spacing w:val="-3"/>
        </w:rPr>
        <w:t xml:space="preserve"> section 8.1</w:t>
      </w:r>
      <w:r w:rsidR="00067EC9" w:rsidRPr="00F52DB0">
        <w:rPr>
          <w:b/>
          <w:strike/>
          <w:spacing w:val="-3"/>
        </w:rPr>
        <w:t>2</w:t>
      </w:r>
      <w:r w:rsidRPr="00F52DB0">
        <w:rPr>
          <w:b/>
          <w:strike/>
          <w:spacing w:val="-3"/>
        </w:rPr>
        <w:t xml:space="preserve"> of </w:t>
      </w:r>
      <w:r w:rsidR="00736927" w:rsidRPr="00F52DB0">
        <w:rPr>
          <w:b/>
          <w:strike/>
          <w:spacing w:val="-3"/>
        </w:rPr>
        <w:t>this Volume</w:t>
      </w:r>
      <w:r w:rsidRPr="00F52DB0">
        <w:rPr>
          <w:strike/>
          <w:spacing w:val="-3"/>
        </w:rPr>
        <w:t>).</w:t>
      </w:r>
    </w:p>
    <w:p w14:paraId="67A356E1" w14:textId="40794DA5"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spacing w:val="-3"/>
        </w:rPr>
      </w:pPr>
      <w:r>
        <w:rPr>
          <w:noProof/>
        </w:rPr>
        <mc:AlternateContent>
          <mc:Choice Requires="wps">
            <w:drawing>
              <wp:anchor distT="0" distB="0" distL="114300" distR="114300" simplePos="0" relativeHeight="251647488" behindDoc="0" locked="0" layoutInCell="0" allowOverlap="1" wp14:anchorId="5F2E443A" wp14:editId="4640D6B2">
                <wp:simplePos x="0" y="0"/>
                <wp:positionH relativeFrom="column">
                  <wp:posOffset>182880</wp:posOffset>
                </wp:positionH>
                <wp:positionV relativeFrom="paragraph">
                  <wp:posOffset>8135620</wp:posOffset>
                </wp:positionV>
                <wp:extent cx="5486400" cy="365760"/>
                <wp:effectExtent l="0" t="0" r="0" b="0"/>
                <wp:wrapNone/>
                <wp:docPr id="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31FCF9" w14:textId="77777777" w:rsidR="0006576A" w:rsidRDefault="0006576A">
                            <w:pPr>
                              <w:jc w:val="center"/>
                            </w:pPr>
                            <w:r>
                              <w:t>Figure 14-2.</w:t>
                            </w:r>
                            <w:r>
                              <w:tab/>
                              <w:t>Typical Wet Detention Outfall Structure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E443A" id="Rectangle 5" o:spid="_x0000_s1032" style="position:absolute;left:0;text-align:left;margin-left:14.4pt;margin-top:640.6pt;width:6in;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" o:allowincell="f" filled="f" stroked="f" strokeweight="0">
                <v:textbox inset="0,0,0,0">
                  <w:txbxContent>
                    <w:p w14:paraId="3E31FCF9" w14:textId="77777777" w:rsidR="0006576A" w:rsidRDefault="0006576A">
                      <w:pPr>
                        <w:jc w:val="center"/>
                      </w:pPr>
                      <w:r>
                        <w:t>Figure 14-2.</w:t>
                      </w:r>
                      <w:r>
                        <w:tab/>
                        <w:t>Typical Wet Detention Outfall Structure (N.T.S.)</w:t>
                      </w:r>
                    </w:p>
                  </w:txbxContent>
                </v:textbox>
              </v:rect>
            </w:pict>
          </mc:Fallback>
        </mc:AlternateContent>
      </w:r>
      <w:r>
        <w:rPr>
          <w:noProof/>
        </w:rPr>
        <mc:AlternateContent>
          <mc:Choice Requires="wps">
            <w:drawing>
              <wp:anchor distT="0" distB="0" distL="114300" distR="114300" simplePos="0" relativeHeight="251648512" behindDoc="0" locked="0" layoutInCell="0" allowOverlap="1" wp14:anchorId="0CFC5E9C" wp14:editId="4BC3479C">
                <wp:simplePos x="0" y="0"/>
                <wp:positionH relativeFrom="column">
                  <wp:posOffset>0</wp:posOffset>
                </wp:positionH>
                <wp:positionV relativeFrom="paragraph">
                  <wp:posOffset>8135620</wp:posOffset>
                </wp:positionV>
                <wp:extent cx="5852160" cy="365760"/>
                <wp:effectExtent l="0" t="0" r="0" b="0"/>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1DA733" w14:textId="77777777" w:rsidR="0006576A" w:rsidRDefault="0006576A">
                            <w:pPr>
                              <w:jc w:val="center"/>
                            </w:pPr>
                            <w:r>
                              <w:t>Figure 14-3.</w:t>
                            </w:r>
                            <w:r>
                              <w:tab/>
                              <w:t>Typical Wet Detention Outfall Structure with "V"-Notch Weir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5E9C" id="Rectangle 6" o:spid="_x0000_s1033" style="position:absolute;left:0;text-align:left;margin-left:0;margin-top:640.6pt;width:460.8pt;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" o:allowincell="f" filled="f" stroked="f" strokeweight="0">
                <v:textbox inset="0,0,0,0">
                  <w:txbxContent>
                    <w:p w14:paraId="2D1DA733" w14:textId="77777777" w:rsidR="0006576A" w:rsidRDefault="0006576A">
                      <w:pPr>
                        <w:jc w:val="center"/>
                      </w:pPr>
                      <w:r>
                        <w:t>Figure 14-3.</w:t>
                      </w:r>
                      <w:r>
                        <w:tab/>
                        <w:t>Typical Wet Detention Outfall Structure with "V"-Notch Weir (N.T.S.)</w:t>
                      </w:r>
                    </w:p>
                  </w:txbxContent>
                </v:textbox>
              </v:rect>
            </w:pict>
          </mc:Fallback>
        </mc:AlternateContent>
      </w:r>
      <w:r>
        <w:rPr>
          <w:noProof/>
        </w:rPr>
        <mc:AlternateContent>
          <mc:Choice Requires="wps">
            <w:drawing>
              <wp:anchor distT="0" distB="0" distL="114300" distR="114300" simplePos="0" relativeHeight="251649536" behindDoc="0" locked="0" layoutInCell="0" allowOverlap="1" wp14:anchorId="48C62B9C" wp14:editId="4E059E71">
                <wp:simplePos x="0" y="0"/>
                <wp:positionH relativeFrom="column">
                  <wp:posOffset>182880</wp:posOffset>
                </wp:positionH>
                <wp:positionV relativeFrom="paragraph">
                  <wp:posOffset>8044180</wp:posOffset>
                </wp:positionV>
                <wp:extent cx="5394960" cy="548640"/>
                <wp:effectExtent l="0" t="0" r="0" b="0"/>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21EBDB" w14:textId="77777777" w:rsidR="0006576A" w:rsidRDefault="0006576A">
                            <w:pPr>
                              <w:ind w:left="1440" w:hanging="1440"/>
                            </w:pPr>
                            <w:r>
                              <w:t>Figure 14-4.</w:t>
                            </w:r>
                            <w:r>
                              <w:tab/>
                              <w:t>Typical Wet Detention Outfall Structure with and without Baseflow Conditions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62B9C" id="Rectangle 7" o:spid="_x0000_s1034" style="position:absolute;left:0;text-align:left;margin-left:14.4pt;margin-top:633.4pt;width:424.8pt;height:4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" o:allowincell="f" filled="f" stroked="f" strokeweight="0">
                <v:textbox inset="0,0,0,0">
                  <w:txbxContent>
                    <w:p w14:paraId="6321EBDB" w14:textId="77777777" w:rsidR="0006576A" w:rsidRDefault="0006576A">
                      <w:pPr>
                        <w:ind w:left="1440" w:hanging="1440"/>
                      </w:pPr>
                      <w:r>
                        <w:t>Figure 14-4.</w:t>
                      </w:r>
                      <w:r>
                        <w:tab/>
                        <w:t>Typical Wet Detention Outfall Structure with and without Baseflow Conditions (N.T.S.)</w:t>
                      </w:r>
                    </w:p>
                  </w:txbxContent>
                </v:textbox>
              </v:rect>
            </w:pict>
          </mc:Fallback>
        </mc:AlternateContent>
      </w:r>
    </w:p>
    <w:p w14:paraId="0048E5FC" w14:textId="74C62015" w:rsidR="004F5FF8" w:rsidRPr="00713FD1" w:rsidRDefault="00F73ECA" w:rsidP="0000233E">
      <w:pPr>
        <w:pStyle w:val="Heading3"/>
      </w:pPr>
      <w:bookmarkStart w:id="92" w:name="_Toc121165158"/>
      <w:r>
        <w:rPr>
          <w:strike/>
        </w:rPr>
        <w:t>8</w:t>
      </w:r>
      <w:r>
        <w:rPr>
          <w:u w:val="single"/>
        </w:rPr>
        <w:t>7</w:t>
      </w:r>
      <w:r w:rsidR="004F5FF8" w:rsidRPr="00713FD1">
        <w:t>.6</w:t>
      </w:r>
      <w:r w:rsidR="004F5FF8" w:rsidRPr="00713FD1">
        <w:tab/>
        <w:t>Littoral Zone</w:t>
      </w:r>
      <w:bookmarkEnd w:id="92"/>
    </w:p>
    <w:p w14:paraId="07ABABC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FE97963" w14:textId="37DA1C96" w:rsidR="00D8078A" w:rsidRPr="00F52DB0" w:rsidRDefault="004F5FF8" w:rsidP="00D8078A">
      <w:pPr>
        <w:tabs>
          <w:tab w:val="left" w:pos="-1440"/>
          <w:tab w:val="left" w:pos="-720"/>
          <w:tab w:val="left" w:pos="720"/>
          <w:tab w:val="left" w:pos="1440"/>
          <w:tab w:val="left" w:pos="2160"/>
          <w:tab w:val="left" w:pos="2880"/>
          <w:tab w:val="left" w:pos="3600"/>
        </w:tabs>
        <w:suppressAutoHyphens/>
        <w:ind w:left="720"/>
        <w:jc w:val="both"/>
        <w:rPr>
          <w:spacing w:val="-3"/>
          <w:u w:val="single"/>
        </w:rPr>
      </w:pPr>
      <w:r w:rsidRPr="00713FD1">
        <w:rPr>
          <w:spacing w:val="-3"/>
        </w:rPr>
        <w:t xml:space="preserve">The littoral zone is that portion of a wet detention pond which is designed to contain rooted aquatic plants.  The littoral area is usually provided by extending and gently sloping the sides of the pond down to a depth of 2 to 3 feet below the normal water level or control elevation.  Also, the littoral </w:t>
      </w:r>
      <w:r w:rsidR="00D8078A" w:rsidRPr="00713FD1">
        <w:rPr>
          <w:spacing w:val="-3"/>
        </w:rPr>
        <w:t>zone can be provided in other areas of the pond that have suitable depths (i.e., a shallow shelf in the middle of the lake).</w:t>
      </w:r>
      <w:r w:rsidR="001A00CB">
        <w:rPr>
          <w:spacing w:val="-3"/>
        </w:rPr>
        <w:t xml:space="preserve"> </w:t>
      </w:r>
      <w:r w:rsidR="001A00CB" w:rsidRPr="00F52DB0">
        <w:rPr>
          <w:spacing w:val="-3"/>
          <w:u w:val="single"/>
        </w:rPr>
        <w:t>Littoral Zones are not required but can be used to increase the treatment efficiency of the wet pond system.</w:t>
      </w:r>
    </w:p>
    <w:p w14:paraId="1AE2A47F"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03CD6904" w14:textId="77777777" w:rsidR="0049694C" w:rsidRPr="00713FD1" w:rsidRDefault="00970471" w:rsidP="0000233E">
      <w:pPr>
        <w:tabs>
          <w:tab w:val="left" w:pos="-1440"/>
          <w:tab w:val="left" w:pos="-720"/>
          <w:tab w:val="left" w:pos="720"/>
          <w:tab w:val="left" w:pos="1440"/>
          <w:tab w:val="left" w:pos="2160"/>
          <w:tab w:val="left" w:pos="2880"/>
          <w:tab w:val="left" w:pos="3600"/>
        </w:tabs>
        <w:suppressAutoHyphens/>
        <w:ind w:left="720"/>
        <w:jc w:val="both"/>
        <w:rPr>
          <w:b/>
        </w:rPr>
      </w:pPr>
      <w:r w:rsidRPr="00713FD1">
        <w:rPr>
          <w:spacing w:val="-3"/>
        </w:rPr>
        <w:br w:type="page"/>
      </w:r>
    </w:p>
    <w:p w14:paraId="7A427FD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4303114" w14:textId="32BFAC37" w:rsidR="0049694C"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rPr>
      </w:pPr>
      <w:r>
        <w:rPr>
          <w:noProof/>
        </w:rPr>
        <w:drawing>
          <wp:anchor distT="0" distB="0" distL="114300" distR="114300" simplePos="0" relativeHeight="251659776" behindDoc="0" locked="0" layoutInCell="1" allowOverlap="1" wp14:anchorId="7583EE90" wp14:editId="5BFDCD73">
            <wp:simplePos x="0" y="0"/>
            <wp:positionH relativeFrom="column">
              <wp:posOffset>903605</wp:posOffset>
            </wp:positionH>
            <wp:positionV relativeFrom="paragraph">
              <wp:posOffset>65405</wp:posOffset>
            </wp:positionV>
            <wp:extent cx="4135755" cy="6777990"/>
            <wp:effectExtent l="0" t="0" r="0" b="0"/>
            <wp:wrapSquare wrapText="bothSides"/>
            <wp:docPr id="9" name="Picture 35" descr="Figure 8.4-1  Typical wet detention outfall structure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8.4-1  Typical wet detention outfall structure (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5755" cy="6777990"/>
                    </a:xfrm>
                    <a:prstGeom prst="rect">
                      <a:avLst/>
                    </a:prstGeom>
                    <a:noFill/>
                  </pic:spPr>
                </pic:pic>
              </a:graphicData>
            </a:graphic>
            <wp14:sizeRelH relativeFrom="page">
              <wp14:pctWidth>0</wp14:pctWidth>
            </wp14:sizeRelH>
            <wp14:sizeRelV relativeFrom="page">
              <wp14:pctHeight>0</wp14:pctHeight>
            </wp14:sizeRelV>
          </wp:anchor>
        </w:drawing>
      </w:r>
    </w:p>
    <w:p w14:paraId="27D7A66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717AAF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2068EA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09AD2F0"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E9B253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EFB2A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6A4A9C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612D2BF"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B2BD45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B7DFE3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B8EAAC5"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B3A2E4C"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20ECE35"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D09B4B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867058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34B201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41A363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C9DE5F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8C31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D5BEC0F"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A7BC63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9708F0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E2CBE2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5872B70"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D9A690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7BB85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00566FE"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A4CE9E1"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3B51AC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5D12D6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4C835A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FBEB14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1A34BA1"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9935BC"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0AF2366"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9EDB91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FE1FC0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B8DC2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873AA7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center"/>
        <w:rPr>
          <w:b/>
        </w:rPr>
      </w:pPr>
    </w:p>
    <w:p w14:paraId="185FF120"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33B21432"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51BD8526"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6EA9EB7A"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07BB9E03"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43A981C7" w14:textId="3D6C269E"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center"/>
        <w:rPr>
          <w:b/>
        </w:rPr>
      </w:pPr>
      <w:r w:rsidRPr="00713FD1">
        <w:rPr>
          <w:b/>
        </w:rPr>
        <w:t xml:space="preserve">Figure </w:t>
      </w:r>
      <w:r w:rsidR="00F73ECA" w:rsidRPr="00F73ECA">
        <w:rPr>
          <w:b/>
          <w:bCs/>
          <w:strike/>
        </w:rPr>
        <w:t>8</w:t>
      </w:r>
      <w:r w:rsidR="00F73ECA" w:rsidRPr="00F73ECA">
        <w:rPr>
          <w:b/>
          <w:bCs/>
          <w:u w:val="single"/>
        </w:rPr>
        <w:t>7</w:t>
      </w:r>
      <w:r w:rsidRPr="00713FD1">
        <w:rPr>
          <w:b/>
        </w:rPr>
        <w:t>.4-</w:t>
      </w:r>
      <w:proofErr w:type="gramStart"/>
      <w:r w:rsidRPr="00713FD1">
        <w:rPr>
          <w:b/>
        </w:rPr>
        <w:t xml:space="preserve">1 </w:t>
      </w:r>
      <w:r w:rsidR="00DD5176" w:rsidRPr="00713FD1">
        <w:rPr>
          <w:b/>
        </w:rPr>
        <w:t xml:space="preserve"> </w:t>
      </w:r>
      <w:r w:rsidRPr="00713FD1">
        <w:rPr>
          <w:b/>
        </w:rPr>
        <w:t>Typical</w:t>
      </w:r>
      <w:proofErr w:type="gramEnd"/>
      <w:r w:rsidRPr="00713FD1">
        <w:rPr>
          <w:b/>
        </w:rPr>
        <w:t xml:space="preserve"> wet detention outfall structure (N.T.S.).</w:t>
      </w:r>
    </w:p>
    <w:p w14:paraId="58E47AF8" w14:textId="77777777" w:rsidR="0049694C"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b/>
        </w:rPr>
      </w:pPr>
      <w:r w:rsidRPr="00713FD1">
        <w:br w:type="page"/>
      </w:r>
    </w:p>
    <w:p w14:paraId="504E677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AE4253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D7542F1" w14:textId="78C7D3CA" w:rsidR="0049694C"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rPr>
      </w:pPr>
      <w:r>
        <w:rPr>
          <w:noProof/>
        </w:rPr>
        <w:drawing>
          <wp:anchor distT="0" distB="0" distL="114300" distR="114300" simplePos="0" relativeHeight="251660800" behindDoc="0" locked="0" layoutInCell="1" allowOverlap="1" wp14:anchorId="616403EB" wp14:editId="4EB1098A">
            <wp:simplePos x="0" y="0"/>
            <wp:positionH relativeFrom="column">
              <wp:posOffset>-57150</wp:posOffset>
            </wp:positionH>
            <wp:positionV relativeFrom="paragraph">
              <wp:posOffset>135255</wp:posOffset>
            </wp:positionV>
            <wp:extent cx="6056630" cy="4110355"/>
            <wp:effectExtent l="0" t="0" r="0" b="0"/>
            <wp:wrapSquare wrapText="bothSides"/>
            <wp:docPr id="45" name="Picture 36" descr="Figure 8.4-2 Typical wet detention outfall structure with &quot;V&quot;-notch weir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8.4-2 Typical wet detention outfall structure with &quot;V&quot;-notch weir (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6630" cy="4110355"/>
                    </a:xfrm>
                    <a:prstGeom prst="rect">
                      <a:avLst/>
                    </a:prstGeom>
                    <a:noFill/>
                  </pic:spPr>
                </pic:pic>
              </a:graphicData>
            </a:graphic>
            <wp14:sizeRelH relativeFrom="page">
              <wp14:pctWidth>0</wp14:pctWidth>
            </wp14:sizeRelH>
            <wp14:sizeRelV relativeFrom="page">
              <wp14:pctHeight>0</wp14:pctHeight>
            </wp14:sizeRelV>
          </wp:anchor>
        </w:drawing>
      </w:r>
    </w:p>
    <w:p w14:paraId="2695F0C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1435C0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02E994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6BA90EE"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E56E26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637C754" w14:textId="01184419"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hanging="720"/>
        <w:jc w:val="center"/>
        <w:rPr>
          <w:b/>
        </w:rPr>
      </w:pPr>
      <w:r w:rsidRPr="00713FD1">
        <w:rPr>
          <w:b/>
        </w:rPr>
        <w:t>Figure</w:t>
      </w:r>
      <w:r w:rsidRPr="00F73ECA">
        <w:rPr>
          <w:b/>
          <w:bCs/>
        </w:rPr>
        <w:t xml:space="preserve"> </w:t>
      </w:r>
      <w:r w:rsidR="00F73ECA" w:rsidRPr="00F73ECA">
        <w:rPr>
          <w:b/>
          <w:bCs/>
          <w:strike/>
        </w:rPr>
        <w:t>8</w:t>
      </w:r>
      <w:r w:rsidR="00F73ECA" w:rsidRPr="00F73ECA">
        <w:rPr>
          <w:b/>
          <w:bCs/>
          <w:u w:val="single"/>
        </w:rPr>
        <w:t>7</w:t>
      </w:r>
      <w:r w:rsidRPr="00713FD1">
        <w:rPr>
          <w:b/>
        </w:rPr>
        <w:t>.4-</w:t>
      </w:r>
      <w:proofErr w:type="gramStart"/>
      <w:r w:rsidRPr="00713FD1">
        <w:rPr>
          <w:b/>
        </w:rPr>
        <w:t>2</w:t>
      </w:r>
      <w:r w:rsidR="00DD5176" w:rsidRPr="00713FD1">
        <w:rPr>
          <w:b/>
        </w:rPr>
        <w:t xml:space="preserve">  </w:t>
      </w:r>
      <w:r w:rsidRPr="00713FD1">
        <w:rPr>
          <w:b/>
        </w:rPr>
        <w:t>Typical</w:t>
      </w:r>
      <w:proofErr w:type="gramEnd"/>
      <w:r w:rsidRPr="00713FD1">
        <w:rPr>
          <w:b/>
        </w:rPr>
        <w:t xml:space="preserve"> wet detention outfall structure with "V"-notch weir (N.T.S.).</w:t>
      </w:r>
    </w:p>
    <w:p w14:paraId="04E6D9EE" w14:textId="77777777" w:rsidR="00211900"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pPr>
      <w:r w:rsidRPr="00713FD1">
        <w:br w:type="page"/>
      </w:r>
    </w:p>
    <w:p w14:paraId="27432EF8" w14:textId="77777777" w:rsidR="00211900" w:rsidRPr="00713FD1" w:rsidRDefault="00211900" w:rsidP="0000233E">
      <w:pPr>
        <w:tabs>
          <w:tab w:val="left" w:pos="-1440"/>
          <w:tab w:val="left" w:pos="-720"/>
          <w:tab w:val="left" w:pos="720"/>
          <w:tab w:val="left" w:pos="1440"/>
          <w:tab w:val="left" w:pos="2160"/>
          <w:tab w:val="left" w:pos="2880"/>
          <w:tab w:val="left" w:pos="3600"/>
        </w:tabs>
        <w:suppressAutoHyphens/>
        <w:ind w:left="720"/>
        <w:jc w:val="both"/>
      </w:pPr>
    </w:p>
    <w:p w14:paraId="576D99B6" w14:textId="7F72F4A3" w:rsidR="00770D30"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pPr>
      <w:r>
        <w:rPr>
          <w:noProof/>
          <w:spacing w:val="-3"/>
        </w:rPr>
        <mc:AlternateContent>
          <mc:Choice Requires="wps">
            <w:drawing>
              <wp:anchor distT="0" distB="0" distL="114300" distR="114300" simplePos="0" relativeHeight="251653632" behindDoc="0" locked="1" layoutInCell="0" allowOverlap="1" wp14:anchorId="54F74714" wp14:editId="76FDBE1A">
                <wp:simplePos x="0" y="0"/>
                <wp:positionH relativeFrom="column">
                  <wp:posOffset>762000</wp:posOffset>
                </wp:positionH>
                <wp:positionV relativeFrom="page">
                  <wp:posOffset>1086485</wp:posOffset>
                </wp:positionV>
                <wp:extent cx="4584700" cy="6875145"/>
                <wp:effectExtent l="0" t="0" r="0" b="0"/>
                <wp:wrapTopAndBottom/>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7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49C5" w14:textId="6D0F0C9D" w:rsidR="0006576A" w:rsidRDefault="00805511">
                            <w:r>
                              <w:rPr>
                                <w:noProof/>
                              </w:rPr>
                              <w:drawing>
                                <wp:inline distT="0" distB="0" distL="0" distR="0" wp14:anchorId="00D1BF1B" wp14:editId="540C0B01">
                                  <wp:extent cx="4401185" cy="6783070"/>
                                  <wp:effectExtent l="0" t="0" r="0" b="0"/>
                                  <wp:docPr id="12" name="Picture 87" descr="Figure 8.4-3  Typical wet detention outfall structure with and without baseflow conditions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8.4-3  Typical wet detention outfall structure with and without baseflow conditions (N.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1185" cy="67830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74714" id="Text Box 16" o:spid="_x0000_s1035" type="#_x0000_t202" style="position:absolute;left:0;text-align:left;margin-left:60pt;margin-top:85.55pt;width:361pt;height:541.3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" o:allowincell="f" filled="f" stroked="f">
                <v:textbox style="mso-fit-shape-to-text:t">
                  <w:txbxContent>
                    <w:p w14:paraId="7BA249C5" w14:textId="6D0F0C9D" w:rsidR="0006576A" w:rsidRDefault="00805511">
                      <w:r>
                        <w:rPr>
                          <w:noProof/>
                        </w:rPr>
                        <w:drawing>
                          <wp:inline distT="0" distB="0" distL="0" distR="0" wp14:anchorId="00D1BF1B" wp14:editId="540C0B01">
                            <wp:extent cx="4401185" cy="6783070"/>
                            <wp:effectExtent l="0" t="0" r="0" b="0"/>
                            <wp:docPr id="12" name="Picture 87" descr="Figure 8.4-3  Typical wet detention outfall structure with and without baseflow conditions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8.4-3  Typical wet detention outfall structure with and without baseflow conditions (N.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1185" cy="6783070"/>
                                    </a:xfrm>
                                    <a:prstGeom prst="rect">
                                      <a:avLst/>
                                    </a:prstGeom>
                                    <a:noFill/>
                                    <a:ln>
                                      <a:noFill/>
                                    </a:ln>
                                  </pic:spPr>
                                </pic:pic>
                              </a:graphicData>
                            </a:graphic>
                          </wp:inline>
                        </w:drawing>
                      </w:r>
                    </w:p>
                  </w:txbxContent>
                </v:textbox>
                <w10:wrap type="topAndBottom" anchory="page"/>
                <w10:anchorlock/>
              </v:shape>
            </w:pict>
          </mc:Fallback>
        </mc:AlternateContent>
      </w:r>
    </w:p>
    <w:p w14:paraId="22AECF1C" w14:textId="77777777" w:rsidR="00533F6C" w:rsidRPr="00713FD1" w:rsidRDefault="00533F6C" w:rsidP="0000233E">
      <w:pPr>
        <w:tabs>
          <w:tab w:val="left" w:pos="1440"/>
          <w:tab w:val="left" w:pos="2160"/>
          <w:tab w:val="left" w:pos="2880"/>
          <w:tab w:val="left" w:pos="3600"/>
        </w:tabs>
        <w:suppressAutoHyphens/>
        <w:ind w:left="1440" w:hanging="1440"/>
        <w:jc w:val="both"/>
        <w:rPr>
          <w:b/>
        </w:rPr>
      </w:pPr>
    </w:p>
    <w:p w14:paraId="274C1F8B" w14:textId="77777777" w:rsidR="00533F6C" w:rsidRPr="00713FD1" w:rsidRDefault="00533F6C" w:rsidP="0000233E">
      <w:pPr>
        <w:tabs>
          <w:tab w:val="left" w:pos="1440"/>
          <w:tab w:val="left" w:pos="2160"/>
          <w:tab w:val="left" w:pos="2880"/>
          <w:tab w:val="left" w:pos="3600"/>
        </w:tabs>
        <w:suppressAutoHyphens/>
        <w:ind w:left="1440" w:hanging="1440"/>
        <w:jc w:val="both"/>
        <w:rPr>
          <w:b/>
        </w:rPr>
      </w:pPr>
    </w:p>
    <w:p w14:paraId="2E62DE14" w14:textId="4BF2916A" w:rsidR="004F5FF8" w:rsidRPr="00713FD1" w:rsidRDefault="004F5FF8" w:rsidP="0000233E">
      <w:pPr>
        <w:tabs>
          <w:tab w:val="left" w:pos="1440"/>
          <w:tab w:val="left" w:pos="2160"/>
          <w:tab w:val="left" w:pos="2880"/>
          <w:tab w:val="left" w:pos="3600"/>
        </w:tabs>
        <w:suppressAutoHyphens/>
        <w:ind w:left="1440" w:hanging="1440"/>
        <w:jc w:val="both"/>
      </w:pPr>
      <w:r w:rsidRPr="00713FD1">
        <w:rPr>
          <w:b/>
        </w:rPr>
        <w:t xml:space="preserve">Figure </w:t>
      </w:r>
      <w:r w:rsidR="00F73ECA" w:rsidRPr="00F73ECA">
        <w:rPr>
          <w:b/>
          <w:bCs/>
          <w:strike/>
        </w:rPr>
        <w:t>8</w:t>
      </w:r>
      <w:r w:rsidR="00F73ECA" w:rsidRPr="00F73ECA">
        <w:rPr>
          <w:b/>
          <w:bCs/>
          <w:u w:val="single"/>
        </w:rPr>
        <w:t>7</w:t>
      </w:r>
      <w:r w:rsidRPr="00713FD1">
        <w:rPr>
          <w:b/>
        </w:rPr>
        <w:t>.4-</w:t>
      </w:r>
      <w:proofErr w:type="gramStart"/>
      <w:r w:rsidRPr="00713FD1">
        <w:rPr>
          <w:b/>
        </w:rPr>
        <w:t xml:space="preserve">3 </w:t>
      </w:r>
      <w:r w:rsidR="00DD5176" w:rsidRPr="00713FD1">
        <w:rPr>
          <w:b/>
        </w:rPr>
        <w:t xml:space="preserve"> </w:t>
      </w:r>
      <w:r w:rsidRPr="00713FD1">
        <w:rPr>
          <w:b/>
        </w:rPr>
        <w:t>Typical</w:t>
      </w:r>
      <w:proofErr w:type="gramEnd"/>
      <w:r w:rsidRPr="00713FD1">
        <w:rPr>
          <w:b/>
        </w:rPr>
        <w:t xml:space="preserve"> wet detention outfall structure with and without baseflow conditions (N.T.S.).</w:t>
      </w:r>
    </w:p>
    <w:p w14:paraId="21EE8327" w14:textId="77777777" w:rsidR="00211900" w:rsidRPr="00713FD1" w:rsidRDefault="00211900" w:rsidP="0000233E">
      <w:pPr>
        <w:rPr>
          <w:spacing w:val="-3"/>
        </w:rPr>
      </w:pPr>
      <w:r w:rsidRPr="00713FD1">
        <w:rPr>
          <w:spacing w:val="-3"/>
        </w:rPr>
        <w:br w:type="page"/>
      </w:r>
    </w:p>
    <w:p w14:paraId="562A397F" w14:textId="77777777" w:rsidR="004F5FF8" w:rsidRPr="00713FD1" w:rsidRDefault="004F5FF8" w:rsidP="008104C2">
      <w:pPr>
        <w:tabs>
          <w:tab w:val="left" w:pos="-1440"/>
          <w:tab w:val="left" w:pos="-720"/>
          <w:tab w:val="left" w:pos="720"/>
        </w:tabs>
        <w:suppressAutoHyphens/>
        <w:ind w:left="720"/>
        <w:jc w:val="both"/>
        <w:rPr>
          <w:spacing w:val="-3"/>
        </w:rPr>
      </w:pPr>
    </w:p>
    <w:p w14:paraId="2CEC9E2C"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The littoral zone is established with native aquatic plants by planting and/or the placement of wetland soils containing seeds of native aquatic plants.  A specific vegetation establishment plan must be prepared for the littoral zone.  </w:t>
      </w:r>
      <w:r w:rsidRPr="005136F2">
        <w:rPr>
          <w:spacing w:val="-3"/>
        </w:rPr>
        <w:t xml:space="preserve">The plan must consider the hydroperiod of the pond and the type of plants to be established.  </w:t>
      </w:r>
      <w:r w:rsidR="006477D8" w:rsidRPr="00F52DB0">
        <w:rPr>
          <w:strike/>
          <w:spacing w:val="-3"/>
        </w:rPr>
        <w:t xml:space="preserve">The </w:t>
      </w:r>
      <w:r w:rsidR="006477D8" w:rsidRPr="00F52DB0">
        <w:rPr>
          <w:i/>
          <w:strike/>
          <w:spacing w:val="-3"/>
        </w:rPr>
        <w:t>Florida Development Manual</w:t>
      </w:r>
      <w:r w:rsidR="006477D8" w:rsidRPr="00F52DB0">
        <w:rPr>
          <w:strike/>
          <w:spacing w:val="-3"/>
        </w:rPr>
        <w:t xml:space="preserve"> provides </w:t>
      </w:r>
      <w:r w:rsidRPr="00F52DB0">
        <w:rPr>
          <w:strike/>
          <w:spacing w:val="-3"/>
        </w:rPr>
        <w:t>a list of recommended native plant species suitable for littoral zone planting.</w:t>
      </w:r>
      <w:r w:rsidRPr="005136F2">
        <w:rPr>
          <w:spacing w:val="-3"/>
        </w:rPr>
        <w:t xml:space="preserve">  </w:t>
      </w:r>
      <w:r w:rsidR="008104C2" w:rsidRPr="005136F2">
        <w:rPr>
          <w:spacing w:val="-3"/>
        </w:rPr>
        <w:t>Additional information</w:t>
      </w:r>
      <w:r w:rsidR="00266FA4">
        <w:rPr>
          <w:spacing w:val="-3"/>
        </w:rPr>
        <w:t xml:space="preserve"> </w:t>
      </w:r>
      <w:r w:rsidR="00266FA4" w:rsidRPr="00F52DB0">
        <w:rPr>
          <w:spacing w:val="-3"/>
          <w:u w:val="single"/>
        </w:rPr>
        <w:t>for a list of recommended native plant species</w:t>
      </w:r>
      <w:r w:rsidR="008104C2" w:rsidRPr="00F52DB0">
        <w:rPr>
          <w:spacing w:val="-3"/>
          <w:u w:val="single"/>
        </w:rPr>
        <w:t xml:space="preserve"> </w:t>
      </w:r>
      <w:r w:rsidR="008104C2" w:rsidRPr="005136F2">
        <w:rPr>
          <w:spacing w:val="-3"/>
        </w:rPr>
        <w:t xml:space="preserve">is included in the </w:t>
      </w:r>
      <w:r w:rsidR="0022390C" w:rsidRPr="005136F2">
        <w:rPr>
          <w:b/>
          <w:spacing w:val="-3"/>
        </w:rPr>
        <w:t>References and D</w:t>
      </w:r>
      <w:r w:rsidR="008104C2" w:rsidRPr="005136F2">
        <w:rPr>
          <w:b/>
          <w:spacing w:val="-3"/>
        </w:rPr>
        <w:t>esign Aids</w:t>
      </w:r>
      <w:r w:rsidR="00B26A19" w:rsidRPr="005136F2">
        <w:rPr>
          <w:b/>
          <w:spacing w:val="-3"/>
        </w:rPr>
        <w:t xml:space="preserve"> for Volume II</w:t>
      </w:r>
      <w:r w:rsidR="008104C2" w:rsidRPr="005136F2">
        <w:rPr>
          <w:spacing w:val="-3"/>
        </w:rPr>
        <w:t xml:space="preserve">.  </w:t>
      </w:r>
      <w:r w:rsidRPr="005136F2">
        <w:rPr>
          <w:spacing w:val="-3"/>
        </w:rPr>
        <w:t>In addition, a layer of muck can be incorporated into the littoral area to promote the establishment of the wetland vegetation.  When placing muck, special precautions must be taken to prevent erosion and turbidity problems in the pond and at its discharge point while vegetation is becoming established in the littoral zone.</w:t>
      </w:r>
    </w:p>
    <w:p w14:paraId="0C7CBA1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27FB5EA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following is a list of the design criteria for wet detention littoral zones:</w:t>
      </w:r>
    </w:p>
    <w:p w14:paraId="716B91F2"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6CAEA3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 xml:space="preserve">The littoral zone shall be gently sloped (6:1 </w:t>
      </w:r>
      <w:proofErr w:type="spellStart"/>
      <w:proofErr w:type="gramStart"/>
      <w:r w:rsidRPr="00713FD1">
        <w:rPr>
          <w:spacing w:val="-3"/>
        </w:rPr>
        <w:t>Horizontal:Vertical</w:t>
      </w:r>
      <w:proofErr w:type="spellEnd"/>
      <w:proofErr w:type="gramEnd"/>
      <w:r w:rsidRPr="00713FD1">
        <w:rPr>
          <w:spacing w:val="-3"/>
        </w:rPr>
        <w:t xml:space="preserve"> or flatter), and 30 to 40 percent of the wet detention pond surface area shall consist of a littoral zone.  The percentage of littoral zone is based on the ratio of vegetated littoral zone to surface area of the pond at the control elevation.</w:t>
      </w:r>
    </w:p>
    <w:p w14:paraId="7188698A"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1945D55C"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The treatment volume shall not cause the pond level to rise more than 18 inches above the control elevation unless the applicant affirmatively demonstrates that the littoral zone vegetation can survive at greater depths.</w:t>
      </w:r>
    </w:p>
    <w:p w14:paraId="2716F89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74AE430"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Within 24 months of completion of the system, 80 percent coverage of the littoral zone by suitable aquatic plants is required.</w:t>
      </w:r>
    </w:p>
    <w:p w14:paraId="4F20D58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9ACC947"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(d)</w:t>
      </w:r>
      <w:r w:rsidRPr="00713FD1">
        <w:rPr>
          <w:spacing w:val="-3"/>
        </w:rPr>
        <w:tab/>
        <w:t xml:space="preserve">Planting of the littoral zone is recommended to meet the 80% coverage requirement.  As an alternative to planting, portions of the littoral zone may be established by placement of wetland </w:t>
      </w:r>
      <w:proofErr w:type="gramStart"/>
      <w:r w:rsidRPr="00713FD1">
        <w:rPr>
          <w:spacing w:val="-3"/>
        </w:rPr>
        <w:t>top soils</w:t>
      </w:r>
      <w:proofErr w:type="gramEnd"/>
      <w:r w:rsidRPr="00713FD1">
        <w:rPr>
          <w:spacing w:val="-3"/>
        </w:rPr>
        <w:t xml:space="preserve"> (at least a four inch depth) containing a seed source of desirable native plants.  When utilizing this alternative, the littoral zone must be stabilized by mulching or other means and at least the portion of the littoral zone within 25 feet of the inlet and outlet structures must be planted.</w:t>
      </w:r>
    </w:p>
    <w:p w14:paraId="34B280D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F0555A1" w14:textId="17D50A63" w:rsidR="00972E46" w:rsidRPr="00F52DB0" w:rsidRDefault="00972E46" w:rsidP="0000233E">
      <w:pPr>
        <w:suppressAutoHyphens/>
        <w:ind w:left="720"/>
        <w:jc w:val="both"/>
        <w:rPr>
          <w:b/>
          <w:strike/>
        </w:rPr>
      </w:pPr>
      <w:r w:rsidRPr="00F52DB0">
        <w:rPr>
          <w:strike/>
          <w:spacing w:val="-3"/>
        </w:rPr>
        <w:t>As an</w:t>
      </w:r>
      <w:r w:rsidR="00533F6C" w:rsidRPr="00F52DB0">
        <w:rPr>
          <w:strike/>
          <w:spacing w:val="-3"/>
        </w:rPr>
        <w:t xml:space="preserve"> </w:t>
      </w:r>
      <w:r w:rsidR="00533F6C" w:rsidRPr="00F52DB0">
        <w:rPr>
          <w:strike/>
          <w:spacing w:val="-3"/>
          <w:u w:val="single"/>
        </w:rPr>
        <w:t>alternative</w:t>
      </w:r>
      <w:r w:rsidRPr="00F52DB0">
        <w:rPr>
          <w:strike/>
          <w:spacing w:val="-3"/>
        </w:rPr>
        <w:t xml:space="preserve"> option to establishing and maintaining vegetative littoral zones as described in this section, the applicant can provide either:</w:t>
      </w:r>
    </w:p>
    <w:p w14:paraId="4AB2CAB1" w14:textId="77777777" w:rsidR="00972E46" w:rsidRPr="00F52DB0" w:rsidRDefault="00972E46" w:rsidP="0000233E">
      <w:pPr>
        <w:suppressAutoHyphens/>
        <w:ind w:left="720"/>
        <w:jc w:val="both"/>
        <w:rPr>
          <w:strike/>
          <w:spacing w:val="-3"/>
        </w:rPr>
      </w:pPr>
    </w:p>
    <w:p w14:paraId="4816D3E6" w14:textId="4AE95CB2" w:rsidR="00972E46" w:rsidRPr="00F52DB0" w:rsidRDefault="00D8078A" w:rsidP="0000233E">
      <w:pPr>
        <w:pStyle w:val="BodyTextIndent2"/>
        <w:tabs>
          <w:tab w:val="clear" w:pos="2880"/>
        </w:tabs>
        <w:ind w:left="1440" w:hanging="720"/>
        <w:rPr>
          <w:strike/>
          <w:lang w:val="en-US"/>
        </w:rPr>
      </w:pPr>
      <w:r w:rsidRPr="00F52DB0">
        <w:rPr>
          <w:strike/>
        </w:rPr>
        <w:t>(e)</w:t>
      </w:r>
      <w:r w:rsidR="00972E46" w:rsidRPr="00F52DB0">
        <w:rPr>
          <w:strike/>
        </w:rPr>
        <w:tab/>
        <w:t xml:space="preserve">An additional 50% of the appropriate permanent pool volume as required in </w:t>
      </w:r>
      <w:r w:rsidR="00972E46" w:rsidRPr="00F52DB0">
        <w:rPr>
          <w:b/>
          <w:bCs/>
          <w:strike/>
        </w:rPr>
        <w:t>section 8.5</w:t>
      </w:r>
      <w:r w:rsidR="00972E46" w:rsidRPr="00F52DB0">
        <w:rPr>
          <w:b/>
          <w:strike/>
        </w:rPr>
        <w:t xml:space="preserve">, </w:t>
      </w:r>
      <w:r w:rsidR="00A41BAE" w:rsidRPr="00F52DB0">
        <w:rPr>
          <w:b/>
          <w:strike/>
        </w:rPr>
        <w:t>above,</w:t>
      </w:r>
      <w:r w:rsidR="00A41BAE" w:rsidRPr="00F52DB0">
        <w:rPr>
          <w:strike/>
        </w:rPr>
        <w:t xml:space="preserve"> </w:t>
      </w:r>
      <w:r w:rsidR="00972E46" w:rsidRPr="00F52DB0">
        <w:rPr>
          <w:strike/>
        </w:rPr>
        <w:t>or</w:t>
      </w:r>
    </w:p>
    <w:p w14:paraId="2ECBF21A" w14:textId="77777777" w:rsidR="00972E46" w:rsidRPr="00F52DB0" w:rsidRDefault="00972E46" w:rsidP="0000233E">
      <w:pPr>
        <w:tabs>
          <w:tab w:val="left" w:pos="720"/>
          <w:tab w:val="left" w:pos="1440"/>
        </w:tabs>
        <w:suppressAutoHyphens/>
        <w:ind w:left="1440" w:hanging="720"/>
        <w:jc w:val="both"/>
        <w:rPr>
          <w:strike/>
          <w:spacing w:val="-3"/>
        </w:rPr>
      </w:pPr>
    </w:p>
    <w:p w14:paraId="6113973A" w14:textId="7596089B" w:rsidR="00972E46" w:rsidRPr="00F52DB0" w:rsidRDefault="00D8078A" w:rsidP="0000233E">
      <w:pPr>
        <w:tabs>
          <w:tab w:val="left" w:pos="720"/>
          <w:tab w:val="left" w:pos="1440"/>
        </w:tabs>
        <w:suppressAutoHyphens/>
        <w:ind w:left="1440" w:hanging="720"/>
        <w:jc w:val="both"/>
        <w:rPr>
          <w:strike/>
          <w:spacing w:val="-3"/>
        </w:rPr>
      </w:pPr>
      <w:r w:rsidRPr="00F52DB0">
        <w:rPr>
          <w:strike/>
        </w:rPr>
        <w:t>(f)</w:t>
      </w:r>
      <w:r w:rsidR="00972E46" w:rsidRPr="00F52DB0">
        <w:rPr>
          <w:strike/>
          <w:spacing w:val="-3"/>
        </w:rPr>
        <w:tab/>
        <w:t xml:space="preserve">Pre-treatment of the stormwater prior to the stormwater entering the wet detention pond.  The level of pre-treatment must be at least that required for retention, underdrain, exfiltration, or swale systems.  See </w:t>
      </w:r>
      <w:r w:rsidR="00972E46" w:rsidRPr="00F52DB0">
        <w:rPr>
          <w:b/>
          <w:strike/>
          <w:spacing w:val="-3"/>
        </w:rPr>
        <w:t>section 8.10</w:t>
      </w:r>
      <w:r w:rsidR="00A41BAE" w:rsidRPr="00F52DB0">
        <w:rPr>
          <w:b/>
          <w:strike/>
          <w:spacing w:val="-3"/>
        </w:rPr>
        <w:t>, below,</w:t>
      </w:r>
      <w:r w:rsidR="00972E46" w:rsidRPr="00F52DB0">
        <w:rPr>
          <w:strike/>
          <w:spacing w:val="-3"/>
        </w:rPr>
        <w:t xml:space="preserve"> for additiona</w:t>
      </w:r>
      <w:r w:rsidR="00A41BAE" w:rsidRPr="00F52DB0">
        <w:rPr>
          <w:strike/>
          <w:spacing w:val="-3"/>
        </w:rPr>
        <w:t>l information on pre-treatment.</w:t>
      </w:r>
    </w:p>
    <w:p w14:paraId="479D665C" w14:textId="77777777" w:rsidR="00972E46" w:rsidRPr="00713FD1" w:rsidRDefault="00972E46" w:rsidP="0000233E">
      <w:pPr>
        <w:suppressAutoHyphens/>
        <w:jc w:val="both"/>
        <w:rPr>
          <w:spacing w:val="-3"/>
        </w:rPr>
      </w:pPr>
    </w:p>
    <w:p w14:paraId="7C6CAC89" w14:textId="2DFFA093" w:rsidR="007B6956" w:rsidRPr="00713FD1" w:rsidRDefault="00E971D9" w:rsidP="0000233E">
      <w:pPr>
        <w:suppressAutoHyphens/>
        <w:ind w:left="720"/>
        <w:jc w:val="both"/>
        <w:rPr>
          <w:spacing w:val="-3"/>
        </w:rPr>
      </w:pPr>
      <w:r w:rsidRPr="00713FD1">
        <w:rPr>
          <w:spacing w:val="-3"/>
        </w:rPr>
        <w:t xml:space="preserve">Routine </w:t>
      </w:r>
      <w:r w:rsidR="0094096D" w:rsidRPr="00713FD1">
        <w:rPr>
          <w:spacing w:val="-3"/>
        </w:rPr>
        <w:t>custodial</w:t>
      </w:r>
      <w:r w:rsidRPr="00713FD1">
        <w:rPr>
          <w:spacing w:val="-3"/>
        </w:rPr>
        <w:t xml:space="preserve"> maintenance </w:t>
      </w:r>
      <w:r w:rsidR="0094096D" w:rsidRPr="00713FD1">
        <w:rPr>
          <w:spacing w:val="-3"/>
        </w:rPr>
        <w:t>must be performed to remove nuisance or exotic plant species such as cattails (</w:t>
      </w:r>
      <w:r w:rsidR="0094096D" w:rsidRPr="00D8078A">
        <w:rPr>
          <w:i/>
          <w:spacing w:val="-3"/>
        </w:rPr>
        <w:t>Typha</w:t>
      </w:r>
      <w:r w:rsidR="0094096D" w:rsidRPr="00713FD1">
        <w:rPr>
          <w:spacing w:val="-3"/>
        </w:rPr>
        <w:t xml:space="preserve"> spp.).</w:t>
      </w:r>
    </w:p>
    <w:p w14:paraId="70241128" w14:textId="4E313F4D" w:rsidR="007B6956" w:rsidRPr="00713FD1" w:rsidRDefault="007B6956" w:rsidP="0000233E">
      <w:pPr>
        <w:rPr>
          <w:spacing w:val="-3"/>
        </w:rPr>
      </w:pPr>
      <w:r w:rsidRPr="00713FD1">
        <w:rPr>
          <w:spacing w:val="-3"/>
        </w:rPr>
        <w:br w:type="page"/>
      </w:r>
    </w:p>
    <w:p w14:paraId="32B32272" w14:textId="2991AB49" w:rsidR="004F5FF8" w:rsidRPr="00713FD1" w:rsidRDefault="00F73ECA" w:rsidP="0000233E">
      <w:pPr>
        <w:pStyle w:val="Heading3"/>
      </w:pPr>
      <w:bookmarkStart w:id="93" w:name="_Toc121165159"/>
      <w:r>
        <w:rPr>
          <w:strike/>
        </w:rPr>
        <w:lastRenderedPageBreak/>
        <w:t>8</w:t>
      </w:r>
      <w:r>
        <w:rPr>
          <w:u w:val="single"/>
        </w:rPr>
        <w:t>7</w:t>
      </w:r>
      <w:r w:rsidR="004F5FF8" w:rsidRPr="00713FD1">
        <w:t>.7</w:t>
      </w:r>
      <w:r w:rsidR="004F5FF8" w:rsidRPr="00713FD1">
        <w:tab/>
        <w:t>Pond Depth</w:t>
      </w:r>
      <w:bookmarkEnd w:id="93"/>
    </w:p>
    <w:p w14:paraId="1D3D2D1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EF744E9" w14:textId="2770EB28"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A maximum pond depth of 12 feet </w:t>
      </w:r>
      <w:r w:rsidR="002B2A1C" w:rsidRPr="00F52DB0">
        <w:rPr>
          <w:spacing w:val="-3"/>
          <w:u w:val="single"/>
        </w:rPr>
        <w:t>is required.</w:t>
      </w:r>
      <w:r w:rsidR="002B2A1C">
        <w:rPr>
          <w:spacing w:val="-3"/>
        </w:rPr>
        <w:t xml:space="preserve"> </w:t>
      </w:r>
      <w:r w:rsidRPr="00F52DB0">
        <w:rPr>
          <w:strike/>
          <w:spacing w:val="-3"/>
        </w:rPr>
        <w:t>and a mean depth (pond volume divided by the pond area at the control elevation) between 2 and 8 feet is required.</w:t>
      </w:r>
      <w:r w:rsidRPr="00713FD1">
        <w:rPr>
          <w:spacing w:val="-3"/>
        </w:rPr>
        <w:t xml:space="preserve">  Deeper ponds are allowable, provided the </w:t>
      </w:r>
      <w:r w:rsidR="000B2297" w:rsidRPr="00713FD1">
        <w:rPr>
          <w:spacing w:val="-3"/>
          <w:sz w:val="24"/>
          <w:szCs w:val="24"/>
        </w:rPr>
        <w:t xml:space="preserve">registered professional </w:t>
      </w:r>
      <w:r w:rsidRPr="00713FD1">
        <w:rPr>
          <w:spacing w:val="-3"/>
        </w:rPr>
        <w:t xml:space="preserve">affirmatively demonstrates that any design for deeper pond depths will not cause stratification within the water column and will prevent resultant anoxic bottom waters and sediments.  Many of the nutrients and metals removed from the water column accumulate in the top few inches of the pond bottom sediments.  If a pond is deep enough, it will </w:t>
      </w:r>
      <w:proofErr w:type="gramStart"/>
      <w:r w:rsidRPr="00713FD1">
        <w:rPr>
          <w:spacing w:val="-3"/>
        </w:rPr>
        <w:t>have a tendency to</w:t>
      </w:r>
      <w:proofErr w:type="gramEnd"/>
      <w:r w:rsidRPr="00713FD1">
        <w:rPr>
          <w:spacing w:val="-3"/>
        </w:rPr>
        <w:t xml:space="preserve"> stratify, creating the potential for anoxic conditions developing at the bottom of the pond.  An aerobic environment should be maintained throughout the water column in wet detention ponds in order to minimize the release of nutrients and metals from the bottom sediments.  The maximum depth criteria </w:t>
      </w:r>
      <w:proofErr w:type="gramStart"/>
      <w:r w:rsidRPr="00713FD1">
        <w:rPr>
          <w:spacing w:val="-3"/>
        </w:rPr>
        <w:t>minimizes</w:t>
      </w:r>
      <w:proofErr w:type="gramEnd"/>
      <w:r w:rsidRPr="00713FD1">
        <w:rPr>
          <w:spacing w:val="-3"/>
        </w:rPr>
        <w:t xml:space="preserve"> the potential for significant thermal stratification which will help maintain aerobic conditions in the water column that should maximize sediment uptake and minimize sediment release of pollutants.</w:t>
      </w:r>
    </w:p>
    <w:p w14:paraId="7F1B870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E17A5A1" w14:textId="42BFE225"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On the other hand, the minimum mean depth criteria </w:t>
      </w:r>
      <w:proofErr w:type="gramStart"/>
      <w:r w:rsidRPr="00713FD1">
        <w:rPr>
          <w:spacing w:val="-3"/>
        </w:rPr>
        <w:t>minimizes</w:t>
      </w:r>
      <w:proofErr w:type="gramEnd"/>
      <w:r w:rsidRPr="00713FD1">
        <w:rPr>
          <w:spacing w:val="-3"/>
        </w:rPr>
        <w:t xml:space="preserve"> aquatic plant growth which may be excessive if the pond is too shallow.</w:t>
      </w:r>
    </w:p>
    <w:p w14:paraId="4C39F10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5E03D5B" w14:textId="3B28E4D3" w:rsidR="004F5FF8" w:rsidRPr="00713FD1" w:rsidRDefault="00F73ECA" w:rsidP="0000233E">
      <w:pPr>
        <w:pStyle w:val="Heading3"/>
      </w:pPr>
      <w:bookmarkStart w:id="94" w:name="_Toc121165160"/>
      <w:r>
        <w:rPr>
          <w:strike/>
        </w:rPr>
        <w:t>8</w:t>
      </w:r>
      <w:r>
        <w:rPr>
          <w:u w:val="single"/>
        </w:rPr>
        <w:t>7</w:t>
      </w:r>
      <w:r w:rsidR="004F5FF8" w:rsidRPr="00713FD1">
        <w:t>.8</w:t>
      </w:r>
      <w:r w:rsidR="004F5FF8" w:rsidRPr="00713FD1">
        <w:tab/>
        <w:t>Pond Configuration</w:t>
      </w:r>
      <w:bookmarkEnd w:id="94"/>
    </w:p>
    <w:p w14:paraId="669EC58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740C43A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average length to width ratio of the pond must be at least 2:</w:t>
      </w:r>
      <w:r w:rsidR="007F7204" w:rsidRPr="00713FD1">
        <w:rPr>
          <w:spacing w:val="-3"/>
        </w:rPr>
        <w:t>1</w:t>
      </w:r>
      <w:proofErr w:type="gramStart"/>
      <w:r w:rsidR="007F7204" w:rsidRPr="00713FD1">
        <w:rPr>
          <w:spacing w:val="-3"/>
        </w:rPr>
        <w:t xml:space="preserve">.  </w:t>
      </w:r>
      <w:r w:rsidR="006477D8" w:rsidRPr="00713FD1">
        <w:rPr>
          <w:spacing w:val="-3"/>
        </w:rPr>
        <w:t>It</w:t>
      </w:r>
      <w:proofErr w:type="gramEnd"/>
      <w:r w:rsidR="006477D8" w:rsidRPr="00713FD1">
        <w:rPr>
          <w:spacing w:val="-3"/>
        </w:rPr>
        <w:t xml:space="preserve"> </w:t>
      </w:r>
      <w:r w:rsidRPr="00713FD1">
        <w:rPr>
          <w:spacing w:val="-3"/>
        </w:rPr>
        <w:t xml:space="preserve">is important to maximize the flow path of water from the inlets to the outlet of the pond to promote good mixing (i.e., no dead spots).  Under these design conditions, short circuiting is </w:t>
      </w:r>
      <w:proofErr w:type="gramStart"/>
      <w:r w:rsidRPr="00713FD1">
        <w:rPr>
          <w:spacing w:val="-3"/>
        </w:rPr>
        <w:t>minimized</w:t>
      </w:r>
      <w:proofErr w:type="gramEnd"/>
      <w:r w:rsidRPr="00713FD1">
        <w:rPr>
          <w:spacing w:val="-3"/>
        </w:rPr>
        <w:t xml:space="preserve"> and pollutant removal efficiency and mixing is maximized.</w:t>
      </w:r>
    </w:p>
    <w:p w14:paraId="158C2A5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D405EBC" w14:textId="62E590EE"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If short flow paths are unavoidable, the effective flow path can be increased by adding diversion barriers such as islands, peninsulas, or baffles to the pond.  Inlet structures shall be designed to dissipate the energy of water entering the pond.  Examples of good and poor pond configurations are given in </w:t>
      </w:r>
      <w:r w:rsidRPr="00713FD1">
        <w:rPr>
          <w:b/>
          <w:spacing w:val="-3"/>
        </w:rPr>
        <w:t xml:space="preserve">Figure </w:t>
      </w:r>
      <w:r w:rsidR="00F73ECA" w:rsidRPr="00F73ECA">
        <w:rPr>
          <w:b/>
          <w:bCs/>
          <w:strike/>
        </w:rPr>
        <w:t>8</w:t>
      </w:r>
      <w:r w:rsidR="00F73ECA" w:rsidRPr="00F73ECA">
        <w:rPr>
          <w:b/>
          <w:bCs/>
          <w:u w:val="single"/>
        </w:rPr>
        <w:t>7</w:t>
      </w:r>
      <w:r w:rsidRPr="00713FD1">
        <w:rPr>
          <w:b/>
          <w:spacing w:val="-3"/>
        </w:rPr>
        <w:t>.</w:t>
      </w:r>
      <w:r w:rsidRPr="00F52DB0">
        <w:rPr>
          <w:b/>
          <w:strike/>
          <w:spacing w:val="-3"/>
        </w:rPr>
        <w:t>9</w:t>
      </w:r>
      <w:r w:rsidR="00746327" w:rsidRPr="00F52DB0">
        <w:rPr>
          <w:b/>
          <w:spacing w:val="-3"/>
          <w:u w:val="single"/>
        </w:rPr>
        <w:t>8</w:t>
      </w:r>
      <w:r w:rsidRPr="00713FD1">
        <w:rPr>
          <w:b/>
          <w:spacing w:val="-3"/>
        </w:rPr>
        <w:t>-1</w:t>
      </w:r>
      <w:r w:rsidRPr="00713FD1">
        <w:rPr>
          <w:spacing w:val="-3"/>
        </w:rPr>
        <w:t>.</w:t>
      </w:r>
    </w:p>
    <w:p w14:paraId="697F2F0E" w14:textId="4392123B"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spacing w:val="-3"/>
        </w:rPr>
      </w:pPr>
      <w:r>
        <w:rPr>
          <w:noProof/>
        </w:rPr>
        <mc:AlternateContent>
          <mc:Choice Requires="wps">
            <w:drawing>
              <wp:anchor distT="0" distB="0" distL="114300" distR="114300" simplePos="0" relativeHeight="251650560" behindDoc="0" locked="0" layoutInCell="0" allowOverlap="1" wp14:anchorId="2D6EBC02" wp14:editId="34588925">
                <wp:simplePos x="0" y="0"/>
                <wp:positionH relativeFrom="column">
                  <wp:posOffset>0</wp:posOffset>
                </wp:positionH>
                <wp:positionV relativeFrom="paragraph">
                  <wp:posOffset>8227060</wp:posOffset>
                </wp:positionV>
                <wp:extent cx="5943600" cy="365760"/>
                <wp:effectExtent l="0" t="0" r="0" b="0"/>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BC8F8F" w14:textId="77777777" w:rsidR="0006576A" w:rsidRDefault="0006576A">
                            <w:pPr>
                              <w:jc w:val="center"/>
                            </w:pPr>
                            <w:r>
                              <w:t>Figure 14-5.</w:t>
                            </w:r>
                            <w:r>
                              <w:tab/>
                              <w:t>Examples of Good and Poor Wet Detention Pond Configurations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BC02" id="Rectangle 8" o:spid="_x0000_s1036" style="position:absolute;left:0;text-align:left;margin-left:0;margin-top:647.8pt;width:468pt;height:2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" o:allowincell="f" filled="f" stroked="f" strokeweight="0">
                <v:textbox inset="0,0,0,0">
                  <w:txbxContent>
                    <w:p w14:paraId="20BC8F8F" w14:textId="77777777" w:rsidR="0006576A" w:rsidRDefault="0006576A">
                      <w:pPr>
                        <w:jc w:val="center"/>
                      </w:pPr>
                      <w:r>
                        <w:t>Figure 14-5.</w:t>
                      </w:r>
                      <w:r>
                        <w:tab/>
                        <w:t>Examples of Good and Poor Wet Detention Pond Configurations (N.T.S.)</w:t>
                      </w:r>
                    </w:p>
                  </w:txbxContent>
                </v:textbox>
              </v:rect>
            </w:pict>
          </mc:Fallback>
        </mc:AlternateContent>
      </w:r>
    </w:p>
    <w:p w14:paraId="4F3D2758" w14:textId="50A0B0D0" w:rsidR="004F5FF8" w:rsidRPr="00713FD1" w:rsidRDefault="00F73ECA" w:rsidP="0000233E">
      <w:pPr>
        <w:pStyle w:val="Heading3"/>
      </w:pPr>
      <w:bookmarkStart w:id="95" w:name="_Toc121165161"/>
      <w:r>
        <w:rPr>
          <w:strike/>
        </w:rPr>
        <w:t>8</w:t>
      </w:r>
      <w:r>
        <w:rPr>
          <w:u w:val="single"/>
        </w:rPr>
        <w:t>7</w:t>
      </w:r>
      <w:r w:rsidR="004F5FF8" w:rsidRPr="00713FD1">
        <w:t>.9</w:t>
      </w:r>
      <w:r w:rsidR="004F5FF8" w:rsidRPr="00713FD1">
        <w:tab/>
        <w:t>Ground Water Table</w:t>
      </w:r>
      <w:bookmarkEnd w:id="95"/>
    </w:p>
    <w:p w14:paraId="781B2D1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59DA831"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To minimize ground water contributions which may lower treatment efficiencies, the control elevation shall be set at or above the </w:t>
      </w:r>
      <w:r w:rsidR="00701529" w:rsidRPr="00713FD1">
        <w:rPr>
          <w:spacing w:val="-3"/>
        </w:rPr>
        <w:t xml:space="preserve">normal </w:t>
      </w:r>
      <w:r w:rsidR="00A93031" w:rsidRPr="00713FD1">
        <w:rPr>
          <w:spacing w:val="-3"/>
        </w:rPr>
        <w:t xml:space="preserve">on-site </w:t>
      </w:r>
      <w:r w:rsidRPr="00713FD1">
        <w:rPr>
          <w:spacing w:val="-3"/>
        </w:rPr>
        <w:t>ground water table e</w:t>
      </w:r>
      <w:r w:rsidR="007F7204" w:rsidRPr="00713FD1">
        <w:rPr>
          <w:spacing w:val="-3"/>
        </w:rPr>
        <w:t>levation.</w:t>
      </w:r>
      <w:r w:rsidR="00701529" w:rsidRPr="00713FD1">
        <w:rPr>
          <w:spacing w:val="-3"/>
        </w:rPr>
        <w:t xml:space="preserve">  This elevation may be determined by calculating the average of the seasonal high and seasonal low ground water table </w:t>
      </w:r>
      <w:r w:rsidR="00701529" w:rsidRPr="00427C6D">
        <w:rPr>
          <w:spacing w:val="-3"/>
        </w:rPr>
        <w:t>elevations.</w:t>
      </w:r>
      <w:r w:rsidR="00A93031" w:rsidRPr="00427C6D">
        <w:rPr>
          <w:spacing w:val="-3"/>
        </w:rPr>
        <w:t xml:space="preserve">  </w:t>
      </w:r>
      <w:r w:rsidR="00552AE3" w:rsidRPr="00427C6D">
        <w:rPr>
          <w:spacing w:val="-3"/>
        </w:rPr>
        <w:t xml:space="preserve">In areas where the seasonal low water table is not determinable, the applicant may propose using the seasonal high water table elevation minus one foot.  The decision to use this alternative should be made by a professional with significant </w:t>
      </w:r>
      <w:r w:rsidR="00533F6C" w:rsidRPr="00427C6D">
        <w:rPr>
          <w:spacing w:val="-3"/>
        </w:rPr>
        <w:t>experience with</w:t>
      </w:r>
      <w:r w:rsidR="00552AE3" w:rsidRPr="00427C6D">
        <w:rPr>
          <w:spacing w:val="-3"/>
        </w:rPr>
        <w:t xml:space="preserve"> and knowledge of the historic weather patterns and groundwater conditions</w:t>
      </w:r>
      <w:r w:rsidR="00533F6C" w:rsidRPr="00427C6D">
        <w:rPr>
          <w:spacing w:val="-3"/>
        </w:rPr>
        <w:t xml:space="preserve"> of the local area</w:t>
      </w:r>
      <w:r w:rsidR="00552AE3" w:rsidRPr="00427C6D">
        <w:rPr>
          <w:spacing w:val="-3"/>
        </w:rPr>
        <w:t>.  Regardless of which method is used,</w:t>
      </w:r>
      <w:r w:rsidR="00A93031" w:rsidRPr="00427C6D">
        <w:rPr>
          <w:spacing w:val="-3"/>
        </w:rPr>
        <w:t xml:space="preserve"> the system cannot cause adverse secondary impacts to adjacent wetlands or other surface waters</w:t>
      </w:r>
      <w:r w:rsidR="00552AE3" w:rsidRPr="00427C6D">
        <w:rPr>
          <w:spacing w:val="-3"/>
        </w:rPr>
        <w:t>, such as dewatering</w:t>
      </w:r>
      <w:r w:rsidR="00A93031" w:rsidRPr="00427C6D">
        <w:rPr>
          <w:spacing w:val="-3"/>
        </w:rPr>
        <w:t>.</w:t>
      </w:r>
    </w:p>
    <w:p w14:paraId="4C4A3BBD" w14:textId="77777777" w:rsidR="004D4B47" w:rsidRPr="00713FD1" w:rsidRDefault="004D4B47" w:rsidP="0000233E">
      <w:pPr>
        <w:tabs>
          <w:tab w:val="left" w:pos="-1440"/>
          <w:tab w:val="left" w:pos="-720"/>
          <w:tab w:val="left" w:pos="720"/>
          <w:tab w:val="left" w:pos="1440"/>
          <w:tab w:val="left" w:pos="2160"/>
          <w:tab w:val="left" w:pos="2880"/>
          <w:tab w:val="left" w:pos="3600"/>
        </w:tabs>
        <w:suppressAutoHyphens/>
        <w:ind w:left="720"/>
        <w:rPr>
          <w:spacing w:val="-3"/>
        </w:rPr>
      </w:pPr>
    </w:p>
    <w:p w14:paraId="56E296A1" w14:textId="285E6041"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spacing w:val="-3"/>
        </w:rPr>
      </w:pPr>
      <w:r>
        <w:rPr>
          <w:noProof/>
          <w:spacing w:val="-3"/>
        </w:rPr>
        <w:lastRenderedPageBreak/>
        <mc:AlternateContent>
          <mc:Choice Requires="wps">
            <w:drawing>
              <wp:anchor distT="0" distB="0" distL="114300" distR="114300" simplePos="0" relativeHeight="251654656" behindDoc="0" locked="1" layoutInCell="0" allowOverlap="1" wp14:anchorId="0C2F683B" wp14:editId="07E99DFB">
                <wp:simplePos x="0" y="0"/>
                <wp:positionH relativeFrom="column">
                  <wp:posOffset>394335</wp:posOffset>
                </wp:positionH>
                <wp:positionV relativeFrom="page">
                  <wp:posOffset>1145540</wp:posOffset>
                </wp:positionV>
                <wp:extent cx="5339715" cy="6951345"/>
                <wp:effectExtent l="0" t="0" r="0" b="0"/>
                <wp:wrapTopAndBottom/>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695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E077" w14:textId="77777777" w:rsidR="0006576A" w:rsidRDefault="00575337">
                            <w:r>
                              <w:object w:dxaOrig="8161" w:dyaOrig="11101" w14:anchorId="19503BFA">
                                <v:shape id="_x0000_i1038" type="#_x0000_t75" alt="Figure 8.8-1  Examples of good and poor wet detention pond configurations (N.T.S." style="width:5in;height:489.75pt" fillcolor="window">
                                  <v:imagedata r:id="rId63" o:title=""/>
                                </v:shape>
                                <o:OLEObject Type="Embed" ProgID="Word.Picture.8" ShapeID="_x0000_i1038" DrawAspect="Content" ObjectID="_1733830227" r:id="rId64"/>
                              </w:object>
                            </w:r>
                          </w:p>
                          <w:p w14:paraId="4D12F957" w14:textId="77777777" w:rsidR="0006576A" w:rsidRDefault="0006576A"/>
                          <w:p w14:paraId="6BF45CB7" w14:textId="77777777" w:rsidR="0006576A" w:rsidRDefault="0006576A" w:rsidP="00533F6C">
                            <w:pPr>
                              <w:tabs>
                                <w:tab w:val="left" w:pos="-1440"/>
                                <w:tab w:val="left" w:pos="-720"/>
                              </w:tabs>
                              <w:suppressAutoHyphens/>
                              <w:jc w:val="both"/>
                              <w:rPr>
                                <w:b/>
                              </w:rPr>
                            </w:pPr>
                          </w:p>
                          <w:p w14:paraId="1895B7B8" w14:textId="4F967450" w:rsidR="0006576A" w:rsidRDefault="0006576A" w:rsidP="00533F6C">
                            <w:pPr>
                              <w:tabs>
                                <w:tab w:val="left" w:pos="-1440"/>
                                <w:tab w:val="left" w:pos="-720"/>
                              </w:tabs>
                              <w:suppressAutoHyphens/>
                              <w:jc w:val="both"/>
                              <w:rPr>
                                <w:b/>
                              </w:rPr>
                            </w:pPr>
                            <w:r>
                              <w:rPr>
                                <w:b/>
                              </w:rPr>
                              <w:t xml:space="preserve">Figure </w:t>
                            </w:r>
                            <w:r w:rsidR="00F73ECA" w:rsidRPr="00F73ECA">
                              <w:rPr>
                                <w:b/>
                                <w:bCs/>
                                <w:strike/>
                              </w:rPr>
                              <w:t>8</w:t>
                            </w:r>
                            <w:r w:rsidR="00F73ECA" w:rsidRPr="00F73ECA">
                              <w:rPr>
                                <w:b/>
                                <w:bCs/>
                                <w:u w:val="single"/>
                              </w:rPr>
                              <w:t>7</w:t>
                            </w:r>
                            <w:r>
                              <w:rPr>
                                <w:b/>
                              </w:rPr>
                              <w:t xml:space="preserve">.8-1 </w:t>
                            </w:r>
                            <w:r>
                              <w:rPr>
                                <w:b/>
                              </w:rPr>
                              <w:tab/>
                              <w:t>Examples of good and poor wet detention pond configurations (N.T.S.).</w:t>
                            </w:r>
                          </w:p>
                          <w:p w14:paraId="42B5BC39" w14:textId="77777777" w:rsidR="0006576A" w:rsidRDefault="0006576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2F683B" id="_x0000_s1037" type="#_x0000_t202" style="position:absolute;left:0;text-align:left;margin-left:31.05pt;margin-top:90.2pt;width:420.45pt;height:547.3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" o:allowincell="f" filled="f" stroked="f">
                <v:textbox style="mso-fit-shape-to-text:t">
                  <w:txbxContent>
                    <w:p w14:paraId="25BFE077" w14:textId="77777777" w:rsidR="0006576A" w:rsidRDefault="00575337">
                      <w:r>
                        <w:object w:dxaOrig="8161" w:dyaOrig="11101" w14:anchorId="19503BFA">
                          <v:shape id="_x0000_i1038" type="#_x0000_t75" alt="Figure 8.8-1  Examples of good and poor wet detention pond configurations (N.T.S." style="width:359.9pt;height:489.55pt" fillcolor="window">
                            <v:imagedata r:id="rId65" o:title=""/>
                          </v:shape>
                          <o:OLEObject Type="Embed" ProgID="Word.Picture.8" ShapeID="_x0000_i1038" DrawAspect="Content" ObjectID="_1733820719" r:id="rId66"/>
                        </w:object>
                      </w:r>
                    </w:p>
                    <w:p w14:paraId="4D12F957" w14:textId="77777777" w:rsidR="0006576A" w:rsidRDefault="0006576A"/>
                    <w:p w14:paraId="6BF45CB7" w14:textId="77777777" w:rsidR="0006576A" w:rsidRDefault="0006576A" w:rsidP="00533F6C">
                      <w:pPr>
                        <w:tabs>
                          <w:tab w:val="left" w:pos="-1440"/>
                          <w:tab w:val="left" w:pos="-720"/>
                        </w:tabs>
                        <w:suppressAutoHyphens/>
                        <w:jc w:val="both"/>
                        <w:rPr>
                          <w:b/>
                        </w:rPr>
                      </w:pPr>
                    </w:p>
                    <w:p w14:paraId="1895B7B8" w14:textId="4F967450" w:rsidR="0006576A" w:rsidRDefault="0006576A" w:rsidP="00533F6C">
                      <w:pPr>
                        <w:tabs>
                          <w:tab w:val="left" w:pos="-1440"/>
                          <w:tab w:val="left" w:pos="-720"/>
                        </w:tabs>
                        <w:suppressAutoHyphens/>
                        <w:jc w:val="both"/>
                        <w:rPr>
                          <w:b/>
                        </w:rPr>
                      </w:pPr>
                      <w:r>
                        <w:rPr>
                          <w:b/>
                        </w:rPr>
                        <w:t xml:space="preserve">Figure </w:t>
                      </w:r>
                      <w:r w:rsidR="00F73ECA" w:rsidRPr="00F73ECA">
                        <w:rPr>
                          <w:b/>
                          <w:bCs/>
                          <w:strike/>
                        </w:rPr>
                        <w:t>8</w:t>
                      </w:r>
                      <w:r w:rsidR="00F73ECA" w:rsidRPr="00F73ECA">
                        <w:rPr>
                          <w:b/>
                          <w:bCs/>
                          <w:u w:val="single"/>
                        </w:rPr>
                        <w:t>7</w:t>
                      </w:r>
                      <w:r>
                        <w:rPr>
                          <w:b/>
                        </w:rPr>
                        <w:t xml:space="preserve">.8-1 </w:t>
                      </w:r>
                      <w:r>
                        <w:rPr>
                          <w:b/>
                        </w:rPr>
                        <w:tab/>
                        <w:t>Examples of good and poor wet detention pond configurations (N.T.S.).</w:t>
                      </w:r>
                    </w:p>
                    <w:p w14:paraId="42B5BC39" w14:textId="77777777" w:rsidR="0006576A" w:rsidRDefault="0006576A"/>
                  </w:txbxContent>
                </v:textbox>
                <w10:wrap type="topAndBottom" anchory="page"/>
                <w10:anchorlock/>
              </v:shape>
            </w:pict>
          </mc:Fallback>
        </mc:AlternateContent>
      </w:r>
    </w:p>
    <w:p w14:paraId="4DB9779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br w:type="page"/>
      </w:r>
    </w:p>
    <w:p w14:paraId="5F2D417B" w14:textId="77777777" w:rsidR="00227144" w:rsidRPr="00F73ECA" w:rsidRDefault="00227144" w:rsidP="00227144">
      <w:pPr>
        <w:pStyle w:val="Heading3"/>
        <w:rPr>
          <w:strike/>
        </w:rPr>
      </w:pPr>
      <w:bookmarkStart w:id="96" w:name="_Toc121165162"/>
      <w:r w:rsidRPr="00F73ECA">
        <w:rPr>
          <w:strike/>
        </w:rPr>
        <w:lastRenderedPageBreak/>
        <w:t>8.10</w:t>
      </w:r>
      <w:r w:rsidRPr="00F73ECA">
        <w:rPr>
          <w:strike/>
        </w:rPr>
        <w:tab/>
        <w:t>Pre-treatment</w:t>
      </w:r>
      <w:bookmarkEnd w:id="96"/>
    </w:p>
    <w:p w14:paraId="705A45E8" w14:textId="24CE2861" w:rsidR="004A5F76" w:rsidRPr="00F73ECA" w:rsidRDefault="00F73ECA" w:rsidP="004A5F76">
      <w:pPr>
        <w:jc w:val="both"/>
        <w:rPr>
          <w:b/>
          <w:bCs/>
          <w:szCs w:val="22"/>
          <w:u w:val="single"/>
        </w:rPr>
      </w:pPr>
      <w:r w:rsidRPr="00F73ECA">
        <w:rPr>
          <w:b/>
          <w:bCs/>
          <w:szCs w:val="22"/>
          <w:u w:val="single"/>
        </w:rPr>
        <w:t>7</w:t>
      </w:r>
      <w:r w:rsidR="004A5F76" w:rsidRPr="00F73ECA">
        <w:rPr>
          <w:b/>
          <w:bCs/>
          <w:szCs w:val="22"/>
          <w:u w:val="single"/>
        </w:rPr>
        <w:t>.10</w:t>
      </w:r>
      <w:r w:rsidR="004A5F76" w:rsidRPr="00F73ECA">
        <w:rPr>
          <w:szCs w:val="22"/>
          <w:u w:val="single"/>
        </w:rPr>
        <w:tab/>
      </w:r>
      <w:r w:rsidR="004A5F76" w:rsidRPr="00F73ECA">
        <w:rPr>
          <w:b/>
          <w:bCs/>
          <w:szCs w:val="22"/>
          <w:u w:val="single"/>
        </w:rPr>
        <w:t xml:space="preserve">Treatment Train Nutrient Reduction </w:t>
      </w:r>
    </w:p>
    <w:p w14:paraId="5238BF01" w14:textId="77777777" w:rsidR="004A5F76" w:rsidRPr="00F73ECA" w:rsidRDefault="004A5F76" w:rsidP="004A5F76">
      <w:pPr>
        <w:jc w:val="both"/>
        <w:rPr>
          <w:b/>
          <w:bCs/>
          <w:i/>
          <w:iCs/>
          <w:szCs w:val="22"/>
          <w:u w:val="single"/>
        </w:rPr>
      </w:pPr>
    </w:p>
    <w:p w14:paraId="66046E97" w14:textId="77777777" w:rsidR="004A5F76" w:rsidRPr="00F73ECA" w:rsidRDefault="004A5F76" w:rsidP="004A5F76">
      <w:pPr>
        <w:ind w:left="720"/>
        <w:jc w:val="both"/>
        <w:rPr>
          <w:u w:val="single"/>
        </w:rPr>
      </w:pPr>
      <w:r w:rsidRPr="00F73ECA">
        <w:rPr>
          <w:u w:val="single"/>
        </w:rPr>
        <w:t xml:space="preserve">BMPs can be implemented in combination or in conjunction with one another in a series called a "BMP Treatment Train." If used, BMP Treatment Train efficiencies must account for the reduced loading transferred to subsequent downstream treatment devices. As stormwater pollutant concentrations are reduced in each BMP in the treatment train, the ability of a BMP Treatment Train to further reduce stormwater pollutant concentrations and loads is diminished.  This is shown in Equation 9-5. This equation assumes each BMP acts independently of upstream BMPs and that upstream BMPs do not impact performance of downstream BMPs. If the BMP acts in combination with the upstream BMP, the designer will </w:t>
      </w:r>
      <w:proofErr w:type="gramStart"/>
      <w:r w:rsidRPr="00F73ECA">
        <w:rPr>
          <w:u w:val="single"/>
        </w:rPr>
        <w:t>consider  the</w:t>
      </w:r>
      <w:proofErr w:type="gramEnd"/>
      <w:r w:rsidRPr="00F73ECA">
        <w:rPr>
          <w:u w:val="single"/>
        </w:rPr>
        <w:t xml:space="preserve"> use of another methodology to determine the resultant efficiency of the BMP Treatment Train.  </w:t>
      </w:r>
    </w:p>
    <w:p w14:paraId="53137FE7" w14:textId="77777777" w:rsidR="004A5F76" w:rsidRPr="00F73ECA" w:rsidRDefault="004A5F76" w:rsidP="004A5F76">
      <w:pPr>
        <w:ind w:left="720"/>
        <w:jc w:val="both"/>
        <w:rPr>
          <w:szCs w:val="22"/>
          <w:u w:val="single"/>
        </w:rPr>
      </w:pPr>
    </w:p>
    <w:p w14:paraId="2E1EB416" w14:textId="77777777" w:rsidR="004A5F76" w:rsidRPr="00F73ECA" w:rsidRDefault="004A5F76" w:rsidP="004A5F76">
      <w:pPr>
        <w:ind w:left="720"/>
        <w:jc w:val="both"/>
        <w:rPr>
          <w:szCs w:val="22"/>
          <w:u w:val="single"/>
        </w:rPr>
      </w:pPr>
      <w:r w:rsidRPr="00F73ECA">
        <w:rPr>
          <w:szCs w:val="22"/>
          <w:u w:val="single"/>
        </w:rPr>
        <w:t xml:space="preserve">Equation 9-5: Overall Treatment Train Efficiency for systems in series </w:t>
      </w:r>
    </w:p>
    <w:p w14:paraId="6AEF6A6F" w14:textId="514D2794" w:rsidR="004A5F76" w:rsidRPr="00F73ECA" w:rsidRDefault="00805511" w:rsidP="004A5F76">
      <w:pPr>
        <w:ind w:left="720"/>
        <w:jc w:val="both"/>
        <w:rPr>
          <w:szCs w:val="22"/>
          <w:u w:val="single"/>
        </w:rPr>
      </w:pPr>
      <m:oMathPara>
        <m:oMathParaPr>
          <m:jc m:val="center"/>
        </m:oMathParaPr>
        <m:oMath>
          <m:r>
            <w:rPr>
              <w:rFonts w:ascii="Cambria Math" w:hAnsi="Cambria Math"/>
              <w:szCs w:val="22"/>
              <w:u w:val="single"/>
            </w:rPr>
            <m:t>Overall Treatment Train Efficiency = Eff1 +</m:t>
          </m:r>
          <m:d>
            <m:dPr>
              <m:begChr m:val="["/>
              <m:endChr m:val="]"/>
              <m:ctrlPr>
                <w:rPr>
                  <w:rFonts w:ascii="Cambria Math" w:hAnsi="Cambria Math"/>
                  <w:i/>
                  <w:szCs w:val="22"/>
                  <w:u w:val="single"/>
                </w:rPr>
              </m:ctrlPr>
            </m:dPr>
            <m:e>
              <m:d>
                <m:dPr>
                  <m:ctrlPr>
                    <w:rPr>
                      <w:rFonts w:ascii="Cambria Math" w:hAnsi="Cambria Math"/>
                      <w:i/>
                      <w:szCs w:val="22"/>
                      <w:u w:val="single"/>
                    </w:rPr>
                  </m:ctrlPr>
                </m:dPr>
                <m:e>
                  <m:r>
                    <w:rPr>
                      <w:rFonts w:ascii="Cambria Math" w:hAnsi="Cambria Math"/>
                      <w:szCs w:val="22"/>
                      <w:u w:val="single"/>
                    </w:rPr>
                    <m:t>1 – Eff1</m:t>
                  </m:r>
                </m:e>
              </m:d>
              <m:r>
                <w:rPr>
                  <w:rFonts w:ascii="Cambria Math" w:hAnsi="Cambria Math"/>
                  <w:szCs w:val="22"/>
                  <w:u w:val="single"/>
                </w:rPr>
                <m:t>x Eff2</m:t>
              </m:r>
            </m:e>
          </m:d>
          <m:r>
            <w:rPr>
              <w:rFonts w:ascii="Cambria Math" w:hAnsi="Cambria Math"/>
              <w:szCs w:val="22"/>
              <w:u w:val="single"/>
            </w:rPr>
            <m:t xml:space="preserve">+[(1 – (Eff1 + Eff2)) x Eff3 ] </m:t>
          </m:r>
        </m:oMath>
      </m:oMathPara>
    </w:p>
    <w:p w14:paraId="7DD3183C" w14:textId="77777777" w:rsidR="004A5F76" w:rsidRPr="00F73ECA" w:rsidRDefault="004A5F76" w:rsidP="004A5F76">
      <w:pPr>
        <w:ind w:left="720"/>
        <w:jc w:val="both"/>
        <w:rPr>
          <w:szCs w:val="22"/>
          <w:u w:val="single"/>
        </w:rPr>
      </w:pPr>
    </w:p>
    <w:p w14:paraId="2655B600" w14:textId="77777777" w:rsidR="004A5F76" w:rsidRPr="00F73ECA" w:rsidRDefault="004A5F76" w:rsidP="004A5F76">
      <w:pPr>
        <w:ind w:left="720"/>
        <w:jc w:val="both"/>
        <w:rPr>
          <w:szCs w:val="22"/>
          <w:u w:val="single"/>
        </w:rPr>
      </w:pPr>
      <w:r w:rsidRPr="00F73ECA">
        <w:rPr>
          <w:szCs w:val="22"/>
          <w:u w:val="single"/>
        </w:rPr>
        <w:t>Eff1 = efficiency of initial treatment system</w:t>
      </w:r>
    </w:p>
    <w:p w14:paraId="4133EFBF" w14:textId="77777777" w:rsidR="004A5F76" w:rsidRPr="00F73ECA" w:rsidRDefault="004A5F76" w:rsidP="004A5F76">
      <w:pPr>
        <w:ind w:left="720"/>
        <w:jc w:val="both"/>
        <w:rPr>
          <w:szCs w:val="22"/>
          <w:u w:val="single"/>
        </w:rPr>
      </w:pPr>
      <w:r w:rsidRPr="00F73ECA">
        <w:rPr>
          <w:szCs w:val="22"/>
          <w:u w:val="single"/>
        </w:rPr>
        <w:t xml:space="preserve">Eff2 = efficiency of second treatment system </w:t>
      </w:r>
    </w:p>
    <w:p w14:paraId="008152C0" w14:textId="77777777" w:rsidR="004A5F76" w:rsidRPr="00F73ECA" w:rsidRDefault="004A5F76" w:rsidP="004A5F76">
      <w:pPr>
        <w:ind w:left="720"/>
        <w:jc w:val="both"/>
        <w:rPr>
          <w:szCs w:val="22"/>
          <w:u w:val="single"/>
        </w:rPr>
      </w:pPr>
      <w:r w:rsidRPr="00F73ECA">
        <w:rPr>
          <w:szCs w:val="22"/>
          <w:u w:val="single"/>
        </w:rPr>
        <w:t xml:space="preserve">Eff3 = efficiency of third treatment system </w:t>
      </w:r>
    </w:p>
    <w:p w14:paraId="6635E7EB"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3D0F1337"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“Pre-treatment” is defined as the treatment of a portion of the runoff prior to </w:t>
      </w:r>
      <w:proofErr w:type="gramStart"/>
      <w:r w:rsidRPr="00F73ECA">
        <w:rPr>
          <w:strike/>
          <w:spacing w:val="-3"/>
        </w:rPr>
        <w:t>its</w:t>
      </w:r>
      <w:proofErr w:type="gramEnd"/>
      <w:r w:rsidRPr="00F73ECA">
        <w:rPr>
          <w:strike/>
          <w:spacing w:val="-3"/>
        </w:rPr>
        <w:t xml:space="preserve"> entering the wet detention pond.  Pre-treatment increases the pollutant removal efficiency of the overall stormwater system by reducing the pollutant loading to the wet detention pond.  Pre-treatment may be used to enhance the appearance of the wet detention pond or meet the additional treatment criteria for discharges to receiving water which are classified as OFWs.</w:t>
      </w:r>
    </w:p>
    <w:p w14:paraId="0660ED97"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4F876DB5" w14:textId="43A4607C"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For developments where the appearance of the lake is important, </w:t>
      </w:r>
      <w:r w:rsidRPr="00F52DB0">
        <w:rPr>
          <w:spacing w:val="-3"/>
          <w:u w:val="single"/>
        </w:rPr>
        <w:t>pre-treatment</w:t>
      </w:r>
      <w:r w:rsidR="00F52DB0">
        <w:rPr>
          <w:spacing w:val="-3"/>
        </w:rPr>
        <w:t xml:space="preserve"> </w:t>
      </w:r>
      <w:r w:rsidR="004A5F76" w:rsidRPr="00F52DB0">
        <w:rPr>
          <w:spacing w:val="-3"/>
          <w:u w:val="single"/>
        </w:rPr>
        <w:t>a series of BMPs</w:t>
      </w:r>
      <w:r w:rsidRPr="00713FD1">
        <w:rPr>
          <w:spacing w:val="-3"/>
        </w:rPr>
        <w:t xml:space="preserve"> can reduce the chances of algal blooms and slow the eutrophication process.  Some types of </w:t>
      </w:r>
      <w:r w:rsidRPr="00F52DB0">
        <w:rPr>
          <w:strike/>
          <w:spacing w:val="-3"/>
        </w:rPr>
        <w:t>pre-treatment</w:t>
      </w:r>
      <w:r w:rsidR="00F52DB0">
        <w:rPr>
          <w:strike/>
          <w:spacing w:val="-3"/>
        </w:rPr>
        <w:t xml:space="preserve"> </w:t>
      </w:r>
      <w:r w:rsidR="004A5F76" w:rsidRPr="00F52DB0">
        <w:rPr>
          <w:spacing w:val="-3"/>
          <w:u w:val="single"/>
        </w:rPr>
        <w:t>Green Stormwater Infrastructure or Low Impact Development</w:t>
      </w:r>
      <w:r w:rsidRPr="00F52DB0">
        <w:rPr>
          <w:spacing w:val="-3"/>
          <w:u w:val="single"/>
        </w:rPr>
        <w:t xml:space="preserve"> </w:t>
      </w:r>
      <w:r w:rsidRPr="00713FD1">
        <w:rPr>
          <w:spacing w:val="-3"/>
        </w:rPr>
        <w:t>practices include utilizing vegetative swales for conveyance instead of curb and gutter, perimeter swales or berms around the lake, oil and grease skimmers on inlet structures, retention storage in swales with raised inlets, or shallow landscaped retention areas (when soils and water table conditions will allow for adequate percolation).</w:t>
      </w:r>
    </w:p>
    <w:p w14:paraId="198886E8"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25AC3711"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For systems in which pre-treatment is utilized to meet the additional design criteria requirements for systems with a direct discharge to an OFW, pre-treatment practices must meet the appropriate design and performance criteria for that BMP.  Acceptable types of </w:t>
      </w:r>
      <w:proofErr w:type="gramStart"/>
      <w:r w:rsidRPr="00F73ECA">
        <w:rPr>
          <w:strike/>
          <w:spacing w:val="-3"/>
        </w:rPr>
        <w:t>pre-treatment</w:t>
      </w:r>
      <w:proofErr w:type="gramEnd"/>
      <w:r w:rsidRPr="00F73ECA">
        <w:rPr>
          <w:strike/>
          <w:spacing w:val="-3"/>
        </w:rPr>
        <w:t xml:space="preserve"> include the following:</w:t>
      </w:r>
    </w:p>
    <w:p w14:paraId="5AC95746"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7925F8EF" w14:textId="7958DC01"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(a)</w:t>
      </w:r>
      <w:r w:rsidRPr="00F73ECA">
        <w:rPr>
          <w:strike/>
          <w:spacing w:val="-3"/>
        </w:rPr>
        <w:tab/>
        <w:t xml:space="preserve">Retention systems which meet the design and performance criteria in </w:t>
      </w:r>
      <w:r w:rsidRPr="00F73ECA">
        <w:rPr>
          <w:b/>
          <w:strike/>
          <w:spacing w:val="-3"/>
        </w:rPr>
        <w:t xml:space="preserve">section 5 of this </w:t>
      </w:r>
      <w:proofErr w:type="gramStart"/>
      <w:r w:rsidRPr="00F73ECA">
        <w:rPr>
          <w:b/>
          <w:strike/>
          <w:spacing w:val="-3"/>
        </w:rPr>
        <w:t>Volume</w:t>
      </w:r>
      <w:r w:rsidRPr="00F73ECA">
        <w:rPr>
          <w:strike/>
          <w:spacing w:val="-3"/>
        </w:rPr>
        <w:t>;</w:t>
      </w:r>
      <w:proofErr w:type="gramEnd"/>
    </w:p>
    <w:p w14:paraId="40CBE73B" w14:textId="77777777"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sz w:val="16"/>
          <w:szCs w:val="16"/>
        </w:rPr>
      </w:pPr>
    </w:p>
    <w:p w14:paraId="69728664" w14:textId="665C8641"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(b)</w:t>
      </w:r>
      <w:r w:rsidRPr="00F73ECA">
        <w:rPr>
          <w:strike/>
          <w:spacing w:val="-3"/>
        </w:rPr>
        <w:tab/>
        <w:t xml:space="preserve">Underdrain systems which meet the design and performance criteria in </w:t>
      </w:r>
      <w:r w:rsidRPr="00F73ECA">
        <w:rPr>
          <w:b/>
          <w:strike/>
          <w:spacing w:val="-3"/>
        </w:rPr>
        <w:t>section 6 of this Volume</w:t>
      </w:r>
      <w:r w:rsidRPr="00F73ECA">
        <w:rPr>
          <w:strike/>
          <w:spacing w:val="-3"/>
        </w:rPr>
        <w:t>; or</w:t>
      </w:r>
    </w:p>
    <w:p w14:paraId="699AA0DD" w14:textId="77777777"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sz w:val="16"/>
          <w:szCs w:val="16"/>
        </w:rPr>
      </w:pPr>
    </w:p>
    <w:p w14:paraId="6C1A25C2" w14:textId="7578577D"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(c)</w:t>
      </w:r>
      <w:r w:rsidRPr="00F73ECA">
        <w:rPr>
          <w:strike/>
          <w:spacing w:val="-3"/>
        </w:rPr>
        <w:tab/>
      </w:r>
      <w:proofErr w:type="gramStart"/>
      <w:r w:rsidRPr="00F73ECA">
        <w:rPr>
          <w:strike/>
          <w:spacing w:val="-3"/>
        </w:rPr>
        <w:t>Swales</w:t>
      </w:r>
      <w:proofErr w:type="gramEnd"/>
      <w:r w:rsidRPr="00F73ECA">
        <w:rPr>
          <w:strike/>
          <w:spacing w:val="-3"/>
        </w:rPr>
        <w:t xml:space="preserve"> systems which meet the design and performance criteria in </w:t>
      </w:r>
      <w:r w:rsidRPr="00F73ECA">
        <w:rPr>
          <w:b/>
          <w:strike/>
          <w:spacing w:val="-3"/>
        </w:rPr>
        <w:t>section 9 of this Volume</w:t>
      </w:r>
      <w:r w:rsidRPr="00F73ECA">
        <w:rPr>
          <w:strike/>
          <w:spacing w:val="-3"/>
        </w:rPr>
        <w:t>.</w:t>
      </w:r>
    </w:p>
    <w:p w14:paraId="42277DC2"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p>
    <w:p w14:paraId="0010661B" w14:textId="58655CC2"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Alternative pre-treatment methods will be evaluated on a case-by-case basis by the </w:t>
      </w:r>
      <w:r w:rsidR="003B4C06" w:rsidRPr="00F73ECA">
        <w:rPr>
          <w:strike/>
        </w:rPr>
        <w:t>Agency</w:t>
      </w:r>
      <w:r w:rsidRPr="00F73ECA">
        <w:rPr>
          <w:strike/>
          <w:spacing w:val="-3"/>
        </w:rPr>
        <w:t xml:space="preserve">.  Applicants or system designers are encouraged to meet with </w:t>
      </w:r>
      <w:r w:rsidR="003B4C06" w:rsidRPr="00F73ECA">
        <w:rPr>
          <w:strike/>
        </w:rPr>
        <w:t xml:space="preserve">Agency </w:t>
      </w:r>
      <w:r w:rsidRPr="00F73ECA">
        <w:rPr>
          <w:strike/>
          <w:spacing w:val="-3"/>
        </w:rPr>
        <w:t>staff in a pre-application conference if alternative methods are proposed.</w:t>
      </w:r>
    </w:p>
    <w:p w14:paraId="1029B922"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2BAFFDFC" w14:textId="042F8667" w:rsidR="004F5FF8" w:rsidRPr="00713FD1" w:rsidRDefault="00F73ECA" w:rsidP="0000233E">
      <w:pPr>
        <w:pStyle w:val="Heading3"/>
      </w:pPr>
      <w:bookmarkStart w:id="97" w:name="_Toc121165163"/>
      <w:r>
        <w:rPr>
          <w:strike/>
        </w:rPr>
        <w:t>8</w:t>
      </w:r>
      <w:r>
        <w:rPr>
          <w:u w:val="single"/>
        </w:rPr>
        <w:t>7</w:t>
      </w:r>
      <w:r w:rsidR="004F5FF8" w:rsidRPr="00713FD1">
        <w:t>.11</w:t>
      </w:r>
      <w:r w:rsidR="004F5FF8" w:rsidRPr="00713FD1">
        <w:tab/>
        <w:t>Pond Side Slopes</w:t>
      </w:r>
      <w:bookmarkEnd w:id="97"/>
    </w:p>
    <w:p w14:paraId="19AF694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7965DFE4" w14:textId="02D90B3D"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lastRenderedPageBreak/>
        <w:t>The pond must be designed so that the pond side slope measured between the control elevation and two feet below the control elevation is no steeper than 4H:1V (</w:t>
      </w:r>
      <w:proofErr w:type="spellStart"/>
      <w:proofErr w:type="gramStart"/>
      <w:r w:rsidRPr="00713FD1">
        <w:rPr>
          <w:spacing w:val="-3"/>
        </w:rPr>
        <w:t>horizontal:vertical</w:t>
      </w:r>
      <w:proofErr w:type="spellEnd"/>
      <w:proofErr w:type="gramEnd"/>
      <w:r w:rsidRPr="00713FD1">
        <w:rPr>
          <w:spacing w:val="-3"/>
        </w:rPr>
        <w:t xml:space="preserve">).  Because the pond sediments are an important component in the wet detention treatment processes, this criterion will ensure sufficient pond bottom/side slope area for the appropriate processes to occur.  Littoral zone areas must be 6H:1V or flatter as described </w:t>
      </w:r>
      <w:r w:rsidR="002A6243" w:rsidRPr="00713FD1">
        <w:rPr>
          <w:spacing w:val="-3"/>
        </w:rPr>
        <w:t xml:space="preserve">in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713FD1">
        <w:rPr>
          <w:b/>
          <w:spacing w:val="-3"/>
        </w:rPr>
        <w:t xml:space="preserve"> 8.6 of </w:t>
      </w:r>
      <w:r w:rsidR="00736927" w:rsidRPr="00713FD1">
        <w:rPr>
          <w:b/>
          <w:spacing w:val="-3"/>
        </w:rPr>
        <w:t>this Volume</w:t>
      </w:r>
      <w:r w:rsidRPr="00713FD1">
        <w:rPr>
          <w:spacing w:val="-3"/>
        </w:rPr>
        <w:t>.</w:t>
      </w:r>
    </w:p>
    <w:p w14:paraId="544B22A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17CCE4F" w14:textId="77777777" w:rsidR="004F5FF8" w:rsidRPr="00F73ECA" w:rsidRDefault="004F5FF8" w:rsidP="0000233E">
      <w:pPr>
        <w:pStyle w:val="Heading3"/>
        <w:rPr>
          <w:strike/>
        </w:rPr>
      </w:pPr>
      <w:bookmarkStart w:id="98" w:name="_Toc121165164"/>
      <w:r w:rsidRPr="00F73ECA">
        <w:rPr>
          <w:strike/>
        </w:rPr>
        <w:t>8.12</w:t>
      </w:r>
      <w:r w:rsidRPr="00F73ECA">
        <w:rPr>
          <w:strike/>
        </w:rPr>
        <w:tab/>
        <w:t>Direct Discharges to Outstanding Florida Waters</w:t>
      </w:r>
      <w:bookmarkEnd w:id="98"/>
    </w:p>
    <w:p w14:paraId="0C0399A6"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012A2CD5"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Wet detention systems which </w:t>
      </w:r>
      <w:r w:rsidR="00B83CD0" w:rsidRPr="00F73ECA">
        <w:rPr>
          <w:strike/>
          <w:spacing w:val="-3"/>
        </w:rPr>
        <w:t xml:space="preserve">have a </w:t>
      </w:r>
      <w:r w:rsidR="004A696C" w:rsidRPr="00F73ECA">
        <w:rPr>
          <w:strike/>
          <w:spacing w:val="-3"/>
        </w:rPr>
        <w:t xml:space="preserve">direct </w:t>
      </w:r>
      <w:r w:rsidRPr="00F73ECA">
        <w:rPr>
          <w:strike/>
          <w:spacing w:val="-3"/>
        </w:rPr>
        <w:t xml:space="preserve">discharge to </w:t>
      </w:r>
      <w:r w:rsidR="004A696C" w:rsidRPr="00F73ECA">
        <w:rPr>
          <w:strike/>
          <w:spacing w:val="-3"/>
        </w:rPr>
        <w:t xml:space="preserve">an </w:t>
      </w:r>
      <w:r w:rsidRPr="00F73ECA">
        <w:rPr>
          <w:strike/>
          <w:spacing w:val="-3"/>
        </w:rPr>
        <w:t>OFWs, must provide either:</w:t>
      </w:r>
    </w:p>
    <w:p w14:paraId="4A068B58"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781C9000"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rPr>
      </w:pPr>
      <w:r w:rsidRPr="00F73ECA">
        <w:rPr>
          <w:strike/>
          <w:spacing w:val="-3"/>
        </w:rPr>
        <w:t>(a)</w:t>
      </w:r>
      <w:r w:rsidRPr="00F73ECA">
        <w:rPr>
          <w:strike/>
          <w:spacing w:val="-3"/>
        </w:rPr>
        <w:tab/>
        <w:t>An additional fifty percent of both the required treatment and permanent pool volumes</w:t>
      </w:r>
      <w:r w:rsidR="00B3494F" w:rsidRPr="00F73ECA">
        <w:rPr>
          <w:strike/>
          <w:spacing w:val="-3"/>
        </w:rPr>
        <w:t>; or</w:t>
      </w:r>
    </w:p>
    <w:p w14:paraId="7ACD3DEB"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sz w:val="16"/>
          <w:szCs w:val="16"/>
        </w:rPr>
      </w:pPr>
    </w:p>
    <w:p w14:paraId="2ECD4C32"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rPr>
      </w:pPr>
      <w:r w:rsidRPr="00F73ECA">
        <w:rPr>
          <w:strike/>
          <w:spacing w:val="-3"/>
        </w:rPr>
        <w:t>(b)</w:t>
      </w:r>
      <w:r w:rsidRPr="00F73ECA">
        <w:rPr>
          <w:strike/>
          <w:spacing w:val="-3"/>
        </w:rPr>
        <w:tab/>
        <w:t xml:space="preserve">Pre-treatment of the stormwater prior to entering the wet detention pond.  The level of pre-treatment must be at least that required for retention, underdrain, or swale systems (see </w:t>
      </w:r>
      <w:r w:rsidRPr="00F73ECA">
        <w:rPr>
          <w:b/>
          <w:strike/>
          <w:spacing w:val="-3"/>
        </w:rPr>
        <w:t xml:space="preserve">section 8.10 </w:t>
      </w:r>
      <w:r w:rsidR="00736927" w:rsidRPr="00F73ECA">
        <w:rPr>
          <w:b/>
          <w:strike/>
          <w:spacing w:val="-3"/>
        </w:rPr>
        <w:t>of this Volume</w:t>
      </w:r>
      <w:r w:rsidRPr="00F73ECA">
        <w:rPr>
          <w:strike/>
          <w:spacing w:val="-3"/>
        </w:rPr>
        <w:t>).</w:t>
      </w:r>
    </w:p>
    <w:p w14:paraId="14F0DC54"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sectPr w:rsidR="004F5FF8" w:rsidRPr="00713FD1" w:rsidSect="00F06332">
          <w:headerReference w:type="default" r:id="rId67"/>
          <w:footerReference w:type="default" r:id="rId68"/>
          <w:endnotePr>
            <w:numFmt w:val="decimal"/>
          </w:endnotePr>
          <w:pgSz w:w="12240" w:h="15840" w:code="1"/>
          <w:pgMar w:top="1296" w:right="1440" w:bottom="1296" w:left="1440" w:header="720" w:footer="720" w:gutter="0"/>
          <w:pgNumType w:start="1"/>
          <w:cols w:space="720"/>
          <w:noEndnote/>
        </w:sectPr>
      </w:pPr>
    </w:p>
    <w:p w14:paraId="774144E6" w14:textId="63D40884" w:rsidR="004F5FF8" w:rsidRPr="00713FD1" w:rsidRDefault="00BC598B" w:rsidP="0000233E">
      <w:pPr>
        <w:pStyle w:val="Heading2"/>
      </w:pPr>
      <w:bookmarkStart w:id="99" w:name="_Toc121165165"/>
      <w:r>
        <w:rPr>
          <w:strike/>
          <w:lang w:val="en-US"/>
        </w:rPr>
        <w:lastRenderedPageBreak/>
        <w:t>9</w:t>
      </w:r>
      <w:r>
        <w:rPr>
          <w:u w:val="single"/>
          <w:lang w:val="en-US"/>
        </w:rPr>
        <w:t>8</w:t>
      </w:r>
      <w:r w:rsidR="004F5FF8" w:rsidRPr="00713FD1">
        <w:t>.0</w:t>
      </w:r>
      <w:r w:rsidR="004F5FF8" w:rsidRPr="00713FD1">
        <w:tab/>
        <w:t>Design Criteria for Swale Systems</w:t>
      </w:r>
      <w:bookmarkEnd w:id="99"/>
    </w:p>
    <w:p w14:paraId="1DFD293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1422C7A0" w14:textId="77777777" w:rsidR="005D6505" w:rsidRPr="00713FD1" w:rsidRDefault="005D6505" w:rsidP="0000233E">
      <w:pPr>
        <w:tabs>
          <w:tab w:val="left" w:pos="-1440"/>
          <w:tab w:val="left" w:pos="-720"/>
          <w:tab w:val="left" w:pos="720"/>
          <w:tab w:val="left" w:pos="1440"/>
          <w:tab w:val="left" w:pos="2880"/>
          <w:tab w:val="left" w:pos="3600"/>
          <w:tab w:val="left" w:pos="4320"/>
        </w:tabs>
        <w:suppressAutoHyphens/>
        <w:ind w:left="720"/>
        <w:jc w:val="both"/>
        <w:rPr>
          <w:b/>
          <w:spacing w:val="-3"/>
        </w:rPr>
      </w:pPr>
      <w:r w:rsidRPr="00713FD1">
        <w:t xml:space="preserve">When a stormwater management system relies in part on a swale to meet the conditions for issuance of Rule </w:t>
      </w:r>
      <w:r w:rsidR="004710CB" w:rsidRPr="00713FD1">
        <w:t>62-330</w:t>
      </w:r>
      <w:r w:rsidRPr="00713FD1">
        <w:t xml:space="preserve">.301, F.A.C., and of this </w:t>
      </w:r>
      <w:r w:rsidR="00E2663E" w:rsidRPr="00713FD1">
        <w:t>Volume</w:t>
      </w:r>
      <w:r w:rsidRPr="00713FD1">
        <w:t>, the following design criteria for swale systems apply.</w:t>
      </w:r>
    </w:p>
    <w:p w14:paraId="1550F1C9" w14:textId="77777777" w:rsidR="005D6505" w:rsidRPr="00713FD1" w:rsidRDefault="005D6505"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5D586962" w14:textId="79FD2B75" w:rsidR="004F5FF8" w:rsidRPr="00713FD1" w:rsidRDefault="00BC598B" w:rsidP="0000233E">
      <w:pPr>
        <w:pStyle w:val="Heading3"/>
      </w:pPr>
      <w:bookmarkStart w:id="100" w:name="_Toc121165166"/>
      <w:r>
        <w:rPr>
          <w:strike/>
        </w:rPr>
        <w:t>9</w:t>
      </w:r>
      <w:r>
        <w:rPr>
          <w:u w:val="single"/>
        </w:rPr>
        <w:t>8</w:t>
      </w:r>
      <w:r w:rsidR="004F5FF8" w:rsidRPr="00713FD1">
        <w:t>.1</w:t>
      </w:r>
      <w:r w:rsidR="004F5FF8" w:rsidRPr="00713FD1">
        <w:tab/>
        <w:t>Description</w:t>
      </w:r>
      <w:bookmarkEnd w:id="100"/>
    </w:p>
    <w:p w14:paraId="23CFCBB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75C7E427"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are a man-made or natural system shaped or graded to required dimensions and designed for the conveyance and rapid infiltration of stormwater runoff.  Swales are designed to infiltrate a defined quantity of runoff through the permeable soils of the swale floor and side slopes into the shallow ground water aquifer (</w:t>
      </w:r>
      <w:r w:rsidRPr="00713FD1">
        <w:rPr>
          <w:b/>
          <w:spacing w:val="-3"/>
        </w:rPr>
        <w:t>Figure 9.1-1</w:t>
      </w:r>
      <w:r w:rsidRPr="00713FD1">
        <w:rPr>
          <w:spacing w:val="-3"/>
        </w:rPr>
        <w:t xml:space="preserve">).  </w:t>
      </w:r>
      <w:r w:rsidR="001768A4" w:rsidRPr="00713FD1">
        <w:rPr>
          <w:spacing w:val="-3"/>
        </w:rPr>
        <w:t xml:space="preserve">Suitable vegetation </w:t>
      </w:r>
      <w:r w:rsidRPr="00713FD1">
        <w:rPr>
          <w:spacing w:val="-3"/>
        </w:rPr>
        <w:t>is established to promote infiltration and stabilize the side slopes.  Soil permeability and water table conditions must be such that the swale can percolate the desired runoff volume from the 3-year, 1-hour storm event.  The swale holds water only during and immediately after a storm event, thus the system is normally “dry.”  Unlike retention basins, swales are “open” conveyance systems.  This means there are no physical barriers such as berms or check-dams to impound the runoff in the swale prior to discharge to the receiving water.</w:t>
      </w:r>
    </w:p>
    <w:p w14:paraId="1088ABD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66356B1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provide excellent removal of stormwater pollutants.  Substantial amounts of suspended solids, oxygen demanding materials, heavy metals, bacteria, some varieties of pesticides and nutrients such as phosphorus are removed as runoff percolates through the vegetation and soil profile.</w:t>
      </w:r>
    </w:p>
    <w:p w14:paraId="2A5A213B"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5EB9A009" w14:textId="6721DC49"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Besides pollution control, swale systems can be utilized to promote the recharge of groundwater to prevent saltwater intrusion in coastal areas, and to maintain ground water levels in aquifer recharge areas.  Swales can be incorporated into the design of a stormwater management system to help meet the runoff volume criteria for projects requiring permits under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which discharge to land-locked lakes </w:t>
      </w:r>
      <w:r w:rsidR="00A542F2" w:rsidRPr="00713FD1">
        <w:rPr>
          <w:spacing w:val="-3"/>
        </w:rPr>
        <w:t>(</w:t>
      </w:r>
      <w:r w:rsidRPr="00713FD1">
        <w:rPr>
          <w:spacing w:val="-3"/>
        </w:rPr>
        <w:t xml:space="preserve">see </w:t>
      </w:r>
      <w:r w:rsidR="00BC598B" w:rsidRPr="00F01C23">
        <w:rPr>
          <w:b/>
          <w:strike/>
          <w:spacing w:val="-3"/>
        </w:rPr>
        <w:t>section</w:t>
      </w:r>
      <w:r w:rsidR="00BC598B">
        <w:rPr>
          <w:b/>
          <w:strike/>
          <w:spacing w:val="-3"/>
        </w:rPr>
        <w:t xml:space="preserve"> </w:t>
      </w:r>
      <w:proofErr w:type="spellStart"/>
      <w:r w:rsidR="00BC598B" w:rsidRPr="00F01C23">
        <w:rPr>
          <w:b/>
          <w:spacing w:val="-3"/>
          <w:u w:val="single"/>
        </w:rPr>
        <w:t>Section</w:t>
      </w:r>
      <w:proofErr w:type="spellEnd"/>
      <w:r w:rsidRPr="00713FD1">
        <w:rPr>
          <w:b/>
          <w:spacing w:val="-3"/>
        </w:rPr>
        <w:t xml:space="preserve"> 3.3(b) of </w:t>
      </w:r>
      <w:r w:rsidR="00A542F2" w:rsidRPr="00713FD1">
        <w:rPr>
          <w:b/>
          <w:spacing w:val="-3"/>
        </w:rPr>
        <w:t>this Volume)</w:t>
      </w:r>
      <w:r w:rsidRPr="00713FD1">
        <w:rPr>
          <w:spacing w:val="-3"/>
        </w:rPr>
        <w:t>.</w:t>
      </w:r>
    </w:p>
    <w:p w14:paraId="123D5DA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573F789C" w14:textId="76C99A68" w:rsidR="004F5FF8" w:rsidRPr="00713FD1" w:rsidRDefault="004F5FF8" w:rsidP="0000233E">
      <w:pPr>
        <w:tabs>
          <w:tab w:val="left" w:pos="720"/>
          <w:tab w:val="left" w:pos="1440"/>
          <w:tab w:val="left" w:pos="2880"/>
          <w:tab w:val="left" w:pos="3600"/>
          <w:tab w:val="left" w:pos="4320"/>
        </w:tabs>
        <w:suppressAutoHyphens/>
        <w:ind w:left="720"/>
        <w:jc w:val="both"/>
        <w:rPr>
          <w:spacing w:val="-3"/>
        </w:rPr>
      </w:pPr>
      <w:r w:rsidRPr="00713FD1">
        <w:rPr>
          <w:spacing w:val="-3"/>
        </w:rPr>
        <w:t xml:space="preserve">Swales can also be utilized </w:t>
      </w:r>
      <w:r w:rsidR="006D6B48" w:rsidRPr="003B7CC8">
        <w:rPr>
          <w:spacing w:val="-3"/>
          <w:u w:val="single"/>
        </w:rPr>
        <w:t>as part of a treatment train</w:t>
      </w:r>
      <w:r w:rsidR="006D6B48">
        <w:rPr>
          <w:spacing w:val="-3"/>
        </w:rPr>
        <w:t xml:space="preserve"> </w:t>
      </w:r>
      <w:r w:rsidRPr="00713FD1">
        <w:rPr>
          <w:spacing w:val="-3"/>
        </w:rPr>
        <w:t xml:space="preserve">to provide </w:t>
      </w:r>
      <w:r w:rsidRPr="003B7CC8">
        <w:rPr>
          <w:strike/>
          <w:spacing w:val="-3"/>
        </w:rPr>
        <w:t>pre</w:t>
      </w:r>
      <w:r w:rsidRPr="00713FD1">
        <w:rPr>
          <w:spacing w:val="-3"/>
        </w:rPr>
        <w:t xml:space="preserve">-treatment of runoff prior to its release to another treatment BMP such as wet detention (see </w:t>
      </w:r>
      <w:r w:rsidR="00BC598B" w:rsidRPr="00F01C23">
        <w:rPr>
          <w:b/>
          <w:strike/>
          <w:spacing w:val="-3"/>
        </w:rPr>
        <w:t>section</w:t>
      </w:r>
      <w:r w:rsidR="00BC598B">
        <w:rPr>
          <w:b/>
          <w:strike/>
          <w:spacing w:val="-3"/>
        </w:rPr>
        <w:t xml:space="preserve"> </w:t>
      </w:r>
      <w:proofErr w:type="spellStart"/>
      <w:r w:rsidR="00BC598B" w:rsidRPr="00F01C23">
        <w:rPr>
          <w:b/>
          <w:spacing w:val="-3"/>
          <w:u w:val="single"/>
        </w:rPr>
        <w:t>Section</w:t>
      </w:r>
      <w:proofErr w:type="spellEnd"/>
      <w:r w:rsidRPr="00713FD1">
        <w:rPr>
          <w:b/>
          <w:spacing w:val="-3"/>
        </w:rPr>
        <w:t xml:space="preserve"> </w:t>
      </w:r>
      <w:r w:rsidRPr="00BC598B">
        <w:rPr>
          <w:b/>
          <w:strike/>
          <w:spacing w:val="-3"/>
          <w:highlight w:val="yellow"/>
        </w:rPr>
        <w:t>8</w:t>
      </w:r>
      <w:r w:rsidR="00BC598B" w:rsidRPr="00BC598B">
        <w:rPr>
          <w:b/>
          <w:spacing w:val="-3"/>
          <w:highlight w:val="yellow"/>
          <w:u w:val="single"/>
        </w:rPr>
        <w:t>7</w:t>
      </w:r>
      <w:r w:rsidRPr="00786CC3">
        <w:rPr>
          <w:b/>
          <w:spacing w:val="-3"/>
          <w:highlight w:val="yellow"/>
        </w:rPr>
        <w:t>.1</w:t>
      </w:r>
      <w:r w:rsidR="00C73764" w:rsidRPr="00786CC3">
        <w:rPr>
          <w:b/>
          <w:spacing w:val="-3"/>
          <w:highlight w:val="yellow"/>
        </w:rPr>
        <w:t>0</w:t>
      </w:r>
      <w:r w:rsidRPr="00786CC3">
        <w:rPr>
          <w:b/>
          <w:spacing w:val="-3"/>
          <w:highlight w:val="yellow"/>
        </w:rPr>
        <w:t xml:space="preserve"> of </w:t>
      </w:r>
      <w:r w:rsidR="00A542F2" w:rsidRPr="00786CC3">
        <w:rPr>
          <w:b/>
          <w:spacing w:val="-3"/>
          <w:highlight w:val="yellow"/>
        </w:rPr>
        <w:t>this Volume</w:t>
      </w:r>
      <w:r w:rsidRPr="00713FD1">
        <w:rPr>
          <w:spacing w:val="-3"/>
        </w:rPr>
        <w:t xml:space="preserve">), </w:t>
      </w:r>
      <w:r w:rsidRPr="003B7CC8">
        <w:rPr>
          <w:strike/>
          <w:spacing w:val="-3"/>
        </w:rPr>
        <w:t xml:space="preserve">or wetlands stormwater management systems (see </w:t>
      </w:r>
      <w:r w:rsidRPr="003B7CC8">
        <w:rPr>
          <w:b/>
          <w:strike/>
          <w:spacing w:val="-3"/>
        </w:rPr>
        <w:t>section 10.</w:t>
      </w:r>
      <w:r w:rsidR="00C73764" w:rsidRPr="003B7CC8">
        <w:rPr>
          <w:b/>
          <w:strike/>
          <w:spacing w:val="-3"/>
        </w:rPr>
        <w:t>3</w:t>
      </w:r>
      <w:r w:rsidRPr="003B7CC8">
        <w:rPr>
          <w:b/>
          <w:strike/>
          <w:spacing w:val="-3"/>
        </w:rPr>
        <w:t xml:space="preserve"> of </w:t>
      </w:r>
      <w:r w:rsidR="00A542F2" w:rsidRPr="003B7CC8">
        <w:rPr>
          <w:b/>
          <w:strike/>
          <w:spacing w:val="-3"/>
        </w:rPr>
        <w:t>this Volume</w:t>
      </w:r>
      <w:r w:rsidRPr="003B7CC8">
        <w:rPr>
          <w:strike/>
          <w:spacing w:val="-3"/>
        </w:rPr>
        <w:t>).</w:t>
      </w:r>
      <w:r w:rsidRPr="00713FD1">
        <w:rPr>
          <w:spacing w:val="-3"/>
        </w:rPr>
        <w:t xml:space="preserve">  </w:t>
      </w:r>
      <w:r w:rsidR="006D6B48" w:rsidRPr="003B7CC8">
        <w:rPr>
          <w:spacing w:val="-3"/>
          <w:u w:val="single"/>
        </w:rPr>
        <w:t>Incorporating swales as part of a treatment train</w:t>
      </w:r>
      <w:r w:rsidR="006D6B48" w:rsidRPr="00713FD1">
        <w:rPr>
          <w:spacing w:val="-3"/>
        </w:rPr>
        <w:t xml:space="preserve"> </w:t>
      </w:r>
      <w:r w:rsidRPr="003B7CC8">
        <w:rPr>
          <w:strike/>
          <w:spacing w:val="-3"/>
        </w:rPr>
        <w:t>Pre-treatment</w:t>
      </w:r>
      <w:r w:rsidRPr="00713FD1">
        <w:rPr>
          <w:spacing w:val="-3"/>
        </w:rPr>
        <w:t xml:space="preserve"> reduces the pollutant loading to the downstream treatment system, increases the pollutant efficiency of the overall stormwater management system, and reduces maintenance.  In the case of wet detention systems, </w:t>
      </w:r>
      <w:r w:rsidRPr="003B7CC8">
        <w:rPr>
          <w:strike/>
          <w:spacing w:val="-3"/>
        </w:rPr>
        <w:t>pre-treatment</w:t>
      </w:r>
      <w:r w:rsidRPr="00713FD1">
        <w:rPr>
          <w:spacing w:val="-3"/>
        </w:rPr>
        <w:t xml:space="preserve"> </w:t>
      </w:r>
      <w:r w:rsidR="006D6B48">
        <w:rPr>
          <w:spacing w:val="-3"/>
        </w:rPr>
        <w:t>s</w:t>
      </w:r>
      <w:r w:rsidR="006D6B48" w:rsidRPr="003B7CC8">
        <w:rPr>
          <w:spacing w:val="-3"/>
          <w:u w:val="single"/>
        </w:rPr>
        <w:t>wales</w:t>
      </w:r>
      <w:r w:rsidR="006D6B48">
        <w:rPr>
          <w:spacing w:val="-3"/>
        </w:rPr>
        <w:t xml:space="preserve"> </w:t>
      </w:r>
      <w:r w:rsidRPr="00713FD1">
        <w:rPr>
          <w:spacing w:val="-3"/>
        </w:rPr>
        <w:t>may be used to meet the</w:t>
      </w:r>
      <w:r w:rsidR="006D6B48" w:rsidRPr="009B32BB">
        <w:t xml:space="preserve"> </w:t>
      </w:r>
      <w:r w:rsidR="006D6B48" w:rsidRPr="003B7CC8">
        <w:rPr>
          <w:u w:val="single"/>
        </w:rPr>
        <w:t>performance standards set forth in Section 8.3 of Volume I</w:t>
      </w:r>
      <w:r w:rsidR="006D6B48" w:rsidRPr="003B7CC8">
        <w:rPr>
          <w:strike/>
          <w:u w:val="single"/>
        </w:rPr>
        <w:t>.</w:t>
      </w:r>
      <w:r w:rsidRPr="003B7CC8">
        <w:rPr>
          <w:strike/>
          <w:spacing w:val="-3"/>
        </w:rPr>
        <w:t xml:space="preserve"> additional treatment criteria for discharges to sensitive receiving waters (OFWs).</w:t>
      </w:r>
      <w:r w:rsidRPr="00713FD1">
        <w:rPr>
          <w:spacing w:val="-3"/>
        </w:rPr>
        <w:t xml:space="preserve">  For developments where the appearance of the downstream system (i.e., wet detention lake) is important, </w:t>
      </w:r>
      <w:r w:rsidRPr="003B7CC8">
        <w:rPr>
          <w:strike/>
          <w:spacing w:val="-3"/>
        </w:rPr>
        <w:t>pre-treatment</w:t>
      </w:r>
      <w:r w:rsidRPr="00713FD1">
        <w:rPr>
          <w:spacing w:val="-3"/>
        </w:rPr>
        <w:t xml:space="preserve"> </w:t>
      </w:r>
      <w:r w:rsidR="006D6B48" w:rsidRPr="003B7CC8">
        <w:rPr>
          <w:spacing w:val="-3"/>
          <w:u w:val="single"/>
        </w:rPr>
        <w:t xml:space="preserve">swales </w:t>
      </w:r>
      <w:r w:rsidRPr="00713FD1">
        <w:rPr>
          <w:spacing w:val="-3"/>
        </w:rPr>
        <w:t>can reduce the probability of algal blooms occurring and slows the eutrophication process.</w:t>
      </w:r>
    </w:p>
    <w:p w14:paraId="3902CC71"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3B69E7B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The design and performance criteria specific to swale systems are described below.</w:t>
      </w:r>
    </w:p>
    <w:p w14:paraId="68EC0B9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br w:type="page"/>
      </w:r>
    </w:p>
    <w:p w14:paraId="42854FBC" w14:textId="40267CD5" w:rsidR="004F5FF8" w:rsidRPr="00713FD1" w:rsidRDefault="00805511" w:rsidP="00434F62">
      <w:pPr>
        <w:suppressAutoHyphens/>
        <w:ind w:left="720" w:firstLine="720"/>
        <w:jc w:val="center"/>
        <w:rPr>
          <w:b/>
        </w:rPr>
      </w:pPr>
      <w:r>
        <w:rPr>
          <w:noProof/>
        </w:rPr>
        <w:lastRenderedPageBreak/>
        <mc:AlternateContent>
          <mc:Choice Requires="wps">
            <w:drawing>
              <wp:anchor distT="0" distB="0" distL="114300" distR="114300" simplePos="0" relativeHeight="251655680" behindDoc="0" locked="1" layoutInCell="0" allowOverlap="1" wp14:anchorId="11BE4833" wp14:editId="5B3A6FC3">
                <wp:simplePos x="0" y="0"/>
                <wp:positionH relativeFrom="column">
                  <wp:posOffset>1590675</wp:posOffset>
                </wp:positionH>
                <wp:positionV relativeFrom="page">
                  <wp:posOffset>1069975</wp:posOffset>
                </wp:positionV>
                <wp:extent cx="2755900" cy="7184390"/>
                <wp:effectExtent l="0" t="0" r="0" b="0"/>
                <wp:wrapTopAndBottom/>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18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BFB0" w14:textId="77777777" w:rsidR="0006576A" w:rsidRDefault="00575337">
                            <w:r>
                              <w:object w:dxaOrig="3801" w:dyaOrig="11181" w14:anchorId="3619B0F9">
                                <v:shape id="_x0000_i1040" type="#_x0000_t75" alt="Figure 9.1-1  Cross-section of swale system (N.T.S.)" style="width:202.5pt;height:558.75pt" fillcolor="window">
                                  <v:imagedata r:id="rId69" o:title=""/>
                                </v:shape>
                                <o:OLEObject Type="Embed" ProgID="Word.Picture.8" ShapeID="_x0000_i1040" DrawAspect="Content" ObjectID="_1733830228" r:id="rId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E4833" id="Text Box 18" o:spid="_x0000_s1038" type="#_x0000_t202" style="position:absolute;left:0;text-align:left;margin-left:125.25pt;margin-top:84.25pt;width:217pt;height:565.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" o:allowincell="f" filled="f" stroked="f">
                <v:textbox style="mso-fit-shape-to-text:t">
                  <w:txbxContent>
                    <w:p w14:paraId="71BCBFB0" w14:textId="77777777" w:rsidR="0006576A" w:rsidRDefault="00575337">
                      <w:r>
                        <w:object w:dxaOrig="3801" w:dyaOrig="11181" w14:anchorId="3619B0F9">
                          <v:shape id="_x0000_i1040" type="#_x0000_t75" alt="Figure 9.1-1  Cross-section of swale system (N.T.S.)" style="width:202.6pt;height:558.5pt" fillcolor="window">
                            <v:imagedata r:id="rId71" o:title=""/>
                          </v:shape>
                          <o:OLEObject Type="Embed" ProgID="Word.Picture.8" ShapeID="_x0000_i1040" DrawAspect="Content" ObjectID="_1733820720" r:id="rId72"/>
                        </w:object>
                      </w:r>
                    </w:p>
                  </w:txbxContent>
                </v:textbox>
                <w10:wrap type="topAndBottom" anchory="page"/>
                <w10:anchorlock/>
              </v:shape>
            </w:pict>
          </mc:Fallback>
        </mc:AlternateContent>
      </w:r>
      <w:bookmarkStart w:id="101" w:name="_Toc17885744"/>
      <w:r w:rsidR="004F5FF8" w:rsidRPr="00713FD1">
        <w:rPr>
          <w:b/>
        </w:rPr>
        <w:t xml:space="preserve">Figure </w:t>
      </w:r>
      <w:r w:rsidR="00BC598B" w:rsidRPr="00BC598B">
        <w:rPr>
          <w:b/>
          <w:bCs/>
          <w:strike/>
        </w:rPr>
        <w:t>9</w:t>
      </w:r>
      <w:r w:rsidR="00BC598B" w:rsidRPr="00BC598B">
        <w:rPr>
          <w:b/>
          <w:bCs/>
          <w:u w:val="single"/>
        </w:rPr>
        <w:t>8</w:t>
      </w:r>
      <w:r w:rsidR="004F5FF8" w:rsidRPr="00713FD1">
        <w:rPr>
          <w:b/>
        </w:rPr>
        <w:t>.1-</w:t>
      </w:r>
      <w:proofErr w:type="gramStart"/>
      <w:r w:rsidR="004F5FF8" w:rsidRPr="00713FD1">
        <w:rPr>
          <w:b/>
        </w:rPr>
        <w:t xml:space="preserve">1 </w:t>
      </w:r>
      <w:r w:rsidR="00820A10" w:rsidRPr="00713FD1">
        <w:rPr>
          <w:b/>
        </w:rPr>
        <w:t xml:space="preserve"> </w:t>
      </w:r>
      <w:r w:rsidR="004F5FF8" w:rsidRPr="00713FD1">
        <w:rPr>
          <w:b/>
        </w:rPr>
        <w:t>Cross</w:t>
      </w:r>
      <w:proofErr w:type="gramEnd"/>
      <w:r w:rsidR="004F5FF8" w:rsidRPr="00713FD1">
        <w:rPr>
          <w:b/>
        </w:rPr>
        <w:t xml:space="preserve">-section </w:t>
      </w:r>
      <w:r w:rsidR="004F5FF8" w:rsidRPr="00427C6D">
        <w:rPr>
          <w:b/>
        </w:rPr>
        <w:t xml:space="preserve">of </w:t>
      </w:r>
      <w:r w:rsidR="00434F62" w:rsidRPr="00427C6D">
        <w:rPr>
          <w:b/>
        </w:rPr>
        <w:t xml:space="preserve">typical </w:t>
      </w:r>
      <w:r w:rsidR="004F5FF8" w:rsidRPr="00427C6D">
        <w:rPr>
          <w:b/>
        </w:rPr>
        <w:t>swale</w:t>
      </w:r>
      <w:r w:rsidR="004F5FF8" w:rsidRPr="00713FD1">
        <w:rPr>
          <w:b/>
        </w:rPr>
        <w:t xml:space="preserve"> system (N.T.S.)</w:t>
      </w:r>
    </w:p>
    <w:p w14:paraId="0F50BBC3" w14:textId="6B7F8CCC" w:rsidR="004F5FF8" w:rsidRPr="00713FD1" w:rsidRDefault="004F5FF8" w:rsidP="0000233E">
      <w:pPr>
        <w:pStyle w:val="Heading3"/>
      </w:pPr>
      <w:r w:rsidRPr="00713FD1">
        <w:br w:type="page"/>
      </w:r>
      <w:bookmarkStart w:id="102" w:name="_Toc121165167"/>
      <w:r w:rsidR="00BC598B">
        <w:rPr>
          <w:strike/>
        </w:rPr>
        <w:lastRenderedPageBreak/>
        <w:t>9</w:t>
      </w:r>
      <w:r w:rsidR="00BC598B">
        <w:rPr>
          <w:u w:val="single"/>
        </w:rPr>
        <w:t>8</w:t>
      </w:r>
      <w:r w:rsidRPr="00713FD1">
        <w:t>.2</w:t>
      </w:r>
      <w:r w:rsidRPr="00713FD1">
        <w:tab/>
        <w:t>Treatment Volume</w:t>
      </w:r>
      <w:bookmarkEnd w:id="101"/>
      <w:bookmarkEnd w:id="102"/>
    </w:p>
    <w:p w14:paraId="273FE0DD" w14:textId="77777777" w:rsidR="004F5FF8"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6FE132BC" w14:textId="5759EFF3" w:rsidR="00650ED7" w:rsidRPr="00F73ECA" w:rsidRDefault="00650ED7" w:rsidP="00650ED7">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w:t>
      </w:r>
      <w:r w:rsidR="009B32BB">
        <w:rPr>
          <w:u w:val="single"/>
        </w:rPr>
        <w:t>swale</w:t>
      </w:r>
      <w:r w:rsidRPr="00F73ECA">
        <w:rPr>
          <w:u w:val="single"/>
        </w:rPr>
        <w:t xml:space="preserve"> and percolated into the ground. The required nutrient load reduction for the </w:t>
      </w:r>
      <w:r w:rsidR="009B32BB">
        <w:rPr>
          <w:u w:val="single"/>
        </w:rPr>
        <w:t>swale</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62AC2861" w14:textId="77777777" w:rsidR="001C6EDF" w:rsidRPr="00713FD1" w:rsidRDefault="001C6EDF"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0195FB31"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650ED7">
        <w:rPr>
          <w:strike/>
          <w:spacing w:val="-3"/>
        </w:rPr>
        <w:t>The runoff from the site shall be routed to the swale system for conveyance and percolation into the ground.  For systems which discharge to Class III receiving water bodies, the swales should be designed to percolate 80% of the runoff from the 3-year, 1-hour design storm during the storm event as influenced by the time of concentration, assuming average antecedent conditions.  The remaining 20% of the runoff from the 3-year, 1-hour storm event can be discharged offsite by the swale system.</w:t>
      </w:r>
    </w:p>
    <w:p w14:paraId="71D23421"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2826D213"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650ED7">
        <w:rPr>
          <w:strike/>
          <w:spacing w:val="-3"/>
        </w:rPr>
        <w:t>Swale systems which d</w:t>
      </w:r>
      <w:r w:rsidR="007F7204" w:rsidRPr="00650ED7">
        <w:rPr>
          <w:strike/>
          <w:spacing w:val="-3"/>
        </w:rPr>
        <w:t xml:space="preserve">irectly discharge to OFWs, </w:t>
      </w:r>
      <w:r w:rsidRPr="00650ED7">
        <w:rPr>
          <w:strike/>
          <w:spacing w:val="-3"/>
        </w:rPr>
        <w:t>shall be designed to percolate all of the runoff from the 3-year, 1-hour storm.</w:t>
      </w:r>
    </w:p>
    <w:p w14:paraId="7455DA1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C9DD272" w14:textId="738D6DAC" w:rsidR="004F5FF8" w:rsidRPr="00713FD1" w:rsidRDefault="00BC598B" w:rsidP="0000233E">
      <w:pPr>
        <w:pStyle w:val="Heading3"/>
      </w:pPr>
      <w:bookmarkStart w:id="103" w:name="_Toc121165168"/>
      <w:r>
        <w:rPr>
          <w:strike/>
        </w:rPr>
        <w:t>9</w:t>
      </w:r>
      <w:r>
        <w:rPr>
          <w:u w:val="single"/>
        </w:rPr>
        <w:t>8</w:t>
      </w:r>
      <w:r w:rsidR="004F5FF8" w:rsidRPr="00713FD1">
        <w:t>.3</w:t>
      </w:r>
      <w:r w:rsidR="004F5FF8" w:rsidRPr="00713FD1">
        <w:tab/>
        <w:t>Soils Requirements</w:t>
      </w:r>
      <w:bookmarkEnd w:id="103"/>
    </w:p>
    <w:p w14:paraId="6D9F2A91"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0E30DDA3"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 systems must be constructed on Hydrologic Soils Group (HSG) A or B soils and swale system design shall consider antecedent moisture conditions.</w:t>
      </w:r>
    </w:p>
    <w:p w14:paraId="03B36B7E"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52F79D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xml:space="preserve">” means the soil is neither dry </w:t>
      </w:r>
      <w:r w:rsidR="007F7204" w:rsidRPr="00713FD1">
        <w:rPr>
          <w:spacing w:val="-3"/>
        </w:rPr>
        <w:t>n</w:t>
      </w:r>
      <w:r w:rsidRPr="00713FD1">
        <w:rPr>
          <w:spacing w:val="-3"/>
        </w:rPr>
        <w:t>or saturated, but at an average moisture condition at the beginning of a storm event when calculating recovery time for swale systems.</w:t>
      </w:r>
    </w:p>
    <w:p w14:paraId="5963233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3587DCA" w14:textId="449F62F7" w:rsidR="00D32C2B"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should be estimated using any generally accepted and well documented method with appropriate parameters to reflect drainage practices, seasonal high water table elevation, consideration of ground water mounding,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p>
    <w:p w14:paraId="1B08000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jc w:val="both"/>
        <w:rPr>
          <w:spacing w:val="-3"/>
        </w:rPr>
      </w:pPr>
    </w:p>
    <w:p w14:paraId="1CF70FA0" w14:textId="30CE4D21" w:rsidR="004F5FF8" w:rsidRPr="00713FD1" w:rsidRDefault="00BC598B" w:rsidP="0000233E">
      <w:pPr>
        <w:pStyle w:val="Heading3"/>
      </w:pPr>
      <w:bookmarkStart w:id="104" w:name="_Toc121165169"/>
      <w:r>
        <w:rPr>
          <w:strike/>
        </w:rPr>
        <w:t>9</w:t>
      </w:r>
      <w:r>
        <w:rPr>
          <w:u w:val="single"/>
        </w:rPr>
        <w:t>8</w:t>
      </w:r>
      <w:r w:rsidR="004F5FF8" w:rsidRPr="00713FD1">
        <w:t>.4</w:t>
      </w:r>
      <w:r w:rsidR="004F5FF8" w:rsidRPr="00713FD1">
        <w:tab/>
        <w:t>Dimensional Requirements</w:t>
      </w:r>
      <w:bookmarkEnd w:id="104"/>
    </w:p>
    <w:p w14:paraId="4D1F2E3D" w14:textId="77777777" w:rsidR="009B1559" w:rsidRPr="00713FD1" w:rsidRDefault="009B1559"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03DAE1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must have a top width to depth ratio of the cross-section equal to or greater than 6:1 or side slopes equal to 3:1 (horizontal to vertical) or flatter.</w:t>
      </w:r>
    </w:p>
    <w:p w14:paraId="194C1FE4"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8703384" w14:textId="28ACE9C9" w:rsidR="004F5FF8" w:rsidRPr="00713FD1" w:rsidRDefault="00BC598B" w:rsidP="0000233E">
      <w:pPr>
        <w:pStyle w:val="Heading3"/>
      </w:pPr>
      <w:bookmarkStart w:id="105" w:name="_Toc121165170"/>
      <w:r>
        <w:rPr>
          <w:strike/>
        </w:rPr>
        <w:t>9</w:t>
      </w:r>
      <w:r>
        <w:rPr>
          <w:u w:val="single"/>
        </w:rPr>
        <w:t>8</w:t>
      </w:r>
      <w:r w:rsidR="004F5FF8" w:rsidRPr="00713FD1">
        <w:t>.5</w:t>
      </w:r>
      <w:r w:rsidR="004F5FF8" w:rsidRPr="00713FD1">
        <w:tab/>
        <w:t>Construction and Stabilization</w:t>
      </w:r>
      <w:bookmarkEnd w:id="105"/>
    </w:p>
    <w:p w14:paraId="2374FF9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sz w:val="16"/>
          <w:szCs w:val="16"/>
        </w:rPr>
      </w:pPr>
    </w:p>
    <w:p w14:paraId="5A7DCC8C" w14:textId="621CB865"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Construction of swale systems must be in conformance with procedures that avoid degradation of swale infiltration capacity due to compaction and construction sedimentation.  Construction of swale systems must conform to the construction practices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713FD1">
        <w:rPr>
          <w:b/>
          <w:spacing w:val="-3"/>
        </w:rPr>
        <w:t>5.5 of this Volume</w:t>
      </w:r>
      <w:r w:rsidRPr="00713FD1">
        <w:rPr>
          <w:spacing w:val="-3"/>
        </w:rPr>
        <w:t xml:space="preserve">. </w:t>
      </w:r>
    </w:p>
    <w:p w14:paraId="271CF36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sz w:val="16"/>
          <w:szCs w:val="16"/>
        </w:rPr>
      </w:pPr>
    </w:p>
    <w:p w14:paraId="1CB2500C"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Swales shall be stabilized with vegetative cover suitable for soil stabilization, stormwater treatment, and nutrient uptake.  Also, the swale shall be designed to </w:t>
      </w:r>
      <w:proofErr w:type="gramStart"/>
      <w:r w:rsidRPr="00713FD1">
        <w:rPr>
          <w:spacing w:val="-3"/>
        </w:rPr>
        <w:t>take into account</w:t>
      </w:r>
      <w:proofErr w:type="gramEnd"/>
      <w:r w:rsidRPr="00713FD1">
        <w:rPr>
          <w:spacing w:val="-3"/>
        </w:rPr>
        <w:t xml:space="preserve"> the soil erodibility, soil </w:t>
      </w:r>
      <w:r w:rsidRPr="00713FD1">
        <w:rPr>
          <w:spacing w:val="-3"/>
        </w:rPr>
        <w:lastRenderedPageBreak/>
        <w:t>percolation, slope, slope length, and drainage area so as to prevent erosion and reduce pollutant concentrations.</w:t>
      </w:r>
    </w:p>
    <w:p w14:paraId="7FB5947A"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sectPr w:rsidR="004F5FF8" w:rsidRPr="00713FD1" w:rsidSect="00C24E7B">
          <w:headerReference w:type="default" r:id="rId73"/>
          <w:footerReference w:type="default" r:id="rId74"/>
          <w:endnotePr>
            <w:numFmt w:val="decimal"/>
          </w:endnotePr>
          <w:pgSz w:w="12240" w:h="15840" w:code="1"/>
          <w:pgMar w:top="1296" w:right="1440" w:bottom="720" w:left="1440" w:header="1296" w:footer="720" w:gutter="0"/>
          <w:pgNumType w:start="1"/>
          <w:cols w:space="720"/>
          <w:noEndnote/>
        </w:sectPr>
      </w:pPr>
    </w:p>
    <w:p w14:paraId="740E0E65" w14:textId="53F05201" w:rsidR="004F5FF8" w:rsidRPr="00713FD1" w:rsidRDefault="00BC598B" w:rsidP="0000233E">
      <w:pPr>
        <w:pStyle w:val="Heading2"/>
      </w:pPr>
      <w:bookmarkStart w:id="106" w:name="_Toc121165171"/>
      <w:r>
        <w:rPr>
          <w:strike/>
          <w:lang w:val="en-US"/>
        </w:rPr>
        <w:lastRenderedPageBreak/>
        <w:t>10</w:t>
      </w:r>
      <w:r>
        <w:rPr>
          <w:u w:val="single"/>
          <w:lang w:val="en-US"/>
        </w:rPr>
        <w:t>9</w:t>
      </w:r>
      <w:r w:rsidR="004F5FF8" w:rsidRPr="00713FD1">
        <w:t>.0</w:t>
      </w:r>
      <w:r w:rsidR="004F5FF8" w:rsidRPr="00713FD1">
        <w:tab/>
      </w:r>
      <w:r w:rsidR="004F5FF8" w:rsidRPr="005A6C4E">
        <w:t>Design Criteria for Wetlands Stormwater Management Systems</w:t>
      </w:r>
      <w:bookmarkEnd w:id="106"/>
    </w:p>
    <w:p w14:paraId="5A4B1F1E"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0EF5A76E" w14:textId="2740B7E8" w:rsidR="004F5FF8" w:rsidRPr="00713FD1" w:rsidRDefault="00BC598B" w:rsidP="0000233E">
      <w:pPr>
        <w:pStyle w:val="Heading3"/>
      </w:pPr>
      <w:bookmarkStart w:id="107" w:name="_Toc121165172"/>
      <w:r>
        <w:rPr>
          <w:strike/>
        </w:rPr>
        <w:t>10</w:t>
      </w:r>
      <w:r>
        <w:rPr>
          <w:u w:val="single"/>
        </w:rPr>
        <w:t>9</w:t>
      </w:r>
      <w:r w:rsidR="004F5FF8" w:rsidRPr="00713FD1">
        <w:t>.1</w:t>
      </w:r>
      <w:r w:rsidR="004F5FF8" w:rsidRPr="00713FD1">
        <w:tab/>
        <w:t>Description</w:t>
      </w:r>
      <w:bookmarkEnd w:id="107"/>
    </w:p>
    <w:p w14:paraId="0124DF2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7E91E435"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Wetlands are an essential part of nature's stormwater management system.  Important wetland functions include the conveyance and storage of stormwater.  These function to dampen flooding impacts; reduce flood flows and velocity of stormwater which in turn reduces erosion, increases sedimentation, and helps the assimilation of pollutants typically carried in stormwater.  Accordingly, there is interest in the incorporation of natural wetlands into stormwater management systems, especially wetlands which have been previously drained.  This concept provides an opportunity to use wetlands to help meet the requirements of this subsection.  In addition, by using wetlands for stormwater management, drained wetlands can be </w:t>
      </w:r>
      <w:proofErr w:type="gramStart"/>
      <w:r w:rsidRPr="00713FD1">
        <w:rPr>
          <w:spacing w:val="-3"/>
        </w:rPr>
        <w:t>revitalized</w:t>
      </w:r>
      <w:proofErr w:type="gramEnd"/>
      <w:r w:rsidRPr="00713FD1">
        <w:rPr>
          <w:spacing w:val="-3"/>
        </w:rPr>
        <w:t xml:space="preserve"> and landowners and developers have greater incentive to preserve or restore wetlands.</w:t>
      </w:r>
    </w:p>
    <w:p w14:paraId="3DECCDE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0A4C81A"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For wetlands stormwater management </w:t>
      </w:r>
      <w:proofErr w:type="gramStart"/>
      <w:r w:rsidRPr="00427C6D">
        <w:rPr>
          <w:spacing w:val="-3"/>
        </w:rPr>
        <w:t>systems</w:t>
      </w:r>
      <w:proofErr w:type="gramEnd"/>
      <w:r w:rsidRPr="00427C6D">
        <w:rPr>
          <w:spacing w:val="-3"/>
        </w:rPr>
        <w:t xml:space="preserve"> the </w:t>
      </w:r>
      <w:r w:rsidR="003B4C06" w:rsidRPr="00427C6D">
        <w:t>Agency</w:t>
      </w:r>
      <w:r w:rsidR="00F471A7" w:rsidRPr="00427C6D">
        <w:rPr>
          <w:spacing w:val="-3"/>
        </w:rPr>
        <w:t xml:space="preserve"> </w:t>
      </w:r>
      <w:r w:rsidRPr="00427C6D">
        <w:rPr>
          <w:spacing w:val="-3"/>
        </w:rPr>
        <w:t xml:space="preserve">must ensure that a proposed wetlands stormwater management system is compatible with the existing ecological characteristics of the wetlands proposed to be utilized for stormwater treatment.  The </w:t>
      </w:r>
      <w:r w:rsidR="003B4C06" w:rsidRPr="00427C6D">
        <w:t xml:space="preserve">Agency </w:t>
      </w:r>
      <w:r w:rsidRPr="00427C6D">
        <w:rPr>
          <w:spacing w:val="-3"/>
        </w:rPr>
        <w:t>must also ensure that water quality standards will not be violated by discharges from wetlands stormwater management system.  To achieve these goals, specific performance criteria are set forth herein and are described below for systems which incorporate wetlands for stormwater treatment.</w:t>
      </w:r>
    </w:p>
    <w:p w14:paraId="0C9D6078"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0C8A98F7" w14:textId="2E3E11A0" w:rsidR="004F5FF8" w:rsidRPr="00713FD1" w:rsidRDefault="00BC598B" w:rsidP="0000233E">
      <w:pPr>
        <w:pStyle w:val="Heading3"/>
      </w:pPr>
      <w:bookmarkStart w:id="108" w:name="_Toc228181605"/>
      <w:bookmarkStart w:id="109" w:name="_Toc121165173"/>
      <w:r>
        <w:rPr>
          <w:strike/>
        </w:rPr>
        <w:t>10</w:t>
      </w:r>
      <w:r>
        <w:rPr>
          <w:u w:val="single"/>
        </w:rPr>
        <w:t>9</w:t>
      </w:r>
      <w:r w:rsidR="004F5FF8" w:rsidRPr="00713FD1">
        <w:t>.2</w:t>
      </w:r>
      <w:r w:rsidR="004F5FF8" w:rsidRPr="00713FD1">
        <w:tab/>
      </w:r>
      <w:bookmarkEnd w:id="108"/>
      <w:r w:rsidR="004F5FF8" w:rsidRPr="00713FD1">
        <w:t>Types of Wetlands that may be Utilized for Stormwater Treatment</w:t>
      </w:r>
      <w:bookmarkEnd w:id="109"/>
    </w:p>
    <w:p w14:paraId="3C1AE624"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6EFBC592" w14:textId="77777777" w:rsidR="004F5FF8" w:rsidRPr="00713FD1" w:rsidRDefault="004F5FF8" w:rsidP="0000233E">
      <w:pPr>
        <w:pStyle w:val="BodyText211"/>
        <w:tabs>
          <w:tab w:val="clear" w:pos="2160"/>
          <w:tab w:val="clear" w:pos="5040"/>
          <w:tab w:val="left" w:pos="720"/>
          <w:tab w:val="left" w:pos="1440"/>
        </w:tabs>
        <w:spacing w:line="240" w:lineRule="auto"/>
        <w:ind w:left="720"/>
      </w:pPr>
      <w:r w:rsidRPr="00713FD1">
        <w:t>The only wetlands which may be considered for use to provide stormwater treatment are those which:</w:t>
      </w:r>
    </w:p>
    <w:p w14:paraId="4BD771B7"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2332671A" w14:textId="77777777" w:rsidR="00C422E3" w:rsidRPr="00713FD1" w:rsidRDefault="00230011" w:rsidP="0000233E">
      <w:pPr>
        <w:numPr>
          <w:ilvl w:val="0"/>
          <w:numId w:val="8"/>
        </w:numPr>
        <w:tabs>
          <w:tab w:val="left" w:pos="-1440"/>
          <w:tab w:val="left" w:pos="-720"/>
          <w:tab w:val="left" w:pos="720"/>
          <w:tab w:val="left" w:pos="1440"/>
          <w:tab w:val="left" w:pos="2160"/>
          <w:tab w:val="left" w:pos="2880"/>
          <w:tab w:val="left" w:pos="3600"/>
        </w:tabs>
        <w:suppressAutoHyphens/>
        <w:jc w:val="both"/>
        <w:rPr>
          <w:spacing w:val="-3"/>
        </w:rPr>
      </w:pPr>
      <w:r w:rsidRPr="00713FD1">
        <w:rPr>
          <w:spacing w:val="-3"/>
        </w:rPr>
        <w:t xml:space="preserve">Are isolated and </w:t>
      </w:r>
      <w:proofErr w:type="gramStart"/>
      <w:r w:rsidRPr="00713FD1">
        <w:rPr>
          <w:spacing w:val="-3"/>
        </w:rPr>
        <w:t>wholly-owned</w:t>
      </w:r>
      <w:proofErr w:type="gramEnd"/>
      <w:r w:rsidRPr="00713FD1">
        <w:rPr>
          <w:spacing w:val="-3"/>
        </w:rPr>
        <w:t xml:space="preserve"> by one individual;</w:t>
      </w:r>
      <w:r w:rsidR="00147841" w:rsidRPr="00713FD1">
        <w:rPr>
          <w:spacing w:val="-3"/>
        </w:rPr>
        <w:t xml:space="preserve"> or</w:t>
      </w:r>
    </w:p>
    <w:p w14:paraId="5FAA2051" w14:textId="77777777" w:rsidR="00C422E3" w:rsidRPr="00713FD1" w:rsidRDefault="00C422E3" w:rsidP="0000233E">
      <w:pPr>
        <w:tabs>
          <w:tab w:val="left" w:pos="-1440"/>
          <w:tab w:val="left" w:pos="-720"/>
          <w:tab w:val="left" w:pos="720"/>
          <w:tab w:val="left" w:pos="1440"/>
          <w:tab w:val="left" w:pos="2160"/>
          <w:tab w:val="left" w:pos="2880"/>
          <w:tab w:val="left" w:pos="3600"/>
        </w:tabs>
        <w:suppressAutoHyphens/>
        <w:ind w:left="1440"/>
        <w:jc w:val="both"/>
        <w:rPr>
          <w:spacing w:val="-3"/>
        </w:rPr>
      </w:pPr>
    </w:p>
    <w:p w14:paraId="1CA6B565" w14:textId="214CAFCA" w:rsidR="004F5FF8" w:rsidRPr="00713FD1" w:rsidRDefault="004F5FF8" w:rsidP="0000233E">
      <w:pPr>
        <w:numPr>
          <w:ilvl w:val="0"/>
          <w:numId w:val="8"/>
        </w:numPr>
        <w:tabs>
          <w:tab w:val="left" w:pos="-1440"/>
          <w:tab w:val="left" w:pos="-720"/>
          <w:tab w:val="left" w:pos="720"/>
          <w:tab w:val="left" w:pos="1440"/>
          <w:tab w:val="left" w:pos="2160"/>
          <w:tab w:val="left" w:pos="2880"/>
          <w:tab w:val="left" w:pos="3600"/>
        </w:tabs>
        <w:suppressAutoHyphens/>
        <w:jc w:val="both"/>
        <w:rPr>
          <w:spacing w:val="-3"/>
        </w:rPr>
      </w:pPr>
      <w:r w:rsidRPr="00713FD1">
        <w:rPr>
          <w:spacing w:val="-3"/>
        </w:rPr>
        <w:t>Are connected to other waters solely by artificial watercourses</w:t>
      </w:r>
      <w:r w:rsidR="00147841" w:rsidRPr="00713FD1">
        <w:rPr>
          <w:spacing w:val="-3"/>
        </w:rPr>
        <w:t>.</w:t>
      </w:r>
    </w:p>
    <w:p w14:paraId="4289A1BB"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350E6C0F" w14:textId="3D8EE807" w:rsidR="001C6EDF" w:rsidRDefault="00BC598B" w:rsidP="001C6EDF">
      <w:pPr>
        <w:pStyle w:val="Heading3"/>
      </w:pPr>
      <w:bookmarkStart w:id="110" w:name="_Toc121165174"/>
      <w:r>
        <w:rPr>
          <w:strike/>
        </w:rPr>
        <w:t>10</w:t>
      </w:r>
      <w:r>
        <w:rPr>
          <w:u w:val="single"/>
        </w:rPr>
        <w:t>9</w:t>
      </w:r>
      <w:r w:rsidR="00A1702C" w:rsidRPr="00713FD1">
        <w:t>.3</w:t>
      </w:r>
      <w:r w:rsidR="004F5FF8" w:rsidRPr="00713FD1">
        <w:tab/>
        <w:t>Treatment Volume</w:t>
      </w:r>
      <w:bookmarkEnd w:id="110"/>
    </w:p>
    <w:p w14:paraId="30572727" w14:textId="05AE252F" w:rsidR="009B32BB" w:rsidRPr="00F73ECA" w:rsidRDefault="009B32BB" w:rsidP="009B32BB">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w:t>
      </w:r>
      <w:r>
        <w:rPr>
          <w:u w:val="single"/>
        </w:rPr>
        <w:t>wetland</w:t>
      </w:r>
      <w:r w:rsidRPr="00F73ECA">
        <w:rPr>
          <w:u w:val="single"/>
        </w:rPr>
        <w:t xml:space="preserve"> and percolated into the ground. The required nutrient load reduction for the </w:t>
      </w:r>
      <w:r>
        <w:rPr>
          <w:u w:val="single"/>
        </w:rPr>
        <w:t>wetland</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77F1A4D4" w14:textId="77777777" w:rsidR="001C6EDF" w:rsidRPr="00713FD1" w:rsidRDefault="001C6EDF" w:rsidP="002F66EA"/>
    <w:p w14:paraId="0C4D55A0" w14:textId="77777777" w:rsidR="004F5FF8" w:rsidRPr="009B32BB" w:rsidRDefault="00664EC7" w:rsidP="0000233E">
      <w:pPr>
        <w:pStyle w:val="BodyText211"/>
        <w:tabs>
          <w:tab w:val="clear" w:pos="2160"/>
          <w:tab w:val="clear" w:pos="5040"/>
          <w:tab w:val="left" w:pos="720"/>
          <w:tab w:val="left" w:pos="1440"/>
        </w:tabs>
        <w:spacing w:line="240" w:lineRule="auto"/>
        <w:ind w:left="720"/>
        <w:rPr>
          <w:strike/>
        </w:rPr>
      </w:pPr>
      <w:r w:rsidRPr="009B32BB">
        <w:rPr>
          <w:strike/>
        </w:rPr>
        <w:t>For systems discharging to Class III waters, the design treatment volume is one inch of runoff from the contributing area.  Those systems which directly discharge to OFWs shall provide an additional fifty percent of the treatment volume.</w:t>
      </w:r>
    </w:p>
    <w:p w14:paraId="0DDA914D" w14:textId="77777777" w:rsidR="004F5FF8" w:rsidRPr="009B32BB"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1504F6F7" w14:textId="77777777" w:rsidR="004F5FF8" w:rsidRPr="009B32BB"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9B32BB">
        <w:rPr>
          <w:strike/>
          <w:spacing w:val="-3"/>
        </w:rPr>
        <w:t>If the wetland alone cannot provide the treatment volume, then other best management practices must be incorporated upstream and outside of the wetland to store the proper level of runoff.  Utilization of other BMPs must not adversely affect the ability of the wetlands stormwater management system from meeting the requirements of this section.</w:t>
      </w:r>
    </w:p>
    <w:p w14:paraId="7A8319D9" w14:textId="74AF5271"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2839BE9" w14:textId="6AA91B39" w:rsidR="004F5FF8" w:rsidRPr="00713FD1" w:rsidRDefault="00BC598B" w:rsidP="0000233E">
      <w:pPr>
        <w:pStyle w:val="Heading3"/>
      </w:pPr>
      <w:bookmarkStart w:id="111" w:name="_Toc121165175"/>
      <w:r>
        <w:rPr>
          <w:strike/>
        </w:rPr>
        <w:t>10</w:t>
      </w:r>
      <w:r>
        <w:rPr>
          <w:u w:val="single"/>
        </w:rPr>
        <w:t>9</w:t>
      </w:r>
      <w:r w:rsidR="00A1702C" w:rsidRPr="00713FD1">
        <w:rPr>
          <w:szCs w:val="22"/>
        </w:rPr>
        <w:t>.4</w:t>
      </w:r>
      <w:r w:rsidR="004F5FF8" w:rsidRPr="00713FD1">
        <w:tab/>
        <w:t>Recovery Time</w:t>
      </w:r>
      <w:bookmarkEnd w:id="111"/>
    </w:p>
    <w:p w14:paraId="5E00F9B5"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66787A34"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r w:rsidRPr="00713FD1">
        <w:rPr>
          <w:spacing w:val="-3"/>
        </w:rPr>
        <w:t>The system shall be designed to bleed down one-half the treatment volume specified above between 60 and 72 hours following a storm event</w:t>
      </w:r>
      <w:r w:rsidR="00BC1194" w:rsidRPr="00713FD1">
        <w:rPr>
          <w:spacing w:val="-3"/>
        </w:rPr>
        <w:t>, with the remainder bled down within 120 hours</w:t>
      </w:r>
      <w:r w:rsidRPr="00713FD1">
        <w:rPr>
          <w:spacing w:val="-3"/>
        </w:rPr>
        <w:t>.</w:t>
      </w:r>
    </w:p>
    <w:p w14:paraId="36F51AD9"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7413B744" w14:textId="60599B25" w:rsidR="004F5FF8" w:rsidRPr="00713FD1" w:rsidRDefault="00BC598B" w:rsidP="0000233E">
      <w:pPr>
        <w:pStyle w:val="Heading3"/>
        <w:rPr>
          <w:szCs w:val="22"/>
        </w:rPr>
      </w:pPr>
      <w:bookmarkStart w:id="112" w:name="_Toc121165176"/>
      <w:r>
        <w:rPr>
          <w:strike/>
        </w:rPr>
        <w:t>10</w:t>
      </w:r>
      <w:r>
        <w:rPr>
          <w:u w:val="single"/>
        </w:rPr>
        <w:t>9</w:t>
      </w:r>
      <w:r w:rsidR="00A1702C" w:rsidRPr="00713FD1">
        <w:rPr>
          <w:szCs w:val="22"/>
        </w:rPr>
        <w:t>.5</w:t>
      </w:r>
      <w:r w:rsidR="004F5FF8" w:rsidRPr="00713FD1">
        <w:rPr>
          <w:szCs w:val="22"/>
        </w:rPr>
        <w:tab/>
        <w:t>Inlet Structures</w:t>
      </w:r>
      <w:bookmarkEnd w:id="112"/>
    </w:p>
    <w:p w14:paraId="336AB400"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F882710"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r w:rsidRPr="00713FD1">
        <w:rPr>
          <w:spacing w:val="-3"/>
          <w:szCs w:val="22"/>
        </w:rPr>
        <w:t>Inlet structures shall be designed to dissipate the energy of runoff entering the wetland and minimize the channelized flow of stormwater.  Methods include</w:t>
      </w:r>
      <w:r w:rsidR="006E5C4B" w:rsidRPr="00713FD1">
        <w:rPr>
          <w:spacing w:val="-3"/>
          <w:szCs w:val="22"/>
        </w:rPr>
        <w:t xml:space="preserve"> design features such as</w:t>
      </w:r>
      <w:r w:rsidRPr="00713FD1">
        <w:rPr>
          <w:spacing w:val="-3"/>
          <w:szCs w:val="22"/>
        </w:rPr>
        <w:t xml:space="preserve"> sprinklers, pipe energy dissipators, overland flow, or spreader swales.</w:t>
      </w:r>
      <w:r w:rsidR="006E5C4B" w:rsidRPr="00713FD1">
        <w:rPr>
          <w:spacing w:val="-3"/>
          <w:szCs w:val="22"/>
        </w:rPr>
        <w:t xml:space="preserve">  Alternative designs may be proposed if they provide comparable reasonable assurance.</w:t>
      </w:r>
    </w:p>
    <w:p w14:paraId="454F5A18"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04016ED" w14:textId="1F73F57C" w:rsidR="004F5FF8" w:rsidRPr="00713FD1" w:rsidRDefault="00BC598B" w:rsidP="0000233E">
      <w:pPr>
        <w:pStyle w:val="Heading3"/>
        <w:rPr>
          <w:szCs w:val="22"/>
        </w:rPr>
      </w:pPr>
      <w:bookmarkStart w:id="113" w:name="_Toc121165177"/>
      <w:r>
        <w:rPr>
          <w:strike/>
        </w:rPr>
        <w:t>10</w:t>
      </w:r>
      <w:r>
        <w:rPr>
          <w:u w:val="single"/>
        </w:rPr>
        <w:t>9</w:t>
      </w:r>
      <w:r w:rsidR="00A1702C" w:rsidRPr="00713FD1">
        <w:rPr>
          <w:szCs w:val="22"/>
        </w:rPr>
        <w:t>.6</w:t>
      </w:r>
      <w:r w:rsidR="004F5FF8" w:rsidRPr="00713FD1">
        <w:rPr>
          <w:szCs w:val="22"/>
        </w:rPr>
        <w:tab/>
        <w:t>Wetland Function</w:t>
      </w:r>
      <w:bookmarkEnd w:id="113"/>
    </w:p>
    <w:p w14:paraId="05BC2B2A"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ED08C0E" w14:textId="77777777" w:rsidR="004F5FF8" w:rsidRPr="00713FD1" w:rsidRDefault="004F5FF8" w:rsidP="0000233E">
      <w:pPr>
        <w:autoSpaceDE w:val="0"/>
        <w:autoSpaceDN w:val="0"/>
        <w:adjustRightInd w:val="0"/>
        <w:ind w:left="720"/>
        <w:rPr>
          <w:spacing w:val="-3"/>
          <w:szCs w:val="22"/>
        </w:rPr>
      </w:pPr>
      <w:r w:rsidRPr="00713FD1">
        <w:rPr>
          <w:szCs w:val="22"/>
        </w:rPr>
        <w:t xml:space="preserve">Provisions must be made to remove sediment, oils and greases from runoff entering the wetland. This can be accomplished through incorporation of adjacent sediment sumps, forebays, baffles and dry </w:t>
      </w:r>
      <w:r w:rsidR="000F325A" w:rsidRPr="00713FD1">
        <w:rPr>
          <w:szCs w:val="22"/>
        </w:rPr>
        <w:t xml:space="preserve">vegetated </w:t>
      </w:r>
      <w:r w:rsidRPr="00713FD1">
        <w:rPr>
          <w:szCs w:val="22"/>
        </w:rPr>
        <w:t xml:space="preserve">swales or a combination thereof. Normally, a dry </w:t>
      </w:r>
      <w:r w:rsidR="000F325A" w:rsidRPr="00713FD1">
        <w:rPr>
          <w:szCs w:val="22"/>
        </w:rPr>
        <w:t xml:space="preserve">vegetated </w:t>
      </w:r>
      <w:r w:rsidRPr="00713FD1">
        <w:rPr>
          <w:szCs w:val="22"/>
        </w:rPr>
        <w:t xml:space="preserve">swale system designed for detention of the first one-fourth inch of runoff with an overall depth of no more than 4 inches will satisfy the requirement for removal of sediment, </w:t>
      </w:r>
      <w:proofErr w:type="gramStart"/>
      <w:r w:rsidRPr="00713FD1">
        <w:rPr>
          <w:szCs w:val="22"/>
        </w:rPr>
        <w:t>oils</w:t>
      </w:r>
      <w:proofErr w:type="gramEnd"/>
      <w:r w:rsidRPr="00713FD1">
        <w:rPr>
          <w:szCs w:val="22"/>
        </w:rPr>
        <w:t xml:space="preserve"> and greases</w:t>
      </w:r>
      <w:r w:rsidRPr="009B32BB">
        <w:rPr>
          <w:strike/>
          <w:szCs w:val="22"/>
        </w:rPr>
        <w:t xml:space="preserve">. </w:t>
      </w:r>
      <w:r w:rsidRPr="009B32BB">
        <w:rPr>
          <w:strike/>
          <w:spacing w:val="-3"/>
          <w:szCs w:val="22"/>
        </w:rPr>
        <w:t xml:space="preserve">  In addition, pre-treatment</w:t>
      </w:r>
      <w:r w:rsidRPr="00713FD1">
        <w:rPr>
          <w:spacing w:val="-3"/>
          <w:szCs w:val="22"/>
        </w:rPr>
        <w:t xml:space="preserve"> </w:t>
      </w:r>
      <w:r w:rsidR="008706D1" w:rsidRPr="009B32BB">
        <w:rPr>
          <w:spacing w:val="-3"/>
          <w:szCs w:val="22"/>
          <w:u w:val="single"/>
        </w:rPr>
        <w:t>Additional BMP’s</w:t>
      </w:r>
      <w:r w:rsidR="008706D1">
        <w:rPr>
          <w:spacing w:val="-3"/>
          <w:szCs w:val="22"/>
        </w:rPr>
        <w:t xml:space="preserve"> </w:t>
      </w:r>
      <w:r w:rsidRPr="00713FD1">
        <w:rPr>
          <w:spacing w:val="-3"/>
          <w:szCs w:val="22"/>
        </w:rPr>
        <w:t>can be utilized</w:t>
      </w:r>
      <w:r w:rsidR="008706D1">
        <w:rPr>
          <w:spacing w:val="-3"/>
          <w:szCs w:val="22"/>
        </w:rPr>
        <w:t xml:space="preserve"> </w:t>
      </w:r>
      <w:r w:rsidR="008706D1" w:rsidRPr="009B32BB">
        <w:rPr>
          <w:spacing w:val="-3"/>
          <w:szCs w:val="22"/>
          <w:u w:val="single"/>
        </w:rPr>
        <w:t>as part of a treatment train</w:t>
      </w:r>
      <w:r w:rsidRPr="00713FD1">
        <w:rPr>
          <w:spacing w:val="-3"/>
          <w:szCs w:val="22"/>
        </w:rPr>
        <w:t xml:space="preserve"> to attenuate stormwater volumes and peak discharge rates so that the wetland's hydroperiod is not adversely altered.</w:t>
      </w:r>
    </w:p>
    <w:p w14:paraId="4199A57D"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3E6E934A" w14:textId="355F113B" w:rsidR="004F5FF8" w:rsidRPr="00713FD1" w:rsidRDefault="00BC598B" w:rsidP="0000233E">
      <w:pPr>
        <w:pStyle w:val="Heading3"/>
      </w:pPr>
      <w:bookmarkStart w:id="114" w:name="_Toc121165178"/>
      <w:r>
        <w:rPr>
          <w:strike/>
        </w:rPr>
        <w:t>10</w:t>
      </w:r>
      <w:r>
        <w:rPr>
          <w:u w:val="single"/>
        </w:rPr>
        <w:t>9</w:t>
      </w:r>
      <w:r w:rsidR="00A1702C" w:rsidRPr="00713FD1">
        <w:rPr>
          <w:szCs w:val="22"/>
        </w:rPr>
        <w:t>.</w:t>
      </w:r>
      <w:r w:rsidR="00A1702C" w:rsidRPr="009B32BB">
        <w:rPr>
          <w:szCs w:val="22"/>
        </w:rPr>
        <w:t>7</w:t>
      </w:r>
      <w:r w:rsidR="004F5FF8" w:rsidRPr="009B32BB">
        <w:rPr>
          <w:szCs w:val="22"/>
        </w:rPr>
        <w:tab/>
      </w:r>
      <w:r w:rsidR="004F5FF8" w:rsidRPr="009B32BB">
        <w:t>Residence Time</w:t>
      </w:r>
      <w:bookmarkEnd w:id="114"/>
    </w:p>
    <w:p w14:paraId="3315406C"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51552E19"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r w:rsidRPr="00713FD1">
        <w:rPr>
          <w:spacing w:val="-3"/>
        </w:rPr>
        <w:t>The design features of the system shall maximize residence time of the stormwater within the wetland to enhance the opportunity for the stormwater to come into contact with the wetland sediment, vegetation, and micro-organisms.  This can be accomplished by several means.  The inlets and outlets should be located to maximize the flow path through the wetland.  Energy dissipators and spreader swales can promote overland flow and reduce the possibility of channelized flow occurring.  In some instances,</w:t>
      </w:r>
      <w:r w:rsidR="009B1559" w:rsidRPr="00713FD1">
        <w:rPr>
          <w:spacing w:val="-3"/>
        </w:rPr>
        <w:t xml:space="preserve"> </w:t>
      </w:r>
      <w:r w:rsidRPr="00713FD1">
        <w:rPr>
          <w:spacing w:val="-3"/>
        </w:rPr>
        <w:t xml:space="preserve">berms in wetlands can act as baffles to increase the flow path of surface flow through the wetland.  </w:t>
      </w:r>
    </w:p>
    <w:p w14:paraId="4BD65E22" w14:textId="77777777" w:rsidR="004F5FF8" w:rsidRPr="00713FD1" w:rsidRDefault="004F5FF8" w:rsidP="002F66EA"/>
    <w:p w14:paraId="79E60B26"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sectPr w:rsidR="004F5FF8" w:rsidRPr="00713FD1" w:rsidSect="00C24E7B">
          <w:footerReference w:type="default" r:id="rId75"/>
          <w:endnotePr>
            <w:numFmt w:val="decimal"/>
          </w:endnotePr>
          <w:pgSz w:w="12240" w:h="15840" w:code="1"/>
          <w:pgMar w:top="1440" w:right="1440" w:bottom="1440" w:left="1440" w:header="720" w:footer="720" w:gutter="0"/>
          <w:pgNumType w:start="1"/>
          <w:cols w:space="720"/>
          <w:noEndnote/>
        </w:sectPr>
      </w:pPr>
    </w:p>
    <w:p w14:paraId="0946B7FB" w14:textId="006B22F3" w:rsidR="004F5FF8" w:rsidRPr="00713FD1" w:rsidRDefault="00BC598B" w:rsidP="0000233E">
      <w:pPr>
        <w:pStyle w:val="Heading2"/>
      </w:pPr>
      <w:bookmarkStart w:id="115" w:name="_Toc121165179"/>
      <w:bookmarkStart w:id="116" w:name="_Toc17885760"/>
      <w:r>
        <w:rPr>
          <w:strike/>
          <w:lang w:val="en-US"/>
        </w:rPr>
        <w:lastRenderedPageBreak/>
        <w:t>11</w:t>
      </w:r>
      <w:r>
        <w:rPr>
          <w:u w:val="single"/>
          <w:lang w:val="en-US"/>
        </w:rPr>
        <w:t>10</w:t>
      </w:r>
      <w:r w:rsidR="004F5FF8" w:rsidRPr="00713FD1">
        <w:t>.0</w:t>
      </w:r>
      <w:r w:rsidR="004F5FF8" w:rsidRPr="00713FD1">
        <w:tab/>
      </w:r>
      <w:r w:rsidR="00D554F8" w:rsidRPr="00713FD1">
        <w:t>Design Criteria for Vegetated Natural Buffers</w:t>
      </w:r>
      <w:bookmarkEnd w:id="115"/>
      <w:r w:rsidR="00787E12" w:rsidRPr="00713FD1">
        <w:t xml:space="preserve"> </w:t>
      </w:r>
      <w:bookmarkEnd w:id="116"/>
    </w:p>
    <w:p w14:paraId="790CBF5E"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9167946" w14:textId="2C52016F" w:rsidR="00D554F8" w:rsidRPr="00713FD1" w:rsidRDefault="00BC598B" w:rsidP="0000233E">
      <w:pPr>
        <w:pStyle w:val="Heading3"/>
      </w:pPr>
      <w:bookmarkStart w:id="117" w:name="_Toc121165180"/>
      <w:r>
        <w:rPr>
          <w:strike/>
        </w:rPr>
        <w:t>11</w:t>
      </w:r>
      <w:r>
        <w:rPr>
          <w:u w:val="single"/>
        </w:rPr>
        <w:t>10</w:t>
      </w:r>
      <w:r w:rsidR="00D554F8" w:rsidRPr="00713FD1">
        <w:t>.1</w:t>
      </w:r>
      <w:r w:rsidR="00D554F8" w:rsidRPr="00713FD1">
        <w:tab/>
        <w:t>Description</w:t>
      </w:r>
      <w:bookmarkEnd w:id="117"/>
    </w:p>
    <w:p w14:paraId="6E3763A5" w14:textId="77777777" w:rsidR="00D554F8" w:rsidRPr="00713FD1" w:rsidRDefault="00D554F8" w:rsidP="0000233E">
      <w:pPr>
        <w:tabs>
          <w:tab w:val="left" w:pos="-1440"/>
          <w:tab w:val="left" w:pos="-720"/>
          <w:tab w:val="left" w:pos="720"/>
          <w:tab w:val="left" w:pos="1440"/>
          <w:tab w:val="left" w:pos="2880"/>
          <w:tab w:val="left" w:pos="3600"/>
          <w:tab w:val="left" w:pos="4320"/>
          <w:tab w:val="left" w:pos="5760"/>
        </w:tabs>
        <w:suppressAutoHyphens/>
        <w:ind w:left="720"/>
        <w:jc w:val="both"/>
        <w:rPr>
          <w:spacing w:val="-3"/>
        </w:rPr>
      </w:pPr>
    </w:p>
    <w:p w14:paraId="5DF69C76" w14:textId="77777777" w:rsidR="00D554F8" w:rsidRPr="00713FD1" w:rsidRDefault="00D554F8" w:rsidP="0000233E">
      <w:pPr>
        <w:numPr>
          <w:ilvl w:val="12"/>
          <w:numId w:val="0"/>
        </w:numPr>
        <w:ind w:left="720"/>
        <w:jc w:val="both"/>
      </w:pPr>
      <w:r w:rsidRPr="00713FD1">
        <w:t>Vegetated natural buffers</w:t>
      </w:r>
      <w:r w:rsidR="00D355C0" w:rsidRPr="00713FD1">
        <w:t xml:space="preserve"> (VNB) are defined as naturally veget</w:t>
      </w:r>
      <w:r w:rsidR="00395620" w:rsidRPr="00713FD1">
        <w:t>ated</w:t>
      </w:r>
      <w:r w:rsidR="00D355C0" w:rsidRPr="00713FD1">
        <w:t xml:space="preserve"> areas </w:t>
      </w:r>
      <w:r w:rsidR="00B41536" w:rsidRPr="00713FD1">
        <w:t xml:space="preserve">that are set aside </w:t>
      </w:r>
      <w:r w:rsidR="00D355C0" w:rsidRPr="00713FD1">
        <w:t xml:space="preserve">between </w:t>
      </w:r>
      <w:r w:rsidR="00B41536" w:rsidRPr="00713FD1">
        <w:t>developed areas</w:t>
      </w:r>
      <w:r w:rsidR="00D355C0" w:rsidRPr="00713FD1">
        <w:t xml:space="preserve"> and a receiving water or wetland</w:t>
      </w:r>
      <w:r w:rsidR="00B41536" w:rsidRPr="00713FD1">
        <w:t xml:space="preserve"> </w:t>
      </w:r>
      <w:r w:rsidR="00D355C0" w:rsidRPr="00713FD1">
        <w:t xml:space="preserve">for stormwater </w:t>
      </w:r>
      <w:r w:rsidR="00164AF1" w:rsidRPr="00713FD1">
        <w:t xml:space="preserve">treatment </w:t>
      </w:r>
      <w:r w:rsidR="00D355C0" w:rsidRPr="00713FD1">
        <w:t xml:space="preserve">purposes.  Under certain </w:t>
      </w:r>
      <w:r w:rsidR="00A74BB4" w:rsidRPr="00713FD1">
        <w:t>conditions</w:t>
      </w:r>
      <w:r w:rsidR="00D355C0" w:rsidRPr="00713FD1">
        <w:t>, VNB</w:t>
      </w:r>
      <w:r w:rsidR="00164AF1" w:rsidRPr="00713FD1">
        <w:t>s</w:t>
      </w:r>
      <w:r w:rsidR="00D355C0" w:rsidRPr="00713FD1">
        <w:t xml:space="preserve"> are an effective best management </w:t>
      </w:r>
      <w:r w:rsidR="00395620" w:rsidRPr="00713FD1">
        <w:t>practice</w:t>
      </w:r>
      <w:r w:rsidR="00D355C0" w:rsidRPr="00713FD1">
        <w:t xml:space="preserve"> for the control of nonpoint source pollutants in overland flow by providing opportunities for filtration, deposition, infiltration, absorption, adsorption, decomposition, and volatilization.</w:t>
      </w:r>
    </w:p>
    <w:p w14:paraId="58DD4DE2" w14:textId="77777777" w:rsidR="00A74BB4" w:rsidRPr="00713FD1" w:rsidRDefault="00A74BB4" w:rsidP="0000233E">
      <w:pPr>
        <w:numPr>
          <w:ilvl w:val="12"/>
          <w:numId w:val="0"/>
        </w:numPr>
        <w:ind w:left="720"/>
        <w:jc w:val="both"/>
      </w:pPr>
    </w:p>
    <w:p w14:paraId="3D01A9F9" w14:textId="77777777" w:rsidR="00A74BB4" w:rsidRPr="00713FD1" w:rsidRDefault="00B41536" w:rsidP="0000233E">
      <w:pPr>
        <w:numPr>
          <w:ilvl w:val="12"/>
          <w:numId w:val="0"/>
        </w:numPr>
        <w:ind w:left="720"/>
        <w:jc w:val="both"/>
      </w:pPr>
      <w:r w:rsidRPr="00713FD1">
        <w:t>VNBs</w:t>
      </w:r>
      <w:r w:rsidR="00395620" w:rsidRPr="00713FD1">
        <w:t xml:space="preserve"> </w:t>
      </w:r>
      <w:r w:rsidRPr="00713FD1">
        <w:t xml:space="preserve">are most commonly used as </w:t>
      </w:r>
      <w:r w:rsidR="00395620" w:rsidRPr="00713FD1">
        <w:t>an alternative to swales or berms installed between back</w:t>
      </w:r>
      <w:r w:rsidR="0020251E" w:rsidRPr="00713FD1">
        <w:t>-</w:t>
      </w:r>
      <w:r w:rsidR="00395620" w:rsidRPr="00713FD1">
        <w:t xml:space="preserve">lots and the receiving water.  Buffers are intended for use to avoid the difficulties associated with the construction and maintenance of backyard swales controlled by individual homeowners.  Potential impacts to adjacent wetlands and upland natural areas are reduced because fill is not required to establish grades that direct stormwater flow from the back of the lot towards the front for collection in the </w:t>
      </w:r>
      <w:r w:rsidR="00764B31" w:rsidRPr="00713FD1">
        <w:t>primary</w:t>
      </w:r>
      <w:r w:rsidR="00395620" w:rsidRPr="00713FD1">
        <w:t xml:space="preserve"> stormwater management system.  In addition, impacts are potentially reduced since buffer strips </w:t>
      </w:r>
      <w:r w:rsidR="0020251E" w:rsidRPr="00713FD1">
        <w:t xml:space="preserve">can </w:t>
      </w:r>
      <w:r w:rsidR="00395620" w:rsidRPr="00713FD1">
        <w:t xml:space="preserve">serve as wildlife corridors, </w:t>
      </w:r>
      <w:r w:rsidR="0020251E" w:rsidRPr="00713FD1">
        <w:t xml:space="preserve">reduce noise, </w:t>
      </w:r>
      <w:r w:rsidR="00395620" w:rsidRPr="00713FD1">
        <w:t xml:space="preserve">and reduce the potential for </w:t>
      </w:r>
      <w:r w:rsidR="0020251E" w:rsidRPr="00713FD1">
        <w:t>siltation into receiving waters.</w:t>
      </w:r>
    </w:p>
    <w:p w14:paraId="03E28B41" w14:textId="77777777" w:rsidR="0020251E" w:rsidRPr="00713FD1" w:rsidRDefault="0020251E" w:rsidP="0000233E">
      <w:pPr>
        <w:numPr>
          <w:ilvl w:val="12"/>
          <w:numId w:val="0"/>
        </w:numPr>
        <w:ind w:left="720"/>
        <w:jc w:val="both"/>
      </w:pPr>
    </w:p>
    <w:p w14:paraId="2504EF44" w14:textId="5CB3BF95" w:rsidR="0020251E" w:rsidRPr="00713FD1" w:rsidRDefault="0020251E" w:rsidP="0000233E">
      <w:pPr>
        <w:numPr>
          <w:ilvl w:val="12"/>
          <w:numId w:val="0"/>
        </w:numPr>
        <w:ind w:left="720"/>
        <w:jc w:val="both"/>
      </w:pPr>
      <w:r w:rsidRPr="00713FD1">
        <w:t xml:space="preserve">Vegetative natural buffers are not </w:t>
      </w:r>
      <w:r w:rsidRPr="009B32BB">
        <w:rPr>
          <w:strike/>
        </w:rPr>
        <w:t xml:space="preserve">intended </w:t>
      </w:r>
      <w:r w:rsidRPr="00713FD1">
        <w:t xml:space="preserve">to be the primary stormwater management system for residential developments.  They are </w:t>
      </w:r>
      <w:r w:rsidR="00B41536" w:rsidRPr="00713FD1">
        <w:t xml:space="preserve">most commonly used </w:t>
      </w:r>
      <w:r w:rsidRPr="00713FD1">
        <w:t xml:space="preserve">only to treat those rear-lot portions of the development </w:t>
      </w:r>
      <w:r w:rsidR="00FB2307" w:rsidRPr="00713FD1">
        <w:t xml:space="preserve">that </w:t>
      </w:r>
      <w:r w:rsidRPr="00713FD1">
        <w:t>cannot be feasibly routed to the system serving the roads and fronts of lots.</w:t>
      </w:r>
      <w:r w:rsidR="00587351" w:rsidRPr="00713FD1">
        <w:t xml:space="preserve">  </w:t>
      </w:r>
      <w:r w:rsidRPr="00713FD1">
        <w:t xml:space="preserve">  A schematic of a typical VNB</w:t>
      </w:r>
      <w:r w:rsidR="00FB2307" w:rsidRPr="00713FD1">
        <w:t xml:space="preserve"> and its contributing area</w:t>
      </w:r>
      <w:r w:rsidRPr="00713FD1">
        <w:t xml:space="preserve"> is presented in </w:t>
      </w:r>
      <w:r w:rsidRPr="00713FD1">
        <w:rPr>
          <w:b/>
        </w:rPr>
        <w:t xml:space="preserve">Figure </w:t>
      </w:r>
      <w:r w:rsidR="00BC598B" w:rsidRPr="00BC598B">
        <w:rPr>
          <w:b/>
          <w:bCs/>
          <w:strike/>
        </w:rPr>
        <w:t>11</w:t>
      </w:r>
      <w:r w:rsidR="00BC598B" w:rsidRPr="00BC598B">
        <w:rPr>
          <w:b/>
          <w:bCs/>
          <w:u w:val="single"/>
        </w:rPr>
        <w:t>10</w:t>
      </w:r>
      <w:r w:rsidRPr="00713FD1">
        <w:rPr>
          <w:b/>
        </w:rPr>
        <w:t>-1</w:t>
      </w:r>
      <w:r w:rsidRPr="00713FD1">
        <w:t>.</w:t>
      </w:r>
    </w:p>
    <w:p w14:paraId="495BD573" w14:textId="77777777" w:rsidR="0020251E" w:rsidRPr="00713FD1" w:rsidRDefault="0020251E" w:rsidP="0000233E">
      <w:pPr>
        <w:numPr>
          <w:ilvl w:val="12"/>
          <w:numId w:val="0"/>
        </w:numPr>
        <w:ind w:left="720"/>
        <w:jc w:val="both"/>
      </w:pPr>
    </w:p>
    <w:p w14:paraId="63187D22" w14:textId="0281C207" w:rsidR="0020251E" w:rsidRPr="00713FD1" w:rsidRDefault="0020251E" w:rsidP="0000233E">
      <w:pPr>
        <w:numPr>
          <w:ilvl w:val="12"/>
          <w:numId w:val="0"/>
        </w:numPr>
        <w:ind w:left="720"/>
        <w:jc w:val="both"/>
      </w:pPr>
      <w:r w:rsidRPr="00713FD1">
        <w:t xml:space="preserve">The </w:t>
      </w:r>
      <w:r w:rsidRPr="00AA01FE">
        <w:t>design</w:t>
      </w:r>
      <w:r w:rsidR="00434F62" w:rsidRPr="00AA01FE">
        <w:t xml:space="preserve"> and maintenance</w:t>
      </w:r>
      <w:r w:rsidRPr="00AA01FE">
        <w:t xml:space="preserve"> criteria </w:t>
      </w:r>
      <w:r w:rsidR="00FB2307" w:rsidRPr="00AA01FE">
        <w:t>for</w:t>
      </w:r>
      <w:r w:rsidRPr="00AA01FE">
        <w:t xml:space="preserve"> VNB</w:t>
      </w:r>
      <w:r w:rsidR="00434F62" w:rsidRPr="00AA01FE">
        <w:t>s</w:t>
      </w:r>
      <w:r w:rsidRPr="00AA01FE">
        <w:t xml:space="preserve"> </w:t>
      </w:r>
      <w:r w:rsidR="00FB2307" w:rsidRPr="00AA01FE">
        <w:t>and their contributing areas</w:t>
      </w:r>
      <w:r w:rsidR="00B41536" w:rsidRPr="00AA01FE">
        <w:t xml:space="preserve"> </w:t>
      </w:r>
      <w:r w:rsidRPr="00AA01FE">
        <w:t xml:space="preserve">are described in </w:t>
      </w:r>
      <w:r w:rsidR="009B32BB" w:rsidRPr="00F01C23">
        <w:rPr>
          <w:b/>
          <w:strike/>
          <w:spacing w:val="-3"/>
        </w:rPr>
        <w:t>section</w:t>
      </w:r>
      <w:r w:rsidR="009B32BB">
        <w:rPr>
          <w:b/>
          <w:strike/>
          <w:spacing w:val="-3"/>
        </w:rPr>
        <w:t xml:space="preserve">s </w:t>
      </w:r>
      <w:proofErr w:type="spellStart"/>
      <w:r w:rsidR="009B32BB" w:rsidRPr="00F01C23">
        <w:rPr>
          <w:b/>
          <w:spacing w:val="-3"/>
          <w:u w:val="single"/>
        </w:rPr>
        <w:t>Section</w:t>
      </w:r>
      <w:r w:rsidR="009B32BB">
        <w:rPr>
          <w:b/>
          <w:spacing w:val="-3"/>
          <w:u w:val="single"/>
        </w:rPr>
        <w:t>s</w:t>
      </w:r>
      <w:proofErr w:type="spellEnd"/>
      <w:r w:rsidR="00FD7C5B" w:rsidRPr="00AA01FE">
        <w:rPr>
          <w:b/>
        </w:rPr>
        <w:t xml:space="preserve"> </w:t>
      </w:r>
      <w:r w:rsidR="00BC598B" w:rsidRPr="00BC598B">
        <w:rPr>
          <w:b/>
          <w:bCs/>
          <w:strike/>
        </w:rPr>
        <w:t>11</w:t>
      </w:r>
      <w:r w:rsidR="00BC598B" w:rsidRPr="00BC598B">
        <w:rPr>
          <w:b/>
          <w:bCs/>
          <w:u w:val="single"/>
        </w:rPr>
        <w:t>10</w:t>
      </w:r>
      <w:r w:rsidR="00FB2307" w:rsidRPr="00AA01FE">
        <w:rPr>
          <w:b/>
        </w:rPr>
        <w:t xml:space="preserve">.2 through </w:t>
      </w:r>
      <w:r w:rsidR="00BC598B" w:rsidRPr="00BC598B">
        <w:rPr>
          <w:b/>
          <w:bCs/>
          <w:strike/>
        </w:rPr>
        <w:t>11</w:t>
      </w:r>
      <w:r w:rsidR="00BC598B" w:rsidRPr="00BC598B">
        <w:rPr>
          <w:b/>
          <w:bCs/>
          <w:u w:val="single"/>
        </w:rPr>
        <w:t>10</w:t>
      </w:r>
      <w:r w:rsidR="00FB2307" w:rsidRPr="00AA01FE">
        <w:rPr>
          <w:b/>
        </w:rPr>
        <w:t>.9</w:t>
      </w:r>
      <w:r w:rsidR="00A542F2" w:rsidRPr="00AA01FE">
        <w:rPr>
          <w:b/>
        </w:rPr>
        <w:t xml:space="preserve"> of this Volume</w:t>
      </w:r>
      <w:r w:rsidR="00FB2307" w:rsidRPr="00AA01FE">
        <w:t>.</w:t>
      </w:r>
    </w:p>
    <w:p w14:paraId="3D8571D2" w14:textId="77777777" w:rsidR="00D355C0" w:rsidRPr="00713FD1" w:rsidRDefault="00D355C0" w:rsidP="0000233E">
      <w:pPr>
        <w:numPr>
          <w:ilvl w:val="12"/>
          <w:numId w:val="0"/>
        </w:numPr>
        <w:ind w:left="720"/>
        <w:jc w:val="both"/>
      </w:pPr>
    </w:p>
    <w:p w14:paraId="436C516B" w14:textId="3DFD41BD" w:rsidR="004F5FF8" w:rsidRPr="00713FD1" w:rsidRDefault="00BC598B" w:rsidP="0000233E">
      <w:pPr>
        <w:pStyle w:val="Heading3"/>
      </w:pPr>
      <w:bookmarkStart w:id="118" w:name="_Toc121165181"/>
      <w:r>
        <w:rPr>
          <w:strike/>
        </w:rPr>
        <w:t>11</w:t>
      </w:r>
      <w:r>
        <w:rPr>
          <w:u w:val="single"/>
        </w:rPr>
        <w:t>10</w:t>
      </w:r>
      <w:r w:rsidR="00D554F8" w:rsidRPr="00713FD1">
        <w:t>.2</w:t>
      </w:r>
      <w:r w:rsidR="00D554F8" w:rsidRPr="00713FD1">
        <w:tab/>
        <w:t>Contributing Area</w:t>
      </w:r>
      <w:bookmarkEnd w:id="118"/>
    </w:p>
    <w:p w14:paraId="2D7C3E54"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26FE8CC" w14:textId="77777777" w:rsidR="004F5FF8" w:rsidRPr="00713FD1" w:rsidRDefault="00D554F8" w:rsidP="0000233E">
      <w:pPr>
        <w:numPr>
          <w:ilvl w:val="12"/>
          <w:numId w:val="0"/>
        </w:numPr>
        <w:ind w:left="720"/>
        <w:jc w:val="both"/>
        <w:rPr>
          <w:spacing w:val="-3"/>
        </w:rPr>
      </w:pPr>
      <w:r w:rsidRPr="00713FD1">
        <w:rPr>
          <w:spacing w:val="-3"/>
        </w:rPr>
        <w:t xml:space="preserve">The contributing area </w:t>
      </w:r>
      <w:r w:rsidRPr="00713FD1">
        <w:t>is</w:t>
      </w:r>
      <w:r w:rsidRPr="00713FD1">
        <w:rPr>
          <w:spacing w:val="-3"/>
        </w:rPr>
        <w:t xml:space="preserve"> defined as the area that drains </w:t>
      </w:r>
      <w:r w:rsidR="00764B31" w:rsidRPr="00713FD1">
        <w:rPr>
          <w:spacing w:val="-3"/>
        </w:rPr>
        <w:t xml:space="preserve">to the VNB. </w:t>
      </w:r>
    </w:p>
    <w:p w14:paraId="6A428A23"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5BA4B1E" w14:textId="33AB4A13" w:rsidR="00764B31" w:rsidRPr="00713FD1" w:rsidRDefault="00FB2307" w:rsidP="0000233E">
      <w:pPr>
        <w:numPr>
          <w:ilvl w:val="12"/>
          <w:numId w:val="0"/>
        </w:numPr>
        <w:ind w:left="720"/>
        <w:jc w:val="both"/>
        <w:rPr>
          <w:spacing w:val="-3"/>
        </w:rPr>
      </w:pPr>
      <w:r w:rsidRPr="00713FD1">
        <w:rPr>
          <w:spacing w:val="-3"/>
        </w:rPr>
        <w:t xml:space="preserve">Rear-lots of residential areas are </w:t>
      </w:r>
      <w:r w:rsidR="00BC0130" w:rsidRPr="00713FD1">
        <w:rPr>
          <w:spacing w:val="-3"/>
        </w:rPr>
        <w:t>allowed to contribute</w:t>
      </w:r>
      <w:r w:rsidR="00764B31" w:rsidRPr="00713FD1">
        <w:rPr>
          <w:spacing w:val="-3"/>
        </w:rPr>
        <w:t xml:space="preserve"> runoff to a VNB </w:t>
      </w:r>
      <w:r w:rsidRPr="00713FD1">
        <w:rPr>
          <w:spacing w:val="-3"/>
        </w:rPr>
        <w:t>only if routing the</w:t>
      </w:r>
      <w:r w:rsidR="00764B31" w:rsidRPr="00713FD1">
        <w:rPr>
          <w:spacing w:val="-3"/>
        </w:rPr>
        <w:t xml:space="preserve"> runoff from </w:t>
      </w:r>
      <w:r w:rsidRPr="00713FD1">
        <w:rPr>
          <w:spacing w:val="-3"/>
        </w:rPr>
        <w:t>such</w:t>
      </w:r>
      <w:r w:rsidR="00764B31" w:rsidRPr="00713FD1">
        <w:rPr>
          <w:spacing w:val="-3"/>
        </w:rPr>
        <w:t xml:space="preserve"> area</w:t>
      </w:r>
      <w:r w:rsidRPr="00713FD1">
        <w:rPr>
          <w:spacing w:val="-3"/>
        </w:rPr>
        <w:t>s</w:t>
      </w:r>
      <w:r w:rsidR="00764B31" w:rsidRPr="00713FD1">
        <w:rPr>
          <w:spacing w:val="-3"/>
        </w:rPr>
        <w:t xml:space="preserve"> to the primary stormwater management system serving the development</w:t>
      </w:r>
      <w:r w:rsidRPr="00713FD1">
        <w:rPr>
          <w:spacing w:val="-3"/>
        </w:rPr>
        <w:t xml:space="preserve"> is not practical</w:t>
      </w:r>
      <w:r w:rsidR="00764B31" w:rsidRPr="00713FD1">
        <w:rPr>
          <w:spacing w:val="-3"/>
        </w:rPr>
        <w:t xml:space="preserve">.  The use of </w:t>
      </w:r>
      <w:r w:rsidR="00903EEE" w:rsidRPr="00713FD1">
        <w:rPr>
          <w:spacing w:val="-3"/>
        </w:rPr>
        <w:t xml:space="preserve">a </w:t>
      </w:r>
      <w:r w:rsidR="00764B31" w:rsidRPr="00713FD1">
        <w:rPr>
          <w:spacing w:val="-3"/>
        </w:rPr>
        <w:t xml:space="preserve">VNB for other types of development shall only be </w:t>
      </w:r>
      <w:r w:rsidR="00903EEE" w:rsidRPr="00713FD1">
        <w:rPr>
          <w:spacing w:val="-3"/>
        </w:rPr>
        <w:t>allowed</w:t>
      </w:r>
      <w:r w:rsidR="00764B31" w:rsidRPr="00713FD1">
        <w:rPr>
          <w:spacing w:val="-3"/>
        </w:rPr>
        <w:t xml:space="preserve"> if the applicant demonstrates </w:t>
      </w:r>
      <w:r w:rsidR="00903EEE" w:rsidRPr="00713FD1">
        <w:rPr>
          <w:spacing w:val="-3"/>
        </w:rPr>
        <w:t>that there are no practical alternatives</w:t>
      </w:r>
      <w:r w:rsidR="00764B31" w:rsidRPr="00713FD1">
        <w:rPr>
          <w:spacing w:val="-3"/>
        </w:rPr>
        <w:t xml:space="preserve"> for </w:t>
      </w:r>
      <w:r w:rsidR="00903EEE" w:rsidRPr="00713FD1">
        <w:rPr>
          <w:spacing w:val="-3"/>
        </w:rPr>
        <w:t xml:space="preserve">those </w:t>
      </w:r>
      <w:r w:rsidR="00764B31" w:rsidRPr="00713FD1">
        <w:rPr>
          <w:spacing w:val="-3"/>
        </w:rPr>
        <w:t xml:space="preserve">portions of the project, and </w:t>
      </w:r>
      <w:r w:rsidR="00903EEE" w:rsidRPr="00713FD1">
        <w:rPr>
          <w:spacing w:val="-3"/>
        </w:rPr>
        <w:t xml:space="preserve">only </w:t>
      </w:r>
      <w:r w:rsidR="00D36A65" w:rsidRPr="00713FD1">
        <w:rPr>
          <w:spacing w:val="-3"/>
        </w:rPr>
        <w:t>if</w:t>
      </w:r>
      <w:r w:rsidR="00764B31" w:rsidRPr="00713FD1">
        <w:rPr>
          <w:spacing w:val="-3"/>
        </w:rPr>
        <w:t xml:space="preserve"> the VNB </w:t>
      </w:r>
      <w:r w:rsidR="00903EEE" w:rsidRPr="00713FD1">
        <w:rPr>
          <w:spacing w:val="-3"/>
        </w:rPr>
        <w:t xml:space="preserve">and contributing areas </w:t>
      </w:r>
      <w:r w:rsidR="00764B31" w:rsidRPr="00713FD1">
        <w:rPr>
          <w:spacing w:val="-3"/>
        </w:rPr>
        <w:t xml:space="preserve">meet all of the criteria </w:t>
      </w:r>
      <w:r w:rsidR="00903EEE" w:rsidRPr="00713FD1">
        <w:rPr>
          <w:spacing w:val="-3"/>
        </w:rPr>
        <w:t>of</w:t>
      </w:r>
      <w:r w:rsidR="00764B31" w:rsidRPr="00713FD1">
        <w:rPr>
          <w:spacing w:val="-3"/>
        </w:rPr>
        <w:t xml:space="preserve"> </w:t>
      </w:r>
      <w:r w:rsidR="009B32BB" w:rsidRPr="00F01C23">
        <w:rPr>
          <w:b/>
          <w:strike/>
          <w:spacing w:val="-3"/>
        </w:rPr>
        <w:t>section</w:t>
      </w:r>
      <w:r w:rsidR="009B32BB">
        <w:rPr>
          <w:b/>
          <w:strike/>
          <w:spacing w:val="-3"/>
        </w:rPr>
        <w:t xml:space="preserve">s </w:t>
      </w:r>
      <w:proofErr w:type="spellStart"/>
      <w:r w:rsidR="009B32BB" w:rsidRPr="00F01C23">
        <w:rPr>
          <w:b/>
          <w:spacing w:val="-3"/>
          <w:u w:val="single"/>
        </w:rPr>
        <w:t>Section</w:t>
      </w:r>
      <w:r w:rsidR="009B32BB">
        <w:rPr>
          <w:b/>
          <w:spacing w:val="-3"/>
          <w:u w:val="single"/>
        </w:rPr>
        <w:t>s</w:t>
      </w:r>
      <w:proofErr w:type="spellEnd"/>
      <w:r w:rsidR="009B32BB" w:rsidRPr="00713FD1">
        <w:rPr>
          <w:b/>
          <w:spacing w:val="-3"/>
        </w:rPr>
        <w:t xml:space="preserve"> </w:t>
      </w:r>
      <w:r w:rsidR="00BC598B" w:rsidRPr="00BC598B">
        <w:rPr>
          <w:b/>
          <w:bCs/>
          <w:strike/>
        </w:rPr>
        <w:t>11</w:t>
      </w:r>
      <w:r w:rsidR="00BC598B" w:rsidRPr="00BC598B">
        <w:rPr>
          <w:b/>
          <w:bCs/>
          <w:u w:val="single"/>
        </w:rPr>
        <w:t>10</w:t>
      </w:r>
      <w:r w:rsidR="00764B31" w:rsidRPr="00713FD1">
        <w:rPr>
          <w:b/>
          <w:spacing w:val="-3"/>
        </w:rPr>
        <w:t xml:space="preserve">.2 through </w:t>
      </w:r>
      <w:r w:rsidR="00BC598B" w:rsidRPr="00BC598B">
        <w:rPr>
          <w:b/>
          <w:bCs/>
          <w:strike/>
        </w:rPr>
        <w:t>11</w:t>
      </w:r>
      <w:r w:rsidR="00BC598B" w:rsidRPr="00BC598B">
        <w:rPr>
          <w:b/>
          <w:bCs/>
          <w:u w:val="single"/>
        </w:rPr>
        <w:t>10</w:t>
      </w:r>
      <w:r w:rsidR="00764B31" w:rsidRPr="00713FD1">
        <w:rPr>
          <w:b/>
          <w:spacing w:val="-3"/>
        </w:rPr>
        <w:t xml:space="preserve">.9 of this </w:t>
      </w:r>
      <w:r w:rsidR="00903EEE" w:rsidRPr="00713FD1">
        <w:rPr>
          <w:b/>
          <w:spacing w:val="-3"/>
        </w:rPr>
        <w:t>Volume</w:t>
      </w:r>
      <w:r w:rsidR="00764B31" w:rsidRPr="00713FD1">
        <w:rPr>
          <w:spacing w:val="-3"/>
        </w:rPr>
        <w:t>.</w:t>
      </w:r>
    </w:p>
    <w:p w14:paraId="26E06EAE" w14:textId="77777777" w:rsidR="00764B31" w:rsidRPr="00713FD1" w:rsidRDefault="00764B31" w:rsidP="0000233E">
      <w:pPr>
        <w:numPr>
          <w:ilvl w:val="12"/>
          <w:numId w:val="0"/>
        </w:numPr>
        <w:ind w:left="720"/>
        <w:jc w:val="both"/>
        <w:rPr>
          <w:spacing w:val="-3"/>
        </w:rPr>
      </w:pPr>
    </w:p>
    <w:p w14:paraId="0B02C635" w14:textId="77777777" w:rsidR="00903EEE" w:rsidRPr="00713FD1" w:rsidRDefault="00BC0130" w:rsidP="0000233E">
      <w:pPr>
        <w:numPr>
          <w:ilvl w:val="12"/>
          <w:numId w:val="0"/>
        </w:numPr>
        <w:ind w:left="720"/>
        <w:jc w:val="both"/>
        <w:rPr>
          <w:spacing w:val="-3"/>
        </w:rPr>
      </w:pPr>
      <w:r w:rsidRPr="00713FD1">
        <w:t>To promote overland flow, the maximum width</w:t>
      </w:r>
      <w:r w:rsidR="00D6208E" w:rsidRPr="00713FD1">
        <w:t xml:space="preserve"> (dimension parallel to the flow direction) of the contributing area is 300 fee</w:t>
      </w:r>
      <w:r w:rsidR="00541379" w:rsidRPr="00713FD1">
        <w:t>t</w:t>
      </w:r>
      <w:r w:rsidR="00D6208E" w:rsidRPr="00713FD1">
        <w:t>.</w:t>
      </w:r>
      <w:r w:rsidR="00903EEE" w:rsidRPr="00713FD1">
        <w:t xml:space="preserve">  </w:t>
      </w:r>
      <w:r w:rsidR="00903EEE" w:rsidRPr="00713FD1">
        <w:rPr>
          <w:spacing w:val="-3"/>
        </w:rPr>
        <w:t>The contributing area must be stabilized with permanent vegetative cover that is consistent with the Florida Yards and Neighborhood program.  No fertilizer shall be applied to the contributing area.</w:t>
      </w:r>
    </w:p>
    <w:p w14:paraId="047A8D3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6C872B2C" w14:textId="77777777" w:rsidR="00BC0130" w:rsidRDefault="00BC0130" w:rsidP="0000233E">
      <w:pPr>
        <w:numPr>
          <w:ilvl w:val="12"/>
          <w:numId w:val="0"/>
        </w:numPr>
        <w:ind w:left="720"/>
        <w:jc w:val="both"/>
      </w:pPr>
      <w:r w:rsidRPr="00713FD1">
        <w:t xml:space="preserve">Erosion control measures </w:t>
      </w:r>
      <w:r w:rsidR="00903EEE" w:rsidRPr="00713FD1">
        <w:t xml:space="preserve">such as those described in </w:t>
      </w:r>
      <w:r w:rsidR="00903EEE" w:rsidRPr="00713FD1">
        <w:rPr>
          <w:b/>
        </w:rPr>
        <w:t xml:space="preserve">Part IV of Applicant’s Handbook </w:t>
      </w:r>
      <w:proofErr w:type="gramStart"/>
      <w:r w:rsidR="00903EEE" w:rsidRPr="00713FD1">
        <w:rPr>
          <w:b/>
        </w:rPr>
        <w:t>Volume</w:t>
      </w:r>
      <w:proofErr w:type="gramEnd"/>
      <w:r w:rsidR="00903EEE" w:rsidRPr="00713FD1">
        <w:rPr>
          <w:b/>
        </w:rPr>
        <w:t xml:space="preserve"> I</w:t>
      </w:r>
      <w:r w:rsidR="00903EEE" w:rsidRPr="00713FD1">
        <w:t xml:space="preserve"> </w:t>
      </w:r>
      <w:r w:rsidRPr="00713FD1">
        <w:t>must be utilized during development</w:t>
      </w:r>
      <w:r w:rsidR="00213E8A" w:rsidRPr="00713FD1">
        <w:t xml:space="preserve"> of the contributing area so as to prevent</w:t>
      </w:r>
      <w:r w:rsidR="007F7204" w:rsidRPr="00713FD1">
        <w:t xml:space="preserve"> siltation of the buffer area.</w:t>
      </w:r>
    </w:p>
    <w:p w14:paraId="189034CB" w14:textId="77777777" w:rsidR="00211900" w:rsidRPr="00713FD1" w:rsidRDefault="00213E8A" w:rsidP="0000233E">
      <w:pPr>
        <w:rPr>
          <w:color w:val="000000"/>
        </w:rPr>
      </w:pPr>
      <w:r w:rsidRPr="00713FD1">
        <w:rPr>
          <w:color w:val="FF0000"/>
        </w:rPr>
        <w:br w:type="page"/>
      </w:r>
    </w:p>
    <w:p w14:paraId="6F460252" w14:textId="77777777" w:rsidR="00AC2078" w:rsidRPr="00713FD1" w:rsidRDefault="00AC2078" w:rsidP="0000233E">
      <w:pPr>
        <w:rPr>
          <w:color w:val="000000"/>
        </w:rPr>
      </w:pPr>
    </w:p>
    <w:p w14:paraId="6BD3F4EE" w14:textId="361C5257" w:rsidR="00AC2078" w:rsidRPr="00713FD1" w:rsidRDefault="00805511" w:rsidP="0000233E">
      <w:pPr>
        <w:jc w:val="center"/>
      </w:pPr>
      <w:r>
        <w:rPr>
          <w:noProof/>
        </w:rPr>
        <w:drawing>
          <wp:inline distT="0" distB="0" distL="0" distR="0" wp14:anchorId="11747D36" wp14:editId="4F1D679A">
            <wp:extent cx="5636260" cy="7253605"/>
            <wp:effectExtent l="0" t="0" r="0" b="0"/>
            <wp:docPr id="1" name="Picture 11" descr="Figure 11-1.  Plan View Schematic of Typical Vegetative Natural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1.  Plan View Schematic of Typical Vegetative Natural Buff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36260" cy="7253605"/>
                    </a:xfrm>
                    <a:prstGeom prst="rect">
                      <a:avLst/>
                    </a:prstGeom>
                    <a:noFill/>
                    <a:ln>
                      <a:noFill/>
                    </a:ln>
                  </pic:spPr>
                </pic:pic>
              </a:graphicData>
            </a:graphic>
          </wp:inline>
        </w:drawing>
      </w:r>
    </w:p>
    <w:p w14:paraId="3D683317" w14:textId="77777777" w:rsidR="00231002" w:rsidRPr="00713FD1" w:rsidRDefault="00231002" w:rsidP="0000233E">
      <w:pPr>
        <w:rPr>
          <w:b/>
          <w:color w:val="000000"/>
        </w:rPr>
      </w:pPr>
    </w:p>
    <w:p w14:paraId="617CD118" w14:textId="77777777" w:rsidR="00231002" w:rsidRPr="00713FD1" w:rsidRDefault="00231002" w:rsidP="0000233E">
      <w:pPr>
        <w:rPr>
          <w:b/>
          <w:color w:val="000000"/>
        </w:rPr>
      </w:pPr>
    </w:p>
    <w:p w14:paraId="0C6E7A76" w14:textId="3B26F184" w:rsidR="00211900" w:rsidRDefault="00211900" w:rsidP="0000233E">
      <w:pPr>
        <w:jc w:val="center"/>
        <w:rPr>
          <w:b/>
          <w:color w:val="000000"/>
        </w:rPr>
      </w:pPr>
      <w:r w:rsidRPr="00713FD1">
        <w:rPr>
          <w:b/>
          <w:color w:val="000000"/>
        </w:rPr>
        <w:t>F</w:t>
      </w:r>
      <w:r w:rsidR="00820A10" w:rsidRPr="00713FD1">
        <w:rPr>
          <w:b/>
          <w:color w:val="000000"/>
        </w:rPr>
        <w:t xml:space="preserve">igure </w:t>
      </w:r>
      <w:r w:rsidR="00BC598B" w:rsidRPr="00BC598B">
        <w:rPr>
          <w:b/>
          <w:bCs/>
          <w:strike/>
        </w:rPr>
        <w:t>11</w:t>
      </w:r>
      <w:r w:rsidR="00BC598B" w:rsidRPr="00BC598B">
        <w:rPr>
          <w:b/>
          <w:bCs/>
          <w:u w:val="single"/>
        </w:rPr>
        <w:t>10</w:t>
      </w:r>
      <w:r w:rsidR="00820A10" w:rsidRPr="00713FD1">
        <w:rPr>
          <w:b/>
          <w:color w:val="000000"/>
        </w:rPr>
        <w:t>-</w:t>
      </w:r>
      <w:proofErr w:type="gramStart"/>
      <w:r w:rsidR="00820A10" w:rsidRPr="00713FD1">
        <w:rPr>
          <w:b/>
          <w:color w:val="000000"/>
        </w:rPr>
        <w:t>1</w:t>
      </w:r>
      <w:r w:rsidRPr="00713FD1">
        <w:rPr>
          <w:b/>
          <w:color w:val="000000"/>
        </w:rPr>
        <w:t xml:space="preserve">  Plan</w:t>
      </w:r>
      <w:proofErr w:type="gramEnd"/>
      <w:r w:rsidRPr="00713FD1">
        <w:rPr>
          <w:b/>
          <w:color w:val="000000"/>
        </w:rPr>
        <w:t xml:space="preserve"> View Schematic of Typical Vegetative Natural Buffer</w:t>
      </w:r>
    </w:p>
    <w:p w14:paraId="055CB432" w14:textId="77777777" w:rsidR="005B4F8D" w:rsidRDefault="005B4F8D" w:rsidP="0000233E">
      <w:pPr>
        <w:jc w:val="center"/>
        <w:rPr>
          <w:b/>
          <w:color w:val="000000"/>
        </w:rPr>
      </w:pPr>
    </w:p>
    <w:p w14:paraId="5079A5E6" w14:textId="4C77C9EC" w:rsidR="00823FD0" w:rsidRPr="00713FD1" w:rsidRDefault="00794A7D" w:rsidP="00823FD0">
      <w:pPr>
        <w:pStyle w:val="Heading3"/>
      </w:pPr>
      <w:r w:rsidRPr="00713FD1">
        <w:br w:type="page"/>
      </w:r>
      <w:bookmarkStart w:id="119" w:name="_Toc121165182"/>
      <w:r w:rsidR="00BC598B">
        <w:rPr>
          <w:strike/>
        </w:rPr>
        <w:lastRenderedPageBreak/>
        <w:t>11</w:t>
      </w:r>
      <w:r w:rsidR="00BC598B">
        <w:rPr>
          <w:u w:val="single"/>
        </w:rPr>
        <w:t>10</w:t>
      </w:r>
      <w:r w:rsidR="00823FD0" w:rsidRPr="00713FD1">
        <w:t>.3</w:t>
      </w:r>
      <w:r w:rsidR="00823FD0" w:rsidRPr="00713FD1">
        <w:tab/>
        <w:t>Buffer Area Vegetation</w:t>
      </w:r>
      <w:bookmarkEnd w:id="119"/>
      <w:r w:rsidR="00823FD0" w:rsidRPr="00713FD1">
        <w:t xml:space="preserve"> </w:t>
      </w:r>
    </w:p>
    <w:p w14:paraId="65DE4A2F" w14:textId="77777777" w:rsidR="00823FD0" w:rsidRPr="00713FD1" w:rsidRDefault="00823FD0" w:rsidP="00823FD0">
      <w:pPr>
        <w:numPr>
          <w:ilvl w:val="12"/>
          <w:numId w:val="0"/>
        </w:numPr>
        <w:ind w:left="720"/>
        <w:jc w:val="both"/>
        <w:rPr>
          <w:b/>
          <w:spacing w:val="-3"/>
        </w:rPr>
      </w:pPr>
    </w:p>
    <w:p w14:paraId="1BD0E0EA" w14:textId="77777777" w:rsidR="00823FD0" w:rsidRPr="00713FD1" w:rsidRDefault="00823FD0" w:rsidP="00823FD0">
      <w:pPr>
        <w:numPr>
          <w:ilvl w:val="12"/>
          <w:numId w:val="0"/>
        </w:numPr>
        <w:ind w:left="720"/>
        <w:jc w:val="both"/>
      </w:pPr>
      <w:r w:rsidRPr="00713FD1">
        <w:rPr>
          <w:spacing w:val="-3"/>
        </w:rPr>
        <w:t>The VNB area is an existing undeveloped area which contains naturally occurring native vegetation.  The existing vegetation must not be disturbed during the development of the project.</w:t>
      </w:r>
    </w:p>
    <w:p w14:paraId="375143CE" w14:textId="77777777" w:rsidR="00823FD0" w:rsidRDefault="00823FD0" w:rsidP="002F66EA"/>
    <w:p w14:paraId="43A304A9" w14:textId="126B3A49" w:rsidR="004F5FF8" w:rsidRPr="00713FD1" w:rsidRDefault="00BC598B" w:rsidP="0000233E">
      <w:pPr>
        <w:pStyle w:val="Heading3"/>
      </w:pPr>
      <w:bookmarkStart w:id="120" w:name="_Toc121165183"/>
      <w:r>
        <w:rPr>
          <w:strike/>
        </w:rPr>
        <w:t>11</w:t>
      </w:r>
      <w:r>
        <w:rPr>
          <w:u w:val="single"/>
        </w:rPr>
        <w:t>10</w:t>
      </w:r>
      <w:r w:rsidR="002652B9" w:rsidRPr="00713FD1">
        <w:t>.4</w:t>
      </w:r>
      <w:r w:rsidR="002652B9" w:rsidRPr="00713FD1">
        <w:tab/>
        <w:t>Buffer Width</w:t>
      </w:r>
      <w:bookmarkEnd w:id="120"/>
      <w:r w:rsidR="002652B9" w:rsidRPr="00713FD1">
        <w:t xml:space="preserve"> </w:t>
      </w:r>
    </w:p>
    <w:p w14:paraId="5FF6A487" w14:textId="77777777" w:rsidR="004F5FF8" w:rsidRPr="00713FD1" w:rsidRDefault="004F5FF8"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1412C6C8" w14:textId="77777777" w:rsidR="004F5FF8" w:rsidRPr="00713FD1" w:rsidRDefault="00164AF1"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In all cases, a minimum buffer width of 25 feet is required to ensure the integrity of the treatment system.  </w:t>
      </w:r>
      <w:r w:rsidR="00213E8A" w:rsidRPr="00713FD1">
        <w:rPr>
          <w:spacing w:val="-3"/>
        </w:rPr>
        <w:t>F</w:t>
      </w:r>
      <w:r w:rsidR="002652B9" w:rsidRPr="00713FD1">
        <w:rPr>
          <w:spacing w:val="-3"/>
        </w:rPr>
        <w:t xml:space="preserve">actors </w:t>
      </w:r>
      <w:r w:rsidR="00213E8A" w:rsidRPr="00713FD1">
        <w:rPr>
          <w:spacing w:val="-3"/>
        </w:rPr>
        <w:t>affecting</w:t>
      </w:r>
      <w:r w:rsidR="002652B9" w:rsidRPr="00713FD1">
        <w:rPr>
          <w:spacing w:val="-3"/>
        </w:rPr>
        <w:t xml:space="preserve"> the minimum width</w:t>
      </w:r>
      <w:r w:rsidR="00213E8A" w:rsidRPr="00713FD1">
        <w:rPr>
          <w:spacing w:val="-3"/>
        </w:rPr>
        <w:t xml:space="preserve"> (measured parallel to the direction of runoff flow)</w:t>
      </w:r>
      <w:r w:rsidR="002652B9" w:rsidRPr="00713FD1">
        <w:rPr>
          <w:spacing w:val="-3"/>
        </w:rPr>
        <w:t xml:space="preserve"> </w:t>
      </w:r>
      <w:r w:rsidR="00213E8A" w:rsidRPr="00713FD1">
        <w:rPr>
          <w:spacing w:val="-3"/>
        </w:rPr>
        <w:t>of VNB</w:t>
      </w:r>
      <w:r w:rsidR="00434F62" w:rsidRPr="00713FD1">
        <w:rPr>
          <w:spacing w:val="-3"/>
          <w:u w:val="single"/>
        </w:rPr>
        <w:t>s</w:t>
      </w:r>
      <w:r w:rsidR="00213E8A" w:rsidRPr="00713FD1">
        <w:rPr>
          <w:spacing w:val="-3"/>
        </w:rPr>
        <w:t xml:space="preserve"> include ground slope, rainfall, cover and soil characteristics, depth to water table and overland flow length.  Infiltration</w:t>
      </w:r>
      <w:r w:rsidR="00B23D95" w:rsidRPr="00713FD1">
        <w:rPr>
          <w:spacing w:val="-3"/>
        </w:rPr>
        <w:t xml:space="preserve"> is the primary means of treatment when soil characteristics and depth of ground water table promote infiltration.  For sites with poor infiltration potential (</w:t>
      </w:r>
      <w:proofErr w:type="gramStart"/>
      <w:r w:rsidR="00B23D95" w:rsidRPr="00713FD1">
        <w:rPr>
          <w:spacing w:val="-3"/>
        </w:rPr>
        <w:t>i.e.</w:t>
      </w:r>
      <w:proofErr w:type="gramEnd"/>
      <w:r w:rsidR="00B23D95" w:rsidRPr="00713FD1">
        <w:rPr>
          <w:spacing w:val="-3"/>
        </w:rPr>
        <w:t xml:space="preserve"> </w:t>
      </w:r>
      <w:r w:rsidR="00722E41" w:rsidRPr="00713FD1">
        <w:rPr>
          <w:spacing w:val="-3"/>
        </w:rPr>
        <w:t>hydrologic soil group C or D soils)</w:t>
      </w:r>
      <w:r w:rsidR="00B23D95" w:rsidRPr="00713FD1">
        <w:rPr>
          <w:spacing w:val="-3"/>
        </w:rPr>
        <w:t xml:space="preserve">, pollutant removal occurs </w:t>
      </w:r>
      <w:r w:rsidR="00446D0A" w:rsidRPr="00713FD1">
        <w:rPr>
          <w:spacing w:val="-3"/>
        </w:rPr>
        <w:t xml:space="preserve">due to travel time across the buffer and is </w:t>
      </w:r>
      <w:r w:rsidR="00B23D95" w:rsidRPr="00713FD1">
        <w:rPr>
          <w:spacing w:val="-3"/>
        </w:rPr>
        <w:t xml:space="preserve">primarily a result of filtration and assimilation rather than infiltration.  </w:t>
      </w:r>
      <w:r w:rsidR="00446D0A" w:rsidRPr="00713FD1">
        <w:rPr>
          <w:spacing w:val="-3"/>
        </w:rPr>
        <w:t>For design purposes, buffer widths shall be based upon the more conservative approach that utilizes a minimum travel time for overland flow.</w:t>
      </w:r>
    </w:p>
    <w:p w14:paraId="2F60A42C"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29870AB2"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Vegetated Natural Buffers must be designed to provide a specified travel time through the buffer</w:t>
      </w:r>
      <w:r w:rsidR="00722E41" w:rsidRPr="00713FD1">
        <w:rPr>
          <w:spacing w:val="-3"/>
        </w:rPr>
        <w:t xml:space="preserve"> as described herein</w:t>
      </w:r>
      <w:r w:rsidRPr="00713FD1">
        <w:rPr>
          <w:spacing w:val="-3"/>
        </w:rPr>
        <w:t xml:space="preserve">.  For systems </w:t>
      </w:r>
      <w:r w:rsidR="00164AF1" w:rsidRPr="00713FD1">
        <w:rPr>
          <w:spacing w:val="-3"/>
        </w:rPr>
        <w:t xml:space="preserve">that </w:t>
      </w:r>
      <w:r w:rsidRPr="00713FD1">
        <w:rPr>
          <w:spacing w:val="-3"/>
        </w:rPr>
        <w:t>discharge to receiving water bodies</w:t>
      </w:r>
      <w:r w:rsidR="00722E41" w:rsidRPr="00713FD1">
        <w:rPr>
          <w:spacing w:val="-3"/>
        </w:rPr>
        <w:t xml:space="preserve"> other than OFWs</w:t>
      </w:r>
      <w:r w:rsidRPr="00713FD1">
        <w:rPr>
          <w:spacing w:val="-3"/>
        </w:rPr>
        <w:t>, the VNB must be designed to provide at least 200 seconds of travel time by overland flow through the buffer for the 2-year, 24-hour storm event.  Systems which directly discharge to OFWs must be designed to provide at least 300 seconds of travel time by overland flow through the buffer for the 2-year, 24-hour storm event.</w:t>
      </w:r>
    </w:p>
    <w:p w14:paraId="3CB218EB"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1772C970"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A </w:t>
      </w:r>
      <w:r w:rsidR="00012853" w:rsidRPr="00713FD1">
        <w:rPr>
          <w:spacing w:val="-3"/>
        </w:rPr>
        <w:t>sample calculation</w:t>
      </w:r>
      <w:r w:rsidRPr="00713FD1">
        <w:rPr>
          <w:spacing w:val="-3"/>
        </w:rPr>
        <w:t xml:space="preserve"> for </w:t>
      </w:r>
      <w:r w:rsidRPr="00AA01FE">
        <w:rPr>
          <w:spacing w:val="-3"/>
        </w:rPr>
        <w:t xml:space="preserve">designing a buffer to meet the above requirements is provided in </w:t>
      </w:r>
      <w:r w:rsidRPr="00AA01FE">
        <w:rPr>
          <w:b/>
          <w:spacing w:val="-3"/>
        </w:rPr>
        <w:t xml:space="preserve">Section </w:t>
      </w:r>
      <w:r w:rsidR="00354CBD" w:rsidRPr="009B32BB">
        <w:rPr>
          <w:b/>
          <w:strike/>
          <w:spacing w:val="-3"/>
        </w:rPr>
        <w:t>4</w:t>
      </w:r>
      <w:r w:rsidR="00EE33C2" w:rsidRPr="009B32BB">
        <w:rPr>
          <w:b/>
          <w:strike/>
          <w:spacing w:val="-3"/>
        </w:rPr>
        <w:t xml:space="preserve"> </w:t>
      </w:r>
      <w:r w:rsidR="00FD7C5B" w:rsidRPr="009B32BB">
        <w:rPr>
          <w:b/>
          <w:spacing w:val="-3"/>
          <w:u w:val="single"/>
        </w:rPr>
        <w:t xml:space="preserve">5 </w:t>
      </w:r>
      <w:r w:rsidR="00EE33C2" w:rsidRPr="00AA01FE">
        <w:rPr>
          <w:b/>
          <w:spacing w:val="-3"/>
        </w:rPr>
        <w:t xml:space="preserve">of the </w:t>
      </w:r>
      <w:r w:rsidR="00767F9C" w:rsidRPr="00AA01FE">
        <w:rPr>
          <w:b/>
          <w:spacing w:val="-3"/>
        </w:rPr>
        <w:t xml:space="preserve">Volume II </w:t>
      </w:r>
      <w:r w:rsidR="00EE33C2" w:rsidRPr="00AA01FE">
        <w:rPr>
          <w:b/>
          <w:spacing w:val="-3"/>
        </w:rPr>
        <w:t>Design Aid</w:t>
      </w:r>
      <w:r w:rsidR="00E86951" w:rsidRPr="00AA01FE">
        <w:rPr>
          <w:b/>
          <w:spacing w:val="-3"/>
        </w:rPr>
        <w:t>s</w:t>
      </w:r>
      <w:r w:rsidRPr="00AA01FE">
        <w:rPr>
          <w:spacing w:val="-3"/>
        </w:rPr>
        <w:t>.</w:t>
      </w:r>
    </w:p>
    <w:p w14:paraId="29A68DE7"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59EA3F1" w14:textId="5E78E137" w:rsidR="004F5FF8" w:rsidRPr="00713FD1" w:rsidRDefault="00BC598B" w:rsidP="0000233E">
      <w:pPr>
        <w:pStyle w:val="Heading3"/>
      </w:pPr>
      <w:bookmarkStart w:id="121" w:name="_Toc121165184"/>
      <w:r>
        <w:rPr>
          <w:strike/>
        </w:rPr>
        <w:t>11</w:t>
      </w:r>
      <w:r>
        <w:rPr>
          <w:u w:val="single"/>
        </w:rPr>
        <w:t>10</w:t>
      </w:r>
      <w:r w:rsidR="0031045B" w:rsidRPr="00713FD1">
        <w:t>.5</w:t>
      </w:r>
      <w:r w:rsidR="0031045B" w:rsidRPr="00713FD1">
        <w:tab/>
        <w:t>Maximum Buffer Slope</w:t>
      </w:r>
      <w:bookmarkEnd w:id="121"/>
    </w:p>
    <w:p w14:paraId="62044A43"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59A1D3F7"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The maximum slope of VNB must not be greater than</w:t>
      </w:r>
      <w:r w:rsidR="00044B74" w:rsidRPr="00713FD1">
        <w:t xml:space="preserve"> 15%.</w:t>
      </w:r>
    </w:p>
    <w:p w14:paraId="304D8C97"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p>
    <w:p w14:paraId="2A1738E0" w14:textId="61392070" w:rsidR="0031045B" w:rsidRPr="00713FD1" w:rsidRDefault="00BC598B" w:rsidP="0000233E">
      <w:pPr>
        <w:pStyle w:val="Heading3"/>
      </w:pPr>
      <w:bookmarkStart w:id="122" w:name="_Toc121165185"/>
      <w:r>
        <w:rPr>
          <w:strike/>
        </w:rPr>
        <w:t>11</w:t>
      </w:r>
      <w:r>
        <w:rPr>
          <w:u w:val="single"/>
        </w:rPr>
        <w:t>10</w:t>
      </w:r>
      <w:r w:rsidR="0031045B" w:rsidRPr="00713FD1">
        <w:t>.6</w:t>
      </w:r>
      <w:r w:rsidR="0031045B" w:rsidRPr="00713FD1">
        <w:tab/>
        <w:t>Minimum Buffer Length</w:t>
      </w:r>
      <w:bookmarkEnd w:id="122"/>
    </w:p>
    <w:p w14:paraId="57EDAFCE"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547E6826" w14:textId="7A3C8EF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The length of the buffer</w:t>
      </w:r>
      <w:r w:rsidR="0091075A" w:rsidRPr="00713FD1">
        <w:t xml:space="preserve"> (measured perpendicular to the runoff flow direction) must be at least as long as the length of the contributing runoff area (see </w:t>
      </w:r>
      <w:r w:rsidR="0091075A" w:rsidRPr="00713FD1">
        <w:rPr>
          <w:b/>
        </w:rPr>
        <w:t xml:space="preserve">Figure </w:t>
      </w:r>
      <w:r w:rsidR="00BC598B" w:rsidRPr="00BC598B">
        <w:rPr>
          <w:b/>
          <w:bCs/>
          <w:strike/>
        </w:rPr>
        <w:t>11</w:t>
      </w:r>
      <w:r w:rsidR="00BC598B" w:rsidRPr="00BC598B">
        <w:rPr>
          <w:b/>
          <w:bCs/>
          <w:u w:val="single"/>
        </w:rPr>
        <w:t>10</w:t>
      </w:r>
      <w:r w:rsidR="0091075A" w:rsidRPr="00713FD1">
        <w:rPr>
          <w:b/>
        </w:rPr>
        <w:t>-1</w:t>
      </w:r>
      <w:r w:rsidR="0091075A" w:rsidRPr="00713FD1">
        <w:t>).</w:t>
      </w:r>
    </w:p>
    <w:p w14:paraId="106E4C61"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p>
    <w:p w14:paraId="7274DF28" w14:textId="3E6DBB13" w:rsidR="00D36A65" w:rsidRPr="00713FD1" w:rsidRDefault="00BC598B" w:rsidP="0000233E">
      <w:pPr>
        <w:pStyle w:val="Heading3"/>
      </w:pPr>
      <w:bookmarkStart w:id="123" w:name="_Toc121165186"/>
      <w:r>
        <w:rPr>
          <w:strike/>
        </w:rPr>
        <w:t>11</w:t>
      </w:r>
      <w:r>
        <w:rPr>
          <w:u w:val="single"/>
        </w:rPr>
        <w:t>10</w:t>
      </w:r>
      <w:r w:rsidR="00D36A65" w:rsidRPr="00713FD1">
        <w:t>.7</w:t>
      </w:r>
      <w:r w:rsidR="00D36A65" w:rsidRPr="00713FD1">
        <w:tab/>
        <w:t>Runoff Flow Characteristics</w:t>
      </w:r>
      <w:bookmarkEnd w:id="123"/>
    </w:p>
    <w:p w14:paraId="08A1EB09"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p>
    <w:p w14:paraId="46C26228"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r w:rsidRPr="00713FD1">
        <w:t>Runoff from the adjacent contributing area must be evenly distributed across the buffer strip to promote overland flow.  If channeling of the flow occurs, the buffer is effectively “short-circuited” and will not perform as designed.</w:t>
      </w:r>
    </w:p>
    <w:p w14:paraId="2A3C609D"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p>
    <w:p w14:paraId="695336D5" w14:textId="5257327C" w:rsidR="0031045B" w:rsidRPr="00713FD1" w:rsidRDefault="00BC598B" w:rsidP="0000233E">
      <w:pPr>
        <w:pStyle w:val="Heading3"/>
      </w:pPr>
      <w:bookmarkStart w:id="124" w:name="_Toc121165187"/>
      <w:r>
        <w:rPr>
          <w:strike/>
        </w:rPr>
        <w:t>11</w:t>
      </w:r>
      <w:r>
        <w:rPr>
          <w:u w:val="single"/>
        </w:rPr>
        <w:t>10</w:t>
      </w:r>
      <w:r w:rsidR="0031045B" w:rsidRPr="00713FD1">
        <w:t>.8</w:t>
      </w:r>
      <w:r w:rsidR="0031045B" w:rsidRPr="00713FD1">
        <w:tab/>
      </w:r>
      <w:r w:rsidR="001214C9" w:rsidRPr="00713FD1">
        <w:t xml:space="preserve">Preservation and </w:t>
      </w:r>
      <w:r w:rsidR="0031045B" w:rsidRPr="00713FD1">
        <w:t>Maintenance Access</w:t>
      </w:r>
      <w:bookmarkEnd w:id="124"/>
    </w:p>
    <w:p w14:paraId="386B7461"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0D5C6F67" w14:textId="788E472E"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A legal</w:t>
      </w:r>
      <w:r w:rsidR="00D36A65" w:rsidRPr="00713FD1">
        <w:t xml:space="preserve"> reservation, in the form of an easement or other limitation </w:t>
      </w:r>
      <w:r w:rsidR="00D36A65" w:rsidRPr="00713FD1">
        <w:rPr>
          <w:color w:val="000000"/>
        </w:rPr>
        <w:t>of use</w:t>
      </w:r>
      <w:r w:rsidR="00914C3C" w:rsidRPr="00713FD1">
        <w:rPr>
          <w:color w:val="000000"/>
        </w:rPr>
        <w:t>,</w:t>
      </w:r>
      <w:r w:rsidR="00D36A65" w:rsidRPr="00713FD1">
        <w:rPr>
          <w:color w:val="000000"/>
        </w:rPr>
        <w:t xml:space="preserve"> must</w:t>
      </w:r>
      <w:r w:rsidR="00D36A65" w:rsidRPr="00713FD1">
        <w:t xml:space="preserve"> be </w:t>
      </w:r>
      <w:r w:rsidR="001214C9" w:rsidRPr="00713FD1">
        <w:t>recorded</w:t>
      </w:r>
      <w:r w:rsidR="00D36A65" w:rsidRPr="00713FD1">
        <w:t xml:space="preserve"> which </w:t>
      </w:r>
      <w:r w:rsidR="001214C9" w:rsidRPr="00713FD1">
        <w:t xml:space="preserve">provides preservation of the existing undeveloped area in its natural state.  The reservation must also </w:t>
      </w:r>
      <w:r w:rsidR="00D36A65" w:rsidRPr="00713FD1">
        <w:t xml:space="preserve">include access for maintenance of the VNB unless the operation and maintenance entity wholly </w:t>
      </w:r>
      <w:proofErr w:type="gramStart"/>
      <w:r w:rsidR="00D36A65" w:rsidRPr="00713FD1">
        <w:t>owns</w:t>
      </w:r>
      <w:proofErr w:type="gramEnd"/>
      <w:r w:rsidR="00D36A65" w:rsidRPr="00713FD1">
        <w:t xml:space="preserve"> or retains ownership of the property.  The legal reservation must include at least the entire area of the VNB.  See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00D36A65" w:rsidRPr="00713FD1">
        <w:rPr>
          <w:b/>
        </w:rPr>
        <w:t xml:space="preserve">2.4 of this </w:t>
      </w:r>
      <w:r w:rsidR="001214C9" w:rsidRPr="00713FD1">
        <w:rPr>
          <w:b/>
        </w:rPr>
        <w:t xml:space="preserve">Volume </w:t>
      </w:r>
      <w:r w:rsidR="001214C9" w:rsidRPr="00713FD1">
        <w:t>for</w:t>
      </w:r>
      <w:r w:rsidR="00D36A65" w:rsidRPr="00713FD1">
        <w:t xml:space="preserve"> additional maintenance access requirements.</w:t>
      </w:r>
    </w:p>
    <w:p w14:paraId="2E2A84CE"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3035AA21" w14:textId="76703590" w:rsidR="0031045B" w:rsidRPr="00713FD1" w:rsidRDefault="00227144" w:rsidP="0000233E">
      <w:pPr>
        <w:pStyle w:val="Heading3"/>
      </w:pPr>
      <w:r w:rsidRPr="00713FD1">
        <w:br w:type="page"/>
      </w:r>
      <w:bookmarkStart w:id="125" w:name="_Toc121165188"/>
      <w:r w:rsidR="00BC598B">
        <w:rPr>
          <w:strike/>
        </w:rPr>
        <w:lastRenderedPageBreak/>
        <w:t>11</w:t>
      </w:r>
      <w:r w:rsidR="00BC598B">
        <w:rPr>
          <w:u w:val="single"/>
        </w:rPr>
        <w:t>10</w:t>
      </w:r>
      <w:r w:rsidR="0031045B" w:rsidRPr="00713FD1">
        <w:t>.9</w:t>
      </w:r>
      <w:r w:rsidR="0031045B" w:rsidRPr="00713FD1">
        <w:tab/>
        <w:t>Maintenance and Inspections</w:t>
      </w:r>
      <w:bookmarkEnd w:id="125"/>
    </w:p>
    <w:p w14:paraId="15CC7EEB" w14:textId="77777777" w:rsidR="0031045B" w:rsidRPr="00713FD1" w:rsidRDefault="0031045B" w:rsidP="002F66EA"/>
    <w:p w14:paraId="612DC96C" w14:textId="77777777" w:rsidR="002B7237" w:rsidRPr="00713FD1" w:rsidRDefault="00035EF4" w:rsidP="0000233E">
      <w:pPr>
        <w:tabs>
          <w:tab w:val="left" w:pos="-1440"/>
          <w:tab w:val="left" w:pos="-720"/>
          <w:tab w:val="left" w:pos="720"/>
          <w:tab w:val="left" w:pos="2160"/>
          <w:tab w:val="left" w:pos="2880"/>
          <w:tab w:val="left" w:pos="3600"/>
          <w:tab w:val="left" w:pos="5760"/>
        </w:tabs>
        <w:suppressAutoHyphens/>
        <w:ind w:left="720"/>
        <w:jc w:val="both"/>
      </w:pPr>
      <w:r w:rsidRPr="00713FD1">
        <w:t>VNBs</w:t>
      </w:r>
      <w:r w:rsidR="00821099" w:rsidRPr="00713FD1">
        <w:t xml:space="preserve"> </w:t>
      </w:r>
      <w:r w:rsidR="00012853" w:rsidRPr="00713FD1">
        <w:t>must</w:t>
      </w:r>
      <w:r w:rsidR="00821099" w:rsidRPr="00713FD1">
        <w:t xml:space="preserve"> be inspected </w:t>
      </w:r>
      <w:r w:rsidR="008D658E" w:rsidRPr="00713FD1">
        <w:t xml:space="preserve">annually by the </w:t>
      </w:r>
      <w:r w:rsidRPr="00713FD1">
        <w:t>operation and maintenance entity to determine if there has been any encroachment or violation of the terms and condition of the VNB as described below</w:t>
      </w:r>
      <w:r w:rsidR="00AA01FE">
        <w:t>.</w:t>
      </w:r>
    </w:p>
    <w:p w14:paraId="34951C16" w14:textId="77777777" w:rsidR="001C6F2F" w:rsidRPr="00713FD1" w:rsidRDefault="001C6F2F" w:rsidP="0000233E">
      <w:pPr>
        <w:tabs>
          <w:tab w:val="left" w:pos="-1440"/>
          <w:tab w:val="left" w:pos="-720"/>
          <w:tab w:val="left" w:pos="720"/>
          <w:tab w:val="left" w:pos="2160"/>
          <w:tab w:val="left" w:pos="2880"/>
          <w:tab w:val="left" w:pos="3600"/>
          <w:tab w:val="left" w:pos="5760"/>
        </w:tabs>
        <w:suppressAutoHyphens/>
        <w:ind w:left="720"/>
        <w:jc w:val="both"/>
      </w:pPr>
    </w:p>
    <w:p w14:paraId="57634864" w14:textId="77777777" w:rsidR="0031045B" w:rsidRPr="00713FD1" w:rsidRDefault="00821099" w:rsidP="0000233E">
      <w:pPr>
        <w:tabs>
          <w:tab w:val="left" w:pos="-1440"/>
          <w:tab w:val="left" w:pos="-720"/>
          <w:tab w:val="left" w:pos="720"/>
          <w:tab w:val="left" w:pos="2160"/>
          <w:tab w:val="left" w:pos="2880"/>
          <w:tab w:val="left" w:pos="3600"/>
          <w:tab w:val="left" w:pos="5760"/>
        </w:tabs>
        <w:suppressAutoHyphens/>
        <w:ind w:left="720"/>
        <w:jc w:val="both"/>
      </w:pPr>
      <w:r w:rsidRPr="00713FD1">
        <w:t xml:space="preserve">Buffers </w:t>
      </w:r>
      <w:r w:rsidR="00012853" w:rsidRPr="00713FD1">
        <w:t>must</w:t>
      </w:r>
      <w:r w:rsidRPr="00713FD1">
        <w:t xml:space="preserve"> be examined for damage by foot or vehicular traffic, encroachment, gully erosion, density of vegetation, and evidence of concentrated flow through or around the buffer.  Repairs to the buffer </w:t>
      </w:r>
      <w:r w:rsidR="00012853" w:rsidRPr="00713FD1">
        <w:t>must</w:t>
      </w:r>
      <w:r w:rsidRPr="00713FD1">
        <w:t xml:space="preserve"> be made </w:t>
      </w:r>
      <w:r w:rsidR="00CA531E" w:rsidRPr="00713FD1">
        <w:t>as soon as practical in order to prevent additional damage to the buffer</w:t>
      </w:r>
      <w:r w:rsidRPr="00713FD1">
        <w:t xml:space="preserve">.  Repaired areas must be re-established with native vegetation.  </w:t>
      </w:r>
      <w:r w:rsidR="00CA531E" w:rsidRPr="00713FD1">
        <w:t xml:space="preserve">Invasive </w:t>
      </w:r>
      <w:r w:rsidRPr="00713FD1">
        <w:t xml:space="preserve">plant species such as cattail and </w:t>
      </w:r>
      <w:r w:rsidR="00CA531E" w:rsidRPr="00713FD1">
        <w:t>primrose willow must be prevented from becoming the dominant species</w:t>
      </w:r>
      <w:r w:rsidR="00793829" w:rsidRPr="00713FD1">
        <w:t>.</w:t>
      </w:r>
    </w:p>
    <w:p w14:paraId="16DCFA59" w14:textId="77777777" w:rsidR="00224A2B" w:rsidRPr="00713FD1" w:rsidRDefault="00224A2B" w:rsidP="002F66EA"/>
    <w:p w14:paraId="367CEFE4" w14:textId="77777777" w:rsidR="00787E12" w:rsidRPr="00713FD1" w:rsidRDefault="00787E12" w:rsidP="0000233E">
      <w:pPr>
        <w:ind w:left="720"/>
        <w:jc w:val="both"/>
      </w:pPr>
    </w:p>
    <w:p w14:paraId="720BC336" w14:textId="77777777" w:rsidR="00787E12" w:rsidRPr="00713FD1" w:rsidRDefault="00787E12" w:rsidP="0000233E">
      <w:pPr>
        <w:ind w:left="720"/>
        <w:jc w:val="both"/>
        <w:rPr>
          <w:rStyle w:val="tx1"/>
          <w:b w:val="0"/>
        </w:rPr>
      </w:pPr>
    </w:p>
    <w:p w14:paraId="484CD019" w14:textId="77777777" w:rsidR="004F5FF8" w:rsidRPr="00713FD1" w:rsidRDefault="004F5FF8" w:rsidP="0000233E">
      <w:pPr>
        <w:ind w:left="720" w:hanging="720"/>
        <w:jc w:val="both"/>
        <w:rPr>
          <w:rStyle w:val="tx1"/>
        </w:rPr>
        <w:sectPr w:rsidR="004F5FF8" w:rsidRPr="00713FD1" w:rsidSect="00C24E7B">
          <w:headerReference w:type="default" r:id="rId77"/>
          <w:footerReference w:type="default" r:id="rId78"/>
          <w:endnotePr>
            <w:numFmt w:val="decimal"/>
          </w:endnotePr>
          <w:pgSz w:w="12240" w:h="15840" w:code="1"/>
          <w:pgMar w:top="1440" w:right="1440" w:bottom="1440" w:left="1440" w:header="720" w:footer="720" w:gutter="0"/>
          <w:pgNumType w:start="1"/>
          <w:cols w:space="720"/>
          <w:noEndnote/>
        </w:sectPr>
      </w:pPr>
    </w:p>
    <w:p w14:paraId="45D8350F" w14:textId="6912C791" w:rsidR="004F5FF8" w:rsidRPr="00713FD1" w:rsidRDefault="00BC598B" w:rsidP="0000233E">
      <w:pPr>
        <w:pStyle w:val="Heading2"/>
        <w:rPr>
          <w:rStyle w:val="tx1"/>
          <w:b/>
          <w:bCs w:val="0"/>
        </w:rPr>
      </w:pPr>
      <w:bookmarkStart w:id="126" w:name="_Toc121165189"/>
      <w:r>
        <w:rPr>
          <w:strike/>
          <w:lang w:val="en-US"/>
        </w:rPr>
        <w:lastRenderedPageBreak/>
        <w:t>12</w:t>
      </w:r>
      <w:r>
        <w:rPr>
          <w:u w:val="single"/>
          <w:lang w:val="en-US"/>
        </w:rPr>
        <w:t>11</w:t>
      </w:r>
      <w:r w:rsidR="004F5FF8" w:rsidRPr="00713FD1">
        <w:rPr>
          <w:rStyle w:val="tx1"/>
          <w:b/>
          <w:bCs w:val="0"/>
        </w:rPr>
        <w:t xml:space="preserve">.0 </w:t>
      </w:r>
      <w:r w:rsidR="004F5FF8" w:rsidRPr="00713FD1">
        <w:rPr>
          <w:rStyle w:val="tx1"/>
          <w:b/>
          <w:bCs w:val="0"/>
        </w:rPr>
        <w:tab/>
        <w:t xml:space="preserve">Design Criteria for Stormwater </w:t>
      </w:r>
      <w:r w:rsidR="005A6640" w:rsidRPr="00713FD1">
        <w:rPr>
          <w:rStyle w:val="tx1"/>
          <w:b/>
          <w:bCs w:val="0"/>
        </w:rPr>
        <w:t>Harvesting</w:t>
      </w:r>
      <w:bookmarkEnd w:id="126"/>
    </w:p>
    <w:p w14:paraId="12786275" w14:textId="77777777" w:rsidR="004F5FF8" w:rsidRPr="00713FD1" w:rsidRDefault="004F5FF8" w:rsidP="0000233E">
      <w:pPr>
        <w:ind w:left="720" w:hanging="720"/>
        <w:jc w:val="both"/>
        <w:rPr>
          <w:rStyle w:val="tx1"/>
          <w:b w:val="0"/>
        </w:rPr>
      </w:pPr>
    </w:p>
    <w:p w14:paraId="2F65EC76" w14:textId="7A41D5B2" w:rsidR="004F5FF8" w:rsidRPr="00713FD1" w:rsidRDefault="00BC598B" w:rsidP="0000233E">
      <w:pPr>
        <w:pStyle w:val="Heading3"/>
      </w:pPr>
      <w:bookmarkStart w:id="127" w:name="_Toc121165190"/>
      <w:r>
        <w:rPr>
          <w:strike/>
        </w:rPr>
        <w:t>12</w:t>
      </w:r>
      <w:r>
        <w:rPr>
          <w:u w:val="single"/>
        </w:rPr>
        <w:t>11</w:t>
      </w:r>
      <w:r w:rsidR="004F5FF8" w:rsidRPr="00713FD1">
        <w:t>.1</w:t>
      </w:r>
      <w:r w:rsidR="004F5FF8" w:rsidRPr="00713FD1">
        <w:tab/>
        <w:t>Description</w:t>
      </w:r>
      <w:bookmarkEnd w:id="127"/>
    </w:p>
    <w:p w14:paraId="742D290E" w14:textId="77777777" w:rsidR="004F5FF8" w:rsidRPr="00713FD1" w:rsidRDefault="004F5FF8" w:rsidP="0000233E">
      <w:pPr>
        <w:suppressAutoHyphens/>
        <w:jc w:val="both"/>
        <w:rPr>
          <w:spacing w:val="-3"/>
        </w:rPr>
      </w:pPr>
    </w:p>
    <w:p w14:paraId="038CF527" w14:textId="77777777" w:rsidR="004F5FF8" w:rsidRPr="00713FD1" w:rsidRDefault="004F5FF8" w:rsidP="0000233E">
      <w:pPr>
        <w:ind w:left="720"/>
        <w:jc w:val="both"/>
      </w:pPr>
      <w:r w:rsidRPr="00713FD1">
        <w:t xml:space="preserve">On the average, and in most of the State of </w:t>
      </w:r>
      <w:smartTag w:uri="urn:schemas-microsoft-com:office:smarttags" w:element="State">
        <w:smartTag w:uri="urn:schemas-microsoft-com:office:smarttags" w:element="place">
          <w:r w:rsidRPr="00713FD1">
            <w:t>Florida</w:t>
          </w:r>
        </w:smartTag>
      </w:smartTag>
      <w:r w:rsidRPr="00713FD1">
        <w:t xml:space="preserve">, approximately 50% of the potable water delivered to residential units is used for irrigating lawns.  The potable water used for irrigation may be supplemented with non-potable water from stormwater detention facilities.  The use of detention stormwater in new developments is very </w:t>
      </w:r>
      <w:proofErr w:type="gramStart"/>
      <w:r w:rsidRPr="00713FD1">
        <w:t>probable, because</w:t>
      </w:r>
      <w:proofErr w:type="gramEnd"/>
      <w:r w:rsidRPr="00713FD1">
        <w:t xml:space="preserve"> the cost of irrigating the detained stormwater is significantly less than the cost of potable water and in most cases about 5-25% the cost of potable water.  In specific new development locations in the State of Florida, the cost of irrigation water from detention ponds is certainly competitive.</w:t>
      </w:r>
    </w:p>
    <w:p w14:paraId="51A57E68" w14:textId="77777777" w:rsidR="004F5FF8" w:rsidRPr="00713FD1" w:rsidRDefault="004F5FF8" w:rsidP="0000233E">
      <w:pPr>
        <w:suppressAutoHyphens/>
        <w:ind w:left="720"/>
        <w:jc w:val="both"/>
        <w:rPr>
          <w:spacing w:val="-3"/>
        </w:rPr>
      </w:pPr>
    </w:p>
    <w:p w14:paraId="54EF402F" w14:textId="77777777" w:rsidR="004F5FF8" w:rsidRPr="00713FD1" w:rsidRDefault="004F5FF8" w:rsidP="0000233E">
      <w:pPr>
        <w:suppressAutoHyphens/>
        <w:ind w:left="720"/>
        <w:jc w:val="both"/>
        <w:rPr>
          <w:spacing w:val="-3"/>
        </w:rPr>
      </w:pPr>
      <w:r w:rsidRPr="00713FD1">
        <w:rPr>
          <w:spacing w:val="-3"/>
        </w:rPr>
        <w:t xml:space="preserve">Stormwater reuse systems are designed to prevent the discharge of a given volume of stormwater into surface waters of the state by deliberate application of stormwater runoff for irrigation or other acceptable supplemental water uses.  </w:t>
      </w:r>
      <w:r w:rsidR="008F2DAB" w:rsidRPr="00713FD1">
        <w:rPr>
          <w:spacing w:val="-3"/>
        </w:rPr>
        <w:t xml:space="preserve">For the purposes of this </w:t>
      </w:r>
      <w:r w:rsidR="000C560F" w:rsidRPr="00713FD1">
        <w:rPr>
          <w:spacing w:val="-3"/>
        </w:rPr>
        <w:t>Volume</w:t>
      </w:r>
      <w:r w:rsidR="008F2DAB" w:rsidRPr="00713FD1">
        <w:rPr>
          <w:spacing w:val="-3"/>
        </w:rPr>
        <w:t xml:space="preserve">, the terms stormwater </w:t>
      </w:r>
      <w:proofErr w:type="gramStart"/>
      <w:r w:rsidR="0053767E" w:rsidRPr="00713FD1">
        <w:rPr>
          <w:spacing w:val="-3"/>
        </w:rPr>
        <w:t>harvesting</w:t>
      </w:r>
      <w:proofErr w:type="gramEnd"/>
      <w:r w:rsidR="008F2DAB" w:rsidRPr="00713FD1">
        <w:rPr>
          <w:spacing w:val="-3"/>
        </w:rPr>
        <w:t xml:space="preserve"> and stormwater reuse are interchangeable.  </w:t>
      </w:r>
      <w:r w:rsidRPr="00713FD1">
        <w:rPr>
          <w:spacing w:val="-3"/>
        </w:rPr>
        <w:t>Examples of areas that can be irrigated include golf courses, cemeteries, highway medians, parks, retail nurseries, agricultural lands, and residential and commercial properties.  Supplemental uses include hydration of wetlands, low flow augmentation, cooling water, process water, and wash water.</w:t>
      </w:r>
    </w:p>
    <w:p w14:paraId="797E3432" w14:textId="77777777" w:rsidR="004F5FF8" w:rsidRPr="00713FD1" w:rsidRDefault="004F5FF8" w:rsidP="0000233E">
      <w:pPr>
        <w:suppressAutoHyphens/>
        <w:ind w:left="720"/>
        <w:jc w:val="both"/>
        <w:rPr>
          <w:spacing w:val="-3"/>
        </w:rPr>
      </w:pPr>
    </w:p>
    <w:p w14:paraId="79A55C4B" w14:textId="79EB07CC" w:rsidR="004F5FF8" w:rsidRPr="00713FD1" w:rsidRDefault="004F5FF8" w:rsidP="0000233E">
      <w:pPr>
        <w:suppressAutoHyphens/>
        <w:ind w:left="720"/>
        <w:jc w:val="both"/>
        <w:rPr>
          <w:spacing w:val="-3"/>
        </w:rPr>
      </w:pPr>
      <w:r w:rsidRPr="00713FD1">
        <w:rPr>
          <w:spacing w:val="-3"/>
        </w:rPr>
        <w:t xml:space="preserve">A stormwater reuse pond is similar to a wet detention system described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9B32BB">
        <w:rPr>
          <w:b/>
          <w:strike/>
          <w:spacing w:val="-3"/>
        </w:rPr>
        <w:t>8</w:t>
      </w:r>
      <w:r w:rsidR="001B5A2E" w:rsidRPr="001B5A2E">
        <w:rPr>
          <w:b/>
          <w:spacing w:val="-3"/>
          <w:u w:val="single"/>
        </w:rPr>
        <w:t>7</w:t>
      </w:r>
      <w:r w:rsidRPr="00713FD1">
        <w:rPr>
          <w:b/>
          <w:spacing w:val="-3"/>
        </w:rPr>
        <w:t xml:space="preserve"> of </w:t>
      </w:r>
      <w:r w:rsidR="002B7237" w:rsidRPr="00713FD1">
        <w:rPr>
          <w:b/>
          <w:spacing w:val="-3"/>
        </w:rPr>
        <w:t>this Volume</w:t>
      </w:r>
      <w:r w:rsidRPr="00713FD1">
        <w:rPr>
          <w:spacing w:val="-3"/>
        </w:rPr>
        <w:t xml:space="preserve"> except for the drawdown of the treatment volume storage.  For typical wet detention ponds, the treatment volume is released at a controlled rate by a drawdown orifice or weir.  However, in a stormwater reuse system the drawdown structure is replaced by a mechanical reuse system which recovers the treatment volume storage by withdrawing water from the pond.  In a reuse pond the treatment volume is termed "reuse volume" and the "control elevation" is the lowest elevation at which water can be withdrawn from the pond by the reuse system.  Like wet detention, stormwater reuse systems are a recommended BMP for sites with moderate to high ground water table conditions.  A schematic a typical reuse pond is shown in </w:t>
      </w:r>
      <w:r w:rsidRPr="00713FD1">
        <w:rPr>
          <w:b/>
          <w:spacing w:val="-3"/>
        </w:rPr>
        <w:t xml:space="preserve">Figure </w:t>
      </w:r>
      <w:r w:rsidR="00BC598B" w:rsidRPr="00BC598B">
        <w:rPr>
          <w:b/>
          <w:bCs/>
          <w:strike/>
        </w:rPr>
        <w:t>1</w:t>
      </w:r>
      <w:r w:rsidR="00BC598B">
        <w:rPr>
          <w:b/>
          <w:bCs/>
          <w:strike/>
        </w:rPr>
        <w:t>2</w:t>
      </w:r>
      <w:r w:rsidR="00BC598B" w:rsidRPr="00BC598B">
        <w:rPr>
          <w:b/>
          <w:bCs/>
          <w:u w:val="single"/>
        </w:rPr>
        <w:t>1</w:t>
      </w:r>
      <w:r w:rsidR="00BC598B">
        <w:rPr>
          <w:b/>
          <w:bCs/>
          <w:u w:val="single"/>
        </w:rPr>
        <w:t>1</w:t>
      </w:r>
      <w:r w:rsidRPr="00713FD1">
        <w:rPr>
          <w:b/>
          <w:spacing w:val="-3"/>
        </w:rPr>
        <w:t>-1</w:t>
      </w:r>
      <w:r w:rsidRPr="00713FD1">
        <w:rPr>
          <w:spacing w:val="-3"/>
        </w:rPr>
        <w:t>.</w:t>
      </w:r>
    </w:p>
    <w:p w14:paraId="57D2AC72" w14:textId="77777777" w:rsidR="004F5FF8" w:rsidRPr="00713FD1" w:rsidRDefault="004F5FF8" w:rsidP="0000233E">
      <w:pPr>
        <w:suppressAutoHyphens/>
        <w:jc w:val="both"/>
        <w:rPr>
          <w:spacing w:val="-3"/>
        </w:rPr>
      </w:pPr>
    </w:p>
    <w:p w14:paraId="482E6D5A" w14:textId="77777777" w:rsidR="004F5FF8" w:rsidRPr="00AA01FE" w:rsidRDefault="004F5FF8" w:rsidP="0000233E">
      <w:pPr>
        <w:suppressAutoHyphens/>
        <w:ind w:left="720"/>
        <w:jc w:val="both"/>
        <w:rPr>
          <w:spacing w:val="-3"/>
        </w:rPr>
      </w:pPr>
      <w:r w:rsidRPr="00AA01FE">
        <w:rPr>
          <w:spacing w:val="-3"/>
        </w:rPr>
        <w:t xml:space="preserve">The </w:t>
      </w:r>
      <w:r w:rsidR="00AE1172" w:rsidRPr="00AA01FE">
        <w:rPr>
          <w:spacing w:val="-3"/>
        </w:rPr>
        <w:t>A</w:t>
      </w:r>
      <w:r w:rsidR="00434F62" w:rsidRPr="00AA01FE">
        <w:rPr>
          <w:spacing w:val="-3"/>
        </w:rPr>
        <w:t xml:space="preserve">gency </w:t>
      </w:r>
      <w:r w:rsidRPr="00AA01FE">
        <w:rPr>
          <w:spacing w:val="-3"/>
        </w:rPr>
        <w:t>encourages the use of stormwater reuse systems because of the following benefits they provide:</w:t>
      </w:r>
    </w:p>
    <w:p w14:paraId="3825EAAA" w14:textId="77777777" w:rsidR="004F5FF8" w:rsidRPr="00713FD1" w:rsidRDefault="004F5FF8" w:rsidP="0000233E">
      <w:pPr>
        <w:suppressAutoHyphens/>
        <w:ind w:left="720" w:hanging="720"/>
        <w:jc w:val="both"/>
        <w:rPr>
          <w:spacing w:val="-3"/>
        </w:rPr>
      </w:pPr>
    </w:p>
    <w:p w14:paraId="21A854DA" w14:textId="77777777" w:rsidR="004F5FF8" w:rsidRPr="00713FD1" w:rsidRDefault="004F5FF8" w:rsidP="0000233E">
      <w:pPr>
        <w:suppressAutoHyphens/>
        <w:ind w:left="1440" w:hanging="720"/>
        <w:jc w:val="both"/>
        <w:rPr>
          <w:spacing w:val="-3"/>
        </w:rPr>
      </w:pPr>
      <w:r w:rsidRPr="00713FD1">
        <w:rPr>
          <w:spacing w:val="-3"/>
        </w:rPr>
        <w:t>(a)</w:t>
      </w:r>
      <w:r w:rsidRPr="00713FD1">
        <w:rPr>
          <w:spacing w:val="-3"/>
        </w:rPr>
        <w:tab/>
        <w:t xml:space="preserve">Reduction of runoff volume discharged to the receiving </w:t>
      </w:r>
      <w:proofErr w:type="gramStart"/>
      <w:r w:rsidRPr="00713FD1">
        <w:rPr>
          <w:spacing w:val="-3"/>
        </w:rPr>
        <w:t>waters;</w:t>
      </w:r>
      <w:proofErr w:type="gramEnd"/>
    </w:p>
    <w:p w14:paraId="51CBE18C" w14:textId="77777777" w:rsidR="004F5FF8" w:rsidRPr="00713FD1" w:rsidRDefault="004F5FF8" w:rsidP="0000233E">
      <w:pPr>
        <w:suppressAutoHyphens/>
        <w:ind w:left="1440" w:hanging="720"/>
        <w:jc w:val="both"/>
        <w:rPr>
          <w:spacing w:val="-3"/>
        </w:rPr>
      </w:pPr>
    </w:p>
    <w:p w14:paraId="15989419" w14:textId="77777777" w:rsidR="004F5FF8" w:rsidRPr="00713FD1" w:rsidRDefault="004F5FF8" w:rsidP="0000233E">
      <w:pPr>
        <w:suppressAutoHyphens/>
        <w:ind w:left="1440" w:hanging="720"/>
        <w:jc w:val="both"/>
        <w:rPr>
          <w:spacing w:val="-3"/>
        </w:rPr>
      </w:pPr>
      <w:r w:rsidRPr="00713FD1">
        <w:rPr>
          <w:spacing w:val="-3"/>
        </w:rPr>
        <w:t>(b)</w:t>
      </w:r>
      <w:r w:rsidRPr="00713FD1">
        <w:rPr>
          <w:spacing w:val="-3"/>
        </w:rPr>
        <w:tab/>
        <w:t xml:space="preserve">Reduction of pollutants discharged to the receiving </w:t>
      </w:r>
      <w:proofErr w:type="gramStart"/>
      <w:r w:rsidRPr="00713FD1">
        <w:rPr>
          <w:spacing w:val="-3"/>
        </w:rPr>
        <w:t>waters;</w:t>
      </w:r>
      <w:proofErr w:type="gramEnd"/>
    </w:p>
    <w:p w14:paraId="19764D90" w14:textId="77777777" w:rsidR="004F5FF8" w:rsidRPr="00713FD1" w:rsidRDefault="004F5FF8" w:rsidP="0000233E">
      <w:pPr>
        <w:suppressAutoHyphens/>
        <w:ind w:left="1440" w:hanging="720"/>
        <w:jc w:val="both"/>
        <w:rPr>
          <w:spacing w:val="-3"/>
        </w:rPr>
      </w:pPr>
    </w:p>
    <w:p w14:paraId="6A8A55EA" w14:textId="77777777" w:rsidR="004F5FF8" w:rsidRPr="00713FD1" w:rsidRDefault="004F5FF8" w:rsidP="0000233E">
      <w:pPr>
        <w:suppressAutoHyphens/>
        <w:ind w:left="1440" w:hanging="720"/>
        <w:jc w:val="both"/>
        <w:rPr>
          <w:spacing w:val="-3"/>
        </w:rPr>
      </w:pPr>
      <w:r w:rsidRPr="00713FD1">
        <w:rPr>
          <w:spacing w:val="-3"/>
        </w:rPr>
        <w:t>(c)</w:t>
      </w:r>
      <w:r w:rsidRPr="00713FD1">
        <w:rPr>
          <w:spacing w:val="-3"/>
        </w:rPr>
        <w:tab/>
        <w:t>Substitution of stormwater use instead of potable ground water withdrawals; and</w:t>
      </w:r>
    </w:p>
    <w:p w14:paraId="580EF295" w14:textId="77777777" w:rsidR="004F5FF8" w:rsidRPr="00713FD1" w:rsidRDefault="004F5FF8" w:rsidP="0000233E">
      <w:pPr>
        <w:suppressAutoHyphens/>
        <w:ind w:left="1440" w:hanging="720"/>
        <w:jc w:val="both"/>
        <w:rPr>
          <w:spacing w:val="-3"/>
        </w:rPr>
      </w:pPr>
    </w:p>
    <w:p w14:paraId="507D32A4" w14:textId="77777777" w:rsidR="004F5FF8" w:rsidRPr="00713FD1" w:rsidRDefault="004F5FF8" w:rsidP="0000233E">
      <w:pPr>
        <w:suppressAutoHyphens/>
        <w:ind w:left="1440" w:hanging="720"/>
        <w:jc w:val="both"/>
        <w:rPr>
          <w:spacing w:val="-3"/>
        </w:rPr>
      </w:pPr>
      <w:r w:rsidRPr="00713FD1">
        <w:rPr>
          <w:spacing w:val="-3"/>
        </w:rPr>
        <w:t>(d)</w:t>
      </w:r>
      <w:r w:rsidRPr="00713FD1">
        <w:rPr>
          <w:spacing w:val="-3"/>
        </w:rPr>
        <w:tab/>
        <w:t>Potential economic savings from not having to pay user fees for potable water.</w:t>
      </w:r>
    </w:p>
    <w:p w14:paraId="6E0CA8B9" w14:textId="77777777" w:rsidR="004F5FF8" w:rsidRPr="00713FD1" w:rsidRDefault="004F5FF8" w:rsidP="0000233E">
      <w:pPr>
        <w:suppressAutoHyphens/>
        <w:jc w:val="both"/>
        <w:rPr>
          <w:spacing w:val="-3"/>
        </w:rPr>
      </w:pPr>
    </w:p>
    <w:p w14:paraId="76B1B7AA" w14:textId="77777777" w:rsidR="004F5FF8" w:rsidRPr="00713FD1" w:rsidRDefault="004F5FF8" w:rsidP="0000233E">
      <w:pPr>
        <w:suppressAutoHyphens/>
        <w:ind w:left="720"/>
        <w:jc w:val="both"/>
        <w:rPr>
          <w:spacing w:val="-3"/>
        </w:rPr>
      </w:pPr>
      <w:r w:rsidRPr="00713FD1">
        <w:rPr>
          <w:spacing w:val="-3"/>
        </w:rPr>
        <w:t xml:space="preserve">Stormwater reuse systems provide significant removal of both dissolved and suspended pollutants by taking advantage of physical, chemical, and biological processes associated with wet detention systems and the </w:t>
      </w:r>
      <w:r w:rsidR="0053767E" w:rsidRPr="00713FD1">
        <w:rPr>
          <w:spacing w:val="-3"/>
        </w:rPr>
        <w:t xml:space="preserve">harvesting and </w:t>
      </w:r>
      <w:r w:rsidRPr="00713FD1">
        <w:rPr>
          <w:spacing w:val="-3"/>
        </w:rPr>
        <w:t>recycling of constituents back to t</w:t>
      </w:r>
      <w:r w:rsidR="008D5BAA" w:rsidRPr="00713FD1">
        <w:rPr>
          <w:spacing w:val="-3"/>
        </w:rPr>
        <w:t xml:space="preserve">he landscape by irrigation with </w:t>
      </w:r>
      <w:r w:rsidRPr="00713FD1">
        <w:rPr>
          <w:spacing w:val="-3"/>
        </w:rPr>
        <w:t xml:space="preserve">stormwater.  Reuse systems can be utilized to help meet the runoff volume criteria for </w:t>
      </w:r>
      <w:r w:rsidR="00351CC9" w:rsidRPr="00713FD1">
        <w:rPr>
          <w:spacing w:val="-3"/>
        </w:rPr>
        <w:t>stormwater management systems and management and storage of surface water (</w:t>
      </w:r>
      <w:r w:rsidRPr="00713FD1">
        <w:rPr>
          <w:spacing w:val="-3"/>
        </w:rPr>
        <w:t>MSSW</w:t>
      </w:r>
      <w:r w:rsidR="00351CC9" w:rsidRPr="00713FD1">
        <w:rPr>
          <w:spacing w:val="-3"/>
        </w:rPr>
        <w:t>)</w:t>
      </w:r>
      <w:r w:rsidRPr="00713FD1">
        <w:rPr>
          <w:spacing w:val="-3"/>
        </w:rPr>
        <w:t xml:space="preserve"> projects which discharge to land-locked lakes.</w:t>
      </w:r>
    </w:p>
    <w:p w14:paraId="1ADFFBB5" w14:textId="77777777" w:rsidR="00C53152" w:rsidRPr="00713FD1" w:rsidRDefault="00C53152" w:rsidP="0000233E">
      <w:pPr>
        <w:suppressAutoHyphens/>
        <w:ind w:left="720"/>
        <w:jc w:val="both"/>
        <w:rPr>
          <w:spacing w:val="-3"/>
        </w:rPr>
      </w:pPr>
    </w:p>
    <w:p w14:paraId="1DC8077A" w14:textId="77777777" w:rsidR="004F5FF8" w:rsidRPr="00713FD1" w:rsidRDefault="004F5FF8" w:rsidP="0000233E">
      <w:pPr>
        <w:suppressAutoHyphens/>
        <w:jc w:val="both"/>
        <w:rPr>
          <w:spacing w:val="-3"/>
        </w:rPr>
      </w:pPr>
      <w:r w:rsidRPr="00713FD1">
        <w:rPr>
          <w:spacing w:val="-3"/>
        </w:rPr>
        <w:br w:type="page"/>
      </w:r>
    </w:p>
    <w:p w14:paraId="1DD39A0E" w14:textId="6FA3888C" w:rsidR="00E806B6" w:rsidRPr="00713FD1" w:rsidRDefault="00805511" w:rsidP="0000233E">
      <w:pPr>
        <w:suppressAutoHyphens/>
        <w:ind w:left="720"/>
        <w:jc w:val="both"/>
        <w:rPr>
          <w:spacing w:val="-3"/>
        </w:rPr>
      </w:pPr>
      <w:r>
        <w:rPr>
          <w:noProof/>
          <w:spacing w:val="-3"/>
        </w:rPr>
        <w:lastRenderedPageBreak/>
        <w:drawing>
          <wp:inline distT="0" distB="0" distL="0" distR="0" wp14:anchorId="3CF43A8A" wp14:editId="0989342E">
            <wp:extent cx="5936615" cy="7683500"/>
            <wp:effectExtent l="0" t="0" r="0" b="0"/>
            <wp:docPr id="31" name="Picture 12" descr="Figure 12-1. Stormwater reuse system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1. Stormwater reuse system (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p>
    <w:p w14:paraId="59C9D08B" w14:textId="1F38E0C6" w:rsidR="00E806B6" w:rsidRPr="00713FD1" w:rsidRDefault="00E806B6" w:rsidP="0000233E">
      <w:pPr>
        <w:suppressAutoHyphens/>
        <w:jc w:val="center"/>
        <w:rPr>
          <w:b/>
          <w:spacing w:val="-3"/>
        </w:rPr>
      </w:pPr>
      <w:r w:rsidRPr="00713FD1">
        <w:rPr>
          <w:b/>
        </w:rPr>
        <w:t xml:space="preserve">Figure </w:t>
      </w:r>
      <w:r w:rsidR="00BC598B" w:rsidRPr="00BC598B">
        <w:rPr>
          <w:b/>
          <w:bCs/>
          <w:strike/>
        </w:rPr>
        <w:t>1</w:t>
      </w:r>
      <w:r w:rsidR="00BC598B">
        <w:rPr>
          <w:b/>
          <w:bCs/>
          <w:strike/>
        </w:rPr>
        <w:t>2</w:t>
      </w:r>
      <w:r w:rsidR="00BC598B" w:rsidRPr="00BC598B">
        <w:rPr>
          <w:b/>
          <w:bCs/>
          <w:u w:val="single"/>
        </w:rPr>
        <w:t>1</w:t>
      </w:r>
      <w:r w:rsidR="00BC598B">
        <w:rPr>
          <w:b/>
          <w:bCs/>
          <w:u w:val="single"/>
        </w:rPr>
        <w:t>1</w:t>
      </w:r>
      <w:r w:rsidRPr="00AA01FE">
        <w:rPr>
          <w:b/>
        </w:rPr>
        <w:t>-</w:t>
      </w:r>
      <w:proofErr w:type="gramStart"/>
      <w:r w:rsidRPr="00AA01FE">
        <w:rPr>
          <w:b/>
        </w:rPr>
        <w:t>1</w:t>
      </w:r>
      <w:r w:rsidR="00820A10" w:rsidRPr="00AA01FE">
        <w:rPr>
          <w:b/>
        </w:rPr>
        <w:t xml:space="preserve">  </w:t>
      </w:r>
      <w:r w:rsidR="00434F62" w:rsidRPr="00AA01FE">
        <w:rPr>
          <w:b/>
        </w:rPr>
        <w:t>Typical</w:t>
      </w:r>
      <w:proofErr w:type="gramEnd"/>
      <w:r w:rsidR="00434F62" w:rsidRPr="00AA01FE">
        <w:rPr>
          <w:b/>
        </w:rPr>
        <w:t xml:space="preserve"> stormwater </w:t>
      </w:r>
      <w:r w:rsidRPr="00AA01FE">
        <w:rPr>
          <w:b/>
        </w:rPr>
        <w:t>reuse system</w:t>
      </w:r>
      <w:r w:rsidRPr="00713FD1">
        <w:rPr>
          <w:b/>
        </w:rPr>
        <w:t xml:space="preserve"> (N.T.S.).</w:t>
      </w:r>
    </w:p>
    <w:p w14:paraId="2E524CF3" w14:textId="77777777" w:rsidR="004F5FF8" w:rsidRPr="00713FD1" w:rsidRDefault="004F5FF8" w:rsidP="0000233E">
      <w:pPr>
        <w:suppressAutoHyphens/>
        <w:ind w:left="720"/>
        <w:jc w:val="both"/>
        <w:rPr>
          <w:spacing w:val="-3"/>
        </w:rPr>
      </w:pPr>
      <w:r w:rsidRPr="00713FD1">
        <w:rPr>
          <w:spacing w:val="-3"/>
        </w:rPr>
        <w:br w:type="page"/>
      </w:r>
      <w:r w:rsidRPr="00713FD1">
        <w:rPr>
          <w:spacing w:val="-3"/>
        </w:rPr>
        <w:lastRenderedPageBreak/>
        <w:t xml:space="preserve">In addition, stormwater reuse ponds also provide other benefits such as flood detention, recreation activities adjacent to ponds, and pleasing aesthetics.  As stormwater treatment systems, these ponds </w:t>
      </w:r>
      <w:r w:rsidR="00351CC9" w:rsidRPr="00713FD1">
        <w:rPr>
          <w:spacing w:val="-3"/>
        </w:rPr>
        <w:t xml:space="preserve">must </w:t>
      </w:r>
      <w:r w:rsidRPr="00713FD1">
        <w:rPr>
          <w:spacing w:val="-3"/>
        </w:rPr>
        <w:t>not be designed to promote in-water recreation (i.e., swimming, fishing, and boating).</w:t>
      </w:r>
    </w:p>
    <w:p w14:paraId="265EC1B3" w14:textId="77777777" w:rsidR="004F5FF8" w:rsidRPr="00713FD1" w:rsidRDefault="004F5FF8" w:rsidP="0000233E">
      <w:pPr>
        <w:suppressAutoHyphens/>
        <w:ind w:left="720"/>
        <w:jc w:val="both"/>
        <w:rPr>
          <w:spacing w:val="-3"/>
        </w:rPr>
      </w:pPr>
    </w:p>
    <w:p w14:paraId="1C39A514" w14:textId="33877114" w:rsidR="004F5FF8" w:rsidRPr="00713FD1" w:rsidRDefault="004F5FF8" w:rsidP="0000233E">
      <w:pPr>
        <w:suppressAutoHyphens/>
        <w:ind w:left="720"/>
        <w:jc w:val="both"/>
        <w:rPr>
          <w:spacing w:val="-3"/>
        </w:rPr>
      </w:pPr>
      <w:r w:rsidRPr="00713FD1">
        <w:rPr>
          <w:spacing w:val="-3"/>
        </w:rPr>
        <w:t xml:space="preserve">There are several components in a stormwater reuse system which must be properly designed to achieve the level of stormwater treatment required by Chapter </w:t>
      </w:r>
      <w:r w:rsidR="0058092F" w:rsidRPr="00713FD1">
        <w:rPr>
          <w:spacing w:val="-3"/>
        </w:rPr>
        <w:t>62-330</w:t>
      </w:r>
      <w:r w:rsidRPr="00713FD1">
        <w:rPr>
          <w:spacing w:val="-3"/>
        </w:rPr>
        <w:t xml:space="preserve">, F.A.C.  A description of each design feature and its importance to the treatment process is presented below.  These criteria are not intended to preclude the reuse of stormwater from other types of stormwater management systems such as wet detention.  </w:t>
      </w:r>
      <w:r w:rsidR="00351CC9" w:rsidRPr="00713FD1">
        <w:rPr>
          <w:spacing w:val="-3"/>
        </w:rPr>
        <w:t>S</w:t>
      </w:r>
      <w:r w:rsidRPr="00713FD1">
        <w:rPr>
          <w:spacing w:val="-3"/>
        </w:rPr>
        <w:t xml:space="preserve">everal of these criteria are the same as those for wet detention systems as described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BC598B">
        <w:rPr>
          <w:b/>
          <w:strike/>
          <w:spacing w:val="-3"/>
        </w:rPr>
        <w:t>8</w:t>
      </w:r>
      <w:r w:rsidR="00E20C38">
        <w:rPr>
          <w:b/>
          <w:strike/>
          <w:spacing w:val="-3"/>
        </w:rPr>
        <w:t xml:space="preserve"> </w:t>
      </w:r>
      <w:r w:rsidR="00BC598B">
        <w:rPr>
          <w:b/>
          <w:spacing w:val="-3"/>
          <w:u w:val="single"/>
        </w:rPr>
        <w:t>7</w:t>
      </w:r>
      <w:r w:rsidRPr="00713FD1">
        <w:rPr>
          <w:b/>
          <w:spacing w:val="-3"/>
        </w:rPr>
        <w:t xml:space="preserve"> of </w:t>
      </w:r>
      <w:r w:rsidR="002B7237" w:rsidRPr="00713FD1">
        <w:rPr>
          <w:b/>
          <w:spacing w:val="-3"/>
        </w:rPr>
        <w:t>this Volume</w:t>
      </w:r>
      <w:r w:rsidRPr="00713FD1">
        <w:rPr>
          <w:spacing w:val="-3"/>
        </w:rPr>
        <w:t>.</w:t>
      </w:r>
    </w:p>
    <w:p w14:paraId="6A7EBAD1" w14:textId="77777777" w:rsidR="004F5FF8" w:rsidRPr="00713FD1" w:rsidRDefault="004F5FF8" w:rsidP="0000233E">
      <w:pPr>
        <w:suppressAutoHyphens/>
        <w:jc w:val="both"/>
        <w:rPr>
          <w:spacing w:val="-3"/>
        </w:rPr>
      </w:pPr>
    </w:p>
    <w:p w14:paraId="1AD1D9DE" w14:textId="5B98976E" w:rsidR="004F5FF8" w:rsidRDefault="00BC598B" w:rsidP="0000233E">
      <w:pPr>
        <w:pStyle w:val="Heading3"/>
      </w:pPr>
      <w:bookmarkStart w:id="128" w:name="_Toc121165191"/>
      <w:r>
        <w:rPr>
          <w:strike/>
        </w:rPr>
        <w:t>12</w:t>
      </w:r>
      <w:r>
        <w:rPr>
          <w:u w:val="single"/>
        </w:rPr>
        <w:t>11</w:t>
      </w:r>
      <w:r w:rsidR="004F5FF8" w:rsidRPr="00713FD1">
        <w:t>.2</w:t>
      </w:r>
      <w:r w:rsidR="004F5FF8" w:rsidRPr="00713FD1">
        <w:tab/>
      </w:r>
      <w:r w:rsidR="004F5FF8" w:rsidRPr="00E20C38">
        <w:rPr>
          <w:strike/>
        </w:rPr>
        <w:t xml:space="preserve">Reuse </w:t>
      </w:r>
      <w:r w:rsidR="0032523E" w:rsidRPr="00E20C38">
        <w:rPr>
          <w:u w:val="single"/>
        </w:rPr>
        <w:t>Harvesting</w:t>
      </w:r>
      <w:r w:rsidR="0032523E" w:rsidRPr="00713FD1">
        <w:t xml:space="preserve"> </w:t>
      </w:r>
      <w:r w:rsidR="004F5FF8" w:rsidRPr="00713FD1">
        <w:t>Volume</w:t>
      </w:r>
      <w:bookmarkEnd w:id="128"/>
    </w:p>
    <w:p w14:paraId="7F9FC960" w14:textId="77777777" w:rsidR="001C6EDF" w:rsidRPr="001C6EDF" w:rsidRDefault="001C6EDF" w:rsidP="001C6EDF"/>
    <w:p w14:paraId="6FB7C10D" w14:textId="22161E94" w:rsidR="009B32BB" w:rsidRDefault="008240B4" w:rsidP="009B32BB">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The Required Treatment Volume necessary to achieve the treatment efficiency shall be percolated into the ground</w:t>
      </w:r>
      <w:r w:rsidR="00767D41">
        <w:rPr>
          <w:u w:val="single"/>
        </w:rPr>
        <w:t>, typically through irrigation</w:t>
      </w:r>
      <w:r w:rsidRPr="00F73ECA">
        <w:rPr>
          <w:u w:val="single"/>
        </w:rPr>
        <w:t xml:space="preserve">. </w:t>
      </w:r>
      <w:r w:rsidR="009B32BB" w:rsidRPr="00F73ECA">
        <w:rPr>
          <w:u w:val="single"/>
        </w:rPr>
        <w:t xml:space="preserve">The required nutrient load reduction </w:t>
      </w:r>
      <w:r>
        <w:rPr>
          <w:u w:val="single"/>
        </w:rPr>
        <w:t>from the stormwater harvesting</w:t>
      </w:r>
      <w:r w:rsidR="009B32BB" w:rsidRPr="00F73ECA">
        <w:rPr>
          <w:u w:val="single"/>
        </w:rPr>
        <w:t xml:space="preserve"> and associated BMPs in the BMP treatment train will be determined by the applicable performance standard as set forth in Section 8.3. of Volume I and methodology described in Section 9 of Volume I. </w:t>
      </w:r>
      <w:r>
        <w:rPr>
          <w:u w:val="single"/>
        </w:rPr>
        <w:t>V</w:t>
      </w:r>
      <w:r w:rsidR="009B32BB" w:rsidRPr="00F73ECA">
        <w:rPr>
          <w:u w:val="single"/>
        </w:rPr>
        <w:t xml:space="preserve">olume </w:t>
      </w:r>
      <w:r>
        <w:rPr>
          <w:u w:val="single"/>
        </w:rPr>
        <w:t xml:space="preserve">of water used for Stormwater Harvesting </w:t>
      </w:r>
      <w:r w:rsidR="009B32BB" w:rsidRPr="00F73ECA">
        <w:rPr>
          <w:u w:val="single"/>
        </w:rPr>
        <w:t xml:space="preserve">shall be determined by </w:t>
      </w:r>
      <w:r w:rsidR="00577414">
        <w:rPr>
          <w:u w:val="single"/>
        </w:rPr>
        <w:t xml:space="preserve">water use volume and rate. </w:t>
      </w:r>
    </w:p>
    <w:p w14:paraId="7A54B14A" w14:textId="77777777" w:rsidR="008240B4" w:rsidRPr="00F73ECA" w:rsidRDefault="008240B4" w:rsidP="009B32BB">
      <w:pPr>
        <w:tabs>
          <w:tab w:val="left" w:pos="-1440"/>
          <w:tab w:val="left" w:pos="-720"/>
          <w:tab w:val="left" w:pos="720"/>
          <w:tab w:val="left" w:pos="1440"/>
          <w:tab w:val="left" w:pos="2160"/>
          <w:tab w:val="left" w:pos="2880"/>
          <w:tab w:val="left" w:pos="4320"/>
        </w:tabs>
        <w:suppressAutoHyphens/>
        <w:ind w:left="720"/>
        <w:jc w:val="both"/>
        <w:rPr>
          <w:u w:val="single"/>
        </w:rPr>
      </w:pPr>
    </w:p>
    <w:p w14:paraId="19059317" w14:textId="3BAD5612" w:rsidR="004F5FF8" w:rsidRPr="001B5A2E" w:rsidRDefault="004F5FF8" w:rsidP="0000233E">
      <w:pPr>
        <w:suppressAutoHyphens/>
        <w:ind w:left="720"/>
        <w:jc w:val="both"/>
        <w:rPr>
          <w:strike/>
          <w:spacing w:val="-3"/>
        </w:rPr>
      </w:pPr>
      <w:r w:rsidRPr="001B5A2E">
        <w:rPr>
          <w:strike/>
          <w:spacing w:val="-3"/>
        </w:rPr>
        <w:t>A portion of the runoff from the site must be stored in the pond and subsequently withdrawn through the reuse system.  For systems which discharge to Class III receiving water bodies, the system must reuse at least 50 percent of the average annual runoff discharging to the reuse pond.</w:t>
      </w:r>
    </w:p>
    <w:p w14:paraId="05E89560" w14:textId="77777777" w:rsidR="004F5FF8" w:rsidRPr="001B5A2E" w:rsidRDefault="004F5FF8" w:rsidP="0000233E">
      <w:pPr>
        <w:suppressAutoHyphens/>
        <w:ind w:left="720"/>
        <w:jc w:val="both"/>
        <w:rPr>
          <w:strike/>
          <w:spacing w:val="-3"/>
        </w:rPr>
      </w:pPr>
    </w:p>
    <w:p w14:paraId="46B74A4F" w14:textId="63B7A737" w:rsidR="004F5FF8" w:rsidRPr="001B5A2E" w:rsidRDefault="004F5FF8" w:rsidP="0000233E">
      <w:pPr>
        <w:suppressAutoHyphens/>
        <w:ind w:left="720"/>
        <w:jc w:val="both"/>
        <w:rPr>
          <w:strike/>
          <w:spacing w:val="-3"/>
        </w:rPr>
      </w:pPr>
      <w:r w:rsidRPr="001B5A2E">
        <w:rPr>
          <w:strike/>
          <w:spacing w:val="-3"/>
        </w:rPr>
        <w:t xml:space="preserve">Stormwater reuse systems which directly discharge to OFWs, must reuse at least 90 percent of the average annual runoff discharging to the pond.  A methodology for designing reuse systems to meet the above criteria is presented in </w:t>
      </w:r>
      <w:r w:rsidRPr="001B5A2E">
        <w:rPr>
          <w:b/>
          <w:strike/>
          <w:spacing w:val="-3"/>
        </w:rPr>
        <w:t xml:space="preserve">section </w:t>
      </w:r>
      <w:r w:rsidR="00BD0E74" w:rsidRPr="001B5A2E">
        <w:rPr>
          <w:b/>
          <w:strike/>
          <w:spacing w:val="-3"/>
        </w:rPr>
        <w:t>3</w:t>
      </w:r>
      <w:r w:rsidR="00EE33C2" w:rsidRPr="001B5A2E">
        <w:rPr>
          <w:b/>
          <w:strike/>
          <w:spacing w:val="-3"/>
        </w:rPr>
        <w:t xml:space="preserve"> of the </w:t>
      </w:r>
      <w:r w:rsidR="00767F9C" w:rsidRPr="001B5A2E">
        <w:rPr>
          <w:b/>
          <w:strike/>
          <w:spacing w:val="-3"/>
        </w:rPr>
        <w:t xml:space="preserve">Volume II </w:t>
      </w:r>
      <w:r w:rsidR="00EE33C2" w:rsidRPr="001B5A2E">
        <w:rPr>
          <w:b/>
          <w:strike/>
          <w:spacing w:val="-3"/>
        </w:rPr>
        <w:t>Des</w:t>
      </w:r>
      <w:r w:rsidR="00557229" w:rsidRPr="001B5A2E">
        <w:rPr>
          <w:b/>
          <w:strike/>
          <w:spacing w:val="-3"/>
        </w:rPr>
        <w:t>i</w:t>
      </w:r>
      <w:r w:rsidR="00EE33C2" w:rsidRPr="001B5A2E">
        <w:rPr>
          <w:b/>
          <w:strike/>
          <w:spacing w:val="-3"/>
        </w:rPr>
        <w:t>gn Aid</w:t>
      </w:r>
      <w:r w:rsidR="00BD0E74" w:rsidRPr="001B5A2E">
        <w:rPr>
          <w:b/>
          <w:strike/>
          <w:spacing w:val="-3"/>
        </w:rPr>
        <w:t>s</w:t>
      </w:r>
      <w:r w:rsidRPr="001B5A2E">
        <w:rPr>
          <w:strike/>
          <w:spacing w:val="-3"/>
        </w:rPr>
        <w:t>.</w:t>
      </w:r>
    </w:p>
    <w:p w14:paraId="00AA88A7" w14:textId="77777777" w:rsidR="004F5FF8" w:rsidRPr="00AA01FE" w:rsidRDefault="004F5FF8" w:rsidP="0000233E">
      <w:pPr>
        <w:suppressAutoHyphens/>
        <w:jc w:val="both"/>
        <w:rPr>
          <w:spacing w:val="-3"/>
        </w:rPr>
      </w:pPr>
    </w:p>
    <w:p w14:paraId="29491AE1" w14:textId="0DDCF611" w:rsidR="004F5FF8" w:rsidRPr="00AA01FE" w:rsidRDefault="00BC598B" w:rsidP="0000233E">
      <w:pPr>
        <w:pStyle w:val="Heading3"/>
      </w:pPr>
      <w:bookmarkStart w:id="129" w:name="_Toc121165192"/>
      <w:r>
        <w:rPr>
          <w:strike/>
        </w:rPr>
        <w:t>12</w:t>
      </w:r>
      <w:r>
        <w:rPr>
          <w:u w:val="single"/>
        </w:rPr>
        <w:t>11</w:t>
      </w:r>
      <w:r w:rsidR="004F5FF8" w:rsidRPr="00AA01FE">
        <w:t>.3</w:t>
      </w:r>
      <w:r w:rsidR="004F5FF8" w:rsidRPr="00AA01FE">
        <w:tab/>
        <w:t>Permanent Pool</w:t>
      </w:r>
      <w:bookmarkEnd w:id="129"/>
    </w:p>
    <w:p w14:paraId="7498E3A8" w14:textId="77777777" w:rsidR="004F5FF8" w:rsidRPr="00AA01FE" w:rsidRDefault="004F5FF8" w:rsidP="0000233E">
      <w:pPr>
        <w:suppressAutoHyphens/>
        <w:jc w:val="both"/>
        <w:rPr>
          <w:spacing w:val="-3"/>
        </w:rPr>
      </w:pPr>
    </w:p>
    <w:p w14:paraId="28629909" w14:textId="416DFCC9" w:rsidR="004F5FF8" w:rsidRPr="00AA01FE" w:rsidRDefault="004F5FF8" w:rsidP="0000233E">
      <w:pPr>
        <w:suppressAutoHyphens/>
        <w:ind w:left="720"/>
        <w:jc w:val="both"/>
        <w:rPr>
          <w:spacing w:val="-3"/>
        </w:rPr>
      </w:pPr>
      <w:r w:rsidRPr="00AA01FE">
        <w:rPr>
          <w:spacing w:val="-3"/>
        </w:rPr>
        <w:t xml:space="preserve">The permanent pool is that portion of a pond which is designed to hold water at all times (i.e., below the control elevation).  The permanent pool shall be sized to provide at least a </w:t>
      </w:r>
      <w:r w:rsidRPr="00E20C38">
        <w:rPr>
          <w:strike/>
          <w:spacing w:val="-3"/>
        </w:rPr>
        <w:t>14</w:t>
      </w:r>
      <w:r w:rsidR="00E20C38" w:rsidRPr="00E20C38">
        <w:rPr>
          <w:spacing w:val="-3"/>
          <w:u w:val="single"/>
        </w:rPr>
        <w:t>21</w:t>
      </w:r>
      <w:r w:rsidRPr="00AA01FE">
        <w:rPr>
          <w:spacing w:val="-3"/>
        </w:rPr>
        <w:t xml:space="preserve">-day residence time during the wet season (June through September).  A description of the pollutant removal processes which occur in the permanent pool is given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Pr="00AA01FE">
        <w:rPr>
          <w:b/>
          <w:spacing w:val="-3"/>
        </w:rPr>
        <w:t xml:space="preserve"> </w:t>
      </w:r>
      <w:r w:rsidR="00E20C38">
        <w:rPr>
          <w:b/>
          <w:strike/>
          <w:spacing w:val="-3"/>
        </w:rPr>
        <w:t>8</w:t>
      </w:r>
      <w:r w:rsidR="00E20C38" w:rsidRPr="001B5A2E">
        <w:rPr>
          <w:b/>
          <w:strike/>
          <w:spacing w:val="-3"/>
        </w:rPr>
        <w:t xml:space="preserve"> </w:t>
      </w:r>
      <w:r w:rsidR="00E20C38">
        <w:rPr>
          <w:b/>
          <w:spacing w:val="-3"/>
          <w:u w:val="single"/>
        </w:rPr>
        <w:t>7</w:t>
      </w:r>
      <w:r w:rsidR="00E20C38" w:rsidRPr="00AA01FE">
        <w:rPr>
          <w:b/>
          <w:spacing w:val="-3"/>
        </w:rPr>
        <w:t xml:space="preserve"> </w:t>
      </w:r>
      <w:r w:rsidRPr="00AA01FE">
        <w:rPr>
          <w:b/>
          <w:spacing w:val="-3"/>
        </w:rPr>
        <w:t xml:space="preserve">of </w:t>
      </w:r>
      <w:r w:rsidR="002B7237" w:rsidRPr="00AA01FE">
        <w:rPr>
          <w:b/>
          <w:spacing w:val="-3"/>
        </w:rPr>
        <w:t>this Volume</w:t>
      </w:r>
      <w:r w:rsidRPr="00AA01FE">
        <w:rPr>
          <w:spacing w:val="-3"/>
        </w:rPr>
        <w:t xml:space="preserve"> and a methodology for calculating the residence time is given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00BD0E74" w:rsidRPr="001B5A2E">
        <w:rPr>
          <w:b/>
          <w:strike/>
          <w:spacing w:val="-3"/>
        </w:rPr>
        <w:t>2</w:t>
      </w:r>
      <w:r w:rsidR="00EE33C2" w:rsidRPr="001B5A2E">
        <w:rPr>
          <w:b/>
          <w:strike/>
          <w:spacing w:val="-3"/>
        </w:rPr>
        <w:t xml:space="preserve"> </w:t>
      </w:r>
      <w:r w:rsidR="00FD7C5B" w:rsidRPr="001B5A2E">
        <w:rPr>
          <w:b/>
          <w:spacing w:val="-3"/>
          <w:u w:val="single"/>
        </w:rPr>
        <w:t>3</w:t>
      </w:r>
      <w:r w:rsidR="00EE33C2" w:rsidRPr="00AA01FE">
        <w:rPr>
          <w:b/>
          <w:spacing w:val="-3"/>
        </w:rPr>
        <w:t xml:space="preserve"> of the </w:t>
      </w:r>
      <w:r w:rsidR="00767F9C" w:rsidRPr="00AA01FE">
        <w:rPr>
          <w:b/>
          <w:spacing w:val="-3"/>
        </w:rPr>
        <w:t xml:space="preserve">Volume II </w:t>
      </w:r>
      <w:r w:rsidR="00EE33C2" w:rsidRPr="00AA01FE">
        <w:rPr>
          <w:b/>
          <w:spacing w:val="-3"/>
        </w:rPr>
        <w:t>Des</w:t>
      </w:r>
      <w:r w:rsidR="00557229" w:rsidRPr="00AA01FE">
        <w:rPr>
          <w:b/>
          <w:spacing w:val="-3"/>
        </w:rPr>
        <w:t>i</w:t>
      </w:r>
      <w:r w:rsidR="00EE33C2" w:rsidRPr="00AA01FE">
        <w:rPr>
          <w:b/>
          <w:spacing w:val="-3"/>
        </w:rPr>
        <w:t>gn Aid</w:t>
      </w:r>
      <w:r w:rsidR="00BD0E74" w:rsidRPr="00AA01FE">
        <w:rPr>
          <w:b/>
          <w:spacing w:val="-3"/>
        </w:rPr>
        <w:t>s</w:t>
      </w:r>
      <w:r w:rsidRPr="00AA01FE">
        <w:rPr>
          <w:spacing w:val="-3"/>
        </w:rPr>
        <w:t>.</w:t>
      </w:r>
    </w:p>
    <w:p w14:paraId="6995A6D7" w14:textId="77777777" w:rsidR="004F5FF8" w:rsidRPr="00AA01FE" w:rsidRDefault="004F5FF8" w:rsidP="0000233E">
      <w:pPr>
        <w:suppressAutoHyphens/>
        <w:jc w:val="both"/>
        <w:rPr>
          <w:spacing w:val="-3"/>
        </w:rPr>
      </w:pPr>
    </w:p>
    <w:p w14:paraId="2D2E6544" w14:textId="413EC02D" w:rsidR="004F5FF8" w:rsidRPr="00AA01FE" w:rsidRDefault="00BC598B" w:rsidP="0000233E">
      <w:pPr>
        <w:pStyle w:val="Heading3"/>
      </w:pPr>
      <w:bookmarkStart w:id="130" w:name="_Toc121165193"/>
      <w:r>
        <w:rPr>
          <w:strike/>
        </w:rPr>
        <w:t>12</w:t>
      </w:r>
      <w:r>
        <w:rPr>
          <w:u w:val="single"/>
        </w:rPr>
        <w:t>11</w:t>
      </w:r>
      <w:r w:rsidR="004F5FF8" w:rsidRPr="00AA01FE">
        <w:t>.4</w:t>
      </w:r>
      <w:r w:rsidR="004F5FF8" w:rsidRPr="00AA01FE">
        <w:tab/>
        <w:t>Littoral Zone</w:t>
      </w:r>
      <w:bookmarkEnd w:id="130"/>
    </w:p>
    <w:p w14:paraId="67EFAF67" w14:textId="77777777" w:rsidR="004F5FF8" w:rsidRPr="00AA01FE" w:rsidRDefault="004F5FF8" w:rsidP="0000233E">
      <w:pPr>
        <w:suppressAutoHyphens/>
        <w:jc w:val="both"/>
        <w:rPr>
          <w:spacing w:val="-3"/>
        </w:rPr>
      </w:pPr>
    </w:p>
    <w:p w14:paraId="7128EA1E" w14:textId="77777777" w:rsidR="004F5FF8" w:rsidRPr="00713FD1" w:rsidRDefault="004F5FF8" w:rsidP="0000233E">
      <w:pPr>
        <w:suppressAutoHyphens/>
        <w:ind w:left="720"/>
        <w:jc w:val="both"/>
        <w:rPr>
          <w:spacing w:val="-3"/>
        </w:rPr>
      </w:pPr>
      <w:r w:rsidRPr="00AA01FE">
        <w:rPr>
          <w:spacing w:val="-3"/>
        </w:rPr>
        <w:t>The littoral zone is that portion of a stormwater reuse pond which is designed to contain rooted aquatic plants.  The littoral area is usually provided by extending and gently sloping the sides of the pond down to a depth of 2 to</w:t>
      </w:r>
      <w:r w:rsidR="001C6F2F" w:rsidRPr="00AA01FE">
        <w:rPr>
          <w:spacing w:val="-3"/>
        </w:rPr>
        <w:t xml:space="preserve"> </w:t>
      </w:r>
      <w:r w:rsidRPr="00AA01FE">
        <w:rPr>
          <w:spacing w:val="-3"/>
        </w:rPr>
        <w:t>3 feet below the normal water level or control elevation.  Also, the littoral zone can be provided in other areas of the pond that have suitable depths (i.e., a shallow shelf in the middle of the lake).</w:t>
      </w:r>
    </w:p>
    <w:p w14:paraId="49AA69B9" w14:textId="77777777" w:rsidR="004F5FF8" w:rsidRPr="00713FD1" w:rsidRDefault="004F5FF8" w:rsidP="0000233E">
      <w:pPr>
        <w:suppressAutoHyphens/>
        <w:ind w:left="720"/>
        <w:jc w:val="both"/>
        <w:rPr>
          <w:spacing w:val="-3"/>
        </w:rPr>
      </w:pPr>
    </w:p>
    <w:p w14:paraId="29A6BC8B" w14:textId="77777777" w:rsidR="004F5FF8" w:rsidRPr="00713FD1" w:rsidRDefault="004F5FF8" w:rsidP="0000233E">
      <w:pPr>
        <w:suppressAutoHyphens/>
        <w:ind w:left="720"/>
        <w:jc w:val="both"/>
        <w:rPr>
          <w:spacing w:val="-3"/>
        </w:rPr>
      </w:pPr>
      <w:r w:rsidRPr="00713FD1">
        <w:rPr>
          <w:spacing w:val="-3"/>
        </w:rPr>
        <w:t xml:space="preserve">The littoral zone is established with native aquatic plants by planting and/or the placement of wetland soils containing seeds of native aquatic plants.  A specific vegetation establishment plan must be prepared for the littoral zone.  The plan must consider the hydroperiod of the pond and the type of plants to be established.  </w:t>
      </w:r>
      <w:r w:rsidR="009D554F" w:rsidRPr="001B5A2E">
        <w:rPr>
          <w:strike/>
          <w:spacing w:val="-3"/>
        </w:rPr>
        <w:t xml:space="preserve">The </w:t>
      </w:r>
      <w:r w:rsidR="009D554F" w:rsidRPr="001B5A2E">
        <w:rPr>
          <w:i/>
          <w:strike/>
          <w:spacing w:val="-3"/>
        </w:rPr>
        <w:t>Florida Development Manual</w:t>
      </w:r>
      <w:r w:rsidR="009D554F" w:rsidRPr="001B5A2E">
        <w:rPr>
          <w:strike/>
          <w:spacing w:val="-3"/>
        </w:rPr>
        <w:t xml:space="preserve"> provides </w:t>
      </w:r>
      <w:r w:rsidRPr="001B5A2E">
        <w:rPr>
          <w:strike/>
          <w:spacing w:val="-3"/>
        </w:rPr>
        <w:t>a list of recommended native plant species suitable for littoral zone planting.</w:t>
      </w:r>
      <w:r w:rsidRPr="00713FD1">
        <w:rPr>
          <w:spacing w:val="-3"/>
        </w:rPr>
        <w:t xml:space="preserve"> </w:t>
      </w:r>
      <w:r w:rsidR="00266FA4" w:rsidRPr="001B5A2E">
        <w:rPr>
          <w:spacing w:val="-3"/>
          <w:u w:val="single"/>
        </w:rPr>
        <w:t xml:space="preserve">Additional information for a list of recommended native plant species is included in the </w:t>
      </w:r>
      <w:r w:rsidR="00266FA4" w:rsidRPr="001B5A2E">
        <w:rPr>
          <w:b/>
          <w:spacing w:val="-3"/>
          <w:u w:val="single"/>
        </w:rPr>
        <w:t>References and Design Aids for Volume II for wet detention</w:t>
      </w:r>
      <w:r w:rsidR="00266FA4" w:rsidRPr="001B5A2E">
        <w:rPr>
          <w:spacing w:val="-3"/>
          <w:u w:val="single"/>
        </w:rPr>
        <w:t>.</w:t>
      </w:r>
      <w:r w:rsidRPr="00713FD1">
        <w:rPr>
          <w:spacing w:val="-3"/>
        </w:rPr>
        <w:t xml:space="preserve"> In addition, a layer of muck can be incorporated into the littoral area to promote the establishment of the </w:t>
      </w:r>
      <w:r w:rsidRPr="00713FD1">
        <w:rPr>
          <w:spacing w:val="-3"/>
        </w:rPr>
        <w:lastRenderedPageBreak/>
        <w:t>wetland vegetation.  When placing muck, precautions must be taken to prevent erosion and turbidity problems in the pond and at its discharge point while vegetation is becoming established in the littoral zone.</w:t>
      </w:r>
    </w:p>
    <w:p w14:paraId="7C9BEE45" w14:textId="77777777" w:rsidR="0006576A" w:rsidRDefault="0006576A" w:rsidP="0000233E">
      <w:pPr>
        <w:suppressAutoHyphens/>
        <w:ind w:left="720"/>
        <w:jc w:val="both"/>
        <w:rPr>
          <w:spacing w:val="-3"/>
        </w:rPr>
      </w:pPr>
    </w:p>
    <w:p w14:paraId="0510BBBD" w14:textId="77777777" w:rsidR="004F5FF8" w:rsidRPr="00713FD1" w:rsidRDefault="004F5FF8" w:rsidP="0000233E">
      <w:pPr>
        <w:suppressAutoHyphens/>
        <w:ind w:left="720"/>
        <w:jc w:val="both"/>
        <w:rPr>
          <w:spacing w:val="-3"/>
        </w:rPr>
      </w:pPr>
      <w:r w:rsidRPr="00713FD1">
        <w:rPr>
          <w:spacing w:val="-3"/>
        </w:rPr>
        <w:t>The following is a list of the design criteria for stormwater reuse littoral zones:</w:t>
      </w:r>
    </w:p>
    <w:p w14:paraId="6DFF0013" w14:textId="77777777" w:rsidR="004F5FF8" w:rsidRPr="00713FD1" w:rsidRDefault="004F5FF8" w:rsidP="0000233E">
      <w:pPr>
        <w:suppressAutoHyphens/>
        <w:jc w:val="both"/>
        <w:rPr>
          <w:spacing w:val="-3"/>
        </w:rPr>
      </w:pPr>
    </w:p>
    <w:p w14:paraId="6AB2BE81" w14:textId="77777777" w:rsidR="004F5FF8" w:rsidRPr="00713FD1" w:rsidRDefault="004F5FF8" w:rsidP="0000233E">
      <w:pPr>
        <w:suppressAutoHyphens/>
        <w:ind w:left="1440" w:hanging="720"/>
        <w:jc w:val="both"/>
        <w:rPr>
          <w:spacing w:val="-3"/>
        </w:rPr>
      </w:pPr>
      <w:r w:rsidRPr="00713FD1">
        <w:rPr>
          <w:spacing w:val="-3"/>
        </w:rPr>
        <w:t>(a)</w:t>
      </w:r>
      <w:r w:rsidRPr="00713FD1">
        <w:rPr>
          <w:spacing w:val="-3"/>
        </w:rPr>
        <w:tab/>
        <w:t xml:space="preserve">The littoral zone shall be gently sloped (6H:1V or flatter).  </w:t>
      </w:r>
      <w:r w:rsidR="00351CC9" w:rsidRPr="00713FD1">
        <w:rPr>
          <w:spacing w:val="-3"/>
        </w:rPr>
        <w:t>Thirty to forty</w:t>
      </w:r>
      <w:r w:rsidRPr="00713FD1">
        <w:rPr>
          <w:spacing w:val="-3"/>
        </w:rPr>
        <w:t xml:space="preserve"> percent of the stormwater reuse pond surface area shall consist of a littoral zone.  The percentage of littoral zone is based on the ratio of vegetated littoral zone to surface area of the pond at the control elevation.</w:t>
      </w:r>
    </w:p>
    <w:p w14:paraId="66434064" w14:textId="77777777" w:rsidR="004F5FF8" w:rsidRPr="00713FD1" w:rsidRDefault="004F5FF8" w:rsidP="0000233E">
      <w:pPr>
        <w:suppressAutoHyphens/>
        <w:ind w:left="1440"/>
        <w:jc w:val="both"/>
        <w:rPr>
          <w:spacing w:val="-3"/>
        </w:rPr>
      </w:pPr>
    </w:p>
    <w:p w14:paraId="3D0A1AE3" w14:textId="77777777" w:rsidR="004F5FF8" w:rsidRPr="00713FD1" w:rsidRDefault="004F5FF8" w:rsidP="0000233E">
      <w:pPr>
        <w:suppressAutoHyphens/>
        <w:ind w:left="1440" w:hanging="720"/>
        <w:jc w:val="both"/>
        <w:rPr>
          <w:spacing w:val="-3"/>
        </w:rPr>
      </w:pPr>
      <w:r w:rsidRPr="00713FD1">
        <w:rPr>
          <w:spacing w:val="-3"/>
        </w:rPr>
        <w:t>(b)</w:t>
      </w:r>
      <w:r w:rsidRPr="00713FD1">
        <w:rPr>
          <w:spacing w:val="-3"/>
        </w:rPr>
        <w:tab/>
        <w:t xml:space="preserve">The treatment volume shall not cause the pond level to rise more than 18 inches above the control elevation unless the applicant </w:t>
      </w:r>
      <w:r w:rsidR="00351CC9" w:rsidRPr="00713FD1">
        <w:rPr>
          <w:spacing w:val="-3"/>
        </w:rPr>
        <w:t>provides reasonable assurance</w:t>
      </w:r>
      <w:r w:rsidRPr="00713FD1">
        <w:rPr>
          <w:spacing w:val="-3"/>
        </w:rPr>
        <w:t xml:space="preserve"> that the littoral zone vegetation can survive at greater depths.</w:t>
      </w:r>
    </w:p>
    <w:p w14:paraId="47B65925" w14:textId="77777777" w:rsidR="004F5FF8" w:rsidRPr="00713FD1" w:rsidRDefault="004F5FF8" w:rsidP="0000233E">
      <w:pPr>
        <w:suppressAutoHyphens/>
        <w:ind w:left="1440"/>
        <w:jc w:val="both"/>
        <w:rPr>
          <w:spacing w:val="-3"/>
        </w:rPr>
      </w:pPr>
    </w:p>
    <w:p w14:paraId="3986C2BF" w14:textId="77777777" w:rsidR="004F5FF8" w:rsidRPr="00713FD1" w:rsidRDefault="004F5FF8" w:rsidP="0000233E">
      <w:pPr>
        <w:suppressAutoHyphens/>
        <w:ind w:left="1440" w:hanging="720"/>
        <w:jc w:val="both"/>
        <w:rPr>
          <w:spacing w:val="-3"/>
        </w:rPr>
      </w:pPr>
      <w:r w:rsidRPr="00713FD1">
        <w:rPr>
          <w:spacing w:val="-3"/>
        </w:rPr>
        <w:t>(c)</w:t>
      </w:r>
      <w:r w:rsidRPr="00713FD1">
        <w:rPr>
          <w:spacing w:val="-3"/>
        </w:rPr>
        <w:tab/>
        <w:t>Within 24 months of completion of the system, 80 percent coverage of the littoral zone by suitable aquatic plants is required.</w:t>
      </w:r>
    </w:p>
    <w:p w14:paraId="01E9FF38" w14:textId="77777777" w:rsidR="004F5FF8" w:rsidRPr="00713FD1" w:rsidRDefault="004F5FF8" w:rsidP="0000233E">
      <w:pPr>
        <w:suppressAutoHyphens/>
        <w:ind w:left="1440"/>
        <w:jc w:val="both"/>
        <w:rPr>
          <w:spacing w:val="-3"/>
        </w:rPr>
      </w:pPr>
    </w:p>
    <w:p w14:paraId="08F0B50E" w14:textId="77777777" w:rsidR="004F5FF8" w:rsidRPr="00713FD1" w:rsidRDefault="004F5FF8" w:rsidP="0000233E">
      <w:pPr>
        <w:suppressAutoHyphens/>
        <w:ind w:left="1440" w:hanging="720"/>
        <w:jc w:val="both"/>
        <w:rPr>
          <w:spacing w:val="-3"/>
        </w:rPr>
      </w:pPr>
      <w:r w:rsidRPr="00713FD1">
        <w:rPr>
          <w:spacing w:val="-3"/>
        </w:rPr>
        <w:t>(d)</w:t>
      </w:r>
      <w:r w:rsidRPr="00713FD1">
        <w:rPr>
          <w:spacing w:val="-3"/>
        </w:rPr>
        <w:tab/>
        <w:t xml:space="preserve">Planting of the littoral zone is recommended to meet the 80% coverage requirement.  As an alternative to planting, portions of the littoral zone may be established by placement of wetland </w:t>
      </w:r>
      <w:proofErr w:type="gramStart"/>
      <w:r w:rsidRPr="00713FD1">
        <w:rPr>
          <w:spacing w:val="-3"/>
        </w:rPr>
        <w:t>top soils</w:t>
      </w:r>
      <w:proofErr w:type="gramEnd"/>
      <w:r w:rsidRPr="00713FD1">
        <w:rPr>
          <w:spacing w:val="-3"/>
        </w:rPr>
        <w:t xml:space="preserve"> (at least a four inch depth) containing a seed source of desirable native plants.  When utilizing this alternative, the littoral zone must be stabilized by mulching or other means and at least the portion of the littoral zone within 25 feet of the inlet and outlet structures must be planted.</w:t>
      </w:r>
    </w:p>
    <w:p w14:paraId="155E85ED" w14:textId="77777777" w:rsidR="004F5FF8" w:rsidRPr="00713FD1" w:rsidRDefault="004F5FF8" w:rsidP="0000233E">
      <w:pPr>
        <w:suppressAutoHyphens/>
        <w:jc w:val="both"/>
        <w:rPr>
          <w:spacing w:val="-3"/>
        </w:rPr>
      </w:pPr>
    </w:p>
    <w:p w14:paraId="6644832B" w14:textId="27E9798F" w:rsidR="004F5FF8" w:rsidRPr="00713FD1" w:rsidRDefault="00BC598B" w:rsidP="0000233E">
      <w:pPr>
        <w:pStyle w:val="Heading3"/>
      </w:pPr>
      <w:bookmarkStart w:id="131" w:name="_Toc121165194"/>
      <w:r>
        <w:rPr>
          <w:strike/>
        </w:rPr>
        <w:t>12</w:t>
      </w:r>
      <w:r>
        <w:rPr>
          <w:u w:val="single"/>
        </w:rPr>
        <w:t>11</w:t>
      </w:r>
      <w:r w:rsidR="004F5FF8" w:rsidRPr="00713FD1">
        <w:t>.5</w:t>
      </w:r>
      <w:r w:rsidR="004F5FF8" w:rsidRPr="00713FD1">
        <w:tab/>
        <w:t>Pond Depth</w:t>
      </w:r>
      <w:bookmarkEnd w:id="131"/>
    </w:p>
    <w:p w14:paraId="6D68EE69" w14:textId="77777777" w:rsidR="004F5FF8" w:rsidRPr="00713FD1" w:rsidRDefault="004F5FF8" w:rsidP="0000233E">
      <w:pPr>
        <w:suppressAutoHyphens/>
        <w:jc w:val="both"/>
        <w:rPr>
          <w:spacing w:val="-3"/>
        </w:rPr>
      </w:pPr>
    </w:p>
    <w:p w14:paraId="6D8F15F2" w14:textId="77777777" w:rsidR="004F5FF8" w:rsidRPr="00713FD1" w:rsidRDefault="004F5FF8" w:rsidP="0000233E">
      <w:pPr>
        <w:suppressAutoHyphens/>
        <w:ind w:left="720"/>
        <w:jc w:val="both"/>
        <w:rPr>
          <w:spacing w:val="-3"/>
        </w:rPr>
      </w:pPr>
      <w:r w:rsidRPr="00713FD1">
        <w:rPr>
          <w:spacing w:val="-3"/>
        </w:rPr>
        <w:t xml:space="preserve">A maximum pond depth of 12 feet and a mean depth (pond volume divided by the pond area at the control elevation) between 2 and 8 feet is required.  This criterion is needed because many of the nutrients and metals removed from the water column accumulate in the top few inches of the pond bottom sediments.  If a pond is deep enough, it will </w:t>
      </w:r>
      <w:proofErr w:type="gramStart"/>
      <w:r w:rsidRPr="00713FD1">
        <w:rPr>
          <w:spacing w:val="-3"/>
        </w:rPr>
        <w:t>have a tendency to</w:t>
      </w:r>
      <w:proofErr w:type="gramEnd"/>
      <w:r w:rsidRPr="00713FD1">
        <w:rPr>
          <w:spacing w:val="-3"/>
        </w:rPr>
        <w:t xml:space="preserve"> stratify, creating the potential for anoxic conditions developing at the bottom of the pond.  An aerobic environment should be maintained throughout the water column in wet ponds in order to minimize the release of nutrients and metals from the bottom sediments.  The </w:t>
      </w:r>
      <w:r w:rsidR="009A04D4" w:rsidRPr="00713FD1">
        <w:rPr>
          <w:spacing w:val="-3"/>
        </w:rPr>
        <w:t>maximum depth criteria minimize</w:t>
      </w:r>
      <w:r w:rsidRPr="00713FD1">
        <w:rPr>
          <w:spacing w:val="-3"/>
        </w:rPr>
        <w:t xml:space="preserve"> the potential for significant thermal stratification which will help maintain aerobic conditions in the water column that should maximize sediment uptake and minimize sediment release of pollutants.  On the other hand, the minimum mean depth criteria </w:t>
      </w:r>
      <w:r w:rsidR="009A04D4" w:rsidRPr="00713FD1">
        <w:rPr>
          <w:spacing w:val="-3"/>
        </w:rPr>
        <w:t>are</w:t>
      </w:r>
      <w:r w:rsidRPr="00713FD1">
        <w:rPr>
          <w:spacing w:val="-3"/>
        </w:rPr>
        <w:t xml:space="preserve"> required because aquatic plant growth may become excessive if the pond is too shallow.</w:t>
      </w:r>
    </w:p>
    <w:p w14:paraId="2549E305" w14:textId="77777777" w:rsidR="004F5FF8" w:rsidRPr="00713FD1" w:rsidRDefault="004F5FF8" w:rsidP="0000233E">
      <w:pPr>
        <w:suppressAutoHyphens/>
        <w:jc w:val="both"/>
        <w:rPr>
          <w:spacing w:val="-3"/>
        </w:rPr>
      </w:pPr>
    </w:p>
    <w:p w14:paraId="1E970545" w14:textId="071336FA" w:rsidR="004F5FF8" w:rsidRPr="00713FD1" w:rsidRDefault="00BC598B" w:rsidP="0000233E">
      <w:pPr>
        <w:pStyle w:val="Heading3"/>
      </w:pPr>
      <w:bookmarkStart w:id="132" w:name="_Toc121165195"/>
      <w:r>
        <w:rPr>
          <w:strike/>
        </w:rPr>
        <w:t>12</w:t>
      </w:r>
      <w:r>
        <w:rPr>
          <w:u w:val="single"/>
        </w:rPr>
        <w:t>11</w:t>
      </w:r>
      <w:r w:rsidR="004F5FF8" w:rsidRPr="00713FD1">
        <w:t>.6</w:t>
      </w:r>
      <w:r w:rsidR="004F5FF8" w:rsidRPr="00713FD1">
        <w:tab/>
        <w:t>Pond Configuration</w:t>
      </w:r>
      <w:bookmarkEnd w:id="132"/>
    </w:p>
    <w:p w14:paraId="22B1E25D" w14:textId="77777777" w:rsidR="004F5FF8" w:rsidRPr="00713FD1" w:rsidRDefault="004F5FF8" w:rsidP="0000233E">
      <w:pPr>
        <w:suppressAutoHyphens/>
        <w:jc w:val="both"/>
        <w:rPr>
          <w:spacing w:val="-3"/>
        </w:rPr>
      </w:pPr>
    </w:p>
    <w:p w14:paraId="1D45C967" w14:textId="33A6F1A7" w:rsidR="004F5FF8" w:rsidRPr="00713FD1" w:rsidRDefault="004F5FF8" w:rsidP="0000233E">
      <w:pPr>
        <w:suppressAutoHyphens/>
        <w:ind w:left="720"/>
        <w:jc w:val="both"/>
        <w:rPr>
          <w:spacing w:val="-3"/>
        </w:rPr>
      </w:pPr>
      <w:r w:rsidRPr="00713FD1">
        <w:rPr>
          <w:spacing w:val="-3"/>
        </w:rPr>
        <w:t>The average length to width ratio of the pond should be at least 2:1. If short flow paths are unavoidable, the effective flow path can be increased by adding diversion barriers such as islands, peninsulas, or baffles to the pond.  Inlet structures shall be designed to dissipate the energy of water entering the pond.</w:t>
      </w:r>
    </w:p>
    <w:p w14:paraId="194C3010" w14:textId="77777777" w:rsidR="004F5FF8" w:rsidRPr="00713FD1" w:rsidRDefault="004F5FF8" w:rsidP="0000233E">
      <w:pPr>
        <w:suppressAutoHyphens/>
        <w:jc w:val="both"/>
        <w:rPr>
          <w:spacing w:val="-3"/>
        </w:rPr>
      </w:pPr>
    </w:p>
    <w:p w14:paraId="1ADC9FC5" w14:textId="72CEFC51" w:rsidR="004F5FF8" w:rsidRPr="00713FD1" w:rsidRDefault="00BC598B" w:rsidP="0000233E">
      <w:pPr>
        <w:pStyle w:val="Heading3"/>
      </w:pPr>
      <w:bookmarkStart w:id="133" w:name="_Toc121165196"/>
      <w:r>
        <w:rPr>
          <w:strike/>
        </w:rPr>
        <w:t>12</w:t>
      </w:r>
      <w:r>
        <w:rPr>
          <w:u w:val="single"/>
        </w:rPr>
        <w:t>11</w:t>
      </w:r>
      <w:r w:rsidR="004F5FF8" w:rsidRPr="00713FD1">
        <w:t>.7</w:t>
      </w:r>
      <w:r w:rsidR="004F5FF8" w:rsidRPr="00713FD1">
        <w:tab/>
        <w:t>Ground Water Table</w:t>
      </w:r>
      <w:bookmarkEnd w:id="133"/>
    </w:p>
    <w:p w14:paraId="1CEA06C2" w14:textId="77777777" w:rsidR="004F5FF8" w:rsidRPr="00713FD1" w:rsidRDefault="004F5FF8" w:rsidP="0000233E">
      <w:pPr>
        <w:suppressAutoHyphens/>
        <w:jc w:val="both"/>
        <w:rPr>
          <w:spacing w:val="-3"/>
        </w:rPr>
      </w:pPr>
    </w:p>
    <w:p w14:paraId="5912112C" w14:textId="77777777" w:rsidR="000E7B45" w:rsidRPr="00AA01FE" w:rsidRDefault="004F5FF8" w:rsidP="0006576A">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To minimize ground water contributions which may lower treatment efficiencies, the control elevation should be set at or above </w:t>
      </w:r>
      <w:r w:rsidR="006477D8" w:rsidRPr="00713FD1">
        <w:rPr>
          <w:spacing w:val="-3"/>
        </w:rPr>
        <w:t xml:space="preserve">the normal on-site ground water table elevation.  This elevation may be </w:t>
      </w:r>
      <w:r w:rsidR="006477D8" w:rsidRPr="00AA01FE">
        <w:rPr>
          <w:spacing w:val="-3"/>
        </w:rPr>
        <w:t xml:space="preserve">determined by calculating the average of the seasonal high and seasonal low ground water table </w:t>
      </w:r>
      <w:r w:rsidR="006477D8" w:rsidRPr="00AA01FE">
        <w:rPr>
          <w:spacing w:val="-3"/>
        </w:rPr>
        <w:lastRenderedPageBreak/>
        <w:t xml:space="preserve">elevations.  </w:t>
      </w:r>
      <w:r w:rsidR="008C6FC2" w:rsidRPr="00AA01FE">
        <w:rPr>
          <w:spacing w:val="-3"/>
        </w:rPr>
        <w:t>In areas where the seasonal low water table is not determinable, the applicant may propose using the seasonal high water table elevation minus one foot.  The decision to use this alternative should be made by a professional with significant history and knowledge of the local areas historic weather patterns and groundwater conditions.  Regardless of which method is used,</w:t>
      </w:r>
      <w:r w:rsidR="0006576A">
        <w:rPr>
          <w:spacing w:val="-3"/>
        </w:rPr>
        <w:t xml:space="preserve"> </w:t>
      </w:r>
      <w:r w:rsidR="006477D8" w:rsidRPr="00AA01FE">
        <w:rPr>
          <w:spacing w:val="-3"/>
        </w:rPr>
        <w:t>the system cannot cause adverse secondary impacts to adjacent wetlands or other surface waters</w:t>
      </w:r>
      <w:r w:rsidR="008C6FC2" w:rsidRPr="00AA01FE">
        <w:rPr>
          <w:spacing w:val="-3"/>
        </w:rPr>
        <w:t xml:space="preserve"> such as dewatering.</w:t>
      </w:r>
    </w:p>
    <w:p w14:paraId="2529B6E1" w14:textId="77777777" w:rsidR="004F5FF8" w:rsidRPr="00713FD1" w:rsidRDefault="004F5FF8" w:rsidP="0000233E">
      <w:pPr>
        <w:jc w:val="both"/>
        <w:rPr>
          <w:rStyle w:val="tx1"/>
          <w:b w:val="0"/>
        </w:rPr>
      </w:pPr>
    </w:p>
    <w:p w14:paraId="4C598CCF" w14:textId="77777777" w:rsidR="004F5FF8" w:rsidRPr="00713FD1" w:rsidRDefault="004F5FF8" w:rsidP="0000233E">
      <w:pPr>
        <w:ind w:left="720" w:hanging="720"/>
        <w:jc w:val="both"/>
        <w:rPr>
          <w:rStyle w:val="tx1"/>
          <w:b w:val="0"/>
        </w:rPr>
        <w:sectPr w:rsidR="004F5FF8" w:rsidRPr="00713FD1" w:rsidSect="00C24E7B">
          <w:footerReference w:type="default" r:id="rId80"/>
          <w:endnotePr>
            <w:numFmt w:val="decimal"/>
          </w:endnotePr>
          <w:pgSz w:w="12240" w:h="15840" w:code="1"/>
          <w:pgMar w:top="1440" w:right="1440" w:bottom="1440" w:left="1440" w:header="720" w:footer="720" w:gutter="0"/>
          <w:pgNumType w:start="1"/>
          <w:cols w:space="720"/>
          <w:noEndnote/>
        </w:sectPr>
      </w:pPr>
    </w:p>
    <w:p w14:paraId="227BCE72" w14:textId="78AEC976" w:rsidR="0061557D" w:rsidRPr="00713FD1" w:rsidRDefault="00BC598B" w:rsidP="0000233E">
      <w:pPr>
        <w:pStyle w:val="Heading2"/>
      </w:pPr>
      <w:bookmarkStart w:id="134" w:name="_Toc121165197"/>
      <w:r>
        <w:rPr>
          <w:strike/>
          <w:lang w:val="en-US"/>
        </w:rPr>
        <w:lastRenderedPageBreak/>
        <w:t>13</w:t>
      </w:r>
      <w:r>
        <w:rPr>
          <w:u w:val="single"/>
          <w:lang w:val="en-US"/>
        </w:rPr>
        <w:t>12</w:t>
      </w:r>
      <w:r w:rsidR="0061557D" w:rsidRPr="00713FD1">
        <w:t>.0</w:t>
      </w:r>
      <w:r w:rsidR="0061557D" w:rsidRPr="00713FD1">
        <w:tab/>
      </w:r>
      <w:r w:rsidR="000861D0" w:rsidRPr="00713FD1">
        <w:t xml:space="preserve">Special Basin Criteria: </w:t>
      </w:r>
      <w:r w:rsidR="0061557D" w:rsidRPr="00713FD1">
        <w:t>Sensitive Karst Area</w:t>
      </w:r>
      <w:r w:rsidR="000861D0" w:rsidRPr="00713FD1">
        <w:t>s</w:t>
      </w:r>
      <w:bookmarkEnd w:id="134"/>
    </w:p>
    <w:p w14:paraId="02ABBED0"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1C3EB69" w14:textId="7F481DE2" w:rsidR="0061557D" w:rsidRPr="00713FD1" w:rsidRDefault="0078436F" w:rsidP="0000233E">
      <w:pPr>
        <w:tabs>
          <w:tab w:val="left" w:pos="-1440"/>
          <w:tab w:val="left" w:pos="-720"/>
          <w:tab w:val="left" w:pos="720"/>
          <w:tab w:val="left" w:pos="1440"/>
          <w:tab w:val="left" w:pos="2880"/>
          <w:tab w:val="left" w:pos="3600"/>
          <w:tab w:val="left" w:pos="4320"/>
          <w:tab w:val="left" w:pos="5760"/>
        </w:tabs>
        <w:suppressAutoHyphens/>
        <w:ind w:left="720"/>
        <w:jc w:val="both"/>
        <w:rPr>
          <w:spacing w:val="-3"/>
        </w:rPr>
      </w:pPr>
      <w:r w:rsidRPr="00713FD1">
        <w:rPr>
          <w:spacing w:val="-3"/>
        </w:rPr>
        <w:t>Subp</w:t>
      </w:r>
      <w:r w:rsidR="00A04B96" w:rsidRPr="00713FD1">
        <w:rPr>
          <w:spacing w:val="-3"/>
        </w:rPr>
        <w:t xml:space="preserve">aragraph </w:t>
      </w:r>
      <w:r w:rsidR="0058092F" w:rsidRPr="00713FD1">
        <w:rPr>
          <w:spacing w:val="-3"/>
        </w:rPr>
        <w:t>62-330.</w:t>
      </w:r>
      <w:r w:rsidR="004710CB" w:rsidRPr="00713FD1">
        <w:rPr>
          <w:spacing w:val="-3"/>
        </w:rPr>
        <w:t>301</w:t>
      </w:r>
      <w:r w:rsidRPr="00713FD1">
        <w:rPr>
          <w:spacing w:val="-3"/>
        </w:rPr>
        <w:t>(1)(k</w:t>
      </w:r>
      <w:r w:rsidR="0058092F" w:rsidRPr="00713FD1">
        <w:rPr>
          <w:spacing w:val="-3"/>
        </w:rPr>
        <w:t>)</w:t>
      </w:r>
      <w:r w:rsidRPr="00713FD1">
        <w:rPr>
          <w:spacing w:val="-3"/>
        </w:rPr>
        <w:t>1.</w:t>
      </w:r>
      <w:r w:rsidR="0061557D" w:rsidRPr="00713FD1">
        <w:rPr>
          <w:spacing w:val="-3"/>
        </w:rPr>
        <w:t xml:space="preserve">, F.A.C., provides that a condition for issuance of a permit includes compliance with any applicable special basin or geographic area criteria rules.  The only area within the geographical extent of the Northwest Florida Water Management District (NWFWMD) for which additional geographic criteria have been developed are two Sensitive Karst Areas (SKAs).  These areas cover </w:t>
      </w:r>
      <w:r w:rsidR="00477ED7" w:rsidRPr="00713FD1">
        <w:rPr>
          <w:spacing w:val="-3"/>
        </w:rPr>
        <w:t>portions of</w:t>
      </w:r>
      <w:r w:rsidR="0061557D" w:rsidRPr="00713FD1">
        <w:rPr>
          <w:spacing w:val="-3"/>
        </w:rPr>
        <w:t xml:space="preserve"> the central and eastern regions of the geographical extent of the NWFWMD</w:t>
      </w:r>
      <w:r w:rsidR="0061557D" w:rsidRPr="00713FD1">
        <w:rPr>
          <w:b/>
          <w:spacing w:val="-3"/>
        </w:rPr>
        <w:t xml:space="preserve"> (</w:t>
      </w:r>
      <w:r w:rsidR="0061557D" w:rsidRPr="00713FD1">
        <w:rPr>
          <w:spacing w:val="-3"/>
        </w:rPr>
        <w:t>see</w:t>
      </w:r>
      <w:r w:rsidR="0061557D" w:rsidRPr="00713FD1">
        <w:rPr>
          <w:b/>
          <w:spacing w:val="-3"/>
        </w:rPr>
        <w:t xml:space="preserve"> </w:t>
      </w:r>
      <w:r w:rsidR="0061557D" w:rsidRPr="00AA01FE">
        <w:rPr>
          <w:b/>
          <w:spacing w:val="-3"/>
        </w:rPr>
        <w:t xml:space="preserve">Figure </w:t>
      </w:r>
      <w:r w:rsidR="00BC598B" w:rsidRPr="00BC598B">
        <w:rPr>
          <w:b/>
          <w:bCs/>
          <w:strike/>
        </w:rPr>
        <w:t>13</w:t>
      </w:r>
      <w:r w:rsidR="00BC598B" w:rsidRPr="00BC598B">
        <w:rPr>
          <w:b/>
          <w:bCs/>
          <w:u w:val="single"/>
        </w:rPr>
        <w:t>12</w:t>
      </w:r>
      <w:r w:rsidR="0061557D" w:rsidRPr="00AA01FE">
        <w:rPr>
          <w:b/>
          <w:spacing w:val="-3"/>
        </w:rPr>
        <w:t xml:space="preserve">.0-1).  </w:t>
      </w:r>
      <w:r w:rsidR="0061557D" w:rsidRPr="00AA01FE">
        <w:rPr>
          <w:spacing w:val="-3"/>
        </w:rPr>
        <w:t xml:space="preserve">A </w:t>
      </w:r>
      <w:r w:rsidR="00434F62" w:rsidRPr="00AA01FE">
        <w:rPr>
          <w:spacing w:val="-3"/>
        </w:rPr>
        <w:t xml:space="preserve">location </w:t>
      </w:r>
      <w:r w:rsidR="0061557D" w:rsidRPr="00AA01FE">
        <w:rPr>
          <w:spacing w:val="-3"/>
        </w:rPr>
        <w:t xml:space="preserve">description of these areas is contained in </w:t>
      </w:r>
      <w:r w:rsidR="0061557D" w:rsidRPr="00AA01FE">
        <w:rPr>
          <w:b/>
          <w:spacing w:val="-3"/>
        </w:rPr>
        <w:t xml:space="preserve">Appendix A of </w:t>
      </w:r>
      <w:r w:rsidR="00105AD9" w:rsidRPr="00AA01FE">
        <w:rPr>
          <w:b/>
          <w:spacing w:val="-3"/>
        </w:rPr>
        <w:t>this Volume</w:t>
      </w:r>
      <w:r w:rsidR="0061557D" w:rsidRPr="00AA01FE">
        <w:rPr>
          <w:b/>
          <w:spacing w:val="-3"/>
        </w:rPr>
        <w:t xml:space="preserve">.  </w:t>
      </w:r>
      <w:r w:rsidR="0061557D" w:rsidRPr="00AA01FE">
        <w:rPr>
          <w:spacing w:val="-3"/>
        </w:rPr>
        <w:t>In addition to the design criteria for projects outside of the SKAs, projects located within the SKAs also must meet the additional</w:t>
      </w:r>
      <w:r w:rsidR="0061557D" w:rsidRPr="00713FD1">
        <w:rPr>
          <w:spacing w:val="-3"/>
        </w:rPr>
        <w:t xml:space="preserve"> design criteria of </w:t>
      </w:r>
      <w:r w:rsidR="0061557D" w:rsidRPr="00713FD1">
        <w:rPr>
          <w:b/>
          <w:spacing w:val="-3"/>
        </w:rPr>
        <w:t xml:space="preserve">Sections </w:t>
      </w:r>
      <w:r w:rsidR="00BC598B" w:rsidRPr="00BC598B">
        <w:rPr>
          <w:b/>
          <w:bCs/>
          <w:strike/>
        </w:rPr>
        <w:t>13</w:t>
      </w:r>
      <w:r w:rsidR="00BC598B" w:rsidRPr="00BC598B">
        <w:rPr>
          <w:b/>
          <w:bCs/>
          <w:u w:val="single"/>
        </w:rPr>
        <w:t>12</w:t>
      </w:r>
      <w:r w:rsidR="0061557D" w:rsidRPr="00713FD1">
        <w:rPr>
          <w:b/>
          <w:spacing w:val="-3"/>
        </w:rPr>
        <w:t xml:space="preserve">.3 through </w:t>
      </w:r>
      <w:r w:rsidR="00BC598B" w:rsidRPr="00BC598B">
        <w:rPr>
          <w:b/>
          <w:bCs/>
          <w:strike/>
        </w:rPr>
        <w:t>13</w:t>
      </w:r>
      <w:r w:rsidR="00BC598B" w:rsidRPr="00BC598B">
        <w:rPr>
          <w:b/>
          <w:bCs/>
          <w:u w:val="single"/>
        </w:rPr>
        <w:t>12</w:t>
      </w:r>
      <w:r w:rsidR="0061557D" w:rsidRPr="00713FD1">
        <w:rPr>
          <w:b/>
          <w:spacing w:val="-3"/>
        </w:rPr>
        <w:t>.3.</w:t>
      </w:r>
      <w:r w:rsidR="004908DB" w:rsidRPr="00713FD1">
        <w:rPr>
          <w:b/>
          <w:spacing w:val="-3"/>
        </w:rPr>
        <w:t>2</w:t>
      </w:r>
      <w:r w:rsidR="0061557D" w:rsidRPr="00713FD1">
        <w:rPr>
          <w:b/>
          <w:spacing w:val="-3"/>
        </w:rPr>
        <w:t xml:space="preserve"> of this Volume</w:t>
      </w:r>
      <w:r w:rsidR="0061557D" w:rsidRPr="00713FD1">
        <w:rPr>
          <w:spacing w:val="-3"/>
        </w:rPr>
        <w:t>.</w:t>
      </w:r>
    </w:p>
    <w:p w14:paraId="242AD751" w14:textId="77777777" w:rsidR="0061557D" w:rsidRPr="00713FD1" w:rsidRDefault="0061557D" w:rsidP="0000233E">
      <w:pPr>
        <w:tabs>
          <w:tab w:val="left" w:pos="-1440"/>
          <w:tab w:val="left" w:pos="-720"/>
          <w:tab w:val="left" w:pos="720"/>
          <w:tab w:val="left" w:pos="2160"/>
          <w:tab w:val="left" w:pos="2880"/>
          <w:tab w:val="left" w:pos="3600"/>
          <w:tab w:val="left" w:pos="4320"/>
          <w:tab w:val="left" w:pos="5760"/>
        </w:tabs>
        <w:suppressAutoHyphens/>
        <w:jc w:val="both"/>
        <w:rPr>
          <w:spacing w:val="-3"/>
        </w:rPr>
      </w:pPr>
    </w:p>
    <w:p w14:paraId="1A930370" w14:textId="315D53FD" w:rsidR="0061557D" w:rsidRPr="00713FD1" w:rsidRDefault="00BC598B" w:rsidP="0000233E">
      <w:pPr>
        <w:pStyle w:val="Heading3"/>
      </w:pPr>
      <w:bookmarkStart w:id="135" w:name="_Toc121165198"/>
      <w:r>
        <w:rPr>
          <w:strike/>
        </w:rPr>
        <w:t>13</w:t>
      </w:r>
      <w:r>
        <w:rPr>
          <w:u w:val="single"/>
        </w:rPr>
        <w:t>12</w:t>
      </w:r>
      <w:r w:rsidR="0061557D" w:rsidRPr="00713FD1">
        <w:t>.1</w:t>
      </w:r>
      <w:r w:rsidR="0061557D" w:rsidRPr="00713FD1">
        <w:tab/>
        <w:t>Background of the Sensitive Karst Area Design Criteria</w:t>
      </w:r>
      <w:bookmarkEnd w:id="135"/>
    </w:p>
    <w:p w14:paraId="14F79E55"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A81D0A8"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The </w:t>
      </w:r>
      <w:r w:rsidR="00E501BE" w:rsidRPr="00713FD1">
        <w:rPr>
          <w:spacing w:val="-3"/>
        </w:rPr>
        <w:t>Floridan Aquifer System</w:t>
      </w:r>
      <w:r w:rsidR="00E501BE" w:rsidRPr="00713FD1" w:rsidDel="00E501BE">
        <w:rPr>
          <w:spacing w:val="-3"/>
        </w:rPr>
        <w:t xml:space="preserve"> </w:t>
      </w:r>
      <w:r w:rsidRPr="00713FD1">
        <w:rPr>
          <w:spacing w:val="-3"/>
        </w:rPr>
        <w:t>is the drinking water source for most of the population in the geographical extent of the NW</w:t>
      </w:r>
      <w:r w:rsidR="0009782B" w:rsidRPr="00713FD1">
        <w:rPr>
          <w:spacing w:val="-3"/>
        </w:rPr>
        <w:t xml:space="preserve">FWMD.  In parts of the NWFWMD, </w:t>
      </w:r>
      <w:r w:rsidRPr="00713FD1">
        <w:rPr>
          <w:spacing w:val="-3"/>
        </w:rPr>
        <w:t xml:space="preserve">limestone </w:t>
      </w:r>
      <w:r w:rsidR="00E501BE" w:rsidRPr="00713FD1">
        <w:rPr>
          <w:spacing w:val="-3"/>
        </w:rPr>
        <w:t xml:space="preserve">(or dolostone) </w:t>
      </w:r>
      <w:r w:rsidRPr="00713FD1">
        <w:rPr>
          <w:spacing w:val="-3"/>
        </w:rPr>
        <w:t xml:space="preserve">that makes up or comprise this aquifer system </w:t>
      </w:r>
      <w:r w:rsidR="00E501BE" w:rsidRPr="00713FD1">
        <w:rPr>
          <w:spacing w:val="-3"/>
        </w:rPr>
        <w:t>occurs</w:t>
      </w:r>
      <w:r w:rsidRPr="00713FD1">
        <w:rPr>
          <w:spacing w:val="-3"/>
        </w:rPr>
        <w:t xml:space="preserve"> at or near the land surface.  </w:t>
      </w:r>
      <w:r w:rsidR="00E501BE" w:rsidRPr="00713FD1">
        <w:rPr>
          <w:spacing w:val="-3"/>
        </w:rPr>
        <w:t xml:space="preserve">Sediments overlying the limestone can be highly permeable.  The limestone, due to its chemical composition, is susceptible to dissolution when it interacts with slightly acidic water. “Karst” is a geologic term used to describe areas where landscapes have been affected by the dissolution of limestone or dolostone, including areas where the formation of sinkholes is relatively common.  Sensitive Karst Areas reflect areas with hydrogeologic and geologic characteristics relatively more conducive to potential </w:t>
      </w:r>
      <w:r w:rsidRPr="00713FD1">
        <w:rPr>
          <w:spacing w:val="-3"/>
        </w:rPr>
        <w:t xml:space="preserve">contamination of the Floridan </w:t>
      </w:r>
      <w:r w:rsidR="00E501BE" w:rsidRPr="00713FD1">
        <w:rPr>
          <w:spacing w:val="-3"/>
        </w:rPr>
        <w:t>Aquifer System</w:t>
      </w:r>
      <w:r w:rsidRPr="00713FD1">
        <w:rPr>
          <w:spacing w:val="-3"/>
        </w:rPr>
        <w:t xml:space="preserve"> from surface pollutant sources</w:t>
      </w:r>
      <w:r w:rsidR="00E501BE" w:rsidRPr="00713FD1">
        <w:rPr>
          <w:spacing w:val="-3"/>
        </w:rPr>
        <w:t>.  The formation of karst-related features, such as sinkholes is also more likely to occur in SKAs.</w:t>
      </w:r>
    </w:p>
    <w:p w14:paraId="612EBC8F"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590499C8" w14:textId="1B617631" w:rsidR="0061557D" w:rsidRPr="00713FD1" w:rsidRDefault="00BC598B" w:rsidP="0000233E">
      <w:pPr>
        <w:pStyle w:val="Heading3"/>
      </w:pPr>
      <w:bookmarkStart w:id="136" w:name="_Toc121165199"/>
      <w:r>
        <w:rPr>
          <w:strike/>
        </w:rPr>
        <w:t>13</w:t>
      </w:r>
      <w:r>
        <w:rPr>
          <w:u w:val="single"/>
        </w:rPr>
        <w:t>12</w:t>
      </w:r>
      <w:r w:rsidR="0061557D" w:rsidRPr="00713FD1">
        <w:t>.2</w:t>
      </w:r>
      <w:r w:rsidR="0061557D" w:rsidRPr="00713FD1">
        <w:tab/>
        <w:t>Hydrogeology of the Sensitive Karst Areas</w:t>
      </w:r>
      <w:bookmarkEnd w:id="136"/>
    </w:p>
    <w:p w14:paraId="208C73B6"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473FCFBA" w14:textId="77777777" w:rsidR="0061557D" w:rsidRPr="00713FD1" w:rsidRDefault="0061557D" w:rsidP="0000233E">
      <w:pPr>
        <w:pStyle w:val="BodyText211"/>
        <w:tabs>
          <w:tab w:val="clear" w:pos="5040"/>
          <w:tab w:val="left" w:pos="720"/>
          <w:tab w:val="left" w:pos="1440"/>
          <w:tab w:val="left" w:pos="5760"/>
        </w:tabs>
        <w:spacing w:line="240" w:lineRule="auto"/>
        <w:ind w:left="720"/>
      </w:pPr>
      <w:r w:rsidRPr="00713FD1">
        <w:t xml:space="preserve">Throughout the majority of the geographical extent of the NWFWMD the highly porous limestone that comprises the </w:t>
      </w:r>
      <w:r w:rsidR="00E501BE" w:rsidRPr="00713FD1">
        <w:t xml:space="preserve">Floridan Aquifer System </w:t>
      </w:r>
      <w:r w:rsidRPr="00713FD1">
        <w:t xml:space="preserve">is generally overlain by tens to hundreds of feet of sands, clays, and other material.  Where present, this material may act </w:t>
      </w:r>
      <w:r w:rsidR="006E5C4B" w:rsidRPr="00713FD1">
        <w:t xml:space="preserve">to protect, </w:t>
      </w:r>
      <w:r w:rsidRPr="00713FD1">
        <w:t>to varying degrees</w:t>
      </w:r>
      <w:r w:rsidR="006E5C4B" w:rsidRPr="00713FD1">
        <w:t>,</w:t>
      </w:r>
      <w:r w:rsidRPr="00713FD1">
        <w:t xml:space="preserve"> the </w:t>
      </w:r>
      <w:r w:rsidR="00E501BE" w:rsidRPr="00713FD1">
        <w:t xml:space="preserve">Floridan Aquifer System </w:t>
      </w:r>
      <w:r w:rsidRPr="00713FD1">
        <w:t>from surface pollutants.  Surface water seeps through this material slowly, which allows for some degree of filtration, adsorption, and biological transformation or degradation of contaminants.</w:t>
      </w:r>
    </w:p>
    <w:p w14:paraId="7610FEC4"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050A8A23" w14:textId="7357E894" w:rsidR="0061557D" w:rsidRPr="00713FD1" w:rsidRDefault="00E501BE" w:rsidP="0000233E">
      <w:pPr>
        <w:pStyle w:val="BodyText210"/>
        <w:tabs>
          <w:tab w:val="clear" w:pos="-540"/>
          <w:tab w:val="left" w:pos="720"/>
          <w:tab w:val="left" w:pos="4320"/>
          <w:tab w:val="left" w:pos="5760"/>
        </w:tabs>
      </w:pPr>
      <w:r w:rsidRPr="00713FD1">
        <w:t>I</w:t>
      </w:r>
      <w:r w:rsidR="0061557D" w:rsidRPr="00713FD1">
        <w:t>n SKAs,</w:t>
      </w:r>
      <w:r w:rsidRPr="00713FD1">
        <w:t xml:space="preserve"> however,</w:t>
      </w:r>
      <w:r w:rsidR="0061557D" w:rsidRPr="00713FD1">
        <w:t xml:space="preserve"> the limestone that comprises the </w:t>
      </w:r>
      <w:r w:rsidRPr="00713FD1">
        <w:t>Floridan Aquifer System may occur</w:t>
      </w:r>
      <w:r w:rsidR="0061557D" w:rsidRPr="00713FD1">
        <w:t xml:space="preserve"> at or near the land surface (</w:t>
      </w:r>
      <w:r w:rsidR="0061557D" w:rsidRPr="00713FD1">
        <w:rPr>
          <w:b/>
        </w:rPr>
        <w:t xml:space="preserve">Figure </w:t>
      </w:r>
      <w:r w:rsidR="00BC598B" w:rsidRPr="00BC598B">
        <w:rPr>
          <w:b/>
          <w:bCs/>
          <w:strike/>
        </w:rPr>
        <w:t>13</w:t>
      </w:r>
      <w:r w:rsidR="00BC598B" w:rsidRPr="00BC598B">
        <w:rPr>
          <w:b/>
          <w:bCs/>
          <w:u w:val="single"/>
        </w:rPr>
        <w:t>12</w:t>
      </w:r>
      <w:r w:rsidR="0061557D" w:rsidRPr="00713FD1">
        <w:rPr>
          <w:b/>
        </w:rPr>
        <w:t>.2-1</w:t>
      </w:r>
      <w:r w:rsidR="0061557D" w:rsidRPr="00713FD1">
        <w:t>), and sand overburden, confining clays, or other confining cover material is absent or discontinuous</w:t>
      </w:r>
      <w:r w:rsidRPr="00713FD1">
        <w:t>.</w:t>
      </w:r>
      <w:r w:rsidR="0061557D" w:rsidRPr="00713FD1">
        <w:t xml:space="preserve">  As a result, there </w:t>
      </w:r>
      <w:r w:rsidRPr="00713FD1">
        <w:t>can be</w:t>
      </w:r>
      <w:r w:rsidR="0061557D" w:rsidRPr="00713FD1">
        <w:t xml:space="preserve"> rapid movement of surface water and possibly entrained contaminants into the aquifer.  The SKAs are areas of </w:t>
      </w:r>
      <w:r w:rsidRPr="00713FD1">
        <w:t xml:space="preserve">relatively </w:t>
      </w:r>
      <w:r w:rsidR="0061557D" w:rsidRPr="00713FD1">
        <w:t xml:space="preserve">high recharge to the </w:t>
      </w:r>
      <w:r w:rsidRPr="00713FD1">
        <w:t>Floridan Aquifer System</w:t>
      </w:r>
      <w:r w:rsidR="0061557D" w:rsidRPr="00713FD1">
        <w:t xml:space="preserve">.  </w:t>
      </w:r>
      <w:r w:rsidRPr="00713FD1">
        <w:t xml:space="preserve">Floridan Aquifer System </w:t>
      </w:r>
      <w:r w:rsidR="0061557D" w:rsidRPr="00713FD1">
        <w:t xml:space="preserve">ground water levels vary from land surface to approximately </w:t>
      </w:r>
      <w:r w:rsidRPr="00713FD1">
        <w:t>290</w:t>
      </w:r>
      <w:r w:rsidR="0061557D" w:rsidRPr="00713FD1">
        <w:t xml:space="preserve"> feet below land surface in the SKAs.</w:t>
      </w:r>
    </w:p>
    <w:p w14:paraId="0062079B"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4BCA8333" w14:textId="2CF52E9B"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One factor </w:t>
      </w:r>
      <w:r w:rsidR="00E501BE" w:rsidRPr="00713FD1">
        <w:rPr>
          <w:spacing w:val="-3"/>
        </w:rPr>
        <w:t xml:space="preserve">that </w:t>
      </w:r>
      <w:r w:rsidRPr="00713FD1">
        <w:rPr>
          <w:spacing w:val="-3"/>
        </w:rPr>
        <w:t>makes the SKAs particularly prone to stormwater contamination is the formation of solution pipe sinkholes</w:t>
      </w:r>
      <w:r w:rsidR="00E501BE" w:rsidRPr="00713FD1">
        <w:rPr>
          <w:spacing w:val="-3"/>
        </w:rPr>
        <w:t xml:space="preserve"> within retention basins</w:t>
      </w:r>
      <w:r w:rsidRPr="00713FD1">
        <w:rPr>
          <w:spacing w:val="-3"/>
        </w:rPr>
        <w:t xml:space="preserve">.  Solution pipe sinkholes are common in these areas and form due to the collapse of surficial material into vertical cavities that have been dissolved in the upper </w:t>
      </w:r>
      <w:r w:rsidR="00E501BE" w:rsidRPr="00713FD1">
        <w:rPr>
          <w:spacing w:val="-3"/>
        </w:rPr>
        <w:t xml:space="preserve">part </w:t>
      </w:r>
      <w:r w:rsidRPr="00713FD1">
        <w:rPr>
          <w:spacing w:val="-3"/>
        </w:rPr>
        <w:t>of the limestone (</w:t>
      </w: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.2-2</w:t>
      </w:r>
      <w:r w:rsidRPr="00713FD1">
        <w:rPr>
          <w:spacing w:val="-3"/>
        </w:rPr>
        <w:t>).  They are also formed by the movement of surface material into the underlying porous limestone.  In most cases, the solution pipes are capped by a natural plug of sands and clays (</w:t>
      </w:r>
      <w:r w:rsidRPr="00713FD1">
        <w:rPr>
          <w:b/>
          <w:spacing w:val="-3"/>
        </w:rPr>
        <w:t xml:space="preserve">Figures </w:t>
      </w:r>
      <w:r w:rsidR="00BC598B" w:rsidRPr="00BC598B">
        <w:rPr>
          <w:b/>
          <w:bCs/>
          <w:strike/>
        </w:rPr>
        <w:t>13</w:t>
      </w:r>
      <w:r w:rsidR="00BC598B" w:rsidRPr="00BC598B">
        <w:rPr>
          <w:b/>
          <w:bCs/>
          <w:u w:val="single"/>
        </w:rPr>
        <w:t>12</w:t>
      </w:r>
      <w:r w:rsidRPr="00713FD1">
        <w:rPr>
          <w:b/>
          <w:spacing w:val="-3"/>
        </w:rPr>
        <w:t xml:space="preserve">.2-1 and </w:t>
      </w:r>
      <w:r w:rsidR="00BC598B" w:rsidRPr="00BC598B">
        <w:rPr>
          <w:b/>
          <w:bCs/>
          <w:strike/>
        </w:rPr>
        <w:t>13</w:t>
      </w:r>
      <w:r w:rsidR="00BC598B" w:rsidRPr="00BC598B">
        <w:rPr>
          <w:b/>
          <w:bCs/>
          <w:u w:val="single"/>
        </w:rPr>
        <w:t>12</w:t>
      </w:r>
      <w:r w:rsidRPr="00713FD1">
        <w:rPr>
          <w:b/>
          <w:spacing w:val="-3"/>
        </w:rPr>
        <w:t>.2-2</w:t>
      </w:r>
      <w:r w:rsidRPr="00713FD1">
        <w:rPr>
          <w:spacing w:val="-3"/>
        </w:rPr>
        <w:t xml:space="preserve">).  If the cap is washed out (as may happen if a large volume of water is </w:t>
      </w:r>
      <w:r w:rsidR="00E501BE" w:rsidRPr="00713FD1">
        <w:rPr>
          <w:spacing w:val="-3"/>
        </w:rPr>
        <w:t>stored</w:t>
      </w:r>
      <w:r w:rsidRPr="00713FD1">
        <w:rPr>
          <w:spacing w:val="-3"/>
        </w:rPr>
        <w:t xml:space="preserve"> over the solution pipes), the </w:t>
      </w:r>
      <w:r w:rsidR="009A07F2" w:rsidRPr="00713FD1">
        <w:t xml:space="preserve">resulting solution pipe </w:t>
      </w:r>
      <w:r w:rsidR="009A07F2" w:rsidRPr="00713FD1">
        <w:rPr>
          <w:spacing w:val="-3"/>
        </w:rPr>
        <w:br w:type="page"/>
      </w:r>
    </w:p>
    <w:p w14:paraId="331816B8" w14:textId="61DACADA" w:rsidR="0061557D" w:rsidRPr="00713FD1" w:rsidRDefault="00805511" w:rsidP="00326EF7">
      <w:pPr>
        <w:tabs>
          <w:tab w:val="left" w:pos="720"/>
          <w:tab w:val="left" w:pos="1440"/>
          <w:tab w:val="left" w:pos="2160"/>
          <w:tab w:val="left" w:pos="2880"/>
          <w:tab w:val="left" w:pos="3600"/>
          <w:tab w:val="left" w:pos="4320"/>
          <w:tab w:val="left" w:pos="5760"/>
        </w:tabs>
        <w:suppressAutoHyphens/>
        <w:ind w:left="720"/>
        <w:jc w:val="both"/>
        <w:rPr>
          <w:spacing w:val="-3"/>
        </w:rPr>
      </w:pPr>
      <w:r>
        <w:rPr>
          <w:noProof/>
          <w:spacing w:val="-3"/>
        </w:rPr>
        <w:lastRenderedPageBreak/>
        <w:drawing>
          <wp:inline distT="0" distB="0" distL="0" distR="0" wp14:anchorId="00768346" wp14:editId="3C674BFC">
            <wp:extent cx="5541010" cy="7178675"/>
            <wp:effectExtent l="0" t="0" r="0" b="0"/>
            <wp:docPr id="32" name="Picture 3" descr="Figure 17.0-1.  Sensitive Karst Areas within the N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7.0-1.  Sensitive Karst Areas within the NWFWM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1010" cy="7178675"/>
                    </a:xfrm>
                    <a:prstGeom prst="rect">
                      <a:avLst/>
                    </a:prstGeom>
                    <a:noFill/>
                    <a:ln>
                      <a:noFill/>
                    </a:ln>
                  </pic:spPr>
                </pic:pic>
              </a:graphicData>
            </a:graphic>
          </wp:inline>
        </w:drawing>
      </w:r>
    </w:p>
    <w:p w14:paraId="3E2C54E1" w14:textId="6A62A66B"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jc w:val="center"/>
        <w:rPr>
          <w:b/>
          <w:spacing w:val="-3"/>
        </w:rPr>
      </w:pP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.0-</w:t>
      </w:r>
      <w:proofErr w:type="gramStart"/>
      <w:r w:rsidRPr="00713FD1">
        <w:rPr>
          <w:b/>
          <w:spacing w:val="-3"/>
        </w:rPr>
        <w:t>1</w:t>
      </w:r>
      <w:r w:rsidR="00820A10" w:rsidRPr="00713FD1">
        <w:rPr>
          <w:b/>
          <w:spacing w:val="-3"/>
        </w:rPr>
        <w:t xml:space="preserve">  </w:t>
      </w:r>
      <w:r w:rsidRPr="00713FD1">
        <w:rPr>
          <w:b/>
          <w:spacing w:val="-3"/>
        </w:rPr>
        <w:t>Sensitiv</w:t>
      </w:r>
      <w:r w:rsidR="0006405F" w:rsidRPr="00713FD1">
        <w:rPr>
          <w:b/>
          <w:spacing w:val="-3"/>
        </w:rPr>
        <w:t>e</w:t>
      </w:r>
      <w:proofErr w:type="gramEnd"/>
      <w:r w:rsidR="0006405F" w:rsidRPr="00713FD1">
        <w:rPr>
          <w:b/>
          <w:spacing w:val="-3"/>
        </w:rPr>
        <w:t xml:space="preserve"> Karst Areas within the NWFWMD</w:t>
      </w:r>
    </w:p>
    <w:p w14:paraId="45C112E1"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jc w:val="both"/>
        <w:rPr>
          <w:spacing w:val="-3"/>
        </w:rPr>
      </w:pPr>
    </w:p>
    <w:p w14:paraId="1AFE2519" w14:textId="5E08C2B3" w:rsidR="0061557D" w:rsidRDefault="0061557D" w:rsidP="00326EF7">
      <w:pPr>
        <w:tabs>
          <w:tab w:val="left" w:pos="-1440"/>
          <w:tab w:val="left" w:pos="-720"/>
          <w:tab w:val="left" w:pos="720"/>
          <w:tab w:val="left" w:pos="1440"/>
          <w:tab w:val="left" w:pos="2160"/>
          <w:tab w:val="left" w:pos="2880"/>
          <w:tab w:val="left" w:pos="3600"/>
          <w:tab w:val="left" w:pos="4320"/>
          <w:tab w:val="left" w:pos="5760"/>
        </w:tabs>
        <w:suppressAutoHyphens/>
        <w:ind w:left="720"/>
        <w:jc w:val="center"/>
        <w:rPr>
          <w:noProof/>
        </w:rPr>
      </w:pPr>
      <w:r w:rsidRPr="00713FD1">
        <w:rPr>
          <w:spacing w:val="-3"/>
        </w:rPr>
        <w:br w:type="page"/>
      </w:r>
      <w:r w:rsidR="00805511">
        <w:rPr>
          <w:noProof/>
        </w:rPr>
        <w:lastRenderedPageBreak/>
        <w:drawing>
          <wp:inline distT="0" distB="0" distL="0" distR="0" wp14:anchorId="5D96BE50" wp14:editId="117559F5">
            <wp:extent cx="4380865" cy="7724775"/>
            <wp:effectExtent l="0" t="0" r="0" b="0"/>
            <wp:docPr id="46" name="Picture 78" descr="Figure 17.2-1  Generalized geologic section in Sensitive Karst Area with limestone at and near land su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17.2-1  Generalized geologic section in Sensitive Karst Area with limestone at and near land surface.&#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0865" cy="7724775"/>
                    </a:xfrm>
                    <a:prstGeom prst="rect">
                      <a:avLst/>
                    </a:prstGeom>
                    <a:noFill/>
                    <a:ln>
                      <a:noFill/>
                    </a:ln>
                  </pic:spPr>
                </pic:pic>
              </a:graphicData>
            </a:graphic>
          </wp:inline>
        </w:drawing>
      </w:r>
    </w:p>
    <w:p w14:paraId="22E1DE04" w14:textId="6509FFB3" w:rsidR="00F31B04" w:rsidRPr="00713FD1" w:rsidRDefault="0061557D" w:rsidP="0000233E">
      <w:pPr>
        <w:pStyle w:val="BodyTextIndent2"/>
        <w:ind w:left="0" w:firstLine="0"/>
        <w:jc w:val="center"/>
        <w:rPr>
          <w:b/>
        </w:rP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.2-1  Generalized geologic section in </w:t>
      </w:r>
      <w:r w:rsidR="00E501BE" w:rsidRPr="00713FD1">
        <w:rPr>
          <w:b/>
        </w:rPr>
        <w:t>Sensitive Karst Area</w:t>
      </w:r>
    </w:p>
    <w:p w14:paraId="4E0F0031" w14:textId="77777777" w:rsidR="00A00E6A" w:rsidRPr="00713FD1" w:rsidRDefault="00F31B04" w:rsidP="0000233E">
      <w:pPr>
        <w:pStyle w:val="BodyTextIndent2"/>
        <w:ind w:left="0" w:firstLine="0"/>
        <w:jc w:val="center"/>
        <w:rPr>
          <w:b/>
        </w:rPr>
      </w:pPr>
      <w:r w:rsidRPr="00713FD1">
        <w:rPr>
          <w:b/>
        </w:rPr>
        <w:t xml:space="preserve">     </w:t>
      </w:r>
      <w:r w:rsidR="00E501BE" w:rsidRPr="00713FD1">
        <w:rPr>
          <w:b/>
        </w:rPr>
        <w:t>with limestone at and near land surface</w:t>
      </w:r>
      <w:r w:rsidR="0061557D" w:rsidRPr="00713FD1">
        <w:rPr>
          <w:b/>
        </w:rPr>
        <w:t>.</w:t>
      </w:r>
    </w:p>
    <w:p w14:paraId="30872F3E" w14:textId="16A0B9BA" w:rsidR="00A00E6A" w:rsidRPr="00713FD1" w:rsidRDefault="00805511" w:rsidP="0000233E">
      <w:pPr>
        <w:pStyle w:val="BodyTextIndent2"/>
        <w:ind w:left="0" w:firstLine="0"/>
        <w:jc w:val="center"/>
        <w:rPr>
          <w:b/>
        </w:rPr>
      </w:pPr>
      <w:r>
        <w:rPr>
          <w:noProof/>
        </w:rPr>
        <w:lastRenderedPageBreak/>
        <mc:AlternateContent>
          <mc:Choice Requires="wps">
            <w:drawing>
              <wp:anchor distT="0" distB="0" distL="114300" distR="114300" simplePos="0" relativeHeight="251656704" behindDoc="0" locked="1" layoutInCell="0" allowOverlap="1" wp14:anchorId="4BE478CF" wp14:editId="42BAE2EF">
                <wp:simplePos x="0" y="0"/>
                <wp:positionH relativeFrom="column">
                  <wp:posOffset>597535</wp:posOffset>
                </wp:positionH>
                <wp:positionV relativeFrom="page">
                  <wp:posOffset>1143000</wp:posOffset>
                </wp:positionV>
                <wp:extent cx="4222750" cy="7701915"/>
                <wp:effectExtent l="0" t="0" r="0" b="0"/>
                <wp:wrapTopAndBottom/>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770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EB8C" w14:textId="77777777" w:rsidR="0006576A" w:rsidRDefault="0006576A" w:rsidP="00326EF7">
                            <w:pPr>
                              <w:ind w:right="-1222"/>
                              <w:jc w:val="center"/>
                            </w:pPr>
                            <w:r w:rsidRPr="005071B4">
                              <w:object w:dxaOrig="6705" w:dyaOrig="11985" w14:anchorId="12A7216B">
                                <v:shape id="_x0000_i1042" type="#_x0000_t75" alt="Figure 17.2-2  Retention basin added to Figure 17.2-1." style="width:335.25pt;height:599.25pt" fillcolor="window">
                                  <v:imagedata r:id="rId83" o:title=""/>
                                </v:shape>
                                <o:OLEObject Type="Embed" ProgID="Word.Picture.8" ShapeID="_x0000_i1042" DrawAspect="Content" ObjectID="_1733830229" r:id="rId84"/>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478CF" id="Text Box 31" o:spid="_x0000_s1039" type="#_x0000_t202" style="position:absolute;left:0;text-align:left;margin-left:47.05pt;margin-top:90pt;width:332.5pt;height:60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" o:allowincell="f" filled="f" stroked="f">
                <v:textbox style="mso-fit-shape-to-text:t">
                  <w:txbxContent>
                    <w:p w14:paraId="7805EB8C" w14:textId="77777777" w:rsidR="0006576A" w:rsidRDefault="0006576A" w:rsidP="00326EF7">
                      <w:pPr>
                        <w:ind w:right="-1222"/>
                        <w:jc w:val="center"/>
                      </w:pPr>
                      <w:r w:rsidRPr="005071B4">
                        <w:object w:dxaOrig="6705" w:dyaOrig="11985" w14:anchorId="12A7216B">
                          <v:shape id="_x0000_i1042" type="#_x0000_t75" alt="Figure 17.2-2  Retention basin added to Figure 17.2-1." style="width:335.25pt;height:599.25pt" fillcolor="window">
                            <v:imagedata r:id="rId85" o:title=""/>
                          </v:shape>
                          <o:OLEObject Type="Embed" ProgID="Word.Picture.8" ShapeID="_x0000_i1042" DrawAspect="Content" ObjectID="_1733820721" r:id="rId86"/>
                        </w:object>
                      </w:r>
                    </w:p>
                  </w:txbxContent>
                </v:textbox>
                <w10:wrap type="topAndBottom" anchory="page"/>
                <w10:anchorlock/>
              </v:shape>
            </w:pict>
          </mc:Fallback>
        </mc:AlternateContent>
      </w:r>
    </w:p>
    <w:p w14:paraId="4D2C3663" w14:textId="58D348EA" w:rsidR="0061557D" w:rsidRPr="00713FD1" w:rsidRDefault="0061557D" w:rsidP="0000233E">
      <w:pPr>
        <w:pStyle w:val="BodyTextIndent2"/>
        <w:ind w:left="0" w:firstLine="0"/>
        <w:jc w:val="cente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.2-2  </w:t>
      </w:r>
      <w:r w:rsidR="00E501BE" w:rsidRPr="00713FD1">
        <w:rPr>
          <w:b/>
        </w:rPr>
        <w:t xml:space="preserve">Retention basin added to Figure </w:t>
      </w:r>
      <w:r w:rsidR="0078436F" w:rsidRPr="00713FD1">
        <w:rPr>
          <w:b/>
        </w:rPr>
        <w:t>13</w:t>
      </w:r>
      <w:r w:rsidR="00E501BE" w:rsidRPr="00713FD1">
        <w:rPr>
          <w:b/>
        </w:rPr>
        <w:t>.2-1.</w:t>
      </w:r>
    </w:p>
    <w:p w14:paraId="342F5E24" w14:textId="0D313FEB" w:rsidR="008569B4"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br w:type="page"/>
      </w:r>
      <w:r w:rsidR="008569B4" w:rsidRPr="00713FD1">
        <w:rPr>
          <w:spacing w:val="-3"/>
        </w:rPr>
        <w:lastRenderedPageBreak/>
        <w:t>sinkhole (</w:t>
      </w:r>
      <w:r w:rsidR="008569B4" w:rsidRPr="00713FD1">
        <w:rPr>
          <w:b/>
          <w:spacing w:val="-3"/>
        </w:rPr>
        <w:t xml:space="preserve">Figure </w:t>
      </w:r>
      <w:r w:rsidR="00BC598B" w:rsidRPr="00BC598B">
        <w:rPr>
          <w:b/>
          <w:bCs/>
          <w:strike/>
        </w:rPr>
        <w:t>13</w:t>
      </w:r>
      <w:r w:rsidR="00BC598B" w:rsidRPr="00BC598B">
        <w:rPr>
          <w:b/>
          <w:bCs/>
          <w:u w:val="single"/>
        </w:rPr>
        <w:t>12</w:t>
      </w:r>
      <w:r w:rsidR="008569B4" w:rsidRPr="00713FD1">
        <w:rPr>
          <w:b/>
          <w:spacing w:val="-3"/>
        </w:rPr>
        <w:t>.2-3</w:t>
      </w:r>
      <w:r w:rsidR="008569B4" w:rsidRPr="00713FD1">
        <w:rPr>
          <w:spacing w:val="-3"/>
        </w:rPr>
        <w:t xml:space="preserve">) can act as a direct pathway for the movement of surface water into the </w:t>
      </w:r>
      <w:r w:rsidR="008569B4" w:rsidRPr="00713FD1">
        <w:t>Floridan Aquifer System</w:t>
      </w:r>
      <w:r w:rsidR="008569B4" w:rsidRPr="00713FD1">
        <w:rPr>
          <w:spacing w:val="-3"/>
        </w:rPr>
        <w:t>.</w:t>
      </w:r>
    </w:p>
    <w:p w14:paraId="183B4D51"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pPr>
    </w:p>
    <w:p w14:paraId="3611E5C8"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Solution pipe sinkholes and other types of sinkholes may open in the bottom of stormwater retention basins.  The capping plug or sediment fill may be reduced by excavation of the basin.  Stormwater in the basin may increase the hydraulic head on the remaining material in the pipe throat.  Both of these factors can wash material down the solution pipe.  Solution pipes act as natural drainage wells and can drain stormwater basins.</w:t>
      </w:r>
    </w:p>
    <w:p w14:paraId="67A8FCD3"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58F81C51" w14:textId="500614EF"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The irregular weathering of the limestone surface in the SKAs contributes to uncertainty and errors in predicting the depth from land surface to limestone.  For example, in </w:t>
      </w: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.2-1</w:t>
      </w:r>
      <w:r w:rsidRPr="00713FD1">
        <w:rPr>
          <w:spacing w:val="-3"/>
        </w:rPr>
        <w:t>, boring A would show limestone much deeper than it would actually be encountered during excavation, shown at boring B.  This potential for error must be considered for site investigations when evaluating site borings, and load-specific geological analyses must be included to base site designs.</w:t>
      </w:r>
    </w:p>
    <w:p w14:paraId="41633E52"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75AA30A" w14:textId="5760078B" w:rsidR="008569B4" w:rsidRPr="00713FD1" w:rsidRDefault="00BC598B" w:rsidP="0000233E">
      <w:pPr>
        <w:pStyle w:val="Heading3"/>
      </w:pPr>
      <w:bookmarkStart w:id="137" w:name="_Toc121165200"/>
      <w:r w:rsidRPr="00BC598B">
        <w:rPr>
          <w:strike/>
        </w:rPr>
        <w:t>13</w:t>
      </w:r>
      <w:r w:rsidRPr="00BC598B">
        <w:rPr>
          <w:u w:val="single"/>
        </w:rPr>
        <w:t>12</w:t>
      </w:r>
      <w:r w:rsidR="008569B4" w:rsidRPr="00713FD1">
        <w:t>.3</w:t>
      </w:r>
      <w:r w:rsidR="008569B4" w:rsidRPr="00713FD1">
        <w:tab/>
        <w:t>Additional Design Criteria for Sensitive Karst Areas</w:t>
      </w:r>
      <w:bookmarkEnd w:id="137"/>
    </w:p>
    <w:p w14:paraId="0B2D628B"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672A32E7" w14:textId="2798FB09" w:rsidR="008569B4" w:rsidRPr="00713FD1" w:rsidRDefault="00BC598B" w:rsidP="0000233E">
      <w:pPr>
        <w:pStyle w:val="BodyText2"/>
        <w:tabs>
          <w:tab w:val="left" w:pos="-1440"/>
          <w:tab w:val="left" w:pos="-720"/>
          <w:tab w:val="left" w:pos="720"/>
          <w:tab w:val="left" w:pos="1440"/>
          <w:tab w:val="left" w:pos="2160"/>
          <w:tab w:val="left" w:pos="2880"/>
          <w:tab w:val="left" w:pos="3600"/>
          <w:tab w:val="left" w:pos="5760"/>
        </w:tabs>
        <w:suppressAutoHyphens/>
        <w:ind w:left="720" w:hanging="720"/>
        <w:jc w:val="both"/>
        <w:rPr>
          <w:spacing w:val="-3"/>
        </w:rPr>
      </w:pPr>
      <w:r w:rsidRPr="00BC598B">
        <w:rPr>
          <w:b/>
          <w:bCs/>
          <w:strike/>
          <w:lang w:val="en-US"/>
        </w:rPr>
        <w:t>13</w:t>
      </w:r>
      <w:r w:rsidRPr="00BC598B">
        <w:rPr>
          <w:b/>
          <w:bCs/>
          <w:u w:val="single"/>
          <w:lang w:val="en-US"/>
        </w:rPr>
        <w:t>12</w:t>
      </w:r>
      <w:r w:rsidR="008569B4" w:rsidRPr="00713FD1">
        <w:rPr>
          <w:b/>
        </w:rPr>
        <w:t>.3.1</w:t>
      </w:r>
      <w:r w:rsidR="008569B4" w:rsidRPr="00713FD1">
        <w:rPr>
          <w:b/>
        </w:rPr>
        <w:tab/>
      </w:r>
      <w:r w:rsidR="008569B4" w:rsidRPr="00713FD1">
        <w:t xml:space="preserve">Stormwater management systems shall be designed and constructed to prevent direct discharge of untreated stormwater into the Floridan Aquifer System.  Such stormwater management systems also shall be designed and constructed in a manner that avoids breaching an aquitard and such that construction excavation will not allow direct mixing of untreated water between surface waters and the Floridan Aquifer System.  The system shall also be designed to prevent the formation of solution pipes or other types of karst features in the SKAs.  </w:t>
      </w:r>
      <w:r w:rsidR="008569B4" w:rsidRPr="00713FD1">
        <w:rPr>
          <w:spacing w:val="-3"/>
        </w:rPr>
        <w:t>Test borings located within the footprint of a proposed stormwater management pond must be plugged in a manner to prevent mixing of surface and ground waters.</w:t>
      </w:r>
    </w:p>
    <w:p w14:paraId="58EFC1E6" w14:textId="77777777" w:rsidR="008569B4" w:rsidRPr="00713FD1" w:rsidRDefault="008569B4" w:rsidP="0000233E">
      <w:pPr>
        <w:pStyle w:val="BodyText2"/>
        <w:tabs>
          <w:tab w:val="left" w:pos="-1440"/>
          <w:tab w:val="left" w:pos="-720"/>
          <w:tab w:val="left" w:pos="720"/>
          <w:tab w:val="left" w:pos="1440"/>
          <w:tab w:val="left" w:pos="2160"/>
          <w:tab w:val="left" w:pos="2880"/>
          <w:tab w:val="left" w:pos="3600"/>
          <w:tab w:val="left" w:pos="5760"/>
        </w:tabs>
        <w:suppressAutoHyphens/>
        <w:ind w:left="720"/>
        <w:jc w:val="both"/>
        <w:rPr>
          <w:spacing w:val="-3"/>
        </w:rPr>
      </w:pPr>
    </w:p>
    <w:p w14:paraId="00EE89AC" w14:textId="1E32ADB6" w:rsidR="000C3410" w:rsidRPr="00713FD1" w:rsidRDefault="00BC598B" w:rsidP="0000233E">
      <w:pPr>
        <w:pStyle w:val="BodyText211"/>
        <w:tabs>
          <w:tab w:val="clear" w:pos="4320"/>
          <w:tab w:val="clear" w:pos="5040"/>
          <w:tab w:val="left" w:pos="720"/>
          <w:tab w:val="left" w:pos="1440"/>
          <w:tab w:val="left" w:pos="5760"/>
        </w:tabs>
        <w:spacing w:line="240" w:lineRule="auto"/>
        <w:ind w:left="720" w:hanging="720"/>
      </w:pPr>
      <w:r w:rsidRPr="00BC598B">
        <w:rPr>
          <w:b/>
          <w:bCs/>
          <w:strike/>
        </w:rPr>
        <w:t>13</w:t>
      </w:r>
      <w:r w:rsidRPr="00BC598B">
        <w:rPr>
          <w:b/>
          <w:bCs/>
          <w:u w:val="single"/>
        </w:rPr>
        <w:t>12</w:t>
      </w:r>
      <w:r w:rsidR="000C3410" w:rsidRPr="00713FD1">
        <w:rPr>
          <w:b/>
        </w:rPr>
        <w:t>.3.2</w:t>
      </w:r>
      <w:r w:rsidR="000C3410" w:rsidRPr="00713FD1">
        <w:rPr>
          <w:b/>
        </w:rPr>
        <w:tab/>
      </w:r>
      <w:r w:rsidR="000C3410" w:rsidRPr="00713FD1">
        <w:t xml:space="preserve">Except as provided in </w:t>
      </w:r>
      <w:r w:rsidR="009B32BB" w:rsidRPr="00F01C23">
        <w:rPr>
          <w:b/>
          <w:strike/>
        </w:rPr>
        <w:t>section</w:t>
      </w:r>
      <w:r w:rsidR="009B32BB">
        <w:rPr>
          <w:b/>
          <w:strike/>
        </w:rPr>
        <w:t xml:space="preserve"> </w:t>
      </w:r>
      <w:proofErr w:type="spellStart"/>
      <w:r w:rsidR="009B32BB" w:rsidRPr="00F01C23">
        <w:rPr>
          <w:b/>
          <w:u w:val="single"/>
        </w:rPr>
        <w:t>Section</w:t>
      </w:r>
      <w:proofErr w:type="spellEnd"/>
      <w:r w:rsidR="000C3410" w:rsidRPr="00713FD1">
        <w:rPr>
          <w:b/>
        </w:rPr>
        <w:t xml:space="preserve"> </w:t>
      </w:r>
      <w:r w:rsidRPr="00BC598B">
        <w:rPr>
          <w:b/>
          <w:bCs/>
          <w:strike/>
        </w:rPr>
        <w:t>13</w:t>
      </w:r>
      <w:r w:rsidRPr="00BC598B">
        <w:rPr>
          <w:b/>
          <w:bCs/>
          <w:u w:val="single"/>
        </w:rPr>
        <w:t>12</w:t>
      </w:r>
      <w:r w:rsidR="000C3410" w:rsidRPr="00713FD1">
        <w:rPr>
          <w:b/>
        </w:rPr>
        <w:t>.3.5 of this Volume</w:t>
      </w:r>
      <w:r w:rsidR="000C3410" w:rsidRPr="00713FD1">
        <w:t xml:space="preserve">, systems that are designed as follows are presumed to comply with </w:t>
      </w:r>
      <w:r w:rsidR="009B32BB" w:rsidRPr="00F01C23">
        <w:rPr>
          <w:b/>
          <w:strike/>
        </w:rPr>
        <w:t>section</w:t>
      </w:r>
      <w:r w:rsidR="009B32BB">
        <w:rPr>
          <w:b/>
          <w:strike/>
        </w:rPr>
        <w:t xml:space="preserve"> </w:t>
      </w:r>
      <w:proofErr w:type="spellStart"/>
      <w:r w:rsidR="009B32BB" w:rsidRPr="00F01C23">
        <w:rPr>
          <w:b/>
          <w:u w:val="single"/>
        </w:rPr>
        <w:t>Section</w:t>
      </w:r>
      <w:proofErr w:type="spellEnd"/>
      <w:r w:rsidR="000C3410" w:rsidRPr="00713FD1">
        <w:rPr>
          <w:b/>
        </w:rPr>
        <w:t xml:space="preserve"> </w:t>
      </w:r>
      <w:r w:rsidRPr="00BC598B">
        <w:rPr>
          <w:b/>
          <w:bCs/>
          <w:strike/>
        </w:rPr>
        <w:t>13</w:t>
      </w:r>
      <w:r w:rsidRPr="00BC598B">
        <w:rPr>
          <w:b/>
          <w:bCs/>
          <w:u w:val="single"/>
        </w:rPr>
        <w:t>12</w:t>
      </w:r>
      <w:r w:rsidR="000C3410" w:rsidRPr="00713FD1">
        <w:rPr>
          <w:b/>
        </w:rPr>
        <w:t>.3.1 of this Volume</w:t>
      </w:r>
      <w:r w:rsidR="000C3410" w:rsidRPr="00713FD1">
        <w:t>:</w:t>
      </w:r>
    </w:p>
    <w:p w14:paraId="5A243B4A" w14:textId="77777777" w:rsidR="000C3410" w:rsidRPr="00713FD1" w:rsidRDefault="000C3410" w:rsidP="0000233E">
      <w:pPr>
        <w:pStyle w:val="BodyText211"/>
        <w:tabs>
          <w:tab w:val="clear" w:pos="4320"/>
          <w:tab w:val="clear" w:pos="5040"/>
          <w:tab w:val="left" w:pos="720"/>
          <w:tab w:val="left" w:pos="1440"/>
          <w:tab w:val="left" w:pos="5760"/>
        </w:tabs>
        <w:spacing w:line="240" w:lineRule="auto"/>
        <w:ind w:hanging="720"/>
      </w:pPr>
    </w:p>
    <w:p w14:paraId="3B035B61" w14:textId="77777777" w:rsidR="00D45F75" w:rsidRPr="00713FD1" w:rsidRDefault="000C3410" w:rsidP="00D45F75">
      <w:pPr>
        <w:numPr>
          <w:ilvl w:val="0"/>
          <w:numId w:val="36"/>
        </w:numPr>
        <w:ind w:left="1440" w:hanging="720"/>
        <w:jc w:val="both"/>
      </w:pPr>
      <w:r w:rsidRPr="00713FD1">
        <w:t xml:space="preserve">A minimum of three feet of unconsolidated </w:t>
      </w:r>
      <w:r w:rsidR="00C53152" w:rsidRPr="00713FD1">
        <w:t xml:space="preserve">sediment or </w:t>
      </w:r>
      <w:r w:rsidRPr="00713FD1">
        <w:t>soil material between the surface of the limestone bedrock and the complete extent of the bottom and sides of the stormwater basin</w:t>
      </w:r>
      <w:r w:rsidR="00766ADC" w:rsidRPr="00713FD1">
        <w:t xml:space="preserve"> at final completion of the project</w:t>
      </w:r>
      <w:r w:rsidRPr="00713FD1">
        <w:t xml:space="preserve">.  Excavation and backfill of unconsolidated </w:t>
      </w:r>
      <w:r w:rsidR="00C53152" w:rsidRPr="00713FD1">
        <w:t xml:space="preserve">sediment or </w:t>
      </w:r>
      <w:r w:rsidRPr="00713FD1">
        <w:t>soil material shall be conducted, if necessary to meet these criteria.  As an alternative, an impermeable liner can be used to ensure that stormwater is isolated from communication with groundwater (e.g.</w:t>
      </w:r>
      <w:r w:rsidR="001A048A" w:rsidRPr="00713FD1">
        <w:t>,</w:t>
      </w:r>
      <w:r w:rsidRPr="00713FD1">
        <w:t xml:space="preserve"> for wet detention).  This provision is presumed to provide reasonable assurance of adequate treatment of stormwater before it enters the Floridan Aquifer </w:t>
      </w:r>
      <w:proofErr w:type="gramStart"/>
      <w:r w:rsidRPr="00713FD1">
        <w:t>System;</w:t>
      </w:r>
      <w:proofErr w:type="gramEnd"/>
    </w:p>
    <w:p w14:paraId="0AD560D9" w14:textId="77777777" w:rsidR="00D45F75" w:rsidRPr="00713FD1" w:rsidRDefault="00D45F75" w:rsidP="00D45F75">
      <w:pPr>
        <w:ind w:left="1440"/>
        <w:jc w:val="both"/>
      </w:pPr>
    </w:p>
    <w:p w14:paraId="36F118AF" w14:textId="77777777" w:rsidR="00D45F75" w:rsidRPr="00713FD1" w:rsidRDefault="0071759E" w:rsidP="00D45F75">
      <w:pPr>
        <w:numPr>
          <w:ilvl w:val="0"/>
          <w:numId w:val="36"/>
        </w:numPr>
        <w:ind w:left="1440" w:hanging="720"/>
        <w:jc w:val="both"/>
      </w:pPr>
      <w:r w:rsidRPr="00713FD1">
        <w:rPr>
          <w:spacing w:val="-3"/>
        </w:rPr>
        <w:t>T</w:t>
      </w:r>
      <w:r w:rsidR="000C3410" w:rsidRPr="00713FD1">
        <w:rPr>
          <w:spacing w:val="-3"/>
        </w:rPr>
        <w:t xml:space="preserve">o reduce the potential for solution pipe sinkhole formation caused by </w:t>
      </w:r>
      <w:r w:rsidR="00766ADC" w:rsidRPr="00713FD1">
        <w:rPr>
          <w:spacing w:val="-3"/>
        </w:rPr>
        <w:t xml:space="preserve">newly created additional </w:t>
      </w:r>
      <w:r w:rsidR="000C3410" w:rsidRPr="00713FD1">
        <w:rPr>
          <w:spacing w:val="-3"/>
        </w:rPr>
        <w:t>hydraulic head</w:t>
      </w:r>
      <w:r w:rsidR="00766ADC" w:rsidRPr="00713FD1">
        <w:rPr>
          <w:spacing w:val="-3"/>
        </w:rPr>
        <w:t xml:space="preserve"> conditions</w:t>
      </w:r>
      <w:r w:rsidR="000C3410" w:rsidRPr="00713FD1">
        <w:rPr>
          <w:spacing w:val="-3"/>
        </w:rPr>
        <w:t xml:space="preserve">, stormwater storage areas </w:t>
      </w:r>
      <w:r w:rsidR="00766ADC" w:rsidRPr="00713FD1">
        <w:rPr>
          <w:spacing w:val="-3"/>
        </w:rPr>
        <w:t xml:space="preserve">are limited to a maximum of 10 feet of vertical staging </w:t>
      </w:r>
      <w:r w:rsidR="000C3410" w:rsidRPr="00713FD1">
        <w:rPr>
          <w:spacing w:val="-3"/>
        </w:rPr>
        <w:t>(shallower depths are encouraged)</w:t>
      </w:r>
      <w:r w:rsidR="00B41BDE" w:rsidRPr="00713FD1">
        <w:rPr>
          <w:spacing w:val="-3"/>
        </w:rPr>
        <w:t xml:space="preserve">, as measured </w:t>
      </w:r>
      <w:r w:rsidR="00766ADC" w:rsidRPr="00713FD1">
        <w:rPr>
          <w:spacing w:val="-3"/>
        </w:rPr>
        <w:t xml:space="preserve">for dry ponds </w:t>
      </w:r>
      <w:r w:rsidR="00B41BDE" w:rsidRPr="00713FD1">
        <w:rPr>
          <w:spacing w:val="-3"/>
        </w:rPr>
        <w:t>from the bottom of the pond to the design high water level</w:t>
      </w:r>
      <w:r w:rsidR="0078591B" w:rsidRPr="00713FD1">
        <w:rPr>
          <w:spacing w:val="-3"/>
        </w:rPr>
        <w:t>;</w:t>
      </w:r>
      <w:r w:rsidR="000C3410" w:rsidRPr="00713FD1">
        <w:rPr>
          <w:spacing w:val="-3"/>
        </w:rPr>
        <w:t xml:space="preserve"> </w:t>
      </w:r>
      <w:r w:rsidR="00254975" w:rsidRPr="00713FD1">
        <w:rPr>
          <w:spacing w:val="-3"/>
        </w:rPr>
        <w:t xml:space="preserve">and for wet ponds 10 feet of vertical staging as measured from the </w:t>
      </w:r>
      <w:r w:rsidR="001F295F" w:rsidRPr="00713FD1">
        <w:rPr>
          <w:spacing w:val="-3"/>
        </w:rPr>
        <w:t xml:space="preserve">seasonal high ground </w:t>
      </w:r>
      <w:r w:rsidR="00254975" w:rsidRPr="00713FD1">
        <w:rPr>
          <w:spacing w:val="-3"/>
        </w:rPr>
        <w:t xml:space="preserve">water table to the design high water level, </w:t>
      </w:r>
      <w:r w:rsidR="000C3410" w:rsidRPr="00713FD1">
        <w:rPr>
          <w:spacing w:val="-3"/>
        </w:rPr>
        <w:t>and shall have a horizontal bottom (no deep spots); and</w:t>
      </w:r>
    </w:p>
    <w:p w14:paraId="5A4CBFB9" w14:textId="77777777" w:rsidR="00D45F75" w:rsidRPr="00713FD1" w:rsidRDefault="00D45F75" w:rsidP="00D45F75">
      <w:pPr>
        <w:ind w:left="1440"/>
        <w:jc w:val="both"/>
      </w:pPr>
    </w:p>
    <w:p w14:paraId="4D64075B" w14:textId="77777777" w:rsidR="008569B4" w:rsidRPr="00713FD1" w:rsidRDefault="000C3410" w:rsidP="00D45F75">
      <w:pPr>
        <w:numPr>
          <w:ilvl w:val="0"/>
          <w:numId w:val="36"/>
        </w:numPr>
        <w:ind w:left="1440" w:hanging="720"/>
        <w:jc w:val="both"/>
      </w:pPr>
      <w:r w:rsidRPr="00713FD1">
        <w:rPr>
          <w:spacing w:val="-3"/>
        </w:rPr>
        <w:t xml:space="preserve">Basin side slopes and bottom (if not a wet pond) must be </w:t>
      </w:r>
      <w:r w:rsidR="00B41BDE" w:rsidRPr="00713FD1">
        <w:rPr>
          <w:spacing w:val="-3"/>
        </w:rPr>
        <w:t xml:space="preserve">fully vegetated </w:t>
      </w:r>
      <w:r w:rsidR="00E80160" w:rsidRPr="00713FD1">
        <w:rPr>
          <w:spacing w:val="-3"/>
        </w:rPr>
        <w:t>or otherwise stabilized</w:t>
      </w:r>
      <w:r w:rsidRPr="00713FD1">
        <w:rPr>
          <w:spacing w:val="-3"/>
        </w:rPr>
        <w:t>.</w:t>
      </w:r>
    </w:p>
    <w:p w14:paraId="117AFE29" w14:textId="77777777" w:rsidR="008569B4" w:rsidRPr="00713FD1" w:rsidRDefault="008569B4" w:rsidP="0000233E">
      <w:pPr>
        <w:tabs>
          <w:tab w:val="left" w:pos="900"/>
        </w:tabs>
        <w:ind w:left="720"/>
        <w:jc w:val="both"/>
      </w:pPr>
      <w:r w:rsidRPr="00713FD1">
        <w:br w:type="page"/>
      </w:r>
    </w:p>
    <w:p w14:paraId="3675250A" w14:textId="726D8EB4" w:rsidR="0061557D" w:rsidRPr="00713FD1" w:rsidRDefault="00805511"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pPr>
      <w:r>
        <w:rPr>
          <w:noProof/>
        </w:rPr>
        <w:lastRenderedPageBreak/>
        <mc:AlternateContent>
          <mc:Choice Requires="wps">
            <w:drawing>
              <wp:anchor distT="0" distB="0" distL="114300" distR="114300" simplePos="0" relativeHeight="251657728" behindDoc="0" locked="1" layoutInCell="0" allowOverlap="1" wp14:anchorId="16FB8474" wp14:editId="467ADC98">
                <wp:simplePos x="0" y="0"/>
                <wp:positionH relativeFrom="column">
                  <wp:posOffset>784225</wp:posOffset>
                </wp:positionH>
                <wp:positionV relativeFrom="page">
                  <wp:posOffset>1143000</wp:posOffset>
                </wp:positionV>
                <wp:extent cx="4199255" cy="7216140"/>
                <wp:effectExtent l="0" t="0" r="0" b="0"/>
                <wp:wrapTopAndBottom/>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721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5EB1" w14:textId="77777777" w:rsidR="0006576A" w:rsidRDefault="0006576A" w:rsidP="0061557D">
                            <w:r>
                              <w:object w:dxaOrig="6324" w:dyaOrig="11220" w14:anchorId="30B9BAFF">
                                <v:shape id="_x0000_i1044" type="#_x0000_t75" alt="Figure 17.2-3.  Potential sinkhole resulting from change in physical conditions due to constructed retention basin depicted in Figure 17.2-2." style="width:316.5pt;height:561pt" fillcolor="window">
                                  <v:imagedata r:id="rId87" o:title=""/>
                                </v:shape>
                                <o:OLEObject Type="Embed" ProgID="Word.Picture.8" ShapeID="_x0000_i1044" DrawAspect="Content" ObjectID="_1733830230" r:id="rId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FB8474" id="Text Box 32" o:spid="_x0000_s1040" type="#_x0000_t202" style="position:absolute;left:0;text-align:left;margin-left:61.75pt;margin-top:90pt;width:330.65pt;height:568.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" o:allowincell="f" filled="f" stroked="f">
                <v:textbox style="mso-fit-shape-to-text:t">
                  <w:txbxContent>
                    <w:p w14:paraId="72BF5EB1" w14:textId="77777777" w:rsidR="0006576A" w:rsidRDefault="0006576A" w:rsidP="0061557D">
                      <w:r>
                        <w:object w:dxaOrig="6324" w:dyaOrig="11220" w14:anchorId="30B9BAFF">
                          <v:shape id="_x0000_i1044" type="#_x0000_t75" alt="Figure 17.2-3.  Potential sinkhole resulting from change in physical conditions due to constructed retention basin depicted in Figure 17.2-2." style="width:316.2pt;height:561pt" fillcolor="window">
                            <v:imagedata r:id="rId89" o:title=""/>
                          </v:shape>
                          <o:OLEObject Type="Embed" ProgID="Word.Picture.8" ShapeID="_x0000_i1044" DrawAspect="Content" ObjectID="_1733820722" r:id="rId90"/>
                        </w:object>
                      </w:r>
                    </w:p>
                  </w:txbxContent>
                </v:textbox>
                <w10:wrap type="topAndBottom" anchory="page"/>
                <w10:anchorlock/>
              </v:shape>
            </w:pict>
          </mc:Fallback>
        </mc:AlternateContent>
      </w:r>
    </w:p>
    <w:p w14:paraId="471AC8AC" w14:textId="0AFCBEF2" w:rsidR="0061557D" w:rsidRPr="00713FD1" w:rsidRDefault="0061557D" w:rsidP="0000233E">
      <w:pPr>
        <w:pStyle w:val="BodyTextIndent2"/>
        <w:ind w:left="0" w:firstLine="0"/>
        <w:jc w:val="center"/>
        <w:rPr>
          <w:b/>
        </w:rP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.2-3.  </w:t>
      </w:r>
      <w:r w:rsidR="00C555D4" w:rsidRPr="00713FD1">
        <w:rPr>
          <w:b/>
        </w:rPr>
        <w:t xml:space="preserve">Potential sinkhole resulting from change in physical conditions due to constructed retention basin depicted in Figure </w:t>
      </w:r>
      <w:r w:rsidR="00BC598B" w:rsidRPr="00BC598B">
        <w:rPr>
          <w:b/>
          <w:bCs/>
          <w:strike/>
          <w:lang w:val="en-US"/>
        </w:rPr>
        <w:t>13</w:t>
      </w:r>
      <w:r w:rsidR="00BC598B" w:rsidRPr="00BC598B">
        <w:rPr>
          <w:b/>
          <w:bCs/>
          <w:u w:val="single"/>
          <w:lang w:val="en-US"/>
        </w:rPr>
        <w:t>12</w:t>
      </w:r>
      <w:r w:rsidR="00C555D4" w:rsidRPr="00713FD1">
        <w:rPr>
          <w:b/>
        </w:rPr>
        <w:t>.2-2.</w:t>
      </w:r>
    </w:p>
    <w:p w14:paraId="699158BB" w14:textId="77777777" w:rsidR="006C75BE" w:rsidRPr="00713FD1" w:rsidRDefault="006C75BE" w:rsidP="0000233E">
      <w:pPr>
        <w:tabs>
          <w:tab w:val="left" w:pos="-1440"/>
          <w:tab w:val="left" w:pos="-720"/>
          <w:tab w:val="left" w:pos="720"/>
          <w:tab w:val="left" w:pos="1440"/>
          <w:tab w:val="left" w:pos="2160"/>
          <w:tab w:val="left" w:pos="2880"/>
          <w:tab w:val="left" w:pos="3600"/>
          <w:tab w:val="left" w:pos="5760"/>
        </w:tabs>
        <w:suppressAutoHyphens/>
        <w:ind w:left="1440" w:hanging="720"/>
        <w:jc w:val="both"/>
        <w:rPr>
          <w:spacing w:val="-3"/>
        </w:rPr>
      </w:pPr>
    </w:p>
    <w:p w14:paraId="0805ED81" w14:textId="29B11FF7" w:rsidR="0061557D" w:rsidRPr="00713FD1" w:rsidRDefault="00BC598B" w:rsidP="0000233E">
      <w:pPr>
        <w:tabs>
          <w:tab w:val="left" w:pos="720"/>
          <w:tab w:val="left" w:pos="1440"/>
          <w:tab w:val="left" w:pos="2160"/>
          <w:tab w:val="left" w:pos="2880"/>
          <w:tab w:val="left" w:pos="3600"/>
          <w:tab w:val="left" w:pos="5760"/>
        </w:tabs>
        <w:suppressAutoHyphens/>
        <w:ind w:left="720" w:hanging="720"/>
        <w:jc w:val="both"/>
        <w:rPr>
          <w:spacing w:val="-3"/>
        </w:rPr>
      </w:pPr>
      <w:r w:rsidRPr="00BC598B">
        <w:rPr>
          <w:b/>
          <w:bCs/>
          <w:strike/>
        </w:rPr>
        <w:lastRenderedPageBreak/>
        <w:t>13</w:t>
      </w:r>
      <w:r w:rsidRPr="00BC598B">
        <w:rPr>
          <w:b/>
          <w:bCs/>
          <w:u w:val="single"/>
        </w:rPr>
        <w:t>12</w:t>
      </w:r>
      <w:r w:rsidR="0061557D" w:rsidRPr="00713FD1">
        <w:rPr>
          <w:b/>
          <w:spacing w:val="-3"/>
        </w:rPr>
        <w:t>.3.3</w:t>
      </w:r>
      <w:r w:rsidR="0061557D" w:rsidRPr="00713FD1">
        <w:rPr>
          <w:b/>
          <w:spacing w:val="-3"/>
        </w:rPr>
        <w:tab/>
      </w:r>
      <w:r w:rsidR="0061557D" w:rsidRPr="00713FD1">
        <w:rPr>
          <w:spacing w:val="-3"/>
        </w:rPr>
        <w:t xml:space="preserve">Applicants who believe that their proposed system is not within the influence of a karst feature, notwithstanding that it is within the SKAs designated by </w:t>
      </w:r>
      <w:r w:rsidR="0061557D" w:rsidRPr="00713FD1">
        <w:rPr>
          <w:b/>
          <w:spacing w:val="-3"/>
        </w:rPr>
        <w:t xml:space="preserve">Figure </w:t>
      </w:r>
      <w:r w:rsidRPr="00BC598B">
        <w:rPr>
          <w:b/>
          <w:bCs/>
          <w:strike/>
        </w:rPr>
        <w:t>13</w:t>
      </w:r>
      <w:r w:rsidRPr="00BC598B">
        <w:rPr>
          <w:b/>
          <w:bCs/>
          <w:u w:val="single"/>
        </w:rPr>
        <w:t>12</w:t>
      </w:r>
      <w:r w:rsidR="0061557D" w:rsidRPr="00713FD1">
        <w:rPr>
          <w:b/>
          <w:spacing w:val="-3"/>
        </w:rPr>
        <w:t>.0-1</w:t>
      </w:r>
      <w:r w:rsidR="0061557D" w:rsidRPr="00713FD1">
        <w:rPr>
          <w:spacing w:val="-3"/>
        </w:rPr>
        <w:t xml:space="preserve"> and </w:t>
      </w:r>
      <w:r w:rsidR="0061557D" w:rsidRPr="00713FD1">
        <w:rPr>
          <w:b/>
          <w:spacing w:val="-3"/>
        </w:rPr>
        <w:t xml:space="preserve">Appendix A of this </w:t>
      </w:r>
      <w:r w:rsidR="00105AD9" w:rsidRPr="00713FD1">
        <w:rPr>
          <w:b/>
          <w:spacing w:val="-3"/>
        </w:rPr>
        <w:t>Volume</w:t>
      </w:r>
      <w:r w:rsidR="0061557D" w:rsidRPr="00713FD1">
        <w:rPr>
          <w:spacing w:val="-3"/>
        </w:rPr>
        <w:t xml:space="preserve">, and therefore wish to design their system other than as provided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Pr="00BC598B">
        <w:rPr>
          <w:b/>
          <w:bCs/>
          <w:strike/>
        </w:rPr>
        <w:t>13</w:t>
      </w:r>
      <w:r w:rsidRPr="00BC598B">
        <w:rPr>
          <w:b/>
          <w:bCs/>
          <w:u w:val="single"/>
        </w:rPr>
        <w:t>12</w:t>
      </w:r>
      <w:r w:rsidR="0061557D" w:rsidRPr="00713FD1">
        <w:rPr>
          <w:b/>
          <w:spacing w:val="-3"/>
        </w:rPr>
        <w:t xml:space="preserve">.3.2 of </w:t>
      </w:r>
      <w:r w:rsidR="00105AD9" w:rsidRPr="00713FD1">
        <w:rPr>
          <w:b/>
          <w:spacing w:val="-3"/>
        </w:rPr>
        <w:t>this Volume</w:t>
      </w:r>
      <w:r w:rsidR="0061557D" w:rsidRPr="00713FD1">
        <w:rPr>
          <w:b/>
          <w:spacing w:val="-3"/>
        </w:rPr>
        <w:t xml:space="preserve">, </w:t>
      </w:r>
      <w:r w:rsidR="0061557D" w:rsidRPr="00713FD1">
        <w:rPr>
          <w:spacing w:val="-3"/>
        </w:rPr>
        <w:t xml:space="preserve">shall </w:t>
      </w:r>
      <w:r w:rsidR="0061557D" w:rsidRPr="00D5032E">
        <w:rPr>
          <w:spacing w:val="-3"/>
        </w:rPr>
        <w:t xml:space="preserve">furnish the </w:t>
      </w:r>
      <w:r w:rsidR="003B4C06" w:rsidRPr="00D5032E">
        <w:t xml:space="preserve">Agency </w:t>
      </w:r>
      <w:r w:rsidR="0061557D" w:rsidRPr="00D5032E">
        <w:rPr>
          <w:spacing w:val="-3"/>
        </w:rPr>
        <w:t>with</w:t>
      </w:r>
      <w:r w:rsidR="0061557D" w:rsidRPr="00713FD1">
        <w:rPr>
          <w:spacing w:val="-3"/>
        </w:rPr>
        <w:t xml:space="preserve"> reasonable assurance that the proposed system complies with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Pr="00BC598B">
        <w:rPr>
          <w:b/>
          <w:bCs/>
          <w:strike/>
        </w:rPr>
        <w:t>13</w:t>
      </w:r>
      <w:r w:rsidRPr="00BC598B">
        <w:rPr>
          <w:b/>
          <w:bCs/>
          <w:u w:val="single"/>
        </w:rPr>
        <w:t>12</w:t>
      </w:r>
      <w:r w:rsidR="0061557D" w:rsidRPr="00713FD1">
        <w:rPr>
          <w:b/>
          <w:spacing w:val="-3"/>
        </w:rPr>
        <w:t>.3.1</w:t>
      </w:r>
      <w:r w:rsidR="0061557D" w:rsidRPr="00713FD1">
        <w:rPr>
          <w:spacing w:val="-3"/>
        </w:rPr>
        <w:t xml:space="preserve"> </w:t>
      </w:r>
      <w:r w:rsidR="0061557D" w:rsidRPr="00713FD1">
        <w:rPr>
          <w:b/>
          <w:spacing w:val="-3"/>
        </w:rPr>
        <w:t xml:space="preserve">of </w:t>
      </w:r>
      <w:r w:rsidR="00105AD9" w:rsidRPr="00713FD1">
        <w:rPr>
          <w:b/>
          <w:spacing w:val="-3"/>
        </w:rPr>
        <w:t>this Volume</w:t>
      </w:r>
      <w:r w:rsidR="0061557D" w:rsidRPr="00713FD1">
        <w:rPr>
          <w:spacing w:val="-3"/>
        </w:rPr>
        <w:t xml:space="preserve">.  </w:t>
      </w:r>
      <w:r w:rsidR="009A1D39" w:rsidRPr="00713FD1">
        <w:rPr>
          <w:spacing w:val="-3"/>
        </w:rPr>
        <w:t>Such reasonable assurance shall consist of:</w:t>
      </w:r>
    </w:p>
    <w:p w14:paraId="66753318" w14:textId="77777777" w:rsidR="0061557D" w:rsidRPr="00713FD1" w:rsidRDefault="0061557D"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393619A1" w14:textId="77777777" w:rsidR="00960A6C" w:rsidRPr="00713FD1" w:rsidRDefault="00960A6C" w:rsidP="0000233E">
      <w:pPr>
        <w:tabs>
          <w:tab w:val="left" w:pos="1440"/>
          <w:tab w:val="left" w:pos="2160"/>
          <w:tab w:val="left" w:pos="2880"/>
          <w:tab w:val="left" w:pos="3600"/>
          <w:tab w:val="left" w:pos="5760"/>
        </w:tabs>
        <w:suppressAutoHyphens/>
        <w:ind w:left="1440" w:hanging="720"/>
        <w:jc w:val="both"/>
        <w:rPr>
          <w:spacing w:val="-3"/>
        </w:rPr>
      </w:pPr>
      <w:r w:rsidRPr="00713FD1">
        <w:rPr>
          <w:spacing w:val="-3"/>
        </w:rPr>
        <w:t>(a)</w:t>
      </w:r>
      <w:r w:rsidRPr="00713FD1">
        <w:rPr>
          <w:spacing w:val="-3"/>
        </w:rPr>
        <w:tab/>
        <w:t xml:space="preserve">A geotechnical analysis consisting of existing soil, geologic, and lithologic data of the project area that demonstrates the presence of an aquitard consisting of at least 20 feet of unconsolidated low permeability material </w:t>
      </w:r>
      <w:r w:rsidRPr="00713FD1">
        <w:t>[clay (particle size less than 0.002mm</w:t>
      </w:r>
      <w:r w:rsidR="008A0660" w:rsidRPr="00713FD1">
        <w:t>, or material passing No. 200 sieve</w:t>
      </w:r>
      <w:r w:rsidRPr="00713FD1">
        <w:t xml:space="preserve">) content &gt;10%] </w:t>
      </w:r>
      <w:r w:rsidRPr="00713FD1">
        <w:rPr>
          <w:spacing w:val="-3"/>
        </w:rPr>
        <w:t>below the pond bottom that will not be breached by the pr</w:t>
      </w:r>
      <w:r w:rsidR="00B41BDE" w:rsidRPr="00713FD1">
        <w:rPr>
          <w:spacing w:val="-3"/>
        </w:rPr>
        <w:t xml:space="preserve">oposed design and </w:t>
      </w:r>
      <w:proofErr w:type="gramStart"/>
      <w:r w:rsidR="00B41BDE" w:rsidRPr="00713FD1">
        <w:rPr>
          <w:spacing w:val="-3"/>
        </w:rPr>
        <w:t>construction;</w:t>
      </w:r>
      <w:proofErr w:type="gramEnd"/>
    </w:p>
    <w:p w14:paraId="6B81FD44"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74DE1A5A"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r w:rsidRPr="00713FD1">
        <w:rPr>
          <w:spacing w:val="-3"/>
        </w:rPr>
        <w:t>(b)</w:t>
      </w:r>
      <w:r w:rsidRPr="00713FD1">
        <w:rPr>
          <w:spacing w:val="-3"/>
        </w:rPr>
        <w:tab/>
        <w:t xml:space="preserve">The presence of a minimum of 100 ft. of unconsolidated </w:t>
      </w:r>
      <w:r w:rsidR="00C53152" w:rsidRPr="00713FD1">
        <w:t xml:space="preserve">sediment or soil </w:t>
      </w:r>
      <w:r w:rsidRPr="00713FD1">
        <w:rPr>
          <w:spacing w:val="-3"/>
        </w:rPr>
        <w:t>material from the bottom of the pond and the top of the limestone as demonstrated by core borings within the proposed pond area; or</w:t>
      </w:r>
    </w:p>
    <w:p w14:paraId="07A5EA41"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03188753"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r w:rsidRPr="00713FD1">
        <w:rPr>
          <w:spacing w:val="-3"/>
        </w:rPr>
        <w:t>(c)</w:t>
      </w:r>
      <w:r w:rsidRPr="00713FD1">
        <w:rPr>
          <w:spacing w:val="-3"/>
        </w:rPr>
        <w:tab/>
        <w:t xml:space="preserve">Other </w:t>
      </w:r>
      <w:proofErr w:type="gramStart"/>
      <w:r w:rsidRPr="00713FD1">
        <w:rPr>
          <w:spacing w:val="-3"/>
        </w:rPr>
        <w:t>site specific</w:t>
      </w:r>
      <w:proofErr w:type="gramEnd"/>
      <w:r w:rsidRPr="00713FD1">
        <w:rPr>
          <w:spacing w:val="-3"/>
        </w:rPr>
        <w:t xml:space="preserve"> geologic information demonstrating the presence of a confining layer below the pond bottom that provides protection equivalent to that set forth in (a) or (b), above.</w:t>
      </w:r>
    </w:p>
    <w:p w14:paraId="5F0C281C" w14:textId="77777777" w:rsidR="00960A6C" w:rsidRPr="00713FD1" w:rsidRDefault="00960A6C"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706B9369" w14:textId="52787DBB" w:rsidR="0061557D" w:rsidRPr="00713FD1" w:rsidRDefault="00EA76C1"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A registered professional </w:t>
      </w:r>
      <w:r w:rsidR="0061557D" w:rsidRPr="00713FD1">
        <w:rPr>
          <w:spacing w:val="-3"/>
        </w:rPr>
        <w:t xml:space="preserve">shall be required to certify that the submitted information, the site characteristics, and the project design provide reasonable assurance of compliance with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0078436F" w:rsidRPr="00713FD1">
        <w:rPr>
          <w:b/>
          <w:spacing w:val="-3"/>
        </w:rPr>
        <w:t>13</w:t>
      </w:r>
      <w:r w:rsidR="0061557D" w:rsidRPr="00713FD1">
        <w:rPr>
          <w:b/>
          <w:spacing w:val="-3"/>
        </w:rPr>
        <w:t xml:space="preserve">.3.1 of </w:t>
      </w:r>
      <w:r w:rsidR="00105AD9" w:rsidRPr="00713FD1">
        <w:rPr>
          <w:b/>
          <w:spacing w:val="-3"/>
        </w:rPr>
        <w:t>this Volume</w:t>
      </w:r>
      <w:r w:rsidR="0061557D" w:rsidRPr="00713FD1">
        <w:rPr>
          <w:b/>
          <w:spacing w:val="-3"/>
        </w:rPr>
        <w:t>.</w:t>
      </w:r>
    </w:p>
    <w:p w14:paraId="6A0320CC"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50E237B" w14:textId="7EA73065" w:rsidR="0061557D" w:rsidRPr="00713FD1" w:rsidRDefault="00BC598B" w:rsidP="0000233E">
      <w:pPr>
        <w:tabs>
          <w:tab w:val="left" w:pos="-1440"/>
          <w:tab w:val="left" w:pos="-720"/>
          <w:tab w:val="left" w:pos="720"/>
          <w:tab w:val="left" w:pos="1440"/>
          <w:tab w:val="left" w:pos="2160"/>
          <w:tab w:val="left" w:pos="2880"/>
          <w:tab w:val="left" w:pos="3600"/>
          <w:tab w:val="left" w:pos="4320"/>
          <w:tab w:val="left" w:pos="5760"/>
        </w:tabs>
        <w:suppressAutoHyphens/>
        <w:ind w:left="720" w:hanging="720"/>
        <w:jc w:val="both"/>
        <w:rPr>
          <w:spacing w:val="-3"/>
        </w:rPr>
      </w:pPr>
      <w:r w:rsidRPr="00BC598B">
        <w:rPr>
          <w:b/>
          <w:bCs/>
          <w:strike/>
        </w:rPr>
        <w:t>13</w:t>
      </w:r>
      <w:r w:rsidRPr="00BC598B">
        <w:rPr>
          <w:b/>
          <w:bCs/>
          <w:u w:val="single"/>
        </w:rPr>
        <w:t>12</w:t>
      </w:r>
      <w:r w:rsidR="0061557D" w:rsidRPr="00713FD1">
        <w:rPr>
          <w:b/>
          <w:spacing w:val="-3"/>
        </w:rPr>
        <w:t>.3.4</w:t>
      </w:r>
      <w:r w:rsidR="0061557D" w:rsidRPr="00713FD1">
        <w:rPr>
          <w:b/>
          <w:spacing w:val="-3"/>
        </w:rPr>
        <w:tab/>
      </w:r>
      <w:r w:rsidR="0061557D" w:rsidRPr="00713FD1">
        <w:rPr>
          <w:spacing w:val="-3"/>
        </w:rPr>
        <w:t xml:space="preserve">In addition to sites identified on </w:t>
      </w:r>
      <w:r w:rsidR="00011458" w:rsidRPr="00713FD1">
        <w:rPr>
          <w:b/>
          <w:spacing w:val="-3"/>
        </w:rPr>
        <w:t xml:space="preserve">Figure </w:t>
      </w:r>
      <w:r w:rsidRPr="00BC598B">
        <w:rPr>
          <w:b/>
          <w:bCs/>
          <w:strike/>
        </w:rPr>
        <w:t>13</w:t>
      </w:r>
      <w:r w:rsidRPr="00BC598B">
        <w:rPr>
          <w:b/>
          <w:bCs/>
          <w:u w:val="single"/>
        </w:rPr>
        <w:t>12</w:t>
      </w:r>
      <w:r w:rsidR="0061557D" w:rsidRPr="00713FD1">
        <w:rPr>
          <w:b/>
          <w:spacing w:val="-3"/>
        </w:rPr>
        <w:t>.0-1,</w:t>
      </w:r>
      <w:r w:rsidR="006E5C4B" w:rsidRPr="00713FD1">
        <w:rPr>
          <w:b/>
          <w:spacing w:val="-3"/>
        </w:rPr>
        <w:t xml:space="preserve"> and Appendix A of </w:t>
      </w:r>
      <w:r w:rsidR="00105AD9" w:rsidRPr="00713FD1">
        <w:rPr>
          <w:b/>
          <w:spacing w:val="-3"/>
        </w:rPr>
        <w:t xml:space="preserve">this </w:t>
      </w:r>
      <w:r w:rsidR="006E5C4B" w:rsidRPr="00713FD1">
        <w:rPr>
          <w:b/>
          <w:spacing w:val="-3"/>
        </w:rPr>
        <w:t>Volume,</w:t>
      </w:r>
      <w:r w:rsidR="0061557D" w:rsidRPr="00713FD1">
        <w:rPr>
          <w:b/>
          <w:spacing w:val="-3"/>
        </w:rPr>
        <w:t xml:space="preserve"> </w:t>
      </w:r>
      <w:r w:rsidR="0061557D" w:rsidRPr="00D5032E">
        <w:rPr>
          <w:spacing w:val="-3"/>
        </w:rPr>
        <w:t xml:space="preserve">the </w:t>
      </w:r>
      <w:r w:rsidR="003B4C06" w:rsidRPr="00D5032E">
        <w:t xml:space="preserve">Agency </w:t>
      </w:r>
      <w:r w:rsidR="0061557D" w:rsidRPr="00D5032E">
        <w:rPr>
          <w:spacing w:val="-3"/>
        </w:rPr>
        <w:t xml:space="preserve">shall require compliance with the criteria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D5032E">
        <w:rPr>
          <w:b/>
          <w:spacing w:val="-3"/>
        </w:rPr>
        <w:t xml:space="preserve"> </w:t>
      </w:r>
      <w:r w:rsidRPr="00BC598B">
        <w:rPr>
          <w:b/>
          <w:bCs/>
          <w:strike/>
        </w:rPr>
        <w:t>13</w:t>
      </w:r>
      <w:r w:rsidRPr="00BC598B">
        <w:rPr>
          <w:b/>
          <w:bCs/>
          <w:u w:val="single"/>
        </w:rPr>
        <w:t>12</w:t>
      </w:r>
      <w:r w:rsidR="0061557D" w:rsidRPr="00D5032E">
        <w:rPr>
          <w:b/>
          <w:spacing w:val="-3"/>
        </w:rPr>
        <w:t xml:space="preserve">.3.2 of </w:t>
      </w:r>
      <w:r w:rsidR="00105AD9" w:rsidRPr="00D5032E">
        <w:rPr>
          <w:b/>
          <w:spacing w:val="-3"/>
        </w:rPr>
        <w:t>this Volume</w:t>
      </w:r>
      <w:r w:rsidR="0061557D" w:rsidRPr="00D5032E">
        <w:rPr>
          <w:spacing w:val="-3"/>
        </w:rPr>
        <w:t xml:space="preserve"> when</w:t>
      </w:r>
      <w:r w:rsidR="0061557D" w:rsidRPr="00713FD1">
        <w:rPr>
          <w:spacing w:val="-3"/>
        </w:rPr>
        <w:t xml:space="preserve"> available data and information indicate that a substantial likelihood exists that a proposed stormwater management system on a site has the potential to be located </w:t>
      </w:r>
      <w:r w:rsidR="00AE2051" w:rsidRPr="00713FD1">
        <w:rPr>
          <w:spacing w:val="-3"/>
        </w:rPr>
        <w:t xml:space="preserve">within the influence of a karst feature based on methodologies generally accepted by registered professionals, </w:t>
      </w:r>
      <w:r w:rsidR="0061557D" w:rsidRPr="00713FD1">
        <w:rPr>
          <w:spacing w:val="-3"/>
        </w:rPr>
        <w:t xml:space="preserve">and has the potential to adversely affect the Floridan </w:t>
      </w:r>
      <w:r w:rsidR="00337641" w:rsidRPr="00713FD1">
        <w:rPr>
          <w:spacing w:val="-3"/>
        </w:rPr>
        <w:t>Aquifer System</w:t>
      </w:r>
      <w:r w:rsidR="002B5101" w:rsidRPr="00713FD1">
        <w:rPr>
          <w:spacing w:val="-3"/>
        </w:rPr>
        <w:t>.</w:t>
      </w:r>
    </w:p>
    <w:p w14:paraId="5A73D257"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28593756" w14:textId="3CE20E63" w:rsidR="0061557D" w:rsidRPr="00713FD1" w:rsidRDefault="00BC598B" w:rsidP="0000233E">
      <w:pPr>
        <w:tabs>
          <w:tab w:val="left" w:pos="-1440"/>
          <w:tab w:val="left" w:pos="-720"/>
          <w:tab w:val="left" w:pos="720"/>
          <w:tab w:val="left" w:pos="1440"/>
          <w:tab w:val="left" w:pos="2160"/>
          <w:tab w:val="left" w:pos="2880"/>
          <w:tab w:val="left" w:pos="3600"/>
          <w:tab w:val="left" w:pos="4320"/>
          <w:tab w:val="left" w:pos="5760"/>
        </w:tabs>
        <w:suppressAutoHyphens/>
        <w:ind w:left="720" w:hanging="720"/>
        <w:jc w:val="both"/>
        <w:rPr>
          <w:spacing w:val="-3"/>
        </w:rPr>
      </w:pPr>
      <w:r w:rsidRPr="00BC598B">
        <w:rPr>
          <w:b/>
          <w:bCs/>
          <w:strike/>
        </w:rPr>
        <w:t>13</w:t>
      </w:r>
      <w:r w:rsidRPr="00BC598B">
        <w:rPr>
          <w:b/>
          <w:bCs/>
          <w:u w:val="single"/>
        </w:rPr>
        <w:t>12</w:t>
      </w:r>
      <w:r w:rsidR="0061557D" w:rsidRPr="00713FD1">
        <w:rPr>
          <w:b/>
          <w:spacing w:val="-3"/>
        </w:rPr>
        <w:t>.3.</w:t>
      </w:r>
      <w:r w:rsidR="00820071" w:rsidRPr="00713FD1">
        <w:rPr>
          <w:b/>
          <w:spacing w:val="-3"/>
        </w:rPr>
        <w:t>5</w:t>
      </w:r>
      <w:r w:rsidR="0061557D" w:rsidRPr="00713FD1">
        <w:rPr>
          <w:b/>
          <w:spacing w:val="-3"/>
        </w:rPr>
        <w:tab/>
      </w:r>
      <w:r w:rsidR="0061557D" w:rsidRPr="00713FD1">
        <w:rPr>
          <w:spacing w:val="-3"/>
        </w:rPr>
        <w:t xml:space="preserve">If during construction or operation of the stormwater management system, a </w:t>
      </w:r>
      <w:r w:rsidR="00182388" w:rsidRPr="00713FD1">
        <w:rPr>
          <w:spacing w:val="-3"/>
        </w:rPr>
        <w:t xml:space="preserve">structural failure is observed that has the potential to cause </w:t>
      </w:r>
      <w:r w:rsidR="0061557D" w:rsidRPr="00713FD1">
        <w:rPr>
          <w:spacing w:val="-3"/>
        </w:rPr>
        <w:t xml:space="preserve">the direct </w:t>
      </w:r>
      <w:r w:rsidR="0079130C" w:rsidRPr="00713FD1">
        <w:rPr>
          <w:spacing w:val="-3"/>
        </w:rPr>
        <w:t>discharge</w:t>
      </w:r>
      <w:r w:rsidR="0061557D" w:rsidRPr="00713FD1">
        <w:rPr>
          <w:spacing w:val="-3"/>
        </w:rPr>
        <w:t xml:space="preserve"> of surface</w:t>
      </w:r>
      <w:r w:rsidR="0079130C" w:rsidRPr="00713FD1">
        <w:rPr>
          <w:spacing w:val="-3"/>
        </w:rPr>
        <w:t xml:space="preserve"> water into the Floridan Aquifer System,</w:t>
      </w:r>
      <w:r w:rsidR="00AE2051" w:rsidRPr="00713FD1">
        <w:rPr>
          <w:spacing w:val="-3"/>
        </w:rPr>
        <w:t xml:space="preserve"> </w:t>
      </w:r>
      <w:r w:rsidR="00604E22" w:rsidRPr="00713FD1">
        <w:rPr>
          <w:spacing w:val="-3"/>
        </w:rPr>
        <w:t>corrective actions</w:t>
      </w:r>
      <w:r w:rsidR="00E91E0E" w:rsidRPr="00713FD1">
        <w:rPr>
          <w:spacing w:val="-3"/>
        </w:rPr>
        <w:t xml:space="preserve"> designed or approved by a registered professional</w:t>
      </w:r>
      <w:r w:rsidR="00604E22" w:rsidRPr="00713FD1">
        <w:rPr>
          <w:spacing w:val="-3"/>
        </w:rPr>
        <w:t xml:space="preserve"> shall be taken as soon as practica</w:t>
      </w:r>
      <w:r w:rsidR="00182388" w:rsidRPr="00713FD1">
        <w:rPr>
          <w:spacing w:val="-3"/>
        </w:rPr>
        <w:t>l to correct the failure</w:t>
      </w:r>
      <w:r w:rsidR="00604E22" w:rsidRPr="00713FD1">
        <w:rPr>
          <w:spacing w:val="-3"/>
        </w:rPr>
        <w:t xml:space="preserve">. </w:t>
      </w:r>
      <w:r w:rsidR="0079130C" w:rsidRPr="00713FD1">
        <w:rPr>
          <w:spacing w:val="-3"/>
        </w:rPr>
        <w:t xml:space="preserve"> </w:t>
      </w:r>
      <w:r w:rsidR="00604E22" w:rsidRPr="00713FD1">
        <w:rPr>
          <w:spacing w:val="-3"/>
        </w:rPr>
        <w:t>A report</w:t>
      </w:r>
      <w:r w:rsidR="0079130C" w:rsidRPr="00713FD1">
        <w:rPr>
          <w:spacing w:val="-3"/>
        </w:rPr>
        <w:t xml:space="preserve"> prepared by a registered professional</w:t>
      </w:r>
      <w:r w:rsidR="00604E22" w:rsidRPr="00713FD1">
        <w:rPr>
          <w:spacing w:val="-3"/>
        </w:rPr>
        <w:t xml:space="preserve"> </w:t>
      </w:r>
      <w:r w:rsidR="0061557D" w:rsidRPr="00713FD1">
        <w:rPr>
          <w:spacing w:val="-3"/>
        </w:rPr>
        <w:t>must be provided</w:t>
      </w:r>
      <w:r w:rsidR="00E91E0E" w:rsidRPr="00713FD1">
        <w:rPr>
          <w:spacing w:val="-3"/>
        </w:rPr>
        <w:t xml:space="preserve"> as soon as practical</w:t>
      </w:r>
      <w:r w:rsidR="00604E22" w:rsidRPr="00713FD1">
        <w:rPr>
          <w:spacing w:val="-3"/>
        </w:rPr>
        <w:t xml:space="preserve"> </w:t>
      </w:r>
      <w:r w:rsidR="00604E22" w:rsidRPr="00D5032E">
        <w:rPr>
          <w:spacing w:val="-3"/>
        </w:rPr>
        <w:t xml:space="preserve">to the </w:t>
      </w:r>
      <w:r w:rsidR="003B4C06" w:rsidRPr="00D5032E">
        <w:t xml:space="preserve">Agency </w:t>
      </w:r>
      <w:r w:rsidR="006252B9" w:rsidRPr="00D5032E">
        <w:rPr>
          <w:spacing w:val="-3"/>
        </w:rPr>
        <w:t>for</w:t>
      </w:r>
      <w:r w:rsidR="006252B9" w:rsidRPr="00713FD1">
        <w:rPr>
          <w:spacing w:val="-3"/>
        </w:rPr>
        <w:t xml:space="preserve"> review and approval</w:t>
      </w:r>
      <w:r w:rsidR="00604E22" w:rsidRPr="00713FD1">
        <w:rPr>
          <w:spacing w:val="-3"/>
        </w:rPr>
        <w:t xml:space="preserve"> that</w:t>
      </w:r>
      <w:r w:rsidR="0061557D" w:rsidRPr="00713FD1">
        <w:rPr>
          <w:spacing w:val="-3"/>
        </w:rPr>
        <w:t xml:space="preserve"> </w:t>
      </w:r>
      <w:r w:rsidR="00182388" w:rsidRPr="00713FD1">
        <w:rPr>
          <w:spacing w:val="-3"/>
        </w:rPr>
        <w:t>provides reasonable assurance that</w:t>
      </w:r>
      <w:r w:rsidR="0061557D" w:rsidRPr="00713FD1">
        <w:rPr>
          <w:spacing w:val="-3"/>
        </w:rPr>
        <w:t xml:space="preserve"> the </w:t>
      </w:r>
      <w:r w:rsidR="00182388" w:rsidRPr="00713FD1">
        <w:rPr>
          <w:spacing w:val="-3"/>
        </w:rPr>
        <w:t>breach</w:t>
      </w:r>
      <w:r w:rsidR="0061557D" w:rsidRPr="00713FD1">
        <w:rPr>
          <w:spacing w:val="-3"/>
        </w:rPr>
        <w:t xml:space="preserve"> will be </w:t>
      </w:r>
      <w:r w:rsidR="00182388" w:rsidRPr="00713FD1">
        <w:rPr>
          <w:spacing w:val="-3"/>
        </w:rPr>
        <w:t>permanently corrected</w:t>
      </w:r>
      <w:r w:rsidR="002B5101" w:rsidRPr="00713FD1">
        <w:rPr>
          <w:spacing w:val="-3"/>
        </w:rPr>
        <w:t>.</w:t>
      </w:r>
    </w:p>
    <w:p w14:paraId="01ACAF05" w14:textId="77777777" w:rsidR="0061557D" w:rsidRPr="00713FD1" w:rsidRDefault="0061557D" w:rsidP="0000233E">
      <w:pPr>
        <w:tabs>
          <w:tab w:val="left" w:pos="-1440"/>
          <w:tab w:val="left" w:pos="-720"/>
          <w:tab w:val="left" w:pos="1440"/>
          <w:tab w:val="left" w:pos="2160"/>
          <w:tab w:val="left" w:pos="2880"/>
          <w:tab w:val="left" w:pos="3600"/>
          <w:tab w:val="left" w:pos="4320"/>
          <w:tab w:val="left" w:pos="5760"/>
        </w:tabs>
        <w:suppressAutoHyphens/>
        <w:ind w:left="1440" w:hanging="720"/>
        <w:rPr>
          <w:spacing w:val="-3"/>
        </w:rPr>
      </w:pPr>
    </w:p>
    <w:p w14:paraId="58C2FEF3" w14:textId="158A3DA8" w:rsidR="006116B0" w:rsidRPr="00713FD1" w:rsidRDefault="00BC598B" w:rsidP="0000233E">
      <w:pPr>
        <w:pStyle w:val="Heading3"/>
      </w:pPr>
      <w:bookmarkStart w:id="138" w:name="_Toc121165201"/>
      <w:r w:rsidRPr="00BC598B">
        <w:rPr>
          <w:b w:val="0"/>
          <w:bCs/>
          <w:strike/>
        </w:rPr>
        <w:t>1</w:t>
      </w:r>
      <w:r w:rsidRPr="00BC598B">
        <w:rPr>
          <w:strike/>
        </w:rPr>
        <w:t>3</w:t>
      </w:r>
      <w:r w:rsidRPr="00BC598B">
        <w:rPr>
          <w:u w:val="single"/>
        </w:rPr>
        <w:t>12</w:t>
      </w:r>
      <w:r w:rsidR="006116B0" w:rsidRPr="00713FD1">
        <w:t>.4</w:t>
      </w:r>
      <w:r w:rsidR="006116B0" w:rsidRPr="00713FD1">
        <w:tab/>
      </w:r>
      <w:r w:rsidR="00976EBF" w:rsidRPr="00713FD1">
        <w:t xml:space="preserve">Considerations for Mining and Certain Other </w:t>
      </w:r>
      <w:r w:rsidR="006116B0" w:rsidRPr="00713FD1">
        <w:t xml:space="preserve">Excavation </w:t>
      </w:r>
      <w:r w:rsidR="00976EBF" w:rsidRPr="00713FD1">
        <w:t>Activities</w:t>
      </w:r>
      <w:bookmarkEnd w:id="138"/>
    </w:p>
    <w:p w14:paraId="4BBB8998" w14:textId="77777777" w:rsidR="006116B0" w:rsidRPr="00713FD1" w:rsidRDefault="006116B0" w:rsidP="0000233E"/>
    <w:p w14:paraId="749A6A7A" w14:textId="0E3D3C90" w:rsidR="00BB5F20" w:rsidRPr="00713FD1" w:rsidRDefault="0049503F" w:rsidP="0000233E">
      <w:pPr>
        <w:ind w:left="720"/>
        <w:jc w:val="both"/>
        <w:rPr>
          <w:color w:val="00B050"/>
        </w:rPr>
      </w:pPr>
      <w:r w:rsidRPr="00713FD1">
        <w:t xml:space="preserve">Reasonable assurance must be provided </w:t>
      </w:r>
      <w:r w:rsidR="00976EBF" w:rsidRPr="00713FD1">
        <w:t>demonstrating that</w:t>
      </w:r>
      <w:r w:rsidRPr="00713FD1">
        <w:t xml:space="preserve"> </w:t>
      </w:r>
      <w:r w:rsidR="00976EBF" w:rsidRPr="00713FD1">
        <w:t xml:space="preserve">groundwater quality standards will not be violated </w:t>
      </w:r>
      <w:r w:rsidR="0078591B" w:rsidRPr="00713FD1">
        <w:t>by</w:t>
      </w:r>
      <w:r w:rsidR="00976EBF" w:rsidRPr="00713FD1">
        <w:t xml:space="preserve"> </w:t>
      </w:r>
      <w:r w:rsidRPr="00713FD1">
        <w:t>e</w:t>
      </w:r>
      <w:r w:rsidR="006116B0" w:rsidRPr="00713FD1">
        <w:t>xcavation activities</w:t>
      </w:r>
      <w:r w:rsidRPr="00713FD1">
        <w:t>,</w:t>
      </w:r>
      <w:r w:rsidR="006116B0" w:rsidRPr="00713FD1">
        <w:t xml:space="preserve"> including mining, that have the potential to penetrate confining layers or</w:t>
      </w:r>
      <w:r w:rsidR="00976EBF" w:rsidRPr="00713FD1">
        <w:t>,</w:t>
      </w:r>
      <w:r w:rsidR="006116B0" w:rsidRPr="00713FD1">
        <w:t xml:space="preserve"> that by their nature</w:t>
      </w:r>
      <w:r w:rsidR="00976EBF" w:rsidRPr="00713FD1">
        <w:t>,</w:t>
      </w:r>
      <w:r w:rsidR="006116B0" w:rsidRPr="00713FD1">
        <w:t xml:space="preserve"> </w:t>
      </w:r>
      <w:r w:rsidRPr="00713FD1">
        <w:t>must be</w:t>
      </w:r>
      <w:r w:rsidR="006116B0" w:rsidRPr="00713FD1">
        <w:t xml:space="preserve"> in direct commu</w:t>
      </w:r>
      <w:r w:rsidR="006B319D" w:rsidRPr="00713FD1">
        <w:t>nication with limestone</w:t>
      </w:r>
      <w:r w:rsidR="00976EBF" w:rsidRPr="00713FD1">
        <w:t>.  Applicants for s</w:t>
      </w:r>
      <w:r w:rsidR="006116B0" w:rsidRPr="00713FD1">
        <w:t xml:space="preserve">uch </w:t>
      </w:r>
      <w:r w:rsidR="00976EBF" w:rsidRPr="00713FD1">
        <w:t xml:space="preserve">activities </w:t>
      </w:r>
      <w:r w:rsidR="006116B0" w:rsidRPr="00713FD1">
        <w:t xml:space="preserve">must demonstrate that runoff entering </w:t>
      </w:r>
      <w:r w:rsidR="00976EBF" w:rsidRPr="00713FD1">
        <w:t>the excavated area</w:t>
      </w:r>
      <w:r w:rsidR="006116B0" w:rsidRPr="00713FD1">
        <w:t xml:space="preserve"> is sufficiently treated prior to discharge to </w:t>
      </w:r>
      <w:r w:rsidR="00976EBF" w:rsidRPr="00713FD1">
        <w:t>any</w:t>
      </w:r>
      <w:r w:rsidR="006116B0" w:rsidRPr="00713FD1">
        <w:t xml:space="preserve"> surface </w:t>
      </w:r>
      <w:r w:rsidR="00976EBF" w:rsidRPr="00713FD1">
        <w:t xml:space="preserve">or ground </w:t>
      </w:r>
      <w:r w:rsidR="006116B0" w:rsidRPr="00713FD1">
        <w:t xml:space="preserve">waters.  For example, site grading or other water management practices must direct runoff from areas that are potential sources of </w:t>
      </w:r>
      <w:r w:rsidR="00EB4BE6" w:rsidRPr="00713FD1">
        <w:t>pollutants</w:t>
      </w:r>
      <w:r w:rsidR="006116B0" w:rsidRPr="00713FD1">
        <w:t xml:space="preserve"> </w:t>
      </w:r>
      <w:r w:rsidR="00976EBF" w:rsidRPr="00713FD1">
        <w:t>in</w:t>
      </w:r>
      <w:r w:rsidR="006116B0" w:rsidRPr="00713FD1">
        <w:t xml:space="preserve">to stormwater treatment </w:t>
      </w:r>
      <w:r w:rsidR="00482424" w:rsidRPr="00D5032E">
        <w:t xml:space="preserve">areas that are designed, constructed, </w:t>
      </w:r>
      <w:proofErr w:type="gramStart"/>
      <w:r w:rsidR="00482424" w:rsidRPr="00D5032E">
        <w:t>operated</w:t>
      </w:r>
      <w:proofErr w:type="gramEnd"/>
      <w:r w:rsidR="00482424" w:rsidRPr="00D5032E">
        <w:t xml:space="preserve"> and maintained </w:t>
      </w:r>
      <w:r w:rsidR="006116B0" w:rsidRPr="00D5032E">
        <w:t xml:space="preserve">in compliance with </w:t>
      </w:r>
      <w:r w:rsidR="00FD7C5B" w:rsidRPr="002852B6">
        <w:rPr>
          <w:b/>
          <w:bCs/>
          <w:u w:val="single"/>
        </w:rPr>
        <w:t>Part II</w:t>
      </w:r>
      <w:r w:rsidR="009D45C4" w:rsidRPr="002852B6">
        <w:rPr>
          <w:b/>
          <w:bCs/>
          <w:u w:val="single"/>
        </w:rPr>
        <w:t>, Part IV, and Part V</w:t>
      </w:r>
      <w:r w:rsidR="00FD7C5B" w:rsidRPr="002852B6">
        <w:rPr>
          <w:b/>
          <w:bCs/>
          <w:u w:val="single"/>
        </w:rPr>
        <w:t xml:space="preserve"> of Volume I as well as</w:t>
      </w:r>
      <w:r w:rsidR="00FD7C5B">
        <w:t xml:space="preserve"> </w:t>
      </w:r>
      <w:r w:rsidR="006116B0" w:rsidRPr="00D5032E">
        <w:rPr>
          <w:b/>
        </w:rPr>
        <w:t>Part</w:t>
      </w:r>
      <w:r w:rsidR="00AB0BA1" w:rsidRPr="00D5032E">
        <w:rPr>
          <w:b/>
        </w:rPr>
        <w:t>s</w:t>
      </w:r>
      <w:r w:rsidR="006116B0" w:rsidRPr="00D5032E">
        <w:rPr>
          <w:b/>
        </w:rPr>
        <w:t xml:space="preserve"> IV</w:t>
      </w:r>
      <w:r w:rsidR="00482424" w:rsidRPr="00D5032E">
        <w:rPr>
          <w:b/>
        </w:rPr>
        <w:t xml:space="preserve"> </w:t>
      </w:r>
      <w:r w:rsidR="00AB0BA1" w:rsidRPr="00D5032E">
        <w:rPr>
          <w:b/>
        </w:rPr>
        <w:t xml:space="preserve">and V </w:t>
      </w:r>
      <w:r w:rsidR="00482424" w:rsidRPr="00D5032E">
        <w:rPr>
          <w:b/>
        </w:rPr>
        <w:t>of this</w:t>
      </w:r>
      <w:r w:rsidR="00AB0BA1" w:rsidRPr="00D5032E">
        <w:rPr>
          <w:b/>
        </w:rPr>
        <w:t xml:space="preserve"> Volume</w:t>
      </w:r>
      <w:r w:rsidR="00482424" w:rsidRPr="00D5032E">
        <w:t xml:space="preserve"> </w:t>
      </w:r>
      <w:r w:rsidR="006116B0" w:rsidRPr="00D5032E">
        <w:t xml:space="preserve">prior to discharge to the </w:t>
      </w:r>
      <w:r w:rsidR="00482424" w:rsidRPr="00D5032E">
        <w:t>excavated area</w:t>
      </w:r>
      <w:r w:rsidR="006116B0" w:rsidRPr="00D5032E">
        <w:t xml:space="preserve"> or off-site.  </w:t>
      </w:r>
      <w:r w:rsidR="00482424" w:rsidRPr="00D5032E">
        <w:t>Entrance roads, parking areas</w:t>
      </w:r>
      <w:r w:rsidR="00482424" w:rsidRPr="00713FD1">
        <w:t>, vehicle maintenance and wash areas, and storage areas for petroleum and hazardous substances are examples of a</w:t>
      </w:r>
      <w:r w:rsidR="006116B0" w:rsidRPr="00713FD1">
        <w:t xml:space="preserve">reas </w:t>
      </w:r>
      <w:r w:rsidR="00482424" w:rsidRPr="00713FD1">
        <w:t xml:space="preserve">that have the potential for generating and discharging such </w:t>
      </w:r>
      <w:r w:rsidR="00EB4BE6" w:rsidRPr="00713FD1">
        <w:t>pollutants</w:t>
      </w:r>
      <w:r w:rsidR="00836ED8" w:rsidRPr="00713FD1">
        <w:t xml:space="preserve"> and, as</w:t>
      </w:r>
      <w:r w:rsidR="006116B0" w:rsidRPr="00713FD1">
        <w:t xml:space="preserve"> such</w:t>
      </w:r>
      <w:r w:rsidR="00836ED8" w:rsidRPr="00713FD1">
        <w:t>,</w:t>
      </w:r>
      <w:r w:rsidR="006116B0" w:rsidRPr="00713FD1">
        <w:t xml:space="preserve"> require such treatment.  However, areas associated with material processing</w:t>
      </w:r>
      <w:r w:rsidR="00836ED8" w:rsidRPr="00713FD1">
        <w:t>,</w:t>
      </w:r>
      <w:r w:rsidR="006116B0" w:rsidRPr="00713FD1">
        <w:t xml:space="preserve"> such as washing associated with grading and </w:t>
      </w:r>
      <w:r w:rsidR="006116B0" w:rsidRPr="00713FD1">
        <w:lastRenderedPageBreak/>
        <w:t xml:space="preserve">sorting of </w:t>
      </w:r>
      <w:r w:rsidR="00836ED8" w:rsidRPr="00713FD1">
        <w:t xml:space="preserve">sand or limestone </w:t>
      </w:r>
      <w:r w:rsidR="00BD73C5" w:rsidRPr="00713FD1">
        <w:t>extracted</w:t>
      </w:r>
      <w:r w:rsidR="00836ED8" w:rsidRPr="00713FD1">
        <w:t xml:space="preserve"> </w:t>
      </w:r>
      <w:r w:rsidR="006116B0" w:rsidRPr="00713FD1">
        <w:t>from the site</w:t>
      </w:r>
      <w:r w:rsidR="00836ED8" w:rsidRPr="00713FD1">
        <w:t>,</w:t>
      </w:r>
      <w:r w:rsidR="006116B0" w:rsidRPr="00713FD1">
        <w:t xml:space="preserve"> are not consid</w:t>
      </w:r>
      <w:r w:rsidR="00EB4BE6" w:rsidRPr="00713FD1">
        <w:t>ered potential sources of pollutants</w:t>
      </w:r>
      <w:r w:rsidR="00836ED8" w:rsidRPr="00713FD1">
        <w:t xml:space="preserve">, provided </w:t>
      </w:r>
      <w:r w:rsidR="00BD73C5" w:rsidRPr="00713FD1">
        <w:t xml:space="preserve">that no chemicals, except water conditioners or </w:t>
      </w:r>
      <w:r w:rsidR="00BD73C5" w:rsidRPr="00713FD1">
        <w:rPr>
          <w:color w:val="000000"/>
        </w:rPr>
        <w:t xml:space="preserve">pH adjusters </w:t>
      </w:r>
      <w:r w:rsidR="00BB5F20" w:rsidRPr="00713FD1">
        <w:rPr>
          <w:color w:val="000000"/>
          <w:szCs w:val="22"/>
        </w:rPr>
        <w:t>which, are</w:t>
      </w:r>
      <w:r w:rsidR="00351251" w:rsidRPr="00713FD1">
        <w:rPr>
          <w:color w:val="000000"/>
          <w:szCs w:val="22"/>
        </w:rPr>
        <w:t xml:space="preserve"> </w:t>
      </w:r>
      <w:r w:rsidR="00BB5F20" w:rsidRPr="00713FD1">
        <w:rPr>
          <w:color w:val="000000"/>
          <w:szCs w:val="22"/>
        </w:rPr>
        <w:t>added to the process water used for transporting, washing, or processing of the sand or limestone.</w:t>
      </w:r>
    </w:p>
    <w:p w14:paraId="62F3B77D" w14:textId="77777777" w:rsidR="00BB5F20" w:rsidRPr="00713FD1" w:rsidRDefault="00BB5F20" w:rsidP="0000233E">
      <w:pPr>
        <w:jc w:val="both"/>
      </w:pPr>
    </w:p>
    <w:p w14:paraId="3AD32947" w14:textId="046D89AC" w:rsidR="006116B0" w:rsidRPr="00713FD1" w:rsidRDefault="006116B0" w:rsidP="0000233E">
      <w:pPr>
        <w:ind w:left="720"/>
        <w:jc w:val="both"/>
      </w:pPr>
      <w:r w:rsidRPr="00713FD1">
        <w:t xml:space="preserve">Applicants are advised that such excavated areas shall not be presumed to be suitable for treating stormwater associated with any future change in land use or development of the site. </w:t>
      </w:r>
      <w:r w:rsidR="00836ED8" w:rsidRPr="00713FD1">
        <w:t xml:space="preserve"> </w:t>
      </w:r>
      <w:r w:rsidRPr="00713FD1">
        <w:t xml:space="preserve">For example, stormwater from future development may require treatment separate from any </w:t>
      </w:r>
      <w:r w:rsidR="001F295F" w:rsidRPr="00713FD1">
        <w:t>impoundment</w:t>
      </w:r>
      <w:r w:rsidR="00836ED8" w:rsidRPr="00713FD1">
        <w:t xml:space="preserve"> or other surface water created by the excavation</w:t>
      </w:r>
      <w:r w:rsidRPr="00713FD1">
        <w:t xml:space="preserve">.  However, such created </w:t>
      </w:r>
      <w:r w:rsidR="00CE4968" w:rsidRPr="00713FD1">
        <w:t>waters</w:t>
      </w:r>
      <w:r w:rsidRPr="00713FD1">
        <w:t xml:space="preserve"> may be suitable for hydrograph attenuation provid</w:t>
      </w:r>
      <w:r w:rsidR="00C168F3" w:rsidRPr="00713FD1">
        <w:t xml:space="preserve">ed that the 10 ft. criteria of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Pr="00713FD1">
        <w:rPr>
          <w:b/>
        </w:rPr>
        <w:t xml:space="preserve"> </w:t>
      </w:r>
      <w:r w:rsidR="00BC598B" w:rsidRPr="00BC598B">
        <w:rPr>
          <w:b/>
          <w:bCs/>
          <w:strike/>
        </w:rPr>
        <w:t>13</w:t>
      </w:r>
      <w:r w:rsidR="00BC598B" w:rsidRPr="00BC598B">
        <w:rPr>
          <w:b/>
          <w:bCs/>
          <w:u w:val="single"/>
        </w:rPr>
        <w:t>12</w:t>
      </w:r>
      <w:r w:rsidRPr="00713FD1">
        <w:rPr>
          <w:b/>
        </w:rPr>
        <w:t>.3.2(b)</w:t>
      </w:r>
      <w:r w:rsidR="008860BD" w:rsidRPr="00713FD1">
        <w:rPr>
          <w:b/>
        </w:rPr>
        <w:t xml:space="preserve"> above</w:t>
      </w:r>
      <w:r w:rsidR="008860BD" w:rsidRPr="00713FD1">
        <w:t xml:space="preserve">, </w:t>
      </w:r>
      <w:r w:rsidR="0049503F" w:rsidRPr="00713FD1">
        <w:t>is not exceeded.</w:t>
      </w:r>
    </w:p>
    <w:p w14:paraId="51E34DBA" w14:textId="77777777" w:rsidR="006116B0" w:rsidRPr="00713FD1" w:rsidRDefault="006116B0" w:rsidP="0000233E">
      <w:pPr>
        <w:ind w:left="720"/>
        <w:jc w:val="both"/>
      </w:pPr>
    </w:p>
    <w:p w14:paraId="1829B69C" w14:textId="15A0F047" w:rsidR="006116B0" w:rsidRPr="00713FD1" w:rsidRDefault="00A035F1" w:rsidP="0000233E">
      <w:pPr>
        <w:ind w:left="720"/>
        <w:jc w:val="both"/>
      </w:pPr>
      <w:r w:rsidRPr="00713FD1">
        <w:t>Impoundments created by mining</w:t>
      </w:r>
      <w:r w:rsidR="006116B0" w:rsidRPr="00713FD1">
        <w:t xml:space="preserve"> </w:t>
      </w:r>
      <w:r w:rsidR="001A7CA5" w:rsidRPr="002852B6">
        <w:rPr>
          <w:u w:val="single"/>
        </w:rPr>
        <w:t>activities</w:t>
      </w:r>
      <w:r w:rsidR="007F16DF" w:rsidRPr="002852B6">
        <w:rPr>
          <w:u w:val="single"/>
        </w:rPr>
        <w:t>, excluding borrow pits,</w:t>
      </w:r>
      <w:r w:rsidR="007F16DF">
        <w:t xml:space="preserve"> </w:t>
      </w:r>
      <w:r w:rsidR="00CE4968" w:rsidRPr="00713FD1">
        <w:t>will</w:t>
      </w:r>
      <w:r w:rsidR="006116B0" w:rsidRPr="00713FD1">
        <w:t xml:space="preserve"> not </w:t>
      </w:r>
      <w:r w:rsidR="00CE4968" w:rsidRPr="00713FD1">
        <w:t xml:space="preserve">be </w:t>
      </w:r>
      <w:r w:rsidR="006116B0" w:rsidRPr="00713FD1">
        <w:t xml:space="preserve">required to have a </w:t>
      </w:r>
      <w:r w:rsidRPr="00713FD1">
        <w:t>horizontal</w:t>
      </w:r>
      <w:r w:rsidR="006116B0" w:rsidRPr="00713FD1">
        <w:t xml:space="preserve"> bottom</w:t>
      </w:r>
      <w:r w:rsidR="00CE4968" w:rsidRPr="00713FD1">
        <w:t xml:space="preserve">, as provided in </w:t>
      </w:r>
      <w:r w:rsidR="00CE4968" w:rsidRPr="00713FD1">
        <w:rPr>
          <w:b/>
        </w:rPr>
        <w:t xml:space="preserve">section </w:t>
      </w:r>
      <w:r w:rsidR="00BC598B" w:rsidRPr="00BC598B">
        <w:rPr>
          <w:b/>
          <w:bCs/>
          <w:strike/>
        </w:rPr>
        <w:t>13</w:t>
      </w:r>
      <w:r w:rsidR="00BC598B" w:rsidRPr="00BC598B">
        <w:rPr>
          <w:b/>
          <w:bCs/>
          <w:u w:val="single"/>
        </w:rPr>
        <w:t>12</w:t>
      </w:r>
      <w:r w:rsidR="00CE4968" w:rsidRPr="00713FD1">
        <w:rPr>
          <w:b/>
        </w:rPr>
        <w:t>.3.2(b), above</w:t>
      </w:r>
      <w:r w:rsidR="006116B0" w:rsidRPr="00713FD1">
        <w:t>.</w:t>
      </w:r>
    </w:p>
    <w:p w14:paraId="134F3094" w14:textId="77777777" w:rsidR="0061557D" w:rsidRPr="00713FD1" w:rsidRDefault="0061557D" w:rsidP="002F66EA"/>
    <w:p w14:paraId="60075031" w14:textId="77777777" w:rsidR="0061557D" w:rsidRPr="00713FD1" w:rsidRDefault="0061557D" w:rsidP="0000233E">
      <w:pPr>
        <w:tabs>
          <w:tab w:val="left" w:pos="-1440"/>
          <w:tab w:val="left" w:pos="-720"/>
          <w:tab w:val="left" w:pos="720"/>
          <w:tab w:val="left" w:pos="1440"/>
          <w:tab w:val="left" w:pos="2160"/>
          <w:tab w:val="left" w:pos="2880"/>
          <w:tab w:val="left" w:pos="4320"/>
          <w:tab w:val="left" w:pos="5760"/>
        </w:tabs>
        <w:suppressAutoHyphens/>
        <w:ind w:left="720"/>
        <w:jc w:val="both"/>
        <w:rPr>
          <w:spacing w:val="-3"/>
        </w:rPr>
      </w:pPr>
    </w:p>
    <w:p w14:paraId="139C4B02" w14:textId="77777777" w:rsidR="00746408" w:rsidRPr="00713FD1" w:rsidRDefault="00746408" w:rsidP="0000233E">
      <w:pPr>
        <w:tabs>
          <w:tab w:val="left" w:pos="0"/>
        </w:tabs>
        <w:suppressAutoHyphens/>
        <w:ind w:left="720" w:hanging="720"/>
        <w:jc w:val="both"/>
        <w:rPr>
          <w:spacing w:val="-3"/>
        </w:rPr>
      </w:pPr>
    </w:p>
    <w:p w14:paraId="6DF65215" w14:textId="77777777" w:rsidR="00746408" w:rsidRPr="00713FD1" w:rsidRDefault="00746408" w:rsidP="0000233E">
      <w:pPr>
        <w:tabs>
          <w:tab w:val="left" w:pos="0"/>
          <w:tab w:val="left" w:pos="720"/>
        </w:tabs>
        <w:suppressAutoHyphens/>
        <w:ind w:left="1440" w:hanging="1440"/>
        <w:jc w:val="both"/>
        <w:rPr>
          <w:spacing w:val="-3"/>
        </w:rPr>
        <w:sectPr w:rsidR="00746408" w:rsidRPr="00713FD1" w:rsidSect="00C24E7B">
          <w:footerReference w:type="default" r:id="rId91"/>
          <w:endnotePr>
            <w:numFmt w:val="decimal"/>
          </w:endnotePr>
          <w:pgSz w:w="12240" w:h="15840" w:code="1"/>
          <w:pgMar w:top="1440" w:right="1440" w:bottom="1440" w:left="1440" w:header="720" w:footer="720" w:gutter="0"/>
          <w:pgNumType w:start="1"/>
          <w:cols w:space="720"/>
          <w:noEndnote/>
        </w:sectPr>
      </w:pPr>
    </w:p>
    <w:p w14:paraId="1DB7DEFA" w14:textId="77777777" w:rsidR="00E859C9" w:rsidRPr="00713FD1" w:rsidRDefault="00746408" w:rsidP="0000233E">
      <w:pPr>
        <w:pStyle w:val="Heading2"/>
        <w:jc w:val="center"/>
      </w:pPr>
      <w:bookmarkStart w:id="139" w:name="_Toc121165202"/>
      <w:bookmarkStart w:id="140" w:name="_Toc147559808"/>
      <w:r w:rsidRPr="00713FD1">
        <w:lastRenderedPageBreak/>
        <w:t xml:space="preserve">APPENDIX </w:t>
      </w:r>
      <w:r w:rsidR="0016075B" w:rsidRPr="00713FD1">
        <w:t>A</w:t>
      </w:r>
      <w:bookmarkEnd w:id="139"/>
    </w:p>
    <w:p w14:paraId="31F1CD4D" w14:textId="77777777" w:rsidR="00746408" w:rsidRPr="00713FD1" w:rsidRDefault="00DE38B2" w:rsidP="0000233E">
      <w:pPr>
        <w:pStyle w:val="Heading3"/>
        <w:jc w:val="center"/>
      </w:pPr>
      <w:bookmarkStart w:id="141" w:name="_Toc121165203"/>
      <w:r w:rsidRPr="00713FD1">
        <w:t>LOCATION DESCRIPTION</w:t>
      </w:r>
      <w:r w:rsidR="00746408" w:rsidRPr="00713FD1">
        <w:t xml:space="preserve"> OF SENSITIVE KARST AREA</w:t>
      </w:r>
      <w:bookmarkEnd w:id="140"/>
      <w:r w:rsidR="00E859C9" w:rsidRPr="00713FD1">
        <w:t>S</w:t>
      </w:r>
      <w:bookmarkEnd w:id="141"/>
    </w:p>
    <w:p w14:paraId="245DCA75" w14:textId="77777777" w:rsidR="00746408" w:rsidRPr="00713FD1" w:rsidRDefault="00746408" w:rsidP="0000233E"/>
    <w:p w14:paraId="3D2CA8EB" w14:textId="77777777" w:rsidR="00FC581E" w:rsidRPr="00713FD1" w:rsidRDefault="00490098" w:rsidP="0000233E">
      <w:pPr>
        <w:jc w:val="both"/>
      </w:pPr>
      <w:r w:rsidRPr="00713FD1">
        <w:t>The following provide</w:t>
      </w:r>
      <w:r w:rsidR="006C02B9" w:rsidRPr="00713FD1">
        <w:t>s</w:t>
      </w:r>
      <w:r w:rsidRPr="00713FD1">
        <w:t xml:space="preserve"> a </w:t>
      </w:r>
      <w:r w:rsidR="00DE38B2" w:rsidRPr="00713FD1">
        <w:t xml:space="preserve">location </w:t>
      </w:r>
      <w:r w:rsidRPr="00713FD1">
        <w:t>description of a</w:t>
      </w:r>
      <w:r w:rsidR="00746408" w:rsidRPr="00713FD1">
        <w:t xml:space="preserve">ll lands </w:t>
      </w:r>
      <w:r w:rsidRPr="00713FD1">
        <w:t>included</w:t>
      </w:r>
      <w:r w:rsidR="00746408" w:rsidRPr="00713FD1">
        <w:t xml:space="preserve"> in the</w:t>
      </w:r>
      <w:r w:rsidRPr="00713FD1">
        <w:t xml:space="preserve"> Sensitive Karst Areas</w:t>
      </w:r>
      <w:r w:rsidR="00DE38B2" w:rsidRPr="00713FD1">
        <w:t>, based on the Federal Section, Township, and Range system</w:t>
      </w:r>
      <w:r w:rsidRPr="00713FD1">
        <w:t xml:space="preserve">.  Parcels are described to the “Section” level, with Section lines forming the boundary for Sensitive Karst Areas.  All lands within </w:t>
      </w:r>
      <w:r w:rsidR="006C02B9" w:rsidRPr="00713FD1">
        <w:t xml:space="preserve">the boundaries of </w:t>
      </w:r>
      <w:r w:rsidR="00FC581E" w:rsidRPr="00713FD1">
        <w:t>a listed Section are included.</w:t>
      </w:r>
    </w:p>
    <w:p w14:paraId="755924F9" w14:textId="77777777" w:rsidR="00FC581E" w:rsidRPr="00713FD1" w:rsidRDefault="00FC581E" w:rsidP="0000233E">
      <w:pPr>
        <w:jc w:val="both"/>
      </w:pPr>
    </w:p>
    <w:p w14:paraId="77EC49FB" w14:textId="77777777" w:rsidR="00490098" w:rsidRPr="00713FD1" w:rsidRDefault="00490098" w:rsidP="0000233E">
      <w:pPr>
        <w:jc w:val="both"/>
      </w:pPr>
      <w:r w:rsidRPr="00713FD1">
        <w:t>In some cases, all of the Sections within the boundary of a Township</w:t>
      </w:r>
      <w:r w:rsidR="00FC581E" w:rsidRPr="00713FD1">
        <w:t xml:space="preserve"> and Range are included.  In tho</w:t>
      </w:r>
      <w:r w:rsidRPr="00713FD1">
        <w:t>se cases, only the Township and Range are specified</w:t>
      </w:r>
      <w:r w:rsidR="00FC581E" w:rsidRPr="00713FD1">
        <w:t>; these listings appear at the end of the table for the county</w:t>
      </w:r>
      <w:r w:rsidRPr="00713FD1">
        <w:t>.  The lack of a specified Section means that all Sections within such a Township and Range are included.</w:t>
      </w:r>
    </w:p>
    <w:p w14:paraId="3EDF272F" w14:textId="77777777" w:rsidR="00490098" w:rsidRPr="00713FD1" w:rsidRDefault="00490098" w:rsidP="0000233E">
      <w:pPr>
        <w:jc w:val="both"/>
      </w:pPr>
    </w:p>
    <w:p w14:paraId="11EEF970" w14:textId="77777777" w:rsidR="00B729A6" w:rsidRPr="00713FD1" w:rsidRDefault="00490098" w:rsidP="0000233E">
      <w:pPr>
        <w:jc w:val="both"/>
      </w:pPr>
      <w:r w:rsidRPr="00713FD1">
        <w:t xml:space="preserve">Additionally, </w:t>
      </w:r>
      <w:r w:rsidR="00F40516" w:rsidRPr="00713FD1">
        <w:t xml:space="preserve">if included parcels are located only within one county, they are listed under the title: </w:t>
      </w:r>
      <w:r w:rsidR="00887FE0" w:rsidRPr="00713FD1">
        <w:t xml:space="preserve">“Part 1: </w:t>
      </w:r>
      <w:r w:rsidR="00B729A6" w:rsidRPr="00713FD1">
        <w:t xml:space="preserve">Parcels </w:t>
      </w:r>
      <w:r w:rsidR="00F40516" w:rsidRPr="00713FD1">
        <w:t>W</w:t>
      </w:r>
      <w:r w:rsidR="00B729A6" w:rsidRPr="00713FD1">
        <w:t xml:space="preserve">holly </w:t>
      </w:r>
      <w:r w:rsidR="00F40516" w:rsidRPr="00713FD1">
        <w:t>C</w:t>
      </w:r>
      <w:r w:rsidR="00B729A6" w:rsidRPr="00713FD1">
        <w:t xml:space="preserve">ontained </w:t>
      </w:r>
      <w:r w:rsidR="00F40516" w:rsidRPr="00713FD1">
        <w:t>W</w:t>
      </w:r>
      <w:r w:rsidR="00B729A6" w:rsidRPr="00713FD1">
        <w:t xml:space="preserve">ithin </w:t>
      </w:r>
      <w:r w:rsidR="00F40516" w:rsidRPr="00713FD1">
        <w:t>O</w:t>
      </w:r>
      <w:r w:rsidR="00B729A6" w:rsidRPr="00713FD1">
        <w:t xml:space="preserve">ne </w:t>
      </w:r>
      <w:r w:rsidR="00F40516" w:rsidRPr="00713FD1">
        <w:t>C</w:t>
      </w:r>
      <w:r w:rsidR="00B729A6" w:rsidRPr="00713FD1">
        <w:t xml:space="preserve">ounty </w:t>
      </w:r>
      <w:r w:rsidR="00F40516" w:rsidRPr="00713FD1">
        <w:t>B</w:t>
      </w:r>
      <w:r w:rsidR="00B729A6" w:rsidRPr="00713FD1">
        <w:t>oundary</w:t>
      </w:r>
      <w:r w:rsidR="00F40516" w:rsidRPr="00713FD1">
        <w:t xml:space="preserve">.”  If included parcels cover areas located over two or more counties, they are listed under the title: </w:t>
      </w:r>
      <w:r w:rsidR="00887FE0" w:rsidRPr="00713FD1">
        <w:t xml:space="preserve">“Part 2: </w:t>
      </w:r>
      <w:r w:rsidR="00F40516" w:rsidRPr="00713FD1">
        <w:t xml:space="preserve">Parcels Contained Within Multiple County Boundaries.”  </w:t>
      </w:r>
      <w:r w:rsidR="00F40516" w:rsidRPr="00713FD1">
        <w:rPr>
          <w:b/>
        </w:rPr>
        <w:t xml:space="preserve">Please be sure to check both </w:t>
      </w:r>
      <w:r w:rsidR="00FC581E" w:rsidRPr="00713FD1">
        <w:rPr>
          <w:b/>
        </w:rPr>
        <w:t>Parts</w:t>
      </w:r>
      <w:r w:rsidR="00F40516" w:rsidRPr="00713FD1">
        <w:rPr>
          <w:b/>
        </w:rPr>
        <w:t xml:space="preserve"> when searching for included parcels.</w:t>
      </w:r>
    </w:p>
    <w:p w14:paraId="17E3FC7B" w14:textId="77777777" w:rsidR="004F5FF8" w:rsidRPr="00713FD1" w:rsidRDefault="004F5FF8" w:rsidP="0000233E">
      <w:pPr>
        <w:tabs>
          <w:tab w:val="center" w:pos="5040"/>
        </w:tabs>
        <w:suppressAutoHyphens/>
        <w:jc w:val="center"/>
      </w:pPr>
    </w:p>
    <w:p w14:paraId="2059B667" w14:textId="77777777" w:rsidR="008E4D46" w:rsidRPr="00713FD1" w:rsidRDefault="008E4D46" w:rsidP="0000233E">
      <w:pPr>
        <w:tabs>
          <w:tab w:val="center" w:pos="5040"/>
        </w:tabs>
        <w:suppressAutoHyphens/>
        <w:jc w:val="center"/>
        <w:sectPr w:rsidR="008E4D46" w:rsidRPr="00713FD1" w:rsidSect="00C24E7B">
          <w:footerReference w:type="default" r:id="rId92"/>
          <w:endnotePr>
            <w:numFmt w:val="decimal"/>
          </w:endnotePr>
          <w:pgSz w:w="12240" w:h="15840" w:code="1"/>
          <w:pgMar w:top="1440" w:right="1440" w:bottom="1440" w:left="1440" w:header="720" w:footer="720" w:gutter="0"/>
          <w:pgNumType w:start="1"/>
          <w:cols w:space="720"/>
          <w:noEndnote/>
        </w:sectPr>
      </w:pPr>
    </w:p>
    <w:p w14:paraId="2CB75E58" w14:textId="77777777" w:rsidR="008E4D46" w:rsidRPr="00713FD1" w:rsidRDefault="008E4D46" w:rsidP="0000233E">
      <w:pPr>
        <w:widowControl w:val="0"/>
        <w:autoSpaceDE w:val="0"/>
        <w:autoSpaceDN w:val="0"/>
        <w:adjustRightInd w:val="0"/>
        <w:rPr>
          <w:rFonts w:ascii="Arial" w:hAnsi="Arial" w:cs="Arial"/>
          <w:b/>
          <w:sz w:val="20"/>
        </w:rPr>
        <w:sectPr w:rsidR="008E4D46" w:rsidRPr="00713FD1" w:rsidSect="008E4D46">
          <w:endnotePr>
            <w:numFmt w:val="decimal"/>
          </w:endnotePr>
          <w:pgSz w:w="12240" w:h="15840" w:code="1"/>
          <w:pgMar w:top="1440" w:right="1440" w:bottom="1440" w:left="1440" w:header="720" w:footer="720" w:gutter="0"/>
          <w:cols w:space="720"/>
          <w:noEndnote/>
        </w:sectPr>
      </w:pPr>
      <w:r w:rsidRPr="00713FD1">
        <w:rPr>
          <w:rFonts w:ascii="Arial" w:hAnsi="Arial" w:cs="Arial"/>
          <w:b/>
          <w:sz w:val="20"/>
        </w:rPr>
        <w:lastRenderedPageBreak/>
        <w:t xml:space="preserve">Part 1: Parcels Wholly Contained Within </w:t>
      </w:r>
      <w:smartTag w:uri="urn:schemas-microsoft-com:office:smarttags" w:element="place">
        <w:smartTag w:uri="urn:schemas-microsoft-com:office:smarttags" w:element="PostalCode">
          <w:r w:rsidRPr="00713FD1">
            <w:rPr>
              <w:rFonts w:ascii="Arial" w:hAnsi="Arial" w:cs="Arial"/>
              <w:b/>
              <w:sz w:val="20"/>
            </w:rPr>
            <w:t>One</w:t>
          </w:r>
        </w:smartTag>
        <w:r w:rsidRPr="00713FD1">
          <w:rPr>
            <w:rFonts w:ascii="Arial" w:hAnsi="Arial" w:cs="Arial"/>
            <w:b/>
            <w:sz w:val="20"/>
          </w:rPr>
          <w:t xml:space="preserve"> </w:t>
        </w:r>
        <w:smartTag w:uri="urn:schemas-microsoft-com:office:smarttags" w:element="PlaceType">
          <w:r w:rsidRPr="00713FD1">
            <w:rPr>
              <w:rFonts w:ascii="Arial" w:hAnsi="Arial" w:cs="Arial"/>
              <w:b/>
              <w:sz w:val="20"/>
            </w:rPr>
            <w:t>County</w:t>
          </w:r>
        </w:smartTag>
      </w:smartTag>
      <w:r w:rsidRPr="00713FD1">
        <w:rPr>
          <w:rFonts w:ascii="Arial" w:hAnsi="Arial" w:cs="Arial"/>
          <w:b/>
          <w:sz w:val="20"/>
        </w:rPr>
        <w:t xml:space="preserve"> Boundary</w:t>
      </w:r>
    </w:p>
    <w:p w14:paraId="11AB100B" w14:textId="77777777" w:rsidR="008E4D46" w:rsidRPr="00713FD1" w:rsidRDefault="008E4D46" w:rsidP="0000233E">
      <w:pPr>
        <w:widowControl w:val="0"/>
        <w:autoSpaceDE w:val="0"/>
        <w:autoSpaceDN w:val="0"/>
        <w:adjustRightInd w:val="0"/>
        <w:rPr>
          <w:rFonts w:ascii="Arial" w:hAnsi="Arial" w:cs="Arial"/>
          <w:b/>
          <w:sz w:val="16"/>
          <w:szCs w:val="16"/>
        </w:rPr>
      </w:pPr>
    </w:p>
    <w:p w14:paraId="6A9320B4" w14:textId="77777777" w:rsidR="008E4D46" w:rsidRPr="00713FD1" w:rsidRDefault="008E4D46" w:rsidP="0000233E">
      <w:pPr>
        <w:widowControl w:val="0"/>
        <w:autoSpaceDE w:val="0"/>
        <w:autoSpaceDN w:val="0"/>
        <w:adjustRightInd w:val="0"/>
        <w:rPr>
          <w:rFonts w:ascii="Arial" w:hAnsi="Arial" w:cs="Arial"/>
          <w:b/>
          <w:sz w:val="16"/>
          <w:szCs w:val="16"/>
        </w:rPr>
      </w:pPr>
    </w:p>
    <w:p w14:paraId="295A87C3" w14:textId="77777777" w:rsidR="008E4D46" w:rsidRPr="00713FD1" w:rsidRDefault="008E4D46" w:rsidP="0000233E">
      <w:pPr>
        <w:widowControl w:val="0"/>
        <w:autoSpaceDE w:val="0"/>
        <w:autoSpaceDN w:val="0"/>
        <w:adjustRightInd w:val="0"/>
        <w:rPr>
          <w:rFonts w:ascii="Arial" w:hAnsi="Arial" w:cs="Arial"/>
          <w:b/>
          <w:sz w:val="16"/>
          <w:szCs w:val="16"/>
        </w:rPr>
      </w:pPr>
    </w:p>
    <w:p w14:paraId="11170CAC" w14:textId="77777777" w:rsidR="008E4D46" w:rsidRPr="00713FD1" w:rsidRDefault="008E4D46" w:rsidP="0000233E">
      <w:pPr>
        <w:widowControl w:val="0"/>
        <w:autoSpaceDE w:val="0"/>
        <w:autoSpaceDN w:val="0"/>
        <w:adjustRightInd w:val="0"/>
        <w:rPr>
          <w:rFonts w:ascii="Arial" w:hAnsi="Arial" w:cs="Arial"/>
          <w:b/>
          <w:sz w:val="16"/>
          <w:szCs w:val="16"/>
        </w:rPr>
        <w:sectPr w:rsidR="008E4D46" w:rsidRPr="00713FD1" w:rsidSect="00643C0F">
          <w:type w:val="continuous"/>
          <w:pgSz w:w="12240" w:h="15840"/>
          <w:pgMar w:top="1440" w:right="1440" w:bottom="1440" w:left="1440" w:header="720" w:footer="720" w:gutter="0"/>
          <w:cols w:num="3" w:space="720" w:equalWidth="0">
            <w:col w:w="2640" w:space="720"/>
            <w:col w:w="2640" w:space="720"/>
            <w:col w:w="2640"/>
          </w:cols>
          <w:noEndnote/>
        </w:sectPr>
      </w:pPr>
    </w:p>
    <w:tbl>
      <w:tblPr>
        <w:tblW w:w="3024" w:type="dxa"/>
        <w:tblLayout w:type="fixed"/>
        <w:tblCellMar>
          <w:left w:w="54" w:type="dxa"/>
          <w:right w:w="54" w:type="dxa"/>
        </w:tblCellMar>
        <w:tblLook w:val="0000" w:firstRow="0" w:lastRow="0" w:firstColumn="0" w:lastColumn="0" w:noHBand="0" w:noVBand="0"/>
      </w:tblPr>
      <w:tblGrid>
        <w:gridCol w:w="1134"/>
        <w:gridCol w:w="990"/>
        <w:gridCol w:w="900"/>
      </w:tblGrid>
      <w:tr w:rsidR="008E4D46" w:rsidRPr="00713FD1" w14:paraId="14466B50" w14:textId="77777777">
        <w:trPr>
          <w:tblHeader/>
        </w:trPr>
        <w:tc>
          <w:tcPr>
            <w:tcW w:w="3024" w:type="dxa"/>
            <w:gridSpan w:val="3"/>
            <w:tcBorders>
              <w:top w:val="single" w:sz="4" w:space="0" w:color="auto"/>
              <w:left w:val="single" w:sz="4" w:space="0" w:color="auto"/>
              <w:bottom w:val="single" w:sz="4" w:space="0" w:color="auto"/>
              <w:right w:val="single" w:sz="4" w:space="0" w:color="auto"/>
            </w:tcBorders>
            <w:shd w:val="clear" w:color="auto" w:fill="B3B3B3"/>
          </w:tcPr>
          <w:p w14:paraId="3C4DEB3E"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laceType">
                <w:smartTag w:uri="urn:schemas-microsoft-com:office:smarttags" w:element="stockticker">
                  <w:r w:rsidRPr="00713FD1">
                    <w:rPr>
                      <w:rFonts w:ascii="Arial" w:hAnsi="Arial" w:cs="Arial"/>
                      <w:b/>
                      <w:sz w:val="16"/>
                      <w:szCs w:val="16"/>
                    </w:rPr>
                    <w:t>BAY</w:t>
                  </w:r>
                </w:smartTag>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F31EB2E" w14:textId="77777777" w:rsidTr="00D01F5E">
        <w:trPr>
          <w:tblHead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6C8FA1F8"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TOWNSHIP</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5D4592FD"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5124E354"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D01F5E" w:rsidRPr="00713FD1" w14:paraId="0F12B4E3" w14:textId="77777777" w:rsidTr="00D01F5E">
        <w:tc>
          <w:tcPr>
            <w:tcW w:w="1134" w:type="dxa"/>
            <w:tcBorders>
              <w:top w:val="single" w:sz="4" w:space="0" w:color="auto"/>
              <w:left w:val="single" w:sz="4" w:space="0" w:color="auto"/>
              <w:bottom w:val="single" w:sz="4" w:space="0" w:color="auto"/>
              <w:right w:val="single" w:sz="4" w:space="0" w:color="auto"/>
            </w:tcBorders>
          </w:tcPr>
          <w:p w14:paraId="0917F92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7BD7AB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B1AD2B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6C67ABB6" w14:textId="77777777" w:rsidTr="00D01F5E">
        <w:tc>
          <w:tcPr>
            <w:tcW w:w="1134" w:type="dxa"/>
            <w:tcBorders>
              <w:top w:val="single" w:sz="4" w:space="0" w:color="auto"/>
              <w:left w:val="single" w:sz="4" w:space="0" w:color="auto"/>
              <w:bottom w:val="single" w:sz="4" w:space="0" w:color="auto"/>
              <w:right w:val="single" w:sz="4" w:space="0" w:color="auto"/>
            </w:tcBorders>
          </w:tcPr>
          <w:p w14:paraId="5BB22C5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5C41E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759002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7AA1991D" w14:textId="77777777" w:rsidTr="00D01F5E">
        <w:tc>
          <w:tcPr>
            <w:tcW w:w="1134" w:type="dxa"/>
            <w:tcBorders>
              <w:top w:val="single" w:sz="4" w:space="0" w:color="auto"/>
              <w:left w:val="single" w:sz="4" w:space="0" w:color="auto"/>
              <w:bottom w:val="single" w:sz="4" w:space="0" w:color="auto"/>
              <w:right w:val="single" w:sz="4" w:space="0" w:color="auto"/>
            </w:tcBorders>
          </w:tcPr>
          <w:p w14:paraId="6033534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0E0BC8"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1E6B45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31D380F9" w14:textId="77777777" w:rsidTr="00D01F5E">
        <w:tc>
          <w:tcPr>
            <w:tcW w:w="1134" w:type="dxa"/>
            <w:tcBorders>
              <w:top w:val="single" w:sz="4" w:space="0" w:color="auto"/>
              <w:left w:val="single" w:sz="4" w:space="0" w:color="auto"/>
              <w:bottom w:val="single" w:sz="4" w:space="0" w:color="auto"/>
              <w:right w:val="single" w:sz="4" w:space="0" w:color="auto"/>
            </w:tcBorders>
          </w:tcPr>
          <w:p w14:paraId="247BE51F"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11AC3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1082DD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2125D0F9" w14:textId="77777777" w:rsidTr="00D01F5E">
        <w:tc>
          <w:tcPr>
            <w:tcW w:w="1134" w:type="dxa"/>
            <w:tcBorders>
              <w:top w:val="single" w:sz="4" w:space="0" w:color="auto"/>
              <w:left w:val="single" w:sz="4" w:space="0" w:color="auto"/>
              <w:bottom w:val="single" w:sz="4" w:space="0" w:color="auto"/>
              <w:right w:val="single" w:sz="4" w:space="0" w:color="auto"/>
            </w:tcBorders>
          </w:tcPr>
          <w:p w14:paraId="1A07B191"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33D63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3AEBA1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2BA67EFE" w14:textId="77777777" w:rsidTr="00D01F5E">
        <w:tc>
          <w:tcPr>
            <w:tcW w:w="1134" w:type="dxa"/>
            <w:tcBorders>
              <w:top w:val="single" w:sz="4" w:space="0" w:color="auto"/>
              <w:left w:val="single" w:sz="4" w:space="0" w:color="auto"/>
              <w:bottom w:val="single" w:sz="4" w:space="0" w:color="auto"/>
              <w:right w:val="single" w:sz="4" w:space="0" w:color="auto"/>
            </w:tcBorders>
          </w:tcPr>
          <w:p w14:paraId="42CE9CB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B5E5A5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DBD8BB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01F5E" w:rsidRPr="00713FD1" w14:paraId="21331904" w14:textId="77777777" w:rsidTr="00D01F5E">
        <w:tc>
          <w:tcPr>
            <w:tcW w:w="1134" w:type="dxa"/>
            <w:tcBorders>
              <w:top w:val="single" w:sz="4" w:space="0" w:color="auto"/>
              <w:left w:val="single" w:sz="4" w:space="0" w:color="auto"/>
              <w:bottom w:val="single" w:sz="4" w:space="0" w:color="auto"/>
              <w:right w:val="single" w:sz="4" w:space="0" w:color="auto"/>
            </w:tcBorders>
          </w:tcPr>
          <w:p w14:paraId="2D62ABFE"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D6D015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9D87CA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D01F5E" w:rsidRPr="00713FD1" w14:paraId="1A836C04" w14:textId="77777777" w:rsidTr="00D01F5E">
        <w:tc>
          <w:tcPr>
            <w:tcW w:w="1134" w:type="dxa"/>
            <w:tcBorders>
              <w:top w:val="single" w:sz="4" w:space="0" w:color="auto"/>
              <w:left w:val="single" w:sz="4" w:space="0" w:color="auto"/>
              <w:bottom w:val="single" w:sz="4" w:space="0" w:color="auto"/>
              <w:right w:val="single" w:sz="4" w:space="0" w:color="auto"/>
            </w:tcBorders>
          </w:tcPr>
          <w:p w14:paraId="40537C1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CBEBF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329829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01F5E" w:rsidRPr="00713FD1" w14:paraId="48AAB64B" w14:textId="77777777" w:rsidTr="00D01F5E">
        <w:tc>
          <w:tcPr>
            <w:tcW w:w="1134" w:type="dxa"/>
            <w:tcBorders>
              <w:top w:val="single" w:sz="4" w:space="0" w:color="auto"/>
              <w:left w:val="single" w:sz="4" w:space="0" w:color="auto"/>
              <w:bottom w:val="single" w:sz="4" w:space="0" w:color="auto"/>
              <w:right w:val="single" w:sz="4" w:space="0" w:color="auto"/>
            </w:tcBorders>
          </w:tcPr>
          <w:p w14:paraId="3ED39FD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A87C8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5BF584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01F5E" w:rsidRPr="00713FD1" w14:paraId="1CE12DCF" w14:textId="77777777" w:rsidTr="00D01F5E">
        <w:tc>
          <w:tcPr>
            <w:tcW w:w="1134" w:type="dxa"/>
            <w:tcBorders>
              <w:top w:val="single" w:sz="4" w:space="0" w:color="auto"/>
              <w:left w:val="single" w:sz="4" w:space="0" w:color="auto"/>
              <w:bottom w:val="single" w:sz="4" w:space="0" w:color="auto"/>
              <w:right w:val="single" w:sz="4" w:space="0" w:color="auto"/>
            </w:tcBorders>
          </w:tcPr>
          <w:p w14:paraId="58204A1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C63A7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4BD4A8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01F5E" w:rsidRPr="00713FD1" w14:paraId="2F1B74C1" w14:textId="77777777" w:rsidTr="00D01F5E">
        <w:tc>
          <w:tcPr>
            <w:tcW w:w="1134" w:type="dxa"/>
            <w:tcBorders>
              <w:top w:val="single" w:sz="4" w:space="0" w:color="auto"/>
              <w:left w:val="single" w:sz="4" w:space="0" w:color="auto"/>
              <w:bottom w:val="single" w:sz="4" w:space="0" w:color="auto"/>
              <w:right w:val="single" w:sz="4" w:space="0" w:color="auto"/>
            </w:tcBorders>
          </w:tcPr>
          <w:p w14:paraId="05A70EF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F6702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D3A42A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01F5E" w:rsidRPr="00713FD1" w14:paraId="630589E2" w14:textId="77777777" w:rsidTr="00D01F5E">
        <w:tc>
          <w:tcPr>
            <w:tcW w:w="1134" w:type="dxa"/>
            <w:tcBorders>
              <w:top w:val="single" w:sz="4" w:space="0" w:color="auto"/>
              <w:left w:val="single" w:sz="4" w:space="0" w:color="auto"/>
              <w:bottom w:val="single" w:sz="4" w:space="0" w:color="auto"/>
              <w:right w:val="single" w:sz="4" w:space="0" w:color="auto"/>
            </w:tcBorders>
          </w:tcPr>
          <w:p w14:paraId="4B5AEE8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7D5F6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6C29CC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01F5E" w:rsidRPr="00713FD1" w14:paraId="14958D79" w14:textId="77777777" w:rsidTr="00D01F5E">
        <w:tc>
          <w:tcPr>
            <w:tcW w:w="1134" w:type="dxa"/>
            <w:tcBorders>
              <w:top w:val="single" w:sz="4" w:space="0" w:color="auto"/>
              <w:left w:val="single" w:sz="4" w:space="0" w:color="auto"/>
              <w:bottom w:val="single" w:sz="4" w:space="0" w:color="auto"/>
              <w:right w:val="single" w:sz="4" w:space="0" w:color="auto"/>
            </w:tcBorders>
          </w:tcPr>
          <w:p w14:paraId="66878C2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91880F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C188AE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01F5E" w:rsidRPr="00713FD1" w14:paraId="2989EB91" w14:textId="77777777" w:rsidTr="00D01F5E">
        <w:tc>
          <w:tcPr>
            <w:tcW w:w="1134" w:type="dxa"/>
            <w:tcBorders>
              <w:top w:val="single" w:sz="4" w:space="0" w:color="auto"/>
              <w:left w:val="single" w:sz="4" w:space="0" w:color="auto"/>
              <w:bottom w:val="single" w:sz="4" w:space="0" w:color="auto"/>
              <w:right w:val="single" w:sz="4" w:space="0" w:color="auto"/>
            </w:tcBorders>
          </w:tcPr>
          <w:p w14:paraId="48610E5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E70AA2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33B6B2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01F5E" w:rsidRPr="00713FD1" w14:paraId="70CAF096" w14:textId="77777777" w:rsidTr="00D01F5E">
        <w:tc>
          <w:tcPr>
            <w:tcW w:w="1134" w:type="dxa"/>
            <w:tcBorders>
              <w:top w:val="single" w:sz="4" w:space="0" w:color="auto"/>
              <w:left w:val="single" w:sz="4" w:space="0" w:color="auto"/>
              <w:bottom w:val="single" w:sz="4" w:space="0" w:color="auto"/>
              <w:right w:val="single" w:sz="4" w:space="0" w:color="auto"/>
            </w:tcBorders>
          </w:tcPr>
          <w:p w14:paraId="2B1EE8F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BDB92D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19DE0E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01F5E" w:rsidRPr="00713FD1" w14:paraId="5B8A78DB" w14:textId="77777777" w:rsidTr="00D01F5E">
        <w:tc>
          <w:tcPr>
            <w:tcW w:w="1134" w:type="dxa"/>
            <w:tcBorders>
              <w:top w:val="single" w:sz="4" w:space="0" w:color="auto"/>
              <w:left w:val="single" w:sz="4" w:space="0" w:color="auto"/>
              <w:bottom w:val="single" w:sz="4" w:space="0" w:color="auto"/>
              <w:right w:val="single" w:sz="4" w:space="0" w:color="auto"/>
            </w:tcBorders>
          </w:tcPr>
          <w:p w14:paraId="347C9A7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B3D7C8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0DFFA1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55035834" w14:textId="77777777" w:rsidTr="00D01F5E">
        <w:tc>
          <w:tcPr>
            <w:tcW w:w="1134" w:type="dxa"/>
            <w:tcBorders>
              <w:top w:val="single" w:sz="4" w:space="0" w:color="auto"/>
              <w:left w:val="single" w:sz="4" w:space="0" w:color="auto"/>
              <w:bottom w:val="single" w:sz="4" w:space="0" w:color="auto"/>
              <w:right w:val="single" w:sz="4" w:space="0" w:color="auto"/>
            </w:tcBorders>
          </w:tcPr>
          <w:p w14:paraId="6A4B596D"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B28BB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7A661D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08E9C62B" w14:textId="77777777" w:rsidTr="00D01F5E">
        <w:tc>
          <w:tcPr>
            <w:tcW w:w="1134" w:type="dxa"/>
            <w:tcBorders>
              <w:top w:val="single" w:sz="4" w:space="0" w:color="auto"/>
              <w:left w:val="single" w:sz="4" w:space="0" w:color="auto"/>
              <w:bottom w:val="single" w:sz="4" w:space="0" w:color="auto"/>
              <w:right w:val="single" w:sz="4" w:space="0" w:color="auto"/>
            </w:tcBorders>
          </w:tcPr>
          <w:p w14:paraId="7C5BB57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4D18E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9C22A9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6586A65E" w14:textId="77777777" w:rsidTr="00D01F5E">
        <w:tc>
          <w:tcPr>
            <w:tcW w:w="1134" w:type="dxa"/>
            <w:tcBorders>
              <w:top w:val="single" w:sz="4" w:space="0" w:color="auto"/>
              <w:left w:val="single" w:sz="4" w:space="0" w:color="auto"/>
              <w:bottom w:val="single" w:sz="4" w:space="0" w:color="auto"/>
              <w:right w:val="single" w:sz="4" w:space="0" w:color="auto"/>
            </w:tcBorders>
          </w:tcPr>
          <w:p w14:paraId="0B64202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B31A141"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A03F97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3D31FE27" w14:textId="77777777" w:rsidTr="00D01F5E">
        <w:tc>
          <w:tcPr>
            <w:tcW w:w="1134" w:type="dxa"/>
            <w:tcBorders>
              <w:top w:val="single" w:sz="4" w:space="0" w:color="auto"/>
              <w:left w:val="single" w:sz="4" w:space="0" w:color="auto"/>
              <w:bottom w:val="single" w:sz="4" w:space="0" w:color="auto"/>
              <w:right w:val="single" w:sz="4" w:space="0" w:color="auto"/>
            </w:tcBorders>
          </w:tcPr>
          <w:p w14:paraId="79A9574F"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08778D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834D09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33C67D8A" w14:textId="77777777" w:rsidTr="00D01F5E">
        <w:tc>
          <w:tcPr>
            <w:tcW w:w="1134" w:type="dxa"/>
            <w:tcBorders>
              <w:top w:val="single" w:sz="4" w:space="0" w:color="auto"/>
              <w:left w:val="single" w:sz="4" w:space="0" w:color="auto"/>
              <w:bottom w:val="single" w:sz="4" w:space="0" w:color="auto"/>
              <w:right w:val="single" w:sz="4" w:space="0" w:color="auto"/>
            </w:tcBorders>
          </w:tcPr>
          <w:p w14:paraId="41EFEFD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D0E47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4DAAA5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01F5E" w:rsidRPr="00713FD1" w14:paraId="2D7B82F4" w14:textId="77777777" w:rsidTr="00D01F5E">
        <w:tc>
          <w:tcPr>
            <w:tcW w:w="1134" w:type="dxa"/>
            <w:tcBorders>
              <w:top w:val="single" w:sz="4" w:space="0" w:color="auto"/>
              <w:left w:val="single" w:sz="4" w:space="0" w:color="auto"/>
              <w:bottom w:val="single" w:sz="4" w:space="0" w:color="auto"/>
              <w:right w:val="single" w:sz="4" w:space="0" w:color="auto"/>
            </w:tcBorders>
          </w:tcPr>
          <w:p w14:paraId="60CAE31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2778A0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EF80F9B"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0A21B1EF" w14:textId="77777777" w:rsidTr="00D01F5E">
        <w:tc>
          <w:tcPr>
            <w:tcW w:w="1134" w:type="dxa"/>
            <w:tcBorders>
              <w:top w:val="single" w:sz="4" w:space="0" w:color="auto"/>
              <w:left w:val="single" w:sz="4" w:space="0" w:color="auto"/>
              <w:bottom w:val="single" w:sz="4" w:space="0" w:color="auto"/>
              <w:right w:val="single" w:sz="4" w:space="0" w:color="auto"/>
            </w:tcBorders>
          </w:tcPr>
          <w:p w14:paraId="765B95B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8B8DD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ECD0410"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4D0CD18D" w14:textId="77777777" w:rsidTr="00D01F5E">
        <w:tc>
          <w:tcPr>
            <w:tcW w:w="1134" w:type="dxa"/>
            <w:tcBorders>
              <w:top w:val="single" w:sz="4" w:space="0" w:color="auto"/>
              <w:left w:val="single" w:sz="4" w:space="0" w:color="auto"/>
              <w:bottom w:val="single" w:sz="4" w:space="0" w:color="auto"/>
              <w:right w:val="single" w:sz="4" w:space="0" w:color="auto"/>
            </w:tcBorders>
          </w:tcPr>
          <w:p w14:paraId="49B3C25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032628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7FA013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3A8DC2D8" w14:textId="77777777" w:rsidTr="00D01F5E">
        <w:tc>
          <w:tcPr>
            <w:tcW w:w="1134" w:type="dxa"/>
            <w:tcBorders>
              <w:top w:val="single" w:sz="4" w:space="0" w:color="auto"/>
              <w:left w:val="single" w:sz="4" w:space="0" w:color="auto"/>
              <w:bottom w:val="single" w:sz="4" w:space="0" w:color="auto"/>
              <w:right w:val="single" w:sz="4" w:space="0" w:color="auto"/>
            </w:tcBorders>
          </w:tcPr>
          <w:p w14:paraId="7FCFE7C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FB000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93BEA0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01F5E" w:rsidRPr="00713FD1" w14:paraId="7B28F8D6" w14:textId="77777777" w:rsidTr="00D01F5E">
        <w:tc>
          <w:tcPr>
            <w:tcW w:w="1134" w:type="dxa"/>
            <w:tcBorders>
              <w:top w:val="single" w:sz="4" w:space="0" w:color="auto"/>
              <w:left w:val="single" w:sz="4" w:space="0" w:color="auto"/>
              <w:bottom w:val="single" w:sz="4" w:space="0" w:color="auto"/>
              <w:right w:val="single" w:sz="4" w:space="0" w:color="auto"/>
            </w:tcBorders>
          </w:tcPr>
          <w:p w14:paraId="6B78AA1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F21209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4EC5FE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01F5E" w:rsidRPr="00713FD1" w14:paraId="65EA2B1B" w14:textId="77777777" w:rsidTr="00D01F5E">
        <w:tc>
          <w:tcPr>
            <w:tcW w:w="1134" w:type="dxa"/>
            <w:tcBorders>
              <w:top w:val="single" w:sz="4" w:space="0" w:color="auto"/>
              <w:left w:val="single" w:sz="4" w:space="0" w:color="auto"/>
              <w:bottom w:val="single" w:sz="4" w:space="0" w:color="auto"/>
              <w:right w:val="single" w:sz="4" w:space="0" w:color="auto"/>
            </w:tcBorders>
          </w:tcPr>
          <w:p w14:paraId="6DDF1F9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3CC4C8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F9FF0E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01F5E" w:rsidRPr="00713FD1" w14:paraId="43381801" w14:textId="77777777" w:rsidTr="00D01F5E">
        <w:tc>
          <w:tcPr>
            <w:tcW w:w="1134" w:type="dxa"/>
            <w:tcBorders>
              <w:top w:val="single" w:sz="4" w:space="0" w:color="auto"/>
              <w:left w:val="single" w:sz="4" w:space="0" w:color="auto"/>
              <w:bottom w:val="single" w:sz="4" w:space="0" w:color="auto"/>
              <w:right w:val="single" w:sz="4" w:space="0" w:color="auto"/>
            </w:tcBorders>
          </w:tcPr>
          <w:p w14:paraId="63848C7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0C988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14445D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01F5E" w:rsidRPr="00713FD1" w14:paraId="56BD608B" w14:textId="77777777" w:rsidTr="00D01F5E">
        <w:tc>
          <w:tcPr>
            <w:tcW w:w="1134" w:type="dxa"/>
            <w:tcBorders>
              <w:top w:val="single" w:sz="4" w:space="0" w:color="auto"/>
              <w:left w:val="single" w:sz="4" w:space="0" w:color="auto"/>
              <w:bottom w:val="single" w:sz="4" w:space="0" w:color="auto"/>
              <w:right w:val="single" w:sz="4" w:space="0" w:color="auto"/>
            </w:tcBorders>
          </w:tcPr>
          <w:p w14:paraId="59FDC27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1A42D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5833CB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D01F5E" w:rsidRPr="00713FD1" w14:paraId="2E3D8EE1" w14:textId="77777777" w:rsidTr="00D01F5E">
        <w:tc>
          <w:tcPr>
            <w:tcW w:w="1134" w:type="dxa"/>
            <w:tcBorders>
              <w:top w:val="single" w:sz="4" w:space="0" w:color="auto"/>
              <w:left w:val="single" w:sz="4" w:space="0" w:color="auto"/>
              <w:bottom w:val="single" w:sz="4" w:space="0" w:color="auto"/>
              <w:right w:val="single" w:sz="4" w:space="0" w:color="auto"/>
            </w:tcBorders>
          </w:tcPr>
          <w:p w14:paraId="3A2D9E7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3244F1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2FBBAE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01F5E" w:rsidRPr="00713FD1" w14:paraId="1E47CD2E" w14:textId="77777777" w:rsidTr="00D01F5E">
        <w:tc>
          <w:tcPr>
            <w:tcW w:w="1134" w:type="dxa"/>
            <w:tcBorders>
              <w:top w:val="single" w:sz="4" w:space="0" w:color="auto"/>
              <w:left w:val="single" w:sz="4" w:space="0" w:color="auto"/>
              <w:bottom w:val="single" w:sz="4" w:space="0" w:color="auto"/>
              <w:right w:val="single" w:sz="4" w:space="0" w:color="auto"/>
            </w:tcBorders>
          </w:tcPr>
          <w:p w14:paraId="0A9F144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3D88BC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5782C4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D01F5E" w:rsidRPr="00713FD1" w14:paraId="350172CB" w14:textId="77777777" w:rsidTr="00D01F5E">
        <w:tc>
          <w:tcPr>
            <w:tcW w:w="1134" w:type="dxa"/>
            <w:tcBorders>
              <w:top w:val="single" w:sz="4" w:space="0" w:color="auto"/>
              <w:left w:val="single" w:sz="4" w:space="0" w:color="auto"/>
              <w:bottom w:val="single" w:sz="4" w:space="0" w:color="auto"/>
              <w:right w:val="single" w:sz="4" w:space="0" w:color="auto"/>
            </w:tcBorders>
          </w:tcPr>
          <w:p w14:paraId="43971D7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29AE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70D51A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01F5E" w:rsidRPr="00713FD1" w14:paraId="61AD2DBB" w14:textId="77777777" w:rsidTr="00D01F5E">
        <w:tc>
          <w:tcPr>
            <w:tcW w:w="1134" w:type="dxa"/>
            <w:tcBorders>
              <w:top w:val="single" w:sz="4" w:space="0" w:color="auto"/>
              <w:left w:val="single" w:sz="4" w:space="0" w:color="auto"/>
              <w:bottom w:val="single" w:sz="4" w:space="0" w:color="auto"/>
              <w:right w:val="single" w:sz="4" w:space="0" w:color="auto"/>
            </w:tcBorders>
          </w:tcPr>
          <w:p w14:paraId="139D9F6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F8FB1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AC5CF4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01F5E" w:rsidRPr="00713FD1" w14:paraId="1AD4F753" w14:textId="77777777" w:rsidTr="00D01F5E">
        <w:tc>
          <w:tcPr>
            <w:tcW w:w="1134" w:type="dxa"/>
            <w:tcBorders>
              <w:top w:val="single" w:sz="4" w:space="0" w:color="auto"/>
              <w:left w:val="single" w:sz="4" w:space="0" w:color="auto"/>
              <w:bottom w:val="single" w:sz="4" w:space="0" w:color="auto"/>
              <w:right w:val="single" w:sz="4" w:space="0" w:color="auto"/>
            </w:tcBorders>
          </w:tcPr>
          <w:p w14:paraId="4BC04A75"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AF5371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C4EEC8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01F5E" w:rsidRPr="00713FD1" w14:paraId="2DB3193E" w14:textId="77777777" w:rsidTr="00D01F5E">
        <w:tc>
          <w:tcPr>
            <w:tcW w:w="1134" w:type="dxa"/>
            <w:tcBorders>
              <w:top w:val="single" w:sz="4" w:space="0" w:color="auto"/>
              <w:left w:val="single" w:sz="4" w:space="0" w:color="auto"/>
              <w:bottom w:val="single" w:sz="4" w:space="0" w:color="auto"/>
              <w:right w:val="single" w:sz="4" w:space="0" w:color="auto"/>
            </w:tcBorders>
          </w:tcPr>
          <w:p w14:paraId="7720DD6D"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2DB9A3B"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B8982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01F5E" w:rsidRPr="00713FD1" w14:paraId="44407723" w14:textId="77777777" w:rsidTr="00D01F5E">
        <w:tc>
          <w:tcPr>
            <w:tcW w:w="1134" w:type="dxa"/>
            <w:tcBorders>
              <w:top w:val="single" w:sz="4" w:space="0" w:color="auto"/>
              <w:left w:val="single" w:sz="4" w:space="0" w:color="auto"/>
              <w:bottom w:val="single" w:sz="4" w:space="0" w:color="auto"/>
              <w:right w:val="single" w:sz="4" w:space="0" w:color="auto"/>
            </w:tcBorders>
          </w:tcPr>
          <w:p w14:paraId="4ADC352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F07DB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113160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01F5E" w:rsidRPr="00713FD1" w14:paraId="226A7895" w14:textId="77777777" w:rsidTr="00D01F5E">
        <w:tc>
          <w:tcPr>
            <w:tcW w:w="1134" w:type="dxa"/>
            <w:tcBorders>
              <w:top w:val="single" w:sz="4" w:space="0" w:color="auto"/>
              <w:left w:val="single" w:sz="4" w:space="0" w:color="auto"/>
              <w:bottom w:val="single" w:sz="4" w:space="0" w:color="auto"/>
              <w:right w:val="single" w:sz="4" w:space="0" w:color="auto"/>
            </w:tcBorders>
          </w:tcPr>
          <w:p w14:paraId="782751D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7B233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A0379F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01F5E" w:rsidRPr="00713FD1" w14:paraId="66F093BA" w14:textId="77777777" w:rsidTr="00D01F5E">
        <w:tc>
          <w:tcPr>
            <w:tcW w:w="1134" w:type="dxa"/>
            <w:tcBorders>
              <w:top w:val="single" w:sz="4" w:space="0" w:color="auto"/>
              <w:left w:val="single" w:sz="4" w:space="0" w:color="auto"/>
              <w:bottom w:val="single" w:sz="4" w:space="0" w:color="auto"/>
              <w:right w:val="single" w:sz="4" w:space="0" w:color="auto"/>
            </w:tcBorders>
          </w:tcPr>
          <w:p w14:paraId="69A0B80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C0E4D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41724E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01F5E" w:rsidRPr="00713FD1" w14:paraId="4BD44F0D" w14:textId="77777777" w:rsidTr="00D01F5E">
        <w:tc>
          <w:tcPr>
            <w:tcW w:w="1134" w:type="dxa"/>
            <w:tcBorders>
              <w:top w:val="single" w:sz="4" w:space="0" w:color="auto"/>
              <w:left w:val="single" w:sz="4" w:space="0" w:color="auto"/>
              <w:bottom w:val="single" w:sz="4" w:space="0" w:color="auto"/>
              <w:right w:val="single" w:sz="4" w:space="0" w:color="auto"/>
            </w:tcBorders>
          </w:tcPr>
          <w:p w14:paraId="36603B8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D8BF01"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A2440B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237DC32F" w14:textId="77777777" w:rsidTr="00D01F5E">
        <w:tc>
          <w:tcPr>
            <w:tcW w:w="1134" w:type="dxa"/>
            <w:tcBorders>
              <w:top w:val="single" w:sz="4" w:space="0" w:color="auto"/>
              <w:left w:val="single" w:sz="4" w:space="0" w:color="auto"/>
              <w:bottom w:val="single" w:sz="4" w:space="0" w:color="auto"/>
              <w:right w:val="single" w:sz="4" w:space="0" w:color="auto"/>
            </w:tcBorders>
          </w:tcPr>
          <w:p w14:paraId="2AE98F0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1FAE5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3703A6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01F5E" w:rsidRPr="00713FD1" w14:paraId="2C123A61" w14:textId="77777777" w:rsidTr="00D01F5E">
        <w:tc>
          <w:tcPr>
            <w:tcW w:w="1134" w:type="dxa"/>
            <w:tcBorders>
              <w:top w:val="single" w:sz="4" w:space="0" w:color="auto"/>
              <w:left w:val="single" w:sz="4" w:space="0" w:color="auto"/>
              <w:bottom w:val="single" w:sz="4" w:space="0" w:color="auto"/>
              <w:right w:val="single" w:sz="4" w:space="0" w:color="auto"/>
            </w:tcBorders>
          </w:tcPr>
          <w:p w14:paraId="2AB5B14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EA40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4C81D2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01F5E" w:rsidRPr="00713FD1" w14:paraId="3C23E285" w14:textId="77777777" w:rsidTr="00D01F5E">
        <w:tc>
          <w:tcPr>
            <w:tcW w:w="1134" w:type="dxa"/>
            <w:tcBorders>
              <w:top w:val="single" w:sz="4" w:space="0" w:color="auto"/>
              <w:left w:val="single" w:sz="4" w:space="0" w:color="auto"/>
              <w:bottom w:val="single" w:sz="4" w:space="0" w:color="auto"/>
              <w:right w:val="single" w:sz="4" w:space="0" w:color="auto"/>
            </w:tcBorders>
          </w:tcPr>
          <w:p w14:paraId="5256685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EDA7E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34FEC2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01F5E" w:rsidRPr="00713FD1" w14:paraId="2EC01F1F" w14:textId="77777777" w:rsidTr="00D01F5E">
        <w:tc>
          <w:tcPr>
            <w:tcW w:w="1134" w:type="dxa"/>
            <w:tcBorders>
              <w:top w:val="single" w:sz="4" w:space="0" w:color="auto"/>
              <w:left w:val="single" w:sz="4" w:space="0" w:color="auto"/>
              <w:bottom w:val="single" w:sz="4" w:space="0" w:color="auto"/>
              <w:right w:val="single" w:sz="4" w:space="0" w:color="auto"/>
            </w:tcBorders>
          </w:tcPr>
          <w:p w14:paraId="47B5EB4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109A6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011CF0"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24B71BB7" w14:textId="77777777" w:rsidTr="00D01F5E">
        <w:tc>
          <w:tcPr>
            <w:tcW w:w="1134" w:type="dxa"/>
            <w:tcBorders>
              <w:top w:val="single" w:sz="4" w:space="0" w:color="auto"/>
              <w:left w:val="single" w:sz="4" w:space="0" w:color="auto"/>
              <w:bottom w:val="single" w:sz="4" w:space="0" w:color="auto"/>
              <w:right w:val="single" w:sz="4" w:space="0" w:color="auto"/>
            </w:tcBorders>
          </w:tcPr>
          <w:p w14:paraId="1B76AC8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C5565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78F04C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05F195B0" w14:textId="77777777" w:rsidTr="00D01F5E">
        <w:tc>
          <w:tcPr>
            <w:tcW w:w="1134" w:type="dxa"/>
            <w:tcBorders>
              <w:top w:val="single" w:sz="4" w:space="0" w:color="auto"/>
              <w:left w:val="single" w:sz="4" w:space="0" w:color="auto"/>
              <w:bottom w:val="single" w:sz="4" w:space="0" w:color="auto"/>
              <w:right w:val="single" w:sz="4" w:space="0" w:color="auto"/>
            </w:tcBorders>
          </w:tcPr>
          <w:p w14:paraId="1FAEF1A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797A0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04AF04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34BBB3D0" w14:textId="77777777" w:rsidTr="00D01F5E">
        <w:tc>
          <w:tcPr>
            <w:tcW w:w="1134" w:type="dxa"/>
            <w:tcBorders>
              <w:top w:val="single" w:sz="4" w:space="0" w:color="auto"/>
              <w:left w:val="single" w:sz="4" w:space="0" w:color="auto"/>
              <w:bottom w:val="single" w:sz="4" w:space="0" w:color="auto"/>
              <w:right w:val="single" w:sz="4" w:space="0" w:color="auto"/>
            </w:tcBorders>
          </w:tcPr>
          <w:p w14:paraId="20084101"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B2827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64373B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7AB3828C" w14:textId="77777777" w:rsidTr="00D01F5E">
        <w:tc>
          <w:tcPr>
            <w:tcW w:w="1134" w:type="dxa"/>
            <w:tcBorders>
              <w:top w:val="single" w:sz="4" w:space="0" w:color="auto"/>
              <w:left w:val="single" w:sz="4" w:space="0" w:color="auto"/>
              <w:bottom w:val="single" w:sz="4" w:space="0" w:color="auto"/>
              <w:right w:val="single" w:sz="4" w:space="0" w:color="auto"/>
            </w:tcBorders>
          </w:tcPr>
          <w:p w14:paraId="1FEDF51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6E0A55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332B0B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6252A1DD" w14:textId="77777777" w:rsidTr="00D01F5E">
        <w:tc>
          <w:tcPr>
            <w:tcW w:w="1134" w:type="dxa"/>
            <w:tcBorders>
              <w:top w:val="single" w:sz="4" w:space="0" w:color="auto"/>
              <w:left w:val="single" w:sz="4" w:space="0" w:color="auto"/>
              <w:bottom w:val="single" w:sz="4" w:space="0" w:color="auto"/>
              <w:right w:val="single" w:sz="4" w:space="0" w:color="auto"/>
            </w:tcBorders>
          </w:tcPr>
          <w:p w14:paraId="53A43C1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EA2AC6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1BCC80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059EB6A6" w14:textId="77777777" w:rsidTr="00D01F5E">
        <w:tc>
          <w:tcPr>
            <w:tcW w:w="1134" w:type="dxa"/>
            <w:tcBorders>
              <w:top w:val="single" w:sz="4" w:space="0" w:color="auto"/>
              <w:left w:val="single" w:sz="4" w:space="0" w:color="auto"/>
              <w:bottom w:val="single" w:sz="4" w:space="0" w:color="auto"/>
              <w:right w:val="single" w:sz="4" w:space="0" w:color="auto"/>
            </w:tcBorders>
          </w:tcPr>
          <w:p w14:paraId="171875A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663D6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D4E083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0884637F" w14:textId="77777777" w:rsidTr="00D01F5E">
        <w:tc>
          <w:tcPr>
            <w:tcW w:w="1134" w:type="dxa"/>
            <w:tcBorders>
              <w:top w:val="single" w:sz="4" w:space="0" w:color="auto"/>
              <w:left w:val="single" w:sz="4" w:space="0" w:color="auto"/>
              <w:bottom w:val="single" w:sz="4" w:space="0" w:color="auto"/>
              <w:right w:val="single" w:sz="4" w:space="0" w:color="auto"/>
            </w:tcBorders>
          </w:tcPr>
          <w:p w14:paraId="34D1B16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8FB7F9"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391B97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01F5E" w:rsidRPr="00713FD1" w14:paraId="59B21A32" w14:textId="77777777" w:rsidTr="00D01F5E">
        <w:tc>
          <w:tcPr>
            <w:tcW w:w="1134" w:type="dxa"/>
            <w:tcBorders>
              <w:top w:val="single" w:sz="4" w:space="0" w:color="auto"/>
              <w:left w:val="single" w:sz="4" w:space="0" w:color="auto"/>
              <w:bottom w:val="single" w:sz="4" w:space="0" w:color="auto"/>
              <w:right w:val="single" w:sz="4" w:space="0" w:color="auto"/>
            </w:tcBorders>
          </w:tcPr>
          <w:p w14:paraId="59E9B62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FD1CA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A40240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01F5E" w:rsidRPr="00713FD1" w14:paraId="139B06AC" w14:textId="77777777" w:rsidTr="00D01F5E">
        <w:tc>
          <w:tcPr>
            <w:tcW w:w="1134" w:type="dxa"/>
            <w:tcBorders>
              <w:top w:val="single" w:sz="4" w:space="0" w:color="auto"/>
              <w:left w:val="single" w:sz="4" w:space="0" w:color="auto"/>
              <w:bottom w:val="single" w:sz="4" w:space="0" w:color="auto"/>
              <w:right w:val="single" w:sz="4" w:space="0" w:color="auto"/>
            </w:tcBorders>
          </w:tcPr>
          <w:p w14:paraId="20A3D63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85DE4F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52550D6"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073128F5" w14:textId="77777777" w:rsidTr="00D01F5E">
        <w:tc>
          <w:tcPr>
            <w:tcW w:w="1134" w:type="dxa"/>
            <w:tcBorders>
              <w:top w:val="single" w:sz="4" w:space="0" w:color="auto"/>
              <w:left w:val="single" w:sz="4" w:space="0" w:color="auto"/>
              <w:bottom w:val="single" w:sz="4" w:space="0" w:color="auto"/>
              <w:right w:val="single" w:sz="4" w:space="0" w:color="auto"/>
            </w:tcBorders>
          </w:tcPr>
          <w:p w14:paraId="3D5BC1A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214DA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CADEB86"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1E4A8F36" w14:textId="77777777" w:rsidTr="00D01F5E">
        <w:tc>
          <w:tcPr>
            <w:tcW w:w="1134" w:type="dxa"/>
            <w:tcBorders>
              <w:top w:val="single" w:sz="4" w:space="0" w:color="auto"/>
              <w:left w:val="single" w:sz="4" w:space="0" w:color="auto"/>
              <w:bottom w:val="single" w:sz="4" w:space="0" w:color="auto"/>
              <w:right w:val="single" w:sz="4" w:space="0" w:color="auto"/>
            </w:tcBorders>
          </w:tcPr>
          <w:p w14:paraId="03FCF81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C6C0A9"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5D9C43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2A9BAFBB" w14:textId="77777777" w:rsidTr="00D01F5E">
        <w:tc>
          <w:tcPr>
            <w:tcW w:w="1134" w:type="dxa"/>
            <w:tcBorders>
              <w:top w:val="single" w:sz="4" w:space="0" w:color="auto"/>
              <w:left w:val="single" w:sz="4" w:space="0" w:color="auto"/>
              <w:bottom w:val="single" w:sz="4" w:space="0" w:color="auto"/>
              <w:right w:val="single" w:sz="4" w:space="0" w:color="auto"/>
            </w:tcBorders>
          </w:tcPr>
          <w:p w14:paraId="2D64DAC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12A5ED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185F1D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01F5E" w:rsidRPr="00713FD1" w14:paraId="5A50E2EC" w14:textId="77777777" w:rsidTr="00D01F5E">
        <w:tc>
          <w:tcPr>
            <w:tcW w:w="1134" w:type="dxa"/>
            <w:tcBorders>
              <w:top w:val="single" w:sz="4" w:space="0" w:color="auto"/>
              <w:left w:val="single" w:sz="4" w:space="0" w:color="auto"/>
              <w:bottom w:val="single" w:sz="4" w:space="0" w:color="auto"/>
              <w:right w:val="single" w:sz="4" w:space="0" w:color="auto"/>
            </w:tcBorders>
          </w:tcPr>
          <w:p w14:paraId="31B15E9E"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87AA6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BA093B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01F5E" w:rsidRPr="00713FD1" w14:paraId="6CC30D46" w14:textId="77777777" w:rsidTr="00D01F5E">
        <w:tc>
          <w:tcPr>
            <w:tcW w:w="1134" w:type="dxa"/>
            <w:tcBorders>
              <w:top w:val="single" w:sz="4" w:space="0" w:color="auto"/>
              <w:left w:val="single" w:sz="4" w:space="0" w:color="auto"/>
              <w:bottom w:val="single" w:sz="4" w:space="0" w:color="auto"/>
              <w:right w:val="single" w:sz="4" w:space="0" w:color="auto"/>
            </w:tcBorders>
          </w:tcPr>
          <w:p w14:paraId="6C1E5E2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40F3058"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5BE9E13"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2975A640" w14:textId="77777777" w:rsidTr="00D01F5E">
        <w:tc>
          <w:tcPr>
            <w:tcW w:w="1134" w:type="dxa"/>
            <w:tcBorders>
              <w:top w:val="single" w:sz="4" w:space="0" w:color="auto"/>
              <w:left w:val="single" w:sz="4" w:space="0" w:color="auto"/>
              <w:bottom w:val="single" w:sz="4" w:space="0" w:color="auto"/>
              <w:right w:val="single" w:sz="4" w:space="0" w:color="auto"/>
            </w:tcBorders>
          </w:tcPr>
          <w:p w14:paraId="11E1367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7F3F6D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552182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793B0D00" w14:textId="77777777" w:rsidTr="00D01F5E">
        <w:tc>
          <w:tcPr>
            <w:tcW w:w="1134" w:type="dxa"/>
            <w:tcBorders>
              <w:top w:val="single" w:sz="4" w:space="0" w:color="auto"/>
              <w:left w:val="single" w:sz="4" w:space="0" w:color="auto"/>
              <w:bottom w:val="single" w:sz="4" w:space="0" w:color="auto"/>
              <w:right w:val="single" w:sz="4" w:space="0" w:color="auto"/>
            </w:tcBorders>
          </w:tcPr>
          <w:p w14:paraId="2177B86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8EAD28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39BC0A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0B54A8EC" w14:textId="77777777" w:rsidTr="00D01F5E">
        <w:tc>
          <w:tcPr>
            <w:tcW w:w="1134" w:type="dxa"/>
            <w:tcBorders>
              <w:top w:val="single" w:sz="4" w:space="0" w:color="auto"/>
              <w:left w:val="single" w:sz="4" w:space="0" w:color="auto"/>
              <w:bottom w:val="single" w:sz="4" w:space="0" w:color="auto"/>
              <w:right w:val="single" w:sz="4" w:space="0" w:color="auto"/>
            </w:tcBorders>
          </w:tcPr>
          <w:p w14:paraId="696EB1A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6A17EC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C89537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01F5E" w:rsidRPr="00713FD1" w14:paraId="7226B1BF" w14:textId="77777777" w:rsidTr="00D01F5E">
        <w:tc>
          <w:tcPr>
            <w:tcW w:w="1134" w:type="dxa"/>
            <w:tcBorders>
              <w:top w:val="single" w:sz="4" w:space="0" w:color="auto"/>
              <w:left w:val="single" w:sz="4" w:space="0" w:color="auto"/>
              <w:bottom w:val="single" w:sz="4" w:space="0" w:color="auto"/>
              <w:right w:val="single" w:sz="4" w:space="0" w:color="auto"/>
            </w:tcBorders>
          </w:tcPr>
          <w:p w14:paraId="49E1164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B20E35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7BE148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31CB90D6" w14:textId="77777777" w:rsidTr="00D01F5E">
        <w:tc>
          <w:tcPr>
            <w:tcW w:w="1134" w:type="dxa"/>
            <w:tcBorders>
              <w:top w:val="single" w:sz="4" w:space="0" w:color="auto"/>
              <w:left w:val="single" w:sz="4" w:space="0" w:color="auto"/>
              <w:bottom w:val="single" w:sz="4" w:space="0" w:color="auto"/>
              <w:right w:val="single" w:sz="4" w:space="0" w:color="auto"/>
            </w:tcBorders>
          </w:tcPr>
          <w:p w14:paraId="517DCE6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263C2A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82F187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E093F" w:rsidRPr="00713FD1" w14:paraId="3619F6EF" w14:textId="77777777" w:rsidTr="007E093F">
        <w:tc>
          <w:tcPr>
            <w:tcW w:w="1134" w:type="dxa"/>
            <w:tcBorders>
              <w:top w:val="single" w:sz="4" w:space="0" w:color="auto"/>
              <w:left w:val="single" w:sz="4" w:space="0" w:color="auto"/>
              <w:bottom w:val="single" w:sz="4" w:space="0" w:color="auto"/>
              <w:right w:val="single" w:sz="4" w:space="0" w:color="auto"/>
            </w:tcBorders>
          </w:tcPr>
          <w:p w14:paraId="69802D45"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558D80"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E2254B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E093F" w:rsidRPr="00713FD1" w14:paraId="4B340642" w14:textId="77777777" w:rsidTr="007E093F">
        <w:tc>
          <w:tcPr>
            <w:tcW w:w="1134" w:type="dxa"/>
            <w:tcBorders>
              <w:top w:val="single" w:sz="4" w:space="0" w:color="auto"/>
              <w:left w:val="single" w:sz="4" w:space="0" w:color="auto"/>
              <w:bottom w:val="single" w:sz="4" w:space="0" w:color="auto"/>
              <w:right w:val="single" w:sz="4" w:space="0" w:color="auto"/>
            </w:tcBorders>
          </w:tcPr>
          <w:p w14:paraId="1D22F6AF"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5E527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A8E9697"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E093F" w:rsidRPr="00713FD1" w14:paraId="3DCA3BCF" w14:textId="77777777" w:rsidTr="007E093F">
        <w:tc>
          <w:tcPr>
            <w:tcW w:w="1134" w:type="dxa"/>
            <w:tcBorders>
              <w:top w:val="single" w:sz="4" w:space="0" w:color="auto"/>
              <w:left w:val="single" w:sz="4" w:space="0" w:color="auto"/>
              <w:bottom w:val="single" w:sz="4" w:space="0" w:color="auto"/>
              <w:right w:val="single" w:sz="4" w:space="0" w:color="auto"/>
            </w:tcBorders>
          </w:tcPr>
          <w:p w14:paraId="25E0DEE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ED518D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026DBC8"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E093F" w:rsidRPr="00713FD1" w14:paraId="5120D5C7" w14:textId="77777777" w:rsidTr="007E093F">
        <w:tc>
          <w:tcPr>
            <w:tcW w:w="1134" w:type="dxa"/>
            <w:tcBorders>
              <w:top w:val="single" w:sz="4" w:space="0" w:color="auto"/>
              <w:left w:val="single" w:sz="4" w:space="0" w:color="auto"/>
              <w:bottom w:val="single" w:sz="4" w:space="0" w:color="auto"/>
              <w:right w:val="single" w:sz="4" w:space="0" w:color="auto"/>
            </w:tcBorders>
          </w:tcPr>
          <w:p w14:paraId="126537D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01CCD9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C07C51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E093F" w:rsidRPr="00713FD1" w14:paraId="743A78BA" w14:textId="77777777" w:rsidTr="007E093F">
        <w:tc>
          <w:tcPr>
            <w:tcW w:w="1134" w:type="dxa"/>
            <w:tcBorders>
              <w:top w:val="single" w:sz="4" w:space="0" w:color="auto"/>
              <w:left w:val="single" w:sz="4" w:space="0" w:color="auto"/>
              <w:bottom w:val="single" w:sz="4" w:space="0" w:color="auto"/>
              <w:right w:val="single" w:sz="4" w:space="0" w:color="auto"/>
            </w:tcBorders>
          </w:tcPr>
          <w:p w14:paraId="73B605A3"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032FF5"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A5399A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7E093F" w:rsidRPr="00713FD1" w14:paraId="3C78DA12" w14:textId="77777777" w:rsidTr="007E093F">
        <w:tc>
          <w:tcPr>
            <w:tcW w:w="1134" w:type="dxa"/>
            <w:tcBorders>
              <w:top w:val="single" w:sz="4" w:space="0" w:color="auto"/>
              <w:left w:val="single" w:sz="4" w:space="0" w:color="auto"/>
              <w:bottom w:val="single" w:sz="4" w:space="0" w:color="auto"/>
              <w:right w:val="single" w:sz="4" w:space="0" w:color="auto"/>
            </w:tcBorders>
          </w:tcPr>
          <w:p w14:paraId="0236687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53530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3A64384"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E093F" w:rsidRPr="00713FD1" w14:paraId="14784325" w14:textId="77777777" w:rsidTr="007E093F">
        <w:tc>
          <w:tcPr>
            <w:tcW w:w="1134" w:type="dxa"/>
            <w:tcBorders>
              <w:top w:val="single" w:sz="4" w:space="0" w:color="auto"/>
              <w:left w:val="single" w:sz="4" w:space="0" w:color="auto"/>
              <w:bottom w:val="single" w:sz="4" w:space="0" w:color="auto"/>
              <w:right w:val="single" w:sz="4" w:space="0" w:color="auto"/>
            </w:tcBorders>
          </w:tcPr>
          <w:p w14:paraId="0352CA72"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2D2C1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2013C6F"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7E093F" w:rsidRPr="00713FD1" w14:paraId="09B7C145" w14:textId="77777777" w:rsidTr="007E093F">
        <w:tc>
          <w:tcPr>
            <w:tcW w:w="1134" w:type="dxa"/>
            <w:tcBorders>
              <w:top w:val="single" w:sz="4" w:space="0" w:color="auto"/>
              <w:left w:val="single" w:sz="4" w:space="0" w:color="auto"/>
              <w:bottom w:val="single" w:sz="4" w:space="0" w:color="auto"/>
              <w:right w:val="single" w:sz="4" w:space="0" w:color="auto"/>
            </w:tcBorders>
          </w:tcPr>
          <w:p w14:paraId="64B4AD9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274812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A8C76D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7E093F" w:rsidRPr="00713FD1" w14:paraId="0B61A0A3" w14:textId="77777777" w:rsidTr="007E093F">
        <w:tc>
          <w:tcPr>
            <w:tcW w:w="1134" w:type="dxa"/>
            <w:tcBorders>
              <w:top w:val="single" w:sz="4" w:space="0" w:color="auto"/>
              <w:left w:val="single" w:sz="4" w:space="0" w:color="auto"/>
              <w:bottom w:val="single" w:sz="4" w:space="0" w:color="auto"/>
              <w:right w:val="single" w:sz="4" w:space="0" w:color="auto"/>
            </w:tcBorders>
          </w:tcPr>
          <w:p w14:paraId="697E302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0A624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E69C971"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E093F" w:rsidRPr="00713FD1" w14:paraId="3007FEF7" w14:textId="77777777" w:rsidTr="007E093F">
        <w:tc>
          <w:tcPr>
            <w:tcW w:w="1134" w:type="dxa"/>
            <w:tcBorders>
              <w:top w:val="single" w:sz="4" w:space="0" w:color="auto"/>
              <w:left w:val="single" w:sz="4" w:space="0" w:color="auto"/>
              <w:bottom w:val="single" w:sz="4" w:space="0" w:color="auto"/>
              <w:right w:val="single" w:sz="4" w:space="0" w:color="auto"/>
            </w:tcBorders>
          </w:tcPr>
          <w:p w14:paraId="3B5C439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9AB2E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2CF269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E093F" w:rsidRPr="00713FD1" w14:paraId="515B72EE" w14:textId="77777777" w:rsidTr="007E093F">
        <w:tc>
          <w:tcPr>
            <w:tcW w:w="1134" w:type="dxa"/>
            <w:tcBorders>
              <w:top w:val="single" w:sz="4" w:space="0" w:color="auto"/>
              <w:left w:val="single" w:sz="4" w:space="0" w:color="auto"/>
              <w:bottom w:val="single" w:sz="4" w:space="0" w:color="auto"/>
              <w:right w:val="single" w:sz="4" w:space="0" w:color="auto"/>
            </w:tcBorders>
          </w:tcPr>
          <w:p w14:paraId="3DCD259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2280639"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4836F8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E093F" w:rsidRPr="00713FD1" w14:paraId="43E9918E" w14:textId="77777777" w:rsidTr="007E093F">
        <w:tc>
          <w:tcPr>
            <w:tcW w:w="1134" w:type="dxa"/>
            <w:tcBorders>
              <w:top w:val="single" w:sz="4" w:space="0" w:color="auto"/>
              <w:left w:val="single" w:sz="4" w:space="0" w:color="auto"/>
              <w:bottom w:val="single" w:sz="4" w:space="0" w:color="auto"/>
              <w:right w:val="single" w:sz="4" w:space="0" w:color="auto"/>
            </w:tcBorders>
          </w:tcPr>
          <w:p w14:paraId="3C54E4D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FDCA1F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E3D621B"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E093F" w:rsidRPr="00713FD1" w14:paraId="12D8C0A3" w14:textId="77777777" w:rsidTr="007E093F">
        <w:tc>
          <w:tcPr>
            <w:tcW w:w="1134" w:type="dxa"/>
            <w:tcBorders>
              <w:top w:val="single" w:sz="4" w:space="0" w:color="auto"/>
              <w:left w:val="single" w:sz="4" w:space="0" w:color="auto"/>
              <w:bottom w:val="single" w:sz="4" w:space="0" w:color="auto"/>
              <w:right w:val="single" w:sz="4" w:space="0" w:color="auto"/>
            </w:tcBorders>
          </w:tcPr>
          <w:p w14:paraId="7281D63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03EFD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4141E3D"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E093F" w:rsidRPr="00713FD1" w14:paraId="0E955C89" w14:textId="77777777" w:rsidTr="007E093F">
        <w:tc>
          <w:tcPr>
            <w:tcW w:w="1134" w:type="dxa"/>
            <w:tcBorders>
              <w:top w:val="single" w:sz="4" w:space="0" w:color="auto"/>
              <w:left w:val="single" w:sz="4" w:space="0" w:color="auto"/>
              <w:bottom w:val="single" w:sz="4" w:space="0" w:color="auto"/>
              <w:right w:val="single" w:sz="4" w:space="0" w:color="auto"/>
            </w:tcBorders>
          </w:tcPr>
          <w:p w14:paraId="2062E2B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A0547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D5CFE4"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7E093F" w:rsidRPr="00713FD1" w14:paraId="24D6C80E" w14:textId="77777777" w:rsidTr="007E093F">
        <w:tc>
          <w:tcPr>
            <w:tcW w:w="1134" w:type="dxa"/>
            <w:tcBorders>
              <w:top w:val="single" w:sz="4" w:space="0" w:color="auto"/>
              <w:left w:val="single" w:sz="4" w:space="0" w:color="auto"/>
              <w:bottom w:val="single" w:sz="4" w:space="0" w:color="auto"/>
              <w:right w:val="single" w:sz="4" w:space="0" w:color="auto"/>
            </w:tcBorders>
          </w:tcPr>
          <w:p w14:paraId="130BAD3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201E33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D767797"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7E093F" w:rsidRPr="00713FD1" w14:paraId="2DE7606C" w14:textId="77777777" w:rsidTr="007E093F">
        <w:tc>
          <w:tcPr>
            <w:tcW w:w="1134" w:type="dxa"/>
            <w:tcBorders>
              <w:top w:val="single" w:sz="4" w:space="0" w:color="auto"/>
              <w:left w:val="single" w:sz="4" w:space="0" w:color="auto"/>
              <w:bottom w:val="single" w:sz="4" w:space="0" w:color="auto"/>
              <w:right w:val="single" w:sz="4" w:space="0" w:color="auto"/>
            </w:tcBorders>
          </w:tcPr>
          <w:p w14:paraId="5EC57FA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9BEF6D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E1099C2"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7E093F" w:rsidRPr="00713FD1" w14:paraId="4C2B25D6" w14:textId="77777777" w:rsidTr="007E093F">
        <w:tc>
          <w:tcPr>
            <w:tcW w:w="1134" w:type="dxa"/>
            <w:tcBorders>
              <w:top w:val="single" w:sz="4" w:space="0" w:color="auto"/>
              <w:left w:val="single" w:sz="4" w:space="0" w:color="auto"/>
              <w:bottom w:val="single" w:sz="4" w:space="0" w:color="auto"/>
              <w:right w:val="single" w:sz="4" w:space="0" w:color="auto"/>
            </w:tcBorders>
          </w:tcPr>
          <w:p w14:paraId="206AEAE0"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C14C7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29F812B"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7E093F" w:rsidRPr="00713FD1" w14:paraId="1E9A5F32" w14:textId="77777777" w:rsidTr="007E093F">
        <w:tc>
          <w:tcPr>
            <w:tcW w:w="1134" w:type="dxa"/>
            <w:tcBorders>
              <w:top w:val="single" w:sz="4" w:space="0" w:color="auto"/>
              <w:left w:val="single" w:sz="4" w:space="0" w:color="auto"/>
              <w:bottom w:val="single" w:sz="4" w:space="0" w:color="auto"/>
              <w:right w:val="single" w:sz="4" w:space="0" w:color="auto"/>
            </w:tcBorders>
          </w:tcPr>
          <w:p w14:paraId="2E576D1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FFF559"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8743EC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bl>
    <w:p w14:paraId="2342CC78"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990"/>
        <w:gridCol w:w="33"/>
        <w:gridCol w:w="867"/>
      </w:tblGrid>
      <w:tr w:rsidR="008E4D46" w:rsidRPr="00713FD1" w14:paraId="3A64FEDF" w14:textId="77777777">
        <w:trPr>
          <w:tblHeader/>
        </w:trPr>
        <w:tc>
          <w:tcPr>
            <w:tcW w:w="3024" w:type="dxa"/>
            <w:gridSpan w:val="4"/>
            <w:tcBorders>
              <w:top w:val="single" w:sz="4" w:space="0" w:color="auto"/>
              <w:left w:val="single" w:sz="4" w:space="0" w:color="auto"/>
              <w:bottom w:val="single" w:sz="4" w:space="0" w:color="auto"/>
              <w:right w:val="single" w:sz="4" w:space="0" w:color="auto"/>
            </w:tcBorders>
            <w:shd w:val="clear" w:color="auto" w:fill="B3B3B3"/>
          </w:tcPr>
          <w:p w14:paraId="54AAE020"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CALHOUN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3D169D61" w14:textId="77777777">
        <w:trPr>
          <w:tblHead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4F928348"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TOWNSHIP</w:t>
            </w:r>
          </w:p>
        </w:tc>
        <w:tc>
          <w:tcPr>
            <w:tcW w:w="1023" w:type="dxa"/>
            <w:gridSpan w:val="2"/>
            <w:tcBorders>
              <w:top w:val="single" w:sz="4" w:space="0" w:color="auto"/>
              <w:left w:val="single" w:sz="4" w:space="0" w:color="auto"/>
              <w:bottom w:val="single" w:sz="4" w:space="0" w:color="auto"/>
              <w:right w:val="single" w:sz="4" w:space="0" w:color="auto"/>
            </w:tcBorders>
            <w:shd w:val="clear" w:color="auto" w:fill="D9D9D9"/>
          </w:tcPr>
          <w:p w14:paraId="42C34BEE"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7" w:type="dxa"/>
            <w:tcBorders>
              <w:top w:val="single" w:sz="4" w:space="0" w:color="auto"/>
              <w:left w:val="single" w:sz="4" w:space="0" w:color="auto"/>
              <w:bottom w:val="single" w:sz="4" w:space="0" w:color="auto"/>
              <w:right w:val="single" w:sz="4" w:space="0" w:color="auto"/>
            </w:tcBorders>
            <w:shd w:val="clear" w:color="auto" w:fill="D9D9D9"/>
          </w:tcPr>
          <w:p w14:paraId="5944BD14"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D20E8D" w:rsidRPr="00713FD1" w14:paraId="539F9E0E" w14:textId="77777777" w:rsidTr="00D20E8D">
        <w:tc>
          <w:tcPr>
            <w:tcW w:w="1134" w:type="dxa"/>
            <w:tcBorders>
              <w:top w:val="single" w:sz="4" w:space="0" w:color="auto"/>
              <w:left w:val="single" w:sz="4" w:space="0" w:color="auto"/>
              <w:bottom w:val="single" w:sz="4" w:space="0" w:color="auto"/>
              <w:right w:val="single" w:sz="4" w:space="0" w:color="auto"/>
            </w:tcBorders>
          </w:tcPr>
          <w:p w14:paraId="27A0686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FD2334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05E7E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D20E8D" w:rsidRPr="00713FD1" w14:paraId="7B731DD0" w14:textId="77777777" w:rsidTr="00D20E8D">
        <w:tc>
          <w:tcPr>
            <w:tcW w:w="1134" w:type="dxa"/>
            <w:tcBorders>
              <w:top w:val="single" w:sz="4" w:space="0" w:color="auto"/>
              <w:left w:val="single" w:sz="4" w:space="0" w:color="auto"/>
              <w:bottom w:val="single" w:sz="4" w:space="0" w:color="auto"/>
              <w:right w:val="single" w:sz="4" w:space="0" w:color="auto"/>
            </w:tcBorders>
          </w:tcPr>
          <w:p w14:paraId="2D7F5DF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A43E51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B90EA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20E8D" w:rsidRPr="00713FD1" w14:paraId="4EFAB17A" w14:textId="77777777" w:rsidTr="00D20E8D">
        <w:tc>
          <w:tcPr>
            <w:tcW w:w="1134" w:type="dxa"/>
            <w:tcBorders>
              <w:top w:val="single" w:sz="4" w:space="0" w:color="auto"/>
              <w:left w:val="single" w:sz="4" w:space="0" w:color="auto"/>
              <w:bottom w:val="single" w:sz="4" w:space="0" w:color="auto"/>
              <w:right w:val="single" w:sz="4" w:space="0" w:color="auto"/>
            </w:tcBorders>
          </w:tcPr>
          <w:p w14:paraId="0A4BA0E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268D74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8517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20E8D" w:rsidRPr="00713FD1" w14:paraId="17DE142D" w14:textId="77777777" w:rsidTr="00D20E8D">
        <w:tc>
          <w:tcPr>
            <w:tcW w:w="1134" w:type="dxa"/>
            <w:tcBorders>
              <w:top w:val="single" w:sz="4" w:space="0" w:color="auto"/>
              <w:left w:val="single" w:sz="4" w:space="0" w:color="auto"/>
              <w:bottom w:val="single" w:sz="4" w:space="0" w:color="auto"/>
              <w:right w:val="single" w:sz="4" w:space="0" w:color="auto"/>
            </w:tcBorders>
          </w:tcPr>
          <w:p w14:paraId="02776E5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D0AAF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3C8C44"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20E8D" w:rsidRPr="00713FD1" w14:paraId="47BFCAF9" w14:textId="77777777" w:rsidTr="00D20E8D">
        <w:tc>
          <w:tcPr>
            <w:tcW w:w="1134" w:type="dxa"/>
            <w:tcBorders>
              <w:top w:val="single" w:sz="4" w:space="0" w:color="auto"/>
              <w:left w:val="single" w:sz="4" w:space="0" w:color="auto"/>
              <w:bottom w:val="single" w:sz="4" w:space="0" w:color="auto"/>
              <w:right w:val="single" w:sz="4" w:space="0" w:color="auto"/>
            </w:tcBorders>
          </w:tcPr>
          <w:p w14:paraId="3DB8C56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47A166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BB1FC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20E8D" w:rsidRPr="00713FD1" w14:paraId="22108C17" w14:textId="77777777" w:rsidTr="00D20E8D">
        <w:tc>
          <w:tcPr>
            <w:tcW w:w="1134" w:type="dxa"/>
            <w:tcBorders>
              <w:top w:val="single" w:sz="4" w:space="0" w:color="auto"/>
              <w:left w:val="single" w:sz="4" w:space="0" w:color="auto"/>
              <w:bottom w:val="single" w:sz="4" w:space="0" w:color="auto"/>
              <w:right w:val="single" w:sz="4" w:space="0" w:color="auto"/>
            </w:tcBorders>
          </w:tcPr>
          <w:p w14:paraId="23DA819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0AA03C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5FAA2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20E8D" w:rsidRPr="00713FD1" w14:paraId="206A6B82" w14:textId="77777777" w:rsidTr="00D20E8D">
        <w:tc>
          <w:tcPr>
            <w:tcW w:w="1134" w:type="dxa"/>
            <w:tcBorders>
              <w:top w:val="single" w:sz="4" w:space="0" w:color="auto"/>
              <w:left w:val="single" w:sz="4" w:space="0" w:color="auto"/>
              <w:bottom w:val="single" w:sz="4" w:space="0" w:color="auto"/>
              <w:right w:val="single" w:sz="4" w:space="0" w:color="auto"/>
            </w:tcBorders>
          </w:tcPr>
          <w:p w14:paraId="6FDB1EF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44047B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0D25A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20E8D" w:rsidRPr="00713FD1" w14:paraId="01C8B548" w14:textId="77777777" w:rsidTr="00D20E8D">
        <w:tc>
          <w:tcPr>
            <w:tcW w:w="1134" w:type="dxa"/>
            <w:tcBorders>
              <w:top w:val="single" w:sz="4" w:space="0" w:color="auto"/>
              <w:left w:val="single" w:sz="4" w:space="0" w:color="auto"/>
              <w:bottom w:val="single" w:sz="4" w:space="0" w:color="auto"/>
              <w:right w:val="single" w:sz="4" w:space="0" w:color="auto"/>
            </w:tcBorders>
          </w:tcPr>
          <w:p w14:paraId="2DAB2D2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AF0CDC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11ED4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20E8D" w:rsidRPr="00713FD1" w14:paraId="395CA933" w14:textId="77777777" w:rsidTr="00D20E8D">
        <w:tc>
          <w:tcPr>
            <w:tcW w:w="1134" w:type="dxa"/>
            <w:tcBorders>
              <w:top w:val="single" w:sz="4" w:space="0" w:color="auto"/>
              <w:left w:val="single" w:sz="4" w:space="0" w:color="auto"/>
              <w:bottom w:val="single" w:sz="4" w:space="0" w:color="auto"/>
              <w:right w:val="single" w:sz="4" w:space="0" w:color="auto"/>
            </w:tcBorders>
          </w:tcPr>
          <w:p w14:paraId="0BDF41A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EE5995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38F6B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20E8D" w:rsidRPr="00713FD1" w14:paraId="76941766" w14:textId="77777777" w:rsidTr="00D20E8D">
        <w:tc>
          <w:tcPr>
            <w:tcW w:w="1134" w:type="dxa"/>
            <w:tcBorders>
              <w:top w:val="single" w:sz="4" w:space="0" w:color="auto"/>
              <w:left w:val="single" w:sz="4" w:space="0" w:color="auto"/>
              <w:bottom w:val="single" w:sz="4" w:space="0" w:color="auto"/>
              <w:right w:val="single" w:sz="4" w:space="0" w:color="auto"/>
            </w:tcBorders>
          </w:tcPr>
          <w:p w14:paraId="32D3D0E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301CEB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64F19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20E8D" w:rsidRPr="00713FD1" w14:paraId="42851CFE" w14:textId="77777777" w:rsidTr="00D20E8D">
        <w:tc>
          <w:tcPr>
            <w:tcW w:w="1134" w:type="dxa"/>
            <w:tcBorders>
              <w:top w:val="single" w:sz="4" w:space="0" w:color="auto"/>
              <w:left w:val="single" w:sz="4" w:space="0" w:color="auto"/>
              <w:bottom w:val="single" w:sz="4" w:space="0" w:color="auto"/>
              <w:right w:val="single" w:sz="4" w:space="0" w:color="auto"/>
            </w:tcBorders>
          </w:tcPr>
          <w:p w14:paraId="2A529F2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EB0D28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88FE0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20E8D" w:rsidRPr="00713FD1" w14:paraId="1152D65B" w14:textId="77777777" w:rsidTr="00D20E8D">
        <w:tc>
          <w:tcPr>
            <w:tcW w:w="1134" w:type="dxa"/>
            <w:tcBorders>
              <w:top w:val="single" w:sz="4" w:space="0" w:color="auto"/>
              <w:left w:val="single" w:sz="4" w:space="0" w:color="auto"/>
              <w:bottom w:val="single" w:sz="4" w:space="0" w:color="auto"/>
              <w:right w:val="single" w:sz="4" w:space="0" w:color="auto"/>
            </w:tcBorders>
          </w:tcPr>
          <w:p w14:paraId="07B611B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D18FD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87EB1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20E8D" w:rsidRPr="00713FD1" w14:paraId="24241544" w14:textId="77777777" w:rsidTr="00D20E8D">
        <w:tc>
          <w:tcPr>
            <w:tcW w:w="1134" w:type="dxa"/>
            <w:tcBorders>
              <w:top w:val="single" w:sz="4" w:space="0" w:color="auto"/>
              <w:left w:val="single" w:sz="4" w:space="0" w:color="auto"/>
              <w:bottom w:val="single" w:sz="4" w:space="0" w:color="auto"/>
              <w:right w:val="single" w:sz="4" w:space="0" w:color="auto"/>
            </w:tcBorders>
          </w:tcPr>
          <w:p w14:paraId="31F6246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AE0020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A8244"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20E8D" w:rsidRPr="00713FD1" w14:paraId="41F15758" w14:textId="77777777" w:rsidTr="00D20E8D">
        <w:tc>
          <w:tcPr>
            <w:tcW w:w="1134" w:type="dxa"/>
            <w:tcBorders>
              <w:top w:val="single" w:sz="4" w:space="0" w:color="auto"/>
              <w:left w:val="single" w:sz="4" w:space="0" w:color="auto"/>
              <w:bottom w:val="single" w:sz="4" w:space="0" w:color="auto"/>
              <w:right w:val="single" w:sz="4" w:space="0" w:color="auto"/>
            </w:tcBorders>
          </w:tcPr>
          <w:p w14:paraId="17508BC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80EFC0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E67A5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20E8D" w:rsidRPr="00713FD1" w14:paraId="5F07BD69" w14:textId="77777777" w:rsidTr="00D20E8D">
        <w:tc>
          <w:tcPr>
            <w:tcW w:w="1134" w:type="dxa"/>
            <w:tcBorders>
              <w:top w:val="single" w:sz="4" w:space="0" w:color="auto"/>
              <w:left w:val="single" w:sz="4" w:space="0" w:color="auto"/>
              <w:bottom w:val="single" w:sz="4" w:space="0" w:color="auto"/>
              <w:right w:val="single" w:sz="4" w:space="0" w:color="auto"/>
            </w:tcBorders>
          </w:tcPr>
          <w:p w14:paraId="62B093B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B20085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ED7755"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20E8D" w:rsidRPr="00713FD1" w14:paraId="29D390EC" w14:textId="77777777" w:rsidTr="00D20E8D">
        <w:tc>
          <w:tcPr>
            <w:tcW w:w="1134" w:type="dxa"/>
            <w:tcBorders>
              <w:top w:val="single" w:sz="4" w:space="0" w:color="auto"/>
              <w:left w:val="single" w:sz="4" w:space="0" w:color="auto"/>
              <w:bottom w:val="single" w:sz="4" w:space="0" w:color="auto"/>
              <w:right w:val="single" w:sz="4" w:space="0" w:color="auto"/>
            </w:tcBorders>
          </w:tcPr>
          <w:p w14:paraId="46FA549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C8AF5F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0B2D3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20E8D" w:rsidRPr="00713FD1" w14:paraId="3189A5EF" w14:textId="77777777" w:rsidTr="00D20E8D">
        <w:tc>
          <w:tcPr>
            <w:tcW w:w="1134" w:type="dxa"/>
            <w:tcBorders>
              <w:top w:val="single" w:sz="4" w:space="0" w:color="auto"/>
              <w:left w:val="single" w:sz="4" w:space="0" w:color="auto"/>
              <w:bottom w:val="single" w:sz="4" w:space="0" w:color="auto"/>
              <w:right w:val="single" w:sz="4" w:space="0" w:color="auto"/>
            </w:tcBorders>
          </w:tcPr>
          <w:p w14:paraId="346B68B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79C995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B41B56"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D20E8D" w:rsidRPr="00713FD1" w14:paraId="5CDE5D25" w14:textId="77777777" w:rsidTr="00D20E8D">
        <w:tc>
          <w:tcPr>
            <w:tcW w:w="1134" w:type="dxa"/>
            <w:tcBorders>
              <w:top w:val="single" w:sz="4" w:space="0" w:color="auto"/>
              <w:left w:val="single" w:sz="4" w:space="0" w:color="auto"/>
              <w:bottom w:val="single" w:sz="4" w:space="0" w:color="auto"/>
              <w:right w:val="single" w:sz="4" w:space="0" w:color="auto"/>
            </w:tcBorders>
          </w:tcPr>
          <w:p w14:paraId="08AF86B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0CEBEA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7475F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D20E8D" w:rsidRPr="00713FD1" w14:paraId="373C45E2" w14:textId="77777777" w:rsidTr="00D20E8D">
        <w:tc>
          <w:tcPr>
            <w:tcW w:w="1134" w:type="dxa"/>
            <w:tcBorders>
              <w:top w:val="single" w:sz="4" w:space="0" w:color="auto"/>
              <w:left w:val="single" w:sz="4" w:space="0" w:color="auto"/>
              <w:bottom w:val="single" w:sz="4" w:space="0" w:color="auto"/>
              <w:right w:val="single" w:sz="4" w:space="0" w:color="auto"/>
            </w:tcBorders>
          </w:tcPr>
          <w:p w14:paraId="59A83B2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5F2BB9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133099"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20E8D" w:rsidRPr="00713FD1" w14:paraId="358C6016" w14:textId="77777777" w:rsidTr="00D20E8D">
        <w:tc>
          <w:tcPr>
            <w:tcW w:w="1134" w:type="dxa"/>
            <w:tcBorders>
              <w:top w:val="single" w:sz="4" w:space="0" w:color="auto"/>
              <w:left w:val="single" w:sz="4" w:space="0" w:color="auto"/>
              <w:bottom w:val="single" w:sz="4" w:space="0" w:color="auto"/>
              <w:right w:val="single" w:sz="4" w:space="0" w:color="auto"/>
            </w:tcBorders>
          </w:tcPr>
          <w:p w14:paraId="1E51C2F3"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1B0A19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3327D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20E8D" w:rsidRPr="00713FD1" w14:paraId="3041FE54" w14:textId="77777777" w:rsidTr="00D20E8D">
        <w:tc>
          <w:tcPr>
            <w:tcW w:w="1134" w:type="dxa"/>
            <w:tcBorders>
              <w:top w:val="single" w:sz="4" w:space="0" w:color="auto"/>
              <w:left w:val="single" w:sz="4" w:space="0" w:color="auto"/>
              <w:bottom w:val="single" w:sz="4" w:space="0" w:color="auto"/>
              <w:right w:val="single" w:sz="4" w:space="0" w:color="auto"/>
            </w:tcBorders>
          </w:tcPr>
          <w:p w14:paraId="654F04E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37D0F9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CC6B6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20E8D" w:rsidRPr="00713FD1" w14:paraId="0F02078C" w14:textId="77777777" w:rsidTr="00D20E8D">
        <w:tc>
          <w:tcPr>
            <w:tcW w:w="1134" w:type="dxa"/>
            <w:tcBorders>
              <w:top w:val="single" w:sz="4" w:space="0" w:color="auto"/>
              <w:left w:val="single" w:sz="4" w:space="0" w:color="auto"/>
              <w:bottom w:val="single" w:sz="4" w:space="0" w:color="auto"/>
              <w:right w:val="single" w:sz="4" w:space="0" w:color="auto"/>
            </w:tcBorders>
          </w:tcPr>
          <w:p w14:paraId="6EC6AC2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6C7A45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F7A85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20E8D" w:rsidRPr="00713FD1" w14:paraId="337BE038" w14:textId="77777777" w:rsidTr="00D20E8D">
        <w:tc>
          <w:tcPr>
            <w:tcW w:w="1134" w:type="dxa"/>
            <w:tcBorders>
              <w:top w:val="single" w:sz="4" w:space="0" w:color="auto"/>
              <w:left w:val="single" w:sz="4" w:space="0" w:color="auto"/>
              <w:bottom w:val="single" w:sz="4" w:space="0" w:color="auto"/>
              <w:right w:val="single" w:sz="4" w:space="0" w:color="auto"/>
            </w:tcBorders>
          </w:tcPr>
          <w:p w14:paraId="5BE8359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65CB06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E760D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20E8D" w:rsidRPr="00713FD1" w14:paraId="5C3F7CAC" w14:textId="77777777" w:rsidTr="00D20E8D">
        <w:tc>
          <w:tcPr>
            <w:tcW w:w="1134" w:type="dxa"/>
            <w:tcBorders>
              <w:top w:val="single" w:sz="4" w:space="0" w:color="auto"/>
              <w:left w:val="single" w:sz="4" w:space="0" w:color="auto"/>
              <w:bottom w:val="single" w:sz="4" w:space="0" w:color="auto"/>
              <w:right w:val="single" w:sz="4" w:space="0" w:color="auto"/>
            </w:tcBorders>
          </w:tcPr>
          <w:p w14:paraId="3255875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358A3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034A2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20E8D" w:rsidRPr="00713FD1" w14:paraId="1799A2B8" w14:textId="77777777" w:rsidTr="00D20E8D">
        <w:tc>
          <w:tcPr>
            <w:tcW w:w="1134" w:type="dxa"/>
            <w:tcBorders>
              <w:top w:val="single" w:sz="4" w:space="0" w:color="auto"/>
              <w:left w:val="single" w:sz="4" w:space="0" w:color="auto"/>
              <w:bottom w:val="single" w:sz="4" w:space="0" w:color="auto"/>
              <w:right w:val="single" w:sz="4" w:space="0" w:color="auto"/>
            </w:tcBorders>
          </w:tcPr>
          <w:p w14:paraId="0A9EC48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7E6340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7BBBA"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20E8D" w:rsidRPr="00713FD1" w14:paraId="596BFB3F" w14:textId="77777777" w:rsidTr="00D20E8D">
        <w:tc>
          <w:tcPr>
            <w:tcW w:w="1134" w:type="dxa"/>
            <w:tcBorders>
              <w:top w:val="single" w:sz="4" w:space="0" w:color="auto"/>
              <w:left w:val="single" w:sz="4" w:space="0" w:color="auto"/>
              <w:bottom w:val="single" w:sz="4" w:space="0" w:color="auto"/>
              <w:right w:val="single" w:sz="4" w:space="0" w:color="auto"/>
            </w:tcBorders>
          </w:tcPr>
          <w:p w14:paraId="7C041FA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53EDCA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A2BE52"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20E8D" w:rsidRPr="00713FD1" w14:paraId="3C1950CE" w14:textId="77777777" w:rsidTr="00D20E8D">
        <w:tc>
          <w:tcPr>
            <w:tcW w:w="1134" w:type="dxa"/>
            <w:tcBorders>
              <w:top w:val="single" w:sz="4" w:space="0" w:color="auto"/>
              <w:left w:val="single" w:sz="4" w:space="0" w:color="auto"/>
              <w:bottom w:val="single" w:sz="4" w:space="0" w:color="auto"/>
              <w:right w:val="single" w:sz="4" w:space="0" w:color="auto"/>
            </w:tcBorders>
          </w:tcPr>
          <w:p w14:paraId="1E92873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65A0EF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FCE63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20E8D" w:rsidRPr="00713FD1" w14:paraId="07774D66" w14:textId="77777777" w:rsidTr="00D20E8D">
        <w:tc>
          <w:tcPr>
            <w:tcW w:w="1134" w:type="dxa"/>
            <w:tcBorders>
              <w:top w:val="single" w:sz="4" w:space="0" w:color="auto"/>
              <w:left w:val="single" w:sz="4" w:space="0" w:color="auto"/>
              <w:bottom w:val="single" w:sz="4" w:space="0" w:color="auto"/>
              <w:right w:val="single" w:sz="4" w:space="0" w:color="auto"/>
            </w:tcBorders>
          </w:tcPr>
          <w:p w14:paraId="323DD3E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8F7932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D3E14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D20E8D" w:rsidRPr="00713FD1" w14:paraId="109E5924" w14:textId="77777777" w:rsidTr="00D20E8D">
        <w:tc>
          <w:tcPr>
            <w:tcW w:w="1134" w:type="dxa"/>
            <w:tcBorders>
              <w:top w:val="single" w:sz="4" w:space="0" w:color="auto"/>
              <w:left w:val="single" w:sz="4" w:space="0" w:color="auto"/>
              <w:bottom w:val="single" w:sz="4" w:space="0" w:color="auto"/>
              <w:right w:val="single" w:sz="4" w:space="0" w:color="auto"/>
            </w:tcBorders>
          </w:tcPr>
          <w:p w14:paraId="06E0F04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E6EFD2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F1C85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20E8D" w:rsidRPr="00713FD1" w14:paraId="20F1D4D3" w14:textId="77777777" w:rsidTr="00D20E8D">
        <w:tc>
          <w:tcPr>
            <w:tcW w:w="1134" w:type="dxa"/>
            <w:tcBorders>
              <w:top w:val="single" w:sz="4" w:space="0" w:color="auto"/>
              <w:left w:val="single" w:sz="4" w:space="0" w:color="auto"/>
              <w:bottom w:val="single" w:sz="4" w:space="0" w:color="auto"/>
              <w:right w:val="single" w:sz="4" w:space="0" w:color="auto"/>
            </w:tcBorders>
          </w:tcPr>
          <w:p w14:paraId="25CE76C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CAF595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03C036"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20E8D" w:rsidRPr="00713FD1" w14:paraId="610B6853" w14:textId="77777777" w:rsidTr="00D20E8D">
        <w:tc>
          <w:tcPr>
            <w:tcW w:w="1134" w:type="dxa"/>
            <w:tcBorders>
              <w:top w:val="single" w:sz="4" w:space="0" w:color="auto"/>
              <w:left w:val="single" w:sz="4" w:space="0" w:color="auto"/>
              <w:bottom w:val="single" w:sz="4" w:space="0" w:color="auto"/>
              <w:right w:val="single" w:sz="4" w:space="0" w:color="auto"/>
            </w:tcBorders>
          </w:tcPr>
          <w:p w14:paraId="787E6A3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4BD5F0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F264A3"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20E8D" w:rsidRPr="00713FD1" w14:paraId="3796FA65" w14:textId="77777777" w:rsidTr="00D20E8D">
        <w:tc>
          <w:tcPr>
            <w:tcW w:w="1134" w:type="dxa"/>
            <w:tcBorders>
              <w:top w:val="single" w:sz="4" w:space="0" w:color="auto"/>
              <w:left w:val="single" w:sz="4" w:space="0" w:color="auto"/>
              <w:bottom w:val="single" w:sz="4" w:space="0" w:color="auto"/>
              <w:right w:val="single" w:sz="4" w:space="0" w:color="auto"/>
            </w:tcBorders>
          </w:tcPr>
          <w:p w14:paraId="0DAE315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A698E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44199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20E8D" w:rsidRPr="00713FD1" w14:paraId="73FE3A77" w14:textId="77777777" w:rsidTr="00D20E8D">
        <w:tc>
          <w:tcPr>
            <w:tcW w:w="1134" w:type="dxa"/>
            <w:tcBorders>
              <w:top w:val="single" w:sz="4" w:space="0" w:color="auto"/>
              <w:left w:val="single" w:sz="4" w:space="0" w:color="auto"/>
              <w:bottom w:val="single" w:sz="4" w:space="0" w:color="auto"/>
              <w:right w:val="single" w:sz="4" w:space="0" w:color="auto"/>
            </w:tcBorders>
          </w:tcPr>
          <w:p w14:paraId="3610B92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9CCDF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953AD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20E8D" w:rsidRPr="00713FD1" w14:paraId="51294721" w14:textId="77777777" w:rsidTr="00D20E8D">
        <w:tc>
          <w:tcPr>
            <w:tcW w:w="1134" w:type="dxa"/>
            <w:tcBorders>
              <w:top w:val="single" w:sz="4" w:space="0" w:color="auto"/>
              <w:left w:val="single" w:sz="4" w:space="0" w:color="auto"/>
              <w:bottom w:val="single" w:sz="4" w:space="0" w:color="auto"/>
              <w:right w:val="single" w:sz="4" w:space="0" w:color="auto"/>
            </w:tcBorders>
          </w:tcPr>
          <w:p w14:paraId="7B15DF9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12E8CB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D98753"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20E8D" w:rsidRPr="00713FD1" w14:paraId="28C940CD" w14:textId="77777777" w:rsidTr="00D20E8D">
        <w:tc>
          <w:tcPr>
            <w:tcW w:w="1134" w:type="dxa"/>
            <w:tcBorders>
              <w:top w:val="single" w:sz="4" w:space="0" w:color="auto"/>
              <w:left w:val="single" w:sz="4" w:space="0" w:color="auto"/>
              <w:bottom w:val="single" w:sz="4" w:space="0" w:color="auto"/>
              <w:right w:val="single" w:sz="4" w:space="0" w:color="auto"/>
            </w:tcBorders>
          </w:tcPr>
          <w:p w14:paraId="379A9DDF"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1A7488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965F0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20E8D" w:rsidRPr="00713FD1" w14:paraId="0BEB7792" w14:textId="77777777" w:rsidTr="00D20E8D">
        <w:tc>
          <w:tcPr>
            <w:tcW w:w="1134" w:type="dxa"/>
            <w:tcBorders>
              <w:top w:val="single" w:sz="4" w:space="0" w:color="auto"/>
              <w:left w:val="single" w:sz="4" w:space="0" w:color="auto"/>
              <w:bottom w:val="single" w:sz="4" w:space="0" w:color="auto"/>
              <w:right w:val="single" w:sz="4" w:space="0" w:color="auto"/>
            </w:tcBorders>
          </w:tcPr>
          <w:p w14:paraId="4BC7D27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BE1D87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3A917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20E8D" w:rsidRPr="00713FD1" w14:paraId="495A77D0" w14:textId="77777777" w:rsidTr="00D20E8D">
        <w:tc>
          <w:tcPr>
            <w:tcW w:w="1134" w:type="dxa"/>
            <w:tcBorders>
              <w:top w:val="single" w:sz="4" w:space="0" w:color="auto"/>
              <w:left w:val="single" w:sz="4" w:space="0" w:color="auto"/>
              <w:bottom w:val="single" w:sz="4" w:space="0" w:color="auto"/>
              <w:right w:val="single" w:sz="4" w:space="0" w:color="auto"/>
            </w:tcBorders>
          </w:tcPr>
          <w:p w14:paraId="6356E0BF"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F8EEE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F1125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20E8D" w:rsidRPr="00713FD1" w14:paraId="202E4B8D" w14:textId="77777777" w:rsidTr="00D20E8D">
        <w:tc>
          <w:tcPr>
            <w:tcW w:w="1134" w:type="dxa"/>
            <w:tcBorders>
              <w:top w:val="single" w:sz="4" w:space="0" w:color="auto"/>
              <w:left w:val="single" w:sz="4" w:space="0" w:color="auto"/>
              <w:bottom w:val="single" w:sz="4" w:space="0" w:color="auto"/>
              <w:right w:val="single" w:sz="4" w:space="0" w:color="auto"/>
            </w:tcBorders>
          </w:tcPr>
          <w:p w14:paraId="2EB3545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0B71EB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212FA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20E8D" w:rsidRPr="00713FD1" w14:paraId="36E68CCF" w14:textId="77777777" w:rsidTr="00D20E8D">
        <w:tc>
          <w:tcPr>
            <w:tcW w:w="1134" w:type="dxa"/>
            <w:tcBorders>
              <w:top w:val="single" w:sz="4" w:space="0" w:color="auto"/>
              <w:left w:val="single" w:sz="4" w:space="0" w:color="auto"/>
              <w:bottom w:val="single" w:sz="4" w:space="0" w:color="auto"/>
              <w:right w:val="single" w:sz="4" w:space="0" w:color="auto"/>
            </w:tcBorders>
          </w:tcPr>
          <w:p w14:paraId="2B151C1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3E37D3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477F2C"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20E8D" w:rsidRPr="00713FD1" w14:paraId="3F1AAF7A" w14:textId="77777777" w:rsidTr="00D20E8D">
        <w:tc>
          <w:tcPr>
            <w:tcW w:w="1134" w:type="dxa"/>
            <w:tcBorders>
              <w:top w:val="single" w:sz="4" w:space="0" w:color="auto"/>
              <w:left w:val="single" w:sz="4" w:space="0" w:color="auto"/>
              <w:bottom w:val="single" w:sz="4" w:space="0" w:color="auto"/>
              <w:right w:val="single" w:sz="4" w:space="0" w:color="auto"/>
            </w:tcBorders>
          </w:tcPr>
          <w:p w14:paraId="45B4A22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DBDEB3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F6760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20E8D" w:rsidRPr="00713FD1" w14:paraId="1E2D1880" w14:textId="77777777" w:rsidTr="00D20E8D">
        <w:tc>
          <w:tcPr>
            <w:tcW w:w="1134" w:type="dxa"/>
            <w:tcBorders>
              <w:top w:val="single" w:sz="4" w:space="0" w:color="auto"/>
              <w:left w:val="single" w:sz="4" w:space="0" w:color="auto"/>
              <w:bottom w:val="single" w:sz="4" w:space="0" w:color="auto"/>
              <w:right w:val="single" w:sz="4" w:space="0" w:color="auto"/>
            </w:tcBorders>
          </w:tcPr>
          <w:p w14:paraId="7DCAB95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535B05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BA391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E72616" w:rsidRPr="00713FD1" w14:paraId="5B330A46" w14:textId="77777777" w:rsidTr="00E72616">
        <w:tc>
          <w:tcPr>
            <w:tcW w:w="1134" w:type="dxa"/>
            <w:tcBorders>
              <w:top w:val="single" w:sz="4" w:space="0" w:color="auto"/>
              <w:left w:val="single" w:sz="4" w:space="0" w:color="auto"/>
              <w:bottom w:val="single" w:sz="4" w:space="0" w:color="auto"/>
              <w:right w:val="single" w:sz="4" w:space="0" w:color="auto"/>
            </w:tcBorders>
          </w:tcPr>
          <w:p w14:paraId="4311A49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E50B2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E8C0A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79308066" w14:textId="77777777" w:rsidTr="00E72616">
        <w:tc>
          <w:tcPr>
            <w:tcW w:w="1134" w:type="dxa"/>
            <w:tcBorders>
              <w:top w:val="single" w:sz="4" w:space="0" w:color="auto"/>
              <w:left w:val="single" w:sz="4" w:space="0" w:color="auto"/>
              <w:bottom w:val="single" w:sz="4" w:space="0" w:color="auto"/>
              <w:right w:val="single" w:sz="4" w:space="0" w:color="auto"/>
            </w:tcBorders>
          </w:tcPr>
          <w:p w14:paraId="501E105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65F5E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979B5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18F46146" w14:textId="77777777" w:rsidTr="00E72616">
        <w:tc>
          <w:tcPr>
            <w:tcW w:w="1134" w:type="dxa"/>
            <w:tcBorders>
              <w:top w:val="single" w:sz="4" w:space="0" w:color="auto"/>
              <w:left w:val="single" w:sz="4" w:space="0" w:color="auto"/>
              <w:bottom w:val="single" w:sz="4" w:space="0" w:color="auto"/>
              <w:right w:val="single" w:sz="4" w:space="0" w:color="auto"/>
            </w:tcBorders>
          </w:tcPr>
          <w:p w14:paraId="54BAB0A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918E52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1B7F6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E72616" w:rsidRPr="00713FD1" w14:paraId="76A98F65" w14:textId="77777777" w:rsidTr="00E72616">
        <w:tc>
          <w:tcPr>
            <w:tcW w:w="1134" w:type="dxa"/>
            <w:tcBorders>
              <w:top w:val="single" w:sz="4" w:space="0" w:color="auto"/>
              <w:left w:val="single" w:sz="4" w:space="0" w:color="auto"/>
              <w:bottom w:val="single" w:sz="4" w:space="0" w:color="auto"/>
              <w:right w:val="single" w:sz="4" w:space="0" w:color="auto"/>
            </w:tcBorders>
          </w:tcPr>
          <w:p w14:paraId="72448AD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A8EBD0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6C9D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0F60EFA6" w14:textId="77777777" w:rsidTr="00E72616">
        <w:tc>
          <w:tcPr>
            <w:tcW w:w="1134" w:type="dxa"/>
            <w:tcBorders>
              <w:top w:val="single" w:sz="4" w:space="0" w:color="auto"/>
              <w:left w:val="single" w:sz="4" w:space="0" w:color="auto"/>
              <w:bottom w:val="single" w:sz="4" w:space="0" w:color="auto"/>
              <w:right w:val="single" w:sz="4" w:space="0" w:color="auto"/>
            </w:tcBorders>
          </w:tcPr>
          <w:p w14:paraId="61EF1D8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D4CF6C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A2DF6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306E9AB5" w14:textId="77777777" w:rsidTr="00E72616">
        <w:tc>
          <w:tcPr>
            <w:tcW w:w="1134" w:type="dxa"/>
            <w:tcBorders>
              <w:top w:val="single" w:sz="4" w:space="0" w:color="auto"/>
              <w:left w:val="single" w:sz="4" w:space="0" w:color="auto"/>
              <w:bottom w:val="single" w:sz="4" w:space="0" w:color="auto"/>
              <w:right w:val="single" w:sz="4" w:space="0" w:color="auto"/>
            </w:tcBorders>
          </w:tcPr>
          <w:p w14:paraId="14D6719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1CFC5B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0782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5293C6FD" w14:textId="77777777" w:rsidTr="00E72616">
        <w:tc>
          <w:tcPr>
            <w:tcW w:w="1134" w:type="dxa"/>
            <w:tcBorders>
              <w:top w:val="single" w:sz="4" w:space="0" w:color="auto"/>
              <w:left w:val="single" w:sz="4" w:space="0" w:color="auto"/>
              <w:bottom w:val="single" w:sz="4" w:space="0" w:color="auto"/>
              <w:right w:val="single" w:sz="4" w:space="0" w:color="auto"/>
            </w:tcBorders>
          </w:tcPr>
          <w:p w14:paraId="1E31EC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3C16F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4AA47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E72616" w:rsidRPr="00713FD1" w14:paraId="6D2A2355" w14:textId="77777777" w:rsidTr="00E72616">
        <w:tc>
          <w:tcPr>
            <w:tcW w:w="1134" w:type="dxa"/>
            <w:tcBorders>
              <w:top w:val="single" w:sz="4" w:space="0" w:color="auto"/>
              <w:left w:val="single" w:sz="4" w:space="0" w:color="auto"/>
              <w:bottom w:val="single" w:sz="4" w:space="0" w:color="auto"/>
              <w:right w:val="single" w:sz="4" w:space="0" w:color="auto"/>
            </w:tcBorders>
          </w:tcPr>
          <w:p w14:paraId="0A45B16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EB2851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A7CB2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E72616" w:rsidRPr="00713FD1" w14:paraId="38C07553" w14:textId="77777777" w:rsidTr="00E72616">
        <w:tc>
          <w:tcPr>
            <w:tcW w:w="1134" w:type="dxa"/>
            <w:tcBorders>
              <w:top w:val="single" w:sz="4" w:space="0" w:color="auto"/>
              <w:left w:val="single" w:sz="4" w:space="0" w:color="auto"/>
              <w:bottom w:val="single" w:sz="4" w:space="0" w:color="auto"/>
              <w:right w:val="single" w:sz="4" w:space="0" w:color="auto"/>
            </w:tcBorders>
          </w:tcPr>
          <w:p w14:paraId="049A779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EB356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6B62F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E72616" w:rsidRPr="00713FD1" w14:paraId="09F86DD4" w14:textId="77777777" w:rsidTr="00E72616">
        <w:tc>
          <w:tcPr>
            <w:tcW w:w="1134" w:type="dxa"/>
            <w:tcBorders>
              <w:top w:val="single" w:sz="4" w:space="0" w:color="auto"/>
              <w:left w:val="single" w:sz="4" w:space="0" w:color="auto"/>
              <w:bottom w:val="single" w:sz="4" w:space="0" w:color="auto"/>
              <w:right w:val="single" w:sz="4" w:space="0" w:color="auto"/>
            </w:tcBorders>
          </w:tcPr>
          <w:p w14:paraId="4A61B19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E6CFC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BE3B5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E72616" w:rsidRPr="00713FD1" w14:paraId="68D8394F" w14:textId="77777777" w:rsidTr="00E72616">
        <w:tc>
          <w:tcPr>
            <w:tcW w:w="1134" w:type="dxa"/>
            <w:tcBorders>
              <w:top w:val="single" w:sz="4" w:space="0" w:color="auto"/>
              <w:left w:val="single" w:sz="4" w:space="0" w:color="auto"/>
              <w:bottom w:val="single" w:sz="4" w:space="0" w:color="auto"/>
              <w:right w:val="single" w:sz="4" w:space="0" w:color="auto"/>
            </w:tcBorders>
          </w:tcPr>
          <w:p w14:paraId="1A9A07F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30D0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C9C6B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4432B582" w14:textId="77777777" w:rsidTr="00E72616">
        <w:tc>
          <w:tcPr>
            <w:tcW w:w="1134" w:type="dxa"/>
            <w:tcBorders>
              <w:top w:val="single" w:sz="4" w:space="0" w:color="auto"/>
              <w:left w:val="single" w:sz="4" w:space="0" w:color="auto"/>
              <w:bottom w:val="single" w:sz="4" w:space="0" w:color="auto"/>
              <w:right w:val="single" w:sz="4" w:space="0" w:color="auto"/>
            </w:tcBorders>
          </w:tcPr>
          <w:p w14:paraId="4A1B70B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9BF7D8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3FC9E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E72616" w:rsidRPr="00713FD1" w14:paraId="71A4BD44" w14:textId="77777777" w:rsidTr="00E72616">
        <w:tc>
          <w:tcPr>
            <w:tcW w:w="1134" w:type="dxa"/>
            <w:tcBorders>
              <w:top w:val="single" w:sz="4" w:space="0" w:color="auto"/>
              <w:left w:val="single" w:sz="4" w:space="0" w:color="auto"/>
              <w:bottom w:val="single" w:sz="4" w:space="0" w:color="auto"/>
              <w:right w:val="single" w:sz="4" w:space="0" w:color="auto"/>
            </w:tcBorders>
          </w:tcPr>
          <w:p w14:paraId="686A145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89B3ED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C5E9B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E72616" w:rsidRPr="00713FD1" w14:paraId="2A8AB292" w14:textId="77777777" w:rsidTr="00E72616">
        <w:tc>
          <w:tcPr>
            <w:tcW w:w="1134" w:type="dxa"/>
            <w:tcBorders>
              <w:top w:val="single" w:sz="4" w:space="0" w:color="auto"/>
              <w:left w:val="single" w:sz="4" w:space="0" w:color="auto"/>
              <w:bottom w:val="single" w:sz="4" w:space="0" w:color="auto"/>
              <w:right w:val="single" w:sz="4" w:space="0" w:color="auto"/>
            </w:tcBorders>
          </w:tcPr>
          <w:p w14:paraId="57FDD01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F24DBE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4BC5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E72616" w:rsidRPr="00713FD1" w14:paraId="1AFC2883" w14:textId="77777777" w:rsidTr="00E72616">
        <w:tc>
          <w:tcPr>
            <w:tcW w:w="1134" w:type="dxa"/>
            <w:tcBorders>
              <w:top w:val="single" w:sz="4" w:space="0" w:color="auto"/>
              <w:left w:val="single" w:sz="4" w:space="0" w:color="auto"/>
              <w:bottom w:val="single" w:sz="4" w:space="0" w:color="auto"/>
              <w:right w:val="single" w:sz="4" w:space="0" w:color="auto"/>
            </w:tcBorders>
          </w:tcPr>
          <w:p w14:paraId="25F157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6C0D40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937BA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E72616" w:rsidRPr="00713FD1" w14:paraId="1EA7AD79" w14:textId="77777777" w:rsidTr="00E72616">
        <w:tc>
          <w:tcPr>
            <w:tcW w:w="1134" w:type="dxa"/>
            <w:tcBorders>
              <w:top w:val="single" w:sz="4" w:space="0" w:color="auto"/>
              <w:left w:val="single" w:sz="4" w:space="0" w:color="auto"/>
              <w:bottom w:val="single" w:sz="4" w:space="0" w:color="auto"/>
              <w:right w:val="single" w:sz="4" w:space="0" w:color="auto"/>
            </w:tcBorders>
          </w:tcPr>
          <w:p w14:paraId="56AAF7D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F1D8A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125731"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E72616" w:rsidRPr="00713FD1" w14:paraId="2BCA6316" w14:textId="77777777" w:rsidTr="00E72616">
        <w:tc>
          <w:tcPr>
            <w:tcW w:w="1134" w:type="dxa"/>
            <w:tcBorders>
              <w:top w:val="single" w:sz="4" w:space="0" w:color="auto"/>
              <w:left w:val="single" w:sz="4" w:space="0" w:color="auto"/>
              <w:bottom w:val="single" w:sz="4" w:space="0" w:color="auto"/>
              <w:right w:val="single" w:sz="4" w:space="0" w:color="auto"/>
            </w:tcBorders>
          </w:tcPr>
          <w:p w14:paraId="21B6B70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9993B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7E067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E72616" w:rsidRPr="00713FD1" w14:paraId="344B6BAB" w14:textId="77777777" w:rsidTr="00E72616">
        <w:tc>
          <w:tcPr>
            <w:tcW w:w="1134" w:type="dxa"/>
            <w:tcBorders>
              <w:top w:val="single" w:sz="4" w:space="0" w:color="auto"/>
              <w:left w:val="single" w:sz="4" w:space="0" w:color="auto"/>
              <w:bottom w:val="single" w:sz="4" w:space="0" w:color="auto"/>
              <w:right w:val="single" w:sz="4" w:space="0" w:color="auto"/>
            </w:tcBorders>
          </w:tcPr>
          <w:p w14:paraId="0E481FC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FF7040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6192D9"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E72616" w:rsidRPr="00713FD1" w14:paraId="3DA39DE1" w14:textId="77777777" w:rsidTr="00E72616">
        <w:tc>
          <w:tcPr>
            <w:tcW w:w="1134" w:type="dxa"/>
            <w:tcBorders>
              <w:top w:val="single" w:sz="4" w:space="0" w:color="auto"/>
              <w:left w:val="single" w:sz="4" w:space="0" w:color="auto"/>
              <w:bottom w:val="single" w:sz="4" w:space="0" w:color="auto"/>
              <w:right w:val="single" w:sz="4" w:space="0" w:color="auto"/>
            </w:tcBorders>
          </w:tcPr>
          <w:p w14:paraId="4C6E5AF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A5438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1D2F1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E72616" w:rsidRPr="00713FD1" w14:paraId="7818A082" w14:textId="77777777" w:rsidTr="00E72616">
        <w:tc>
          <w:tcPr>
            <w:tcW w:w="1134" w:type="dxa"/>
            <w:tcBorders>
              <w:top w:val="single" w:sz="4" w:space="0" w:color="auto"/>
              <w:left w:val="single" w:sz="4" w:space="0" w:color="auto"/>
              <w:bottom w:val="single" w:sz="4" w:space="0" w:color="auto"/>
              <w:right w:val="single" w:sz="4" w:space="0" w:color="auto"/>
            </w:tcBorders>
          </w:tcPr>
          <w:p w14:paraId="48ECA07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8D6073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DFDC71"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E72616" w:rsidRPr="00713FD1" w14:paraId="5D6FB840" w14:textId="77777777" w:rsidTr="00E72616">
        <w:tc>
          <w:tcPr>
            <w:tcW w:w="1134" w:type="dxa"/>
            <w:tcBorders>
              <w:top w:val="single" w:sz="4" w:space="0" w:color="auto"/>
              <w:left w:val="single" w:sz="4" w:space="0" w:color="auto"/>
              <w:bottom w:val="single" w:sz="4" w:space="0" w:color="auto"/>
              <w:right w:val="single" w:sz="4" w:space="0" w:color="auto"/>
            </w:tcBorders>
          </w:tcPr>
          <w:p w14:paraId="63D283A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E1265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D76CA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E72616" w:rsidRPr="00713FD1" w14:paraId="60EE3F43" w14:textId="77777777" w:rsidTr="00E72616">
        <w:tc>
          <w:tcPr>
            <w:tcW w:w="1134" w:type="dxa"/>
            <w:tcBorders>
              <w:top w:val="single" w:sz="4" w:space="0" w:color="auto"/>
              <w:left w:val="single" w:sz="4" w:space="0" w:color="auto"/>
              <w:bottom w:val="single" w:sz="4" w:space="0" w:color="auto"/>
              <w:right w:val="single" w:sz="4" w:space="0" w:color="auto"/>
            </w:tcBorders>
          </w:tcPr>
          <w:p w14:paraId="21FC65F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DF773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EE2AD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E72616" w:rsidRPr="00713FD1" w14:paraId="2885036D" w14:textId="77777777" w:rsidTr="00E72616">
        <w:tc>
          <w:tcPr>
            <w:tcW w:w="1134" w:type="dxa"/>
            <w:tcBorders>
              <w:top w:val="single" w:sz="4" w:space="0" w:color="auto"/>
              <w:left w:val="single" w:sz="4" w:space="0" w:color="auto"/>
              <w:bottom w:val="single" w:sz="4" w:space="0" w:color="auto"/>
              <w:right w:val="single" w:sz="4" w:space="0" w:color="auto"/>
            </w:tcBorders>
          </w:tcPr>
          <w:p w14:paraId="2EFDE04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C91F60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99775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E72616" w:rsidRPr="00713FD1" w14:paraId="33BBFF6C" w14:textId="77777777" w:rsidTr="00E72616">
        <w:tc>
          <w:tcPr>
            <w:tcW w:w="1134" w:type="dxa"/>
            <w:tcBorders>
              <w:top w:val="single" w:sz="4" w:space="0" w:color="auto"/>
              <w:left w:val="single" w:sz="4" w:space="0" w:color="auto"/>
              <w:bottom w:val="single" w:sz="4" w:space="0" w:color="auto"/>
              <w:right w:val="single" w:sz="4" w:space="0" w:color="auto"/>
            </w:tcBorders>
          </w:tcPr>
          <w:p w14:paraId="11E141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9A8B04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7E4F7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E72616" w:rsidRPr="00713FD1" w14:paraId="1B6B5049" w14:textId="77777777" w:rsidTr="00E72616">
        <w:tc>
          <w:tcPr>
            <w:tcW w:w="1134" w:type="dxa"/>
            <w:tcBorders>
              <w:top w:val="single" w:sz="4" w:space="0" w:color="auto"/>
              <w:left w:val="single" w:sz="4" w:space="0" w:color="auto"/>
              <w:bottom w:val="single" w:sz="4" w:space="0" w:color="auto"/>
              <w:right w:val="single" w:sz="4" w:space="0" w:color="auto"/>
            </w:tcBorders>
          </w:tcPr>
          <w:p w14:paraId="4E428EA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66796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4C1FC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E72616" w:rsidRPr="00713FD1" w14:paraId="3543C121" w14:textId="77777777" w:rsidTr="00E72616">
        <w:tc>
          <w:tcPr>
            <w:tcW w:w="1134" w:type="dxa"/>
            <w:tcBorders>
              <w:top w:val="single" w:sz="4" w:space="0" w:color="auto"/>
              <w:left w:val="single" w:sz="4" w:space="0" w:color="auto"/>
              <w:bottom w:val="single" w:sz="4" w:space="0" w:color="auto"/>
              <w:right w:val="single" w:sz="4" w:space="0" w:color="auto"/>
            </w:tcBorders>
          </w:tcPr>
          <w:p w14:paraId="7EF3CF4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63603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6FB37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E72616" w:rsidRPr="00713FD1" w14:paraId="39489D67" w14:textId="77777777" w:rsidTr="00E72616">
        <w:tc>
          <w:tcPr>
            <w:tcW w:w="1134" w:type="dxa"/>
            <w:tcBorders>
              <w:top w:val="single" w:sz="4" w:space="0" w:color="auto"/>
              <w:left w:val="single" w:sz="4" w:space="0" w:color="auto"/>
              <w:bottom w:val="single" w:sz="4" w:space="0" w:color="auto"/>
              <w:right w:val="single" w:sz="4" w:space="0" w:color="auto"/>
            </w:tcBorders>
          </w:tcPr>
          <w:p w14:paraId="0354E8F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7AA9E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5EF4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E72616" w:rsidRPr="00713FD1" w14:paraId="0B03F652" w14:textId="77777777" w:rsidTr="00E72616">
        <w:tc>
          <w:tcPr>
            <w:tcW w:w="1134" w:type="dxa"/>
            <w:tcBorders>
              <w:top w:val="single" w:sz="4" w:space="0" w:color="auto"/>
              <w:left w:val="single" w:sz="4" w:space="0" w:color="auto"/>
              <w:bottom w:val="single" w:sz="4" w:space="0" w:color="auto"/>
              <w:right w:val="single" w:sz="4" w:space="0" w:color="auto"/>
            </w:tcBorders>
          </w:tcPr>
          <w:p w14:paraId="31CB5D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DD0B9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12F9B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E72616" w:rsidRPr="00713FD1" w14:paraId="56CA4E1A" w14:textId="77777777" w:rsidTr="00E72616">
        <w:tc>
          <w:tcPr>
            <w:tcW w:w="1134" w:type="dxa"/>
            <w:tcBorders>
              <w:top w:val="single" w:sz="4" w:space="0" w:color="auto"/>
              <w:left w:val="single" w:sz="4" w:space="0" w:color="auto"/>
              <w:bottom w:val="single" w:sz="4" w:space="0" w:color="auto"/>
              <w:right w:val="single" w:sz="4" w:space="0" w:color="auto"/>
            </w:tcBorders>
          </w:tcPr>
          <w:p w14:paraId="320D6AD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C8F67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A4728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16EF25FE" w14:textId="77777777" w:rsidTr="00E72616">
        <w:tc>
          <w:tcPr>
            <w:tcW w:w="1134" w:type="dxa"/>
            <w:tcBorders>
              <w:top w:val="single" w:sz="4" w:space="0" w:color="auto"/>
              <w:left w:val="single" w:sz="4" w:space="0" w:color="auto"/>
              <w:bottom w:val="single" w:sz="4" w:space="0" w:color="auto"/>
              <w:right w:val="single" w:sz="4" w:space="0" w:color="auto"/>
            </w:tcBorders>
          </w:tcPr>
          <w:p w14:paraId="2A2329F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0DBF8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78520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E72616" w:rsidRPr="00713FD1" w14:paraId="64CEA1E9" w14:textId="77777777" w:rsidTr="00E72616">
        <w:tc>
          <w:tcPr>
            <w:tcW w:w="1134" w:type="dxa"/>
            <w:tcBorders>
              <w:top w:val="single" w:sz="4" w:space="0" w:color="auto"/>
              <w:left w:val="single" w:sz="4" w:space="0" w:color="auto"/>
              <w:bottom w:val="single" w:sz="4" w:space="0" w:color="auto"/>
              <w:right w:val="single" w:sz="4" w:space="0" w:color="auto"/>
            </w:tcBorders>
          </w:tcPr>
          <w:p w14:paraId="6F91402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5667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D7972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123BF349" w14:textId="77777777" w:rsidTr="00E72616">
        <w:tc>
          <w:tcPr>
            <w:tcW w:w="1134" w:type="dxa"/>
            <w:tcBorders>
              <w:top w:val="single" w:sz="4" w:space="0" w:color="auto"/>
              <w:left w:val="single" w:sz="4" w:space="0" w:color="auto"/>
              <w:bottom w:val="single" w:sz="4" w:space="0" w:color="auto"/>
              <w:right w:val="single" w:sz="4" w:space="0" w:color="auto"/>
            </w:tcBorders>
          </w:tcPr>
          <w:p w14:paraId="6626535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5724F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30F53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6BDB9446" w14:textId="77777777" w:rsidTr="00E72616">
        <w:tc>
          <w:tcPr>
            <w:tcW w:w="1134" w:type="dxa"/>
            <w:tcBorders>
              <w:top w:val="single" w:sz="4" w:space="0" w:color="auto"/>
              <w:left w:val="single" w:sz="4" w:space="0" w:color="auto"/>
              <w:bottom w:val="single" w:sz="4" w:space="0" w:color="auto"/>
              <w:right w:val="single" w:sz="4" w:space="0" w:color="auto"/>
            </w:tcBorders>
          </w:tcPr>
          <w:p w14:paraId="20F0E2C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437D88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7AD21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E72616" w:rsidRPr="00713FD1" w14:paraId="70DAE213" w14:textId="77777777" w:rsidTr="00E72616">
        <w:tc>
          <w:tcPr>
            <w:tcW w:w="1134" w:type="dxa"/>
            <w:tcBorders>
              <w:top w:val="single" w:sz="4" w:space="0" w:color="auto"/>
              <w:left w:val="single" w:sz="4" w:space="0" w:color="auto"/>
              <w:bottom w:val="single" w:sz="4" w:space="0" w:color="auto"/>
              <w:right w:val="single" w:sz="4" w:space="0" w:color="auto"/>
            </w:tcBorders>
          </w:tcPr>
          <w:p w14:paraId="61D4377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55FC73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694DC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E72616" w:rsidRPr="00713FD1" w14:paraId="3E5B704F" w14:textId="77777777" w:rsidTr="00E72616">
        <w:tc>
          <w:tcPr>
            <w:tcW w:w="1134" w:type="dxa"/>
            <w:tcBorders>
              <w:top w:val="single" w:sz="4" w:space="0" w:color="auto"/>
              <w:left w:val="single" w:sz="4" w:space="0" w:color="auto"/>
              <w:bottom w:val="single" w:sz="4" w:space="0" w:color="auto"/>
              <w:right w:val="single" w:sz="4" w:space="0" w:color="auto"/>
            </w:tcBorders>
          </w:tcPr>
          <w:p w14:paraId="181FF7F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D78FC1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6B3EF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E72616" w:rsidRPr="00713FD1" w14:paraId="200F5BA0" w14:textId="77777777" w:rsidTr="00E72616">
        <w:tc>
          <w:tcPr>
            <w:tcW w:w="1134" w:type="dxa"/>
            <w:tcBorders>
              <w:top w:val="single" w:sz="4" w:space="0" w:color="auto"/>
              <w:left w:val="single" w:sz="4" w:space="0" w:color="auto"/>
              <w:bottom w:val="single" w:sz="4" w:space="0" w:color="auto"/>
              <w:right w:val="single" w:sz="4" w:space="0" w:color="auto"/>
            </w:tcBorders>
          </w:tcPr>
          <w:p w14:paraId="54F053B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C8D5E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C37FE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3AFA2CE0" w14:textId="77777777" w:rsidTr="00E72616">
        <w:tc>
          <w:tcPr>
            <w:tcW w:w="1134" w:type="dxa"/>
            <w:tcBorders>
              <w:top w:val="single" w:sz="4" w:space="0" w:color="auto"/>
              <w:left w:val="single" w:sz="4" w:space="0" w:color="auto"/>
              <w:bottom w:val="single" w:sz="4" w:space="0" w:color="auto"/>
              <w:right w:val="single" w:sz="4" w:space="0" w:color="auto"/>
            </w:tcBorders>
          </w:tcPr>
          <w:p w14:paraId="083AC94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247FBC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923B5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E72616" w:rsidRPr="00713FD1" w14:paraId="2B4E540B" w14:textId="77777777" w:rsidTr="00E72616">
        <w:tc>
          <w:tcPr>
            <w:tcW w:w="1134" w:type="dxa"/>
            <w:tcBorders>
              <w:top w:val="single" w:sz="4" w:space="0" w:color="auto"/>
              <w:left w:val="single" w:sz="4" w:space="0" w:color="auto"/>
              <w:bottom w:val="single" w:sz="4" w:space="0" w:color="auto"/>
              <w:right w:val="single" w:sz="4" w:space="0" w:color="auto"/>
            </w:tcBorders>
          </w:tcPr>
          <w:p w14:paraId="2A986BC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6BD2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816D6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E72616" w:rsidRPr="00713FD1" w14:paraId="2D89B219" w14:textId="77777777" w:rsidTr="00E72616">
        <w:tc>
          <w:tcPr>
            <w:tcW w:w="1134" w:type="dxa"/>
            <w:tcBorders>
              <w:top w:val="single" w:sz="4" w:space="0" w:color="auto"/>
              <w:left w:val="single" w:sz="4" w:space="0" w:color="auto"/>
              <w:bottom w:val="single" w:sz="4" w:space="0" w:color="auto"/>
              <w:right w:val="single" w:sz="4" w:space="0" w:color="auto"/>
            </w:tcBorders>
          </w:tcPr>
          <w:p w14:paraId="76FB051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6FFD83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16961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E72616" w:rsidRPr="00713FD1" w14:paraId="0EBFE6F8" w14:textId="77777777" w:rsidTr="00E72616">
        <w:tc>
          <w:tcPr>
            <w:tcW w:w="1134" w:type="dxa"/>
            <w:tcBorders>
              <w:top w:val="single" w:sz="4" w:space="0" w:color="auto"/>
              <w:left w:val="single" w:sz="4" w:space="0" w:color="auto"/>
              <w:bottom w:val="single" w:sz="4" w:space="0" w:color="auto"/>
              <w:right w:val="single" w:sz="4" w:space="0" w:color="auto"/>
            </w:tcBorders>
          </w:tcPr>
          <w:p w14:paraId="168241B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E202B7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30B5E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E72616" w:rsidRPr="00713FD1" w14:paraId="76516FBC" w14:textId="77777777" w:rsidTr="00E72616">
        <w:tc>
          <w:tcPr>
            <w:tcW w:w="1134" w:type="dxa"/>
            <w:tcBorders>
              <w:top w:val="single" w:sz="4" w:space="0" w:color="auto"/>
              <w:left w:val="single" w:sz="4" w:space="0" w:color="auto"/>
              <w:bottom w:val="single" w:sz="4" w:space="0" w:color="auto"/>
              <w:right w:val="single" w:sz="4" w:space="0" w:color="auto"/>
            </w:tcBorders>
          </w:tcPr>
          <w:p w14:paraId="730C6F7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F1D0AF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3B4EF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E72616" w:rsidRPr="00713FD1" w14:paraId="08691E17" w14:textId="77777777" w:rsidTr="00E72616">
        <w:tc>
          <w:tcPr>
            <w:tcW w:w="1134" w:type="dxa"/>
            <w:tcBorders>
              <w:top w:val="single" w:sz="4" w:space="0" w:color="auto"/>
              <w:left w:val="single" w:sz="4" w:space="0" w:color="auto"/>
              <w:bottom w:val="single" w:sz="4" w:space="0" w:color="auto"/>
              <w:right w:val="single" w:sz="4" w:space="0" w:color="auto"/>
            </w:tcBorders>
          </w:tcPr>
          <w:p w14:paraId="2D3871D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74FA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C5C02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E72616" w:rsidRPr="00713FD1" w14:paraId="5CDAF30E" w14:textId="77777777" w:rsidTr="00E72616">
        <w:tc>
          <w:tcPr>
            <w:tcW w:w="1134" w:type="dxa"/>
            <w:tcBorders>
              <w:top w:val="single" w:sz="4" w:space="0" w:color="auto"/>
              <w:left w:val="single" w:sz="4" w:space="0" w:color="auto"/>
              <w:bottom w:val="single" w:sz="4" w:space="0" w:color="auto"/>
              <w:right w:val="single" w:sz="4" w:space="0" w:color="auto"/>
            </w:tcBorders>
          </w:tcPr>
          <w:p w14:paraId="43B4193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3944E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15228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E72616" w:rsidRPr="00713FD1" w14:paraId="3942C68D" w14:textId="77777777" w:rsidTr="00E72616">
        <w:tc>
          <w:tcPr>
            <w:tcW w:w="1134" w:type="dxa"/>
            <w:tcBorders>
              <w:top w:val="single" w:sz="4" w:space="0" w:color="auto"/>
              <w:left w:val="single" w:sz="4" w:space="0" w:color="auto"/>
              <w:bottom w:val="single" w:sz="4" w:space="0" w:color="auto"/>
              <w:right w:val="single" w:sz="4" w:space="0" w:color="auto"/>
            </w:tcBorders>
          </w:tcPr>
          <w:p w14:paraId="56AB41A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302347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A313F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E72616" w:rsidRPr="00713FD1" w14:paraId="004D5004" w14:textId="77777777" w:rsidTr="00E72616">
        <w:tc>
          <w:tcPr>
            <w:tcW w:w="1134" w:type="dxa"/>
            <w:tcBorders>
              <w:top w:val="single" w:sz="4" w:space="0" w:color="auto"/>
              <w:left w:val="single" w:sz="4" w:space="0" w:color="auto"/>
              <w:bottom w:val="single" w:sz="4" w:space="0" w:color="auto"/>
              <w:right w:val="single" w:sz="4" w:space="0" w:color="auto"/>
            </w:tcBorders>
          </w:tcPr>
          <w:p w14:paraId="51C7E06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BF9EF5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5FE7D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E72616" w:rsidRPr="00713FD1" w14:paraId="481765CC" w14:textId="77777777" w:rsidTr="00E72616">
        <w:tc>
          <w:tcPr>
            <w:tcW w:w="1134" w:type="dxa"/>
            <w:tcBorders>
              <w:top w:val="single" w:sz="4" w:space="0" w:color="auto"/>
              <w:left w:val="single" w:sz="4" w:space="0" w:color="auto"/>
              <w:bottom w:val="single" w:sz="4" w:space="0" w:color="auto"/>
              <w:right w:val="single" w:sz="4" w:space="0" w:color="auto"/>
            </w:tcBorders>
          </w:tcPr>
          <w:p w14:paraId="31034C1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68A253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C336B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E72616" w:rsidRPr="00713FD1" w14:paraId="51CF7144" w14:textId="77777777" w:rsidTr="00E72616">
        <w:tc>
          <w:tcPr>
            <w:tcW w:w="1134" w:type="dxa"/>
            <w:tcBorders>
              <w:top w:val="single" w:sz="4" w:space="0" w:color="auto"/>
              <w:left w:val="single" w:sz="4" w:space="0" w:color="auto"/>
              <w:bottom w:val="single" w:sz="4" w:space="0" w:color="auto"/>
              <w:right w:val="single" w:sz="4" w:space="0" w:color="auto"/>
            </w:tcBorders>
          </w:tcPr>
          <w:p w14:paraId="44A90FF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D71E5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B31F9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E72616" w:rsidRPr="00713FD1" w14:paraId="59F2FED8" w14:textId="77777777" w:rsidTr="00E72616">
        <w:tc>
          <w:tcPr>
            <w:tcW w:w="1134" w:type="dxa"/>
            <w:tcBorders>
              <w:top w:val="single" w:sz="4" w:space="0" w:color="auto"/>
              <w:left w:val="single" w:sz="4" w:space="0" w:color="auto"/>
              <w:bottom w:val="single" w:sz="4" w:space="0" w:color="auto"/>
              <w:right w:val="single" w:sz="4" w:space="0" w:color="auto"/>
            </w:tcBorders>
          </w:tcPr>
          <w:p w14:paraId="1E392B5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23FDF0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5BDB2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E72616" w:rsidRPr="00713FD1" w14:paraId="638D5481" w14:textId="77777777" w:rsidTr="00E72616">
        <w:tc>
          <w:tcPr>
            <w:tcW w:w="1134" w:type="dxa"/>
            <w:tcBorders>
              <w:top w:val="single" w:sz="4" w:space="0" w:color="auto"/>
              <w:left w:val="single" w:sz="4" w:space="0" w:color="auto"/>
              <w:bottom w:val="single" w:sz="4" w:space="0" w:color="auto"/>
              <w:right w:val="single" w:sz="4" w:space="0" w:color="auto"/>
            </w:tcBorders>
          </w:tcPr>
          <w:p w14:paraId="5A278D9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A6FD3F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246D9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E72616" w:rsidRPr="00713FD1" w14:paraId="0E25B747" w14:textId="77777777" w:rsidTr="00E72616">
        <w:tc>
          <w:tcPr>
            <w:tcW w:w="1134" w:type="dxa"/>
            <w:tcBorders>
              <w:top w:val="single" w:sz="4" w:space="0" w:color="auto"/>
              <w:left w:val="single" w:sz="4" w:space="0" w:color="auto"/>
              <w:bottom w:val="single" w:sz="4" w:space="0" w:color="auto"/>
              <w:right w:val="single" w:sz="4" w:space="0" w:color="auto"/>
            </w:tcBorders>
          </w:tcPr>
          <w:p w14:paraId="3FEFD57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DD390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E2AD7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E72616" w:rsidRPr="00713FD1" w14:paraId="51C9A5DC" w14:textId="77777777" w:rsidTr="00E72616">
        <w:tc>
          <w:tcPr>
            <w:tcW w:w="1134" w:type="dxa"/>
            <w:tcBorders>
              <w:top w:val="single" w:sz="4" w:space="0" w:color="auto"/>
              <w:left w:val="single" w:sz="4" w:space="0" w:color="auto"/>
              <w:bottom w:val="single" w:sz="4" w:space="0" w:color="auto"/>
              <w:right w:val="single" w:sz="4" w:space="0" w:color="auto"/>
            </w:tcBorders>
          </w:tcPr>
          <w:p w14:paraId="57F4DAB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7844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DA53B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6F540C86" w14:textId="77777777" w:rsidTr="00E72616">
        <w:tc>
          <w:tcPr>
            <w:tcW w:w="1134" w:type="dxa"/>
            <w:tcBorders>
              <w:top w:val="single" w:sz="4" w:space="0" w:color="auto"/>
              <w:left w:val="single" w:sz="4" w:space="0" w:color="auto"/>
              <w:bottom w:val="single" w:sz="4" w:space="0" w:color="auto"/>
              <w:right w:val="single" w:sz="4" w:space="0" w:color="auto"/>
            </w:tcBorders>
          </w:tcPr>
          <w:p w14:paraId="3FECCCB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76D34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95727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E72616" w:rsidRPr="00713FD1" w14:paraId="2DE9ADB2" w14:textId="77777777" w:rsidTr="00E72616">
        <w:tc>
          <w:tcPr>
            <w:tcW w:w="1134" w:type="dxa"/>
            <w:tcBorders>
              <w:top w:val="single" w:sz="4" w:space="0" w:color="auto"/>
              <w:left w:val="single" w:sz="4" w:space="0" w:color="auto"/>
              <w:bottom w:val="single" w:sz="4" w:space="0" w:color="auto"/>
              <w:right w:val="single" w:sz="4" w:space="0" w:color="auto"/>
            </w:tcBorders>
          </w:tcPr>
          <w:p w14:paraId="067168B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CB0E0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E5B1F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0693ED96" w14:textId="77777777" w:rsidTr="00E72616">
        <w:tc>
          <w:tcPr>
            <w:tcW w:w="1134" w:type="dxa"/>
            <w:tcBorders>
              <w:top w:val="single" w:sz="4" w:space="0" w:color="auto"/>
              <w:left w:val="single" w:sz="4" w:space="0" w:color="auto"/>
              <w:bottom w:val="single" w:sz="4" w:space="0" w:color="auto"/>
              <w:right w:val="single" w:sz="4" w:space="0" w:color="auto"/>
            </w:tcBorders>
          </w:tcPr>
          <w:p w14:paraId="78B9526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89AA02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FF635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E72616" w:rsidRPr="00713FD1" w14:paraId="5E709697" w14:textId="77777777" w:rsidTr="00E72616">
        <w:tc>
          <w:tcPr>
            <w:tcW w:w="1134" w:type="dxa"/>
            <w:tcBorders>
              <w:top w:val="single" w:sz="4" w:space="0" w:color="auto"/>
              <w:left w:val="single" w:sz="4" w:space="0" w:color="auto"/>
              <w:bottom w:val="single" w:sz="4" w:space="0" w:color="auto"/>
              <w:right w:val="single" w:sz="4" w:space="0" w:color="auto"/>
            </w:tcBorders>
          </w:tcPr>
          <w:p w14:paraId="740E3E3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7518E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48F87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753EC2BA" w14:textId="77777777" w:rsidTr="00E72616">
        <w:tc>
          <w:tcPr>
            <w:tcW w:w="1134" w:type="dxa"/>
            <w:tcBorders>
              <w:top w:val="single" w:sz="4" w:space="0" w:color="auto"/>
              <w:left w:val="single" w:sz="4" w:space="0" w:color="auto"/>
              <w:bottom w:val="single" w:sz="4" w:space="0" w:color="auto"/>
              <w:right w:val="single" w:sz="4" w:space="0" w:color="auto"/>
            </w:tcBorders>
          </w:tcPr>
          <w:p w14:paraId="204E02E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D184B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DE7BC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E72616" w:rsidRPr="00713FD1" w14:paraId="520936EB" w14:textId="77777777" w:rsidTr="00E72616">
        <w:tc>
          <w:tcPr>
            <w:tcW w:w="1134" w:type="dxa"/>
            <w:tcBorders>
              <w:top w:val="single" w:sz="4" w:space="0" w:color="auto"/>
              <w:left w:val="single" w:sz="4" w:space="0" w:color="auto"/>
              <w:bottom w:val="single" w:sz="4" w:space="0" w:color="auto"/>
              <w:right w:val="single" w:sz="4" w:space="0" w:color="auto"/>
            </w:tcBorders>
          </w:tcPr>
          <w:p w14:paraId="03C1401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7C3DEF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D56D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5A7FF406" w14:textId="77777777" w:rsidTr="00E72616">
        <w:tc>
          <w:tcPr>
            <w:tcW w:w="1134" w:type="dxa"/>
            <w:tcBorders>
              <w:top w:val="single" w:sz="4" w:space="0" w:color="auto"/>
              <w:left w:val="single" w:sz="4" w:space="0" w:color="auto"/>
              <w:bottom w:val="single" w:sz="4" w:space="0" w:color="auto"/>
              <w:right w:val="single" w:sz="4" w:space="0" w:color="auto"/>
            </w:tcBorders>
          </w:tcPr>
          <w:p w14:paraId="468CB3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ED9D46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B6379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314B4B04" w14:textId="77777777" w:rsidTr="00E72616">
        <w:tc>
          <w:tcPr>
            <w:tcW w:w="1134" w:type="dxa"/>
            <w:tcBorders>
              <w:top w:val="single" w:sz="4" w:space="0" w:color="auto"/>
              <w:left w:val="single" w:sz="4" w:space="0" w:color="auto"/>
              <w:bottom w:val="single" w:sz="4" w:space="0" w:color="auto"/>
              <w:right w:val="single" w:sz="4" w:space="0" w:color="auto"/>
            </w:tcBorders>
          </w:tcPr>
          <w:p w14:paraId="79C1654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B57C34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BCE0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189BAB6B" w14:textId="77777777" w:rsidTr="00E72616">
        <w:tc>
          <w:tcPr>
            <w:tcW w:w="1134" w:type="dxa"/>
            <w:tcBorders>
              <w:top w:val="single" w:sz="4" w:space="0" w:color="auto"/>
              <w:left w:val="single" w:sz="4" w:space="0" w:color="auto"/>
              <w:bottom w:val="single" w:sz="4" w:space="0" w:color="auto"/>
              <w:right w:val="single" w:sz="4" w:space="0" w:color="auto"/>
            </w:tcBorders>
          </w:tcPr>
          <w:p w14:paraId="3089B0F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D55FB3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9476B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34A6C9F1" w14:textId="77777777" w:rsidTr="00E72616">
        <w:tc>
          <w:tcPr>
            <w:tcW w:w="1134" w:type="dxa"/>
            <w:tcBorders>
              <w:top w:val="single" w:sz="4" w:space="0" w:color="auto"/>
              <w:left w:val="single" w:sz="4" w:space="0" w:color="auto"/>
              <w:bottom w:val="single" w:sz="4" w:space="0" w:color="auto"/>
              <w:right w:val="single" w:sz="4" w:space="0" w:color="auto"/>
            </w:tcBorders>
          </w:tcPr>
          <w:p w14:paraId="270BE64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E8E642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A3DEC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730A417A" w14:textId="77777777" w:rsidTr="00E72616">
        <w:tc>
          <w:tcPr>
            <w:tcW w:w="1134" w:type="dxa"/>
            <w:tcBorders>
              <w:top w:val="single" w:sz="4" w:space="0" w:color="auto"/>
              <w:left w:val="single" w:sz="4" w:space="0" w:color="auto"/>
              <w:bottom w:val="single" w:sz="4" w:space="0" w:color="auto"/>
              <w:right w:val="single" w:sz="4" w:space="0" w:color="auto"/>
            </w:tcBorders>
          </w:tcPr>
          <w:p w14:paraId="7D9E053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23B8AB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465A7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A0D7A" w:rsidRPr="00713FD1" w14:paraId="264BBC60" w14:textId="77777777" w:rsidTr="009A0D7A">
        <w:tc>
          <w:tcPr>
            <w:tcW w:w="1134" w:type="dxa"/>
            <w:tcBorders>
              <w:top w:val="single" w:sz="4" w:space="0" w:color="auto"/>
              <w:left w:val="single" w:sz="4" w:space="0" w:color="auto"/>
              <w:bottom w:val="single" w:sz="4" w:space="0" w:color="auto"/>
              <w:right w:val="single" w:sz="4" w:space="0" w:color="auto"/>
            </w:tcBorders>
          </w:tcPr>
          <w:p w14:paraId="6B7EDDE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D12E49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D9602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6F0A4FAB" w14:textId="77777777" w:rsidTr="009A0D7A">
        <w:tc>
          <w:tcPr>
            <w:tcW w:w="1134" w:type="dxa"/>
            <w:tcBorders>
              <w:top w:val="single" w:sz="4" w:space="0" w:color="auto"/>
              <w:left w:val="single" w:sz="4" w:space="0" w:color="auto"/>
              <w:bottom w:val="single" w:sz="4" w:space="0" w:color="auto"/>
              <w:right w:val="single" w:sz="4" w:space="0" w:color="auto"/>
            </w:tcBorders>
          </w:tcPr>
          <w:p w14:paraId="4286656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8EDC31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612D0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63D59694" w14:textId="77777777" w:rsidTr="009A0D7A">
        <w:tc>
          <w:tcPr>
            <w:tcW w:w="1134" w:type="dxa"/>
            <w:tcBorders>
              <w:top w:val="single" w:sz="4" w:space="0" w:color="auto"/>
              <w:left w:val="single" w:sz="4" w:space="0" w:color="auto"/>
              <w:bottom w:val="single" w:sz="4" w:space="0" w:color="auto"/>
              <w:right w:val="single" w:sz="4" w:space="0" w:color="auto"/>
            </w:tcBorders>
          </w:tcPr>
          <w:p w14:paraId="799F4E4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F8BD17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F0897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A0D7A" w:rsidRPr="00713FD1" w14:paraId="1D2578A5" w14:textId="77777777" w:rsidTr="009A0D7A">
        <w:tc>
          <w:tcPr>
            <w:tcW w:w="1134" w:type="dxa"/>
            <w:tcBorders>
              <w:top w:val="single" w:sz="4" w:space="0" w:color="auto"/>
              <w:left w:val="single" w:sz="4" w:space="0" w:color="auto"/>
              <w:bottom w:val="single" w:sz="4" w:space="0" w:color="auto"/>
              <w:right w:val="single" w:sz="4" w:space="0" w:color="auto"/>
            </w:tcBorders>
          </w:tcPr>
          <w:p w14:paraId="13FEA68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B46443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B3789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616D815C" w14:textId="77777777" w:rsidTr="009A0D7A">
        <w:tc>
          <w:tcPr>
            <w:tcW w:w="1134" w:type="dxa"/>
            <w:tcBorders>
              <w:top w:val="single" w:sz="4" w:space="0" w:color="auto"/>
              <w:left w:val="single" w:sz="4" w:space="0" w:color="auto"/>
              <w:bottom w:val="single" w:sz="4" w:space="0" w:color="auto"/>
              <w:right w:val="single" w:sz="4" w:space="0" w:color="auto"/>
            </w:tcBorders>
          </w:tcPr>
          <w:p w14:paraId="4192123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D2356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58883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468F2609" w14:textId="77777777" w:rsidTr="009A0D7A">
        <w:tc>
          <w:tcPr>
            <w:tcW w:w="1134" w:type="dxa"/>
            <w:tcBorders>
              <w:top w:val="single" w:sz="4" w:space="0" w:color="auto"/>
              <w:left w:val="single" w:sz="4" w:space="0" w:color="auto"/>
              <w:bottom w:val="single" w:sz="4" w:space="0" w:color="auto"/>
              <w:right w:val="single" w:sz="4" w:space="0" w:color="auto"/>
            </w:tcBorders>
          </w:tcPr>
          <w:p w14:paraId="4108A42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38E3E1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FDA1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A0D7A" w:rsidRPr="00713FD1" w14:paraId="5C7CEA93" w14:textId="77777777" w:rsidTr="009A0D7A">
        <w:tc>
          <w:tcPr>
            <w:tcW w:w="1134" w:type="dxa"/>
            <w:tcBorders>
              <w:top w:val="single" w:sz="4" w:space="0" w:color="auto"/>
              <w:left w:val="single" w:sz="4" w:space="0" w:color="auto"/>
              <w:bottom w:val="single" w:sz="4" w:space="0" w:color="auto"/>
              <w:right w:val="single" w:sz="4" w:space="0" w:color="auto"/>
            </w:tcBorders>
          </w:tcPr>
          <w:p w14:paraId="7CB2F42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84D2E3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F3011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A0D7A" w:rsidRPr="00713FD1" w14:paraId="42E253CB" w14:textId="77777777" w:rsidTr="009A0D7A">
        <w:tc>
          <w:tcPr>
            <w:tcW w:w="1134" w:type="dxa"/>
            <w:tcBorders>
              <w:top w:val="single" w:sz="4" w:space="0" w:color="auto"/>
              <w:left w:val="single" w:sz="4" w:space="0" w:color="auto"/>
              <w:bottom w:val="single" w:sz="4" w:space="0" w:color="auto"/>
              <w:right w:val="single" w:sz="4" w:space="0" w:color="auto"/>
            </w:tcBorders>
          </w:tcPr>
          <w:p w14:paraId="3F3FFDD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4FA054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A995BD"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A0D7A" w:rsidRPr="00713FD1" w14:paraId="650D9F23" w14:textId="77777777" w:rsidTr="009A0D7A">
        <w:tc>
          <w:tcPr>
            <w:tcW w:w="1134" w:type="dxa"/>
            <w:tcBorders>
              <w:top w:val="single" w:sz="4" w:space="0" w:color="auto"/>
              <w:left w:val="single" w:sz="4" w:space="0" w:color="auto"/>
              <w:bottom w:val="single" w:sz="4" w:space="0" w:color="auto"/>
              <w:right w:val="single" w:sz="4" w:space="0" w:color="auto"/>
            </w:tcBorders>
          </w:tcPr>
          <w:p w14:paraId="7FB56E4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55A53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F103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2EC40338" w14:textId="77777777" w:rsidTr="009A0D7A">
        <w:tc>
          <w:tcPr>
            <w:tcW w:w="1134" w:type="dxa"/>
            <w:tcBorders>
              <w:top w:val="single" w:sz="4" w:space="0" w:color="auto"/>
              <w:left w:val="single" w:sz="4" w:space="0" w:color="auto"/>
              <w:bottom w:val="single" w:sz="4" w:space="0" w:color="auto"/>
              <w:right w:val="single" w:sz="4" w:space="0" w:color="auto"/>
            </w:tcBorders>
          </w:tcPr>
          <w:p w14:paraId="569EF2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AC660D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7CEE0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6D660799" w14:textId="77777777" w:rsidTr="009A0D7A">
        <w:tc>
          <w:tcPr>
            <w:tcW w:w="1134" w:type="dxa"/>
            <w:tcBorders>
              <w:top w:val="single" w:sz="4" w:space="0" w:color="auto"/>
              <w:left w:val="single" w:sz="4" w:space="0" w:color="auto"/>
              <w:bottom w:val="single" w:sz="4" w:space="0" w:color="auto"/>
              <w:right w:val="single" w:sz="4" w:space="0" w:color="auto"/>
            </w:tcBorders>
          </w:tcPr>
          <w:p w14:paraId="30BC472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20335E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38C83A"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41BC3A83" w14:textId="77777777" w:rsidTr="009A0D7A">
        <w:tc>
          <w:tcPr>
            <w:tcW w:w="1134" w:type="dxa"/>
            <w:tcBorders>
              <w:top w:val="single" w:sz="4" w:space="0" w:color="auto"/>
              <w:left w:val="single" w:sz="4" w:space="0" w:color="auto"/>
              <w:bottom w:val="single" w:sz="4" w:space="0" w:color="auto"/>
              <w:right w:val="single" w:sz="4" w:space="0" w:color="auto"/>
            </w:tcBorders>
          </w:tcPr>
          <w:p w14:paraId="7E3E711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C84760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B02D0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26EDCCB9" w14:textId="77777777" w:rsidTr="009A0D7A">
        <w:tc>
          <w:tcPr>
            <w:tcW w:w="1134" w:type="dxa"/>
            <w:tcBorders>
              <w:top w:val="single" w:sz="4" w:space="0" w:color="auto"/>
              <w:left w:val="single" w:sz="4" w:space="0" w:color="auto"/>
              <w:bottom w:val="single" w:sz="4" w:space="0" w:color="auto"/>
              <w:right w:val="single" w:sz="4" w:space="0" w:color="auto"/>
            </w:tcBorders>
          </w:tcPr>
          <w:p w14:paraId="6D1D8C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1AAC7E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C4AB5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5264F833" w14:textId="77777777" w:rsidTr="009A0D7A">
        <w:tc>
          <w:tcPr>
            <w:tcW w:w="1134" w:type="dxa"/>
            <w:tcBorders>
              <w:top w:val="single" w:sz="4" w:space="0" w:color="auto"/>
              <w:left w:val="single" w:sz="4" w:space="0" w:color="auto"/>
              <w:bottom w:val="single" w:sz="4" w:space="0" w:color="auto"/>
              <w:right w:val="single" w:sz="4" w:space="0" w:color="auto"/>
            </w:tcBorders>
          </w:tcPr>
          <w:p w14:paraId="0BD39DD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05A0EC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F5B67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273CE114" w14:textId="77777777" w:rsidTr="009A0D7A">
        <w:tc>
          <w:tcPr>
            <w:tcW w:w="1134" w:type="dxa"/>
            <w:tcBorders>
              <w:top w:val="single" w:sz="4" w:space="0" w:color="auto"/>
              <w:left w:val="single" w:sz="4" w:space="0" w:color="auto"/>
              <w:bottom w:val="single" w:sz="4" w:space="0" w:color="auto"/>
              <w:right w:val="single" w:sz="4" w:space="0" w:color="auto"/>
            </w:tcBorders>
          </w:tcPr>
          <w:p w14:paraId="06928CA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F29B6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503CE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A0D7A" w:rsidRPr="00713FD1" w14:paraId="3F67B51D" w14:textId="77777777" w:rsidTr="009A0D7A">
        <w:tc>
          <w:tcPr>
            <w:tcW w:w="1134" w:type="dxa"/>
            <w:tcBorders>
              <w:top w:val="single" w:sz="4" w:space="0" w:color="auto"/>
              <w:left w:val="single" w:sz="4" w:space="0" w:color="auto"/>
              <w:bottom w:val="single" w:sz="4" w:space="0" w:color="auto"/>
              <w:right w:val="single" w:sz="4" w:space="0" w:color="auto"/>
            </w:tcBorders>
          </w:tcPr>
          <w:p w14:paraId="6593857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774383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9C835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A0D7A" w:rsidRPr="00713FD1" w14:paraId="09DE7E1A" w14:textId="77777777" w:rsidTr="009A0D7A">
        <w:tc>
          <w:tcPr>
            <w:tcW w:w="1134" w:type="dxa"/>
            <w:tcBorders>
              <w:top w:val="single" w:sz="4" w:space="0" w:color="auto"/>
              <w:left w:val="single" w:sz="4" w:space="0" w:color="auto"/>
              <w:bottom w:val="single" w:sz="4" w:space="0" w:color="auto"/>
              <w:right w:val="single" w:sz="4" w:space="0" w:color="auto"/>
            </w:tcBorders>
          </w:tcPr>
          <w:p w14:paraId="089BF3F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1EB7A8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C7D26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A0D7A" w:rsidRPr="00713FD1" w14:paraId="17532BBE" w14:textId="77777777" w:rsidTr="009A0D7A">
        <w:tc>
          <w:tcPr>
            <w:tcW w:w="1134" w:type="dxa"/>
            <w:tcBorders>
              <w:top w:val="single" w:sz="4" w:space="0" w:color="auto"/>
              <w:left w:val="single" w:sz="4" w:space="0" w:color="auto"/>
              <w:bottom w:val="single" w:sz="4" w:space="0" w:color="auto"/>
              <w:right w:val="single" w:sz="4" w:space="0" w:color="auto"/>
            </w:tcBorders>
          </w:tcPr>
          <w:p w14:paraId="37985B0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AE8DC2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51CDD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A0D7A" w:rsidRPr="00713FD1" w14:paraId="36A33E4F" w14:textId="77777777" w:rsidTr="009A0D7A">
        <w:tc>
          <w:tcPr>
            <w:tcW w:w="1134" w:type="dxa"/>
            <w:tcBorders>
              <w:top w:val="single" w:sz="4" w:space="0" w:color="auto"/>
              <w:left w:val="single" w:sz="4" w:space="0" w:color="auto"/>
              <w:bottom w:val="single" w:sz="4" w:space="0" w:color="auto"/>
              <w:right w:val="single" w:sz="4" w:space="0" w:color="auto"/>
            </w:tcBorders>
          </w:tcPr>
          <w:p w14:paraId="6CC1E20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50A0F3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F7CDE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A0D7A" w:rsidRPr="00713FD1" w14:paraId="3FBFA5FE" w14:textId="77777777" w:rsidTr="009A0D7A">
        <w:tc>
          <w:tcPr>
            <w:tcW w:w="1134" w:type="dxa"/>
            <w:tcBorders>
              <w:top w:val="single" w:sz="4" w:space="0" w:color="auto"/>
              <w:left w:val="single" w:sz="4" w:space="0" w:color="auto"/>
              <w:bottom w:val="single" w:sz="4" w:space="0" w:color="auto"/>
              <w:right w:val="single" w:sz="4" w:space="0" w:color="auto"/>
            </w:tcBorders>
          </w:tcPr>
          <w:p w14:paraId="2F9A2E4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8EEEC0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E1C14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76AEEF2F" w14:textId="77777777" w:rsidTr="009A0D7A">
        <w:tc>
          <w:tcPr>
            <w:tcW w:w="1134" w:type="dxa"/>
            <w:tcBorders>
              <w:top w:val="single" w:sz="4" w:space="0" w:color="auto"/>
              <w:left w:val="single" w:sz="4" w:space="0" w:color="auto"/>
              <w:bottom w:val="single" w:sz="4" w:space="0" w:color="auto"/>
              <w:right w:val="single" w:sz="4" w:space="0" w:color="auto"/>
            </w:tcBorders>
          </w:tcPr>
          <w:p w14:paraId="364FD0C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F090B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F9EAB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1E6E4C4A" w14:textId="77777777" w:rsidTr="009A0D7A">
        <w:tc>
          <w:tcPr>
            <w:tcW w:w="1134" w:type="dxa"/>
            <w:tcBorders>
              <w:top w:val="single" w:sz="4" w:space="0" w:color="auto"/>
              <w:left w:val="single" w:sz="4" w:space="0" w:color="auto"/>
              <w:bottom w:val="single" w:sz="4" w:space="0" w:color="auto"/>
              <w:right w:val="single" w:sz="4" w:space="0" w:color="auto"/>
            </w:tcBorders>
          </w:tcPr>
          <w:p w14:paraId="301AC37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DC909D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8B48A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1FB1901E" w14:textId="77777777" w:rsidTr="009A0D7A">
        <w:tc>
          <w:tcPr>
            <w:tcW w:w="1134" w:type="dxa"/>
            <w:tcBorders>
              <w:top w:val="single" w:sz="4" w:space="0" w:color="auto"/>
              <w:left w:val="single" w:sz="4" w:space="0" w:color="auto"/>
              <w:bottom w:val="single" w:sz="4" w:space="0" w:color="auto"/>
              <w:right w:val="single" w:sz="4" w:space="0" w:color="auto"/>
            </w:tcBorders>
          </w:tcPr>
          <w:p w14:paraId="087179D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45C077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9762A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2FC556C7" w14:textId="77777777" w:rsidTr="009A0D7A">
        <w:tc>
          <w:tcPr>
            <w:tcW w:w="1134" w:type="dxa"/>
            <w:tcBorders>
              <w:top w:val="single" w:sz="4" w:space="0" w:color="auto"/>
              <w:left w:val="single" w:sz="4" w:space="0" w:color="auto"/>
              <w:bottom w:val="single" w:sz="4" w:space="0" w:color="auto"/>
              <w:right w:val="single" w:sz="4" w:space="0" w:color="auto"/>
            </w:tcBorders>
          </w:tcPr>
          <w:p w14:paraId="79F29FB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BE73BD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FEF8A"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487EA652" w14:textId="77777777" w:rsidTr="009A0D7A">
        <w:tc>
          <w:tcPr>
            <w:tcW w:w="1134" w:type="dxa"/>
            <w:tcBorders>
              <w:top w:val="single" w:sz="4" w:space="0" w:color="auto"/>
              <w:left w:val="single" w:sz="4" w:space="0" w:color="auto"/>
              <w:bottom w:val="single" w:sz="4" w:space="0" w:color="auto"/>
              <w:right w:val="single" w:sz="4" w:space="0" w:color="auto"/>
            </w:tcBorders>
          </w:tcPr>
          <w:p w14:paraId="409EDB5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952A58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A3FF1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A0D7A" w:rsidRPr="00713FD1" w14:paraId="7129CE57" w14:textId="77777777" w:rsidTr="009A0D7A">
        <w:tc>
          <w:tcPr>
            <w:tcW w:w="1134" w:type="dxa"/>
            <w:tcBorders>
              <w:top w:val="single" w:sz="4" w:space="0" w:color="auto"/>
              <w:left w:val="single" w:sz="4" w:space="0" w:color="auto"/>
              <w:bottom w:val="single" w:sz="4" w:space="0" w:color="auto"/>
              <w:right w:val="single" w:sz="4" w:space="0" w:color="auto"/>
            </w:tcBorders>
          </w:tcPr>
          <w:p w14:paraId="3DBF66C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2D631E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45A7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A0D7A" w:rsidRPr="00713FD1" w14:paraId="70E3F06A" w14:textId="77777777" w:rsidTr="009A0D7A">
        <w:tc>
          <w:tcPr>
            <w:tcW w:w="1134" w:type="dxa"/>
            <w:tcBorders>
              <w:top w:val="single" w:sz="4" w:space="0" w:color="auto"/>
              <w:left w:val="single" w:sz="4" w:space="0" w:color="auto"/>
              <w:bottom w:val="single" w:sz="4" w:space="0" w:color="auto"/>
              <w:right w:val="single" w:sz="4" w:space="0" w:color="auto"/>
            </w:tcBorders>
          </w:tcPr>
          <w:p w14:paraId="6BDDDD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98C7DC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C1DA6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A0D7A" w:rsidRPr="00713FD1" w14:paraId="65C6E097" w14:textId="77777777" w:rsidTr="009A0D7A">
        <w:tc>
          <w:tcPr>
            <w:tcW w:w="1134" w:type="dxa"/>
            <w:tcBorders>
              <w:top w:val="single" w:sz="4" w:space="0" w:color="auto"/>
              <w:left w:val="single" w:sz="4" w:space="0" w:color="auto"/>
              <w:bottom w:val="single" w:sz="4" w:space="0" w:color="auto"/>
              <w:right w:val="single" w:sz="4" w:space="0" w:color="auto"/>
            </w:tcBorders>
          </w:tcPr>
          <w:p w14:paraId="738AF44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4CA965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F78C1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78BDA49D" w14:textId="77777777" w:rsidTr="009A0D7A">
        <w:tc>
          <w:tcPr>
            <w:tcW w:w="1134" w:type="dxa"/>
            <w:tcBorders>
              <w:top w:val="single" w:sz="4" w:space="0" w:color="auto"/>
              <w:left w:val="single" w:sz="4" w:space="0" w:color="auto"/>
              <w:bottom w:val="single" w:sz="4" w:space="0" w:color="auto"/>
              <w:right w:val="single" w:sz="4" w:space="0" w:color="auto"/>
            </w:tcBorders>
          </w:tcPr>
          <w:p w14:paraId="19A2F99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C4CFB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48179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A0D7A" w:rsidRPr="00713FD1" w14:paraId="4C49C237" w14:textId="77777777" w:rsidTr="009A0D7A">
        <w:tc>
          <w:tcPr>
            <w:tcW w:w="1134" w:type="dxa"/>
            <w:tcBorders>
              <w:top w:val="single" w:sz="4" w:space="0" w:color="auto"/>
              <w:left w:val="single" w:sz="4" w:space="0" w:color="auto"/>
              <w:bottom w:val="single" w:sz="4" w:space="0" w:color="auto"/>
              <w:right w:val="single" w:sz="4" w:space="0" w:color="auto"/>
            </w:tcBorders>
          </w:tcPr>
          <w:p w14:paraId="1E61140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D4AD15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4D23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A0D7A" w:rsidRPr="00713FD1" w14:paraId="080323F3" w14:textId="77777777" w:rsidTr="009A0D7A">
        <w:tc>
          <w:tcPr>
            <w:tcW w:w="1134" w:type="dxa"/>
            <w:tcBorders>
              <w:top w:val="single" w:sz="4" w:space="0" w:color="auto"/>
              <w:left w:val="single" w:sz="4" w:space="0" w:color="auto"/>
              <w:bottom w:val="single" w:sz="4" w:space="0" w:color="auto"/>
              <w:right w:val="single" w:sz="4" w:space="0" w:color="auto"/>
            </w:tcBorders>
          </w:tcPr>
          <w:p w14:paraId="44ACA34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E00B8D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F754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A0D7A" w:rsidRPr="00713FD1" w14:paraId="1CA8A4EC" w14:textId="77777777" w:rsidTr="009A0D7A">
        <w:tc>
          <w:tcPr>
            <w:tcW w:w="1134" w:type="dxa"/>
            <w:tcBorders>
              <w:top w:val="single" w:sz="4" w:space="0" w:color="auto"/>
              <w:left w:val="single" w:sz="4" w:space="0" w:color="auto"/>
              <w:bottom w:val="single" w:sz="4" w:space="0" w:color="auto"/>
              <w:right w:val="single" w:sz="4" w:space="0" w:color="auto"/>
            </w:tcBorders>
          </w:tcPr>
          <w:p w14:paraId="7B86DE3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006F17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B33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A0D7A" w:rsidRPr="00713FD1" w14:paraId="2B1F5187" w14:textId="77777777" w:rsidTr="009A0D7A">
        <w:tc>
          <w:tcPr>
            <w:tcW w:w="1134" w:type="dxa"/>
            <w:tcBorders>
              <w:top w:val="single" w:sz="4" w:space="0" w:color="auto"/>
              <w:left w:val="single" w:sz="4" w:space="0" w:color="auto"/>
              <w:bottom w:val="single" w:sz="4" w:space="0" w:color="auto"/>
              <w:right w:val="single" w:sz="4" w:space="0" w:color="auto"/>
            </w:tcBorders>
          </w:tcPr>
          <w:p w14:paraId="0CCBB56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DFABE5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657AA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A0D7A" w:rsidRPr="00713FD1" w14:paraId="5B7E0377" w14:textId="77777777" w:rsidTr="009A0D7A">
        <w:tc>
          <w:tcPr>
            <w:tcW w:w="1134" w:type="dxa"/>
            <w:tcBorders>
              <w:top w:val="single" w:sz="4" w:space="0" w:color="auto"/>
              <w:left w:val="single" w:sz="4" w:space="0" w:color="auto"/>
              <w:bottom w:val="single" w:sz="4" w:space="0" w:color="auto"/>
              <w:right w:val="single" w:sz="4" w:space="0" w:color="auto"/>
            </w:tcBorders>
          </w:tcPr>
          <w:p w14:paraId="6B87815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87A6DA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CE7C2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A0D7A" w:rsidRPr="00713FD1" w14:paraId="5B1B1B63" w14:textId="77777777" w:rsidTr="009A0D7A">
        <w:tc>
          <w:tcPr>
            <w:tcW w:w="1134" w:type="dxa"/>
            <w:tcBorders>
              <w:top w:val="single" w:sz="4" w:space="0" w:color="auto"/>
              <w:left w:val="single" w:sz="4" w:space="0" w:color="auto"/>
              <w:bottom w:val="single" w:sz="4" w:space="0" w:color="auto"/>
              <w:right w:val="single" w:sz="4" w:space="0" w:color="auto"/>
            </w:tcBorders>
          </w:tcPr>
          <w:p w14:paraId="0C57CC8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F4DA71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0FED9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A0D7A" w:rsidRPr="00713FD1" w14:paraId="7D9C5B8A" w14:textId="77777777" w:rsidTr="009A0D7A">
        <w:tc>
          <w:tcPr>
            <w:tcW w:w="1134" w:type="dxa"/>
            <w:tcBorders>
              <w:top w:val="single" w:sz="4" w:space="0" w:color="auto"/>
              <w:left w:val="single" w:sz="4" w:space="0" w:color="auto"/>
              <w:bottom w:val="single" w:sz="4" w:space="0" w:color="auto"/>
              <w:right w:val="single" w:sz="4" w:space="0" w:color="auto"/>
            </w:tcBorders>
          </w:tcPr>
          <w:p w14:paraId="39F69B2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4AA111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5E598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A0D7A" w:rsidRPr="00713FD1" w14:paraId="52660685" w14:textId="77777777" w:rsidTr="009A0D7A">
        <w:tc>
          <w:tcPr>
            <w:tcW w:w="1134" w:type="dxa"/>
            <w:tcBorders>
              <w:top w:val="single" w:sz="4" w:space="0" w:color="auto"/>
              <w:left w:val="single" w:sz="4" w:space="0" w:color="auto"/>
              <w:bottom w:val="single" w:sz="4" w:space="0" w:color="auto"/>
              <w:right w:val="single" w:sz="4" w:space="0" w:color="auto"/>
            </w:tcBorders>
          </w:tcPr>
          <w:p w14:paraId="7270A76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6D223F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BA414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A0D7A" w:rsidRPr="00713FD1" w14:paraId="4E3C1835" w14:textId="77777777" w:rsidTr="009A0D7A">
        <w:tc>
          <w:tcPr>
            <w:tcW w:w="1134" w:type="dxa"/>
            <w:tcBorders>
              <w:top w:val="single" w:sz="4" w:space="0" w:color="auto"/>
              <w:left w:val="single" w:sz="4" w:space="0" w:color="auto"/>
              <w:bottom w:val="single" w:sz="4" w:space="0" w:color="auto"/>
              <w:right w:val="single" w:sz="4" w:space="0" w:color="auto"/>
            </w:tcBorders>
          </w:tcPr>
          <w:p w14:paraId="2F15071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4BDD0F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06D59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A0D7A" w:rsidRPr="00713FD1" w14:paraId="6E755F4E" w14:textId="77777777" w:rsidTr="009A0D7A">
        <w:tc>
          <w:tcPr>
            <w:tcW w:w="1134" w:type="dxa"/>
            <w:tcBorders>
              <w:top w:val="single" w:sz="4" w:space="0" w:color="auto"/>
              <w:left w:val="single" w:sz="4" w:space="0" w:color="auto"/>
              <w:bottom w:val="single" w:sz="4" w:space="0" w:color="auto"/>
              <w:right w:val="single" w:sz="4" w:space="0" w:color="auto"/>
            </w:tcBorders>
          </w:tcPr>
          <w:p w14:paraId="72797EB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0048E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9350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A0D7A" w:rsidRPr="00713FD1" w14:paraId="0E1592BB" w14:textId="77777777" w:rsidTr="009A0D7A">
        <w:tc>
          <w:tcPr>
            <w:tcW w:w="1134" w:type="dxa"/>
            <w:tcBorders>
              <w:top w:val="single" w:sz="4" w:space="0" w:color="auto"/>
              <w:left w:val="single" w:sz="4" w:space="0" w:color="auto"/>
              <w:bottom w:val="single" w:sz="4" w:space="0" w:color="auto"/>
              <w:right w:val="single" w:sz="4" w:space="0" w:color="auto"/>
            </w:tcBorders>
          </w:tcPr>
          <w:p w14:paraId="27D631E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F44C9B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FBAC8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A0D7A" w:rsidRPr="00713FD1" w14:paraId="2277F198" w14:textId="77777777" w:rsidTr="009A0D7A">
        <w:tc>
          <w:tcPr>
            <w:tcW w:w="1134" w:type="dxa"/>
            <w:tcBorders>
              <w:top w:val="single" w:sz="4" w:space="0" w:color="auto"/>
              <w:left w:val="single" w:sz="4" w:space="0" w:color="auto"/>
              <w:bottom w:val="single" w:sz="4" w:space="0" w:color="auto"/>
              <w:right w:val="single" w:sz="4" w:space="0" w:color="auto"/>
            </w:tcBorders>
          </w:tcPr>
          <w:p w14:paraId="6CAAB68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C28FB0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345A4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A0D7A" w:rsidRPr="00713FD1" w14:paraId="27F6DA60" w14:textId="77777777" w:rsidTr="009A0D7A">
        <w:tc>
          <w:tcPr>
            <w:tcW w:w="1134" w:type="dxa"/>
            <w:tcBorders>
              <w:top w:val="single" w:sz="4" w:space="0" w:color="auto"/>
              <w:left w:val="single" w:sz="4" w:space="0" w:color="auto"/>
              <w:bottom w:val="single" w:sz="4" w:space="0" w:color="auto"/>
              <w:right w:val="single" w:sz="4" w:space="0" w:color="auto"/>
            </w:tcBorders>
          </w:tcPr>
          <w:p w14:paraId="6E7C16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97EEF7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B5BBE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A0D7A" w:rsidRPr="00713FD1" w14:paraId="40885B71" w14:textId="77777777" w:rsidTr="009A0D7A">
        <w:tc>
          <w:tcPr>
            <w:tcW w:w="1134" w:type="dxa"/>
            <w:tcBorders>
              <w:top w:val="single" w:sz="4" w:space="0" w:color="auto"/>
              <w:left w:val="single" w:sz="4" w:space="0" w:color="auto"/>
              <w:bottom w:val="single" w:sz="4" w:space="0" w:color="auto"/>
              <w:right w:val="single" w:sz="4" w:space="0" w:color="auto"/>
            </w:tcBorders>
          </w:tcPr>
          <w:p w14:paraId="44244A9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F4EB27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2364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A0D7A" w:rsidRPr="00713FD1" w14:paraId="0614267C" w14:textId="77777777" w:rsidTr="009A0D7A">
        <w:tc>
          <w:tcPr>
            <w:tcW w:w="1134" w:type="dxa"/>
            <w:tcBorders>
              <w:top w:val="single" w:sz="4" w:space="0" w:color="auto"/>
              <w:left w:val="single" w:sz="4" w:space="0" w:color="auto"/>
              <w:bottom w:val="single" w:sz="4" w:space="0" w:color="auto"/>
              <w:right w:val="single" w:sz="4" w:space="0" w:color="auto"/>
            </w:tcBorders>
          </w:tcPr>
          <w:p w14:paraId="4A28D33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3CDF8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57BDA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521D5DE0" w14:textId="77777777" w:rsidTr="009A0D7A">
        <w:tc>
          <w:tcPr>
            <w:tcW w:w="1134" w:type="dxa"/>
            <w:tcBorders>
              <w:top w:val="single" w:sz="4" w:space="0" w:color="auto"/>
              <w:left w:val="single" w:sz="4" w:space="0" w:color="auto"/>
              <w:bottom w:val="single" w:sz="4" w:space="0" w:color="auto"/>
              <w:right w:val="single" w:sz="4" w:space="0" w:color="auto"/>
            </w:tcBorders>
          </w:tcPr>
          <w:p w14:paraId="4E1522F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EB0EE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A6D3F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28C881B6" w14:textId="77777777" w:rsidTr="009A0D7A">
        <w:tc>
          <w:tcPr>
            <w:tcW w:w="1134" w:type="dxa"/>
            <w:tcBorders>
              <w:top w:val="single" w:sz="4" w:space="0" w:color="auto"/>
              <w:left w:val="single" w:sz="4" w:space="0" w:color="auto"/>
              <w:bottom w:val="single" w:sz="4" w:space="0" w:color="auto"/>
              <w:right w:val="single" w:sz="4" w:space="0" w:color="auto"/>
            </w:tcBorders>
          </w:tcPr>
          <w:p w14:paraId="4BA7435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ACF998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41B4F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A0D7A" w:rsidRPr="00713FD1" w14:paraId="5343B8C1" w14:textId="77777777" w:rsidTr="009A0D7A">
        <w:tc>
          <w:tcPr>
            <w:tcW w:w="1134" w:type="dxa"/>
            <w:tcBorders>
              <w:top w:val="single" w:sz="4" w:space="0" w:color="auto"/>
              <w:left w:val="single" w:sz="4" w:space="0" w:color="auto"/>
              <w:bottom w:val="single" w:sz="4" w:space="0" w:color="auto"/>
              <w:right w:val="single" w:sz="4" w:space="0" w:color="auto"/>
            </w:tcBorders>
          </w:tcPr>
          <w:p w14:paraId="2F24E10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4D8E4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D2C10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A0D7A" w:rsidRPr="00713FD1" w14:paraId="7EFDE463" w14:textId="77777777" w:rsidTr="009A0D7A">
        <w:tc>
          <w:tcPr>
            <w:tcW w:w="1134" w:type="dxa"/>
            <w:tcBorders>
              <w:top w:val="single" w:sz="4" w:space="0" w:color="auto"/>
              <w:left w:val="single" w:sz="4" w:space="0" w:color="auto"/>
              <w:bottom w:val="single" w:sz="4" w:space="0" w:color="auto"/>
              <w:right w:val="single" w:sz="4" w:space="0" w:color="auto"/>
            </w:tcBorders>
          </w:tcPr>
          <w:p w14:paraId="6813992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2E7739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4A3C7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A0D7A" w:rsidRPr="00713FD1" w14:paraId="29A87D1B" w14:textId="77777777" w:rsidTr="009A0D7A">
        <w:tc>
          <w:tcPr>
            <w:tcW w:w="1134" w:type="dxa"/>
            <w:tcBorders>
              <w:top w:val="single" w:sz="4" w:space="0" w:color="auto"/>
              <w:left w:val="single" w:sz="4" w:space="0" w:color="auto"/>
              <w:bottom w:val="single" w:sz="4" w:space="0" w:color="auto"/>
              <w:right w:val="single" w:sz="4" w:space="0" w:color="auto"/>
            </w:tcBorders>
          </w:tcPr>
          <w:p w14:paraId="6D2F974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5CBA5F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AA8B2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A0D7A" w:rsidRPr="00713FD1" w14:paraId="7C2040A6" w14:textId="77777777" w:rsidTr="009A0D7A">
        <w:tc>
          <w:tcPr>
            <w:tcW w:w="1134" w:type="dxa"/>
            <w:tcBorders>
              <w:top w:val="single" w:sz="4" w:space="0" w:color="auto"/>
              <w:left w:val="single" w:sz="4" w:space="0" w:color="auto"/>
              <w:bottom w:val="single" w:sz="4" w:space="0" w:color="auto"/>
              <w:right w:val="single" w:sz="4" w:space="0" w:color="auto"/>
            </w:tcBorders>
          </w:tcPr>
          <w:p w14:paraId="3FD441E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F1697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7C5E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53F7FC39" w14:textId="77777777" w:rsidTr="009A0D7A">
        <w:tc>
          <w:tcPr>
            <w:tcW w:w="1134" w:type="dxa"/>
            <w:tcBorders>
              <w:top w:val="single" w:sz="4" w:space="0" w:color="auto"/>
              <w:left w:val="single" w:sz="4" w:space="0" w:color="auto"/>
              <w:bottom w:val="single" w:sz="4" w:space="0" w:color="auto"/>
              <w:right w:val="single" w:sz="4" w:space="0" w:color="auto"/>
            </w:tcBorders>
          </w:tcPr>
          <w:p w14:paraId="7C5D2BA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D6139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CAEB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5621DE85" w14:textId="77777777" w:rsidTr="009A0D7A">
        <w:tc>
          <w:tcPr>
            <w:tcW w:w="1134" w:type="dxa"/>
            <w:tcBorders>
              <w:top w:val="single" w:sz="4" w:space="0" w:color="auto"/>
              <w:left w:val="single" w:sz="4" w:space="0" w:color="auto"/>
              <w:bottom w:val="single" w:sz="4" w:space="0" w:color="auto"/>
              <w:right w:val="single" w:sz="4" w:space="0" w:color="auto"/>
            </w:tcBorders>
          </w:tcPr>
          <w:p w14:paraId="6B93EAB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9FC69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93835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27876CE4" w14:textId="77777777" w:rsidTr="009A0D7A">
        <w:tc>
          <w:tcPr>
            <w:tcW w:w="1134" w:type="dxa"/>
            <w:tcBorders>
              <w:top w:val="single" w:sz="4" w:space="0" w:color="auto"/>
              <w:left w:val="single" w:sz="4" w:space="0" w:color="auto"/>
              <w:bottom w:val="single" w:sz="4" w:space="0" w:color="auto"/>
              <w:right w:val="single" w:sz="4" w:space="0" w:color="auto"/>
            </w:tcBorders>
          </w:tcPr>
          <w:p w14:paraId="6C62663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F813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20B9D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A0D7A" w:rsidRPr="00713FD1" w14:paraId="0583F4D8" w14:textId="77777777" w:rsidTr="009A0D7A">
        <w:tc>
          <w:tcPr>
            <w:tcW w:w="1134" w:type="dxa"/>
            <w:tcBorders>
              <w:top w:val="single" w:sz="4" w:space="0" w:color="auto"/>
              <w:left w:val="single" w:sz="4" w:space="0" w:color="auto"/>
              <w:bottom w:val="single" w:sz="4" w:space="0" w:color="auto"/>
              <w:right w:val="single" w:sz="4" w:space="0" w:color="auto"/>
            </w:tcBorders>
          </w:tcPr>
          <w:p w14:paraId="1169283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A399BF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0B9C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A0D7A" w:rsidRPr="00713FD1" w14:paraId="65110B93" w14:textId="77777777" w:rsidTr="009A0D7A">
        <w:tc>
          <w:tcPr>
            <w:tcW w:w="1134" w:type="dxa"/>
            <w:tcBorders>
              <w:top w:val="single" w:sz="4" w:space="0" w:color="auto"/>
              <w:left w:val="single" w:sz="4" w:space="0" w:color="auto"/>
              <w:bottom w:val="single" w:sz="4" w:space="0" w:color="auto"/>
              <w:right w:val="single" w:sz="4" w:space="0" w:color="auto"/>
            </w:tcBorders>
          </w:tcPr>
          <w:p w14:paraId="3254A50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4B33D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0F969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1CD2F702" w14:textId="77777777" w:rsidTr="009A0D7A">
        <w:tc>
          <w:tcPr>
            <w:tcW w:w="1134" w:type="dxa"/>
            <w:tcBorders>
              <w:top w:val="single" w:sz="4" w:space="0" w:color="auto"/>
              <w:left w:val="single" w:sz="4" w:space="0" w:color="auto"/>
              <w:bottom w:val="single" w:sz="4" w:space="0" w:color="auto"/>
              <w:right w:val="single" w:sz="4" w:space="0" w:color="auto"/>
            </w:tcBorders>
          </w:tcPr>
          <w:p w14:paraId="59F5F5B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BE1771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A21A2D"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4EE1916C" w14:textId="77777777" w:rsidTr="009A0D7A">
        <w:tc>
          <w:tcPr>
            <w:tcW w:w="1134" w:type="dxa"/>
            <w:tcBorders>
              <w:top w:val="single" w:sz="4" w:space="0" w:color="auto"/>
              <w:left w:val="single" w:sz="4" w:space="0" w:color="auto"/>
              <w:bottom w:val="single" w:sz="4" w:space="0" w:color="auto"/>
              <w:right w:val="single" w:sz="4" w:space="0" w:color="auto"/>
            </w:tcBorders>
          </w:tcPr>
          <w:p w14:paraId="645AC63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973188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81BA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1D26E05F" w14:textId="77777777" w:rsidTr="009A0D7A">
        <w:tc>
          <w:tcPr>
            <w:tcW w:w="1134" w:type="dxa"/>
            <w:tcBorders>
              <w:top w:val="single" w:sz="4" w:space="0" w:color="auto"/>
              <w:left w:val="single" w:sz="4" w:space="0" w:color="auto"/>
              <w:bottom w:val="single" w:sz="4" w:space="0" w:color="auto"/>
              <w:right w:val="single" w:sz="4" w:space="0" w:color="auto"/>
            </w:tcBorders>
          </w:tcPr>
          <w:p w14:paraId="3E94BB6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E5DF6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B7E70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462ECF60" w14:textId="77777777" w:rsidTr="009A0D7A">
        <w:tc>
          <w:tcPr>
            <w:tcW w:w="1134" w:type="dxa"/>
            <w:tcBorders>
              <w:top w:val="single" w:sz="4" w:space="0" w:color="auto"/>
              <w:left w:val="single" w:sz="4" w:space="0" w:color="auto"/>
              <w:bottom w:val="single" w:sz="4" w:space="0" w:color="auto"/>
              <w:right w:val="single" w:sz="4" w:space="0" w:color="auto"/>
            </w:tcBorders>
          </w:tcPr>
          <w:p w14:paraId="777A54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B0506F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E88B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7E2AED87" w14:textId="77777777" w:rsidTr="009A0D7A">
        <w:tc>
          <w:tcPr>
            <w:tcW w:w="1134" w:type="dxa"/>
            <w:tcBorders>
              <w:top w:val="single" w:sz="4" w:space="0" w:color="auto"/>
              <w:left w:val="single" w:sz="4" w:space="0" w:color="auto"/>
              <w:bottom w:val="single" w:sz="4" w:space="0" w:color="auto"/>
              <w:right w:val="single" w:sz="4" w:space="0" w:color="auto"/>
            </w:tcBorders>
          </w:tcPr>
          <w:p w14:paraId="0CD673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2989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9C886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18350E28" w14:textId="77777777" w:rsidTr="009A0D7A">
        <w:tc>
          <w:tcPr>
            <w:tcW w:w="1134" w:type="dxa"/>
            <w:tcBorders>
              <w:top w:val="single" w:sz="4" w:space="0" w:color="auto"/>
              <w:left w:val="single" w:sz="4" w:space="0" w:color="auto"/>
              <w:bottom w:val="single" w:sz="4" w:space="0" w:color="auto"/>
              <w:right w:val="single" w:sz="4" w:space="0" w:color="auto"/>
            </w:tcBorders>
          </w:tcPr>
          <w:p w14:paraId="4FE740C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AC684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2889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5120A6A9" w14:textId="77777777" w:rsidTr="009A0D7A">
        <w:tc>
          <w:tcPr>
            <w:tcW w:w="1134" w:type="dxa"/>
            <w:tcBorders>
              <w:top w:val="single" w:sz="4" w:space="0" w:color="auto"/>
              <w:left w:val="single" w:sz="4" w:space="0" w:color="auto"/>
              <w:bottom w:val="single" w:sz="4" w:space="0" w:color="auto"/>
              <w:right w:val="single" w:sz="4" w:space="0" w:color="auto"/>
            </w:tcBorders>
          </w:tcPr>
          <w:p w14:paraId="466CC33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89CE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CA977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A0D7A" w:rsidRPr="00713FD1" w14:paraId="41AFB83C" w14:textId="77777777" w:rsidTr="009A0D7A">
        <w:tc>
          <w:tcPr>
            <w:tcW w:w="1134" w:type="dxa"/>
            <w:tcBorders>
              <w:top w:val="single" w:sz="4" w:space="0" w:color="auto"/>
              <w:left w:val="single" w:sz="4" w:space="0" w:color="auto"/>
              <w:bottom w:val="single" w:sz="4" w:space="0" w:color="auto"/>
              <w:right w:val="single" w:sz="4" w:space="0" w:color="auto"/>
            </w:tcBorders>
          </w:tcPr>
          <w:p w14:paraId="6CA68EB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BDDCD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CE26B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2A57F326" w14:textId="77777777" w:rsidTr="009A0D7A">
        <w:tc>
          <w:tcPr>
            <w:tcW w:w="1134" w:type="dxa"/>
            <w:tcBorders>
              <w:top w:val="single" w:sz="4" w:space="0" w:color="auto"/>
              <w:left w:val="single" w:sz="4" w:space="0" w:color="auto"/>
              <w:bottom w:val="single" w:sz="4" w:space="0" w:color="auto"/>
              <w:right w:val="single" w:sz="4" w:space="0" w:color="auto"/>
            </w:tcBorders>
          </w:tcPr>
          <w:p w14:paraId="0D3B9E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338AF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B6A80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5E0C26DE" w14:textId="77777777" w:rsidTr="009A0D7A">
        <w:tc>
          <w:tcPr>
            <w:tcW w:w="1134" w:type="dxa"/>
            <w:tcBorders>
              <w:top w:val="single" w:sz="4" w:space="0" w:color="auto"/>
              <w:left w:val="single" w:sz="4" w:space="0" w:color="auto"/>
              <w:bottom w:val="single" w:sz="4" w:space="0" w:color="auto"/>
              <w:right w:val="single" w:sz="4" w:space="0" w:color="auto"/>
            </w:tcBorders>
          </w:tcPr>
          <w:p w14:paraId="0B17C9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A88E62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2CF6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548EE9DC" w14:textId="77777777" w:rsidTr="009A0D7A">
        <w:tc>
          <w:tcPr>
            <w:tcW w:w="1134" w:type="dxa"/>
            <w:tcBorders>
              <w:top w:val="single" w:sz="4" w:space="0" w:color="auto"/>
              <w:left w:val="single" w:sz="4" w:space="0" w:color="auto"/>
              <w:bottom w:val="single" w:sz="4" w:space="0" w:color="auto"/>
              <w:right w:val="single" w:sz="4" w:space="0" w:color="auto"/>
            </w:tcBorders>
          </w:tcPr>
          <w:p w14:paraId="133BFB2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F1FAFB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A5969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3142B329" w14:textId="77777777" w:rsidTr="00376A23">
        <w:tc>
          <w:tcPr>
            <w:tcW w:w="1134" w:type="dxa"/>
            <w:tcBorders>
              <w:top w:val="single" w:sz="4" w:space="0" w:color="auto"/>
              <w:left w:val="single" w:sz="4" w:space="0" w:color="auto"/>
              <w:bottom w:val="single" w:sz="4" w:space="0" w:color="auto"/>
              <w:right w:val="single" w:sz="4" w:space="0" w:color="auto"/>
            </w:tcBorders>
          </w:tcPr>
          <w:p w14:paraId="09AE700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0C34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3988D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34E34D53" w14:textId="77777777" w:rsidTr="00376A23">
        <w:tc>
          <w:tcPr>
            <w:tcW w:w="1134" w:type="dxa"/>
            <w:tcBorders>
              <w:top w:val="single" w:sz="4" w:space="0" w:color="auto"/>
              <w:left w:val="single" w:sz="4" w:space="0" w:color="auto"/>
              <w:bottom w:val="single" w:sz="4" w:space="0" w:color="auto"/>
              <w:right w:val="single" w:sz="4" w:space="0" w:color="auto"/>
            </w:tcBorders>
          </w:tcPr>
          <w:p w14:paraId="66E001A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AAD95F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5E836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376A23" w:rsidRPr="00713FD1" w14:paraId="10C7300F" w14:textId="77777777" w:rsidTr="00376A23">
        <w:tc>
          <w:tcPr>
            <w:tcW w:w="1134" w:type="dxa"/>
            <w:tcBorders>
              <w:top w:val="single" w:sz="4" w:space="0" w:color="auto"/>
              <w:left w:val="single" w:sz="4" w:space="0" w:color="auto"/>
              <w:bottom w:val="single" w:sz="4" w:space="0" w:color="auto"/>
              <w:right w:val="single" w:sz="4" w:space="0" w:color="auto"/>
            </w:tcBorders>
          </w:tcPr>
          <w:p w14:paraId="0F1A334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B2D371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A7CF4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376A23" w:rsidRPr="00713FD1" w14:paraId="52890BC2" w14:textId="77777777" w:rsidTr="00376A23">
        <w:tc>
          <w:tcPr>
            <w:tcW w:w="1134" w:type="dxa"/>
            <w:tcBorders>
              <w:top w:val="single" w:sz="4" w:space="0" w:color="auto"/>
              <w:left w:val="single" w:sz="4" w:space="0" w:color="auto"/>
              <w:bottom w:val="single" w:sz="4" w:space="0" w:color="auto"/>
              <w:right w:val="single" w:sz="4" w:space="0" w:color="auto"/>
            </w:tcBorders>
          </w:tcPr>
          <w:p w14:paraId="448B667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E609B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0EA2D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304A0D1B" w14:textId="77777777" w:rsidTr="00376A23">
        <w:tc>
          <w:tcPr>
            <w:tcW w:w="1134" w:type="dxa"/>
            <w:tcBorders>
              <w:top w:val="single" w:sz="4" w:space="0" w:color="auto"/>
              <w:left w:val="single" w:sz="4" w:space="0" w:color="auto"/>
              <w:bottom w:val="single" w:sz="4" w:space="0" w:color="auto"/>
              <w:right w:val="single" w:sz="4" w:space="0" w:color="auto"/>
            </w:tcBorders>
          </w:tcPr>
          <w:p w14:paraId="6E94F78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3E8DF0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C088B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15A6D76D" w14:textId="77777777" w:rsidTr="00376A23">
        <w:tc>
          <w:tcPr>
            <w:tcW w:w="1134" w:type="dxa"/>
            <w:tcBorders>
              <w:top w:val="single" w:sz="4" w:space="0" w:color="auto"/>
              <w:left w:val="single" w:sz="4" w:space="0" w:color="auto"/>
              <w:bottom w:val="single" w:sz="4" w:space="0" w:color="auto"/>
              <w:right w:val="single" w:sz="4" w:space="0" w:color="auto"/>
            </w:tcBorders>
          </w:tcPr>
          <w:p w14:paraId="23E58DD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88034F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7C03B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63041C3F" w14:textId="77777777" w:rsidTr="00376A23">
        <w:tc>
          <w:tcPr>
            <w:tcW w:w="1134" w:type="dxa"/>
            <w:tcBorders>
              <w:top w:val="single" w:sz="4" w:space="0" w:color="auto"/>
              <w:left w:val="single" w:sz="4" w:space="0" w:color="auto"/>
              <w:bottom w:val="single" w:sz="4" w:space="0" w:color="auto"/>
              <w:right w:val="single" w:sz="4" w:space="0" w:color="auto"/>
            </w:tcBorders>
          </w:tcPr>
          <w:p w14:paraId="3CA32B9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ACB31A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3C43D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12138C5A" w14:textId="77777777" w:rsidTr="00376A23">
        <w:tc>
          <w:tcPr>
            <w:tcW w:w="1134" w:type="dxa"/>
            <w:tcBorders>
              <w:top w:val="single" w:sz="4" w:space="0" w:color="auto"/>
              <w:left w:val="single" w:sz="4" w:space="0" w:color="auto"/>
              <w:bottom w:val="single" w:sz="4" w:space="0" w:color="auto"/>
              <w:right w:val="single" w:sz="4" w:space="0" w:color="auto"/>
            </w:tcBorders>
          </w:tcPr>
          <w:p w14:paraId="2FBC881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BE713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0B0D8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0DEDE58" w14:textId="77777777" w:rsidTr="00376A23">
        <w:tc>
          <w:tcPr>
            <w:tcW w:w="1134" w:type="dxa"/>
            <w:tcBorders>
              <w:top w:val="single" w:sz="4" w:space="0" w:color="auto"/>
              <w:left w:val="single" w:sz="4" w:space="0" w:color="auto"/>
              <w:bottom w:val="single" w:sz="4" w:space="0" w:color="auto"/>
              <w:right w:val="single" w:sz="4" w:space="0" w:color="auto"/>
            </w:tcBorders>
          </w:tcPr>
          <w:p w14:paraId="12FC200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D65836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6E347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76A23" w:rsidRPr="00713FD1" w14:paraId="12DA7061" w14:textId="77777777" w:rsidTr="00376A23">
        <w:tc>
          <w:tcPr>
            <w:tcW w:w="1134" w:type="dxa"/>
            <w:tcBorders>
              <w:top w:val="single" w:sz="4" w:space="0" w:color="auto"/>
              <w:left w:val="single" w:sz="4" w:space="0" w:color="auto"/>
              <w:bottom w:val="single" w:sz="4" w:space="0" w:color="auto"/>
              <w:right w:val="single" w:sz="4" w:space="0" w:color="auto"/>
            </w:tcBorders>
          </w:tcPr>
          <w:p w14:paraId="2104A32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9F39FB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4381E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76A23" w:rsidRPr="00713FD1" w14:paraId="02BA5263" w14:textId="77777777" w:rsidTr="00376A23">
        <w:tc>
          <w:tcPr>
            <w:tcW w:w="1134" w:type="dxa"/>
            <w:tcBorders>
              <w:top w:val="single" w:sz="4" w:space="0" w:color="auto"/>
              <w:left w:val="single" w:sz="4" w:space="0" w:color="auto"/>
              <w:bottom w:val="single" w:sz="4" w:space="0" w:color="auto"/>
              <w:right w:val="single" w:sz="4" w:space="0" w:color="auto"/>
            </w:tcBorders>
          </w:tcPr>
          <w:p w14:paraId="6115F25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1FE907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F8895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405332F3" w14:textId="77777777" w:rsidTr="00376A23">
        <w:tc>
          <w:tcPr>
            <w:tcW w:w="1134" w:type="dxa"/>
            <w:tcBorders>
              <w:top w:val="single" w:sz="4" w:space="0" w:color="auto"/>
              <w:left w:val="single" w:sz="4" w:space="0" w:color="auto"/>
              <w:bottom w:val="single" w:sz="4" w:space="0" w:color="auto"/>
              <w:right w:val="single" w:sz="4" w:space="0" w:color="auto"/>
            </w:tcBorders>
          </w:tcPr>
          <w:p w14:paraId="40F749C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D6186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7338B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76A23" w:rsidRPr="00713FD1" w14:paraId="5235FDDF" w14:textId="77777777" w:rsidTr="00376A23">
        <w:tc>
          <w:tcPr>
            <w:tcW w:w="1134" w:type="dxa"/>
            <w:tcBorders>
              <w:top w:val="single" w:sz="4" w:space="0" w:color="auto"/>
              <w:left w:val="single" w:sz="4" w:space="0" w:color="auto"/>
              <w:bottom w:val="single" w:sz="4" w:space="0" w:color="auto"/>
              <w:right w:val="single" w:sz="4" w:space="0" w:color="auto"/>
            </w:tcBorders>
          </w:tcPr>
          <w:p w14:paraId="52D65AC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65A7F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E870A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376A23" w:rsidRPr="00713FD1" w14:paraId="08B631B6" w14:textId="77777777" w:rsidTr="00376A23">
        <w:tc>
          <w:tcPr>
            <w:tcW w:w="1134" w:type="dxa"/>
            <w:tcBorders>
              <w:top w:val="single" w:sz="4" w:space="0" w:color="auto"/>
              <w:left w:val="single" w:sz="4" w:space="0" w:color="auto"/>
              <w:bottom w:val="single" w:sz="4" w:space="0" w:color="auto"/>
              <w:right w:val="single" w:sz="4" w:space="0" w:color="auto"/>
            </w:tcBorders>
          </w:tcPr>
          <w:p w14:paraId="7C5939F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61280E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E8815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76A23" w:rsidRPr="00713FD1" w14:paraId="6952A3D4" w14:textId="77777777" w:rsidTr="00376A23">
        <w:tc>
          <w:tcPr>
            <w:tcW w:w="1134" w:type="dxa"/>
            <w:tcBorders>
              <w:top w:val="single" w:sz="4" w:space="0" w:color="auto"/>
              <w:left w:val="single" w:sz="4" w:space="0" w:color="auto"/>
              <w:bottom w:val="single" w:sz="4" w:space="0" w:color="auto"/>
              <w:right w:val="single" w:sz="4" w:space="0" w:color="auto"/>
            </w:tcBorders>
          </w:tcPr>
          <w:p w14:paraId="509DBD7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E79D6A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2D3B8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376A23" w:rsidRPr="00713FD1" w14:paraId="05B1F756" w14:textId="77777777" w:rsidTr="00376A23">
        <w:tc>
          <w:tcPr>
            <w:tcW w:w="1134" w:type="dxa"/>
            <w:tcBorders>
              <w:top w:val="single" w:sz="4" w:space="0" w:color="auto"/>
              <w:left w:val="single" w:sz="4" w:space="0" w:color="auto"/>
              <w:bottom w:val="single" w:sz="4" w:space="0" w:color="auto"/>
              <w:right w:val="single" w:sz="4" w:space="0" w:color="auto"/>
            </w:tcBorders>
          </w:tcPr>
          <w:p w14:paraId="2263F5C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D88D2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AB5A3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76A23" w:rsidRPr="00713FD1" w14:paraId="6A55E5FB" w14:textId="77777777" w:rsidTr="00376A23">
        <w:tc>
          <w:tcPr>
            <w:tcW w:w="1134" w:type="dxa"/>
            <w:tcBorders>
              <w:top w:val="single" w:sz="4" w:space="0" w:color="auto"/>
              <w:left w:val="single" w:sz="4" w:space="0" w:color="auto"/>
              <w:bottom w:val="single" w:sz="4" w:space="0" w:color="auto"/>
              <w:right w:val="single" w:sz="4" w:space="0" w:color="auto"/>
            </w:tcBorders>
          </w:tcPr>
          <w:p w14:paraId="176A468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32184C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EFECA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76A23" w:rsidRPr="00713FD1" w14:paraId="38C3E3D4" w14:textId="77777777" w:rsidTr="00376A23">
        <w:tc>
          <w:tcPr>
            <w:tcW w:w="1134" w:type="dxa"/>
            <w:tcBorders>
              <w:top w:val="single" w:sz="4" w:space="0" w:color="auto"/>
              <w:left w:val="single" w:sz="4" w:space="0" w:color="auto"/>
              <w:bottom w:val="single" w:sz="4" w:space="0" w:color="auto"/>
              <w:right w:val="single" w:sz="4" w:space="0" w:color="auto"/>
            </w:tcBorders>
          </w:tcPr>
          <w:p w14:paraId="7C64B3E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E57CB4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1EAC4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376A23" w:rsidRPr="00713FD1" w14:paraId="7E2E7993" w14:textId="77777777" w:rsidTr="00376A23">
        <w:tc>
          <w:tcPr>
            <w:tcW w:w="1134" w:type="dxa"/>
            <w:tcBorders>
              <w:top w:val="single" w:sz="4" w:space="0" w:color="auto"/>
              <w:left w:val="single" w:sz="4" w:space="0" w:color="auto"/>
              <w:bottom w:val="single" w:sz="4" w:space="0" w:color="auto"/>
              <w:right w:val="single" w:sz="4" w:space="0" w:color="auto"/>
            </w:tcBorders>
          </w:tcPr>
          <w:p w14:paraId="4E0813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6D3C8E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CE80C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376A23" w:rsidRPr="00713FD1" w14:paraId="1FEAA608" w14:textId="77777777" w:rsidTr="00376A23">
        <w:tc>
          <w:tcPr>
            <w:tcW w:w="1134" w:type="dxa"/>
            <w:tcBorders>
              <w:top w:val="single" w:sz="4" w:space="0" w:color="auto"/>
              <w:left w:val="single" w:sz="4" w:space="0" w:color="auto"/>
              <w:bottom w:val="single" w:sz="4" w:space="0" w:color="auto"/>
              <w:right w:val="single" w:sz="4" w:space="0" w:color="auto"/>
            </w:tcBorders>
          </w:tcPr>
          <w:p w14:paraId="57FAFA3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25D9C3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3DF4F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376A23" w:rsidRPr="00713FD1" w14:paraId="42662DF0" w14:textId="77777777" w:rsidTr="00376A23">
        <w:tc>
          <w:tcPr>
            <w:tcW w:w="1134" w:type="dxa"/>
            <w:tcBorders>
              <w:top w:val="single" w:sz="4" w:space="0" w:color="auto"/>
              <w:left w:val="single" w:sz="4" w:space="0" w:color="auto"/>
              <w:bottom w:val="single" w:sz="4" w:space="0" w:color="auto"/>
              <w:right w:val="single" w:sz="4" w:space="0" w:color="auto"/>
            </w:tcBorders>
          </w:tcPr>
          <w:p w14:paraId="07F04AB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86EFEB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2F4B3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376A23" w:rsidRPr="00713FD1" w14:paraId="640E0287" w14:textId="77777777" w:rsidTr="00376A23">
        <w:tc>
          <w:tcPr>
            <w:tcW w:w="1134" w:type="dxa"/>
            <w:tcBorders>
              <w:top w:val="single" w:sz="4" w:space="0" w:color="auto"/>
              <w:left w:val="single" w:sz="4" w:space="0" w:color="auto"/>
              <w:bottom w:val="single" w:sz="4" w:space="0" w:color="auto"/>
              <w:right w:val="single" w:sz="4" w:space="0" w:color="auto"/>
            </w:tcBorders>
          </w:tcPr>
          <w:p w14:paraId="64FD34A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DA4DD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E973D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376A23" w:rsidRPr="00713FD1" w14:paraId="07DEB411" w14:textId="77777777" w:rsidTr="00376A23">
        <w:tc>
          <w:tcPr>
            <w:tcW w:w="1134" w:type="dxa"/>
            <w:tcBorders>
              <w:top w:val="single" w:sz="4" w:space="0" w:color="auto"/>
              <w:left w:val="single" w:sz="4" w:space="0" w:color="auto"/>
              <w:bottom w:val="single" w:sz="4" w:space="0" w:color="auto"/>
              <w:right w:val="single" w:sz="4" w:space="0" w:color="auto"/>
            </w:tcBorders>
          </w:tcPr>
          <w:p w14:paraId="0883E5D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141E3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D768D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376A23" w:rsidRPr="00713FD1" w14:paraId="1554966B" w14:textId="77777777" w:rsidTr="00376A23">
        <w:tc>
          <w:tcPr>
            <w:tcW w:w="1134" w:type="dxa"/>
            <w:tcBorders>
              <w:top w:val="single" w:sz="4" w:space="0" w:color="auto"/>
              <w:left w:val="single" w:sz="4" w:space="0" w:color="auto"/>
              <w:bottom w:val="single" w:sz="4" w:space="0" w:color="auto"/>
              <w:right w:val="single" w:sz="4" w:space="0" w:color="auto"/>
            </w:tcBorders>
          </w:tcPr>
          <w:p w14:paraId="05AE921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286D9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018B9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376A23" w:rsidRPr="00713FD1" w14:paraId="2BF0131A" w14:textId="77777777" w:rsidTr="00376A23">
        <w:tc>
          <w:tcPr>
            <w:tcW w:w="1134" w:type="dxa"/>
            <w:tcBorders>
              <w:top w:val="single" w:sz="4" w:space="0" w:color="auto"/>
              <w:left w:val="single" w:sz="4" w:space="0" w:color="auto"/>
              <w:bottom w:val="single" w:sz="4" w:space="0" w:color="auto"/>
              <w:right w:val="single" w:sz="4" w:space="0" w:color="auto"/>
            </w:tcBorders>
          </w:tcPr>
          <w:p w14:paraId="691B3EB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40F28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A40F6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376A23" w:rsidRPr="00713FD1" w14:paraId="4F3A9B3F" w14:textId="77777777" w:rsidTr="00376A23">
        <w:tc>
          <w:tcPr>
            <w:tcW w:w="1134" w:type="dxa"/>
            <w:tcBorders>
              <w:top w:val="single" w:sz="4" w:space="0" w:color="auto"/>
              <w:left w:val="single" w:sz="4" w:space="0" w:color="auto"/>
              <w:bottom w:val="single" w:sz="4" w:space="0" w:color="auto"/>
              <w:right w:val="single" w:sz="4" w:space="0" w:color="auto"/>
            </w:tcBorders>
          </w:tcPr>
          <w:p w14:paraId="34198BC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3137DF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493E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376A23" w:rsidRPr="00713FD1" w14:paraId="142E399E" w14:textId="77777777" w:rsidTr="00376A23">
        <w:tc>
          <w:tcPr>
            <w:tcW w:w="1134" w:type="dxa"/>
            <w:tcBorders>
              <w:top w:val="single" w:sz="4" w:space="0" w:color="auto"/>
              <w:left w:val="single" w:sz="4" w:space="0" w:color="auto"/>
              <w:bottom w:val="single" w:sz="4" w:space="0" w:color="auto"/>
              <w:right w:val="single" w:sz="4" w:space="0" w:color="auto"/>
            </w:tcBorders>
          </w:tcPr>
          <w:p w14:paraId="16629EA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6DFDB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AADEB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376A23" w:rsidRPr="00713FD1" w14:paraId="251A64FF" w14:textId="77777777" w:rsidTr="00376A23">
        <w:tc>
          <w:tcPr>
            <w:tcW w:w="1134" w:type="dxa"/>
            <w:tcBorders>
              <w:top w:val="single" w:sz="4" w:space="0" w:color="auto"/>
              <w:left w:val="single" w:sz="4" w:space="0" w:color="auto"/>
              <w:bottom w:val="single" w:sz="4" w:space="0" w:color="auto"/>
              <w:right w:val="single" w:sz="4" w:space="0" w:color="auto"/>
            </w:tcBorders>
          </w:tcPr>
          <w:p w14:paraId="4C652C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57DDC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3896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376A23" w:rsidRPr="00713FD1" w14:paraId="6A1B157B" w14:textId="77777777" w:rsidTr="00376A23">
        <w:tc>
          <w:tcPr>
            <w:tcW w:w="1134" w:type="dxa"/>
            <w:tcBorders>
              <w:top w:val="single" w:sz="4" w:space="0" w:color="auto"/>
              <w:left w:val="single" w:sz="4" w:space="0" w:color="auto"/>
              <w:bottom w:val="single" w:sz="4" w:space="0" w:color="auto"/>
              <w:right w:val="single" w:sz="4" w:space="0" w:color="auto"/>
            </w:tcBorders>
          </w:tcPr>
          <w:p w14:paraId="00A14FC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7F11B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D658D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376A23" w:rsidRPr="00713FD1" w14:paraId="08B5AA4D" w14:textId="77777777" w:rsidTr="00376A23">
        <w:tc>
          <w:tcPr>
            <w:tcW w:w="1134" w:type="dxa"/>
            <w:tcBorders>
              <w:top w:val="single" w:sz="4" w:space="0" w:color="auto"/>
              <w:left w:val="single" w:sz="4" w:space="0" w:color="auto"/>
              <w:bottom w:val="single" w:sz="4" w:space="0" w:color="auto"/>
              <w:right w:val="single" w:sz="4" w:space="0" w:color="auto"/>
            </w:tcBorders>
          </w:tcPr>
          <w:p w14:paraId="2C1406B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398E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1E267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376A23" w:rsidRPr="00713FD1" w14:paraId="361CBFD1" w14:textId="77777777" w:rsidTr="00376A23">
        <w:tc>
          <w:tcPr>
            <w:tcW w:w="1134" w:type="dxa"/>
            <w:tcBorders>
              <w:top w:val="single" w:sz="4" w:space="0" w:color="auto"/>
              <w:left w:val="single" w:sz="4" w:space="0" w:color="auto"/>
              <w:bottom w:val="single" w:sz="4" w:space="0" w:color="auto"/>
              <w:right w:val="single" w:sz="4" w:space="0" w:color="auto"/>
            </w:tcBorders>
          </w:tcPr>
          <w:p w14:paraId="3C52F9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62D3B5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9465A"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6CEEE14C" w14:textId="77777777" w:rsidTr="00376A23">
        <w:tc>
          <w:tcPr>
            <w:tcW w:w="1134" w:type="dxa"/>
            <w:tcBorders>
              <w:top w:val="single" w:sz="4" w:space="0" w:color="auto"/>
              <w:left w:val="single" w:sz="4" w:space="0" w:color="auto"/>
              <w:bottom w:val="single" w:sz="4" w:space="0" w:color="auto"/>
              <w:right w:val="single" w:sz="4" w:space="0" w:color="auto"/>
            </w:tcBorders>
          </w:tcPr>
          <w:p w14:paraId="07F7759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B66F25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6B5D80"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376A23" w:rsidRPr="00713FD1" w14:paraId="1600D337" w14:textId="77777777" w:rsidTr="00376A23">
        <w:tc>
          <w:tcPr>
            <w:tcW w:w="1134" w:type="dxa"/>
            <w:tcBorders>
              <w:top w:val="single" w:sz="4" w:space="0" w:color="auto"/>
              <w:left w:val="single" w:sz="4" w:space="0" w:color="auto"/>
              <w:bottom w:val="single" w:sz="4" w:space="0" w:color="auto"/>
              <w:right w:val="single" w:sz="4" w:space="0" w:color="auto"/>
            </w:tcBorders>
          </w:tcPr>
          <w:p w14:paraId="23460CB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1633FF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99E55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376A23" w:rsidRPr="00713FD1" w14:paraId="017CC73C" w14:textId="77777777" w:rsidTr="00376A23">
        <w:tc>
          <w:tcPr>
            <w:tcW w:w="1134" w:type="dxa"/>
            <w:tcBorders>
              <w:top w:val="single" w:sz="4" w:space="0" w:color="auto"/>
              <w:left w:val="single" w:sz="4" w:space="0" w:color="auto"/>
              <w:bottom w:val="single" w:sz="4" w:space="0" w:color="auto"/>
              <w:right w:val="single" w:sz="4" w:space="0" w:color="auto"/>
            </w:tcBorders>
          </w:tcPr>
          <w:p w14:paraId="38B3A1D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E53E20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12561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0C987595" w14:textId="77777777" w:rsidTr="00376A23">
        <w:tc>
          <w:tcPr>
            <w:tcW w:w="1134" w:type="dxa"/>
            <w:tcBorders>
              <w:top w:val="single" w:sz="4" w:space="0" w:color="auto"/>
              <w:left w:val="single" w:sz="4" w:space="0" w:color="auto"/>
              <w:bottom w:val="single" w:sz="4" w:space="0" w:color="auto"/>
              <w:right w:val="single" w:sz="4" w:space="0" w:color="auto"/>
            </w:tcBorders>
          </w:tcPr>
          <w:p w14:paraId="2AF4025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0AB0A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26DA7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376A23" w:rsidRPr="00713FD1" w14:paraId="3064B9BE" w14:textId="77777777" w:rsidTr="00376A23">
        <w:tc>
          <w:tcPr>
            <w:tcW w:w="1134" w:type="dxa"/>
            <w:tcBorders>
              <w:top w:val="single" w:sz="4" w:space="0" w:color="auto"/>
              <w:left w:val="single" w:sz="4" w:space="0" w:color="auto"/>
              <w:bottom w:val="single" w:sz="4" w:space="0" w:color="auto"/>
              <w:right w:val="single" w:sz="4" w:space="0" w:color="auto"/>
            </w:tcBorders>
          </w:tcPr>
          <w:p w14:paraId="4FE380E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D4614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A5A2D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376A23" w:rsidRPr="00713FD1" w14:paraId="0BF3A432" w14:textId="77777777" w:rsidTr="00376A23">
        <w:tc>
          <w:tcPr>
            <w:tcW w:w="1134" w:type="dxa"/>
            <w:tcBorders>
              <w:top w:val="single" w:sz="4" w:space="0" w:color="auto"/>
              <w:left w:val="single" w:sz="4" w:space="0" w:color="auto"/>
              <w:bottom w:val="single" w:sz="4" w:space="0" w:color="auto"/>
              <w:right w:val="single" w:sz="4" w:space="0" w:color="auto"/>
            </w:tcBorders>
          </w:tcPr>
          <w:p w14:paraId="23368B3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E88552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36FF7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376A23" w:rsidRPr="00713FD1" w14:paraId="23D999D0" w14:textId="77777777" w:rsidTr="00376A23">
        <w:tc>
          <w:tcPr>
            <w:tcW w:w="1134" w:type="dxa"/>
            <w:tcBorders>
              <w:top w:val="single" w:sz="4" w:space="0" w:color="auto"/>
              <w:left w:val="single" w:sz="4" w:space="0" w:color="auto"/>
              <w:bottom w:val="single" w:sz="4" w:space="0" w:color="auto"/>
              <w:right w:val="single" w:sz="4" w:space="0" w:color="auto"/>
            </w:tcBorders>
          </w:tcPr>
          <w:p w14:paraId="1CEEC07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E5A9F2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99442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376A23" w:rsidRPr="00713FD1" w14:paraId="434D441C" w14:textId="77777777" w:rsidTr="00376A23">
        <w:tc>
          <w:tcPr>
            <w:tcW w:w="1134" w:type="dxa"/>
            <w:tcBorders>
              <w:top w:val="single" w:sz="4" w:space="0" w:color="auto"/>
              <w:left w:val="single" w:sz="4" w:space="0" w:color="auto"/>
              <w:bottom w:val="single" w:sz="4" w:space="0" w:color="auto"/>
              <w:right w:val="single" w:sz="4" w:space="0" w:color="auto"/>
            </w:tcBorders>
          </w:tcPr>
          <w:p w14:paraId="6DEE992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75554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55CAA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376A23" w:rsidRPr="00713FD1" w14:paraId="05A53F71" w14:textId="77777777" w:rsidTr="00376A23">
        <w:tc>
          <w:tcPr>
            <w:tcW w:w="1134" w:type="dxa"/>
            <w:tcBorders>
              <w:top w:val="single" w:sz="4" w:space="0" w:color="auto"/>
              <w:left w:val="single" w:sz="4" w:space="0" w:color="auto"/>
              <w:bottom w:val="single" w:sz="4" w:space="0" w:color="auto"/>
              <w:right w:val="single" w:sz="4" w:space="0" w:color="auto"/>
            </w:tcBorders>
          </w:tcPr>
          <w:p w14:paraId="063ACA4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86ED30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A3313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376A23" w:rsidRPr="00713FD1" w14:paraId="2932B552" w14:textId="77777777" w:rsidTr="00376A23">
        <w:tc>
          <w:tcPr>
            <w:tcW w:w="1134" w:type="dxa"/>
            <w:tcBorders>
              <w:top w:val="single" w:sz="4" w:space="0" w:color="auto"/>
              <w:left w:val="single" w:sz="4" w:space="0" w:color="auto"/>
              <w:bottom w:val="single" w:sz="4" w:space="0" w:color="auto"/>
              <w:right w:val="single" w:sz="4" w:space="0" w:color="auto"/>
            </w:tcBorders>
          </w:tcPr>
          <w:p w14:paraId="2F7F87C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A8899D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82779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376A23" w:rsidRPr="00713FD1" w14:paraId="4E89AE94" w14:textId="77777777" w:rsidTr="00376A23">
        <w:tc>
          <w:tcPr>
            <w:tcW w:w="1134" w:type="dxa"/>
            <w:tcBorders>
              <w:top w:val="single" w:sz="4" w:space="0" w:color="auto"/>
              <w:left w:val="single" w:sz="4" w:space="0" w:color="auto"/>
              <w:bottom w:val="single" w:sz="4" w:space="0" w:color="auto"/>
              <w:right w:val="single" w:sz="4" w:space="0" w:color="auto"/>
            </w:tcBorders>
          </w:tcPr>
          <w:p w14:paraId="1962E02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13D4DE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E31AD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376A23" w:rsidRPr="00713FD1" w14:paraId="66D3624B" w14:textId="77777777" w:rsidTr="00376A23">
        <w:tc>
          <w:tcPr>
            <w:tcW w:w="1134" w:type="dxa"/>
            <w:tcBorders>
              <w:top w:val="single" w:sz="4" w:space="0" w:color="auto"/>
              <w:left w:val="single" w:sz="4" w:space="0" w:color="auto"/>
              <w:bottom w:val="single" w:sz="4" w:space="0" w:color="auto"/>
              <w:right w:val="single" w:sz="4" w:space="0" w:color="auto"/>
            </w:tcBorders>
          </w:tcPr>
          <w:p w14:paraId="12FB4E8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DFF67D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4010DA"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2CE8426F" w14:textId="77777777" w:rsidTr="00376A23">
        <w:tc>
          <w:tcPr>
            <w:tcW w:w="1134" w:type="dxa"/>
            <w:tcBorders>
              <w:top w:val="single" w:sz="4" w:space="0" w:color="auto"/>
              <w:left w:val="single" w:sz="4" w:space="0" w:color="auto"/>
              <w:bottom w:val="single" w:sz="4" w:space="0" w:color="auto"/>
              <w:right w:val="single" w:sz="4" w:space="0" w:color="auto"/>
            </w:tcBorders>
          </w:tcPr>
          <w:p w14:paraId="566ED5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F02C9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EB60A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376A23" w:rsidRPr="00713FD1" w14:paraId="6EAF90AB" w14:textId="77777777" w:rsidTr="00376A23">
        <w:tc>
          <w:tcPr>
            <w:tcW w:w="1134" w:type="dxa"/>
            <w:tcBorders>
              <w:top w:val="single" w:sz="4" w:space="0" w:color="auto"/>
              <w:left w:val="single" w:sz="4" w:space="0" w:color="auto"/>
              <w:bottom w:val="single" w:sz="4" w:space="0" w:color="auto"/>
              <w:right w:val="single" w:sz="4" w:space="0" w:color="auto"/>
            </w:tcBorders>
          </w:tcPr>
          <w:p w14:paraId="65496CA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D9EB5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6CDB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376A23" w:rsidRPr="00713FD1" w14:paraId="66A70B9D" w14:textId="77777777" w:rsidTr="00376A23">
        <w:tc>
          <w:tcPr>
            <w:tcW w:w="1134" w:type="dxa"/>
            <w:tcBorders>
              <w:top w:val="single" w:sz="4" w:space="0" w:color="auto"/>
              <w:left w:val="single" w:sz="4" w:space="0" w:color="auto"/>
              <w:bottom w:val="single" w:sz="4" w:space="0" w:color="auto"/>
              <w:right w:val="single" w:sz="4" w:space="0" w:color="auto"/>
            </w:tcBorders>
          </w:tcPr>
          <w:p w14:paraId="604DD51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F600C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885EB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76A23" w:rsidRPr="00713FD1" w14:paraId="52C44E21" w14:textId="77777777" w:rsidTr="00376A23">
        <w:tc>
          <w:tcPr>
            <w:tcW w:w="1134" w:type="dxa"/>
            <w:tcBorders>
              <w:top w:val="single" w:sz="4" w:space="0" w:color="auto"/>
              <w:left w:val="single" w:sz="4" w:space="0" w:color="auto"/>
              <w:bottom w:val="single" w:sz="4" w:space="0" w:color="auto"/>
              <w:right w:val="single" w:sz="4" w:space="0" w:color="auto"/>
            </w:tcBorders>
          </w:tcPr>
          <w:p w14:paraId="3175848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6986C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65784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52187A2D" w14:textId="77777777" w:rsidTr="00376A23">
        <w:tc>
          <w:tcPr>
            <w:tcW w:w="1134" w:type="dxa"/>
            <w:tcBorders>
              <w:top w:val="single" w:sz="4" w:space="0" w:color="auto"/>
              <w:left w:val="single" w:sz="4" w:space="0" w:color="auto"/>
              <w:bottom w:val="single" w:sz="4" w:space="0" w:color="auto"/>
              <w:right w:val="single" w:sz="4" w:space="0" w:color="auto"/>
            </w:tcBorders>
          </w:tcPr>
          <w:p w14:paraId="4FF6180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F0404A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3270A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528BE305" w14:textId="77777777" w:rsidTr="00376A23">
        <w:tc>
          <w:tcPr>
            <w:tcW w:w="1134" w:type="dxa"/>
            <w:tcBorders>
              <w:top w:val="single" w:sz="4" w:space="0" w:color="auto"/>
              <w:left w:val="single" w:sz="4" w:space="0" w:color="auto"/>
              <w:bottom w:val="single" w:sz="4" w:space="0" w:color="auto"/>
              <w:right w:val="single" w:sz="4" w:space="0" w:color="auto"/>
            </w:tcBorders>
          </w:tcPr>
          <w:p w14:paraId="1014037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D4B98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DE41B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7907D55E" w14:textId="77777777" w:rsidTr="00376A23">
        <w:tc>
          <w:tcPr>
            <w:tcW w:w="1134" w:type="dxa"/>
            <w:tcBorders>
              <w:top w:val="single" w:sz="4" w:space="0" w:color="auto"/>
              <w:left w:val="single" w:sz="4" w:space="0" w:color="auto"/>
              <w:bottom w:val="single" w:sz="4" w:space="0" w:color="auto"/>
              <w:right w:val="single" w:sz="4" w:space="0" w:color="auto"/>
            </w:tcBorders>
          </w:tcPr>
          <w:p w14:paraId="5B9113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94CA9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2BE54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D366A9E" w14:textId="77777777" w:rsidTr="00376A23">
        <w:tc>
          <w:tcPr>
            <w:tcW w:w="1134" w:type="dxa"/>
            <w:tcBorders>
              <w:top w:val="single" w:sz="4" w:space="0" w:color="auto"/>
              <w:left w:val="single" w:sz="4" w:space="0" w:color="auto"/>
              <w:bottom w:val="single" w:sz="4" w:space="0" w:color="auto"/>
              <w:right w:val="single" w:sz="4" w:space="0" w:color="auto"/>
            </w:tcBorders>
          </w:tcPr>
          <w:p w14:paraId="3C916BA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1DC1D9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90D7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76A23" w:rsidRPr="00713FD1" w14:paraId="0A3B1DF1" w14:textId="77777777" w:rsidTr="00376A23">
        <w:tc>
          <w:tcPr>
            <w:tcW w:w="1134" w:type="dxa"/>
            <w:tcBorders>
              <w:top w:val="single" w:sz="4" w:space="0" w:color="auto"/>
              <w:left w:val="single" w:sz="4" w:space="0" w:color="auto"/>
              <w:bottom w:val="single" w:sz="4" w:space="0" w:color="auto"/>
              <w:right w:val="single" w:sz="4" w:space="0" w:color="auto"/>
            </w:tcBorders>
          </w:tcPr>
          <w:p w14:paraId="1BA507D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5299D4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83FAD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76A23" w:rsidRPr="00713FD1" w14:paraId="5DA9ECDF" w14:textId="77777777" w:rsidTr="00376A23">
        <w:tc>
          <w:tcPr>
            <w:tcW w:w="1134" w:type="dxa"/>
            <w:tcBorders>
              <w:top w:val="single" w:sz="4" w:space="0" w:color="auto"/>
              <w:left w:val="single" w:sz="4" w:space="0" w:color="auto"/>
              <w:bottom w:val="single" w:sz="4" w:space="0" w:color="auto"/>
              <w:right w:val="single" w:sz="4" w:space="0" w:color="auto"/>
            </w:tcBorders>
          </w:tcPr>
          <w:p w14:paraId="18F8687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CD574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993C45"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43691724" w14:textId="77777777" w:rsidTr="00376A23">
        <w:tc>
          <w:tcPr>
            <w:tcW w:w="1134" w:type="dxa"/>
            <w:tcBorders>
              <w:top w:val="single" w:sz="4" w:space="0" w:color="auto"/>
              <w:left w:val="single" w:sz="4" w:space="0" w:color="auto"/>
              <w:bottom w:val="single" w:sz="4" w:space="0" w:color="auto"/>
              <w:right w:val="single" w:sz="4" w:space="0" w:color="auto"/>
            </w:tcBorders>
          </w:tcPr>
          <w:p w14:paraId="5AF0FDA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3EE26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8160B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76A23" w:rsidRPr="00713FD1" w14:paraId="6A567998" w14:textId="77777777" w:rsidTr="00376A23">
        <w:tc>
          <w:tcPr>
            <w:tcW w:w="1134" w:type="dxa"/>
            <w:tcBorders>
              <w:top w:val="single" w:sz="4" w:space="0" w:color="auto"/>
              <w:left w:val="single" w:sz="4" w:space="0" w:color="auto"/>
              <w:bottom w:val="single" w:sz="4" w:space="0" w:color="auto"/>
              <w:right w:val="single" w:sz="4" w:space="0" w:color="auto"/>
            </w:tcBorders>
          </w:tcPr>
          <w:p w14:paraId="31A989C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01899D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D2F6E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76A23" w:rsidRPr="00713FD1" w14:paraId="51AF1837" w14:textId="77777777" w:rsidTr="00376A23">
        <w:tc>
          <w:tcPr>
            <w:tcW w:w="1134" w:type="dxa"/>
            <w:tcBorders>
              <w:top w:val="single" w:sz="4" w:space="0" w:color="auto"/>
              <w:left w:val="single" w:sz="4" w:space="0" w:color="auto"/>
              <w:bottom w:val="single" w:sz="4" w:space="0" w:color="auto"/>
              <w:right w:val="single" w:sz="4" w:space="0" w:color="auto"/>
            </w:tcBorders>
          </w:tcPr>
          <w:p w14:paraId="1283A43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F3FD6A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1B9EF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76A23" w:rsidRPr="00713FD1" w14:paraId="531CC81A" w14:textId="77777777" w:rsidTr="00376A23">
        <w:tc>
          <w:tcPr>
            <w:tcW w:w="1134" w:type="dxa"/>
            <w:tcBorders>
              <w:top w:val="single" w:sz="4" w:space="0" w:color="auto"/>
              <w:left w:val="single" w:sz="4" w:space="0" w:color="auto"/>
              <w:bottom w:val="single" w:sz="4" w:space="0" w:color="auto"/>
              <w:right w:val="single" w:sz="4" w:space="0" w:color="auto"/>
            </w:tcBorders>
          </w:tcPr>
          <w:p w14:paraId="4540DAA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4124A3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B5BCE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1743F97C" w14:textId="77777777" w:rsidTr="00376A23">
        <w:tc>
          <w:tcPr>
            <w:tcW w:w="1134" w:type="dxa"/>
            <w:tcBorders>
              <w:top w:val="single" w:sz="4" w:space="0" w:color="auto"/>
              <w:left w:val="single" w:sz="4" w:space="0" w:color="auto"/>
              <w:bottom w:val="single" w:sz="4" w:space="0" w:color="auto"/>
              <w:right w:val="single" w:sz="4" w:space="0" w:color="auto"/>
            </w:tcBorders>
          </w:tcPr>
          <w:p w14:paraId="123573A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7A277D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DCCA2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09CBA1B6" w14:textId="77777777" w:rsidTr="00376A23">
        <w:tc>
          <w:tcPr>
            <w:tcW w:w="1134" w:type="dxa"/>
            <w:tcBorders>
              <w:top w:val="single" w:sz="4" w:space="0" w:color="auto"/>
              <w:left w:val="single" w:sz="4" w:space="0" w:color="auto"/>
              <w:bottom w:val="single" w:sz="4" w:space="0" w:color="auto"/>
              <w:right w:val="single" w:sz="4" w:space="0" w:color="auto"/>
            </w:tcBorders>
          </w:tcPr>
          <w:p w14:paraId="25C6D02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2D4F2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4247D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9FECF12" w14:textId="77777777" w:rsidTr="00376A23">
        <w:tc>
          <w:tcPr>
            <w:tcW w:w="1134" w:type="dxa"/>
            <w:tcBorders>
              <w:top w:val="single" w:sz="4" w:space="0" w:color="auto"/>
              <w:left w:val="single" w:sz="4" w:space="0" w:color="auto"/>
              <w:bottom w:val="single" w:sz="4" w:space="0" w:color="auto"/>
              <w:right w:val="single" w:sz="4" w:space="0" w:color="auto"/>
            </w:tcBorders>
          </w:tcPr>
          <w:p w14:paraId="64076DF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12F42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2CDBF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76A23" w:rsidRPr="00713FD1" w14:paraId="4D224E44" w14:textId="77777777" w:rsidTr="00376A23">
        <w:tc>
          <w:tcPr>
            <w:tcW w:w="1134" w:type="dxa"/>
            <w:tcBorders>
              <w:top w:val="single" w:sz="4" w:space="0" w:color="auto"/>
              <w:left w:val="single" w:sz="4" w:space="0" w:color="auto"/>
              <w:bottom w:val="single" w:sz="4" w:space="0" w:color="auto"/>
              <w:right w:val="single" w:sz="4" w:space="0" w:color="auto"/>
            </w:tcBorders>
          </w:tcPr>
          <w:p w14:paraId="2F5ABE8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74D1F5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B7E03C" w14:textId="77777777" w:rsidR="00376A23" w:rsidRPr="00713FD1" w:rsidRDefault="00376A23" w:rsidP="0000233E">
            <w:pPr>
              <w:widowControl w:val="0"/>
              <w:autoSpaceDE w:val="0"/>
              <w:autoSpaceDN w:val="0"/>
              <w:adjustRightInd w:val="0"/>
              <w:jc w:val="right"/>
              <w:rPr>
                <w:rFonts w:ascii="Arial" w:hAnsi="Arial" w:cs="Arial"/>
                <w:sz w:val="16"/>
                <w:szCs w:val="16"/>
              </w:rPr>
            </w:pPr>
          </w:p>
        </w:tc>
      </w:tr>
    </w:tbl>
    <w:p w14:paraId="382152E8"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4F5B0E8" w14:textId="77777777">
        <w:trPr>
          <w:tblHeader/>
        </w:trPr>
        <w:tc>
          <w:tcPr>
            <w:tcW w:w="3024" w:type="dxa"/>
            <w:gridSpan w:val="5"/>
            <w:shd w:val="clear" w:color="auto" w:fill="B3B3B3"/>
          </w:tcPr>
          <w:p w14:paraId="71765DB4"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FRANKLIN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344919EA" w14:textId="77777777">
        <w:trPr>
          <w:tblHeader/>
        </w:trPr>
        <w:tc>
          <w:tcPr>
            <w:tcW w:w="1166" w:type="dxa"/>
            <w:gridSpan w:val="2"/>
            <w:shd w:val="clear" w:color="auto" w:fill="D9D9D9"/>
          </w:tcPr>
          <w:p w14:paraId="4090B17D" w14:textId="77777777" w:rsidR="008E4D46" w:rsidRPr="00713FD1" w:rsidRDefault="008E4D46" w:rsidP="0000233E">
            <w:pPr>
              <w:widowControl w:val="0"/>
              <w:autoSpaceDE w:val="0"/>
              <w:autoSpaceDN w:val="0"/>
              <w:adjustRightInd w:val="0"/>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09F5CFE5"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3635429C"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376A23" w:rsidRPr="00713FD1" w14:paraId="2D13FA65" w14:textId="77777777" w:rsidTr="00376A23">
        <w:tc>
          <w:tcPr>
            <w:tcW w:w="1134" w:type="dxa"/>
          </w:tcPr>
          <w:p w14:paraId="7373E52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S</w:t>
            </w:r>
          </w:p>
        </w:tc>
        <w:tc>
          <w:tcPr>
            <w:tcW w:w="990" w:type="dxa"/>
            <w:gridSpan w:val="2"/>
          </w:tcPr>
          <w:p w14:paraId="402BA78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Pr>
          <w:p w14:paraId="65C7625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376A23" w:rsidRPr="00713FD1" w14:paraId="7AE82E64" w14:textId="77777777" w:rsidTr="00376A23">
        <w:tc>
          <w:tcPr>
            <w:tcW w:w="1134" w:type="dxa"/>
          </w:tcPr>
          <w:p w14:paraId="7279D24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4684C29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6E2ACC30"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46D2A" w:rsidRPr="00713FD1" w14:paraId="7E98E703" w14:textId="77777777" w:rsidTr="00946D2A">
        <w:tc>
          <w:tcPr>
            <w:tcW w:w="1134" w:type="dxa"/>
          </w:tcPr>
          <w:p w14:paraId="3848B45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583ADA0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4CBEEE6"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72</w:t>
            </w:r>
          </w:p>
        </w:tc>
      </w:tr>
      <w:tr w:rsidR="00946D2A" w:rsidRPr="00713FD1" w14:paraId="778BC0DE" w14:textId="77777777" w:rsidTr="00946D2A">
        <w:tc>
          <w:tcPr>
            <w:tcW w:w="1134" w:type="dxa"/>
          </w:tcPr>
          <w:p w14:paraId="4AE348C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C6C3A0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2EFB3E24"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73</w:t>
            </w:r>
          </w:p>
        </w:tc>
      </w:tr>
      <w:tr w:rsidR="00946D2A" w:rsidRPr="00713FD1" w14:paraId="2A9D31A1" w14:textId="77777777" w:rsidTr="00946D2A">
        <w:tc>
          <w:tcPr>
            <w:tcW w:w="1134" w:type="dxa"/>
          </w:tcPr>
          <w:p w14:paraId="4773040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226E524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D57C13D"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46D2A" w:rsidRPr="00713FD1" w14:paraId="557EBB56" w14:textId="77777777" w:rsidTr="00946D2A">
        <w:tc>
          <w:tcPr>
            <w:tcW w:w="1134" w:type="dxa"/>
          </w:tcPr>
          <w:p w14:paraId="6B85B9B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4318AB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BA3C9B9"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46D2A" w:rsidRPr="00713FD1" w14:paraId="3BE5E384" w14:textId="77777777" w:rsidTr="00946D2A">
        <w:tc>
          <w:tcPr>
            <w:tcW w:w="1134" w:type="dxa"/>
          </w:tcPr>
          <w:p w14:paraId="79E5B94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7D015C8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3847F745"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46D2A" w:rsidRPr="00713FD1" w14:paraId="5398E5A5" w14:textId="77777777" w:rsidTr="00946D2A">
        <w:tc>
          <w:tcPr>
            <w:tcW w:w="1134" w:type="dxa"/>
          </w:tcPr>
          <w:p w14:paraId="7D56036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67CEBA46"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00CD0080"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46D2A" w:rsidRPr="00713FD1" w14:paraId="3C2EE44D" w14:textId="77777777" w:rsidTr="00946D2A">
        <w:tc>
          <w:tcPr>
            <w:tcW w:w="1134" w:type="dxa"/>
          </w:tcPr>
          <w:p w14:paraId="2BAEDF2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6EB3DC4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05161BA3"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46D2A" w:rsidRPr="00713FD1" w14:paraId="1C3934FD" w14:textId="77777777" w:rsidTr="00946D2A">
        <w:tc>
          <w:tcPr>
            <w:tcW w:w="1134" w:type="dxa"/>
          </w:tcPr>
          <w:p w14:paraId="6DF93EA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DE48C7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13ED9351"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46D2A" w:rsidRPr="00713FD1" w14:paraId="7693AC60" w14:textId="77777777" w:rsidTr="00946D2A">
        <w:tc>
          <w:tcPr>
            <w:tcW w:w="1134" w:type="dxa"/>
          </w:tcPr>
          <w:p w14:paraId="59B287F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31177942"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C93A0FB"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46D2A" w:rsidRPr="00713FD1" w14:paraId="13AC32CE" w14:textId="77777777" w:rsidTr="00946D2A">
        <w:tc>
          <w:tcPr>
            <w:tcW w:w="1134" w:type="dxa"/>
          </w:tcPr>
          <w:p w14:paraId="1A48CDF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7613717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2F60860"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46D2A" w:rsidRPr="00713FD1" w14:paraId="6B221278" w14:textId="77777777" w:rsidTr="00946D2A">
        <w:tc>
          <w:tcPr>
            <w:tcW w:w="1134" w:type="dxa"/>
          </w:tcPr>
          <w:p w14:paraId="5025B9D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52573F0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818D14B"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46D2A" w:rsidRPr="00713FD1" w14:paraId="4EB2BF99" w14:textId="77777777" w:rsidTr="00946D2A">
        <w:tc>
          <w:tcPr>
            <w:tcW w:w="1134" w:type="dxa"/>
          </w:tcPr>
          <w:p w14:paraId="152B78E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3FCA4B1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EAFF0B9"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46D2A" w:rsidRPr="00713FD1" w14:paraId="2358AC86" w14:textId="77777777" w:rsidTr="00946D2A">
        <w:tc>
          <w:tcPr>
            <w:tcW w:w="1134" w:type="dxa"/>
          </w:tcPr>
          <w:p w14:paraId="3A6D3AF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S</w:t>
            </w:r>
          </w:p>
        </w:tc>
        <w:tc>
          <w:tcPr>
            <w:tcW w:w="990" w:type="dxa"/>
            <w:gridSpan w:val="2"/>
          </w:tcPr>
          <w:p w14:paraId="0B7C865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33A0182"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46D2A" w:rsidRPr="00713FD1" w14:paraId="23844446" w14:textId="77777777" w:rsidTr="00946D2A">
        <w:tc>
          <w:tcPr>
            <w:tcW w:w="1134" w:type="dxa"/>
          </w:tcPr>
          <w:p w14:paraId="1BDF516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S</w:t>
            </w:r>
          </w:p>
        </w:tc>
        <w:tc>
          <w:tcPr>
            <w:tcW w:w="990" w:type="dxa"/>
            <w:gridSpan w:val="2"/>
          </w:tcPr>
          <w:p w14:paraId="61434D5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DF9CEED"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E6BFC47" w14:textId="77777777" w:rsidTr="00946D2A">
        <w:tc>
          <w:tcPr>
            <w:tcW w:w="1134" w:type="dxa"/>
          </w:tcPr>
          <w:p w14:paraId="243BF3BE"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2B02905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1C687562"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6E3B51A" w14:textId="77777777" w:rsidTr="00946D2A">
        <w:tc>
          <w:tcPr>
            <w:tcW w:w="1134" w:type="dxa"/>
          </w:tcPr>
          <w:p w14:paraId="3FBA1B2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61B0FF56"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5E40615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5794C5DB" w14:textId="77777777" w:rsidTr="00946D2A">
        <w:tc>
          <w:tcPr>
            <w:tcW w:w="1134" w:type="dxa"/>
          </w:tcPr>
          <w:p w14:paraId="48A7868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5DDFD77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6F59801D"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2F25A6AE" w14:textId="77777777" w:rsidTr="00946D2A">
        <w:tc>
          <w:tcPr>
            <w:tcW w:w="1134" w:type="dxa"/>
          </w:tcPr>
          <w:p w14:paraId="01773D0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566BE5B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Pr>
          <w:p w14:paraId="04579617"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BF9BA9E" w14:textId="77777777" w:rsidTr="00946D2A">
        <w:tc>
          <w:tcPr>
            <w:tcW w:w="1134" w:type="dxa"/>
          </w:tcPr>
          <w:p w14:paraId="52782F2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67B527F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Pr>
          <w:p w14:paraId="2BCABE78"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34C9A1DA" w14:textId="77777777" w:rsidTr="00946D2A">
        <w:tc>
          <w:tcPr>
            <w:tcW w:w="1134" w:type="dxa"/>
          </w:tcPr>
          <w:p w14:paraId="5678FBA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7A5A9DE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016903F6"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F74DEAD" w14:textId="77777777" w:rsidTr="00946D2A">
        <w:tc>
          <w:tcPr>
            <w:tcW w:w="1134" w:type="dxa"/>
          </w:tcPr>
          <w:p w14:paraId="3652E57D"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253AC1B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5A266EC8"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CB01C9B" w14:textId="77777777" w:rsidTr="00946D2A">
        <w:tc>
          <w:tcPr>
            <w:tcW w:w="1134" w:type="dxa"/>
          </w:tcPr>
          <w:p w14:paraId="118F5B8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43B72B3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5021A19"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7038B873" w14:textId="77777777" w:rsidTr="00946D2A">
        <w:tc>
          <w:tcPr>
            <w:tcW w:w="1134" w:type="dxa"/>
          </w:tcPr>
          <w:p w14:paraId="2B4632E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3F1AFA5E"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0903C211"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34356EEB" w14:textId="77777777" w:rsidTr="00946D2A">
        <w:tc>
          <w:tcPr>
            <w:tcW w:w="1134" w:type="dxa"/>
          </w:tcPr>
          <w:p w14:paraId="4B090F6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35A0FDE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C39105B"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612EDB4" w14:textId="77777777" w:rsidTr="00946D2A">
        <w:tc>
          <w:tcPr>
            <w:tcW w:w="1134" w:type="dxa"/>
          </w:tcPr>
          <w:p w14:paraId="00ECEA9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1BF065B2"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707A120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D4EB188" w14:textId="77777777" w:rsidTr="00946D2A">
        <w:tc>
          <w:tcPr>
            <w:tcW w:w="1134" w:type="dxa"/>
          </w:tcPr>
          <w:p w14:paraId="6F35C90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7D6D61E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8512D96"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59C20C1" w14:textId="77777777" w:rsidTr="00946D2A">
        <w:tc>
          <w:tcPr>
            <w:tcW w:w="1134" w:type="dxa"/>
          </w:tcPr>
          <w:p w14:paraId="1EFD605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79648F7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21E1919E"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0A4C390" w14:textId="77777777" w:rsidTr="00946D2A">
        <w:tc>
          <w:tcPr>
            <w:tcW w:w="1134" w:type="dxa"/>
          </w:tcPr>
          <w:p w14:paraId="31A17B7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1B0A0E3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6BCF7412"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7283038D" w14:textId="77777777" w:rsidTr="00946D2A">
        <w:tc>
          <w:tcPr>
            <w:tcW w:w="1134" w:type="dxa"/>
          </w:tcPr>
          <w:p w14:paraId="1BEF29E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412669E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79BA134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1646C7E" w14:textId="77777777" w:rsidTr="00946D2A">
        <w:tc>
          <w:tcPr>
            <w:tcW w:w="1134" w:type="dxa"/>
          </w:tcPr>
          <w:p w14:paraId="272C3A3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66C27C3D"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E2520B4"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bl>
    <w:p w14:paraId="04A2BBC0"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3024"/>
      </w:tblGrid>
      <w:tr w:rsidR="008E4D46" w:rsidRPr="00713FD1" w14:paraId="6BF66CFF" w14:textId="77777777">
        <w:trPr>
          <w:trHeight w:val="188"/>
        </w:trPr>
        <w:tc>
          <w:tcPr>
            <w:tcW w:w="3024" w:type="dxa"/>
            <w:tcBorders>
              <w:top w:val="single" w:sz="4" w:space="0" w:color="auto"/>
              <w:left w:val="single" w:sz="4" w:space="0" w:color="auto"/>
              <w:bottom w:val="single" w:sz="4" w:space="0" w:color="auto"/>
              <w:right w:val="single" w:sz="4" w:space="0" w:color="auto"/>
            </w:tcBorders>
            <w:shd w:val="clear" w:color="auto" w:fill="B3B3B3"/>
          </w:tcPr>
          <w:p w14:paraId="72095B09"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FRANKLIN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5D756EAD" w14:textId="77777777">
        <w:trPr>
          <w:trHeight w:val="187"/>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67C075D6" w14:textId="77777777" w:rsidR="008E4D46" w:rsidRPr="00713FD1" w:rsidRDefault="008E4D46" w:rsidP="0000233E">
            <w:pPr>
              <w:rPr>
                <w:rFonts w:ascii="Arial" w:hAnsi="Arial" w:cs="Arial"/>
                <w:caps/>
                <w:sz w:val="16"/>
                <w:szCs w:val="16"/>
              </w:rPr>
            </w:pPr>
            <w:r w:rsidRPr="00713FD1">
              <w:rPr>
                <w:rFonts w:ascii="Arial" w:hAnsi="Arial" w:cs="Arial"/>
                <w:caps/>
                <w:sz w:val="16"/>
                <w:szCs w:val="16"/>
              </w:rPr>
              <w:t xml:space="preserve">Remainder of </w:t>
            </w:r>
            <w:smartTag w:uri="urn:schemas-microsoft-com:office:smarttags" w:element="place">
              <w:smartTag w:uri="urn:schemas-microsoft-com:office:smarttags" w:element="PostalCode">
                <w:r w:rsidRPr="00713FD1">
                  <w:rPr>
                    <w:rFonts w:ascii="Arial" w:hAnsi="Arial" w:cs="Arial"/>
                    <w:caps/>
                    <w:sz w:val="16"/>
                    <w:szCs w:val="16"/>
                  </w:rPr>
                  <w:t>Dog</w:t>
                </w:r>
              </w:smartTag>
              <w:r w:rsidRPr="00713FD1">
                <w:rPr>
                  <w:rFonts w:ascii="Arial" w:hAnsi="Arial" w:cs="Arial"/>
                  <w:caps/>
                  <w:sz w:val="16"/>
                  <w:szCs w:val="16"/>
                </w:rPr>
                <w:t xml:space="preserve"> </w:t>
              </w:r>
              <w:smartTag w:uri="urn:schemas-microsoft-com:office:smarttags" w:element="PlaceType">
                <w:r w:rsidRPr="00713FD1">
                  <w:rPr>
                    <w:rFonts w:ascii="Arial" w:hAnsi="Arial" w:cs="Arial"/>
                    <w:caps/>
                    <w:sz w:val="16"/>
                    <w:szCs w:val="16"/>
                  </w:rPr>
                  <w:t>Island</w:t>
                </w:r>
              </w:smartTag>
            </w:smartTag>
            <w:r w:rsidRPr="00713FD1">
              <w:rPr>
                <w:rFonts w:ascii="Arial" w:hAnsi="Arial" w:cs="Arial"/>
                <w:caps/>
                <w:sz w:val="16"/>
                <w:szCs w:val="16"/>
              </w:rPr>
              <w:t xml:space="preserve"> not already listed</w:t>
            </w:r>
          </w:p>
        </w:tc>
      </w:tr>
    </w:tbl>
    <w:p w14:paraId="7D23DE2D"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3D748843" w14:textId="77777777">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640F63CC"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GADSDEN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24EBD1D9" w14:textId="7777777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3A9C558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1A8AA238"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7E0753"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8919E5" w:rsidRPr="00713FD1" w14:paraId="7FEC0E90" w14:textId="77777777" w:rsidTr="008919E5">
        <w:tc>
          <w:tcPr>
            <w:tcW w:w="1134" w:type="dxa"/>
            <w:tcBorders>
              <w:top w:val="single" w:sz="4" w:space="0" w:color="auto"/>
              <w:left w:val="single" w:sz="4" w:space="0" w:color="auto"/>
              <w:bottom w:val="single" w:sz="4" w:space="0" w:color="auto"/>
              <w:right w:val="single" w:sz="4" w:space="0" w:color="auto"/>
            </w:tcBorders>
          </w:tcPr>
          <w:p w14:paraId="05DE2B6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32EEE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03AC0C"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919E5" w:rsidRPr="00713FD1" w14:paraId="712254A8" w14:textId="77777777" w:rsidTr="008919E5">
        <w:tc>
          <w:tcPr>
            <w:tcW w:w="1134" w:type="dxa"/>
            <w:tcBorders>
              <w:top w:val="single" w:sz="4" w:space="0" w:color="auto"/>
              <w:left w:val="single" w:sz="4" w:space="0" w:color="auto"/>
              <w:bottom w:val="single" w:sz="4" w:space="0" w:color="auto"/>
              <w:right w:val="single" w:sz="4" w:space="0" w:color="auto"/>
            </w:tcBorders>
          </w:tcPr>
          <w:p w14:paraId="1DF7B21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77AE9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70A97A"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919E5" w:rsidRPr="00713FD1" w14:paraId="400F1F9E" w14:textId="77777777" w:rsidTr="008919E5">
        <w:tc>
          <w:tcPr>
            <w:tcW w:w="1134" w:type="dxa"/>
            <w:tcBorders>
              <w:top w:val="single" w:sz="4" w:space="0" w:color="auto"/>
              <w:left w:val="single" w:sz="4" w:space="0" w:color="auto"/>
              <w:bottom w:val="single" w:sz="4" w:space="0" w:color="auto"/>
              <w:right w:val="single" w:sz="4" w:space="0" w:color="auto"/>
            </w:tcBorders>
          </w:tcPr>
          <w:p w14:paraId="4D1698B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EE26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51BEBD"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919E5" w:rsidRPr="00713FD1" w14:paraId="13BA0837" w14:textId="77777777" w:rsidTr="008919E5">
        <w:tc>
          <w:tcPr>
            <w:tcW w:w="1134" w:type="dxa"/>
            <w:tcBorders>
              <w:top w:val="single" w:sz="4" w:space="0" w:color="auto"/>
              <w:left w:val="single" w:sz="4" w:space="0" w:color="auto"/>
              <w:bottom w:val="single" w:sz="4" w:space="0" w:color="auto"/>
              <w:right w:val="single" w:sz="4" w:space="0" w:color="auto"/>
            </w:tcBorders>
          </w:tcPr>
          <w:p w14:paraId="1F3CCAC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3B76EC"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4E450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919E5" w:rsidRPr="00713FD1" w14:paraId="1D4351E0" w14:textId="77777777" w:rsidTr="008919E5">
        <w:tc>
          <w:tcPr>
            <w:tcW w:w="1134" w:type="dxa"/>
            <w:tcBorders>
              <w:top w:val="single" w:sz="4" w:space="0" w:color="auto"/>
              <w:left w:val="single" w:sz="4" w:space="0" w:color="auto"/>
              <w:bottom w:val="single" w:sz="4" w:space="0" w:color="auto"/>
              <w:right w:val="single" w:sz="4" w:space="0" w:color="auto"/>
            </w:tcBorders>
          </w:tcPr>
          <w:p w14:paraId="62D9D91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69CFD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56994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919E5" w:rsidRPr="00713FD1" w14:paraId="301BBE64" w14:textId="77777777" w:rsidTr="008919E5">
        <w:tc>
          <w:tcPr>
            <w:tcW w:w="1134" w:type="dxa"/>
            <w:tcBorders>
              <w:top w:val="single" w:sz="4" w:space="0" w:color="auto"/>
              <w:left w:val="single" w:sz="4" w:space="0" w:color="auto"/>
              <w:bottom w:val="single" w:sz="4" w:space="0" w:color="auto"/>
              <w:right w:val="single" w:sz="4" w:space="0" w:color="auto"/>
            </w:tcBorders>
          </w:tcPr>
          <w:p w14:paraId="3AA8B55F"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42E3C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2993E7"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919E5" w:rsidRPr="00713FD1" w14:paraId="5789C9AC" w14:textId="77777777" w:rsidTr="008919E5">
        <w:tc>
          <w:tcPr>
            <w:tcW w:w="1134" w:type="dxa"/>
            <w:tcBorders>
              <w:top w:val="single" w:sz="4" w:space="0" w:color="auto"/>
              <w:left w:val="single" w:sz="4" w:space="0" w:color="auto"/>
              <w:bottom w:val="single" w:sz="4" w:space="0" w:color="auto"/>
              <w:right w:val="single" w:sz="4" w:space="0" w:color="auto"/>
            </w:tcBorders>
          </w:tcPr>
          <w:p w14:paraId="3363C20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16FC6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ECDCC"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919E5" w:rsidRPr="00713FD1" w14:paraId="0633C3C6" w14:textId="77777777" w:rsidTr="008919E5">
        <w:tc>
          <w:tcPr>
            <w:tcW w:w="1134" w:type="dxa"/>
            <w:tcBorders>
              <w:top w:val="single" w:sz="4" w:space="0" w:color="auto"/>
              <w:left w:val="single" w:sz="4" w:space="0" w:color="auto"/>
              <w:bottom w:val="single" w:sz="4" w:space="0" w:color="auto"/>
              <w:right w:val="single" w:sz="4" w:space="0" w:color="auto"/>
            </w:tcBorders>
          </w:tcPr>
          <w:p w14:paraId="5C0ABF0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4F2678"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83828A"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919E5" w:rsidRPr="00713FD1" w14:paraId="36550AD7" w14:textId="77777777" w:rsidTr="008919E5">
        <w:tc>
          <w:tcPr>
            <w:tcW w:w="1134" w:type="dxa"/>
            <w:tcBorders>
              <w:top w:val="single" w:sz="4" w:space="0" w:color="auto"/>
              <w:left w:val="single" w:sz="4" w:space="0" w:color="auto"/>
              <w:bottom w:val="single" w:sz="4" w:space="0" w:color="auto"/>
              <w:right w:val="single" w:sz="4" w:space="0" w:color="auto"/>
            </w:tcBorders>
          </w:tcPr>
          <w:p w14:paraId="0AEA3C0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0D9B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1D1255"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919E5" w:rsidRPr="00713FD1" w14:paraId="5F8B450A" w14:textId="77777777" w:rsidTr="008919E5">
        <w:tc>
          <w:tcPr>
            <w:tcW w:w="1134" w:type="dxa"/>
            <w:tcBorders>
              <w:top w:val="single" w:sz="4" w:space="0" w:color="auto"/>
              <w:left w:val="single" w:sz="4" w:space="0" w:color="auto"/>
              <w:bottom w:val="single" w:sz="4" w:space="0" w:color="auto"/>
              <w:right w:val="single" w:sz="4" w:space="0" w:color="auto"/>
            </w:tcBorders>
          </w:tcPr>
          <w:p w14:paraId="778DAA4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CA4D4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032410"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919E5" w:rsidRPr="00713FD1" w14:paraId="139D7DD4" w14:textId="77777777" w:rsidTr="008919E5">
        <w:tc>
          <w:tcPr>
            <w:tcW w:w="1134" w:type="dxa"/>
            <w:tcBorders>
              <w:top w:val="single" w:sz="4" w:space="0" w:color="auto"/>
              <w:left w:val="single" w:sz="4" w:space="0" w:color="auto"/>
              <w:bottom w:val="single" w:sz="4" w:space="0" w:color="auto"/>
              <w:right w:val="single" w:sz="4" w:space="0" w:color="auto"/>
            </w:tcBorders>
          </w:tcPr>
          <w:p w14:paraId="7CE4788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F1DD5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C43E7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919E5" w:rsidRPr="00713FD1" w14:paraId="6357C3B0" w14:textId="77777777" w:rsidTr="008919E5">
        <w:tc>
          <w:tcPr>
            <w:tcW w:w="1134" w:type="dxa"/>
            <w:tcBorders>
              <w:top w:val="single" w:sz="4" w:space="0" w:color="auto"/>
              <w:left w:val="single" w:sz="4" w:space="0" w:color="auto"/>
              <w:bottom w:val="single" w:sz="4" w:space="0" w:color="auto"/>
              <w:right w:val="single" w:sz="4" w:space="0" w:color="auto"/>
            </w:tcBorders>
          </w:tcPr>
          <w:p w14:paraId="1BF0E7A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F325D8"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F89D7"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919E5" w:rsidRPr="00713FD1" w14:paraId="724DF26F" w14:textId="77777777" w:rsidTr="008919E5">
        <w:tc>
          <w:tcPr>
            <w:tcW w:w="1134" w:type="dxa"/>
            <w:tcBorders>
              <w:top w:val="single" w:sz="4" w:space="0" w:color="auto"/>
              <w:left w:val="single" w:sz="4" w:space="0" w:color="auto"/>
              <w:bottom w:val="single" w:sz="4" w:space="0" w:color="auto"/>
              <w:right w:val="single" w:sz="4" w:space="0" w:color="auto"/>
            </w:tcBorders>
          </w:tcPr>
          <w:p w14:paraId="38FB14D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5AACFC"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8AAFA3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919E5" w:rsidRPr="00713FD1" w14:paraId="06CADA79" w14:textId="77777777" w:rsidTr="008919E5">
        <w:tc>
          <w:tcPr>
            <w:tcW w:w="1134" w:type="dxa"/>
            <w:tcBorders>
              <w:top w:val="single" w:sz="4" w:space="0" w:color="auto"/>
              <w:left w:val="single" w:sz="4" w:space="0" w:color="auto"/>
              <w:bottom w:val="single" w:sz="4" w:space="0" w:color="auto"/>
              <w:right w:val="single" w:sz="4" w:space="0" w:color="auto"/>
            </w:tcBorders>
          </w:tcPr>
          <w:p w14:paraId="335A801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F0BE4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BFC3E3"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919E5" w:rsidRPr="00713FD1" w14:paraId="36724C9A" w14:textId="77777777" w:rsidTr="008919E5">
        <w:tc>
          <w:tcPr>
            <w:tcW w:w="1134" w:type="dxa"/>
            <w:tcBorders>
              <w:top w:val="single" w:sz="4" w:space="0" w:color="auto"/>
              <w:left w:val="single" w:sz="4" w:space="0" w:color="auto"/>
              <w:bottom w:val="single" w:sz="4" w:space="0" w:color="auto"/>
              <w:right w:val="single" w:sz="4" w:space="0" w:color="auto"/>
            </w:tcBorders>
          </w:tcPr>
          <w:p w14:paraId="2F2C02F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7986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33849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919E5" w:rsidRPr="00713FD1" w14:paraId="35AB8320" w14:textId="77777777" w:rsidTr="008919E5">
        <w:tc>
          <w:tcPr>
            <w:tcW w:w="1134" w:type="dxa"/>
            <w:tcBorders>
              <w:top w:val="single" w:sz="4" w:space="0" w:color="auto"/>
              <w:left w:val="single" w:sz="4" w:space="0" w:color="auto"/>
              <w:bottom w:val="single" w:sz="4" w:space="0" w:color="auto"/>
              <w:right w:val="single" w:sz="4" w:space="0" w:color="auto"/>
            </w:tcBorders>
          </w:tcPr>
          <w:p w14:paraId="59F18F2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0EAC6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F7E8D2"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919E5" w:rsidRPr="00713FD1" w14:paraId="762E245B" w14:textId="77777777" w:rsidTr="008919E5">
        <w:tc>
          <w:tcPr>
            <w:tcW w:w="1134" w:type="dxa"/>
            <w:tcBorders>
              <w:top w:val="single" w:sz="4" w:space="0" w:color="auto"/>
              <w:left w:val="single" w:sz="4" w:space="0" w:color="auto"/>
              <w:bottom w:val="single" w:sz="4" w:space="0" w:color="auto"/>
              <w:right w:val="single" w:sz="4" w:space="0" w:color="auto"/>
            </w:tcBorders>
          </w:tcPr>
          <w:p w14:paraId="0FD23D5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88F15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FD800"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919E5" w:rsidRPr="00713FD1" w14:paraId="445A6123" w14:textId="77777777" w:rsidTr="008919E5">
        <w:tc>
          <w:tcPr>
            <w:tcW w:w="1134" w:type="dxa"/>
            <w:tcBorders>
              <w:top w:val="single" w:sz="4" w:space="0" w:color="auto"/>
              <w:left w:val="single" w:sz="4" w:space="0" w:color="auto"/>
              <w:bottom w:val="single" w:sz="4" w:space="0" w:color="auto"/>
              <w:right w:val="single" w:sz="4" w:space="0" w:color="auto"/>
            </w:tcBorders>
          </w:tcPr>
          <w:p w14:paraId="6335A54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12762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4A819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09C88584" w14:textId="77777777" w:rsidTr="008919E5">
        <w:tc>
          <w:tcPr>
            <w:tcW w:w="1134" w:type="dxa"/>
            <w:tcBorders>
              <w:top w:val="single" w:sz="4" w:space="0" w:color="auto"/>
              <w:left w:val="single" w:sz="4" w:space="0" w:color="auto"/>
              <w:bottom w:val="single" w:sz="4" w:space="0" w:color="auto"/>
              <w:right w:val="single" w:sz="4" w:space="0" w:color="auto"/>
            </w:tcBorders>
          </w:tcPr>
          <w:p w14:paraId="5A4D490A"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F7EFDA"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B97B9F"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30C1861A" w14:textId="77777777" w:rsidTr="008919E5">
        <w:tc>
          <w:tcPr>
            <w:tcW w:w="1134" w:type="dxa"/>
            <w:tcBorders>
              <w:top w:val="single" w:sz="4" w:space="0" w:color="auto"/>
              <w:left w:val="single" w:sz="4" w:space="0" w:color="auto"/>
              <w:bottom w:val="single" w:sz="4" w:space="0" w:color="auto"/>
              <w:right w:val="single" w:sz="4" w:space="0" w:color="auto"/>
            </w:tcBorders>
          </w:tcPr>
          <w:p w14:paraId="6CB6CB1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99ABF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66D33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3BEABBD0" w14:textId="77777777" w:rsidTr="008919E5">
        <w:tc>
          <w:tcPr>
            <w:tcW w:w="1134" w:type="dxa"/>
            <w:tcBorders>
              <w:top w:val="single" w:sz="4" w:space="0" w:color="auto"/>
              <w:left w:val="single" w:sz="4" w:space="0" w:color="auto"/>
              <w:bottom w:val="single" w:sz="4" w:space="0" w:color="auto"/>
              <w:right w:val="single" w:sz="4" w:space="0" w:color="auto"/>
            </w:tcBorders>
          </w:tcPr>
          <w:p w14:paraId="0B4251DD"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4B4A8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76DC3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919E5" w:rsidRPr="00713FD1" w14:paraId="4B33718A" w14:textId="77777777" w:rsidTr="008919E5">
        <w:tc>
          <w:tcPr>
            <w:tcW w:w="1134" w:type="dxa"/>
            <w:tcBorders>
              <w:top w:val="single" w:sz="4" w:space="0" w:color="auto"/>
              <w:left w:val="single" w:sz="4" w:space="0" w:color="auto"/>
              <w:bottom w:val="single" w:sz="4" w:space="0" w:color="auto"/>
              <w:right w:val="single" w:sz="4" w:space="0" w:color="auto"/>
            </w:tcBorders>
          </w:tcPr>
          <w:p w14:paraId="3733FD3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8715D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5D4BD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919E5" w:rsidRPr="00713FD1" w14:paraId="3558B7C8" w14:textId="77777777" w:rsidTr="008919E5">
        <w:tc>
          <w:tcPr>
            <w:tcW w:w="1134" w:type="dxa"/>
            <w:tcBorders>
              <w:top w:val="single" w:sz="4" w:space="0" w:color="auto"/>
              <w:left w:val="single" w:sz="4" w:space="0" w:color="auto"/>
              <w:bottom w:val="single" w:sz="4" w:space="0" w:color="auto"/>
              <w:right w:val="single" w:sz="4" w:space="0" w:color="auto"/>
            </w:tcBorders>
          </w:tcPr>
          <w:p w14:paraId="0F978D5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5B35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D288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919E5" w:rsidRPr="00713FD1" w14:paraId="5D9956AC" w14:textId="77777777" w:rsidTr="008919E5">
        <w:tc>
          <w:tcPr>
            <w:tcW w:w="1134" w:type="dxa"/>
            <w:tcBorders>
              <w:top w:val="single" w:sz="4" w:space="0" w:color="auto"/>
              <w:left w:val="single" w:sz="4" w:space="0" w:color="auto"/>
              <w:bottom w:val="single" w:sz="4" w:space="0" w:color="auto"/>
              <w:right w:val="single" w:sz="4" w:space="0" w:color="auto"/>
            </w:tcBorders>
          </w:tcPr>
          <w:p w14:paraId="278F4D5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97131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C354CF"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51FC5FFA" w14:textId="77777777" w:rsidTr="008919E5">
        <w:tc>
          <w:tcPr>
            <w:tcW w:w="1134" w:type="dxa"/>
            <w:tcBorders>
              <w:top w:val="single" w:sz="4" w:space="0" w:color="auto"/>
              <w:left w:val="single" w:sz="4" w:space="0" w:color="auto"/>
              <w:bottom w:val="single" w:sz="4" w:space="0" w:color="auto"/>
              <w:right w:val="single" w:sz="4" w:space="0" w:color="auto"/>
            </w:tcBorders>
          </w:tcPr>
          <w:p w14:paraId="5E9EFDA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7571C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9A495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2E45017B" w14:textId="77777777" w:rsidTr="008919E5">
        <w:tc>
          <w:tcPr>
            <w:tcW w:w="1134" w:type="dxa"/>
            <w:tcBorders>
              <w:top w:val="single" w:sz="4" w:space="0" w:color="auto"/>
              <w:left w:val="single" w:sz="4" w:space="0" w:color="auto"/>
              <w:bottom w:val="single" w:sz="4" w:space="0" w:color="auto"/>
              <w:right w:val="single" w:sz="4" w:space="0" w:color="auto"/>
            </w:tcBorders>
          </w:tcPr>
          <w:p w14:paraId="59FADDD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1DBA7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87C2B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68A88ECF" w14:textId="77777777" w:rsidTr="008919E5">
        <w:tc>
          <w:tcPr>
            <w:tcW w:w="1134" w:type="dxa"/>
            <w:tcBorders>
              <w:top w:val="single" w:sz="4" w:space="0" w:color="auto"/>
              <w:left w:val="single" w:sz="4" w:space="0" w:color="auto"/>
              <w:bottom w:val="single" w:sz="4" w:space="0" w:color="auto"/>
              <w:right w:val="single" w:sz="4" w:space="0" w:color="auto"/>
            </w:tcBorders>
          </w:tcPr>
          <w:p w14:paraId="285684D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338FB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1E18C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486D98ED" w14:textId="77777777" w:rsidTr="008919E5">
        <w:tc>
          <w:tcPr>
            <w:tcW w:w="1134" w:type="dxa"/>
            <w:tcBorders>
              <w:top w:val="single" w:sz="4" w:space="0" w:color="auto"/>
              <w:left w:val="single" w:sz="4" w:space="0" w:color="auto"/>
              <w:bottom w:val="single" w:sz="4" w:space="0" w:color="auto"/>
              <w:right w:val="single" w:sz="4" w:space="0" w:color="auto"/>
            </w:tcBorders>
          </w:tcPr>
          <w:p w14:paraId="257B8E3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0BA6D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0CCEFD"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29C1D364" w14:textId="77777777" w:rsidTr="008919E5">
        <w:tc>
          <w:tcPr>
            <w:tcW w:w="1134" w:type="dxa"/>
            <w:tcBorders>
              <w:top w:val="single" w:sz="4" w:space="0" w:color="auto"/>
              <w:left w:val="single" w:sz="4" w:space="0" w:color="auto"/>
              <w:bottom w:val="single" w:sz="4" w:space="0" w:color="auto"/>
              <w:right w:val="single" w:sz="4" w:space="0" w:color="auto"/>
            </w:tcBorders>
          </w:tcPr>
          <w:p w14:paraId="2F908DD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9E77D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67CA1E"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02982" w:rsidRPr="00713FD1" w14:paraId="1C749667" w14:textId="77777777" w:rsidTr="00902982">
        <w:tc>
          <w:tcPr>
            <w:tcW w:w="1134" w:type="dxa"/>
            <w:tcBorders>
              <w:top w:val="single" w:sz="4" w:space="0" w:color="auto"/>
              <w:left w:val="single" w:sz="4" w:space="0" w:color="auto"/>
              <w:bottom w:val="single" w:sz="4" w:space="0" w:color="auto"/>
              <w:right w:val="single" w:sz="4" w:space="0" w:color="auto"/>
            </w:tcBorders>
          </w:tcPr>
          <w:p w14:paraId="0BD76B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4ECA4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B39C0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02982" w:rsidRPr="00713FD1" w14:paraId="448900D9" w14:textId="77777777" w:rsidTr="00902982">
        <w:tc>
          <w:tcPr>
            <w:tcW w:w="1134" w:type="dxa"/>
            <w:tcBorders>
              <w:top w:val="single" w:sz="4" w:space="0" w:color="auto"/>
              <w:left w:val="single" w:sz="4" w:space="0" w:color="auto"/>
              <w:bottom w:val="single" w:sz="4" w:space="0" w:color="auto"/>
              <w:right w:val="single" w:sz="4" w:space="0" w:color="auto"/>
            </w:tcBorders>
          </w:tcPr>
          <w:p w14:paraId="3FBA9E3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53C78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1A0D9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43D29154" w14:textId="77777777" w:rsidTr="00902982">
        <w:tc>
          <w:tcPr>
            <w:tcW w:w="1134" w:type="dxa"/>
            <w:tcBorders>
              <w:top w:val="single" w:sz="4" w:space="0" w:color="auto"/>
              <w:left w:val="single" w:sz="4" w:space="0" w:color="auto"/>
              <w:bottom w:val="single" w:sz="4" w:space="0" w:color="auto"/>
              <w:right w:val="single" w:sz="4" w:space="0" w:color="auto"/>
            </w:tcBorders>
          </w:tcPr>
          <w:p w14:paraId="56F2633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D6164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21194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0BC54837" w14:textId="77777777" w:rsidTr="00902982">
        <w:tc>
          <w:tcPr>
            <w:tcW w:w="1134" w:type="dxa"/>
            <w:tcBorders>
              <w:top w:val="single" w:sz="4" w:space="0" w:color="auto"/>
              <w:left w:val="single" w:sz="4" w:space="0" w:color="auto"/>
              <w:bottom w:val="single" w:sz="4" w:space="0" w:color="auto"/>
              <w:right w:val="single" w:sz="4" w:space="0" w:color="auto"/>
            </w:tcBorders>
          </w:tcPr>
          <w:p w14:paraId="001E1EA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89DB8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B7D07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5CA3AD69" w14:textId="77777777" w:rsidTr="00902982">
        <w:tc>
          <w:tcPr>
            <w:tcW w:w="1134" w:type="dxa"/>
            <w:tcBorders>
              <w:top w:val="single" w:sz="4" w:space="0" w:color="auto"/>
              <w:left w:val="single" w:sz="4" w:space="0" w:color="auto"/>
              <w:bottom w:val="single" w:sz="4" w:space="0" w:color="auto"/>
              <w:right w:val="single" w:sz="4" w:space="0" w:color="auto"/>
            </w:tcBorders>
          </w:tcPr>
          <w:p w14:paraId="2A70176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3FD2A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81BFB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79D62214" w14:textId="77777777" w:rsidTr="00902982">
        <w:tc>
          <w:tcPr>
            <w:tcW w:w="1134" w:type="dxa"/>
            <w:tcBorders>
              <w:top w:val="single" w:sz="4" w:space="0" w:color="auto"/>
              <w:left w:val="single" w:sz="4" w:space="0" w:color="auto"/>
              <w:bottom w:val="single" w:sz="4" w:space="0" w:color="auto"/>
              <w:right w:val="single" w:sz="4" w:space="0" w:color="auto"/>
            </w:tcBorders>
          </w:tcPr>
          <w:p w14:paraId="0E40734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9263D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0D508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77F68CB1" w14:textId="77777777" w:rsidTr="00902982">
        <w:tc>
          <w:tcPr>
            <w:tcW w:w="1134" w:type="dxa"/>
            <w:tcBorders>
              <w:top w:val="single" w:sz="4" w:space="0" w:color="auto"/>
              <w:left w:val="single" w:sz="4" w:space="0" w:color="auto"/>
              <w:bottom w:val="single" w:sz="4" w:space="0" w:color="auto"/>
              <w:right w:val="single" w:sz="4" w:space="0" w:color="auto"/>
            </w:tcBorders>
          </w:tcPr>
          <w:p w14:paraId="26E6427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90A9F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D567A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10A52D03" w14:textId="77777777" w:rsidTr="00902982">
        <w:tc>
          <w:tcPr>
            <w:tcW w:w="1134" w:type="dxa"/>
            <w:tcBorders>
              <w:top w:val="single" w:sz="4" w:space="0" w:color="auto"/>
              <w:left w:val="single" w:sz="4" w:space="0" w:color="auto"/>
              <w:bottom w:val="single" w:sz="4" w:space="0" w:color="auto"/>
              <w:right w:val="single" w:sz="4" w:space="0" w:color="auto"/>
            </w:tcBorders>
          </w:tcPr>
          <w:p w14:paraId="48805B6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3EACD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78D58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06CE9409" w14:textId="77777777" w:rsidTr="00902982">
        <w:tc>
          <w:tcPr>
            <w:tcW w:w="1134" w:type="dxa"/>
            <w:tcBorders>
              <w:top w:val="single" w:sz="4" w:space="0" w:color="auto"/>
              <w:left w:val="single" w:sz="4" w:space="0" w:color="auto"/>
              <w:bottom w:val="single" w:sz="4" w:space="0" w:color="auto"/>
              <w:right w:val="single" w:sz="4" w:space="0" w:color="auto"/>
            </w:tcBorders>
          </w:tcPr>
          <w:p w14:paraId="2BBC74B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D5E21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4FC89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02982" w:rsidRPr="00713FD1" w14:paraId="19637174" w14:textId="77777777" w:rsidTr="00902982">
        <w:tc>
          <w:tcPr>
            <w:tcW w:w="1134" w:type="dxa"/>
            <w:tcBorders>
              <w:top w:val="single" w:sz="4" w:space="0" w:color="auto"/>
              <w:left w:val="single" w:sz="4" w:space="0" w:color="auto"/>
              <w:bottom w:val="single" w:sz="4" w:space="0" w:color="auto"/>
              <w:right w:val="single" w:sz="4" w:space="0" w:color="auto"/>
            </w:tcBorders>
          </w:tcPr>
          <w:p w14:paraId="3E11CE9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2EA4C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75770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02982" w:rsidRPr="00713FD1" w14:paraId="668AA74D" w14:textId="77777777" w:rsidTr="00902982">
        <w:tc>
          <w:tcPr>
            <w:tcW w:w="1134" w:type="dxa"/>
            <w:tcBorders>
              <w:top w:val="single" w:sz="4" w:space="0" w:color="auto"/>
              <w:left w:val="single" w:sz="4" w:space="0" w:color="auto"/>
              <w:bottom w:val="single" w:sz="4" w:space="0" w:color="auto"/>
              <w:right w:val="single" w:sz="4" w:space="0" w:color="auto"/>
            </w:tcBorders>
          </w:tcPr>
          <w:p w14:paraId="17042D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62E58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0CD66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02982" w:rsidRPr="00713FD1" w14:paraId="6A86D5B2" w14:textId="77777777" w:rsidTr="00902982">
        <w:tc>
          <w:tcPr>
            <w:tcW w:w="1134" w:type="dxa"/>
            <w:tcBorders>
              <w:top w:val="single" w:sz="4" w:space="0" w:color="auto"/>
              <w:left w:val="single" w:sz="4" w:space="0" w:color="auto"/>
              <w:bottom w:val="single" w:sz="4" w:space="0" w:color="auto"/>
              <w:right w:val="single" w:sz="4" w:space="0" w:color="auto"/>
            </w:tcBorders>
          </w:tcPr>
          <w:p w14:paraId="70412C7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54600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F48B0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02982" w:rsidRPr="00713FD1" w14:paraId="07E497E9" w14:textId="77777777" w:rsidTr="00902982">
        <w:tc>
          <w:tcPr>
            <w:tcW w:w="1134" w:type="dxa"/>
            <w:tcBorders>
              <w:top w:val="single" w:sz="4" w:space="0" w:color="auto"/>
              <w:left w:val="single" w:sz="4" w:space="0" w:color="auto"/>
              <w:bottom w:val="single" w:sz="4" w:space="0" w:color="auto"/>
              <w:right w:val="single" w:sz="4" w:space="0" w:color="auto"/>
            </w:tcBorders>
          </w:tcPr>
          <w:p w14:paraId="51C1106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9F8AE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A16676"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02982" w:rsidRPr="00713FD1" w14:paraId="1DC3A160" w14:textId="77777777" w:rsidTr="00902982">
        <w:tc>
          <w:tcPr>
            <w:tcW w:w="1134" w:type="dxa"/>
            <w:tcBorders>
              <w:top w:val="single" w:sz="4" w:space="0" w:color="auto"/>
              <w:left w:val="single" w:sz="4" w:space="0" w:color="auto"/>
              <w:bottom w:val="single" w:sz="4" w:space="0" w:color="auto"/>
              <w:right w:val="single" w:sz="4" w:space="0" w:color="auto"/>
            </w:tcBorders>
          </w:tcPr>
          <w:p w14:paraId="67A46D5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04203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55986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1D03B0F8" w14:textId="77777777" w:rsidTr="00902982">
        <w:tc>
          <w:tcPr>
            <w:tcW w:w="1134" w:type="dxa"/>
            <w:tcBorders>
              <w:top w:val="single" w:sz="4" w:space="0" w:color="auto"/>
              <w:left w:val="single" w:sz="4" w:space="0" w:color="auto"/>
              <w:bottom w:val="single" w:sz="4" w:space="0" w:color="auto"/>
              <w:right w:val="single" w:sz="4" w:space="0" w:color="auto"/>
            </w:tcBorders>
          </w:tcPr>
          <w:p w14:paraId="751295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0B24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F39E1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006C43FA" w14:textId="77777777" w:rsidTr="00902982">
        <w:tc>
          <w:tcPr>
            <w:tcW w:w="1134" w:type="dxa"/>
            <w:tcBorders>
              <w:top w:val="single" w:sz="4" w:space="0" w:color="auto"/>
              <w:left w:val="single" w:sz="4" w:space="0" w:color="auto"/>
              <w:bottom w:val="single" w:sz="4" w:space="0" w:color="auto"/>
              <w:right w:val="single" w:sz="4" w:space="0" w:color="auto"/>
            </w:tcBorders>
          </w:tcPr>
          <w:p w14:paraId="31A8D5D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1F68F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0B7AA2"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02982" w:rsidRPr="00713FD1" w14:paraId="3E9FD9C8" w14:textId="77777777" w:rsidTr="00902982">
        <w:tc>
          <w:tcPr>
            <w:tcW w:w="1134" w:type="dxa"/>
            <w:tcBorders>
              <w:top w:val="single" w:sz="4" w:space="0" w:color="auto"/>
              <w:left w:val="single" w:sz="4" w:space="0" w:color="auto"/>
              <w:bottom w:val="single" w:sz="4" w:space="0" w:color="auto"/>
              <w:right w:val="single" w:sz="4" w:space="0" w:color="auto"/>
            </w:tcBorders>
          </w:tcPr>
          <w:p w14:paraId="5478829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37600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6B762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02982" w:rsidRPr="00713FD1" w14:paraId="149CACF0" w14:textId="77777777" w:rsidTr="00902982">
        <w:tc>
          <w:tcPr>
            <w:tcW w:w="1134" w:type="dxa"/>
            <w:tcBorders>
              <w:top w:val="single" w:sz="4" w:space="0" w:color="auto"/>
              <w:left w:val="single" w:sz="4" w:space="0" w:color="auto"/>
              <w:bottom w:val="single" w:sz="4" w:space="0" w:color="auto"/>
              <w:right w:val="single" w:sz="4" w:space="0" w:color="auto"/>
            </w:tcBorders>
          </w:tcPr>
          <w:p w14:paraId="1572A8E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C7225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7DAE82"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29FE4191" w14:textId="77777777" w:rsidTr="00902982">
        <w:tc>
          <w:tcPr>
            <w:tcW w:w="1134" w:type="dxa"/>
            <w:tcBorders>
              <w:top w:val="single" w:sz="4" w:space="0" w:color="auto"/>
              <w:left w:val="single" w:sz="4" w:space="0" w:color="auto"/>
              <w:bottom w:val="single" w:sz="4" w:space="0" w:color="auto"/>
              <w:right w:val="single" w:sz="4" w:space="0" w:color="auto"/>
            </w:tcBorders>
          </w:tcPr>
          <w:p w14:paraId="59A3227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6E20A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8407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30D2FBA9" w14:textId="77777777" w:rsidTr="00902982">
        <w:tc>
          <w:tcPr>
            <w:tcW w:w="1134" w:type="dxa"/>
            <w:tcBorders>
              <w:top w:val="single" w:sz="4" w:space="0" w:color="auto"/>
              <w:left w:val="single" w:sz="4" w:space="0" w:color="auto"/>
              <w:bottom w:val="single" w:sz="4" w:space="0" w:color="auto"/>
              <w:right w:val="single" w:sz="4" w:space="0" w:color="auto"/>
            </w:tcBorders>
          </w:tcPr>
          <w:p w14:paraId="1A2628D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F8F5A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F3E63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02982" w:rsidRPr="00713FD1" w14:paraId="2B3F9E3B" w14:textId="77777777" w:rsidTr="00902982">
        <w:tc>
          <w:tcPr>
            <w:tcW w:w="1134" w:type="dxa"/>
            <w:tcBorders>
              <w:top w:val="single" w:sz="4" w:space="0" w:color="auto"/>
              <w:left w:val="single" w:sz="4" w:space="0" w:color="auto"/>
              <w:bottom w:val="single" w:sz="4" w:space="0" w:color="auto"/>
              <w:right w:val="single" w:sz="4" w:space="0" w:color="auto"/>
            </w:tcBorders>
          </w:tcPr>
          <w:p w14:paraId="290D40A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766B0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F60C3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02982" w:rsidRPr="00713FD1" w14:paraId="31978625" w14:textId="77777777" w:rsidTr="00902982">
        <w:tc>
          <w:tcPr>
            <w:tcW w:w="1134" w:type="dxa"/>
            <w:tcBorders>
              <w:top w:val="single" w:sz="4" w:space="0" w:color="auto"/>
              <w:left w:val="single" w:sz="4" w:space="0" w:color="auto"/>
              <w:bottom w:val="single" w:sz="4" w:space="0" w:color="auto"/>
              <w:right w:val="single" w:sz="4" w:space="0" w:color="auto"/>
            </w:tcBorders>
          </w:tcPr>
          <w:p w14:paraId="42A607C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84A4D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B5E177"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02982" w:rsidRPr="00713FD1" w14:paraId="47538BCE" w14:textId="77777777" w:rsidTr="00902982">
        <w:tc>
          <w:tcPr>
            <w:tcW w:w="1134" w:type="dxa"/>
            <w:tcBorders>
              <w:top w:val="single" w:sz="4" w:space="0" w:color="auto"/>
              <w:left w:val="single" w:sz="4" w:space="0" w:color="auto"/>
              <w:bottom w:val="single" w:sz="4" w:space="0" w:color="auto"/>
              <w:right w:val="single" w:sz="4" w:space="0" w:color="auto"/>
            </w:tcBorders>
          </w:tcPr>
          <w:p w14:paraId="1D02133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A7A2F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236E8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02982" w:rsidRPr="00713FD1" w14:paraId="281A5667" w14:textId="77777777" w:rsidTr="00902982">
        <w:tc>
          <w:tcPr>
            <w:tcW w:w="1134" w:type="dxa"/>
            <w:tcBorders>
              <w:top w:val="single" w:sz="4" w:space="0" w:color="auto"/>
              <w:left w:val="single" w:sz="4" w:space="0" w:color="auto"/>
              <w:bottom w:val="single" w:sz="4" w:space="0" w:color="auto"/>
              <w:right w:val="single" w:sz="4" w:space="0" w:color="auto"/>
            </w:tcBorders>
          </w:tcPr>
          <w:p w14:paraId="6B272D1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FA773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BC767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126740E3" w14:textId="77777777" w:rsidTr="00902982">
        <w:tc>
          <w:tcPr>
            <w:tcW w:w="1134" w:type="dxa"/>
            <w:tcBorders>
              <w:top w:val="single" w:sz="4" w:space="0" w:color="auto"/>
              <w:left w:val="single" w:sz="4" w:space="0" w:color="auto"/>
              <w:bottom w:val="single" w:sz="4" w:space="0" w:color="auto"/>
              <w:right w:val="single" w:sz="4" w:space="0" w:color="auto"/>
            </w:tcBorders>
          </w:tcPr>
          <w:p w14:paraId="157181B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8A0A3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B6DDC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2575A783" w14:textId="77777777" w:rsidTr="00902982">
        <w:tc>
          <w:tcPr>
            <w:tcW w:w="1134" w:type="dxa"/>
            <w:tcBorders>
              <w:top w:val="single" w:sz="4" w:space="0" w:color="auto"/>
              <w:left w:val="single" w:sz="4" w:space="0" w:color="auto"/>
              <w:bottom w:val="single" w:sz="4" w:space="0" w:color="auto"/>
              <w:right w:val="single" w:sz="4" w:space="0" w:color="auto"/>
            </w:tcBorders>
          </w:tcPr>
          <w:p w14:paraId="1E31084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174E0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19524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02982" w:rsidRPr="00713FD1" w14:paraId="6D512469" w14:textId="77777777" w:rsidTr="00902982">
        <w:tc>
          <w:tcPr>
            <w:tcW w:w="1134" w:type="dxa"/>
            <w:tcBorders>
              <w:top w:val="single" w:sz="4" w:space="0" w:color="auto"/>
              <w:left w:val="single" w:sz="4" w:space="0" w:color="auto"/>
              <w:bottom w:val="single" w:sz="4" w:space="0" w:color="auto"/>
              <w:right w:val="single" w:sz="4" w:space="0" w:color="auto"/>
            </w:tcBorders>
          </w:tcPr>
          <w:p w14:paraId="2DA817E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A974B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EFB07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02982" w:rsidRPr="00713FD1" w14:paraId="5DFCA53D" w14:textId="77777777" w:rsidTr="00902982">
        <w:tc>
          <w:tcPr>
            <w:tcW w:w="1134" w:type="dxa"/>
            <w:tcBorders>
              <w:top w:val="single" w:sz="4" w:space="0" w:color="auto"/>
              <w:left w:val="single" w:sz="4" w:space="0" w:color="auto"/>
              <w:bottom w:val="single" w:sz="4" w:space="0" w:color="auto"/>
              <w:right w:val="single" w:sz="4" w:space="0" w:color="auto"/>
            </w:tcBorders>
          </w:tcPr>
          <w:p w14:paraId="5CEEBAE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859D1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E76AE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02982" w:rsidRPr="00713FD1" w14:paraId="38E44BDB" w14:textId="77777777" w:rsidTr="00902982">
        <w:tc>
          <w:tcPr>
            <w:tcW w:w="1134" w:type="dxa"/>
            <w:tcBorders>
              <w:top w:val="single" w:sz="4" w:space="0" w:color="auto"/>
              <w:left w:val="single" w:sz="4" w:space="0" w:color="auto"/>
              <w:bottom w:val="single" w:sz="4" w:space="0" w:color="auto"/>
              <w:right w:val="single" w:sz="4" w:space="0" w:color="auto"/>
            </w:tcBorders>
          </w:tcPr>
          <w:p w14:paraId="405BEB0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1544B8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E247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75FCFB7A" w14:textId="77777777" w:rsidTr="00902982">
        <w:tc>
          <w:tcPr>
            <w:tcW w:w="1134" w:type="dxa"/>
            <w:tcBorders>
              <w:top w:val="single" w:sz="4" w:space="0" w:color="auto"/>
              <w:left w:val="single" w:sz="4" w:space="0" w:color="auto"/>
              <w:bottom w:val="single" w:sz="4" w:space="0" w:color="auto"/>
              <w:right w:val="single" w:sz="4" w:space="0" w:color="auto"/>
            </w:tcBorders>
          </w:tcPr>
          <w:p w14:paraId="293ED7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D05DF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B1970F"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313F1C51" w14:textId="77777777" w:rsidTr="00902982">
        <w:tc>
          <w:tcPr>
            <w:tcW w:w="1134" w:type="dxa"/>
            <w:tcBorders>
              <w:top w:val="single" w:sz="4" w:space="0" w:color="auto"/>
              <w:left w:val="single" w:sz="4" w:space="0" w:color="auto"/>
              <w:bottom w:val="single" w:sz="4" w:space="0" w:color="auto"/>
              <w:right w:val="single" w:sz="4" w:space="0" w:color="auto"/>
            </w:tcBorders>
          </w:tcPr>
          <w:p w14:paraId="054880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68B2A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99A44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0CF883DE" w14:textId="77777777" w:rsidTr="00902982">
        <w:tc>
          <w:tcPr>
            <w:tcW w:w="1134" w:type="dxa"/>
            <w:tcBorders>
              <w:top w:val="single" w:sz="4" w:space="0" w:color="auto"/>
              <w:left w:val="single" w:sz="4" w:space="0" w:color="auto"/>
              <w:bottom w:val="single" w:sz="4" w:space="0" w:color="auto"/>
              <w:right w:val="single" w:sz="4" w:space="0" w:color="auto"/>
            </w:tcBorders>
          </w:tcPr>
          <w:p w14:paraId="5D2E2C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7EC10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06BE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2175A538" w14:textId="77777777" w:rsidTr="00902982">
        <w:tc>
          <w:tcPr>
            <w:tcW w:w="1134" w:type="dxa"/>
            <w:tcBorders>
              <w:top w:val="single" w:sz="4" w:space="0" w:color="auto"/>
              <w:left w:val="single" w:sz="4" w:space="0" w:color="auto"/>
              <w:bottom w:val="single" w:sz="4" w:space="0" w:color="auto"/>
              <w:right w:val="single" w:sz="4" w:space="0" w:color="auto"/>
            </w:tcBorders>
          </w:tcPr>
          <w:p w14:paraId="34E7944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330E76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291774"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149FB6EE" w14:textId="77777777" w:rsidTr="00902982">
        <w:tc>
          <w:tcPr>
            <w:tcW w:w="1134" w:type="dxa"/>
            <w:tcBorders>
              <w:top w:val="single" w:sz="4" w:space="0" w:color="auto"/>
              <w:left w:val="single" w:sz="4" w:space="0" w:color="auto"/>
              <w:bottom w:val="single" w:sz="4" w:space="0" w:color="auto"/>
              <w:right w:val="single" w:sz="4" w:space="0" w:color="auto"/>
            </w:tcBorders>
          </w:tcPr>
          <w:p w14:paraId="3950145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029DE0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3836E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79405B31" w14:textId="77777777" w:rsidTr="00902982">
        <w:tc>
          <w:tcPr>
            <w:tcW w:w="1134" w:type="dxa"/>
            <w:tcBorders>
              <w:top w:val="single" w:sz="4" w:space="0" w:color="auto"/>
              <w:left w:val="single" w:sz="4" w:space="0" w:color="auto"/>
              <w:bottom w:val="single" w:sz="4" w:space="0" w:color="auto"/>
              <w:right w:val="single" w:sz="4" w:space="0" w:color="auto"/>
            </w:tcBorders>
          </w:tcPr>
          <w:p w14:paraId="4E398F1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3456C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0F05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67D9BE4C" w14:textId="77777777" w:rsidTr="00902982">
        <w:tc>
          <w:tcPr>
            <w:tcW w:w="1134" w:type="dxa"/>
            <w:tcBorders>
              <w:top w:val="single" w:sz="4" w:space="0" w:color="auto"/>
              <w:left w:val="single" w:sz="4" w:space="0" w:color="auto"/>
              <w:bottom w:val="single" w:sz="4" w:space="0" w:color="auto"/>
              <w:right w:val="single" w:sz="4" w:space="0" w:color="auto"/>
            </w:tcBorders>
          </w:tcPr>
          <w:p w14:paraId="34F76C1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FADA5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962A1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1FC39E6A" w14:textId="77777777" w:rsidTr="00902982">
        <w:tc>
          <w:tcPr>
            <w:tcW w:w="1134" w:type="dxa"/>
            <w:tcBorders>
              <w:top w:val="single" w:sz="4" w:space="0" w:color="auto"/>
              <w:left w:val="single" w:sz="4" w:space="0" w:color="auto"/>
              <w:bottom w:val="single" w:sz="4" w:space="0" w:color="auto"/>
              <w:right w:val="single" w:sz="4" w:space="0" w:color="auto"/>
            </w:tcBorders>
          </w:tcPr>
          <w:p w14:paraId="276652C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83A9F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B34C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6431AC39" w14:textId="77777777" w:rsidTr="00902982">
        <w:tc>
          <w:tcPr>
            <w:tcW w:w="1134" w:type="dxa"/>
            <w:tcBorders>
              <w:top w:val="single" w:sz="4" w:space="0" w:color="auto"/>
              <w:left w:val="single" w:sz="4" w:space="0" w:color="auto"/>
              <w:bottom w:val="single" w:sz="4" w:space="0" w:color="auto"/>
              <w:right w:val="single" w:sz="4" w:space="0" w:color="auto"/>
            </w:tcBorders>
          </w:tcPr>
          <w:p w14:paraId="2EA11B3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9E6E4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F9EE2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06B1F8C1" w14:textId="77777777" w:rsidTr="00902982">
        <w:tc>
          <w:tcPr>
            <w:tcW w:w="1134" w:type="dxa"/>
            <w:tcBorders>
              <w:top w:val="single" w:sz="4" w:space="0" w:color="auto"/>
              <w:left w:val="single" w:sz="4" w:space="0" w:color="auto"/>
              <w:bottom w:val="single" w:sz="4" w:space="0" w:color="auto"/>
              <w:right w:val="single" w:sz="4" w:space="0" w:color="auto"/>
            </w:tcBorders>
          </w:tcPr>
          <w:p w14:paraId="60A8FC0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DA1D1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9A04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3291938A" w14:textId="77777777" w:rsidTr="00902982">
        <w:tc>
          <w:tcPr>
            <w:tcW w:w="1134" w:type="dxa"/>
            <w:tcBorders>
              <w:top w:val="single" w:sz="4" w:space="0" w:color="auto"/>
              <w:left w:val="single" w:sz="4" w:space="0" w:color="auto"/>
              <w:bottom w:val="single" w:sz="4" w:space="0" w:color="auto"/>
              <w:right w:val="single" w:sz="4" w:space="0" w:color="auto"/>
            </w:tcBorders>
          </w:tcPr>
          <w:p w14:paraId="74A0B56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5C914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3E2EA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45E681EE" w14:textId="77777777" w:rsidTr="00902982">
        <w:tc>
          <w:tcPr>
            <w:tcW w:w="1134" w:type="dxa"/>
            <w:tcBorders>
              <w:top w:val="single" w:sz="4" w:space="0" w:color="auto"/>
              <w:left w:val="single" w:sz="4" w:space="0" w:color="auto"/>
              <w:bottom w:val="single" w:sz="4" w:space="0" w:color="auto"/>
              <w:right w:val="single" w:sz="4" w:space="0" w:color="auto"/>
            </w:tcBorders>
          </w:tcPr>
          <w:p w14:paraId="15D5F62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C518BB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69B8E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2C9C7787" w14:textId="77777777" w:rsidTr="00902982">
        <w:tc>
          <w:tcPr>
            <w:tcW w:w="1134" w:type="dxa"/>
            <w:tcBorders>
              <w:top w:val="single" w:sz="4" w:space="0" w:color="auto"/>
              <w:left w:val="single" w:sz="4" w:space="0" w:color="auto"/>
              <w:bottom w:val="single" w:sz="4" w:space="0" w:color="auto"/>
              <w:right w:val="single" w:sz="4" w:space="0" w:color="auto"/>
            </w:tcBorders>
          </w:tcPr>
          <w:p w14:paraId="37135A6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80248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06BD6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620C9E2A" w14:textId="77777777" w:rsidTr="00902982">
        <w:tc>
          <w:tcPr>
            <w:tcW w:w="1134" w:type="dxa"/>
            <w:tcBorders>
              <w:top w:val="single" w:sz="4" w:space="0" w:color="auto"/>
              <w:left w:val="single" w:sz="4" w:space="0" w:color="auto"/>
              <w:bottom w:val="single" w:sz="4" w:space="0" w:color="auto"/>
              <w:right w:val="single" w:sz="4" w:space="0" w:color="auto"/>
            </w:tcBorders>
          </w:tcPr>
          <w:p w14:paraId="09A2337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E9DF3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9E5AC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40FEC75E" w14:textId="77777777" w:rsidTr="00902982">
        <w:tc>
          <w:tcPr>
            <w:tcW w:w="1134" w:type="dxa"/>
            <w:tcBorders>
              <w:top w:val="single" w:sz="4" w:space="0" w:color="auto"/>
              <w:left w:val="single" w:sz="4" w:space="0" w:color="auto"/>
              <w:bottom w:val="single" w:sz="4" w:space="0" w:color="auto"/>
              <w:right w:val="single" w:sz="4" w:space="0" w:color="auto"/>
            </w:tcBorders>
          </w:tcPr>
          <w:p w14:paraId="191C9B6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83B38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8C64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37AE6610" w14:textId="77777777" w:rsidTr="00902982">
        <w:tc>
          <w:tcPr>
            <w:tcW w:w="1134" w:type="dxa"/>
            <w:tcBorders>
              <w:top w:val="single" w:sz="4" w:space="0" w:color="auto"/>
              <w:left w:val="single" w:sz="4" w:space="0" w:color="auto"/>
              <w:bottom w:val="single" w:sz="4" w:space="0" w:color="auto"/>
              <w:right w:val="single" w:sz="4" w:space="0" w:color="auto"/>
            </w:tcBorders>
          </w:tcPr>
          <w:p w14:paraId="0933336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487AA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95DF8F"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50A8DDED" w14:textId="77777777" w:rsidTr="00902982">
        <w:tc>
          <w:tcPr>
            <w:tcW w:w="1134" w:type="dxa"/>
            <w:tcBorders>
              <w:top w:val="single" w:sz="4" w:space="0" w:color="auto"/>
              <w:left w:val="single" w:sz="4" w:space="0" w:color="auto"/>
              <w:bottom w:val="single" w:sz="4" w:space="0" w:color="auto"/>
              <w:right w:val="single" w:sz="4" w:space="0" w:color="auto"/>
            </w:tcBorders>
          </w:tcPr>
          <w:p w14:paraId="388E49F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B8F7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028B5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1C15DBBF" w14:textId="77777777" w:rsidTr="00902982">
        <w:tc>
          <w:tcPr>
            <w:tcW w:w="1134" w:type="dxa"/>
            <w:tcBorders>
              <w:top w:val="single" w:sz="4" w:space="0" w:color="auto"/>
              <w:left w:val="single" w:sz="4" w:space="0" w:color="auto"/>
              <w:bottom w:val="single" w:sz="4" w:space="0" w:color="auto"/>
              <w:right w:val="single" w:sz="4" w:space="0" w:color="auto"/>
            </w:tcBorders>
          </w:tcPr>
          <w:p w14:paraId="7956ABF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0FAE3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9A861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02982" w:rsidRPr="00713FD1" w14:paraId="611073D9" w14:textId="77777777" w:rsidTr="00902982">
        <w:tc>
          <w:tcPr>
            <w:tcW w:w="1134" w:type="dxa"/>
            <w:tcBorders>
              <w:top w:val="single" w:sz="4" w:space="0" w:color="auto"/>
              <w:left w:val="single" w:sz="4" w:space="0" w:color="auto"/>
              <w:bottom w:val="single" w:sz="4" w:space="0" w:color="auto"/>
              <w:right w:val="single" w:sz="4" w:space="0" w:color="auto"/>
            </w:tcBorders>
          </w:tcPr>
          <w:p w14:paraId="0D9BF04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5C942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AB7767"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02982" w:rsidRPr="00713FD1" w14:paraId="31AE98C6" w14:textId="77777777" w:rsidTr="00902982">
        <w:tc>
          <w:tcPr>
            <w:tcW w:w="1134" w:type="dxa"/>
            <w:tcBorders>
              <w:top w:val="single" w:sz="4" w:space="0" w:color="auto"/>
              <w:left w:val="single" w:sz="4" w:space="0" w:color="auto"/>
              <w:bottom w:val="single" w:sz="4" w:space="0" w:color="auto"/>
              <w:right w:val="single" w:sz="4" w:space="0" w:color="auto"/>
            </w:tcBorders>
          </w:tcPr>
          <w:p w14:paraId="4F3925F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7288A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F0C47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02982" w:rsidRPr="00713FD1" w14:paraId="0A7F0C36" w14:textId="77777777" w:rsidTr="00902982">
        <w:tc>
          <w:tcPr>
            <w:tcW w:w="1134" w:type="dxa"/>
            <w:tcBorders>
              <w:top w:val="single" w:sz="4" w:space="0" w:color="auto"/>
              <w:left w:val="single" w:sz="4" w:space="0" w:color="auto"/>
              <w:bottom w:val="single" w:sz="4" w:space="0" w:color="auto"/>
              <w:right w:val="single" w:sz="4" w:space="0" w:color="auto"/>
            </w:tcBorders>
          </w:tcPr>
          <w:p w14:paraId="1227A19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6F30D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B276A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02982" w:rsidRPr="00713FD1" w14:paraId="4B3C8E7B" w14:textId="77777777" w:rsidTr="00902982">
        <w:tc>
          <w:tcPr>
            <w:tcW w:w="1134" w:type="dxa"/>
            <w:tcBorders>
              <w:top w:val="single" w:sz="4" w:space="0" w:color="auto"/>
              <w:left w:val="single" w:sz="4" w:space="0" w:color="auto"/>
              <w:bottom w:val="single" w:sz="4" w:space="0" w:color="auto"/>
              <w:right w:val="single" w:sz="4" w:space="0" w:color="auto"/>
            </w:tcBorders>
          </w:tcPr>
          <w:p w14:paraId="47042C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370B9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C3666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2204E046" w14:textId="77777777" w:rsidTr="00902982">
        <w:tc>
          <w:tcPr>
            <w:tcW w:w="1134" w:type="dxa"/>
            <w:tcBorders>
              <w:top w:val="single" w:sz="4" w:space="0" w:color="auto"/>
              <w:left w:val="single" w:sz="4" w:space="0" w:color="auto"/>
              <w:bottom w:val="single" w:sz="4" w:space="0" w:color="auto"/>
              <w:right w:val="single" w:sz="4" w:space="0" w:color="auto"/>
            </w:tcBorders>
          </w:tcPr>
          <w:p w14:paraId="6D32D15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95A31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9F657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37660C27" w14:textId="77777777" w:rsidTr="00902982">
        <w:tc>
          <w:tcPr>
            <w:tcW w:w="1134" w:type="dxa"/>
            <w:tcBorders>
              <w:top w:val="single" w:sz="4" w:space="0" w:color="auto"/>
              <w:left w:val="single" w:sz="4" w:space="0" w:color="auto"/>
              <w:bottom w:val="single" w:sz="4" w:space="0" w:color="auto"/>
              <w:right w:val="single" w:sz="4" w:space="0" w:color="auto"/>
            </w:tcBorders>
          </w:tcPr>
          <w:p w14:paraId="301CA71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42BFA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C00AA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031F99C1" w14:textId="77777777" w:rsidTr="00902982">
        <w:tc>
          <w:tcPr>
            <w:tcW w:w="1134" w:type="dxa"/>
            <w:tcBorders>
              <w:top w:val="single" w:sz="4" w:space="0" w:color="auto"/>
              <w:left w:val="single" w:sz="4" w:space="0" w:color="auto"/>
              <w:bottom w:val="single" w:sz="4" w:space="0" w:color="auto"/>
              <w:right w:val="single" w:sz="4" w:space="0" w:color="auto"/>
            </w:tcBorders>
          </w:tcPr>
          <w:p w14:paraId="60ECF95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25D81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DFDCA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64E1D275" w14:textId="77777777" w:rsidTr="00902982">
        <w:tc>
          <w:tcPr>
            <w:tcW w:w="1134" w:type="dxa"/>
            <w:tcBorders>
              <w:top w:val="single" w:sz="4" w:space="0" w:color="auto"/>
              <w:left w:val="single" w:sz="4" w:space="0" w:color="auto"/>
              <w:bottom w:val="single" w:sz="4" w:space="0" w:color="auto"/>
              <w:right w:val="single" w:sz="4" w:space="0" w:color="auto"/>
            </w:tcBorders>
          </w:tcPr>
          <w:p w14:paraId="6E5A3A5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7DAC9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524304"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02982" w:rsidRPr="00713FD1" w14:paraId="1E6A5627" w14:textId="77777777" w:rsidTr="00902982">
        <w:tc>
          <w:tcPr>
            <w:tcW w:w="1134" w:type="dxa"/>
            <w:tcBorders>
              <w:top w:val="single" w:sz="4" w:space="0" w:color="auto"/>
              <w:left w:val="single" w:sz="4" w:space="0" w:color="auto"/>
              <w:bottom w:val="single" w:sz="4" w:space="0" w:color="auto"/>
              <w:right w:val="single" w:sz="4" w:space="0" w:color="auto"/>
            </w:tcBorders>
          </w:tcPr>
          <w:p w14:paraId="4653C2D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65D6D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FED2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2B60DD4C" w14:textId="77777777" w:rsidTr="00902982">
        <w:tc>
          <w:tcPr>
            <w:tcW w:w="1134" w:type="dxa"/>
            <w:tcBorders>
              <w:top w:val="single" w:sz="4" w:space="0" w:color="auto"/>
              <w:left w:val="single" w:sz="4" w:space="0" w:color="auto"/>
              <w:bottom w:val="single" w:sz="4" w:space="0" w:color="auto"/>
              <w:right w:val="single" w:sz="4" w:space="0" w:color="auto"/>
            </w:tcBorders>
          </w:tcPr>
          <w:p w14:paraId="7077CD3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098A6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0F8B5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74D33577" w14:textId="77777777" w:rsidTr="00902982">
        <w:tc>
          <w:tcPr>
            <w:tcW w:w="1134" w:type="dxa"/>
            <w:tcBorders>
              <w:top w:val="single" w:sz="4" w:space="0" w:color="auto"/>
              <w:left w:val="single" w:sz="4" w:space="0" w:color="auto"/>
              <w:bottom w:val="single" w:sz="4" w:space="0" w:color="auto"/>
              <w:right w:val="single" w:sz="4" w:space="0" w:color="auto"/>
            </w:tcBorders>
          </w:tcPr>
          <w:p w14:paraId="3E16870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47BA6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C7534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5AE0083F" w14:textId="77777777" w:rsidTr="00902982">
        <w:tc>
          <w:tcPr>
            <w:tcW w:w="1134" w:type="dxa"/>
            <w:tcBorders>
              <w:top w:val="single" w:sz="4" w:space="0" w:color="auto"/>
              <w:left w:val="single" w:sz="4" w:space="0" w:color="auto"/>
              <w:bottom w:val="single" w:sz="4" w:space="0" w:color="auto"/>
              <w:right w:val="single" w:sz="4" w:space="0" w:color="auto"/>
            </w:tcBorders>
          </w:tcPr>
          <w:p w14:paraId="65B71E0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06C4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BDE3F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02982" w:rsidRPr="00713FD1" w14:paraId="4D907EE5" w14:textId="77777777" w:rsidTr="00902982">
        <w:tc>
          <w:tcPr>
            <w:tcW w:w="1134" w:type="dxa"/>
            <w:tcBorders>
              <w:top w:val="single" w:sz="4" w:space="0" w:color="auto"/>
              <w:left w:val="single" w:sz="4" w:space="0" w:color="auto"/>
              <w:bottom w:val="single" w:sz="4" w:space="0" w:color="auto"/>
              <w:right w:val="single" w:sz="4" w:space="0" w:color="auto"/>
            </w:tcBorders>
          </w:tcPr>
          <w:p w14:paraId="5FA9409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1FA35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C938B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02982" w:rsidRPr="00713FD1" w14:paraId="5C0E622D" w14:textId="77777777" w:rsidTr="00902982">
        <w:tc>
          <w:tcPr>
            <w:tcW w:w="1134" w:type="dxa"/>
            <w:tcBorders>
              <w:top w:val="single" w:sz="4" w:space="0" w:color="auto"/>
              <w:left w:val="single" w:sz="4" w:space="0" w:color="auto"/>
              <w:bottom w:val="single" w:sz="4" w:space="0" w:color="auto"/>
              <w:right w:val="single" w:sz="4" w:space="0" w:color="auto"/>
            </w:tcBorders>
          </w:tcPr>
          <w:p w14:paraId="3B60F18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1FB0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C9996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02982" w:rsidRPr="00713FD1" w14:paraId="7CB32585" w14:textId="77777777" w:rsidTr="00902982">
        <w:tc>
          <w:tcPr>
            <w:tcW w:w="1134" w:type="dxa"/>
            <w:tcBorders>
              <w:top w:val="single" w:sz="4" w:space="0" w:color="auto"/>
              <w:left w:val="single" w:sz="4" w:space="0" w:color="auto"/>
              <w:bottom w:val="single" w:sz="4" w:space="0" w:color="auto"/>
              <w:right w:val="single" w:sz="4" w:space="0" w:color="auto"/>
            </w:tcBorders>
          </w:tcPr>
          <w:p w14:paraId="2ED931D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58CDC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DA531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02982" w:rsidRPr="00713FD1" w14:paraId="657F6E61" w14:textId="77777777" w:rsidTr="00902982">
        <w:tc>
          <w:tcPr>
            <w:tcW w:w="1134" w:type="dxa"/>
            <w:tcBorders>
              <w:top w:val="single" w:sz="4" w:space="0" w:color="auto"/>
              <w:left w:val="single" w:sz="4" w:space="0" w:color="auto"/>
              <w:bottom w:val="single" w:sz="4" w:space="0" w:color="auto"/>
              <w:right w:val="single" w:sz="4" w:space="0" w:color="auto"/>
            </w:tcBorders>
          </w:tcPr>
          <w:p w14:paraId="7FB3630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EB5D1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5DEDF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441190EB" w14:textId="77777777" w:rsidTr="00902982">
        <w:tc>
          <w:tcPr>
            <w:tcW w:w="1134" w:type="dxa"/>
            <w:tcBorders>
              <w:top w:val="single" w:sz="4" w:space="0" w:color="auto"/>
              <w:left w:val="single" w:sz="4" w:space="0" w:color="auto"/>
              <w:bottom w:val="single" w:sz="4" w:space="0" w:color="auto"/>
              <w:right w:val="single" w:sz="4" w:space="0" w:color="auto"/>
            </w:tcBorders>
          </w:tcPr>
          <w:p w14:paraId="64BA61E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B56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4910A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75F05D0B" w14:textId="77777777" w:rsidTr="00902982">
        <w:tc>
          <w:tcPr>
            <w:tcW w:w="1134" w:type="dxa"/>
            <w:tcBorders>
              <w:top w:val="single" w:sz="4" w:space="0" w:color="auto"/>
              <w:left w:val="single" w:sz="4" w:space="0" w:color="auto"/>
              <w:bottom w:val="single" w:sz="4" w:space="0" w:color="auto"/>
              <w:right w:val="single" w:sz="4" w:space="0" w:color="auto"/>
            </w:tcBorders>
          </w:tcPr>
          <w:p w14:paraId="70F1599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05F37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5A8D6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56AB95D4" w14:textId="77777777" w:rsidTr="00902982">
        <w:tc>
          <w:tcPr>
            <w:tcW w:w="1134" w:type="dxa"/>
            <w:tcBorders>
              <w:top w:val="single" w:sz="4" w:space="0" w:color="auto"/>
              <w:left w:val="single" w:sz="4" w:space="0" w:color="auto"/>
              <w:bottom w:val="single" w:sz="4" w:space="0" w:color="auto"/>
              <w:right w:val="single" w:sz="4" w:space="0" w:color="auto"/>
            </w:tcBorders>
          </w:tcPr>
          <w:p w14:paraId="212E760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725D9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7CE6B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51900" w:rsidRPr="00713FD1" w14:paraId="504C01E7" w14:textId="77777777" w:rsidTr="00851900">
        <w:tc>
          <w:tcPr>
            <w:tcW w:w="1134" w:type="dxa"/>
            <w:tcBorders>
              <w:top w:val="single" w:sz="4" w:space="0" w:color="auto"/>
              <w:left w:val="single" w:sz="4" w:space="0" w:color="auto"/>
              <w:bottom w:val="single" w:sz="4" w:space="0" w:color="auto"/>
              <w:right w:val="single" w:sz="4" w:space="0" w:color="auto"/>
            </w:tcBorders>
          </w:tcPr>
          <w:p w14:paraId="0F9FCB5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47D2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61281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51900" w:rsidRPr="00713FD1" w14:paraId="4459FFB0" w14:textId="77777777" w:rsidTr="00851900">
        <w:tc>
          <w:tcPr>
            <w:tcW w:w="1134" w:type="dxa"/>
            <w:tcBorders>
              <w:top w:val="single" w:sz="4" w:space="0" w:color="auto"/>
              <w:left w:val="single" w:sz="4" w:space="0" w:color="auto"/>
              <w:bottom w:val="single" w:sz="4" w:space="0" w:color="auto"/>
              <w:right w:val="single" w:sz="4" w:space="0" w:color="auto"/>
            </w:tcBorders>
          </w:tcPr>
          <w:p w14:paraId="0EF1D35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454A9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4BF74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51900" w:rsidRPr="00713FD1" w14:paraId="25D2A8B9" w14:textId="77777777" w:rsidTr="00851900">
        <w:tc>
          <w:tcPr>
            <w:tcW w:w="1134" w:type="dxa"/>
            <w:tcBorders>
              <w:top w:val="single" w:sz="4" w:space="0" w:color="auto"/>
              <w:left w:val="single" w:sz="4" w:space="0" w:color="auto"/>
              <w:bottom w:val="single" w:sz="4" w:space="0" w:color="auto"/>
              <w:right w:val="single" w:sz="4" w:space="0" w:color="auto"/>
            </w:tcBorders>
          </w:tcPr>
          <w:p w14:paraId="4BB2D2E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51210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6D368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51900" w:rsidRPr="00713FD1" w14:paraId="502888E1" w14:textId="77777777" w:rsidTr="00851900">
        <w:tc>
          <w:tcPr>
            <w:tcW w:w="1134" w:type="dxa"/>
            <w:tcBorders>
              <w:top w:val="single" w:sz="4" w:space="0" w:color="auto"/>
              <w:left w:val="single" w:sz="4" w:space="0" w:color="auto"/>
              <w:bottom w:val="single" w:sz="4" w:space="0" w:color="auto"/>
              <w:right w:val="single" w:sz="4" w:space="0" w:color="auto"/>
            </w:tcBorders>
          </w:tcPr>
          <w:p w14:paraId="1D9F917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9BFD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5C334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51900" w:rsidRPr="00713FD1" w14:paraId="730A233B" w14:textId="77777777" w:rsidTr="00851900">
        <w:tc>
          <w:tcPr>
            <w:tcW w:w="1134" w:type="dxa"/>
            <w:tcBorders>
              <w:top w:val="single" w:sz="4" w:space="0" w:color="auto"/>
              <w:left w:val="single" w:sz="4" w:space="0" w:color="auto"/>
              <w:bottom w:val="single" w:sz="4" w:space="0" w:color="auto"/>
              <w:right w:val="single" w:sz="4" w:space="0" w:color="auto"/>
            </w:tcBorders>
          </w:tcPr>
          <w:p w14:paraId="3E18084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01DB1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3ED8A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3C33215E" w14:textId="77777777" w:rsidTr="00851900">
        <w:tc>
          <w:tcPr>
            <w:tcW w:w="1134" w:type="dxa"/>
            <w:tcBorders>
              <w:top w:val="single" w:sz="4" w:space="0" w:color="auto"/>
              <w:left w:val="single" w:sz="4" w:space="0" w:color="auto"/>
              <w:bottom w:val="single" w:sz="4" w:space="0" w:color="auto"/>
              <w:right w:val="single" w:sz="4" w:space="0" w:color="auto"/>
            </w:tcBorders>
          </w:tcPr>
          <w:p w14:paraId="66F680D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B9ECC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BCA5D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567EA414" w14:textId="77777777" w:rsidTr="00851900">
        <w:tc>
          <w:tcPr>
            <w:tcW w:w="1134" w:type="dxa"/>
            <w:tcBorders>
              <w:top w:val="single" w:sz="4" w:space="0" w:color="auto"/>
              <w:left w:val="single" w:sz="4" w:space="0" w:color="auto"/>
              <w:bottom w:val="single" w:sz="4" w:space="0" w:color="auto"/>
              <w:right w:val="single" w:sz="4" w:space="0" w:color="auto"/>
            </w:tcBorders>
          </w:tcPr>
          <w:p w14:paraId="1093DB1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48767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68CA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4C12408A" w14:textId="77777777" w:rsidTr="00851900">
        <w:tc>
          <w:tcPr>
            <w:tcW w:w="1134" w:type="dxa"/>
            <w:tcBorders>
              <w:top w:val="single" w:sz="4" w:space="0" w:color="auto"/>
              <w:left w:val="single" w:sz="4" w:space="0" w:color="auto"/>
              <w:bottom w:val="single" w:sz="4" w:space="0" w:color="auto"/>
              <w:right w:val="single" w:sz="4" w:space="0" w:color="auto"/>
            </w:tcBorders>
          </w:tcPr>
          <w:p w14:paraId="5369830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D5B0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E4580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03B53FF7" w14:textId="77777777" w:rsidTr="00851900">
        <w:tc>
          <w:tcPr>
            <w:tcW w:w="1134" w:type="dxa"/>
            <w:tcBorders>
              <w:top w:val="single" w:sz="4" w:space="0" w:color="auto"/>
              <w:left w:val="single" w:sz="4" w:space="0" w:color="auto"/>
              <w:bottom w:val="single" w:sz="4" w:space="0" w:color="auto"/>
              <w:right w:val="single" w:sz="4" w:space="0" w:color="auto"/>
            </w:tcBorders>
          </w:tcPr>
          <w:p w14:paraId="7342BDD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7A5E9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8B8D3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7AC27E1E" w14:textId="77777777" w:rsidTr="00851900">
        <w:tc>
          <w:tcPr>
            <w:tcW w:w="1134" w:type="dxa"/>
            <w:tcBorders>
              <w:top w:val="single" w:sz="4" w:space="0" w:color="auto"/>
              <w:left w:val="single" w:sz="4" w:space="0" w:color="auto"/>
              <w:bottom w:val="single" w:sz="4" w:space="0" w:color="auto"/>
              <w:right w:val="single" w:sz="4" w:space="0" w:color="auto"/>
            </w:tcBorders>
          </w:tcPr>
          <w:p w14:paraId="5B63970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A6FA5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DF621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4AE639E0" w14:textId="77777777" w:rsidTr="00851900">
        <w:tc>
          <w:tcPr>
            <w:tcW w:w="1134" w:type="dxa"/>
            <w:tcBorders>
              <w:top w:val="single" w:sz="4" w:space="0" w:color="auto"/>
              <w:left w:val="single" w:sz="4" w:space="0" w:color="auto"/>
              <w:bottom w:val="single" w:sz="4" w:space="0" w:color="auto"/>
              <w:right w:val="single" w:sz="4" w:space="0" w:color="auto"/>
            </w:tcBorders>
          </w:tcPr>
          <w:p w14:paraId="126D317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0FAA1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FC80C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69C7D316" w14:textId="77777777" w:rsidTr="00851900">
        <w:tc>
          <w:tcPr>
            <w:tcW w:w="1134" w:type="dxa"/>
            <w:tcBorders>
              <w:top w:val="single" w:sz="4" w:space="0" w:color="auto"/>
              <w:left w:val="single" w:sz="4" w:space="0" w:color="auto"/>
              <w:bottom w:val="single" w:sz="4" w:space="0" w:color="auto"/>
              <w:right w:val="single" w:sz="4" w:space="0" w:color="auto"/>
            </w:tcBorders>
          </w:tcPr>
          <w:p w14:paraId="7D472B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5ADC4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C07EA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51900" w:rsidRPr="00713FD1" w14:paraId="7FFEBDC9" w14:textId="77777777" w:rsidTr="00851900">
        <w:tc>
          <w:tcPr>
            <w:tcW w:w="1134" w:type="dxa"/>
            <w:tcBorders>
              <w:top w:val="single" w:sz="4" w:space="0" w:color="auto"/>
              <w:left w:val="single" w:sz="4" w:space="0" w:color="auto"/>
              <w:bottom w:val="single" w:sz="4" w:space="0" w:color="auto"/>
              <w:right w:val="single" w:sz="4" w:space="0" w:color="auto"/>
            </w:tcBorders>
          </w:tcPr>
          <w:p w14:paraId="31F9EE1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301F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3A489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51900" w:rsidRPr="00713FD1" w14:paraId="2E9A09C7" w14:textId="77777777" w:rsidTr="00851900">
        <w:tc>
          <w:tcPr>
            <w:tcW w:w="1134" w:type="dxa"/>
            <w:tcBorders>
              <w:top w:val="single" w:sz="4" w:space="0" w:color="auto"/>
              <w:left w:val="single" w:sz="4" w:space="0" w:color="auto"/>
              <w:bottom w:val="single" w:sz="4" w:space="0" w:color="auto"/>
              <w:right w:val="single" w:sz="4" w:space="0" w:color="auto"/>
            </w:tcBorders>
          </w:tcPr>
          <w:p w14:paraId="6AC3C36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2D0CB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4E3D80"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51900" w:rsidRPr="00713FD1" w14:paraId="08B464E6" w14:textId="77777777" w:rsidTr="00851900">
        <w:tc>
          <w:tcPr>
            <w:tcW w:w="1134" w:type="dxa"/>
            <w:tcBorders>
              <w:top w:val="single" w:sz="4" w:space="0" w:color="auto"/>
              <w:left w:val="single" w:sz="4" w:space="0" w:color="auto"/>
              <w:bottom w:val="single" w:sz="4" w:space="0" w:color="auto"/>
              <w:right w:val="single" w:sz="4" w:space="0" w:color="auto"/>
            </w:tcBorders>
          </w:tcPr>
          <w:p w14:paraId="6675EC8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011EE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0BBF3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51900" w:rsidRPr="00713FD1" w14:paraId="474A3EE3" w14:textId="77777777" w:rsidTr="00851900">
        <w:tc>
          <w:tcPr>
            <w:tcW w:w="1134" w:type="dxa"/>
            <w:tcBorders>
              <w:top w:val="single" w:sz="4" w:space="0" w:color="auto"/>
              <w:left w:val="single" w:sz="4" w:space="0" w:color="auto"/>
              <w:bottom w:val="single" w:sz="4" w:space="0" w:color="auto"/>
              <w:right w:val="single" w:sz="4" w:space="0" w:color="auto"/>
            </w:tcBorders>
          </w:tcPr>
          <w:p w14:paraId="0B8F87F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5F383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FB6B2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51900" w:rsidRPr="00713FD1" w14:paraId="453272E9" w14:textId="77777777" w:rsidTr="00851900">
        <w:tc>
          <w:tcPr>
            <w:tcW w:w="1134" w:type="dxa"/>
            <w:tcBorders>
              <w:top w:val="single" w:sz="4" w:space="0" w:color="auto"/>
              <w:left w:val="single" w:sz="4" w:space="0" w:color="auto"/>
              <w:bottom w:val="single" w:sz="4" w:space="0" w:color="auto"/>
              <w:right w:val="single" w:sz="4" w:space="0" w:color="auto"/>
            </w:tcBorders>
          </w:tcPr>
          <w:p w14:paraId="065B592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7894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DA426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51900" w:rsidRPr="00713FD1" w14:paraId="0B902478" w14:textId="77777777" w:rsidTr="00851900">
        <w:tc>
          <w:tcPr>
            <w:tcW w:w="1134" w:type="dxa"/>
            <w:tcBorders>
              <w:top w:val="single" w:sz="4" w:space="0" w:color="auto"/>
              <w:left w:val="single" w:sz="4" w:space="0" w:color="auto"/>
              <w:bottom w:val="single" w:sz="4" w:space="0" w:color="auto"/>
              <w:right w:val="single" w:sz="4" w:space="0" w:color="auto"/>
            </w:tcBorders>
          </w:tcPr>
          <w:p w14:paraId="3B6F3A7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23080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F7C6B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51900" w:rsidRPr="00713FD1" w14:paraId="0D335547" w14:textId="77777777" w:rsidTr="00851900">
        <w:tc>
          <w:tcPr>
            <w:tcW w:w="1134" w:type="dxa"/>
            <w:tcBorders>
              <w:top w:val="single" w:sz="4" w:space="0" w:color="auto"/>
              <w:left w:val="single" w:sz="4" w:space="0" w:color="auto"/>
              <w:bottom w:val="single" w:sz="4" w:space="0" w:color="auto"/>
              <w:right w:val="single" w:sz="4" w:space="0" w:color="auto"/>
            </w:tcBorders>
          </w:tcPr>
          <w:p w14:paraId="33D3C0F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9EDED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D76B1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51900" w:rsidRPr="00713FD1" w14:paraId="28CAD20A" w14:textId="77777777" w:rsidTr="00851900">
        <w:tc>
          <w:tcPr>
            <w:tcW w:w="1134" w:type="dxa"/>
            <w:tcBorders>
              <w:top w:val="single" w:sz="4" w:space="0" w:color="auto"/>
              <w:left w:val="single" w:sz="4" w:space="0" w:color="auto"/>
              <w:bottom w:val="single" w:sz="4" w:space="0" w:color="auto"/>
              <w:right w:val="single" w:sz="4" w:space="0" w:color="auto"/>
            </w:tcBorders>
          </w:tcPr>
          <w:p w14:paraId="055B401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B5734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4B0A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51900" w:rsidRPr="00713FD1" w14:paraId="1EA75625" w14:textId="77777777" w:rsidTr="00851900">
        <w:tc>
          <w:tcPr>
            <w:tcW w:w="1134" w:type="dxa"/>
            <w:tcBorders>
              <w:top w:val="single" w:sz="4" w:space="0" w:color="auto"/>
              <w:left w:val="single" w:sz="4" w:space="0" w:color="auto"/>
              <w:bottom w:val="single" w:sz="4" w:space="0" w:color="auto"/>
              <w:right w:val="single" w:sz="4" w:space="0" w:color="auto"/>
            </w:tcBorders>
          </w:tcPr>
          <w:p w14:paraId="07E8806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92E7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BAA70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35F0A4D7" w14:textId="77777777" w:rsidTr="00851900">
        <w:tc>
          <w:tcPr>
            <w:tcW w:w="1134" w:type="dxa"/>
            <w:tcBorders>
              <w:top w:val="single" w:sz="4" w:space="0" w:color="auto"/>
              <w:left w:val="single" w:sz="4" w:space="0" w:color="auto"/>
              <w:bottom w:val="single" w:sz="4" w:space="0" w:color="auto"/>
              <w:right w:val="single" w:sz="4" w:space="0" w:color="auto"/>
            </w:tcBorders>
          </w:tcPr>
          <w:p w14:paraId="14A09AA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5A41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9756F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1EBAAAC4" w14:textId="77777777" w:rsidTr="00851900">
        <w:tc>
          <w:tcPr>
            <w:tcW w:w="1134" w:type="dxa"/>
            <w:tcBorders>
              <w:top w:val="single" w:sz="4" w:space="0" w:color="auto"/>
              <w:left w:val="single" w:sz="4" w:space="0" w:color="auto"/>
              <w:bottom w:val="single" w:sz="4" w:space="0" w:color="auto"/>
              <w:right w:val="single" w:sz="4" w:space="0" w:color="auto"/>
            </w:tcBorders>
          </w:tcPr>
          <w:p w14:paraId="6BF094C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88C43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DBC8F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5649CB84" w14:textId="77777777" w:rsidTr="00851900">
        <w:tc>
          <w:tcPr>
            <w:tcW w:w="1134" w:type="dxa"/>
            <w:tcBorders>
              <w:top w:val="single" w:sz="4" w:space="0" w:color="auto"/>
              <w:left w:val="single" w:sz="4" w:space="0" w:color="auto"/>
              <w:bottom w:val="single" w:sz="4" w:space="0" w:color="auto"/>
              <w:right w:val="single" w:sz="4" w:space="0" w:color="auto"/>
            </w:tcBorders>
          </w:tcPr>
          <w:p w14:paraId="7A35E9A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51C4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F2D10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51900" w:rsidRPr="00713FD1" w14:paraId="5489E8FC" w14:textId="77777777" w:rsidTr="00851900">
        <w:tc>
          <w:tcPr>
            <w:tcW w:w="1134" w:type="dxa"/>
            <w:tcBorders>
              <w:top w:val="single" w:sz="4" w:space="0" w:color="auto"/>
              <w:left w:val="single" w:sz="4" w:space="0" w:color="auto"/>
              <w:bottom w:val="single" w:sz="4" w:space="0" w:color="auto"/>
              <w:right w:val="single" w:sz="4" w:space="0" w:color="auto"/>
            </w:tcBorders>
          </w:tcPr>
          <w:p w14:paraId="6811615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CF3C8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515080"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51900" w:rsidRPr="00713FD1" w14:paraId="36297D85" w14:textId="77777777" w:rsidTr="00851900">
        <w:tc>
          <w:tcPr>
            <w:tcW w:w="1134" w:type="dxa"/>
            <w:tcBorders>
              <w:top w:val="single" w:sz="4" w:space="0" w:color="auto"/>
              <w:left w:val="single" w:sz="4" w:space="0" w:color="auto"/>
              <w:bottom w:val="single" w:sz="4" w:space="0" w:color="auto"/>
              <w:right w:val="single" w:sz="4" w:space="0" w:color="auto"/>
            </w:tcBorders>
          </w:tcPr>
          <w:p w14:paraId="49BBE50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4D794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32AD2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51900" w:rsidRPr="00713FD1" w14:paraId="77580AC7" w14:textId="77777777" w:rsidTr="00851900">
        <w:tc>
          <w:tcPr>
            <w:tcW w:w="1134" w:type="dxa"/>
            <w:tcBorders>
              <w:top w:val="single" w:sz="4" w:space="0" w:color="auto"/>
              <w:left w:val="single" w:sz="4" w:space="0" w:color="auto"/>
              <w:bottom w:val="single" w:sz="4" w:space="0" w:color="auto"/>
              <w:right w:val="single" w:sz="4" w:space="0" w:color="auto"/>
            </w:tcBorders>
          </w:tcPr>
          <w:p w14:paraId="70C134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0EB72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941E3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51900" w:rsidRPr="00713FD1" w14:paraId="3281FA05" w14:textId="77777777" w:rsidTr="00851900">
        <w:tc>
          <w:tcPr>
            <w:tcW w:w="1134" w:type="dxa"/>
            <w:tcBorders>
              <w:top w:val="single" w:sz="4" w:space="0" w:color="auto"/>
              <w:left w:val="single" w:sz="4" w:space="0" w:color="auto"/>
              <w:bottom w:val="single" w:sz="4" w:space="0" w:color="auto"/>
              <w:right w:val="single" w:sz="4" w:space="0" w:color="auto"/>
            </w:tcBorders>
          </w:tcPr>
          <w:p w14:paraId="07A27C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926FE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DC53A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51900" w:rsidRPr="00713FD1" w14:paraId="65AA4F69" w14:textId="77777777" w:rsidTr="00851900">
        <w:tc>
          <w:tcPr>
            <w:tcW w:w="1134" w:type="dxa"/>
            <w:tcBorders>
              <w:top w:val="single" w:sz="4" w:space="0" w:color="auto"/>
              <w:left w:val="single" w:sz="4" w:space="0" w:color="auto"/>
              <w:bottom w:val="single" w:sz="4" w:space="0" w:color="auto"/>
              <w:right w:val="single" w:sz="4" w:space="0" w:color="auto"/>
            </w:tcBorders>
          </w:tcPr>
          <w:p w14:paraId="3F616F2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F2F7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128CA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51900" w:rsidRPr="00713FD1" w14:paraId="21079993" w14:textId="77777777" w:rsidTr="00851900">
        <w:tc>
          <w:tcPr>
            <w:tcW w:w="1134" w:type="dxa"/>
            <w:tcBorders>
              <w:top w:val="single" w:sz="4" w:space="0" w:color="auto"/>
              <w:left w:val="single" w:sz="4" w:space="0" w:color="auto"/>
              <w:bottom w:val="single" w:sz="4" w:space="0" w:color="auto"/>
              <w:right w:val="single" w:sz="4" w:space="0" w:color="auto"/>
            </w:tcBorders>
          </w:tcPr>
          <w:p w14:paraId="51B5553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2482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E652E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51900" w:rsidRPr="00713FD1" w14:paraId="279C58C0" w14:textId="77777777" w:rsidTr="00851900">
        <w:tc>
          <w:tcPr>
            <w:tcW w:w="1134" w:type="dxa"/>
            <w:tcBorders>
              <w:top w:val="single" w:sz="4" w:space="0" w:color="auto"/>
              <w:left w:val="single" w:sz="4" w:space="0" w:color="auto"/>
              <w:bottom w:val="single" w:sz="4" w:space="0" w:color="auto"/>
              <w:right w:val="single" w:sz="4" w:space="0" w:color="auto"/>
            </w:tcBorders>
          </w:tcPr>
          <w:p w14:paraId="3B9B69A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310FE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3CABE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51900" w:rsidRPr="00713FD1" w14:paraId="01E4876A" w14:textId="77777777" w:rsidTr="00851900">
        <w:tc>
          <w:tcPr>
            <w:tcW w:w="1134" w:type="dxa"/>
            <w:tcBorders>
              <w:top w:val="single" w:sz="4" w:space="0" w:color="auto"/>
              <w:left w:val="single" w:sz="4" w:space="0" w:color="auto"/>
              <w:bottom w:val="single" w:sz="4" w:space="0" w:color="auto"/>
              <w:right w:val="single" w:sz="4" w:space="0" w:color="auto"/>
            </w:tcBorders>
          </w:tcPr>
          <w:p w14:paraId="3405735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260C1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ABDA5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51900" w:rsidRPr="00713FD1" w14:paraId="6C7CBF4E" w14:textId="77777777" w:rsidTr="00851900">
        <w:tc>
          <w:tcPr>
            <w:tcW w:w="1134" w:type="dxa"/>
            <w:tcBorders>
              <w:top w:val="single" w:sz="4" w:space="0" w:color="auto"/>
              <w:left w:val="single" w:sz="4" w:space="0" w:color="auto"/>
              <w:bottom w:val="single" w:sz="4" w:space="0" w:color="auto"/>
              <w:right w:val="single" w:sz="4" w:space="0" w:color="auto"/>
            </w:tcBorders>
          </w:tcPr>
          <w:p w14:paraId="372BA36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27B11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C1523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51900" w:rsidRPr="00713FD1" w14:paraId="4256D3AD" w14:textId="77777777" w:rsidTr="00851900">
        <w:tc>
          <w:tcPr>
            <w:tcW w:w="1134" w:type="dxa"/>
            <w:tcBorders>
              <w:top w:val="single" w:sz="4" w:space="0" w:color="auto"/>
              <w:left w:val="single" w:sz="4" w:space="0" w:color="auto"/>
              <w:bottom w:val="single" w:sz="4" w:space="0" w:color="auto"/>
              <w:right w:val="single" w:sz="4" w:space="0" w:color="auto"/>
            </w:tcBorders>
          </w:tcPr>
          <w:p w14:paraId="08C408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D99B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4E8BD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51900" w:rsidRPr="00713FD1" w14:paraId="6555EC2F" w14:textId="77777777" w:rsidTr="00851900">
        <w:tc>
          <w:tcPr>
            <w:tcW w:w="1134" w:type="dxa"/>
            <w:tcBorders>
              <w:top w:val="single" w:sz="4" w:space="0" w:color="auto"/>
              <w:left w:val="single" w:sz="4" w:space="0" w:color="auto"/>
              <w:bottom w:val="single" w:sz="4" w:space="0" w:color="auto"/>
              <w:right w:val="single" w:sz="4" w:space="0" w:color="auto"/>
            </w:tcBorders>
          </w:tcPr>
          <w:p w14:paraId="18036C4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5D2D1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96C023"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51900" w:rsidRPr="00713FD1" w14:paraId="56E7A774" w14:textId="77777777" w:rsidTr="00851900">
        <w:tc>
          <w:tcPr>
            <w:tcW w:w="1134" w:type="dxa"/>
            <w:tcBorders>
              <w:top w:val="single" w:sz="4" w:space="0" w:color="auto"/>
              <w:left w:val="single" w:sz="4" w:space="0" w:color="auto"/>
              <w:bottom w:val="single" w:sz="4" w:space="0" w:color="auto"/>
              <w:right w:val="single" w:sz="4" w:space="0" w:color="auto"/>
            </w:tcBorders>
          </w:tcPr>
          <w:p w14:paraId="2C52AF6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1EC9B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2D7B7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51900" w:rsidRPr="00713FD1" w14:paraId="0F72A380" w14:textId="77777777" w:rsidTr="00851900">
        <w:tc>
          <w:tcPr>
            <w:tcW w:w="1134" w:type="dxa"/>
            <w:tcBorders>
              <w:top w:val="single" w:sz="4" w:space="0" w:color="auto"/>
              <w:left w:val="single" w:sz="4" w:space="0" w:color="auto"/>
              <w:bottom w:val="single" w:sz="4" w:space="0" w:color="auto"/>
              <w:right w:val="single" w:sz="4" w:space="0" w:color="auto"/>
            </w:tcBorders>
          </w:tcPr>
          <w:p w14:paraId="100FF1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B80A5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725D5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51900" w:rsidRPr="00713FD1" w14:paraId="31C72D00" w14:textId="77777777" w:rsidTr="00851900">
        <w:tc>
          <w:tcPr>
            <w:tcW w:w="1134" w:type="dxa"/>
            <w:tcBorders>
              <w:top w:val="single" w:sz="4" w:space="0" w:color="auto"/>
              <w:left w:val="single" w:sz="4" w:space="0" w:color="auto"/>
              <w:bottom w:val="single" w:sz="4" w:space="0" w:color="auto"/>
              <w:right w:val="single" w:sz="4" w:space="0" w:color="auto"/>
            </w:tcBorders>
          </w:tcPr>
          <w:p w14:paraId="3BF72C6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6E7F0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0ADCD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51900" w:rsidRPr="00713FD1" w14:paraId="0112A334" w14:textId="77777777" w:rsidTr="00851900">
        <w:tc>
          <w:tcPr>
            <w:tcW w:w="1134" w:type="dxa"/>
            <w:tcBorders>
              <w:top w:val="single" w:sz="4" w:space="0" w:color="auto"/>
              <w:left w:val="single" w:sz="4" w:space="0" w:color="auto"/>
              <w:bottom w:val="single" w:sz="4" w:space="0" w:color="auto"/>
              <w:right w:val="single" w:sz="4" w:space="0" w:color="auto"/>
            </w:tcBorders>
          </w:tcPr>
          <w:p w14:paraId="41162D7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DA3D1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666A8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51900" w:rsidRPr="00713FD1" w14:paraId="4A41DBCB" w14:textId="77777777" w:rsidTr="00851900">
        <w:tc>
          <w:tcPr>
            <w:tcW w:w="1134" w:type="dxa"/>
            <w:tcBorders>
              <w:top w:val="single" w:sz="4" w:space="0" w:color="auto"/>
              <w:left w:val="single" w:sz="4" w:space="0" w:color="auto"/>
              <w:bottom w:val="single" w:sz="4" w:space="0" w:color="auto"/>
              <w:right w:val="single" w:sz="4" w:space="0" w:color="auto"/>
            </w:tcBorders>
          </w:tcPr>
          <w:p w14:paraId="430BBEA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E18C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29AF9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5493CF44" w14:textId="77777777" w:rsidTr="00851900">
        <w:tc>
          <w:tcPr>
            <w:tcW w:w="1134" w:type="dxa"/>
            <w:tcBorders>
              <w:top w:val="single" w:sz="4" w:space="0" w:color="auto"/>
              <w:left w:val="single" w:sz="4" w:space="0" w:color="auto"/>
              <w:bottom w:val="single" w:sz="4" w:space="0" w:color="auto"/>
              <w:right w:val="single" w:sz="4" w:space="0" w:color="auto"/>
            </w:tcBorders>
          </w:tcPr>
          <w:p w14:paraId="5B99CD7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6C3C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57E90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4FA40C38" w14:textId="77777777" w:rsidTr="00851900">
        <w:tc>
          <w:tcPr>
            <w:tcW w:w="1134" w:type="dxa"/>
            <w:tcBorders>
              <w:top w:val="single" w:sz="4" w:space="0" w:color="auto"/>
              <w:left w:val="single" w:sz="4" w:space="0" w:color="auto"/>
              <w:bottom w:val="single" w:sz="4" w:space="0" w:color="auto"/>
              <w:right w:val="single" w:sz="4" w:space="0" w:color="auto"/>
            </w:tcBorders>
          </w:tcPr>
          <w:p w14:paraId="45834B2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E7F7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13C61C"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51900" w:rsidRPr="00713FD1" w14:paraId="73570ECF" w14:textId="77777777" w:rsidTr="00851900">
        <w:tc>
          <w:tcPr>
            <w:tcW w:w="1134" w:type="dxa"/>
            <w:tcBorders>
              <w:top w:val="single" w:sz="4" w:space="0" w:color="auto"/>
              <w:left w:val="single" w:sz="4" w:space="0" w:color="auto"/>
              <w:bottom w:val="single" w:sz="4" w:space="0" w:color="auto"/>
              <w:right w:val="single" w:sz="4" w:space="0" w:color="auto"/>
            </w:tcBorders>
          </w:tcPr>
          <w:p w14:paraId="6375975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3B93A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9C96E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51900" w:rsidRPr="00713FD1" w14:paraId="359FF2F2" w14:textId="77777777" w:rsidTr="00851900">
        <w:tc>
          <w:tcPr>
            <w:tcW w:w="1134" w:type="dxa"/>
            <w:tcBorders>
              <w:top w:val="single" w:sz="4" w:space="0" w:color="auto"/>
              <w:left w:val="single" w:sz="4" w:space="0" w:color="auto"/>
              <w:bottom w:val="single" w:sz="4" w:space="0" w:color="auto"/>
              <w:right w:val="single" w:sz="4" w:space="0" w:color="auto"/>
            </w:tcBorders>
          </w:tcPr>
          <w:p w14:paraId="6DE0200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3A482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EEA0E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51900" w:rsidRPr="00713FD1" w14:paraId="298E1A26" w14:textId="77777777" w:rsidTr="00851900">
        <w:tc>
          <w:tcPr>
            <w:tcW w:w="1134" w:type="dxa"/>
            <w:tcBorders>
              <w:top w:val="single" w:sz="4" w:space="0" w:color="auto"/>
              <w:left w:val="single" w:sz="4" w:space="0" w:color="auto"/>
              <w:bottom w:val="single" w:sz="4" w:space="0" w:color="auto"/>
              <w:right w:val="single" w:sz="4" w:space="0" w:color="auto"/>
            </w:tcBorders>
          </w:tcPr>
          <w:p w14:paraId="543801C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A8532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8A092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51900" w:rsidRPr="00713FD1" w14:paraId="61875563" w14:textId="77777777" w:rsidTr="00851900">
        <w:tc>
          <w:tcPr>
            <w:tcW w:w="1134" w:type="dxa"/>
            <w:tcBorders>
              <w:top w:val="single" w:sz="4" w:space="0" w:color="auto"/>
              <w:left w:val="single" w:sz="4" w:space="0" w:color="auto"/>
              <w:bottom w:val="single" w:sz="4" w:space="0" w:color="auto"/>
              <w:right w:val="single" w:sz="4" w:space="0" w:color="auto"/>
            </w:tcBorders>
          </w:tcPr>
          <w:p w14:paraId="4B8DFCB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5F62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618DB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51900" w:rsidRPr="00713FD1" w14:paraId="189FCBF1" w14:textId="77777777" w:rsidTr="00851900">
        <w:tc>
          <w:tcPr>
            <w:tcW w:w="1134" w:type="dxa"/>
            <w:tcBorders>
              <w:top w:val="single" w:sz="4" w:space="0" w:color="auto"/>
              <w:left w:val="single" w:sz="4" w:space="0" w:color="auto"/>
              <w:bottom w:val="single" w:sz="4" w:space="0" w:color="auto"/>
              <w:right w:val="single" w:sz="4" w:space="0" w:color="auto"/>
            </w:tcBorders>
          </w:tcPr>
          <w:p w14:paraId="1FE3ACF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FCFE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86DB8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51900" w:rsidRPr="00713FD1" w14:paraId="5BF172E9" w14:textId="77777777" w:rsidTr="00851900">
        <w:tc>
          <w:tcPr>
            <w:tcW w:w="1134" w:type="dxa"/>
            <w:tcBorders>
              <w:top w:val="single" w:sz="4" w:space="0" w:color="auto"/>
              <w:left w:val="single" w:sz="4" w:space="0" w:color="auto"/>
              <w:bottom w:val="single" w:sz="4" w:space="0" w:color="auto"/>
              <w:right w:val="single" w:sz="4" w:space="0" w:color="auto"/>
            </w:tcBorders>
          </w:tcPr>
          <w:p w14:paraId="455F9B7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DCFA6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8016A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14592EF5" w14:textId="77777777" w:rsidTr="00851900">
        <w:tc>
          <w:tcPr>
            <w:tcW w:w="1134" w:type="dxa"/>
            <w:tcBorders>
              <w:top w:val="single" w:sz="4" w:space="0" w:color="auto"/>
              <w:left w:val="single" w:sz="4" w:space="0" w:color="auto"/>
              <w:bottom w:val="single" w:sz="4" w:space="0" w:color="auto"/>
              <w:right w:val="single" w:sz="4" w:space="0" w:color="auto"/>
            </w:tcBorders>
          </w:tcPr>
          <w:p w14:paraId="58D22C9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063FF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D040F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44FE5E80" w14:textId="77777777" w:rsidTr="00851900">
        <w:tc>
          <w:tcPr>
            <w:tcW w:w="1134" w:type="dxa"/>
            <w:tcBorders>
              <w:top w:val="single" w:sz="4" w:space="0" w:color="auto"/>
              <w:left w:val="single" w:sz="4" w:space="0" w:color="auto"/>
              <w:bottom w:val="single" w:sz="4" w:space="0" w:color="auto"/>
              <w:right w:val="single" w:sz="4" w:space="0" w:color="auto"/>
            </w:tcBorders>
          </w:tcPr>
          <w:p w14:paraId="3C6B1DB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5F852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38E7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74FEAE35" w14:textId="77777777" w:rsidTr="00851900">
        <w:tc>
          <w:tcPr>
            <w:tcW w:w="1134" w:type="dxa"/>
            <w:tcBorders>
              <w:top w:val="single" w:sz="4" w:space="0" w:color="auto"/>
              <w:left w:val="single" w:sz="4" w:space="0" w:color="auto"/>
              <w:bottom w:val="single" w:sz="4" w:space="0" w:color="auto"/>
              <w:right w:val="single" w:sz="4" w:space="0" w:color="auto"/>
            </w:tcBorders>
          </w:tcPr>
          <w:p w14:paraId="6D7C2F7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35AF5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945E9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51900" w:rsidRPr="00713FD1" w14:paraId="5E84A22F" w14:textId="77777777" w:rsidTr="00851900">
        <w:tc>
          <w:tcPr>
            <w:tcW w:w="1134" w:type="dxa"/>
            <w:tcBorders>
              <w:top w:val="single" w:sz="4" w:space="0" w:color="auto"/>
              <w:left w:val="single" w:sz="4" w:space="0" w:color="auto"/>
              <w:bottom w:val="single" w:sz="4" w:space="0" w:color="auto"/>
              <w:right w:val="single" w:sz="4" w:space="0" w:color="auto"/>
            </w:tcBorders>
          </w:tcPr>
          <w:p w14:paraId="696E2D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C6FB6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8384C"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51900" w:rsidRPr="00713FD1" w14:paraId="39629B51" w14:textId="77777777" w:rsidTr="00851900">
        <w:tc>
          <w:tcPr>
            <w:tcW w:w="1134" w:type="dxa"/>
            <w:tcBorders>
              <w:top w:val="single" w:sz="4" w:space="0" w:color="auto"/>
              <w:left w:val="single" w:sz="4" w:space="0" w:color="auto"/>
              <w:bottom w:val="single" w:sz="4" w:space="0" w:color="auto"/>
              <w:right w:val="single" w:sz="4" w:space="0" w:color="auto"/>
            </w:tcBorders>
          </w:tcPr>
          <w:p w14:paraId="214ED87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D31C9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FC415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51900" w:rsidRPr="00713FD1" w14:paraId="4D316361" w14:textId="77777777" w:rsidTr="00851900">
        <w:tc>
          <w:tcPr>
            <w:tcW w:w="1134" w:type="dxa"/>
            <w:tcBorders>
              <w:top w:val="single" w:sz="4" w:space="0" w:color="auto"/>
              <w:left w:val="single" w:sz="4" w:space="0" w:color="auto"/>
              <w:bottom w:val="single" w:sz="4" w:space="0" w:color="auto"/>
              <w:right w:val="single" w:sz="4" w:space="0" w:color="auto"/>
            </w:tcBorders>
          </w:tcPr>
          <w:p w14:paraId="16ED329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B9AAB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D7C1C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51900" w:rsidRPr="00713FD1" w14:paraId="2866769C" w14:textId="77777777" w:rsidTr="00851900">
        <w:tc>
          <w:tcPr>
            <w:tcW w:w="1134" w:type="dxa"/>
            <w:tcBorders>
              <w:top w:val="single" w:sz="4" w:space="0" w:color="auto"/>
              <w:left w:val="single" w:sz="4" w:space="0" w:color="auto"/>
              <w:bottom w:val="single" w:sz="4" w:space="0" w:color="auto"/>
              <w:right w:val="single" w:sz="4" w:space="0" w:color="auto"/>
            </w:tcBorders>
          </w:tcPr>
          <w:p w14:paraId="7ABE5EA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41F20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FBE5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51900" w:rsidRPr="00713FD1" w14:paraId="7B689DD3" w14:textId="77777777" w:rsidTr="00851900">
        <w:tc>
          <w:tcPr>
            <w:tcW w:w="1134" w:type="dxa"/>
            <w:tcBorders>
              <w:top w:val="single" w:sz="4" w:space="0" w:color="auto"/>
              <w:left w:val="single" w:sz="4" w:space="0" w:color="auto"/>
              <w:bottom w:val="single" w:sz="4" w:space="0" w:color="auto"/>
              <w:right w:val="single" w:sz="4" w:space="0" w:color="auto"/>
            </w:tcBorders>
          </w:tcPr>
          <w:p w14:paraId="7DE1186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734B6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2018E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51900" w:rsidRPr="00713FD1" w14:paraId="4C177CE5" w14:textId="77777777" w:rsidTr="00851900">
        <w:tc>
          <w:tcPr>
            <w:tcW w:w="1134" w:type="dxa"/>
            <w:tcBorders>
              <w:top w:val="single" w:sz="4" w:space="0" w:color="auto"/>
              <w:left w:val="single" w:sz="4" w:space="0" w:color="auto"/>
              <w:bottom w:val="single" w:sz="4" w:space="0" w:color="auto"/>
              <w:right w:val="single" w:sz="4" w:space="0" w:color="auto"/>
            </w:tcBorders>
          </w:tcPr>
          <w:p w14:paraId="777B992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AFE7A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56D43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51900" w:rsidRPr="00713FD1" w14:paraId="1BDC2581" w14:textId="77777777" w:rsidTr="00851900">
        <w:tc>
          <w:tcPr>
            <w:tcW w:w="1134" w:type="dxa"/>
            <w:tcBorders>
              <w:top w:val="single" w:sz="4" w:space="0" w:color="auto"/>
              <w:left w:val="single" w:sz="4" w:space="0" w:color="auto"/>
              <w:bottom w:val="single" w:sz="4" w:space="0" w:color="auto"/>
              <w:right w:val="single" w:sz="4" w:space="0" w:color="auto"/>
            </w:tcBorders>
          </w:tcPr>
          <w:p w14:paraId="3C1F4B4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971CA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3358A3"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51900" w:rsidRPr="00713FD1" w14:paraId="61038A4C" w14:textId="77777777" w:rsidTr="00851900">
        <w:tc>
          <w:tcPr>
            <w:tcW w:w="1134" w:type="dxa"/>
            <w:tcBorders>
              <w:top w:val="single" w:sz="4" w:space="0" w:color="auto"/>
              <w:left w:val="single" w:sz="4" w:space="0" w:color="auto"/>
              <w:bottom w:val="single" w:sz="4" w:space="0" w:color="auto"/>
              <w:right w:val="single" w:sz="4" w:space="0" w:color="auto"/>
            </w:tcBorders>
          </w:tcPr>
          <w:p w14:paraId="679799D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658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A091B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51900" w:rsidRPr="00713FD1" w14:paraId="72E2232B" w14:textId="77777777" w:rsidTr="00851900">
        <w:tc>
          <w:tcPr>
            <w:tcW w:w="1134" w:type="dxa"/>
            <w:tcBorders>
              <w:top w:val="single" w:sz="4" w:space="0" w:color="auto"/>
              <w:left w:val="single" w:sz="4" w:space="0" w:color="auto"/>
              <w:bottom w:val="single" w:sz="4" w:space="0" w:color="auto"/>
              <w:right w:val="single" w:sz="4" w:space="0" w:color="auto"/>
            </w:tcBorders>
          </w:tcPr>
          <w:p w14:paraId="5FDD7DD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329BF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9554C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51900" w:rsidRPr="00713FD1" w14:paraId="25302783" w14:textId="77777777" w:rsidTr="00851900">
        <w:tc>
          <w:tcPr>
            <w:tcW w:w="1134" w:type="dxa"/>
            <w:tcBorders>
              <w:top w:val="single" w:sz="4" w:space="0" w:color="auto"/>
              <w:left w:val="single" w:sz="4" w:space="0" w:color="auto"/>
              <w:bottom w:val="single" w:sz="4" w:space="0" w:color="auto"/>
              <w:right w:val="single" w:sz="4" w:space="0" w:color="auto"/>
            </w:tcBorders>
          </w:tcPr>
          <w:p w14:paraId="686C106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BDE29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A9690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93</w:t>
            </w:r>
          </w:p>
        </w:tc>
      </w:tr>
      <w:tr w:rsidR="00851900" w:rsidRPr="00713FD1" w14:paraId="65072EEF" w14:textId="77777777" w:rsidTr="00851900">
        <w:tc>
          <w:tcPr>
            <w:tcW w:w="1134" w:type="dxa"/>
            <w:tcBorders>
              <w:top w:val="single" w:sz="4" w:space="0" w:color="auto"/>
              <w:left w:val="single" w:sz="4" w:space="0" w:color="auto"/>
              <w:bottom w:val="single" w:sz="4" w:space="0" w:color="auto"/>
              <w:right w:val="single" w:sz="4" w:space="0" w:color="auto"/>
            </w:tcBorders>
          </w:tcPr>
          <w:p w14:paraId="436895D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4A583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27056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95</w:t>
            </w:r>
          </w:p>
        </w:tc>
      </w:tr>
      <w:tr w:rsidR="00851900" w:rsidRPr="00713FD1" w14:paraId="35597E6D" w14:textId="77777777" w:rsidTr="00851900">
        <w:tc>
          <w:tcPr>
            <w:tcW w:w="1134" w:type="dxa"/>
            <w:tcBorders>
              <w:top w:val="single" w:sz="4" w:space="0" w:color="auto"/>
              <w:left w:val="single" w:sz="4" w:space="0" w:color="auto"/>
              <w:bottom w:val="single" w:sz="4" w:space="0" w:color="auto"/>
              <w:right w:val="single" w:sz="4" w:space="0" w:color="auto"/>
            </w:tcBorders>
          </w:tcPr>
          <w:p w14:paraId="5FA083F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F30E8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80C6D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97</w:t>
            </w:r>
          </w:p>
        </w:tc>
      </w:tr>
      <w:tr w:rsidR="00851900" w:rsidRPr="00713FD1" w14:paraId="58C3B822" w14:textId="77777777" w:rsidTr="00851900">
        <w:tc>
          <w:tcPr>
            <w:tcW w:w="1134" w:type="dxa"/>
            <w:tcBorders>
              <w:top w:val="single" w:sz="4" w:space="0" w:color="auto"/>
              <w:left w:val="single" w:sz="4" w:space="0" w:color="auto"/>
              <w:bottom w:val="single" w:sz="4" w:space="0" w:color="auto"/>
              <w:right w:val="single" w:sz="4" w:space="0" w:color="auto"/>
            </w:tcBorders>
          </w:tcPr>
          <w:p w14:paraId="4553DE4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83635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86219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98</w:t>
            </w:r>
          </w:p>
        </w:tc>
      </w:tr>
      <w:tr w:rsidR="00851900" w:rsidRPr="00713FD1" w14:paraId="03F17690" w14:textId="77777777" w:rsidTr="00851900">
        <w:tc>
          <w:tcPr>
            <w:tcW w:w="1134" w:type="dxa"/>
            <w:tcBorders>
              <w:top w:val="single" w:sz="4" w:space="0" w:color="auto"/>
              <w:left w:val="single" w:sz="4" w:space="0" w:color="auto"/>
              <w:bottom w:val="single" w:sz="4" w:space="0" w:color="auto"/>
              <w:right w:val="single" w:sz="4" w:space="0" w:color="auto"/>
            </w:tcBorders>
          </w:tcPr>
          <w:p w14:paraId="677BCA3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088B7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DB7A5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99</w:t>
            </w:r>
          </w:p>
        </w:tc>
      </w:tr>
      <w:tr w:rsidR="00851900" w:rsidRPr="00713FD1" w14:paraId="7BFCE27F" w14:textId="77777777" w:rsidTr="00851900">
        <w:tc>
          <w:tcPr>
            <w:tcW w:w="1134" w:type="dxa"/>
            <w:tcBorders>
              <w:top w:val="single" w:sz="4" w:space="0" w:color="auto"/>
              <w:left w:val="single" w:sz="4" w:space="0" w:color="auto"/>
              <w:bottom w:val="single" w:sz="4" w:space="0" w:color="auto"/>
              <w:right w:val="single" w:sz="4" w:space="0" w:color="auto"/>
            </w:tcBorders>
          </w:tcPr>
          <w:p w14:paraId="615E17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C0205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A6970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100</w:t>
            </w:r>
          </w:p>
        </w:tc>
      </w:tr>
      <w:tr w:rsidR="00C91F06" w:rsidRPr="00713FD1" w14:paraId="7C0330E4" w14:textId="77777777" w:rsidTr="00C91F06">
        <w:tc>
          <w:tcPr>
            <w:tcW w:w="1134" w:type="dxa"/>
            <w:tcBorders>
              <w:top w:val="single" w:sz="4" w:space="0" w:color="auto"/>
              <w:left w:val="single" w:sz="4" w:space="0" w:color="auto"/>
              <w:bottom w:val="single" w:sz="4" w:space="0" w:color="auto"/>
              <w:right w:val="single" w:sz="4" w:space="0" w:color="auto"/>
            </w:tcBorders>
          </w:tcPr>
          <w:p w14:paraId="2F8A253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C1707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50355E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7753168E" w14:textId="77777777" w:rsidTr="00C91F06">
        <w:tc>
          <w:tcPr>
            <w:tcW w:w="1134" w:type="dxa"/>
            <w:tcBorders>
              <w:top w:val="single" w:sz="4" w:space="0" w:color="auto"/>
              <w:left w:val="single" w:sz="4" w:space="0" w:color="auto"/>
              <w:bottom w:val="single" w:sz="4" w:space="0" w:color="auto"/>
              <w:right w:val="single" w:sz="4" w:space="0" w:color="auto"/>
            </w:tcBorders>
          </w:tcPr>
          <w:p w14:paraId="2177A0F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66698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EA9B4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6D973A72" w14:textId="77777777" w:rsidTr="00C91F06">
        <w:tc>
          <w:tcPr>
            <w:tcW w:w="1134" w:type="dxa"/>
            <w:tcBorders>
              <w:top w:val="single" w:sz="4" w:space="0" w:color="auto"/>
              <w:left w:val="single" w:sz="4" w:space="0" w:color="auto"/>
              <w:bottom w:val="single" w:sz="4" w:space="0" w:color="auto"/>
              <w:right w:val="single" w:sz="4" w:space="0" w:color="auto"/>
            </w:tcBorders>
          </w:tcPr>
          <w:p w14:paraId="49952EC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30AFC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D37E0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18BA601B" w14:textId="77777777" w:rsidTr="00C91F06">
        <w:tc>
          <w:tcPr>
            <w:tcW w:w="1134" w:type="dxa"/>
            <w:tcBorders>
              <w:top w:val="single" w:sz="4" w:space="0" w:color="auto"/>
              <w:left w:val="single" w:sz="4" w:space="0" w:color="auto"/>
              <w:bottom w:val="single" w:sz="4" w:space="0" w:color="auto"/>
              <w:right w:val="single" w:sz="4" w:space="0" w:color="auto"/>
            </w:tcBorders>
          </w:tcPr>
          <w:p w14:paraId="5DAA081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0480A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C8E9B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259</w:t>
            </w:r>
          </w:p>
        </w:tc>
      </w:tr>
      <w:tr w:rsidR="00C91F06" w:rsidRPr="00713FD1" w14:paraId="2D814F0D" w14:textId="77777777" w:rsidTr="00C91F06">
        <w:tc>
          <w:tcPr>
            <w:tcW w:w="1134" w:type="dxa"/>
            <w:tcBorders>
              <w:top w:val="single" w:sz="4" w:space="0" w:color="auto"/>
              <w:left w:val="single" w:sz="4" w:space="0" w:color="auto"/>
              <w:bottom w:val="single" w:sz="4" w:space="0" w:color="auto"/>
              <w:right w:val="single" w:sz="4" w:space="0" w:color="auto"/>
            </w:tcBorders>
          </w:tcPr>
          <w:p w14:paraId="4105AA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74516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63CB7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259</w:t>
            </w:r>
          </w:p>
        </w:tc>
      </w:tr>
      <w:tr w:rsidR="00C91F06" w:rsidRPr="00713FD1" w14:paraId="1D6C1EA2" w14:textId="77777777" w:rsidTr="00C91F06">
        <w:tc>
          <w:tcPr>
            <w:tcW w:w="1134" w:type="dxa"/>
            <w:tcBorders>
              <w:top w:val="single" w:sz="4" w:space="0" w:color="auto"/>
              <w:left w:val="single" w:sz="4" w:space="0" w:color="auto"/>
              <w:bottom w:val="single" w:sz="4" w:space="0" w:color="auto"/>
              <w:right w:val="single" w:sz="4" w:space="0" w:color="auto"/>
            </w:tcBorders>
          </w:tcPr>
          <w:p w14:paraId="54C26F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46044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1EBE0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4D568D71" w14:textId="77777777" w:rsidTr="00C91F06">
        <w:tc>
          <w:tcPr>
            <w:tcW w:w="1134" w:type="dxa"/>
            <w:tcBorders>
              <w:top w:val="single" w:sz="4" w:space="0" w:color="auto"/>
              <w:left w:val="single" w:sz="4" w:space="0" w:color="auto"/>
              <w:bottom w:val="single" w:sz="4" w:space="0" w:color="auto"/>
              <w:right w:val="single" w:sz="4" w:space="0" w:color="auto"/>
            </w:tcBorders>
          </w:tcPr>
          <w:p w14:paraId="57DFE06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B0A80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E2C1CB9"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0E972D39" w14:textId="77777777" w:rsidTr="00C91F06">
        <w:tc>
          <w:tcPr>
            <w:tcW w:w="1134" w:type="dxa"/>
            <w:tcBorders>
              <w:top w:val="single" w:sz="4" w:space="0" w:color="auto"/>
              <w:left w:val="single" w:sz="4" w:space="0" w:color="auto"/>
              <w:bottom w:val="single" w:sz="4" w:space="0" w:color="auto"/>
              <w:right w:val="single" w:sz="4" w:space="0" w:color="auto"/>
            </w:tcBorders>
          </w:tcPr>
          <w:p w14:paraId="0C7D16A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DA95A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CF09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21BCCCD0" w14:textId="77777777" w:rsidTr="00C91F06">
        <w:tc>
          <w:tcPr>
            <w:tcW w:w="1134" w:type="dxa"/>
            <w:tcBorders>
              <w:top w:val="single" w:sz="4" w:space="0" w:color="auto"/>
              <w:left w:val="single" w:sz="4" w:space="0" w:color="auto"/>
              <w:bottom w:val="single" w:sz="4" w:space="0" w:color="auto"/>
              <w:right w:val="single" w:sz="4" w:space="0" w:color="auto"/>
            </w:tcBorders>
          </w:tcPr>
          <w:p w14:paraId="58AE9F0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188A2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79624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C91F06" w:rsidRPr="00713FD1" w14:paraId="68D8022F" w14:textId="77777777" w:rsidTr="00C91F06">
        <w:tc>
          <w:tcPr>
            <w:tcW w:w="1134" w:type="dxa"/>
            <w:tcBorders>
              <w:top w:val="single" w:sz="4" w:space="0" w:color="auto"/>
              <w:left w:val="single" w:sz="4" w:space="0" w:color="auto"/>
              <w:bottom w:val="single" w:sz="4" w:space="0" w:color="auto"/>
              <w:right w:val="single" w:sz="4" w:space="0" w:color="auto"/>
            </w:tcBorders>
          </w:tcPr>
          <w:p w14:paraId="6309FAD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E7E0B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A3CC0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C91F06" w:rsidRPr="00713FD1" w14:paraId="4C0AD475" w14:textId="77777777" w:rsidTr="00C91F06">
        <w:tc>
          <w:tcPr>
            <w:tcW w:w="1134" w:type="dxa"/>
            <w:tcBorders>
              <w:top w:val="single" w:sz="4" w:space="0" w:color="auto"/>
              <w:left w:val="single" w:sz="4" w:space="0" w:color="auto"/>
              <w:bottom w:val="single" w:sz="4" w:space="0" w:color="auto"/>
              <w:right w:val="single" w:sz="4" w:space="0" w:color="auto"/>
            </w:tcBorders>
          </w:tcPr>
          <w:p w14:paraId="41D8C1C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8DEC8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B86BC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C91F06" w:rsidRPr="00713FD1" w14:paraId="603885D8" w14:textId="77777777" w:rsidTr="00C91F06">
        <w:tc>
          <w:tcPr>
            <w:tcW w:w="1134" w:type="dxa"/>
            <w:tcBorders>
              <w:top w:val="single" w:sz="4" w:space="0" w:color="auto"/>
              <w:left w:val="single" w:sz="4" w:space="0" w:color="auto"/>
              <w:bottom w:val="single" w:sz="4" w:space="0" w:color="auto"/>
              <w:right w:val="single" w:sz="4" w:space="0" w:color="auto"/>
            </w:tcBorders>
          </w:tcPr>
          <w:p w14:paraId="5685645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66732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5BB4E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76D25D92" w14:textId="77777777" w:rsidTr="00C91F06">
        <w:tc>
          <w:tcPr>
            <w:tcW w:w="1134" w:type="dxa"/>
            <w:tcBorders>
              <w:top w:val="single" w:sz="4" w:space="0" w:color="auto"/>
              <w:left w:val="single" w:sz="4" w:space="0" w:color="auto"/>
              <w:bottom w:val="single" w:sz="4" w:space="0" w:color="auto"/>
              <w:right w:val="single" w:sz="4" w:space="0" w:color="auto"/>
            </w:tcBorders>
          </w:tcPr>
          <w:p w14:paraId="73738D93"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0B460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8942B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3576DF2C" w14:textId="77777777" w:rsidTr="00C91F06">
        <w:tc>
          <w:tcPr>
            <w:tcW w:w="1134" w:type="dxa"/>
            <w:tcBorders>
              <w:top w:val="single" w:sz="4" w:space="0" w:color="auto"/>
              <w:left w:val="single" w:sz="4" w:space="0" w:color="auto"/>
              <w:bottom w:val="single" w:sz="4" w:space="0" w:color="auto"/>
              <w:right w:val="single" w:sz="4" w:space="0" w:color="auto"/>
            </w:tcBorders>
          </w:tcPr>
          <w:p w14:paraId="7F5C8F1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B4D1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F9211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1163C378" w14:textId="77777777" w:rsidTr="00C91F06">
        <w:tc>
          <w:tcPr>
            <w:tcW w:w="1134" w:type="dxa"/>
            <w:tcBorders>
              <w:top w:val="single" w:sz="4" w:space="0" w:color="auto"/>
              <w:left w:val="single" w:sz="4" w:space="0" w:color="auto"/>
              <w:bottom w:val="single" w:sz="4" w:space="0" w:color="auto"/>
              <w:right w:val="single" w:sz="4" w:space="0" w:color="auto"/>
            </w:tcBorders>
          </w:tcPr>
          <w:p w14:paraId="2C5C6BD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A1A3D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76AA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115AA850" w14:textId="77777777" w:rsidTr="00C91F06">
        <w:tc>
          <w:tcPr>
            <w:tcW w:w="1134" w:type="dxa"/>
            <w:tcBorders>
              <w:top w:val="single" w:sz="4" w:space="0" w:color="auto"/>
              <w:left w:val="single" w:sz="4" w:space="0" w:color="auto"/>
              <w:bottom w:val="single" w:sz="4" w:space="0" w:color="auto"/>
              <w:right w:val="single" w:sz="4" w:space="0" w:color="auto"/>
            </w:tcBorders>
          </w:tcPr>
          <w:p w14:paraId="3B4E7F8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801D7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F71E8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C91F06" w:rsidRPr="00713FD1" w14:paraId="5B6CF692" w14:textId="77777777" w:rsidTr="00C91F06">
        <w:tc>
          <w:tcPr>
            <w:tcW w:w="1134" w:type="dxa"/>
            <w:tcBorders>
              <w:top w:val="single" w:sz="4" w:space="0" w:color="auto"/>
              <w:left w:val="single" w:sz="4" w:space="0" w:color="auto"/>
              <w:bottom w:val="single" w:sz="4" w:space="0" w:color="auto"/>
              <w:right w:val="single" w:sz="4" w:space="0" w:color="auto"/>
            </w:tcBorders>
          </w:tcPr>
          <w:p w14:paraId="5DF7D04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FE8ED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B9729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C91F06" w:rsidRPr="00713FD1" w14:paraId="55EA578D" w14:textId="77777777" w:rsidTr="00C91F06">
        <w:tc>
          <w:tcPr>
            <w:tcW w:w="1134" w:type="dxa"/>
            <w:tcBorders>
              <w:top w:val="single" w:sz="4" w:space="0" w:color="auto"/>
              <w:left w:val="single" w:sz="4" w:space="0" w:color="auto"/>
              <w:bottom w:val="single" w:sz="4" w:space="0" w:color="auto"/>
              <w:right w:val="single" w:sz="4" w:space="0" w:color="auto"/>
            </w:tcBorders>
          </w:tcPr>
          <w:p w14:paraId="7E3C2D6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A6DDF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9E889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C91F06" w:rsidRPr="00713FD1" w14:paraId="10D2BBCC" w14:textId="77777777" w:rsidTr="00C91F06">
        <w:tc>
          <w:tcPr>
            <w:tcW w:w="1134" w:type="dxa"/>
            <w:tcBorders>
              <w:top w:val="single" w:sz="4" w:space="0" w:color="auto"/>
              <w:left w:val="single" w:sz="4" w:space="0" w:color="auto"/>
              <w:bottom w:val="single" w:sz="4" w:space="0" w:color="auto"/>
              <w:right w:val="single" w:sz="4" w:space="0" w:color="auto"/>
            </w:tcBorders>
          </w:tcPr>
          <w:p w14:paraId="1A2DA87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A5D5A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02F08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C91F06" w:rsidRPr="00713FD1" w14:paraId="4A0C97CD" w14:textId="77777777" w:rsidTr="00C91F06">
        <w:tc>
          <w:tcPr>
            <w:tcW w:w="1134" w:type="dxa"/>
            <w:tcBorders>
              <w:top w:val="single" w:sz="4" w:space="0" w:color="auto"/>
              <w:left w:val="single" w:sz="4" w:space="0" w:color="auto"/>
              <w:bottom w:val="single" w:sz="4" w:space="0" w:color="auto"/>
              <w:right w:val="single" w:sz="4" w:space="0" w:color="auto"/>
            </w:tcBorders>
          </w:tcPr>
          <w:p w14:paraId="7F7B368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7ECC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7455C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C91F06" w:rsidRPr="00713FD1" w14:paraId="44DD57B6" w14:textId="77777777" w:rsidTr="00C91F06">
        <w:tc>
          <w:tcPr>
            <w:tcW w:w="1134" w:type="dxa"/>
            <w:tcBorders>
              <w:top w:val="single" w:sz="4" w:space="0" w:color="auto"/>
              <w:left w:val="single" w:sz="4" w:space="0" w:color="auto"/>
              <w:bottom w:val="single" w:sz="4" w:space="0" w:color="auto"/>
              <w:right w:val="single" w:sz="4" w:space="0" w:color="auto"/>
            </w:tcBorders>
          </w:tcPr>
          <w:p w14:paraId="602876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60977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E8EE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C91F06" w:rsidRPr="00713FD1" w14:paraId="20B3F148" w14:textId="77777777" w:rsidTr="00C91F06">
        <w:tc>
          <w:tcPr>
            <w:tcW w:w="1134" w:type="dxa"/>
            <w:tcBorders>
              <w:top w:val="single" w:sz="4" w:space="0" w:color="auto"/>
              <w:left w:val="single" w:sz="4" w:space="0" w:color="auto"/>
              <w:bottom w:val="single" w:sz="4" w:space="0" w:color="auto"/>
              <w:right w:val="single" w:sz="4" w:space="0" w:color="auto"/>
            </w:tcBorders>
          </w:tcPr>
          <w:p w14:paraId="7A7ABD8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C4D64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5D488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C91F06" w:rsidRPr="00713FD1" w14:paraId="754815E3" w14:textId="77777777" w:rsidTr="00C91F06">
        <w:tc>
          <w:tcPr>
            <w:tcW w:w="1134" w:type="dxa"/>
            <w:tcBorders>
              <w:top w:val="single" w:sz="4" w:space="0" w:color="auto"/>
              <w:left w:val="single" w:sz="4" w:space="0" w:color="auto"/>
              <w:bottom w:val="single" w:sz="4" w:space="0" w:color="auto"/>
              <w:right w:val="single" w:sz="4" w:space="0" w:color="auto"/>
            </w:tcBorders>
          </w:tcPr>
          <w:p w14:paraId="323C1E4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61D8A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C0DF6D"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C91F06" w:rsidRPr="00713FD1" w14:paraId="03766E71" w14:textId="77777777" w:rsidTr="00C91F06">
        <w:tc>
          <w:tcPr>
            <w:tcW w:w="1134" w:type="dxa"/>
            <w:tcBorders>
              <w:top w:val="single" w:sz="4" w:space="0" w:color="auto"/>
              <w:left w:val="single" w:sz="4" w:space="0" w:color="auto"/>
              <w:bottom w:val="single" w:sz="4" w:space="0" w:color="auto"/>
              <w:right w:val="single" w:sz="4" w:space="0" w:color="auto"/>
            </w:tcBorders>
          </w:tcPr>
          <w:p w14:paraId="697C95A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853E8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BD3A6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C91F06" w:rsidRPr="00713FD1" w14:paraId="7015CBFC" w14:textId="77777777" w:rsidTr="00C91F06">
        <w:tc>
          <w:tcPr>
            <w:tcW w:w="1134" w:type="dxa"/>
            <w:tcBorders>
              <w:top w:val="single" w:sz="4" w:space="0" w:color="auto"/>
              <w:left w:val="single" w:sz="4" w:space="0" w:color="auto"/>
              <w:bottom w:val="single" w:sz="4" w:space="0" w:color="auto"/>
              <w:right w:val="single" w:sz="4" w:space="0" w:color="auto"/>
            </w:tcBorders>
          </w:tcPr>
          <w:p w14:paraId="7177A39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CCB19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C531D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577441CD" w14:textId="77777777" w:rsidTr="00C91F06">
        <w:tc>
          <w:tcPr>
            <w:tcW w:w="1134" w:type="dxa"/>
            <w:tcBorders>
              <w:top w:val="single" w:sz="4" w:space="0" w:color="auto"/>
              <w:left w:val="single" w:sz="4" w:space="0" w:color="auto"/>
              <w:bottom w:val="single" w:sz="4" w:space="0" w:color="auto"/>
              <w:right w:val="single" w:sz="4" w:space="0" w:color="auto"/>
            </w:tcBorders>
          </w:tcPr>
          <w:p w14:paraId="0F3F7C4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909C9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D542E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1A9C2034" w14:textId="77777777" w:rsidTr="00C91F06">
        <w:tc>
          <w:tcPr>
            <w:tcW w:w="1134" w:type="dxa"/>
            <w:tcBorders>
              <w:top w:val="single" w:sz="4" w:space="0" w:color="auto"/>
              <w:left w:val="single" w:sz="4" w:space="0" w:color="auto"/>
              <w:bottom w:val="single" w:sz="4" w:space="0" w:color="auto"/>
              <w:right w:val="single" w:sz="4" w:space="0" w:color="auto"/>
            </w:tcBorders>
          </w:tcPr>
          <w:p w14:paraId="220D43F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F63E0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6EC8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2228E4FD" w14:textId="77777777" w:rsidTr="00C91F06">
        <w:tc>
          <w:tcPr>
            <w:tcW w:w="1134" w:type="dxa"/>
            <w:tcBorders>
              <w:top w:val="single" w:sz="4" w:space="0" w:color="auto"/>
              <w:left w:val="single" w:sz="4" w:space="0" w:color="auto"/>
              <w:bottom w:val="single" w:sz="4" w:space="0" w:color="auto"/>
              <w:right w:val="single" w:sz="4" w:space="0" w:color="auto"/>
            </w:tcBorders>
          </w:tcPr>
          <w:p w14:paraId="728C30B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360E2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C921F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C91F06" w:rsidRPr="00713FD1" w14:paraId="58346E2F" w14:textId="77777777" w:rsidTr="00C91F06">
        <w:tc>
          <w:tcPr>
            <w:tcW w:w="1134" w:type="dxa"/>
            <w:tcBorders>
              <w:top w:val="single" w:sz="4" w:space="0" w:color="auto"/>
              <w:left w:val="single" w:sz="4" w:space="0" w:color="auto"/>
              <w:bottom w:val="single" w:sz="4" w:space="0" w:color="auto"/>
              <w:right w:val="single" w:sz="4" w:space="0" w:color="auto"/>
            </w:tcBorders>
          </w:tcPr>
          <w:p w14:paraId="15E572B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6F725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11CA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C91F06" w:rsidRPr="00713FD1" w14:paraId="475A3038" w14:textId="77777777" w:rsidTr="00C91F06">
        <w:tc>
          <w:tcPr>
            <w:tcW w:w="1134" w:type="dxa"/>
            <w:tcBorders>
              <w:top w:val="single" w:sz="4" w:space="0" w:color="auto"/>
              <w:left w:val="single" w:sz="4" w:space="0" w:color="auto"/>
              <w:bottom w:val="single" w:sz="4" w:space="0" w:color="auto"/>
              <w:right w:val="single" w:sz="4" w:space="0" w:color="auto"/>
            </w:tcBorders>
          </w:tcPr>
          <w:p w14:paraId="6E73DA2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8555F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400DB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C91F06" w:rsidRPr="00713FD1" w14:paraId="31036EBE" w14:textId="77777777" w:rsidTr="00C91F06">
        <w:tc>
          <w:tcPr>
            <w:tcW w:w="1134" w:type="dxa"/>
            <w:tcBorders>
              <w:top w:val="single" w:sz="4" w:space="0" w:color="auto"/>
              <w:left w:val="single" w:sz="4" w:space="0" w:color="auto"/>
              <w:bottom w:val="single" w:sz="4" w:space="0" w:color="auto"/>
              <w:right w:val="single" w:sz="4" w:space="0" w:color="auto"/>
            </w:tcBorders>
          </w:tcPr>
          <w:p w14:paraId="69F8A3E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B5447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1057C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C91F06" w:rsidRPr="00713FD1" w14:paraId="30B79C0C" w14:textId="77777777" w:rsidTr="00C91F06">
        <w:tc>
          <w:tcPr>
            <w:tcW w:w="1134" w:type="dxa"/>
            <w:tcBorders>
              <w:top w:val="single" w:sz="4" w:space="0" w:color="auto"/>
              <w:left w:val="single" w:sz="4" w:space="0" w:color="auto"/>
              <w:bottom w:val="single" w:sz="4" w:space="0" w:color="auto"/>
              <w:right w:val="single" w:sz="4" w:space="0" w:color="auto"/>
            </w:tcBorders>
          </w:tcPr>
          <w:p w14:paraId="6BBC418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A64A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63621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C91F06" w:rsidRPr="00713FD1" w14:paraId="625E2812" w14:textId="77777777" w:rsidTr="00C91F06">
        <w:tc>
          <w:tcPr>
            <w:tcW w:w="1134" w:type="dxa"/>
            <w:tcBorders>
              <w:top w:val="single" w:sz="4" w:space="0" w:color="auto"/>
              <w:left w:val="single" w:sz="4" w:space="0" w:color="auto"/>
              <w:bottom w:val="single" w:sz="4" w:space="0" w:color="auto"/>
              <w:right w:val="single" w:sz="4" w:space="0" w:color="auto"/>
            </w:tcBorders>
          </w:tcPr>
          <w:p w14:paraId="0EEA43F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3E18C5"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4926B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C91F06" w:rsidRPr="00713FD1" w14:paraId="71645132" w14:textId="77777777" w:rsidTr="00C91F06">
        <w:tc>
          <w:tcPr>
            <w:tcW w:w="1134" w:type="dxa"/>
            <w:tcBorders>
              <w:top w:val="single" w:sz="4" w:space="0" w:color="auto"/>
              <w:left w:val="single" w:sz="4" w:space="0" w:color="auto"/>
              <w:bottom w:val="single" w:sz="4" w:space="0" w:color="auto"/>
              <w:right w:val="single" w:sz="4" w:space="0" w:color="auto"/>
            </w:tcBorders>
          </w:tcPr>
          <w:p w14:paraId="5134173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6BD9F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96E1E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C91F06" w:rsidRPr="00713FD1" w14:paraId="31C46FE0" w14:textId="77777777" w:rsidTr="00C91F06">
        <w:tc>
          <w:tcPr>
            <w:tcW w:w="1134" w:type="dxa"/>
            <w:tcBorders>
              <w:top w:val="single" w:sz="4" w:space="0" w:color="auto"/>
              <w:left w:val="single" w:sz="4" w:space="0" w:color="auto"/>
              <w:bottom w:val="single" w:sz="4" w:space="0" w:color="auto"/>
              <w:right w:val="single" w:sz="4" w:space="0" w:color="auto"/>
            </w:tcBorders>
          </w:tcPr>
          <w:p w14:paraId="308BF0E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A6144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63D3E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C91F06" w:rsidRPr="00713FD1" w14:paraId="0C76E9D9" w14:textId="77777777" w:rsidTr="00C91F06">
        <w:tc>
          <w:tcPr>
            <w:tcW w:w="1134" w:type="dxa"/>
            <w:tcBorders>
              <w:top w:val="single" w:sz="4" w:space="0" w:color="auto"/>
              <w:left w:val="single" w:sz="4" w:space="0" w:color="auto"/>
              <w:bottom w:val="single" w:sz="4" w:space="0" w:color="auto"/>
              <w:right w:val="single" w:sz="4" w:space="0" w:color="auto"/>
            </w:tcBorders>
          </w:tcPr>
          <w:p w14:paraId="5804B7F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138063"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312C2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1D71B04D" w14:textId="77777777" w:rsidTr="00C91F06">
        <w:tc>
          <w:tcPr>
            <w:tcW w:w="1134" w:type="dxa"/>
            <w:tcBorders>
              <w:top w:val="single" w:sz="4" w:space="0" w:color="auto"/>
              <w:left w:val="single" w:sz="4" w:space="0" w:color="auto"/>
              <w:bottom w:val="single" w:sz="4" w:space="0" w:color="auto"/>
              <w:right w:val="single" w:sz="4" w:space="0" w:color="auto"/>
            </w:tcBorders>
          </w:tcPr>
          <w:p w14:paraId="48F5E6F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AAC0B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AEFEC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56CCD91E" w14:textId="77777777" w:rsidTr="00C91F06">
        <w:tc>
          <w:tcPr>
            <w:tcW w:w="1134" w:type="dxa"/>
            <w:tcBorders>
              <w:top w:val="single" w:sz="4" w:space="0" w:color="auto"/>
              <w:left w:val="single" w:sz="4" w:space="0" w:color="auto"/>
              <w:bottom w:val="single" w:sz="4" w:space="0" w:color="auto"/>
              <w:right w:val="single" w:sz="4" w:space="0" w:color="auto"/>
            </w:tcBorders>
          </w:tcPr>
          <w:p w14:paraId="2D854BC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B9921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25A8E4"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C91F06" w:rsidRPr="00713FD1" w14:paraId="5EE2A1DE" w14:textId="77777777" w:rsidTr="00C91F06">
        <w:tc>
          <w:tcPr>
            <w:tcW w:w="1134" w:type="dxa"/>
            <w:tcBorders>
              <w:top w:val="single" w:sz="4" w:space="0" w:color="auto"/>
              <w:left w:val="single" w:sz="4" w:space="0" w:color="auto"/>
              <w:bottom w:val="single" w:sz="4" w:space="0" w:color="auto"/>
              <w:right w:val="single" w:sz="4" w:space="0" w:color="auto"/>
            </w:tcBorders>
          </w:tcPr>
          <w:p w14:paraId="0BB226C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86405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5FFFB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C91F06" w:rsidRPr="00713FD1" w14:paraId="445BDE7B" w14:textId="77777777" w:rsidTr="00C91F06">
        <w:tc>
          <w:tcPr>
            <w:tcW w:w="1134" w:type="dxa"/>
            <w:tcBorders>
              <w:top w:val="single" w:sz="4" w:space="0" w:color="auto"/>
              <w:left w:val="single" w:sz="4" w:space="0" w:color="auto"/>
              <w:bottom w:val="single" w:sz="4" w:space="0" w:color="auto"/>
              <w:right w:val="single" w:sz="4" w:space="0" w:color="auto"/>
            </w:tcBorders>
          </w:tcPr>
          <w:p w14:paraId="3768A1E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910F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AC7D9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C91F06" w:rsidRPr="00713FD1" w14:paraId="2844990C" w14:textId="77777777" w:rsidTr="00C91F06">
        <w:tc>
          <w:tcPr>
            <w:tcW w:w="1134" w:type="dxa"/>
            <w:tcBorders>
              <w:top w:val="single" w:sz="4" w:space="0" w:color="auto"/>
              <w:left w:val="single" w:sz="4" w:space="0" w:color="auto"/>
              <w:bottom w:val="single" w:sz="4" w:space="0" w:color="auto"/>
              <w:right w:val="single" w:sz="4" w:space="0" w:color="auto"/>
            </w:tcBorders>
          </w:tcPr>
          <w:p w14:paraId="1372E47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B42DA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4954B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C91F06" w:rsidRPr="00713FD1" w14:paraId="58C494B3" w14:textId="77777777" w:rsidTr="00C91F06">
        <w:tc>
          <w:tcPr>
            <w:tcW w:w="1134" w:type="dxa"/>
            <w:tcBorders>
              <w:top w:val="single" w:sz="4" w:space="0" w:color="auto"/>
              <w:left w:val="single" w:sz="4" w:space="0" w:color="auto"/>
              <w:bottom w:val="single" w:sz="4" w:space="0" w:color="auto"/>
              <w:right w:val="single" w:sz="4" w:space="0" w:color="auto"/>
            </w:tcBorders>
          </w:tcPr>
          <w:p w14:paraId="6AB038A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7A299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9A9EA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C91F06" w:rsidRPr="00713FD1" w14:paraId="4914CE34" w14:textId="77777777" w:rsidTr="00C91F06">
        <w:tc>
          <w:tcPr>
            <w:tcW w:w="1134" w:type="dxa"/>
            <w:tcBorders>
              <w:top w:val="single" w:sz="4" w:space="0" w:color="auto"/>
              <w:left w:val="single" w:sz="4" w:space="0" w:color="auto"/>
              <w:bottom w:val="single" w:sz="4" w:space="0" w:color="auto"/>
              <w:right w:val="single" w:sz="4" w:space="0" w:color="auto"/>
            </w:tcBorders>
          </w:tcPr>
          <w:p w14:paraId="08898DCB"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11546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DFBAF9"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C91F06" w:rsidRPr="00713FD1" w14:paraId="21ADAE03" w14:textId="77777777" w:rsidTr="00C91F06">
        <w:tc>
          <w:tcPr>
            <w:tcW w:w="1134" w:type="dxa"/>
            <w:tcBorders>
              <w:top w:val="single" w:sz="4" w:space="0" w:color="auto"/>
              <w:left w:val="single" w:sz="4" w:space="0" w:color="auto"/>
              <w:bottom w:val="single" w:sz="4" w:space="0" w:color="auto"/>
              <w:right w:val="single" w:sz="4" w:space="0" w:color="auto"/>
            </w:tcBorders>
          </w:tcPr>
          <w:p w14:paraId="3E37825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915C6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93298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C91F06" w:rsidRPr="00713FD1" w14:paraId="52BCB145" w14:textId="77777777" w:rsidTr="00C91F06">
        <w:tc>
          <w:tcPr>
            <w:tcW w:w="1134" w:type="dxa"/>
            <w:tcBorders>
              <w:top w:val="single" w:sz="4" w:space="0" w:color="auto"/>
              <w:left w:val="single" w:sz="4" w:space="0" w:color="auto"/>
              <w:bottom w:val="single" w:sz="4" w:space="0" w:color="auto"/>
              <w:right w:val="single" w:sz="4" w:space="0" w:color="auto"/>
            </w:tcBorders>
          </w:tcPr>
          <w:p w14:paraId="1EF96DE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F8FA7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ADD47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C91F06" w:rsidRPr="00713FD1" w14:paraId="149A8D8A" w14:textId="77777777" w:rsidTr="00C91F06">
        <w:tc>
          <w:tcPr>
            <w:tcW w:w="1134" w:type="dxa"/>
            <w:tcBorders>
              <w:top w:val="single" w:sz="4" w:space="0" w:color="auto"/>
              <w:left w:val="single" w:sz="4" w:space="0" w:color="auto"/>
              <w:bottom w:val="single" w:sz="4" w:space="0" w:color="auto"/>
              <w:right w:val="single" w:sz="4" w:space="0" w:color="auto"/>
            </w:tcBorders>
          </w:tcPr>
          <w:p w14:paraId="2BE98E5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0582A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71461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C91F06" w:rsidRPr="00713FD1" w14:paraId="739385C6" w14:textId="77777777" w:rsidTr="00C91F06">
        <w:tc>
          <w:tcPr>
            <w:tcW w:w="1134" w:type="dxa"/>
            <w:tcBorders>
              <w:top w:val="single" w:sz="4" w:space="0" w:color="auto"/>
              <w:left w:val="single" w:sz="4" w:space="0" w:color="auto"/>
              <w:bottom w:val="single" w:sz="4" w:space="0" w:color="auto"/>
              <w:right w:val="single" w:sz="4" w:space="0" w:color="auto"/>
            </w:tcBorders>
          </w:tcPr>
          <w:p w14:paraId="0834AEEB"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272CC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EE71E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C91F06" w:rsidRPr="00713FD1" w14:paraId="39792427" w14:textId="77777777" w:rsidTr="00C91F06">
        <w:tc>
          <w:tcPr>
            <w:tcW w:w="1134" w:type="dxa"/>
            <w:tcBorders>
              <w:top w:val="single" w:sz="4" w:space="0" w:color="auto"/>
              <w:left w:val="single" w:sz="4" w:space="0" w:color="auto"/>
              <w:bottom w:val="single" w:sz="4" w:space="0" w:color="auto"/>
              <w:right w:val="single" w:sz="4" w:space="0" w:color="auto"/>
            </w:tcBorders>
          </w:tcPr>
          <w:p w14:paraId="7D7FF03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30695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46215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C91F06" w:rsidRPr="00713FD1" w14:paraId="7C80437B" w14:textId="77777777" w:rsidTr="00C91F06">
        <w:tc>
          <w:tcPr>
            <w:tcW w:w="1134" w:type="dxa"/>
            <w:tcBorders>
              <w:top w:val="single" w:sz="4" w:space="0" w:color="auto"/>
              <w:left w:val="single" w:sz="4" w:space="0" w:color="auto"/>
              <w:bottom w:val="single" w:sz="4" w:space="0" w:color="auto"/>
              <w:right w:val="single" w:sz="4" w:space="0" w:color="auto"/>
            </w:tcBorders>
          </w:tcPr>
          <w:p w14:paraId="776CAC1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12792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BE604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C91F06" w:rsidRPr="00713FD1" w14:paraId="050DBC12" w14:textId="77777777" w:rsidTr="00C91F06">
        <w:tc>
          <w:tcPr>
            <w:tcW w:w="1134" w:type="dxa"/>
            <w:tcBorders>
              <w:top w:val="single" w:sz="4" w:space="0" w:color="auto"/>
              <w:left w:val="single" w:sz="4" w:space="0" w:color="auto"/>
              <w:bottom w:val="single" w:sz="4" w:space="0" w:color="auto"/>
              <w:right w:val="single" w:sz="4" w:space="0" w:color="auto"/>
            </w:tcBorders>
          </w:tcPr>
          <w:p w14:paraId="5FA9AEA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9E4F4E"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5528D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C91F06" w:rsidRPr="00713FD1" w14:paraId="798AAFE3" w14:textId="77777777" w:rsidTr="00C91F06">
        <w:trPr>
          <w:trHeight w:val="233"/>
        </w:trPr>
        <w:tc>
          <w:tcPr>
            <w:tcW w:w="1134" w:type="dxa"/>
            <w:tcBorders>
              <w:top w:val="single" w:sz="4" w:space="0" w:color="auto"/>
              <w:left w:val="single" w:sz="4" w:space="0" w:color="auto"/>
              <w:bottom w:val="single" w:sz="4" w:space="0" w:color="auto"/>
              <w:right w:val="single" w:sz="4" w:space="0" w:color="auto"/>
            </w:tcBorders>
          </w:tcPr>
          <w:p w14:paraId="7AF4B5D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F0AE8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45E8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43BE239C" w14:textId="77777777" w:rsidTr="00C91F06">
        <w:tc>
          <w:tcPr>
            <w:tcW w:w="1134" w:type="dxa"/>
            <w:tcBorders>
              <w:top w:val="single" w:sz="4" w:space="0" w:color="auto"/>
              <w:left w:val="single" w:sz="4" w:space="0" w:color="auto"/>
              <w:bottom w:val="single" w:sz="4" w:space="0" w:color="auto"/>
              <w:right w:val="single" w:sz="4" w:space="0" w:color="auto"/>
            </w:tcBorders>
          </w:tcPr>
          <w:p w14:paraId="588A91A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03573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35A9C1"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C91F06" w:rsidRPr="00713FD1" w14:paraId="20CDF99D" w14:textId="77777777" w:rsidTr="00C91F06">
        <w:tc>
          <w:tcPr>
            <w:tcW w:w="1134" w:type="dxa"/>
            <w:tcBorders>
              <w:top w:val="single" w:sz="4" w:space="0" w:color="auto"/>
              <w:left w:val="single" w:sz="4" w:space="0" w:color="auto"/>
              <w:bottom w:val="single" w:sz="4" w:space="0" w:color="auto"/>
              <w:right w:val="single" w:sz="4" w:space="0" w:color="auto"/>
            </w:tcBorders>
          </w:tcPr>
          <w:p w14:paraId="7068F0F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F1E12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57FE9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C91F06" w:rsidRPr="00713FD1" w14:paraId="6C8BF2AB" w14:textId="77777777" w:rsidTr="00C91F06">
        <w:tc>
          <w:tcPr>
            <w:tcW w:w="1134" w:type="dxa"/>
            <w:tcBorders>
              <w:top w:val="single" w:sz="4" w:space="0" w:color="auto"/>
              <w:left w:val="single" w:sz="4" w:space="0" w:color="auto"/>
              <w:bottom w:val="single" w:sz="4" w:space="0" w:color="auto"/>
              <w:right w:val="single" w:sz="4" w:space="0" w:color="auto"/>
            </w:tcBorders>
          </w:tcPr>
          <w:p w14:paraId="18EDB5F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6A3B23"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6BA45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C91F06" w:rsidRPr="00713FD1" w14:paraId="2A90A901" w14:textId="77777777" w:rsidTr="00C91F06">
        <w:tc>
          <w:tcPr>
            <w:tcW w:w="1134" w:type="dxa"/>
            <w:tcBorders>
              <w:top w:val="single" w:sz="4" w:space="0" w:color="auto"/>
              <w:left w:val="single" w:sz="4" w:space="0" w:color="auto"/>
              <w:bottom w:val="single" w:sz="4" w:space="0" w:color="auto"/>
              <w:right w:val="single" w:sz="4" w:space="0" w:color="auto"/>
            </w:tcBorders>
          </w:tcPr>
          <w:p w14:paraId="4FE98753"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F9691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40C34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C91F06" w:rsidRPr="00713FD1" w14:paraId="2EE9DE72" w14:textId="77777777" w:rsidTr="00C91F06">
        <w:tc>
          <w:tcPr>
            <w:tcW w:w="1134" w:type="dxa"/>
            <w:tcBorders>
              <w:top w:val="single" w:sz="4" w:space="0" w:color="auto"/>
              <w:left w:val="single" w:sz="4" w:space="0" w:color="auto"/>
              <w:bottom w:val="single" w:sz="4" w:space="0" w:color="auto"/>
              <w:right w:val="single" w:sz="4" w:space="0" w:color="auto"/>
            </w:tcBorders>
          </w:tcPr>
          <w:p w14:paraId="0AB04AE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365AF5"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4C3714"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C91F06" w:rsidRPr="00713FD1" w14:paraId="2D256EAA" w14:textId="77777777" w:rsidTr="00C91F06">
        <w:tc>
          <w:tcPr>
            <w:tcW w:w="1134" w:type="dxa"/>
            <w:tcBorders>
              <w:top w:val="single" w:sz="4" w:space="0" w:color="auto"/>
              <w:left w:val="single" w:sz="4" w:space="0" w:color="auto"/>
              <w:bottom w:val="single" w:sz="4" w:space="0" w:color="auto"/>
              <w:right w:val="single" w:sz="4" w:space="0" w:color="auto"/>
            </w:tcBorders>
          </w:tcPr>
          <w:p w14:paraId="5D078FA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1E19F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7B41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C91F06" w:rsidRPr="00713FD1" w14:paraId="5E86D181" w14:textId="77777777" w:rsidTr="00C91F06">
        <w:tc>
          <w:tcPr>
            <w:tcW w:w="1134" w:type="dxa"/>
            <w:tcBorders>
              <w:top w:val="single" w:sz="4" w:space="0" w:color="auto"/>
              <w:left w:val="single" w:sz="4" w:space="0" w:color="auto"/>
              <w:bottom w:val="single" w:sz="4" w:space="0" w:color="auto"/>
              <w:right w:val="single" w:sz="4" w:space="0" w:color="auto"/>
            </w:tcBorders>
          </w:tcPr>
          <w:p w14:paraId="1013371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35443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6200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009E75E6" w14:textId="77777777" w:rsidTr="00C91F06">
        <w:tc>
          <w:tcPr>
            <w:tcW w:w="1134" w:type="dxa"/>
            <w:tcBorders>
              <w:top w:val="single" w:sz="4" w:space="0" w:color="auto"/>
              <w:left w:val="single" w:sz="4" w:space="0" w:color="auto"/>
              <w:bottom w:val="single" w:sz="4" w:space="0" w:color="auto"/>
              <w:right w:val="single" w:sz="4" w:space="0" w:color="auto"/>
            </w:tcBorders>
          </w:tcPr>
          <w:p w14:paraId="7520277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96E5C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F9221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C91F06" w:rsidRPr="00713FD1" w14:paraId="657AF296" w14:textId="77777777" w:rsidTr="00C91F06">
        <w:tc>
          <w:tcPr>
            <w:tcW w:w="1134" w:type="dxa"/>
            <w:tcBorders>
              <w:top w:val="single" w:sz="4" w:space="0" w:color="auto"/>
              <w:left w:val="single" w:sz="4" w:space="0" w:color="auto"/>
              <w:bottom w:val="single" w:sz="4" w:space="0" w:color="auto"/>
              <w:right w:val="single" w:sz="4" w:space="0" w:color="auto"/>
            </w:tcBorders>
          </w:tcPr>
          <w:p w14:paraId="5A1DB75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0F8D0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A3081D"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C91F06" w:rsidRPr="00713FD1" w14:paraId="3DD2BE23" w14:textId="77777777" w:rsidTr="00C91F06">
        <w:tc>
          <w:tcPr>
            <w:tcW w:w="1134" w:type="dxa"/>
            <w:tcBorders>
              <w:top w:val="single" w:sz="4" w:space="0" w:color="auto"/>
              <w:left w:val="single" w:sz="4" w:space="0" w:color="auto"/>
              <w:bottom w:val="single" w:sz="4" w:space="0" w:color="auto"/>
              <w:right w:val="single" w:sz="4" w:space="0" w:color="auto"/>
            </w:tcBorders>
          </w:tcPr>
          <w:p w14:paraId="38B94B3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877E4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0563C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C91F06" w:rsidRPr="00713FD1" w14:paraId="6166B427" w14:textId="77777777" w:rsidTr="00C91F06">
        <w:tc>
          <w:tcPr>
            <w:tcW w:w="1134" w:type="dxa"/>
            <w:tcBorders>
              <w:top w:val="single" w:sz="4" w:space="0" w:color="auto"/>
              <w:left w:val="single" w:sz="4" w:space="0" w:color="auto"/>
              <w:bottom w:val="single" w:sz="4" w:space="0" w:color="auto"/>
              <w:right w:val="single" w:sz="4" w:space="0" w:color="auto"/>
            </w:tcBorders>
          </w:tcPr>
          <w:p w14:paraId="58D5188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1C099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A9491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C91F06" w:rsidRPr="00713FD1" w14:paraId="72B3B3B8" w14:textId="77777777" w:rsidTr="00C91F06">
        <w:tc>
          <w:tcPr>
            <w:tcW w:w="1134" w:type="dxa"/>
            <w:tcBorders>
              <w:top w:val="single" w:sz="4" w:space="0" w:color="auto"/>
              <w:left w:val="single" w:sz="4" w:space="0" w:color="auto"/>
              <w:bottom w:val="single" w:sz="4" w:space="0" w:color="auto"/>
              <w:right w:val="single" w:sz="4" w:space="0" w:color="auto"/>
            </w:tcBorders>
          </w:tcPr>
          <w:p w14:paraId="3C1A2C1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1ABA3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677301"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C91F06" w:rsidRPr="00713FD1" w14:paraId="1BF4D3DE" w14:textId="77777777" w:rsidTr="00C91F06">
        <w:tc>
          <w:tcPr>
            <w:tcW w:w="1134" w:type="dxa"/>
            <w:tcBorders>
              <w:top w:val="single" w:sz="4" w:space="0" w:color="auto"/>
              <w:left w:val="single" w:sz="4" w:space="0" w:color="auto"/>
              <w:bottom w:val="single" w:sz="4" w:space="0" w:color="auto"/>
              <w:right w:val="single" w:sz="4" w:space="0" w:color="auto"/>
            </w:tcBorders>
          </w:tcPr>
          <w:p w14:paraId="7302892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55CD4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B10AB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C91F06" w:rsidRPr="00713FD1" w14:paraId="4E794BFB" w14:textId="77777777" w:rsidTr="00C91F06">
        <w:tc>
          <w:tcPr>
            <w:tcW w:w="1134" w:type="dxa"/>
            <w:tcBorders>
              <w:top w:val="single" w:sz="4" w:space="0" w:color="auto"/>
              <w:left w:val="single" w:sz="4" w:space="0" w:color="auto"/>
              <w:bottom w:val="single" w:sz="4" w:space="0" w:color="auto"/>
              <w:right w:val="single" w:sz="4" w:space="0" w:color="auto"/>
            </w:tcBorders>
          </w:tcPr>
          <w:p w14:paraId="1A70A6C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BA931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AA4DD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408CA" w:rsidRPr="00713FD1" w14:paraId="6527D88E" w14:textId="77777777" w:rsidTr="001408CA">
        <w:tc>
          <w:tcPr>
            <w:tcW w:w="1134" w:type="dxa"/>
            <w:tcBorders>
              <w:top w:val="single" w:sz="4" w:space="0" w:color="auto"/>
              <w:left w:val="single" w:sz="4" w:space="0" w:color="auto"/>
              <w:bottom w:val="single" w:sz="4" w:space="0" w:color="auto"/>
              <w:right w:val="single" w:sz="4" w:space="0" w:color="auto"/>
            </w:tcBorders>
          </w:tcPr>
          <w:p w14:paraId="1E64C7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3FD7F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4D725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408CA" w:rsidRPr="00713FD1" w14:paraId="23D04F57" w14:textId="77777777" w:rsidTr="001408CA">
        <w:tc>
          <w:tcPr>
            <w:tcW w:w="1134" w:type="dxa"/>
            <w:tcBorders>
              <w:top w:val="single" w:sz="4" w:space="0" w:color="auto"/>
              <w:left w:val="single" w:sz="4" w:space="0" w:color="auto"/>
              <w:bottom w:val="single" w:sz="4" w:space="0" w:color="auto"/>
              <w:right w:val="single" w:sz="4" w:space="0" w:color="auto"/>
            </w:tcBorders>
          </w:tcPr>
          <w:p w14:paraId="44ABA9E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21FD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AB7C6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408CA" w:rsidRPr="00713FD1" w14:paraId="1D55016F" w14:textId="77777777" w:rsidTr="001408CA">
        <w:tc>
          <w:tcPr>
            <w:tcW w:w="1134" w:type="dxa"/>
            <w:tcBorders>
              <w:top w:val="single" w:sz="4" w:space="0" w:color="auto"/>
              <w:left w:val="single" w:sz="4" w:space="0" w:color="auto"/>
              <w:bottom w:val="single" w:sz="4" w:space="0" w:color="auto"/>
              <w:right w:val="single" w:sz="4" w:space="0" w:color="auto"/>
            </w:tcBorders>
          </w:tcPr>
          <w:p w14:paraId="098080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DC8A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B3B5DF"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408CA" w:rsidRPr="00713FD1" w14:paraId="594728E7" w14:textId="77777777" w:rsidTr="001408CA">
        <w:tc>
          <w:tcPr>
            <w:tcW w:w="1134" w:type="dxa"/>
            <w:tcBorders>
              <w:top w:val="single" w:sz="4" w:space="0" w:color="auto"/>
              <w:left w:val="single" w:sz="4" w:space="0" w:color="auto"/>
              <w:bottom w:val="single" w:sz="4" w:space="0" w:color="auto"/>
              <w:right w:val="single" w:sz="4" w:space="0" w:color="auto"/>
            </w:tcBorders>
          </w:tcPr>
          <w:p w14:paraId="6124B57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53AF7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802CE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408CA" w:rsidRPr="00713FD1" w14:paraId="6ED46C74" w14:textId="77777777" w:rsidTr="001408CA">
        <w:tc>
          <w:tcPr>
            <w:tcW w:w="1134" w:type="dxa"/>
            <w:tcBorders>
              <w:top w:val="single" w:sz="4" w:space="0" w:color="auto"/>
              <w:left w:val="single" w:sz="4" w:space="0" w:color="auto"/>
              <w:bottom w:val="single" w:sz="4" w:space="0" w:color="auto"/>
              <w:right w:val="single" w:sz="4" w:space="0" w:color="auto"/>
            </w:tcBorders>
          </w:tcPr>
          <w:p w14:paraId="19F90C5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5B716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1B13D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408CA" w:rsidRPr="00713FD1" w14:paraId="5EE091B2" w14:textId="77777777" w:rsidTr="001408CA">
        <w:tc>
          <w:tcPr>
            <w:tcW w:w="1134" w:type="dxa"/>
            <w:tcBorders>
              <w:top w:val="single" w:sz="4" w:space="0" w:color="auto"/>
              <w:left w:val="single" w:sz="4" w:space="0" w:color="auto"/>
              <w:bottom w:val="single" w:sz="4" w:space="0" w:color="auto"/>
              <w:right w:val="single" w:sz="4" w:space="0" w:color="auto"/>
            </w:tcBorders>
          </w:tcPr>
          <w:p w14:paraId="6651971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1D385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06972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408CA" w:rsidRPr="00713FD1" w14:paraId="537ADFEC" w14:textId="77777777" w:rsidTr="001408CA">
        <w:tc>
          <w:tcPr>
            <w:tcW w:w="1134" w:type="dxa"/>
            <w:tcBorders>
              <w:top w:val="single" w:sz="4" w:space="0" w:color="auto"/>
              <w:left w:val="single" w:sz="4" w:space="0" w:color="auto"/>
              <w:bottom w:val="single" w:sz="4" w:space="0" w:color="auto"/>
              <w:right w:val="single" w:sz="4" w:space="0" w:color="auto"/>
            </w:tcBorders>
          </w:tcPr>
          <w:p w14:paraId="6842493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00480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D82E7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408CA" w:rsidRPr="00713FD1" w14:paraId="4D1DBA18" w14:textId="77777777" w:rsidTr="001408CA">
        <w:tc>
          <w:tcPr>
            <w:tcW w:w="1134" w:type="dxa"/>
            <w:tcBorders>
              <w:top w:val="single" w:sz="4" w:space="0" w:color="auto"/>
              <w:left w:val="single" w:sz="4" w:space="0" w:color="auto"/>
              <w:bottom w:val="single" w:sz="4" w:space="0" w:color="auto"/>
              <w:right w:val="single" w:sz="4" w:space="0" w:color="auto"/>
            </w:tcBorders>
          </w:tcPr>
          <w:p w14:paraId="2BED3B2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03EA0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36606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1408CA" w:rsidRPr="00713FD1" w14:paraId="5676BFD9" w14:textId="77777777" w:rsidTr="001408CA">
        <w:tc>
          <w:tcPr>
            <w:tcW w:w="1134" w:type="dxa"/>
            <w:tcBorders>
              <w:top w:val="single" w:sz="4" w:space="0" w:color="auto"/>
              <w:left w:val="single" w:sz="4" w:space="0" w:color="auto"/>
              <w:bottom w:val="single" w:sz="4" w:space="0" w:color="auto"/>
              <w:right w:val="single" w:sz="4" w:space="0" w:color="auto"/>
            </w:tcBorders>
          </w:tcPr>
          <w:p w14:paraId="087900A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1B3A5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9A31D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408CA" w:rsidRPr="00713FD1" w14:paraId="53968E22" w14:textId="77777777" w:rsidTr="001408CA">
        <w:tc>
          <w:tcPr>
            <w:tcW w:w="1134" w:type="dxa"/>
            <w:tcBorders>
              <w:top w:val="single" w:sz="4" w:space="0" w:color="auto"/>
              <w:left w:val="single" w:sz="4" w:space="0" w:color="auto"/>
              <w:bottom w:val="single" w:sz="4" w:space="0" w:color="auto"/>
              <w:right w:val="single" w:sz="4" w:space="0" w:color="auto"/>
            </w:tcBorders>
          </w:tcPr>
          <w:p w14:paraId="24AAD14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2A9A4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CA22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408CA" w:rsidRPr="00713FD1" w14:paraId="6C72A485" w14:textId="77777777" w:rsidTr="001408CA">
        <w:tc>
          <w:tcPr>
            <w:tcW w:w="1134" w:type="dxa"/>
            <w:tcBorders>
              <w:top w:val="single" w:sz="4" w:space="0" w:color="auto"/>
              <w:left w:val="single" w:sz="4" w:space="0" w:color="auto"/>
              <w:bottom w:val="single" w:sz="4" w:space="0" w:color="auto"/>
              <w:right w:val="single" w:sz="4" w:space="0" w:color="auto"/>
            </w:tcBorders>
          </w:tcPr>
          <w:p w14:paraId="51D79CD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A9EDC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13D22C"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408CA" w:rsidRPr="00713FD1" w14:paraId="6052513E" w14:textId="77777777" w:rsidTr="001408CA">
        <w:tc>
          <w:tcPr>
            <w:tcW w:w="1134" w:type="dxa"/>
            <w:tcBorders>
              <w:top w:val="single" w:sz="4" w:space="0" w:color="auto"/>
              <w:left w:val="single" w:sz="4" w:space="0" w:color="auto"/>
              <w:bottom w:val="single" w:sz="4" w:space="0" w:color="auto"/>
              <w:right w:val="single" w:sz="4" w:space="0" w:color="auto"/>
            </w:tcBorders>
          </w:tcPr>
          <w:p w14:paraId="051E678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77289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5E2F8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408CA" w:rsidRPr="00713FD1" w14:paraId="39832FE4" w14:textId="77777777" w:rsidTr="001408CA">
        <w:tc>
          <w:tcPr>
            <w:tcW w:w="1134" w:type="dxa"/>
            <w:tcBorders>
              <w:top w:val="single" w:sz="4" w:space="0" w:color="auto"/>
              <w:left w:val="single" w:sz="4" w:space="0" w:color="auto"/>
              <w:bottom w:val="single" w:sz="4" w:space="0" w:color="auto"/>
              <w:right w:val="single" w:sz="4" w:space="0" w:color="auto"/>
            </w:tcBorders>
          </w:tcPr>
          <w:p w14:paraId="5103936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3A0AF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C382F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408CA" w:rsidRPr="00713FD1" w14:paraId="1A9019E8" w14:textId="77777777" w:rsidTr="001408CA">
        <w:tc>
          <w:tcPr>
            <w:tcW w:w="1134" w:type="dxa"/>
            <w:tcBorders>
              <w:top w:val="single" w:sz="4" w:space="0" w:color="auto"/>
              <w:left w:val="single" w:sz="4" w:space="0" w:color="auto"/>
              <w:bottom w:val="single" w:sz="4" w:space="0" w:color="auto"/>
              <w:right w:val="single" w:sz="4" w:space="0" w:color="auto"/>
            </w:tcBorders>
          </w:tcPr>
          <w:p w14:paraId="78D11DA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6BC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F788B"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408CA" w:rsidRPr="00713FD1" w14:paraId="0797732C" w14:textId="77777777" w:rsidTr="001408CA">
        <w:tc>
          <w:tcPr>
            <w:tcW w:w="1134" w:type="dxa"/>
            <w:tcBorders>
              <w:top w:val="single" w:sz="4" w:space="0" w:color="auto"/>
              <w:left w:val="single" w:sz="4" w:space="0" w:color="auto"/>
              <w:bottom w:val="single" w:sz="4" w:space="0" w:color="auto"/>
              <w:right w:val="single" w:sz="4" w:space="0" w:color="auto"/>
            </w:tcBorders>
          </w:tcPr>
          <w:p w14:paraId="253E8F9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17FB3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0E030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408CA" w:rsidRPr="00713FD1" w14:paraId="56C269F8" w14:textId="77777777" w:rsidTr="001408CA">
        <w:tc>
          <w:tcPr>
            <w:tcW w:w="1134" w:type="dxa"/>
            <w:tcBorders>
              <w:top w:val="single" w:sz="4" w:space="0" w:color="auto"/>
              <w:left w:val="single" w:sz="4" w:space="0" w:color="auto"/>
              <w:bottom w:val="single" w:sz="4" w:space="0" w:color="auto"/>
              <w:right w:val="single" w:sz="4" w:space="0" w:color="auto"/>
            </w:tcBorders>
          </w:tcPr>
          <w:p w14:paraId="582A1F0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F5F4C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BDA72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408CA" w:rsidRPr="00713FD1" w14:paraId="746555E8" w14:textId="77777777" w:rsidTr="001408CA">
        <w:tc>
          <w:tcPr>
            <w:tcW w:w="1134" w:type="dxa"/>
            <w:tcBorders>
              <w:top w:val="single" w:sz="4" w:space="0" w:color="auto"/>
              <w:left w:val="single" w:sz="4" w:space="0" w:color="auto"/>
              <w:bottom w:val="single" w:sz="4" w:space="0" w:color="auto"/>
              <w:right w:val="single" w:sz="4" w:space="0" w:color="auto"/>
            </w:tcBorders>
          </w:tcPr>
          <w:p w14:paraId="7B68310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2D9C8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ACFD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408CA" w:rsidRPr="00713FD1" w14:paraId="06500D49" w14:textId="77777777" w:rsidTr="001408CA">
        <w:tc>
          <w:tcPr>
            <w:tcW w:w="1134" w:type="dxa"/>
            <w:tcBorders>
              <w:top w:val="single" w:sz="4" w:space="0" w:color="auto"/>
              <w:left w:val="single" w:sz="4" w:space="0" w:color="auto"/>
              <w:bottom w:val="single" w:sz="4" w:space="0" w:color="auto"/>
              <w:right w:val="single" w:sz="4" w:space="0" w:color="auto"/>
            </w:tcBorders>
          </w:tcPr>
          <w:p w14:paraId="6E9D9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0838A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71D6F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408CA" w:rsidRPr="00713FD1" w14:paraId="76DD752B" w14:textId="77777777" w:rsidTr="001408CA">
        <w:tc>
          <w:tcPr>
            <w:tcW w:w="1134" w:type="dxa"/>
            <w:tcBorders>
              <w:top w:val="single" w:sz="4" w:space="0" w:color="auto"/>
              <w:left w:val="single" w:sz="4" w:space="0" w:color="auto"/>
              <w:bottom w:val="single" w:sz="4" w:space="0" w:color="auto"/>
              <w:right w:val="single" w:sz="4" w:space="0" w:color="auto"/>
            </w:tcBorders>
          </w:tcPr>
          <w:p w14:paraId="481A574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93FE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89646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408CA" w:rsidRPr="00713FD1" w14:paraId="62EB9335" w14:textId="77777777" w:rsidTr="001408CA">
        <w:tc>
          <w:tcPr>
            <w:tcW w:w="1134" w:type="dxa"/>
            <w:tcBorders>
              <w:top w:val="single" w:sz="4" w:space="0" w:color="auto"/>
              <w:left w:val="single" w:sz="4" w:space="0" w:color="auto"/>
              <w:bottom w:val="single" w:sz="4" w:space="0" w:color="auto"/>
              <w:right w:val="single" w:sz="4" w:space="0" w:color="auto"/>
            </w:tcBorders>
          </w:tcPr>
          <w:p w14:paraId="28E4E3D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05744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4A214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408CA" w:rsidRPr="00713FD1" w14:paraId="743EA2FD" w14:textId="77777777" w:rsidTr="001408CA">
        <w:tc>
          <w:tcPr>
            <w:tcW w:w="1134" w:type="dxa"/>
            <w:tcBorders>
              <w:top w:val="single" w:sz="4" w:space="0" w:color="auto"/>
              <w:left w:val="single" w:sz="4" w:space="0" w:color="auto"/>
              <w:bottom w:val="single" w:sz="4" w:space="0" w:color="auto"/>
              <w:right w:val="single" w:sz="4" w:space="0" w:color="auto"/>
            </w:tcBorders>
          </w:tcPr>
          <w:p w14:paraId="027B401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571C3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1F34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408CA" w:rsidRPr="00713FD1" w14:paraId="2C1CB22B" w14:textId="77777777" w:rsidTr="001408CA">
        <w:tc>
          <w:tcPr>
            <w:tcW w:w="1134" w:type="dxa"/>
            <w:tcBorders>
              <w:top w:val="single" w:sz="4" w:space="0" w:color="auto"/>
              <w:left w:val="single" w:sz="4" w:space="0" w:color="auto"/>
              <w:bottom w:val="single" w:sz="4" w:space="0" w:color="auto"/>
              <w:right w:val="single" w:sz="4" w:space="0" w:color="auto"/>
            </w:tcBorders>
          </w:tcPr>
          <w:p w14:paraId="21FFA69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A6D13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B5D79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408CA" w:rsidRPr="00713FD1" w14:paraId="39E4D33D" w14:textId="77777777" w:rsidTr="001408CA">
        <w:tc>
          <w:tcPr>
            <w:tcW w:w="1134" w:type="dxa"/>
            <w:tcBorders>
              <w:top w:val="single" w:sz="4" w:space="0" w:color="auto"/>
              <w:left w:val="single" w:sz="4" w:space="0" w:color="auto"/>
              <w:bottom w:val="single" w:sz="4" w:space="0" w:color="auto"/>
              <w:right w:val="single" w:sz="4" w:space="0" w:color="auto"/>
            </w:tcBorders>
          </w:tcPr>
          <w:p w14:paraId="63EBEE31"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1DAE1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AC452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408CA" w:rsidRPr="00713FD1" w14:paraId="0D1A348C" w14:textId="77777777" w:rsidTr="001408CA">
        <w:tc>
          <w:tcPr>
            <w:tcW w:w="1134" w:type="dxa"/>
            <w:tcBorders>
              <w:top w:val="single" w:sz="4" w:space="0" w:color="auto"/>
              <w:left w:val="single" w:sz="4" w:space="0" w:color="auto"/>
              <w:bottom w:val="single" w:sz="4" w:space="0" w:color="auto"/>
              <w:right w:val="single" w:sz="4" w:space="0" w:color="auto"/>
            </w:tcBorders>
          </w:tcPr>
          <w:p w14:paraId="1A88933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85815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BF11C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408CA" w:rsidRPr="00713FD1" w14:paraId="348D9FA2" w14:textId="77777777" w:rsidTr="001408CA">
        <w:tc>
          <w:tcPr>
            <w:tcW w:w="1134" w:type="dxa"/>
            <w:tcBorders>
              <w:top w:val="single" w:sz="4" w:space="0" w:color="auto"/>
              <w:left w:val="single" w:sz="4" w:space="0" w:color="auto"/>
              <w:bottom w:val="single" w:sz="4" w:space="0" w:color="auto"/>
              <w:right w:val="single" w:sz="4" w:space="0" w:color="auto"/>
            </w:tcBorders>
          </w:tcPr>
          <w:p w14:paraId="415EA13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5CC52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0540A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408CA" w:rsidRPr="00713FD1" w14:paraId="300A2429" w14:textId="77777777" w:rsidTr="001408CA">
        <w:tc>
          <w:tcPr>
            <w:tcW w:w="1134" w:type="dxa"/>
            <w:tcBorders>
              <w:top w:val="single" w:sz="4" w:space="0" w:color="auto"/>
              <w:left w:val="single" w:sz="4" w:space="0" w:color="auto"/>
              <w:bottom w:val="single" w:sz="4" w:space="0" w:color="auto"/>
              <w:right w:val="single" w:sz="4" w:space="0" w:color="auto"/>
            </w:tcBorders>
          </w:tcPr>
          <w:p w14:paraId="3831CB5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52990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C4916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408CA" w:rsidRPr="00713FD1" w14:paraId="41E4F1EB" w14:textId="77777777" w:rsidTr="001408CA">
        <w:tc>
          <w:tcPr>
            <w:tcW w:w="1134" w:type="dxa"/>
            <w:tcBorders>
              <w:top w:val="single" w:sz="4" w:space="0" w:color="auto"/>
              <w:left w:val="single" w:sz="4" w:space="0" w:color="auto"/>
              <w:bottom w:val="single" w:sz="4" w:space="0" w:color="auto"/>
              <w:right w:val="single" w:sz="4" w:space="0" w:color="auto"/>
            </w:tcBorders>
          </w:tcPr>
          <w:p w14:paraId="1019FE4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3CCB4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F225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408CA" w:rsidRPr="00713FD1" w14:paraId="262452D3" w14:textId="77777777" w:rsidTr="001408CA">
        <w:tc>
          <w:tcPr>
            <w:tcW w:w="1134" w:type="dxa"/>
            <w:tcBorders>
              <w:top w:val="single" w:sz="4" w:space="0" w:color="auto"/>
              <w:left w:val="single" w:sz="4" w:space="0" w:color="auto"/>
              <w:bottom w:val="single" w:sz="4" w:space="0" w:color="auto"/>
              <w:right w:val="single" w:sz="4" w:space="0" w:color="auto"/>
            </w:tcBorders>
          </w:tcPr>
          <w:p w14:paraId="07219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C039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22B27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408CA" w:rsidRPr="00713FD1" w14:paraId="07E7C4E9" w14:textId="77777777" w:rsidTr="001408CA">
        <w:tc>
          <w:tcPr>
            <w:tcW w:w="1134" w:type="dxa"/>
            <w:tcBorders>
              <w:top w:val="single" w:sz="4" w:space="0" w:color="auto"/>
              <w:left w:val="single" w:sz="4" w:space="0" w:color="auto"/>
              <w:bottom w:val="single" w:sz="4" w:space="0" w:color="auto"/>
              <w:right w:val="single" w:sz="4" w:space="0" w:color="auto"/>
            </w:tcBorders>
          </w:tcPr>
          <w:p w14:paraId="5A8A1DD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A80CA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CFB834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408CA" w:rsidRPr="00713FD1" w14:paraId="0127848D" w14:textId="77777777" w:rsidTr="001408CA">
        <w:tc>
          <w:tcPr>
            <w:tcW w:w="1134" w:type="dxa"/>
            <w:tcBorders>
              <w:top w:val="single" w:sz="4" w:space="0" w:color="auto"/>
              <w:left w:val="single" w:sz="4" w:space="0" w:color="auto"/>
              <w:bottom w:val="single" w:sz="4" w:space="0" w:color="auto"/>
              <w:right w:val="single" w:sz="4" w:space="0" w:color="auto"/>
            </w:tcBorders>
          </w:tcPr>
          <w:p w14:paraId="6179E63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811E4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7344E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408CA" w:rsidRPr="00713FD1" w14:paraId="0D66CE8F" w14:textId="77777777" w:rsidTr="001408CA">
        <w:tc>
          <w:tcPr>
            <w:tcW w:w="1134" w:type="dxa"/>
            <w:tcBorders>
              <w:top w:val="single" w:sz="4" w:space="0" w:color="auto"/>
              <w:left w:val="single" w:sz="4" w:space="0" w:color="auto"/>
              <w:bottom w:val="single" w:sz="4" w:space="0" w:color="auto"/>
              <w:right w:val="single" w:sz="4" w:space="0" w:color="auto"/>
            </w:tcBorders>
          </w:tcPr>
          <w:p w14:paraId="6414C9E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924AA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45F22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408CA" w:rsidRPr="00713FD1" w14:paraId="742CAC8B" w14:textId="77777777" w:rsidTr="001408CA">
        <w:tc>
          <w:tcPr>
            <w:tcW w:w="1134" w:type="dxa"/>
            <w:tcBorders>
              <w:top w:val="single" w:sz="4" w:space="0" w:color="auto"/>
              <w:left w:val="single" w:sz="4" w:space="0" w:color="auto"/>
              <w:bottom w:val="single" w:sz="4" w:space="0" w:color="auto"/>
              <w:right w:val="single" w:sz="4" w:space="0" w:color="auto"/>
            </w:tcBorders>
          </w:tcPr>
          <w:p w14:paraId="3C0EED0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A7543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57CBA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408CA" w:rsidRPr="00713FD1" w14:paraId="4F8517FB" w14:textId="77777777" w:rsidTr="001408CA">
        <w:tc>
          <w:tcPr>
            <w:tcW w:w="1134" w:type="dxa"/>
            <w:tcBorders>
              <w:top w:val="single" w:sz="4" w:space="0" w:color="auto"/>
              <w:left w:val="single" w:sz="4" w:space="0" w:color="auto"/>
              <w:bottom w:val="single" w:sz="4" w:space="0" w:color="auto"/>
              <w:right w:val="single" w:sz="4" w:space="0" w:color="auto"/>
            </w:tcBorders>
          </w:tcPr>
          <w:p w14:paraId="70E4396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ABCE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AE6C7F"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408CA" w:rsidRPr="00713FD1" w14:paraId="350E1048" w14:textId="77777777" w:rsidTr="001408CA">
        <w:tc>
          <w:tcPr>
            <w:tcW w:w="1134" w:type="dxa"/>
            <w:tcBorders>
              <w:top w:val="single" w:sz="4" w:space="0" w:color="auto"/>
              <w:left w:val="single" w:sz="4" w:space="0" w:color="auto"/>
              <w:bottom w:val="single" w:sz="4" w:space="0" w:color="auto"/>
              <w:right w:val="single" w:sz="4" w:space="0" w:color="auto"/>
            </w:tcBorders>
          </w:tcPr>
          <w:p w14:paraId="3FF5DBD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FF90E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67114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408CA" w:rsidRPr="00713FD1" w14:paraId="56F29EC5" w14:textId="77777777" w:rsidTr="001408CA">
        <w:tc>
          <w:tcPr>
            <w:tcW w:w="1134" w:type="dxa"/>
            <w:tcBorders>
              <w:top w:val="single" w:sz="4" w:space="0" w:color="auto"/>
              <w:left w:val="single" w:sz="4" w:space="0" w:color="auto"/>
              <w:bottom w:val="single" w:sz="4" w:space="0" w:color="auto"/>
              <w:right w:val="single" w:sz="4" w:space="0" w:color="auto"/>
            </w:tcBorders>
          </w:tcPr>
          <w:p w14:paraId="779364E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94094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5BF2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408CA" w:rsidRPr="00713FD1" w14:paraId="600CB70E" w14:textId="77777777" w:rsidTr="001408CA">
        <w:tc>
          <w:tcPr>
            <w:tcW w:w="1134" w:type="dxa"/>
            <w:tcBorders>
              <w:top w:val="single" w:sz="4" w:space="0" w:color="auto"/>
              <w:left w:val="single" w:sz="4" w:space="0" w:color="auto"/>
              <w:bottom w:val="single" w:sz="4" w:space="0" w:color="auto"/>
              <w:right w:val="single" w:sz="4" w:space="0" w:color="auto"/>
            </w:tcBorders>
          </w:tcPr>
          <w:p w14:paraId="34C1CB7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A7CDF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95D4A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408CA" w:rsidRPr="00713FD1" w14:paraId="15B62DDC" w14:textId="77777777" w:rsidTr="001408CA">
        <w:tc>
          <w:tcPr>
            <w:tcW w:w="1134" w:type="dxa"/>
            <w:tcBorders>
              <w:top w:val="single" w:sz="4" w:space="0" w:color="auto"/>
              <w:left w:val="single" w:sz="4" w:space="0" w:color="auto"/>
              <w:bottom w:val="single" w:sz="4" w:space="0" w:color="auto"/>
              <w:right w:val="single" w:sz="4" w:space="0" w:color="auto"/>
            </w:tcBorders>
          </w:tcPr>
          <w:p w14:paraId="62D7757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341B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BC9BE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408CA" w:rsidRPr="00713FD1" w14:paraId="06793CD3" w14:textId="77777777" w:rsidTr="001408CA">
        <w:tc>
          <w:tcPr>
            <w:tcW w:w="1134" w:type="dxa"/>
            <w:tcBorders>
              <w:top w:val="single" w:sz="4" w:space="0" w:color="auto"/>
              <w:left w:val="single" w:sz="4" w:space="0" w:color="auto"/>
              <w:bottom w:val="single" w:sz="4" w:space="0" w:color="auto"/>
              <w:right w:val="single" w:sz="4" w:space="0" w:color="auto"/>
            </w:tcBorders>
          </w:tcPr>
          <w:p w14:paraId="090A203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81FEB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16C46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408CA" w:rsidRPr="00713FD1" w14:paraId="7FD87E1D" w14:textId="77777777" w:rsidTr="001408CA">
        <w:tc>
          <w:tcPr>
            <w:tcW w:w="1134" w:type="dxa"/>
            <w:tcBorders>
              <w:top w:val="single" w:sz="4" w:space="0" w:color="auto"/>
              <w:left w:val="single" w:sz="4" w:space="0" w:color="auto"/>
              <w:bottom w:val="single" w:sz="4" w:space="0" w:color="auto"/>
              <w:right w:val="single" w:sz="4" w:space="0" w:color="auto"/>
            </w:tcBorders>
          </w:tcPr>
          <w:p w14:paraId="741F0D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63E5B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70CF9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408CA" w:rsidRPr="00713FD1" w14:paraId="6AACED98" w14:textId="77777777" w:rsidTr="001408CA">
        <w:tc>
          <w:tcPr>
            <w:tcW w:w="1134" w:type="dxa"/>
            <w:tcBorders>
              <w:top w:val="single" w:sz="4" w:space="0" w:color="auto"/>
              <w:left w:val="single" w:sz="4" w:space="0" w:color="auto"/>
              <w:bottom w:val="single" w:sz="4" w:space="0" w:color="auto"/>
              <w:right w:val="single" w:sz="4" w:space="0" w:color="auto"/>
            </w:tcBorders>
          </w:tcPr>
          <w:p w14:paraId="2F6B097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56AF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899F3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408CA" w:rsidRPr="00713FD1" w14:paraId="28B3401B" w14:textId="77777777" w:rsidTr="001408CA">
        <w:tc>
          <w:tcPr>
            <w:tcW w:w="1134" w:type="dxa"/>
            <w:tcBorders>
              <w:top w:val="single" w:sz="4" w:space="0" w:color="auto"/>
              <w:left w:val="single" w:sz="4" w:space="0" w:color="auto"/>
              <w:bottom w:val="single" w:sz="4" w:space="0" w:color="auto"/>
              <w:right w:val="single" w:sz="4" w:space="0" w:color="auto"/>
            </w:tcBorders>
          </w:tcPr>
          <w:p w14:paraId="0723D57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C1B3C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1B19A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408CA" w:rsidRPr="00713FD1" w14:paraId="35324B91" w14:textId="77777777" w:rsidTr="001408CA">
        <w:tc>
          <w:tcPr>
            <w:tcW w:w="1134" w:type="dxa"/>
            <w:tcBorders>
              <w:top w:val="single" w:sz="4" w:space="0" w:color="auto"/>
              <w:left w:val="single" w:sz="4" w:space="0" w:color="auto"/>
              <w:bottom w:val="single" w:sz="4" w:space="0" w:color="auto"/>
              <w:right w:val="single" w:sz="4" w:space="0" w:color="auto"/>
            </w:tcBorders>
          </w:tcPr>
          <w:p w14:paraId="7FAF26F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77E0A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F21C3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408CA" w:rsidRPr="00713FD1" w14:paraId="19F3CE4A" w14:textId="77777777" w:rsidTr="001408CA">
        <w:tc>
          <w:tcPr>
            <w:tcW w:w="1134" w:type="dxa"/>
            <w:tcBorders>
              <w:top w:val="single" w:sz="4" w:space="0" w:color="auto"/>
              <w:left w:val="single" w:sz="4" w:space="0" w:color="auto"/>
              <w:bottom w:val="single" w:sz="4" w:space="0" w:color="auto"/>
              <w:right w:val="single" w:sz="4" w:space="0" w:color="auto"/>
            </w:tcBorders>
          </w:tcPr>
          <w:p w14:paraId="6589D9C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75B5C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CAD25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408CA" w:rsidRPr="00713FD1" w14:paraId="4449D825" w14:textId="77777777" w:rsidTr="001408CA">
        <w:tc>
          <w:tcPr>
            <w:tcW w:w="1134" w:type="dxa"/>
            <w:tcBorders>
              <w:top w:val="single" w:sz="4" w:space="0" w:color="auto"/>
              <w:left w:val="single" w:sz="4" w:space="0" w:color="auto"/>
              <w:bottom w:val="single" w:sz="4" w:space="0" w:color="auto"/>
              <w:right w:val="single" w:sz="4" w:space="0" w:color="auto"/>
            </w:tcBorders>
          </w:tcPr>
          <w:p w14:paraId="393DA4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D6143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D34D5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408CA" w:rsidRPr="00713FD1" w14:paraId="04B98608" w14:textId="77777777" w:rsidTr="001408CA">
        <w:tc>
          <w:tcPr>
            <w:tcW w:w="1134" w:type="dxa"/>
            <w:tcBorders>
              <w:top w:val="single" w:sz="4" w:space="0" w:color="auto"/>
              <w:left w:val="single" w:sz="4" w:space="0" w:color="auto"/>
              <w:bottom w:val="single" w:sz="4" w:space="0" w:color="auto"/>
              <w:right w:val="single" w:sz="4" w:space="0" w:color="auto"/>
            </w:tcBorders>
          </w:tcPr>
          <w:p w14:paraId="5FF5D45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E0D43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3A396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408CA" w:rsidRPr="00713FD1" w14:paraId="70A92967" w14:textId="77777777" w:rsidTr="001408CA">
        <w:tc>
          <w:tcPr>
            <w:tcW w:w="1134" w:type="dxa"/>
            <w:tcBorders>
              <w:top w:val="single" w:sz="4" w:space="0" w:color="auto"/>
              <w:left w:val="single" w:sz="4" w:space="0" w:color="auto"/>
              <w:bottom w:val="single" w:sz="4" w:space="0" w:color="auto"/>
              <w:right w:val="single" w:sz="4" w:space="0" w:color="auto"/>
            </w:tcBorders>
          </w:tcPr>
          <w:p w14:paraId="5C57916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714A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41DC3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408CA" w:rsidRPr="00713FD1" w14:paraId="0ABCFC6A" w14:textId="77777777" w:rsidTr="001408CA">
        <w:tc>
          <w:tcPr>
            <w:tcW w:w="1134" w:type="dxa"/>
            <w:tcBorders>
              <w:top w:val="single" w:sz="4" w:space="0" w:color="auto"/>
              <w:left w:val="single" w:sz="4" w:space="0" w:color="auto"/>
              <w:bottom w:val="single" w:sz="4" w:space="0" w:color="auto"/>
              <w:right w:val="single" w:sz="4" w:space="0" w:color="auto"/>
            </w:tcBorders>
          </w:tcPr>
          <w:p w14:paraId="24A639F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09D78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9EFF8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408CA" w:rsidRPr="00713FD1" w14:paraId="0F7A76FB" w14:textId="77777777" w:rsidTr="001408CA">
        <w:tc>
          <w:tcPr>
            <w:tcW w:w="1134" w:type="dxa"/>
            <w:tcBorders>
              <w:top w:val="single" w:sz="4" w:space="0" w:color="auto"/>
              <w:left w:val="single" w:sz="4" w:space="0" w:color="auto"/>
              <w:bottom w:val="single" w:sz="4" w:space="0" w:color="auto"/>
              <w:right w:val="single" w:sz="4" w:space="0" w:color="auto"/>
            </w:tcBorders>
          </w:tcPr>
          <w:p w14:paraId="0F2C2E5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FADCE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F887B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408CA" w:rsidRPr="00713FD1" w14:paraId="72262F63" w14:textId="77777777" w:rsidTr="001408CA">
        <w:tc>
          <w:tcPr>
            <w:tcW w:w="1134" w:type="dxa"/>
            <w:tcBorders>
              <w:top w:val="single" w:sz="4" w:space="0" w:color="auto"/>
              <w:left w:val="single" w:sz="4" w:space="0" w:color="auto"/>
              <w:bottom w:val="single" w:sz="4" w:space="0" w:color="auto"/>
              <w:right w:val="single" w:sz="4" w:space="0" w:color="auto"/>
            </w:tcBorders>
          </w:tcPr>
          <w:p w14:paraId="6833415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5D9A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0AF35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408CA" w:rsidRPr="00713FD1" w14:paraId="19485A46" w14:textId="77777777" w:rsidTr="001408CA">
        <w:tc>
          <w:tcPr>
            <w:tcW w:w="1134" w:type="dxa"/>
            <w:tcBorders>
              <w:top w:val="single" w:sz="4" w:space="0" w:color="auto"/>
              <w:left w:val="single" w:sz="4" w:space="0" w:color="auto"/>
              <w:bottom w:val="single" w:sz="4" w:space="0" w:color="auto"/>
              <w:right w:val="single" w:sz="4" w:space="0" w:color="auto"/>
            </w:tcBorders>
          </w:tcPr>
          <w:p w14:paraId="3DF4E08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57572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B7CD3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408CA" w:rsidRPr="00713FD1" w14:paraId="50B29383" w14:textId="77777777" w:rsidTr="001408CA">
        <w:tc>
          <w:tcPr>
            <w:tcW w:w="1134" w:type="dxa"/>
            <w:tcBorders>
              <w:top w:val="single" w:sz="4" w:space="0" w:color="auto"/>
              <w:left w:val="single" w:sz="4" w:space="0" w:color="auto"/>
              <w:bottom w:val="single" w:sz="4" w:space="0" w:color="auto"/>
              <w:right w:val="single" w:sz="4" w:space="0" w:color="auto"/>
            </w:tcBorders>
          </w:tcPr>
          <w:p w14:paraId="07BBF81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2A2B5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9CE0C1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408CA" w:rsidRPr="00713FD1" w14:paraId="0DB66B8D" w14:textId="77777777" w:rsidTr="001408CA">
        <w:tc>
          <w:tcPr>
            <w:tcW w:w="1134" w:type="dxa"/>
            <w:tcBorders>
              <w:top w:val="single" w:sz="4" w:space="0" w:color="auto"/>
              <w:left w:val="single" w:sz="4" w:space="0" w:color="auto"/>
              <w:bottom w:val="single" w:sz="4" w:space="0" w:color="auto"/>
              <w:right w:val="single" w:sz="4" w:space="0" w:color="auto"/>
            </w:tcBorders>
          </w:tcPr>
          <w:p w14:paraId="6DD1FB8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AB5C4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011CB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408CA" w:rsidRPr="00713FD1" w14:paraId="77F13E92" w14:textId="77777777" w:rsidTr="001408CA">
        <w:tc>
          <w:tcPr>
            <w:tcW w:w="1134" w:type="dxa"/>
            <w:tcBorders>
              <w:top w:val="single" w:sz="4" w:space="0" w:color="auto"/>
              <w:left w:val="single" w:sz="4" w:space="0" w:color="auto"/>
              <w:bottom w:val="single" w:sz="4" w:space="0" w:color="auto"/>
              <w:right w:val="single" w:sz="4" w:space="0" w:color="auto"/>
            </w:tcBorders>
          </w:tcPr>
          <w:p w14:paraId="2A48AB0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D53AB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39D01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408CA" w:rsidRPr="00713FD1" w14:paraId="310A16C6" w14:textId="77777777" w:rsidTr="001408CA">
        <w:tc>
          <w:tcPr>
            <w:tcW w:w="1134" w:type="dxa"/>
            <w:tcBorders>
              <w:top w:val="single" w:sz="4" w:space="0" w:color="auto"/>
              <w:left w:val="single" w:sz="4" w:space="0" w:color="auto"/>
              <w:bottom w:val="single" w:sz="4" w:space="0" w:color="auto"/>
              <w:right w:val="single" w:sz="4" w:space="0" w:color="auto"/>
            </w:tcBorders>
          </w:tcPr>
          <w:p w14:paraId="7CFA720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F574A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88D2C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1408CA" w:rsidRPr="00713FD1" w14:paraId="69A30F7A" w14:textId="77777777" w:rsidTr="001408CA">
        <w:tc>
          <w:tcPr>
            <w:tcW w:w="1134" w:type="dxa"/>
            <w:tcBorders>
              <w:top w:val="single" w:sz="4" w:space="0" w:color="auto"/>
              <w:left w:val="single" w:sz="4" w:space="0" w:color="auto"/>
              <w:bottom w:val="single" w:sz="4" w:space="0" w:color="auto"/>
              <w:right w:val="single" w:sz="4" w:space="0" w:color="auto"/>
            </w:tcBorders>
          </w:tcPr>
          <w:p w14:paraId="6B18698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95DB81"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12ADD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39</w:t>
            </w:r>
          </w:p>
        </w:tc>
      </w:tr>
      <w:tr w:rsidR="001408CA" w:rsidRPr="00713FD1" w14:paraId="03AE5C7C" w14:textId="77777777" w:rsidTr="001408CA">
        <w:tc>
          <w:tcPr>
            <w:tcW w:w="1134" w:type="dxa"/>
            <w:tcBorders>
              <w:top w:val="single" w:sz="4" w:space="0" w:color="auto"/>
              <w:left w:val="single" w:sz="4" w:space="0" w:color="auto"/>
              <w:bottom w:val="single" w:sz="4" w:space="0" w:color="auto"/>
              <w:right w:val="single" w:sz="4" w:space="0" w:color="auto"/>
            </w:tcBorders>
          </w:tcPr>
          <w:p w14:paraId="2F95B26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9252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742406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40</w:t>
            </w:r>
          </w:p>
        </w:tc>
      </w:tr>
      <w:tr w:rsidR="001408CA" w:rsidRPr="00713FD1" w14:paraId="699E80C7" w14:textId="77777777" w:rsidTr="001408CA">
        <w:tc>
          <w:tcPr>
            <w:tcW w:w="1134" w:type="dxa"/>
            <w:tcBorders>
              <w:top w:val="single" w:sz="4" w:space="0" w:color="auto"/>
              <w:left w:val="single" w:sz="4" w:space="0" w:color="auto"/>
              <w:bottom w:val="single" w:sz="4" w:space="0" w:color="auto"/>
              <w:right w:val="single" w:sz="4" w:space="0" w:color="auto"/>
            </w:tcBorders>
          </w:tcPr>
          <w:p w14:paraId="531EAE1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09157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89A57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44</w:t>
            </w:r>
          </w:p>
        </w:tc>
      </w:tr>
      <w:tr w:rsidR="001408CA" w:rsidRPr="00713FD1" w14:paraId="26E64A7A" w14:textId="77777777" w:rsidTr="001408CA">
        <w:tc>
          <w:tcPr>
            <w:tcW w:w="1134" w:type="dxa"/>
            <w:tcBorders>
              <w:top w:val="single" w:sz="4" w:space="0" w:color="auto"/>
              <w:left w:val="single" w:sz="4" w:space="0" w:color="auto"/>
              <w:bottom w:val="single" w:sz="4" w:space="0" w:color="auto"/>
              <w:right w:val="single" w:sz="4" w:space="0" w:color="auto"/>
            </w:tcBorders>
          </w:tcPr>
          <w:p w14:paraId="00BF405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5031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24FC0C"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76</w:t>
            </w:r>
          </w:p>
        </w:tc>
      </w:tr>
      <w:tr w:rsidR="001408CA" w:rsidRPr="00713FD1" w14:paraId="0F3872D6" w14:textId="77777777" w:rsidTr="001408CA">
        <w:tc>
          <w:tcPr>
            <w:tcW w:w="1134" w:type="dxa"/>
            <w:tcBorders>
              <w:top w:val="single" w:sz="4" w:space="0" w:color="auto"/>
              <w:left w:val="single" w:sz="4" w:space="0" w:color="auto"/>
              <w:bottom w:val="single" w:sz="4" w:space="0" w:color="auto"/>
              <w:right w:val="single" w:sz="4" w:space="0" w:color="auto"/>
            </w:tcBorders>
          </w:tcPr>
          <w:p w14:paraId="6BC3F65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CF825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C8FA5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77</w:t>
            </w:r>
          </w:p>
        </w:tc>
      </w:tr>
      <w:tr w:rsidR="001408CA" w:rsidRPr="00713FD1" w14:paraId="715567BA" w14:textId="77777777" w:rsidTr="001408CA">
        <w:tc>
          <w:tcPr>
            <w:tcW w:w="1134" w:type="dxa"/>
            <w:tcBorders>
              <w:top w:val="single" w:sz="4" w:space="0" w:color="auto"/>
              <w:left w:val="single" w:sz="4" w:space="0" w:color="auto"/>
              <w:bottom w:val="single" w:sz="4" w:space="0" w:color="auto"/>
              <w:right w:val="single" w:sz="4" w:space="0" w:color="auto"/>
            </w:tcBorders>
          </w:tcPr>
          <w:p w14:paraId="039A3B1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D8749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FD529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101E58B0" w14:textId="77777777" w:rsidTr="001408CA">
        <w:tc>
          <w:tcPr>
            <w:tcW w:w="1134" w:type="dxa"/>
            <w:tcBorders>
              <w:top w:val="single" w:sz="4" w:space="0" w:color="auto"/>
              <w:left w:val="single" w:sz="4" w:space="0" w:color="auto"/>
              <w:bottom w:val="single" w:sz="4" w:space="0" w:color="auto"/>
              <w:right w:val="single" w:sz="4" w:space="0" w:color="auto"/>
            </w:tcBorders>
          </w:tcPr>
          <w:p w14:paraId="74794FB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F417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289D1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16692949" w14:textId="77777777" w:rsidTr="001408CA">
        <w:tc>
          <w:tcPr>
            <w:tcW w:w="1134" w:type="dxa"/>
            <w:tcBorders>
              <w:top w:val="single" w:sz="4" w:space="0" w:color="auto"/>
              <w:left w:val="single" w:sz="4" w:space="0" w:color="auto"/>
              <w:bottom w:val="single" w:sz="4" w:space="0" w:color="auto"/>
              <w:right w:val="single" w:sz="4" w:space="0" w:color="auto"/>
            </w:tcBorders>
          </w:tcPr>
          <w:p w14:paraId="773D24B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B7477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3D942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48CAFA7B" w14:textId="77777777" w:rsidTr="001408CA">
        <w:tc>
          <w:tcPr>
            <w:tcW w:w="1134" w:type="dxa"/>
            <w:tcBorders>
              <w:top w:val="single" w:sz="4" w:space="0" w:color="auto"/>
              <w:left w:val="single" w:sz="4" w:space="0" w:color="auto"/>
              <w:bottom w:val="single" w:sz="4" w:space="0" w:color="auto"/>
              <w:right w:val="single" w:sz="4" w:space="0" w:color="auto"/>
            </w:tcBorders>
          </w:tcPr>
          <w:p w14:paraId="5B6180D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981E6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D34A0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530A7AB4" w14:textId="77777777" w:rsidTr="001408CA">
        <w:tc>
          <w:tcPr>
            <w:tcW w:w="1134" w:type="dxa"/>
            <w:tcBorders>
              <w:top w:val="single" w:sz="4" w:space="0" w:color="auto"/>
              <w:left w:val="single" w:sz="4" w:space="0" w:color="auto"/>
              <w:bottom w:val="single" w:sz="4" w:space="0" w:color="auto"/>
              <w:right w:val="single" w:sz="4" w:space="0" w:color="auto"/>
            </w:tcBorders>
          </w:tcPr>
          <w:p w14:paraId="2DF80CA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0A904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4DC85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2A25BDA0" w14:textId="77777777" w:rsidTr="001408CA">
        <w:tc>
          <w:tcPr>
            <w:tcW w:w="1134" w:type="dxa"/>
            <w:tcBorders>
              <w:top w:val="single" w:sz="4" w:space="0" w:color="auto"/>
              <w:left w:val="single" w:sz="4" w:space="0" w:color="auto"/>
              <w:bottom w:val="single" w:sz="4" w:space="0" w:color="auto"/>
              <w:right w:val="single" w:sz="4" w:space="0" w:color="auto"/>
            </w:tcBorders>
          </w:tcPr>
          <w:p w14:paraId="54123CD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B4915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39A2C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45B43706" w14:textId="77777777" w:rsidTr="001408CA">
        <w:tc>
          <w:tcPr>
            <w:tcW w:w="1134" w:type="dxa"/>
            <w:tcBorders>
              <w:top w:val="single" w:sz="4" w:space="0" w:color="auto"/>
              <w:left w:val="single" w:sz="4" w:space="0" w:color="auto"/>
              <w:bottom w:val="single" w:sz="4" w:space="0" w:color="auto"/>
              <w:right w:val="single" w:sz="4" w:space="0" w:color="auto"/>
            </w:tcBorders>
          </w:tcPr>
          <w:p w14:paraId="04E8721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6E142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080BA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79</w:t>
            </w:r>
          </w:p>
        </w:tc>
      </w:tr>
      <w:tr w:rsidR="00435860" w:rsidRPr="00713FD1" w14:paraId="097E0506" w14:textId="77777777" w:rsidTr="00435860">
        <w:tc>
          <w:tcPr>
            <w:tcW w:w="1134" w:type="dxa"/>
            <w:tcBorders>
              <w:top w:val="single" w:sz="4" w:space="0" w:color="auto"/>
              <w:left w:val="single" w:sz="4" w:space="0" w:color="auto"/>
              <w:bottom w:val="single" w:sz="4" w:space="0" w:color="auto"/>
              <w:right w:val="single" w:sz="4" w:space="0" w:color="auto"/>
            </w:tcBorders>
          </w:tcPr>
          <w:p w14:paraId="2DAFB8E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956041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87FDD"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6DDA25F7" w14:textId="77777777" w:rsidTr="00435860">
        <w:tc>
          <w:tcPr>
            <w:tcW w:w="1134" w:type="dxa"/>
            <w:tcBorders>
              <w:top w:val="single" w:sz="4" w:space="0" w:color="auto"/>
              <w:left w:val="single" w:sz="4" w:space="0" w:color="auto"/>
              <w:bottom w:val="single" w:sz="4" w:space="0" w:color="auto"/>
              <w:right w:val="single" w:sz="4" w:space="0" w:color="auto"/>
            </w:tcBorders>
          </w:tcPr>
          <w:p w14:paraId="42937273"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2D9A7341"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445769"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76966F14" w14:textId="77777777" w:rsidTr="00435860">
        <w:tc>
          <w:tcPr>
            <w:tcW w:w="1134" w:type="dxa"/>
            <w:tcBorders>
              <w:top w:val="single" w:sz="4" w:space="0" w:color="auto"/>
              <w:left w:val="single" w:sz="4" w:space="0" w:color="auto"/>
              <w:bottom w:val="single" w:sz="4" w:space="0" w:color="auto"/>
              <w:right w:val="single" w:sz="4" w:space="0" w:color="auto"/>
            </w:tcBorders>
          </w:tcPr>
          <w:p w14:paraId="64EF783A"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51E440E1"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99E296"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26F0FEC9" w14:textId="77777777" w:rsidTr="00435860">
        <w:tc>
          <w:tcPr>
            <w:tcW w:w="1134" w:type="dxa"/>
            <w:tcBorders>
              <w:top w:val="single" w:sz="4" w:space="0" w:color="auto"/>
              <w:left w:val="single" w:sz="4" w:space="0" w:color="auto"/>
              <w:bottom w:val="single" w:sz="4" w:space="0" w:color="auto"/>
              <w:right w:val="single" w:sz="4" w:space="0" w:color="auto"/>
            </w:tcBorders>
          </w:tcPr>
          <w:p w14:paraId="04304343"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A911185"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59ED4A"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09EBD9DD" w14:textId="77777777" w:rsidTr="00435860">
        <w:tc>
          <w:tcPr>
            <w:tcW w:w="1134" w:type="dxa"/>
            <w:tcBorders>
              <w:top w:val="single" w:sz="4" w:space="0" w:color="auto"/>
              <w:left w:val="single" w:sz="4" w:space="0" w:color="auto"/>
              <w:bottom w:val="single" w:sz="4" w:space="0" w:color="auto"/>
              <w:right w:val="single" w:sz="4" w:space="0" w:color="auto"/>
            </w:tcBorders>
          </w:tcPr>
          <w:p w14:paraId="066B22C4"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57216017"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70369C"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2F2BEB4A" w14:textId="77777777" w:rsidTr="00435860">
        <w:tc>
          <w:tcPr>
            <w:tcW w:w="1134" w:type="dxa"/>
            <w:tcBorders>
              <w:top w:val="single" w:sz="4" w:space="0" w:color="auto"/>
              <w:left w:val="single" w:sz="4" w:space="0" w:color="auto"/>
              <w:bottom w:val="single" w:sz="4" w:space="0" w:color="auto"/>
              <w:right w:val="single" w:sz="4" w:space="0" w:color="auto"/>
            </w:tcBorders>
          </w:tcPr>
          <w:p w14:paraId="3811A8EF"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188AB4C4"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4571D0"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031F9F2D" w14:textId="77777777" w:rsidTr="00435860">
        <w:tc>
          <w:tcPr>
            <w:tcW w:w="1134" w:type="dxa"/>
            <w:tcBorders>
              <w:top w:val="single" w:sz="4" w:space="0" w:color="auto"/>
              <w:left w:val="single" w:sz="4" w:space="0" w:color="auto"/>
              <w:bottom w:val="single" w:sz="4" w:space="0" w:color="auto"/>
              <w:right w:val="single" w:sz="4" w:space="0" w:color="auto"/>
            </w:tcBorders>
          </w:tcPr>
          <w:p w14:paraId="42EE4E99"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B4A1FD2"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B385C4"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006D551C" w14:textId="77777777" w:rsidTr="00435860">
        <w:tc>
          <w:tcPr>
            <w:tcW w:w="1134" w:type="dxa"/>
            <w:tcBorders>
              <w:top w:val="single" w:sz="4" w:space="0" w:color="auto"/>
              <w:left w:val="single" w:sz="4" w:space="0" w:color="auto"/>
              <w:bottom w:val="single" w:sz="4" w:space="0" w:color="auto"/>
              <w:right w:val="single" w:sz="4" w:space="0" w:color="auto"/>
            </w:tcBorders>
          </w:tcPr>
          <w:p w14:paraId="6F2A3545"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14A938D"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0B5FF6"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1254D899" w14:textId="77777777" w:rsidTr="00435860">
        <w:trPr>
          <w:trHeight w:val="70"/>
        </w:trPr>
        <w:tc>
          <w:tcPr>
            <w:tcW w:w="1134" w:type="dxa"/>
            <w:tcBorders>
              <w:top w:val="single" w:sz="4" w:space="0" w:color="auto"/>
              <w:left w:val="single" w:sz="4" w:space="0" w:color="auto"/>
              <w:bottom w:val="single" w:sz="4" w:space="0" w:color="auto"/>
              <w:right w:val="single" w:sz="4" w:space="0" w:color="auto"/>
            </w:tcBorders>
          </w:tcPr>
          <w:p w14:paraId="7D66C67F"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6AD9E03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7C4AF8"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41B1704A" w14:textId="77777777" w:rsidTr="00435860">
        <w:trPr>
          <w:trHeight w:val="70"/>
        </w:trPr>
        <w:tc>
          <w:tcPr>
            <w:tcW w:w="1134" w:type="dxa"/>
            <w:tcBorders>
              <w:top w:val="single" w:sz="4" w:space="0" w:color="auto"/>
              <w:left w:val="single" w:sz="4" w:space="0" w:color="auto"/>
              <w:bottom w:val="single" w:sz="4" w:space="0" w:color="auto"/>
              <w:right w:val="single" w:sz="4" w:space="0" w:color="auto"/>
            </w:tcBorders>
          </w:tcPr>
          <w:p w14:paraId="5C062A84"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7399E7F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65AD2C"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bl>
    <w:p w14:paraId="4F2D91BC"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10549900" w14:textId="77777777">
        <w:trPr>
          <w:trHeight w:val="243"/>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223CC4BF"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HOLMES</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3DC4EB6C" w14:textId="7777777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187E3EA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3E36B2E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7B56FC"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B83D86" w:rsidRPr="00713FD1" w14:paraId="32A448A3" w14:textId="77777777" w:rsidTr="00B83D86">
        <w:tc>
          <w:tcPr>
            <w:tcW w:w="1134" w:type="dxa"/>
            <w:tcBorders>
              <w:top w:val="single" w:sz="4" w:space="0" w:color="auto"/>
              <w:left w:val="single" w:sz="4" w:space="0" w:color="auto"/>
              <w:bottom w:val="single" w:sz="4" w:space="0" w:color="auto"/>
              <w:right w:val="single" w:sz="4" w:space="0" w:color="auto"/>
            </w:tcBorders>
          </w:tcPr>
          <w:p w14:paraId="46885AF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16693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EE7E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3D86" w:rsidRPr="00713FD1" w14:paraId="0D490D2A" w14:textId="77777777" w:rsidTr="00B83D86">
        <w:tc>
          <w:tcPr>
            <w:tcW w:w="1134" w:type="dxa"/>
            <w:tcBorders>
              <w:top w:val="single" w:sz="4" w:space="0" w:color="auto"/>
              <w:left w:val="single" w:sz="4" w:space="0" w:color="auto"/>
              <w:bottom w:val="single" w:sz="4" w:space="0" w:color="auto"/>
              <w:right w:val="single" w:sz="4" w:space="0" w:color="auto"/>
            </w:tcBorders>
          </w:tcPr>
          <w:p w14:paraId="6383716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A159C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FCE77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3D86" w:rsidRPr="00713FD1" w14:paraId="722FDC5F" w14:textId="77777777" w:rsidTr="00B83D86">
        <w:tc>
          <w:tcPr>
            <w:tcW w:w="1134" w:type="dxa"/>
            <w:tcBorders>
              <w:top w:val="single" w:sz="4" w:space="0" w:color="auto"/>
              <w:left w:val="single" w:sz="4" w:space="0" w:color="auto"/>
              <w:bottom w:val="single" w:sz="4" w:space="0" w:color="auto"/>
              <w:right w:val="single" w:sz="4" w:space="0" w:color="auto"/>
            </w:tcBorders>
          </w:tcPr>
          <w:p w14:paraId="468AAFA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8106E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3EF4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83D86" w:rsidRPr="00713FD1" w14:paraId="2FADBA06" w14:textId="77777777" w:rsidTr="00B83D86">
        <w:tc>
          <w:tcPr>
            <w:tcW w:w="1134" w:type="dxa"/>
            <w:tcBorders>
              <w:top w:val="single" w:sz="4" w:space="0" w:color="auto"/>
              <w:left w:val="single" w:sz="4" w:space="0" w:color="auto"/>
              <w:bottom w:val="single" w:sz="4" w:space="0" w:color="auto"/>
              <w:right w:val="single" w:sz="4" w:space="0" w:color="auto"/>
            </w:tcBorders>
          </w:tcPr>
          <w:p w14:paraId="3126175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59E43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9588C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83D86" w:rsidRPr="00713FD1" w14:paraId="48020790" w14:textId="77777777" w:rsidTr="00B83D86">
        <w:tc>
          <w:tcPr>
            <w:tcW w:w="1134" w:type="dxa"/>
            <w:tcBorders>
              <w:top w:val="single" w:sz="4" w:space="0" w:color="auto"/>
              <w:left w:val="single" w:sz="4" w:space="0" w:color="auto"/>
              <w:bottom w:val="single" w:sz="4" w:space="0" w:color="auto"/>
              <w:right w:val="single" w:sz="4" w:space="0" w:color="auto"/>
            </w:tcBorders>
          </w:tcPr>
          <w:p w14:paraId="36C64FB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EC3F7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4CD13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83D86" w:rsidRPr="00713FD1" w14:paraId="516030F0" w14:textId="77777777" w:rsidTr="00B83D86">
        <w:tc>
          <w:tcPr>
            <w:tcW w:w="1134" w:type="dxa"/>
            <w:tcBorders>
              <w:top w:val="single" w:sz="4" w:space="0" w:color="auto"/>
              <w:left w:val="single" w:sz="4" w:space="0" w:color="auto"/>
              <w:bottom w:val="single" w:sz="4" w:space="0" w:color="auto"/>
              <w:right w:val="single" w:sz="4" w:space="0" w:color="auto"/>
            </w:tcBorders>
          </w:tcPr>
          <w:p w14:paraId="10E8F31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C2495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83765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3D86" w:rsidRPr="00713FD1" w14:paraId="347CCFC8" w14:textId="77777777" w:rsidTr="00B83D86">
        <w:tc>
          <w:tcPr>
            <w:tcW w:w="1134" w:type="dxa"/>
            <w:tcBorders>
              <w:top w:val="single" w:sz="4" w:space="0" w:color="auto"/>
              <w:left w:val="single" w:sz="4" w:space="0" w:color="auto"/>
              <w:bottom w:val="single" w:sz="4" w:space="0" w:color="auto"/>
              <w:right w:val="single" w:sz="4" w:space="0" w:color="auto"/>
            </w:tcBorders>
          </w:tcPr>
          <w:p w14:paraId="724243A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2A16B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B5409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601C6A90" w14:textId="77777777" w:rsidTr="00B83D86">
        <w:tc>
          <w:tcPr>
            <w:tcW w:w="1134" w:type="dxa"/>
            <w:tcBorders>
              <w:top w:val="single" w:sz="4" w:space="0" w:color="auto"/>
              <w:left w:val="single" w:sz="4" w:space="0" w:color="auto"/>
              <w:bottom w:val="single" w:sz="4" w:space="0" w:color="auto"/>
              <w:right w:val="single" w:sz="4" w:space="0" w:color="auto"/>
            </w:tcBorders>
          </w:tcPr>
          <w:p w14:paraId="333BF21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C32C4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877EE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3D86" w:rsidRPr="00713FD1" w14:paraId="3932DEBE" w14:textId="77777777" w:rsidTr="00B83D86">
        <w:tc>
          <w:tcPr>
            <w:tcW w:w="1134" w:type="dxa"/>
            <w:tcBorders>
              <w:top w:val="single" w:sz="4" w:space="0" w:color="auto"/>
              <w:left w:val="single" w:sz="4" w:space="0" w:color="auto"/>
              <w:bottom w:val="single" w:sz="4" w:space="0" w:color="auto"/>
              <w:right w:val="single" w:sz="4" w:space="0" w:color="auto"/>
            </w:tcBorders>
          </w:tcPr>
          <w:p w14:paraId="3D30FFD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D29ED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2359A4"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16A866BD" w14:textId="77777777" w:rsidTr="00B83D86">
        <w:tc>
          <w:tcPr>
            <w:tcW w:w="1134" w:type="dxa"/>
            <w:tcBorders>
              <w:top w:val="single" w:sz="4" w:space="0" w:color="auto"/>
              <w:left w:val="single" w:sz="4" w:space="0" w:color="auto"/>
              <w:bottom w:val="single" w:sz="4" w:space="0" w:color="auto"/>
              <w:right w:val="single" w:sz="4" w:space="0" w:color="auto"/>
            </w:tcBorders>
          </w:tcPr>
          <w:p w14:paraId="6F97E3B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086C6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34763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0B6F4E39" w14:textId="77777777" w:rsidTr="00B83D86">
        <w:tc>
          <w:tcPr>
            <w:tcW w:w="1134" w:type="dxa"/>
            <w:tcBorders>
              <w:top w:val="single" w:sz="4" w:space="0" w:color="auto"/>
              <w:left w:val="single" w:sz="4" w:space="0" w:color="auto"/>
              <w:bottom w:val="single" w:sz="4" w:space="0" w:color="auto"/>
              <w:right w:val="single" w:sz="4" w:space="0" w:color="auto"/>
            </w:tcBorders>
          </w:tcPr>
          <w:p w14:paraId="557A281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5FF1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D33A4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33F44EE6" w14:textId="77777777" w:rsidTr="00B83D86">
        <w:tc>
          <w:tcPr>
            <w:tcW w:w="1134" w:type="dxa"/>
            <w:tcBorders>
              <w:top w:val="single" w:sz="4" w:space="0" w:color="auto"/>
              <w:left w:val="single" w:sz="4" w:space="0" w:color="auto"/>
              <w:bottom w:val="single" w:sz="4" w:space="0" w:color="auto"/>
              <w:right w:val="single" w:sz="4" w:space="0" w:color="auto"/>
            </w:tcBorders>
          </w:tcPr>
          <w:p w14:paraId="48189C6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35D28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DA18B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42D84B60" w14:textId="77777777" w:rsidTr="00B83D86">
        <w:tc>
          <w:tcPr>
            <w:tcW w:w="1134" w:type="dxa"/>
            <w:tcBorders>
              <w:top w:val="single" w:sz="4" w:space="0" w:color="auto"/>
              <w:left w:val="single" w:sz="4" w:space="0" w:color="auto"/>
              <w:bottom w:val="single" w:sz="4" w:space="0" w:color="auto"/>
              <w:right w:val="single" w:sz="4" w:space="0" w:color="auto"/>
            </w:tcBorders>
          </w:tcPr>
          <w:p w14:paraId="3E839C9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1BB1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87FBE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3D86" w:rsidRPr="00713FD1" w14:paraId="42198E81" w14:textId="77777777" w:rsidTr="00B83D86">
        <w:tc>
          <w:tcPr>
            <w:tcW w:w="1134" w:type="dxa"/>
            <w:tcBorders>
              <w:top w:val="single" w:sz="4" w:space="0" w:color="auto"/>
              <w:left w:val="single" w:sz="4" w:space="0" w:color="auto"/>
              <w:bottom w:val="single" w:sz="4" w:space="0" w:color="auto"/>
              <w:right w:val="single" w:sz="4" w:space="0" w:color="auto"/>
            </w:tcBorders>
          </w:tcPr>
          <w:p w14:paraId="7ED0760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4C76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7D5B04"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3D86" w:rsidRPr="00713FD1" w14:paraId="10759C8F" w14:textId="77777777" w:rsidTr="00B83D86">
        <w:tc>
          <w:tcPr>
            <w:tcW w:w="1134" w:type="dxa"/>
            <w:tcBorders>
              <w:top w:val="single" w:sz="4" w:space="0" w:color="auto"/>
              <w:left w:val="single" w:sz="4" w:space="0" w:color="auto"/>
              <w:bottom w:val="single" w:sz="4" w:space="0" w:color="auto"/>
              <w:right w:val="single" w:sz="4" w:space="0" w:color="auto"/>
            </w:tcBorders>
          </w:tcPr>
          <w:p w14:paraId="697CD3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DD64A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6C43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0A4AD00F" w14:textId="77777777" w:rsidTr="00B83D86">
        <w:tc>
          <w:tcPr>
            <w:tcW w:w="1134" w:type="dxa"/>
            <w:tcBorders>
              <w:top w:val="single" w:sz="4" w:space="0" w:color="auto"/>
              <w:left w:val="single" w:sz="4" w:space="0" w:color="auto"/>
              <w:bottom w:val="single" w:sz="4" w:space="0" w:color="auto"/>
              <w:right w:val="single" w:sz="4" w:space="0" w:color="auto"/>
            </w:tcBorders>
          </w:tcPr>
          <w:p w14:paraId="0B03D0E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70DA5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74576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3D86" w:rsidRPr="00713FD1" w14:paraId="352FAAF7" w14:textId="77777777" w:rsidTr="00B83D86">
        <w:tc>
          <w:tcPr>
            <w:tcW w:w="1134" w:type="dxa"/>
            <w:tcBorders>
              <w:top w:val="single" w:sz="4" w:space="0" w:color="auto"/>
              <w:left w:val="single" w:sz="4" w:space="0" w:color="auto"/>
              <w:bottom w:val="single" w:sz="4" w:space="0" w:color="auto"/>
              <w:right w:val="single" w:sz="4" w:space="0" w:color="auto"/>
            </w:tcBorders>
          </w:tcPr>
          <w:p w14:paraId="731C92A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33401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2F6B2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3D86" w:rsidRPr="00713FD1" w14:paraId="072E4C5E" w14:textId="77777777" w:rsidTr="00B83D86">
        <w:tc>
          <w:tcPr>
            <w:tcW w:w="1134" w:type="dxa"/>
            <w:tcBorders>
              <w:top w:val="single" w:sz="4" w:space="0" w:color="auto"/>
              <w:left w:val="single" w:sz="4" w:space="0" w:color="auto"/>
              <w:bottom w:val="single" w:sz="4" w:space="0" w:color="auto"/>
              <w:right w:val="single" w:sz="4" w:space="0" w:color="auto"/>
            </w:tcBorders>
          </w:tcPr>
          <w:p w14:paraId="00BE84C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7640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C48BA6"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27B07B1A" w14:textId="77777777" w:rsidTr="00B83D86">
        <w:tc>
          <w:tcPr>
            <w:tcW w:w="1134" w:type="dxa"/>
            <w:tcBorders>
              <w:top w:val="single" w:sz="4" w:space="0" w:color="auto"/>
              <w:left w:val="single" w:sz="4" w:space="0" w:color="auto"/>
              <w:bottom w:val="single" w:sz="4" w:space="0" w:color="auto"/>
              <w:right w:val="single" w:sz="4" w:space="0" w:color="auto"/>
            </w:tcBorders>
          </w:tcPr>
          <w:p w14:paraId="163460E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7664F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0B686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3D86" w:rsidRPr="00713FD1" w14:paraId="5BFF041D" w14:textId="77777777" w:rsidTr="00B83D86">
        <w:tc>
          <w:tcPr>
            <w:tcW w:w="1134" w:type="dxa"/>
            <w:tcBorders>
              <w:top w:val="single" w:sz="4" w:space="0" w:color="auto"/>
              <w:left w:val="single" w:sz="4" w:space="0" w:color="auto"/>
              <w:bottom w:val="single" w:sz="4" w:space="0" w:color="auto"/>
              <w:right w:val="single" w:sz="4" w:space="0" w:color="auto"/>
            </w:tcBorders>
          </w:tcPr>
          <w:p w14:paraId="386F65D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A1E6C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204B8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3D86" w:rsidRPr="00713FD1" w14:paraId="14FDBC5D" w14:textId="77777777" w:rsidTr="00B83D86">
        <w:tc>
          <w:tcPr>
            <w:tcW w:w="1134" w:type="dxa"/>
            <w:tcBorders>
              <w:top w:val="single" w:sz="4" w:space="0" w:color="auto"/>
              <w:left w:val="single" w:sz="4" w:space="0" w:color="auto"/>
              <w:bottom w:val="single" w:sz="4" w:space="0" w:color="auto"/>
              <w:right w:val="single" w:sz="4" w:space="0" w:color="auto"/>
            </w:tcBorders>
          </w:tcPr>
          <w:p w14:paraId="614DA6A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00020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5AB5D0"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83D86" w:rsidRPr="00713FD1" w14:paraId="0E85FE7F" w14:textId="77777777" w:rsidTr="00B83D86">
        <w:tc>
          <w:tcPr>
            <w:tcW w:w="1134" w:type="dxa"/>
            <w:tcBorders>
              <w:top w:val="single" w:sz="4" w:space="0" w:color="auto"/>
              <w:left w:val="single" w:sz="4" w:space="0" w:color="auto"/>
              <w:bottom w:val="single" w:sz="4" w:space="0" w:color="auto"/>
              <w:right w:val="single" w:sz="4" w:space="0" w:color="auto"/>
            </w:tcBorders>
          </w:tcPr>
          <w:p w14:paraId="6530006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8CF16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15987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83D86" w:rsidRPr="00713FD1" w14:paraId="007BD909" w14:textId="77777777" w:rsidTr="00B83D86">
        <w:tc>
          <w:tcPr>
            <w:tcW w:w="1134" w:type="dxa"/>
            <w:tcBorders>
              <w:top w:val="single" w:sz="4" w:space="0" w:color="auto"/>
              <w:left w:val="single" w:sz="4" w:space="0" w:color="auto"/>
              <w:bottom w:val="single" w:sz="4" w:space="0" w:color="auto"/>
              <w:right w:val="single" w:sz="4" w:space="0" w:color="auto"/>
            </w:tcBorders>
          </w:tcPr>
          <w:p w14:paraId="458100A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02576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DF5990"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83D86" w:rsidRPr="00713FD1" w14:paraId="7B0E257E" w14:textId="77777777" w:rsidTr="00B83D86">
        <w:tc>
          <w:tcPr>
            <w:tcW w:w="1134" w:type="dxa"/>
            <w:tcBorders>
              <w:top w:val="single" w:sz="4" w:space="0" w:color="auto"/>
              <w:left w:val="single" w:sz="4" w:space="0" w:color="auto"/>
              <w:bottom w:val="single" w:sz="4" w:space="0" w:color="auto"/>
              <w:right w:val="single" w:sz="4" w:space="0" w:color="auto"/>
            </w:tcBorders>
          </w:tcPr>
          <w:p w14:paraId="2A41E6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3625C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54535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3D86" w:rsidRPr="00713FD1" w14:paraId="3B54D1DE" w14:textId="77777777" w:rsidTr="00B83D86">
        <w:tc>
          <w:tcPr>
            <w:tcW w:w="1134" w:type="dxa"/>
            <w:tcBorders>
              <w:top w:val="single" w:sz="4" w:space="0" w:color="auto"/>
              <w:left w:val="single" w:sz="4" w:space="0" w:color="auto"/>
              <w:bottom w:val="single" w:sz="4" w:space="0" w:color="auto"/>
              <w:right w:val="single" w:sz="4" w:space="0" w:color="auto"/>
            </w:tcBorders>
          </w:tcPr>
          <w:p w14:paraId="68C13A6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EA3C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3278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3D86" w:rsidRPr="00713FD1" w14:paraId="70665370" w14:textId="77777777" w:rsidTr="00B83D86">
        <w:tc>
          <w:tcPr>
            <w:tcW w:w="1134" w:type="dxa"/>
            <w:tcBorders>
              <w:top w:val="single" w:sz="4" w:space="0" w:color="auto"/>
              <w:left w:val="single" w:sz="4" w:space="0" w:color="auto"/>
              <w:bottom w:val="single" w:sz="4" w:space="0" w:color="auto"/>
              <w:right w:val="single" w:sz="4" w:space="0" w:color="auto"/>
            </w:tcBorders>
          </w:tcPr>
          <w:p w14:paraId="400401F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CC7C8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D152E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4A586AF2" w14:textId="77777777" w:rsidTr="00B83D86">
        <w:tc>
          <w:tcPr>
            <w:tcW w:w="1134" w:type="dxa"/>
            <w:tcBorders>
              <w:top w:val="single" w:sz="4" w:space="0" w:color="auto"/>
              <w:left w:val="single" w:sz="4" w:space="0" w:color="auto"/>
              <w:bottom w:val="single" w:sz="4" w:space="0" w:color="auto"/>
              <w:right w:val="single" w:sz="4" w:space="0" w:color="auto"/>
            </w:tcBorders>
          </w:tcPr>
          <w:p w14:paraId="209BE2A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5206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D1C3F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2C152808" w14:textId="77777777" w:rsidTr="00B83D86">
        <w:tc>
          <w:tcPr>
            <w:tcW w:w="1134" w:type="dxa"/>
            <w:tcBorders>
              <w:top w:val="single" w:sz="4" w:space="0" w:color="auto"/>
              <w:left w:val="single" w:sz="4" w:space="0" w:color="auto"/>
              <w:bottom w:val="single" w:sz="4" w:space="0" w:color="auto"/>
              <w:right w:val="single" w:sz="4" w:space="0" w:color="auto"/>
            </w:tcBorders>
          </w:tcPr>
          <w:p w14:paraId="3D0B9BE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69E76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DE5FF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02D532F" w14:textId="77777777" w:rsidTr="00B83D86">
        <w:tc>
          <w:tcPr>
            <w:tcW w:w="1134" w:type="dxa"/>
            <w:tcBorders>
              <w:top w:val="single" w:sz="4" w:space="0" w:color="auto"/>
              <w:left w:val="single" w:sz="4" w:space="0" w:color="auto"/>
              <w:bottom w:val="single" w:sz="4" w:space="0" w:color="auto"/>
              <w:right w:val="single" w:sz="4" w:space="0" w:color="auto"/>
            </w:tcBorders>
          </w:tcPr>
          <w:p w14:paraId="42AD85E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F70EA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FA737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B74934D" w14:textId="77777777" w:rsidTr="00B83D86">
        <w:tc>
          <w:tcPr>
            <w:tcW w:w="1134" w:type="dxa"/>
            <w:tcBorders>
              <w:top w:val="single" w:sz="4" w:space="0" w:color="auto"/>
              <w:left w:val="single" w:sz="4" w:space="0" w:color="auto"/>
              <w:bottom w:val="single" w:sz="4" w:space="0" w:color="auto"/>
              <w:right w:val="single" w:sz="4" w:space="0" w:color="auto"/>
            </w:tcBorders>
          </w:tcPr>
          <w:p w14:paraId="25DD049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052E5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D02052"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6D47469" w14:textId="77777777" w:rsidTr="00B83D86">
        <w:tc>
          <w:tcPr>
            <w:tcW w:w="1134" w:type="dxa"/>
            <w:tcBorders>
              <w:top w:val="single" w:sz="4" w:space="0" w:color="auto"/>
              <w:left w:val="single" w:sz="4" w:space="0" w:color="auto"/>
              <w:bottom w:val="single" w:sz="4" w:space="0" w:color="auto"/>
              <w:right w:val="single" w:sz="4" w:space="0" w:color="auto"/>
            </w:tcBorders>
          </w:tcPr>
          <w:p w14:paraId="5243BC9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A6434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6F8F2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83D86" w:rsidRPr="00713FD1" w14:paraId="16DA80B7" w14:textId="77777777" w:rsidTr="00B83D86">
        <w:tc>
          <w:tcPr>
            <w:tcW w:w="1134" w:type="dxa"/>
            <w:tcBorders>
              <w:top w:val="single" w:sz="4" w:space="0" w:color="auto"/>
              <w:left w:val="single" w:sz="4" w:space="0" w:color="auto"/>
              <w:bottom w:val="single" w:sz="4" w:space="0" w:color="auto"/>
              <w:right w:val="single" w:sz="4" w:space="0" w:color="auto"/>
            </w:tcBorders>
          </w:tcPr>
          <w:p w14:paraId="5F82A96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AA86C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0235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83D86" w:rsidRPr="00713FD1" w14:paraId="1485EB13" w14:textId="77777777" w:rsidTr="00B83D86">
        <w:tc>
          <w:tcPr>
            <w:tcW w:w="1134" w:type="dxa"/>
            <w:tcBorders>
              <w:top w:val="single" w:sz="4" w:space="0" w:color="auto"/>
              <w:left w:val="single" w:sz="4" w:space="0" w:color="auto"/>
              <w:bottom w:val="single" w:sz="4" w:space="0" w:color="auto"/>
              <w:right w:val="single" w:sz="4" w:space="0" w:color="auto"/>
            </w:tcBorders>
          </w:tcPr>
          <w:p w14:paraId="57889CE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F770F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B60FB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63821586" w14:textId="77777777" w:rsidTr="00B83D86">
        <w:tc>
          <w:tcPr>
            <w:tcW w:w="1134" w:type="dxa"/>
            <w:tcBorders>
              <w:top w:val="single" w:sz="4" w:space="0" w:color="auto"/>
              <w:left w:val="single" w:sz="4" w:space="0" w:color="auto"/>
              <w:bottom w:val="single" w:sz="4" w:space="0" w:color="auto"/>
              <w:right w:val="single" w:sz="4" w:space="0" w:color="auto"/>
            </w:tcBorders>
          </w:tcPr>
          <w:p w14:paraId="7097FA9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753FA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17F0E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7F5DCDA8" w14:textId="77777777" w:rsidTr="00B83D86">
        <w:tc>
          <w:tcPr>
            <w:tcW w:w="1134" w:type="dxa"/>
            <w:tcBorders>
              <w:top w:val="single" w:sz="4" w:space="0" w:color="auto"/>
              <w:left w:val="single" w:sz="4" w:space="0" w:color="auto"/>
              <w:bottom w:val="single" w:sz="4" w:space="0" w:color="auto"/>
              <w:right w:val="single" w:sz="4" w:space="0" w:color="auto"/>
            </w:tcBorders>
          </w:tcPr>
          <w:p w14:paraId="1080B1B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2D780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620B7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12786D25" w14:textId="77777777" w:rsidTr="00B83D86">
        <w:tc>
          <w:tcPr>
            <w:tcW w:w="1134" w:type="dxa"/>
            <w:tcBorders>
              <w:top w:val="single" w:sz="4" w:space="0" w:color="auto"/>
              <w:left w:val="single" w:sz="4" w:space="0" w:color="auto"/>
              <w:bottom w:val="single" w:sz="4" w:space="0" w:color="auto"/>
              <w:right w:val="single" w:sz="4" w:space="0" w:color="auto"/>
            </w:tcBorders>
          </w:tcPr>
          <w:p w14:paraId="4CA79D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53AC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F428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11F7B968" w14:textId="77777777" w:rsidTr="00B83D86">
        <w:tc>
          <w:tcPr>
            <w:tcW w:w="1134" w:type="dxa"/>
            <w:tcBorders>
              <w:top w:val="single" w:sz="4" w:space="0" w:color="auto"/>
              <w:left w:val="single" w:sz="4" w:space="0" w:color="auto"/>
              <w:bottom w:val="single" w:sz="4" w:space="0" w:color="auto"/>
              <w:right w:val="single" w:sz="4" w:space="0" w:color="auto"/>
            </w:tcBorders>
          </w:tcPr>
          <w:p w14:paraId="30FFE31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B770C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6E351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1B2E0E3A" w14:textId="77777777" w:rsidTr="00B83D86">
        <w:tc>
          <w:tcPr>
            <w:tcW w:w="1134" w:type="dxa"/>
            <w:tcBorders>
              <w:top w:val="single" w:sz="4" w:space="0" w:color="auto"/>
              <w:left w:val="single" w:sz="4" w:space="0" w:color="auto"/>
              <w:bottom w:val="single" w:sz="4" w:space="0" w:color="auto"/>
              <w:right w:val="single" w:sz="4" w:space="0" w:color="auto"/>
            </w:tcBorders>
          </w:tcPr>
          <w:p w14:paraId="67907C8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065EA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68E53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64585DBD" w14:textId="77777777" w:rsidTr="00B83D86">
        <w:tc>
          <w:tcPr>
            <w:tcW w:w="1134" w:type="dxa"/>
            <w:tcBorders>
              <w:top w:val="single" w:sz="4" w:space="0" w:color="auto"/>
              <w:left w:val="single" w:sz="4" w:space="0" w:color="auto"/>
              <w:bottom w:val="single" w:sz="4" w:space="0" w:color="auto"/>
              <w:right w:val="single" w:sz="4" w:space="0" w:color="auto"/>
            </w:tcBorders>
          </w:tcPr>
          <w:p w14:paraId="50E4971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854D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F1B92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3D86" w:rsidRPr="00713FD1" w14:paraId="74157954" w14:textId="77777777" w:rsidTr="00B83D86">
        <w:tc>
          <w:tcPr>
            <w:tcW w:w="1134" w:type="dxa"/>
            <w:tcBorders>
              <w:top w:val="single" w:sz="4" w:space="0" w:color="auto"/>
              <w:left w:val="single" w:sz="4" w:space="0" w:color="auto"/>
              <w:bottom w:val="single" w:sz="4" w:space="0" w:color="auto"/>
              <w:right w:val="single" w:sz="4" w:space="0" w:color="auto"/>
            </w:tcBorders>
          </w:tcPr>
          <w:p w14:paraId="2D10F65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69FB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EB5B2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3D86" w:rsidRPr="00713FD1" w14:paraId="1E52F2B7" w14:textId="77777777" w:rsidTr="00B83D86">
        <w:tc>
          <w:tcPr>
            <w:tcW w:w="1134" w:type="dxa"/>
            <w:tcBorders>
              <w:top w:val="single" w:sz="4" w:space="0" w:color="auto"/>
              <w:left w:val="single" w:sz="4" w:space="0" w:color="auto"/>
              <w:bottom w:val="single" w:sz="4" w:space="0" w:color="auto"/>
              <w:right w:val="single" w:sz="4" w:space="0" w:color="auto"/>
            </w:tcBorders>
          </w:tcPr>
          <w:p w14:paraId="76DC7D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BE1CA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5D034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3D86" w:rsidRPr="00713FD1" w14:paraId="24E3D08F" w14:textId="77777777" w:rsidTr="00B83D86">
        <w:tc>
          <w:tcPr>
            <w:tcW w:w="1134" w:type="dxa"/>
            <w:tcBorders>
              <w:top w:val="single" w:sz="4" w:space="0" w:color="auto"/>
              <w:left w:val="single" w:sz="4" w:space="0" w:color="auto"/>
              <w:bottom w:val="single" w:sz="4" w:space="0" w:color="auto"/>
              <w:right w:val="single" w:sz="4" w:space="0" w:color="auto"/>
            </w:tcBorders>
          </w:tcPr>
          <w:p w14:paraId="6F3613F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9FC5A"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42AC9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83D86" w:rsidRPr="00713FD1" w14:paraId="2EBEBD9B" w14:textId="77777777" w:rsidTr="00B83D86">
        <w:tc>
          <w:tcPr>
            <w:tcW w:w="1134" w:type="dxa"/>
            <w:tcBorders>
              <w:top w:val="single" w:sz="4" w:space="0" w:color="auto"/>
              <w:left w:val="single" w:sz="4" w:space="0" w:color="auto"/>
              <w:bottom w:val="single" w:sz="4" w:space="0" w:color="auto"/>
              <w:right w:val="single" w:sz="4" w:space="0" w:color="auto"/>
            </w:tcBorders>
          </w:tcPr>
          <w:p w14:paraId="52C4BE5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C5DE0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379A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3D86" w:rsidRPr="00713FD1" w14:paraId="70DB8D1E" w14:textId="77777777" w:rsidTr="00B83D86">
        <w:tc>
          <w:tcPr>
            <w:tcW w:w="1134" w:type="dxa"/>
            <w:tcBorders>
              <w:top w:val="single" w:sz="4" w:space="0" w:color="auto"/>
              <w:left w:val="single" w:sz="4" w:space="0" w:color="auto"/>
              <w:bottom w:val="single" w:sz="4" w:space="0" w:color="auto"/>
              <w:right w:val="single" w:sz="4" w:space="0" w:color="auto"/>
            </w:tcBorders>
          </w:tcPr>
          <w:p w14:paraId="667CB72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8B36D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3067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3D86" w:rsidRPr="00713FD1" w14:paraId="62EACBB7" w14:textId="77777777" w:rsidTr="00B83D86">
        <w:tc>
          <w:tcPr>
            <w:tcW w:w="1134" w:type="dxa"/>
            <w:tcBorders>
              <w:top w:val="single" w:sz="4" w:space="0" w:color="auto"/>
              <w:left w:val="single" w:sz="4" w:space="0" w:color="auto"/>
              <w:bottom w:val="single" w:sz="4" w:space="0" w:color="auto"/>
              <w:right w:val="single" w:sz="4" w:space="0" w:color="auto"/>
            </w:tcBorders>
          </w:tcPr>
          <w:p w14:paraId="31C1B73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9E10B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F5347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3D86" w:rsidRPr="00713FD1" w14:paraId="713EA15A" w14:textId="77777777" w:rsidTr="00B83D86">
        <w:tc>
          <w:tcPr>
            <w:tcW w:w="1134" w:type="dxa"/>
            <w:tcBorders>
              <w:top w:val="single" w:sz="4" w:space="0" w:color="auto"/>
              <w:left w:val="single" w:sz="4" w:space="0" w:color="auto"/>
              <w:bottom w:val="single" w:sz="4" w:space="0" w:color="auto"/>
              <w:right w:val="single" w:sz="4" w:space="0" w:color="auto"/>
            </w:tcBorders>
          </w:tcPr>
          <w:p w14:paraId="6496097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F5055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DB043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3D86" w:rsidRPr="00713FD1" w14:paraId="2DCDE5B0" w14:textId="77777777" w:rsidTr="00B83D86">
        <w:tc>
          <w:tcPr>
            <w:tcW w:w="1134" w:type="dxa"/>
            <w:tcBorders>
              <w:top w:val="single" w:sz="4" w:space="0" w:color="auto"/>
              <w:left w:val="single" w:sz="4" w:space="0" w:color="auto"/>
              <w:bottom w:val="single" w:sz="4" w:space="0" w:color="auto"/>
              <w:right w:val="single" w:sz="4" w:space="0" w:color="auto"/>
            </w:tcBorders>
          </w:tcPr>
          <w:p w14:paraId="0AC0E9F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DB79E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E1357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174D972B" w14:textId="77777777" w:rsidTr="00B83D86">
        <w:tc>
          <w:tcPr>
            <w:tcW w:w="1134" w:type="dxa"/>
            <w:tcBorders>
              <w:top w:val="single" w:sz="4" w:space="0" w:color="auto"/>
              <w:left w:val="single" w:sz="4" w:space="0" w:color="auto"/>
              <w:bottom w:val="single" w:sz="4" w:space="0" w:color="auto"/>
              <w:right w:val="single" w:sz="4" w:space="0" w:color="auto"/>
            </w:tcBorders>
          </w:tcPr>
          <w:p w14:paraId="4EF14C5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0B1A7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035E8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0B5519F4" w14:textId="77777777" w:rsidTr="00B83D86">
        <w:tc>
          <w:tcPr>
            <w:tcW w:w="1134" w:type="dxa"/>
            <w:tcBorders>
              <w:top w:val="single" w:sz="4" w:space="0" w:color="auto"/>
              <w:left w:val="single" w:sz="4" w:space="0" w:color="auto"/>
              <w:bottom w:val="single" w:sz="4" w:space="0" w:color="auto"/>
              <w:right w:val="single" w:sz="4" w:space="0" w:color="auto"/>
            </w:tcBorders>
          </w:tcPr>
          <w:p w14:paraId="16ACFC5A"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59D73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A266F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7D99204C" w14:textId="77777777" w:rsidTr="00B83D86">
        <w:tc>
          <w:tcPr>
            <w:tcW w:w="1134" w:type="dxa"/>
            <w:tcBorders>
              <w:top w:val="single" w:sz="4" w:space="0" w:color="auto"/>
              <w:left w:val="single" w:sz="4" w:space="0" w:color="auto"/>
              <w:bottom w:val="single" w:sz="4" w:space="0" w:color="auto"/>
              <w:right w:val="single" w:sz="4" w:space="0" w:color="auto"/>
            </w:tcBorders>
          </w:tcPr>
          <w:p w14:paraId="5AD161A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9C56D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BBD2F6"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3D86" w:rsidRPr="00713FD1" w14:paraId="1FE109DD" w14:textId="77777777" w:rsidTr="00B83D86">
        <w:tc>
          <w:tcPr>
            <w:tcW w:w="1134" w:type="dxa"/>
            <w:tcBorders>
              <w:top w:val="single" w:sz="4" w:space="0" w:color="auto"/>
              <w:left w:val="single" w:sz="4" w:space="0" w:color="auto"/>
              <w:bottom w:val="single" w:sz="4" w:space="0" w:color="auto"/>
              <w:right w:val="single" w:sz="4" w:space="0" w:color="auto"/>
            </w:tcBorders>
          </w:tcPr>
          <w:p w14:paraId="76790A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8B493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838DB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3D86" w:rsidRPr="00713FD1" w14:paraId="1CC9C7EB" w14:textId="77777777" w:rsidTr="00B83D86">
        <w:tc>
          <w:tcPr>
            <w:tcW w:w="1134" w:type="dxa"/>
            <w:tcBorders>
              <w:top w:val="single" w:sz="4" w:space="0" w:color="auto"/>
              <w:left w:val="single" w:sz="4" w:space="0" w:color="auto"/>
              <w:bottom w:val="single" w:sz="4" w:space="0" w:color="auto"/>
              <w:right w:val="single" w:sz="4" w:space="0" w:color="auto"/>
            </w:tcBorders>
          </w:tcPr>
          <w:p w14:paraId="17442F5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D8DE1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CD0F1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A4D70" w:rsidRPr="00713FD1" w14:paraId="0E21C72F" w14:textId="77777777" w:rsidTr="00AA4D70">
        <w:tc>
          <w:tcPr>
            <w:tcW w:w="1134" w:type="dxa"/>
            <w:tcBorders>
              <w:top w:val="single" w:sz="4" w:space="0" w:color="auto"/>
              <w:left w:val="single" w:sz="4" w:space="0" w:color="auto"/>
              <w:bottom w:val="single" w:sz="4" w:space="0" w:color="auto"/>
              <w:right w:val="single" w:sz="4" w:space="0" w:color="auto"/>
            </w:tcBorders>
          </w:tcPr>
          <w:p w14:paraId="040749E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ABF4D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CE3F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A4D70" w:rsidRPr="00713FD1" w14:paraId="2A0E969A" w14:textId="77777777" w:rsidTr="00AA4D70">
        <w:tc>
          <w:tcPr>
            <w:tcW w:w="1134" w:type="dxa"/>
            <w:tcBorders>
              <w:top w:val="single" w:sz="4" w:space="0" w:color="auto"/>
              <w:left w:val="single" w:sz="4" w:space="0" w:color="auto"/>
              <w:bottom w:val="single" w:sz="4" w:space="0" w:color="auto"/>
              <w:right w:val="single" w:sz="4" w:space="0" w:color="auto"/>
            </w:tcBorders>
          </w:tcPr>
          <w:p w14:paraId="40E30AC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2035D3"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BDC3D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A4D70" w:rsidRPr="00713FD1" w14:paraId="48FD47D1" w14:textId="77777777" w:rsidTr="00AA4D70">
        <w:tc>
          <w:tcPr>
            <w:tcW w:w="1134" w:type="dxa"/>
            <w:tcBorders>
              <w:top w:val="single" w:sz="4" w:space="0" w:color="auto"/>
              <w:left w:val="single" w:sz="4" w:space="0" w:color="auto"/>
              <w:bottom w:val="single" w:sz="4" w:space="0" w:color="auto"/>
              <w:right w:val="single" w:sz="4" w:space="0" w:color="auto"/>
            </w:tcBorders>
          </w:tcPr>
          <w:p w14:paraId="0CB44BB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C9870A"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D4E897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A4D70" w:rsidRPr="00713FD1" w14:paraId="33381861" w14:textId="77777777" w:rsidTr="00AA4D70">
        <w:tc>
          <w:tcPr>
            <w:tcW w:w="1134" w:type="dxa"/>
            <w:tcBorders>
              <w:top w:val="single" w:sz="4" w:space="0" w:color="auto"/>
              <w:left w:val="single" w:sz="4" w:space="0" w:color="auto"/>
              <w:bottom w:val="single" w:sz="4" w:space="0" w:color="auto"/>
              <w:right w:val="single" w:sz="4" w:space="0" w:color="auto"/>
            </w:tcBorders>
          </w:tcPr>
          <w:p w14:paraId="37B8FAD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7AC7E4"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75356D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A4D70" w:rsidRPr="00713FD1" w14:paraId="1B916156" w14:textId="77777777" w:rsidTr="00AA4D70">
        <w:tc>
          <w:tcPr>
            <w:tcW w:w="1134" w:type="dxa"/>
            <w:tcBorders>
              <w:top w:val="single" w:sz="4" w:space="0" w:color="auto"/>
              <w:left w:val="single" w:sz="4" w:space="0" w:color="auto"/>
              <w:bottom w:val="single" w:sz="4" w:space="0" w:color="auto"/>
              <w:right w:val="single" w:sz="4" w:space="0" w:color="auto"/>
            </w:tcBorders>
          </w:tcPr>
          <w:p w14:paraId="0A0C0EA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9A7569"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F96E9B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AA4D70" w:rsidRPr="00713FD1" w14:paraId="7B1F70CF" w14:textId="77777777" w:rsidTr="00AA4D70">
        <w:tc>
          <w:tcPr>
            <w:tcW w:w="1134" w:type="dxa"/>
            <w:tcBorders>
              <w:top w:val="single" w:sz="4" w:space="0" w:color="auto"/>
              <w:left w:val="single" w:sz="4" w:space="0" w:color="auto"/>
              <w:bottom w:val="single" w:sz="4" w:space="0" w:color="auto"/>
              <w:right w:val="single" w:sz="4" w:space="0" w:color="auto"/>
            </w:tcBorders>
          </w:tcPr>
          <w:p w14:paraId="334FCEC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BC540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EF1538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AA4D70" w:rsidRPr="00713FD1" w14:paraId="1A0E36DB" w14:textId="77777777" w:rsidTr="00AA4D70">
        <w:tc>
          <w:tcPr>
            <w:tcW w:w="1134" w:type="dxa"/>
            <w:tcBorders>
              <w:top w:val="single" w:sz="4" w:space="0" w:color="auto"/>
              <w:left w:val="single" w:sz="4" w:space="0" w:color="auto"/>
              <w:bottom w:val="single" w:sz="4" w:space="0" w:color="auto"/>
              <w:right w:val="single" w:sz="4" w:space="0" w:color="auto"/>
            </w:tcBorders>
          </w:tcPr>
          <w:p w14:paraId="0037A99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70D69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DE58AE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AA4D70" w:rsidRPr="00713FD1" w14:paraId="6552B548" w14:textId="77777777" w:rsidTr="00AA4D70">
        <w:tc>
          <w:tcPr>
            <w:tcW w:w="1134" w:type="dxa"/>
            <w:tcBorders>
              <w:top w:val="single" w:sz="4" w:space="0" w:color="auto"/>
              <w:left w:val="single" w:sz="4" w:space="0" w:color="auto"/>
              <w:bottom w:val="single" w:sz="4" w:space="0" w:color="auto"/>
              <w:right w:val="single" w:sz="4" w:space="0" w:color="auto"/>
            </w:tcBorders>
          </w:tcPr>
          <w:p w14:paraId="2E5B23E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E6063"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0044AAA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A4D70" w:rsidRPr="00713FD1" w14:paraId="7CE63198" w14:textId="77777777" w:rsidTr="00AA4D70">
        <w:tc>
          <w:tcPr>
            <w:tcW w:w="1134" w:type="dxa"/>
            <w:tcBorders>
              <w:top w:val="single" w:sz="4" w:space="0" w:color="auto"/>
              <w:left w:val="single" w:sz="4" w:space="0" w:color="auto"/>
              <w:bottom w:val="single" w:sz="4" w:space="0" w:color="auto"/>
              <w:right w:val="single" w:sz="4" w:space="0" w:color="auto"/>
            </w:tcBorders>
          </w:tcPr>
          <w:p w14:paraId="3101805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A59B7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94AFD5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A4D70" w:rsidRPr="00713FD1" w14:paraId="78A1D1E9" w14:textId="77777777" w:rsidTr="00AA4D70">
        <w:tc>
          <w:tcPr>
            <w:tcW w:w="1134" w:type="dxa"/>
            <w:tcBorders>
              <w:top w:val="single" w:sz="4" w:space="0" w:color="auto"/>
              <w:left w:val="single" w:sz="4" w:space="0" w:color="auto"/>
              <w:bottom w:val="single" w:sz="4" w:space="0" w:color="auto"/>
              <w:right w:val="single" w:sz="4" w:space="0" w:color="auto"/>
            </w:tcBorders>
          </w:tcPr>
          <w:p w14:paraId="2609947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92A4C7"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0CC83B9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A4D70" w:rsidRPr="00713FD1" w14:paraId="3A993B0F" w14:textId="77777777" w:rsidTr="00AA4D70">
        <w:tc>
          <w:tcPr>
            <w:tcW w:w="1134" w:type="dxa"/>
            <w:tcBorders>
              <w:top w:val="single" w:sz="4" w:space="0" w:color="auto"/>
              <w:left w:val="single" w:sz="4" w:space="0" w:color="auto"/>
              <w:bottom w:val="single" w:sz="4" w:space="0" w:color="auto"/>
              <w:right w:val="single" w:sz="4" w:space="0" w:color="auto"/>
            </w:tcBorders>
          </w:tcPr>
          <w:p w14:paraId="72FEC63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07EFE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8B070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A4D70" w:rsidRPr="00713FD1" w14:paraId="7BF65F2E" w14:textId="77777777" w:rsidTr="00AA4D70">
        <w:tc>
          <w:tcPr>
            <w:tcW w:w="1134" w:type="dxa"/>
            <w:tcBorders>
              <w:top w:val="single" w:sz="4" w:space="0" w:color="auto"/>
              <w:left w:val="single" w:sz="4" w:space="0" w:color="auto"/>
              <w:bottom w:val="single" w:sz="4" w:space="0" w:color="auto"/>
              <w:right w:val="single" w:sz="4" w:space="0" w:color="auto"/>
            </w:tcBorders>
          </w:tcPr>
          <w:p w14:paraId="237B8C0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B80A1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1067DF8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A4D70" w:rsidRPr="00713FD1" w14:paraId="78776185" w14:textId="77777777" w:rsidTr="00AA4D70">
        <w:tc>
          <w:tcPr>
            <w:tcW w:w="1134" w:type="dxa"/>
            <w:tcBorders>
              <w:top w:val="single" w:sz="4" w:space="0" w:color="auto"/>
              <w:left w:val="single" w:sz="4" w:space="0" w:color="auto"/>
              <w:bottom w:val="single" w:sz="4" w:space="0" w:color="auto"/>
              <w:right w:val="single" w:sz="4" w:space="0" w:color="auto"/>
            </w:tcBorders>
          </w:tcPr>
          <w:p w14:paraId="35AE699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148AE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21DF1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A4D70" w:rsidRPr="00713FD1" w14:paraId="4D4A59FF" w14:textId="77777777" w:rsidTr="00AA4D70">
        <w:tc>
          <w:tcPr>
            <w:tcW w:w="1134" w:type="dxa"/>
            <w:tcBorders>
              <w:top w:val="single" w:sz="4" w:space="0" w:color="auto"/>
              <w:left w:val="single" w:sz="4" w:space="0" w:color="auto"/>
              <w:bottom w:val="single" w:sz="4" w:space="0" w:color="auto"/>
              <w:right w:val="single" w:sz="4" w:space="0" w:color="auto"/>
            </w:tcBorders>
          </w:tcPr>
          <w:p w14:paraId="16E51D0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98981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F0FD42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A4D70" w:rsidRPr="00713FD1" w14:paraId="7290EB67" w14:textId="77777777" w:rsidTr="00AA4D70">
        <w:tc>
          <w:tcPr>
            <w:tcW w:w="1134" w:type="dxa"/>
            <w:tcBorders>
              <w:top w:val="single" w:sz="4" w:space="0" w:color="auto"/>
              <w:left w:val="single" w:sz="4" w:space="0" w:color="auto"/>
              <w:bottom w:val="single" w:sz="4" w:space="0" w:color="auto"/>
              <w:right w:val="single" w:sz="4" w:space="0" w:color="auto"/>
            </w:tcBorders>
          </w:tcPr>
          <w:p w14:paraId="386B5B4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99DC9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EB00A8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AA4D70" w:rsidRPr="00713FD1" w14:paraId="7402B2E9" w14:textId="77777777" w:rsidTr="00AA4D70">
        <w:tc>
          <w:tcPr>
            <w:tcW w:w="1134" w:type="dxa"/>
            <w:tcBorders>
              <w:top w:val="single" w:sz="4" w:space="0" w:color="auto"/>
              <w:left w:val="single" w:sz="4" w:space="0" w:color="auto"/>
              <w:bottom w:val="single" w:sz="4" w:space="0" w:color="auto"/>
              <w:right w:val="single" w:sz="4" w:space="0" w:color="auto"/>
            </w:tcBorders>
          </w:tcPr>
          <w:p w14:paraId="3CA3D31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E6F3BF"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E21DC0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3838E1F9" w14:textId="77777777" w:rsidTr="00AA4D70">
        <w:tc>
          <w:tcPr>
            <w:tcW w:w="1134" w:type="dxa"/>
            <w:tcBorders>
              <w:top w:val="single" w:sz="4" w:space="0" w:color="auto"/>
              <w:left w:val="single" w:sz="4" w:space="0" w:color="auto"/>
              <w:bottom w:val="single" w:sz="4" w:space="0" w:color="auto"/>
              <w:right w:val="single" w:sz="4" w:space="0" w:color="auto"/>
            </w:tcBorders>
          </w:tcPr>
          <w:p w14:paraId="269681A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F93BAF"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739C1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A4D70" w:rsidRPr="00713FD1" w14:paraId="2265BCBB" w14:textId="77777777" w:rsidTr="00AA4D70">
        <w:tc>
          <w:tcPr>
            <w:tcW w:w="1134" w:type="dxa"/>
            <w:tcBorders>
              <w:top w:val="single" w:sz="4" w:space="0" w:color="auto"/>
              <w:left w:val="single" w:sz="4" w:space="0" w:color="auto"/>
              <w:bottom w:val="single" w:sz="4" w:space="0" w:color="auto"/>
              <w:right w:val="single" w:sz="4" w:space="0" w:color="auto"/>
            </w:tcBorders>
          </w:tcPr>
          <w:p w14:paraId="7941D45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7BE100"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44739D4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1541CF86" w14:textId="77777777" w:rsidTr="00AA4D70">
        <w:tc>
          <w:tcPr>
            <w:tcW w:w="1134" w:type="dxa"/>
            <w:tcBorders>
              <w:top w:val="single" w:sz="4" w:space="0" w:color="auto"/>
              <w:left w:val="single" w:sz="4" w:space="0" w:color="auto"/>
              <w:bottom w:val="single" w:sz="4" w:space="0" w:color="auto"/>
              <w:right w:val="single" w:sz="4" w:space="0" w:color="auto"/>
            </w:tcBorders>
          </w:tcPr>
          <w:p w14:paraId="3406292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58120"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0179F2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6910E913" w14:textId="77777777" w:rsidTr="00AA4D70">
        <w:tc>
          <w:tcPr>
            <w:tcW w:w="1134" w:type="dxa"/>
            <w:tcBorders>
              <w:top w:val="single" w:sz="4" w:space="0" w:color="auto"/>
              <w:left w:val="single" w:sz="4" w:space="0" w:color="auto"/>
              <w:bottom w:val="single" w:sz="4" w:space="0" w:color="auto"/>
              <w:right w:val="single" w:sz="4" w:space="0" w:color="auto"/>
            </w:tcBorders>
          </w:tcPr>
          <w:p w14:paraId="18C3032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5D915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C9E899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6C49B6A9" w14:textId="77777777" w:rsidTr="00AA4D70">
        <w:tc>
          <w:tcPr>
            <w:tcW w:w="1134" w:type="dxa"/>
            <w:tcBorders>
              <w:top w:val="single" w:sz="4" w:space="0" w:color="auto"/>
              <w:left w:val="single" w:sz="4" w:space="0" w:color="auto"/>
              <w:bottom w:val="single" w:sz="4" w:space="0" w:color="auto"/>
              <w:right w:val="single" w:sz="4" w:space="0" w:color="auto"/>
            </w:tcBorders>
          </w:tcPr>
          <w:p w14:paraId="48CA76E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40AFE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EA8C99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A4D70" w:rsidRPr="00713FD1" w14:paraId="785C6BE4" w14:textId="77777777" w:rsidTr="00AA4D70">
        <w:tc>
          <w:tcPr>
            <w:tcW w:w="1134" w:type="dxa"/>
            <w:tcBorders>
              <w:top w:val="single" w:sz="4" w:space="0" w:color="auto"/>
              <w:left w:val="single" w:sz="4" w:space="0" w:color="auto"/>
              <w:bottom w:val="single" w:sz="4" w:space="0" w:color="auto"/>
              <w:right w:val="single" w:sz="4" w:space="0" w:color="auto"/>
            </w:tcBorders>
          </w:tcPr>
          <w:p w14:paraId="62F15C5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6F710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E5119E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7CFD9FF2" w14:textId="77777777" w:rsidTr="00AA4D70">
        <w:tc>
          <w:tcPr>
            <w:tcW w:w="1134" w:type="dxa"/>
            <w:tcBorders>
              <w:top w:val="single" w:sz="4" w:space="0" w:color="auto"/>
              <w:left w:val="single" w:sz="4" w:space="0" w:color="auto"/>
              <w:bottom w:val="single" w:sz="4" w:space="0" w:color="auto"/>
              <w:right w:val="single" w:sz="4" w:space="0" w:color="auto"/>
            </w:tcBorders>
          </w:tcPr>
          <w:p w14:paraId="0CA3FF0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7B199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F91873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A4D70" w:rsidRPr="00713FD1" w14:paraId="347D2C5E" w14:textId="77777777" w:rsidTr="00AA4D70">
        <w:tc>
          <w:tcPr>
            <w:tcW w:w="1134" w:type="dxa"/>
            <w:tcBorders>
              <w:top w:val="single" w:sz="4" w:space="0" w:color="auto"/>
              <w:left w:val="single" w:sz="4" w:space="0" w:color="auto"/>
              <w:bottom w:val="single" w:sz="4" w:space="0" w:color="auto"/>
              <w:right w:val="single" w:sz="4" w:space="0" w:color="auto"/>
            </w:tcBorders>
          </w:tcPr>
          <w:p w14:paraId="28EE0BF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4EB32A"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193C2C5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A4D70" w:rsidRPr="00713FD1" w14:paraId="15A3ECDF" w14:textId="77777777" w:rsidTr="00AA4D70">
        <w:tc>
          <w:tcPr>
            <w:tcW w:w="1134" w:type="dxa"/>
            <w:tcBorders>
              <w:top w:val="single" w:sz="4" w:space="0" w:color="auto"/>
              <w:left w:val="single" w:sz="4" w:space="0" w:color="auto"/>
              <w:bottom w:val="single" w:sz="4" w:space="0" w:color="auto"/>
              <w:right w:val="single" w:sz="4" w:space="0" w:color="auto"/>
            </w:tcBorders>
          </w:tcPr>
          <w:p w14:paraId="411BDF2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4D90B2"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BB4E43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32616A97" w14:textId="77777777" w:rsidTr="00AA4D70">
        <w:tc>
          <w:tcPr>
            <w:tcW w:w="1134" w:type="dxa"/>
            <w:tcBorders>
              <w:top w:val="single" w:sz="4" w:space="0" w:color="auto"/>
              <w:left w:val="single" w:sz="4" w:space="0" w:color="auto"/>
              <w:bottom w:val="single" w:sz="4" w:space="0" w:color="auto"/>
              <w:right w:val="single" w:sz="4" w:space="0" w:color="auto"/>
            </w:tcBorders>
          </w:tcPr>
          <w:p w14:paraId="4CC2E73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2D691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525B36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69E258F4" w14:textId="77777777" w:rsidTr="00AA4D70">
        <w:tc>
          <w:tcPr>
            <w:tcW w:w="1134" w:type="dxa"/>
            <w:tcBorders>
              <w:top w:val="single" w:sz="4" w:space="0" w:color="auto"/>
              <w:left w:val="single" w:sz="4" w:space="0" w:color="auto"/>
              <w:bottom w:val="single" w:sz="4" w:space="0" w:color="auto"/>
              <w:right w:val="single" w:sz="4" w:space="0" w:color="auto"/>
            </w:tcBorders>
          </w:tcPr>
          <w:p w14:paraId="5E42DE5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58DEB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64D8E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5C9D4426" w14:textId="77777777" w:rsidTr="00AA4D70">
        <w:tc>
          <w:tcPr>
            <w:tcW w:w="1134" w:type="dxa"/>
            <w:tcBorders>
              <w:top w:val="single" w:sz="4" w:space="0" w:color="auto"/>
              <w:left w:val="single" w:sz="4" w:space="0" w:color="auto"/>
              <w:bottom w:val="single" w:sz="4" w:space="0" w:color="auto"/>
              <w:right w:val="single" w:sz="4" w:space="0" w:color="auto"/>
            </w:tcBorders>
          </w:tcPr>
          <w:p w14:paraId="2B7B819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26C4B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54571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1D5C8996" w14:textId="77777777" w:rsidTr="00AA4D70">
        <w:tc>
          <w:tcPr>
            <w:tcW w:w="1134" w:type="dxa"/>
            <w:tcBorders>
              <w:top w:val="single" w:sz="4" w:space="0" w:color="auto"/>
              <w:left w:val="single" w:sz="4" w:space="0" w:color="auto"/>
              <w:bottom w:val="single" w:sz="4" w:space="0" w:color="auto"/>
              <w:right w:val="single" w:sz="4" w:space="0" w:color="auto"/>
            </w:tcBorders>
          </w:tcPr>
          <w:p w14:paraId="184C544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48EB0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6E165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412C29CC" w14:textId="77777777" w:rsidTr="00AA4D70">
        <w:tc>
          <w:tcPr>
            <w:tcW w:w="1134" w:type="dxa"/>
            <w:tcBorders>
              <w:top w:val="single" w:sz="4" w:space="0" w:color="auto"/>
              <w:left w:val="single" w:sz="4" w:space="0" w:color="auto"/>
              <w:bottom w:val="single" w:sz="4" w:space="0" w:color="auto"/>
              <w:right w:val="single" w:sz="4" w:space="0" w:color="auto"/>
            </w:tcBorders>
          </w:tcPr>
          <w:p w14:paraId="021701E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AFEC0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FEB9D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1ADE55BB" w14:textId="77777777" w:rsidTr="00AA4D70">
        <w:tc>
          <w:tcPr>
            <w:tcW w:w="1134" w:type="dxa"/>
            <w:tcBorders>
              <w:top w:val="single" w:sz="4" w:space="0" w:color="auto"/>
              <w:left w:val="single" w:sz="4" w:space="0" w:color="auto"/>
              <w:bottom w:val="single" w:sz="4" w:space="0" w:color="auto"/>
              <w:right w:val="single" w:sz="4" w:space="0" w:color="auto"/>
            </w:tcBorders>
          </w:tcPr>
          <w:p w14:paraId="564C55E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88036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F7CF7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78295FB2" w14:textId="77777777" w:rsidTr="00AA4D70">
        <w:tc>
          <w:tcPr>
            <w:tcW w:w="1134" w:type="dxa"/>
            <w:tcBorders>
              <w:top w:val="single" w:sz="4" w:space="0" w:color="auto"/>
              <w:left w:val="single" w:sz="4" w:space="0" w:color="auto"/>
              <w:bottom w:val="single" w:sz="4" w:space="0" w:color="auto"/>
              <w:right w:val="single" w:sz="4" w:space="0" w:color="auto"/>
            </w:tcBorders>
          </w:tcPr>
          <w:p w14:paraId="5E8BB07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FCB0C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17627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036D45D5" w14:textId="77777777" w:rsidTr="00AA4D70">
        <w:tc>
          <w:tcPr>
            <w:tcW w:w="1134" w:type="dxa"/>
            <w:tcBorders>
              <w:top w:val="single" w:sz="4" w:space="0" w:color="auto"/>
              <w:left w:val="single" w:sz="4" w:space="0" w:color="auto"/>
              <w:bottom w:val="single" w:sz="4" w:space="0" w:color="auto"/>
              <w:right w:val="single" w:sz="4" w:space="0" w:color="auto"/>
            </w:tcBorders>
          </w:tcPr>
          <w:p w14:paraId="6649222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B020F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EE562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2881FFD7" w14:textId="77777777" w:rsidTr="00AA4D70">
        <w:tc>
          <w:tcPr>
            <w:tcW w:w="1134" w:type="dxa"/>
            <w:tcBorders>
              <w:top w:val="single" w:sz="4" w:space="0" w:color="auto"/>
              <w:left w:val="single" w:sz="4" w:space="0" w:color="auto"/>
              <w:bottom w:val="single" w:sz="4" w:space="0" w:color="auto"/>
              <w:right w:val="single" w:sz="4" w:space="0" w:color="auto"/>
            </w:tcBorders>
          </w:tcPr>
          <w:p w14:paraId="121CC06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0E79A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5DB8A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0AD9261E" w14:textId="77777777" w:rsidTr="00AA4D70">
        <w:tc>
          <w:tcPr>
            <w:tcW w:w="1134" w:type="dxa"/>
            <w:tcBorders>
              <w:top w:val="single" w:sz="4" w:space="0" w:color="auto"/>
              <w:left w:val="single" w:sz="4" w:space="0" w:color="auto"/>
              <w:bottom w:val="single" w:sz="4" w:space="0" w:color="auto"/>
              <w:right w:val="single" w:sz="4" w:space="0" w:color="auto"/>
            </w:tcBorders>
          </w:tcPr>
          <w:p w14:paraId="1E40A9C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BE2CD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CBA72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57F60DB7" w14:textId="77777777" w:rsidTr="00AA4D70">
        <w:tc>
          <w:tcPr>
            <w:tcW w:w="1134" w:type="dxa"/>
            <w:tcBorders>
              <w:top w:val="single" w:sz="4" w:space="0" w:color="auto"/>
              <w:left w:val="single" w:sz="4" w:space="0" w:color="auto"/>
              <w:bottom w:val="single" w:sz="4" w:space="0" w:color="auto"/>
              <w:right w:val="single" w:sz="4" w:space="0" w:color="auto"/>
            </w:tcBorders>
          </w:tcPr>
          <w:p w14:paraId="47980C4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1C3FF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CF7CD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50423C0E" w14:textId="77777777" w:rsidTr="00AA4D70">
        <w:tc>
          <w:tcPr>
            <w:tcW w:w="1134" w:type="dxa"/>
            <w:tcBorders>
              <w:top w:val="single" w:sz="4" w:space="0" w:color="auto"/>
              <w:left w:val="single" w:sz="4" w:space="0" w:color="auto"/>
              <w:bottom w:val="single" w:sz="4" w:space="0" w:color="auto"/>
              <w:right w:val="single" w:sz="4" w:space="0" w:color="auto"/>
            </w:tcBorders>
          </w:tcPr>
          <w:p w14:paraId="157900B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1E5C0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BC6A2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50D142AC" w14:textId="77777777" w:rsidTr="00AA4D70">
        <w:tc>
          <w:tcPr>
            <w:tcW w:w="1134" w:type="dxa"/>
            <w:tcBorders>
              <w:top w:val="single" w:sz="4" w:space="0" w:color="auto"/>
              <w:left w:val="single" w:sz="4" w:space="0" w:color="auto"/>
              <w:bottom w:val="single" w:sz="4" w:space="0" w:color="auto"/>
              <w:right w:val="single" w:sz="4" w:space="0" w:color="auto"/>
            </w:tcBorders>
          </w:tcPr>
          <w:p w14:paraId="1806BAA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33832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3ADA30"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1C6B793C" w14:textId="77777777" w:rsidTr="00AA4D70">
        <w:tc>
          <w:tcPr>
            <w:tcW w:w="1134" w:type="dxa"/>
            <w:tcBorders>
              <w:top w:val="single" w:sz="4" w:space="0" w:color="auto"/>
              <w:left w:val="single" w:sz="4" w:space="0" w:color="auto"/>
              <w:bottom w:val="single" w:sz="4" w:space="0" w:color="auto"/>
              <w:right w:val="single" w:sz="4" w:space="0" w:color="auto"/>
            </w:tcBorders>
          </w:tcPr>
          <w:p w14:paraId="06F7952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21DCB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E7497"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0E25D786" w14:textId="77777777" w:rsidTr="00AA4D70">
        <w:tc>
          <w:tcPr>
            <w:tcW w:w="1134" w:type="dxa"/>
            <w:tcBorders>
              <w:top w:val="single" w:sz="4" w:space="0" w:color="auto"/>
              <w:left w:val="single" w:sz="4" w:space="0" w:color="auto"/>
              <w:bottom w:val="single" w:sz="4" w:space="0" w:color="auto"/>
              <w:right w:val="single" w:sz="4" w:space="0" w:color="auto"/>
            </w:tcBorders>
          </w:tcPr>
          <w:p w14:paraId="6216A4F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C4BF4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EBBFB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4010EF75" w14:textId="77777777" w:rsidTr="00AA4D70">
        <w:tc>
          <w:tcPr>
            <w:tcW w:w="1134" w:type="dxa"/>
            <w:tcBorders>
              <w:top w:val="single" w:sz="4" w:space="0" w:color="auto"/>
              <w:left w:val="single" w:sz="4" w:space="0" w:color="auto"/>
              <w:bottom w:val="single" w:sz="4" w:space="0" w:color="auto"/>
              <w:right w:val="single" w:sz="4" w:space="0" w:color="auto"/>
            </w:tcBorders>
          </w:tcPr>
          <w:p w14:paraId="5CC9EA9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38DA6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F627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46A90713" w14:textId="77777777" w:rsidTr="00AA4D70">
        <w:tc>
          <w:tcPr>
            <w:tcW w:w="1134" w:type="dxa"/>
            <w:tcBorders>
              <w:top w:val="single" w:sz="4" w:space="0" w:color="auto"/>
              <w:left w:val="single" w:sz="4" w:space="0" w:color="auto"/>
              <w:bottom w:val="single" w:sz="4" w:space="0" w:color="auto"/>
              <w:right w:val="single" w:sz="4" w:space="0" w:color="auto"/>
            </w:tcBorders>
          </w:tcPr>
          <w:p w14:paraId="64BF23E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D080C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9067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11D1528B" w14:textId="77777777" w:rsidTr="00AA4D70">
        <w:tc>
          <w:tcPr>
            <w:tcW w:w="1134" w:type="dxa"/>
            <w:tcBorders>
              <w:top w:val="single" w:sz="4" w:space="0" w:color="auto"/>
              <w:left w:val="single" w:sz="4" w:space="0" w:color="auto"/>
              <w:bottom w:val="single" w:sz="4" w:space="0" w:color="auto"/>
              <w:right w:val="single" w:sz="4" w:space="0" w:color="auto"/>
            </w:tcBorders>
          </w:tcPr>
          <w:p w14:paraId="5D813E9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4A124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ABD9D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A4D70" w:rsidRPr="00713FD1" w14:paraId="6E444E25" w14:textId="77777777" w:rsidTr="00AA4D70">
        <w:tc>
          <w:tcPr>
            <w:tcW w:w="1134" w:type="dxa"/>
            <w:tcBorders>
              <w:top w:val="single" w:sz="4" w:space="0" w:color="auto"/>
              <w:left w:val="single" w:sz="4" w:space="0" w:color="auto"/>
              <w:bottom w:val="single" w:sz="4" w:space="0" w:color="auto"/>
              <w:right w:val="single" w:sz="4" w:space="0" w:color="auto"/>
            </w:tcBorders>
          </w:tcPr>
          <w:p w14:paraId="265869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E285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36B18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03100C16" w14:textId="77777777" w:rsidTr="00AA4D70">
        <w:tc>
          <w:tcPr>
            <w:tcW w:w="1134" w:type="dxa"/>
            <w:tcBorders>
              <w:top w:val="single" w:sz="4" w:space="0" w:color="auto"/>
              <w:left w:val="single" w:sz="4" w:space="0" w:color="auto"/>
              <w:bottom w:val="single" w:sz="4" w:space="0" w:color="auto"/>
              <w:right w:val="single" w:sz="4" w:space="0" w:color="auto"/>
            </w:tcBorders>
          </w:tcPr>
          <w:p w14:paraId="4D76C8B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FE13D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4B8A9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7A0AA426" w14:textId="77777777" w:rsidTr="00AA4D70">
        <w:tc>
          <w:tcPr>
            <w:tcW w:w="1134" w:type="dxa"/>
            <w:tcBorders>
              <w:top w:val="single" w:sz="4" w:space="0" w:color="auto"/>
              <w:left w:val="single" w:sz="4" w:space="0" w:color="auto"/>
              <w:bottom w:val="single" w:sz="4" w:space="0" w:color="auto"/>
              <w:right w:val="single" w:sz="4" w:space="0" w:color="auto"/>
            </w:tcBorders>
          </w:tcPr>
          <w:p w14:paraId="19AC63F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2ADA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4CCAB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A4D70" w:rsidRPr="00713FD1" w14:paraId="527D63E4" w14:textId="77777777" w:rsidTr="00AA4D70">
        <w:tc>
          <w:tcPr>
            <w:tcW w:w="1134" w:type="dxa"/>
            <w:tcBorders>
              <w:top w:val="single" w:sz="4" w:space="0" w:color="auto"/>
              <w:left w:val="single" w:sz="4" w:space="0" w:color="auto"/>
              <w:bottom w:val="single" w:sz="4" w:space="0" w:color="auto"/>
              <w:right w:val="single" w:sz="4" w:space="0" w:color="auto"/>
            </w:tcBorders>
          </w:tcPr>
          <w:p w14:paraId="054850C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50856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1A1AA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A4D70" w:rsidRPr="00713FD1" w14:paraId="27DA2670" w14:textId="77777777" w:rsidTr="00AA4D70">
        <w:tc>
          <w:tcPr>
            <w:tcW w:w="1134" w:type="dxa"/>
            <w:tcBorders>
              <w:top w:val="single" w:sz="4" w:space="0" w:color="auto"/>
              <w:left w:val="single" w:sz="4" w:space="0" w:color="auto"/>
              <w:bottom w:val="single" w:sz="4" w:space="0" w:color="auto"/>
              <w:right w:val="single" w:sz="4" w:space="0" w:color="auto"/>
            </w:tcBorders>
          </w:tcPr>
          <w:p w14:paraId="2F6DF8E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F2459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64172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112DA93A" w14:textId="77777777" w:rsidTr="00AA4D70">
        <w:tc>
          <w:tcPr>
            <w:tcW w:w="1134" w:type="dxa"/>
            <w:tcBorders>
              <w:top w:val="single" w:sz="4" w:space="0" w:color="auto"/>
              <w:left w:val="single" w:sz="4" w:space="0" w:color="auto"/>
              <w:bottom w:val="single" w:sz="4" w:space="0" w:color="auto"/>
              <w:right w:val="single" w:sz="4" w:space="0" w:color="auto"/>
            </w:tcBorders>
          </w:tcPr>
          <w:p w14:paraId="770171B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4BAA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29304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330F6610" w14:textId="77777777" w:rsidTr="00AA4D70">
        <w:tc>
          <w:tcPr>
            <w:tcW w:w="1134" w:type="dxa"/>
            <w:tcBorders>
              <w:top w:val="single" w:sz="4" w:space="0" w:color="auto"/>
              <w:left w:val="single" w:sz="4" w:space="0" w:color="auto"/>
              <w:bottom w:val="single" w:sz="4" w:space="0" w:color="auto"/>
              <w:right w:val="single" w:sz="4" w:space="0" w:color="auto"/>
            </w:tcBorders>
          </w:tcPr>
          <w:p w14:paraId="1FC1C79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1314E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1566A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A4D70" w:rsidRPr="00713FD1" w14:paraId="547059E3" w14:textId="77777777" w:rsidTr="00AA4D70">
        <w:tc>
          <w:tcPr>
            <w:tcW w:w="1134" w:type="dxa"/>
            <w:tcBorders>
              <w:top w:val="single" w:sz="4" w:space="0" w:color="auto"/>
              <w:left w:val="single" w:sz="4" w:space="0" w:color="auto"/>
              <w:bottom w:val="single" w:sz="4" w:space="0" w:color="auto"/>
              <w:right w:val="single" w:sz="4" w:space="0" w:color="auto"/>
            </w:tcBorders>
          </w:tcPr>
          <w:p w14:paraId="70CB4E6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8B900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21F2E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5F4F367B" w14:textId="77777777" w:rsidTr="00AA4D70">
        <w:tc>
          <w:tcPr>
            <w:tcW w:w="1134" w:type="dxa"/>
            <w:tcBorders>
              <w:top w:val="single" w:sz="4" w:space="0" w:color="auto"/>
              <w:left w:val="single" w:sz="4" w:space="0" w:color="auto"/>
              <w:bottom w:val="single" w:sz="4" w:space="0" w:color="auto"/>
              <w:right w:val="single" w:sz="4" w:space="0" w:color="auto"/>
            </w:tcBorders>
          </w:tcPr>
          <w:p w14:paraId="75354E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1FD96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E4A307"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A4D70" w:rsidRPr="00713FD1" w14:paraId="0515EE78" w14:textId="77777777" w:rsidTr="00AA4D70">
        <w:tc>
          <w:tcPr>
            <w:tcW w:w="1134" w:type="dxa"/>
            <w:tcBorders>
              <w:top w:val="single" w:sz="4" w:space="0" w:color="auto"/>
              <w:left w:val="single" w:sz="4" w:space="0" w:color="auto"/>
              <w:bottom w:val="single" w:sz="4" w:space="0" w:color="auto"/>
              <w:right w:val="single" w:sz="4" w:space="0" w:color="auto"/>
            </w:tcBorders>
          </w:tcPr>
          <w:p w14:paraId="7CE9FF1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EC49E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DD265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A4D70" w:rsidRPr="00713FD1" w14:paraId="43BE2565" w14:textId="77777777" w:rsidTr="00AA4D70">
        <w:tc>
          <w:tcPr>
            <w:tcW w:w="1134" w:type="dxa"/>
            <w:tcBorders>
              <w:top w:val="single" w:sz="4" w:space="0" w:color="auto"/>
              <w:left w:val="single" w:sz="4" w:space="0" w:color="auto"/>
              <w:bottom w:val="single" w:sz="4" w:space="0" w:color="auto"/>
              <w:right w:val="single" w:sz="4" w:space="0" w:color="auto"/>
            </w:tcBorders>
          </w:tcPr>
          <w:p w14:paraId="356A310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E8E08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FA208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51E79952" w14:textId="77777777" w:rsidTr="00AA4D70">
        <w:tc>
          <w:tcPr>
            <w:tcW w:w="1134" w:type="dxa"/>
            <w:tcBorders>
              <w:top w:val="single" w:sz="4" w:space="0" w:color="auto"/>
              <w:left w:val="single" w:sz="4" w:space="0" w:color="auto"/>
              <w:bottom w:val="single" w:sz="4" w:space="0" w:color="auto"/>
              <w:right w:val="single" w:sz="4" w:space="0" w:color="auto"/>
            </w:tcBorders>
          </w:tcPr>
          <w:p w14:paraId="70AD6B6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FF4FB3"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A15FD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040CBD88" w14:textId="77777777" w:rsidTr="00AA4D70">
        <w:tc>
          <w:tcPr>
            <w:tcW w:w="1134" w:type="dxa"/>
            <w:tcBorders>
              <w:top w:val="single" w:sz="4" w:space="0" w:color="auto"/>
              <w:left w:val="single" w:sz="4" w:space="0" w:color="auto"/>
              <w:bottom w:val="single" w:sz="4" w:space="0" w:color="auto"/>
              <w:right w:val="single" w:sz="4" w:space="0" w:color="auto"/>
            </w:tcBorders>
          </w:tcPr>
          <w:p w14:paraId="3CF1B82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338AF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65E4F0"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A4D70" w:rsidRPr="00713FD1" w14:paraId="4F7E544C" w14:textId="77777777" w:rsidTr="00AA4D70">
        <w:tc>
          <w:tcPr>
            <w:tcW w:w="1134" w:type="dxa"/>
            <w:tcBorders>
              <w:top w:val="single" w:sz="4" w:space="0" w:color="auto"/>
              <w:left w:val="single" w:sz="4" w:space="0" w:color="auto"/>
              <w:bottom w:val="single" w:sz="4" w:space="0" w:color="auto"/>
              <w:right w:val="single" w:sz="4" w:space="0" w:color="auto"/>
            </w:tcBorders>
          </w:tcPr>
          <w:p w14:paraId="77CFC51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C84C5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2632F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A4D70" w:rsidRPr="00713FD1" w14:paraId="29E1B4BF" w14:textId="77777777" w:rsidTr="00AA4D70">
        <w:tc>
          <w:tcPr>
            <w:tcW w:w="1134" w:type="dxa"/>
            <w:tcBorders>
              <w:top w:val="single" w:sz="4" w:space="0" w:color="auto"/>
              <w:left w:val="single" w:sz="4" w:space="0" w:color="auto"/>
              <w:bottom w:val="single" w:sz="4" w:space="0" w:color="auto"/>
              <w:right w:val="single" w:sz="4" w:space="0" w:color="auto"/>
            </w:tcBorders>
          </w:tcPr>
          <w:p w14:paraId="3C74B94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4D88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24411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0609E83A" w14:textId="77777777" w:rsidTr="00AA4D70">
        <w:tc>
          <w:tcPr>
            <w:tcW w:w="1134" w:type="dxa"/>
            <w:tcBorders>
              <w:top w:val="single" w:sz="4" w:space="0" w:color="auto"/>
              <w:left w:val="single" w:sz="4" w:space="0" w:color="auto"/>
              <w:bottom w:val="single" w:sz="4" w:space="0" w:color="auto"/>
              <w:right w:val="single" w:sz="4" w:space="0" w:color="auto"/>
            </w:tcBorders>
          </w:tcPr>
          <w:p w14:paraId="52DFCF5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2303A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508BA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643E4263" w14:textId="77777777" w:rsidTr="00AA4D70">
        <w:tc>
          <w:tcPr>
            <w:tcW w:w="1134" w:type="dxa"/>
            <w:tcBorders>
              <w:top w:val="single" w:sz="4" w:space="0" w:color="auto"/>
              <w:left w:val="single" w:sz="4" w:space="0" w:color="auto"/>
              <w:bottom w:val="single" w:sz="4" w:space="0" w:color="auto"/>
              <w:right w:val="single" w:sz="4" w:space="0" w:color="auto"/>
            </w:tcBorders>
          </w:tcPr>
          <w:p w14:paraId="451E9DC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98020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91E65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A4D70" w:rsidRPr="00713FD1" w14:paraId="6BA37709" w14:textId="77777777" w:rsidTr="00AA4D70">
        <w:tc>
          <w:tcPr>
            <w:tcW w:w="1134" w:type="dxa"/>
            <w:tcBorders>
              <w:top w:val="single" w:sz="4" w:space="0" w:color="auto"/>
              <w:left w:val="single" w:sz="4" w:space="0" w:color="auto"/>
              <w:bottom w:val="single" w:sz="4" w:space="0" w:color="auto"/>
              <w:right w:val="single" w:sz="4" w:space="0" w:color="auto"/>
            </w:tcBorders>
          </w:tcPr>
          <w:p w14:paraId="4385C54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EF060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C7C37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A4D70" w:rsidRPr="00713FD1" w14:paraId="005647BD" w14:textId="77777777" w:rsidTr="00AA4D70">
        <w:tc>
          <w:tcPr>
            <w:tcW w:w="1134" w:type="dxa"/>
            <w:tcBorders>
              <w:top w:val="single" w:sz="4" w:space="0" w:color="auto"/>
              <w:left w:val="single" w:sz="4" w:space="0" w:color="auto"/>
              <w:bottom w:val="single" w:sz="4" w:space="0" w:color="auto"/>
              <w:right w:val="single" w:sz="4" w:space="0" w:color="auto"/>
            </w:tcBorders>
          </w:tcPr>
          <w:p w14:paraId="791A924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6B5B8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A335D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5A6069F6" w14:textId="77777777" w:rsidTr="00AA4D70">
        <w:tc>
          <w:tcPr>
            <w:tcW w:w="1134" w:type="dxa"/>
            <w:tcBorders>
              <w:top w:val="single" w:sz="4" w:space="0" w:color="auto"/>
              <w:left w:val="single" w:sz="4" w:space="0" w:color="auto"/>
              <w:bottom w:val="single" w:sz="4" w:space="0" w:color="auto"/>
              <w:right w:val="single" w:sz="4" w:space="0" w:color="auto"/>
            </w:tcBorders>
          </w:tcPr>
          <w:p w14:paraId="090AD91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36AFA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FE7F2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1CA5D2C2" w14:textId="77777777" w:rsidTr="00AA4D70">
        <w:tc>
          <w:tcPr>
            <w:tcW w:w="1134" w:type="dxa"/>
            <w:tcBorders>
              <w:top w:val="single" w:sz="4" w:space="0" w:color="auto"/>
              <w:left w:val="single" w:sz="4" w:space="0" w:color="auto"/>
              <w:bottom w:val="single" w:sz="4" w:space="0" w:color="auto"/>
              <w:right w:val="single" w:sz="4" w:space="0" w:color="auto"/>
            </w:tcBorders>
          </w:tcPr>
          <w:p w14:paraId="3FCDFA8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1DA8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FA193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74142A9C" w14:textId="77777777" w:rsidTr="00AA4D70">
        <w:tc>
          <w:tcPr>
            <w:tcW w:w="1134" w:type="dxa"/>
            <w:tcBorders>
              <w:top w:val="single" w:sz="4" w:space="0" w:color="auto"/>
              <w:left w:val="single" w:sz="4" w:space="0" w:color="auto"/>
              <w:bottom w:val="single" w:sz="4" w:space="0" w:color="auto"/>
              <w:right w:val="single" w:sz="4" w:space="0" w:color="auto"/>
            </w:tcBorders>
          </w:tcPr>
          <w:p w14:paraId="2093216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75972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3597F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083AB2" w:rsidRPr="00713FD1" w14:paraId="47312B81" w14:textId="77777777" w:rsidTr="00083AB2">
        <w:tc>
          <w:tcPr>
            <w:tcW w:w="1134" w:type="dxa"/>
            <w:tcBorders>
              <w:top w:val="single" w:sz="4" w:space="0" w:color="auto"/>
              <w:left w:val="single" w:sz="4" w:space="0" w:color="auto"/>
              <w:bottom w:val="single" w:sz="4" w:space="0" w:color="auto"/>
              <w:right w:val="single" w:sz="4" w:space="0" w:color="auto"/>
            </w:tcBorders>
          </w:tcPr>
          <w:p w14:paraId="44B385E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23CF1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CCBB11"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83AB2" w:rsidRPr="00713FD1" w14:paraId="433D408A" w14:textId="77777777" w:rsidTr="00083AB2">
        <w:tc>
          <w:tcPr>
            <w:tcW w:w="1134" w:type="dxa"/>
            <w:tcBorders>
              <w:top w:val="single" w:sz="4" w:space="0" w:color="auto"/>
              <w:left w:val="single" w:sz="4" w:space="0" w:color="auto"/>
              <w:bottom w:val="single" w:sz="4" w:space="0" w:color="auto"/>
              <w:right w:val="single" w:sz="4" w:space="0" w:color="auto"/>
            </w:tcBorders>
          </w:tcPr>
          <w:p w14:paraId="445ED3C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EF199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B57458"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083AB2" w:rsidRPr="00713FD1" w14:paraId="25274FF2" w14:textId="77777777" w:rsidTr="00083AB2">
        <w:tc>
          <w:tcPr>
            <w:tcW w:w="1134" w:type="dxa"/>
            <w:tcBorders>
              <w:top w:val="single" w:sz="4" w:space="0" w:color="auto"/>
              <w:left w:val="single" w:sz="4" w:space="0" w:color="auto"/>
              <w:bottom w:val="single" w:sz="4" w:space="0" w:color="auto"/>
              <w:right w:val="single" w:sz="4" w:space="0" w:color="auto"/>
            </w:tcBorders>
          </w:tcPr>
          <w:p w14:paraId="1FE1CF8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3C01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C2B56"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083AB2" w:rsidRPr="00713FD1" w14:paraId="1EDD84F0" w14:textId="77777777" w:rsidTr="00083AB2">
        <w:tc>
          <w:tcPr>
            <w:tcW w:w="1134" w:type="dxa"/>
            <w:tcBorders>
              <w:top w:val="single" w:sz="4" w:space="0" w:color="auto"/>
              <w:left w:val="single" w:sz="4" w:space="0" w:color="auto"/>
              <w:bottom w:val="single" w:sz="4" w:space="0" w:color="auto"/>
              <w:right w:val="single" w:sz="4" w:space="0" w:color="auto"/>
            </w:tcBorders>
          </w:tcPr>
          <w:p w14:paraId="7032B840"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D35813"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6AF3D"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083AB2" w:rsidRPr="00713FD1" w14:paraId="6D673D5D" w14:textId="77777777" w:rsidTr="00083AB2">
        <w:tc>
          <w:tcPr>
            <w:tcW w:w="1134" w:type="dxa"/>
            <w:tcBorders>
              <w:top w:val="single" w:sz="4" w:space="0" w:color="auto"/>
              <w:left w:val="single" w:sz="4" w:space="0" w:color="auto"/>
              <w:bottom w:val="single" w:sz="4" w:space="0" w:color="auto"/>
              <w:right w:val="single" w:sz="4" w:space="0" w:color="auto"/>
            </w:tcBorders>
          </w:tcPr>
          <w:p w14:paraId="3341B37F"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8FCD7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CA9FF4"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083AB2" w:rsidRPr="00713FD1" w14:paraId="5882016F" w14:textId="77777777" w:rsidTr="00083AB2">
        <w:tc>
          <w:tcPr>
            <w:tcW w:w="1134" w:type="dxa"/>
            <w:tcBorders>
              <w:top w:val="single" w:sz="4" w:space="0" w:color="auto"/>
              <w:left w:val="single" w:sz="4" w:space="0" w:color="auto"/>
              <w:bottom w:val="single" w:sz="4" w:space="0" w:color="auto"/>
              <w:right w:val="single" w:sz="4" w:space="0" w:color="auto"/>
            </w:tcBorders>
          </w:tcPr>
          <w:p w14:paraId="2CA9FE04"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82A238"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95EBBF"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083AB2" w:rsidRPr="00713FD1" w14:paraId="75703132" w14:textId="77777777" w:rsidTr="00083AB2">
        <w:tc>
          <w:tcPr>
            <w:tcW w:w="1134" w:type="dxa"/>
            <w:tcBorders>
              <w:top w:val="single" w:sz="4" w:space="0" w:color="auto"/>
              <w:left w:val="single" w:sz="4" w:space="0" w:color="auto"/>
              <w:bottom w:val="single" w:sz="4" w:space="0" w:color="auto"/>
              <w:right w:val="single" w:sz="4" w:space="0" w:color="auto"/>
            </w:tcBorders>
          </w:tcPr>
          <w:p w14:paraId="0E7DF3B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FA842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AC7E24"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6FD5FCCB" w14:textId="77777777" w:rsidTr="00083AB2">
        <w:tc>
          <w:tcPr>
            <w:tcW w:w="1134" w:type="dxa"/>
            <w:tcBorders>
              <w:top w:val="single" w:sz="4" w:space="0" w:color="auto"/>
              <w:left w:val="single" w:sz="4" w:space="0" w:color="auto"/>
              <w:bottom w:val="single" w:sz="4" w:space="0" w:color="auto"/>
              <w:right w:val="single" w:sz="4" w:space="0" w:color="auto"/>
            </w:tcBorders>
          </w:tcPr>
          <w:p w14:paraId="6C1C50C2"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531D9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A2C7C1"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7EB14D66" w14:textId="77777777" w:rsidTr="00083AB2">
        <w:tc>
          <w:tcPr>
            <w:tcW w:w="1134" w:type="dxa"/>
            <w:tcBorders>
              <w:top w:val="single" w:sz="4" w:space="0" w:color="auto"/>
              <w:left w:val="single" w:sz="4" w:space="0" w:color="auto"/>
              <w:bottom w:val="single" w:sz="4" w:space="0" w:color="auto"/>
              <w:right w:val="single" w:sz="4" w:space="0" w:color="auto"/>
            </w:tcBorders>
          </w:tcPr>
          <w:p w14:paraId="7F4FF519" w14:textId="77777777" w:rsidR="00083AB2" w:rsidRDefault="00083AB2" w:rsidP="00083AB2">
            <w:pPr>
              <w:jc w:val="center"/>
            </w:pPr>
            <w:r w:rsidRPr="004C167A">
              <w:rPr>
                <w:rFonts w:ascii="Arial" w:hAnsi="Arial" w:cs="Arial"/>
                <w:sz w:val="16"/>
                <w:szCs w:val="16"/>
              </w:rPr>
              <w:t>5N</w:t>
            </w:r>
          </w:p>
        </w:tc>
        <w:tc>
          <w:tcPr>
            <w:tcW w:w="990" w:type="dxa"/>
            <w:gridSpan w:val="2"/>
            <w:tcBorders>
              <w:top w:val="single" w:sz="4" w:space="0" w:color="auto"/>
              <w:left w:val="single" w:sz="4" w:space="0" w:color="auto"/>
              <w:bottom w:val="single" w:sz="4" w:space="0" w:color="auto"/>
              <w:right w:val="single" w:sz="4" w:space="0" w:color="auto"/>
            </w:tcBorders>
          </w:tcPr>
          <w:p w14:paraId="397ABBF0"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8C9C5"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6AF42328" w14:textId="77777777" w:rsidTr="00083AB2">
        <w:tc>
          <w:tcPr>
            <w:tcW w:w="1134" w:type="dxa"/>
            <w:tcBorders>
              <w:top w:val="single" w:sz="4" w:space="0" w:color="auto"/>
              <w:left w:val="single" w:sz="4" w:space="0" w:color="auto"/>
              <w:bottom w:val="single" w:sz="4" w:space="0" w:color="auto"/>
              <w:right w:val="single" w:sz="4" w:space="0" w:color="auto"/>
            </w:tcBorders>
          </w:tcPr>
          <w:p w14:paraId="72F34327" w14:textId="77777777" w:rsidR="00083AB2" w:rsidRDefault="00083AB2" w:rsidP="00083AB2">
            <w:pPr>
              <w:jc w:val="center"/>
            </w:pPr>
            <w:r w:rsidRPr="004C167A">
              <w:rPr>
                <w:rFonts w:ascii="Arial" w:hAnsi="Arial" w:cs="Arial"/>
                <w:sz w:val="16"/>
                <w:szCs w:val="16"/>
              </w:rPr>
              <w:t>5N</w:t>
            </w:r>
          </w:p>
        </w:tc>
        <w:tc>
          <w:tcPr>
            <w:tcW w:w="990" w:type="dxa"/>
            <w:gridSpan w:val="2"/>
            <w:tcBorders>
              <w:top w:val="single" w:sz="4" w:space="0" w:color="auto"/>
              <w:left w:val="single" w:sz="4" w:space="0" w:color="auto"/>
              <w:bottom w:val="single" w:sz="4" w:space="0" w:color="auto"/>
              <w:right w:val="single" w:sz="4" w:space="0" w:color="auto"/>
            </w:tcBorders>
          </w:tcPr>
          <w:p w14:paraId="79642E2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4C2355"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37BBC41C" w14:textId="77777777" w:rsidTr="00083AB2">
        <w:tc>
          <w:tcPr>
            <w:tcW w:w="1134" w:type="dxa"/>
            <w:tcBorders>
              <w:top w:val="single" w:sz="4" w:space="0" w:color="auto"/>
              <w:left w:val="single" w:sz="4" w:space="0" w:color="auto"/>
              <w:bottom w:val="single" w:sz="4" w:space="0" w:color="auto"/>
              <w:right w:val="single" w:sz="4" w:space="0" w:color="auto"/>
            </w:tcBorders>
          </w:tcPr>
          <w:p w14:paraId="32F5A6F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13789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064CC4"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0846884A" w14:textId="77777777" w:rsidTr="00083AB2">
        <w:tc>
          <w:tcPr>
            <w:tcW w:w="1134" w:type="dxa"/>
            <w:tcBorders>
              <w:top w:val="single" w:sz="4" w:space="0" w:color="auto"/>
              <w:left w:val="single" w:sz="4" w:space="0" w:color="auto"/>
              <w:bottom w:val="single" w:sz="4" w:space="0" w:color="auto"/>
              <w:right w:val="single" w:sz="4" w:space="0" w:color="auto"/>
            </w:tcBorders>
          </w:tcPr>
          <w:p w14:paraId="395F35E5"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A3763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B2EFD"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5ABD2A08" w14:textId="77777777" w:rsidTr="00083AB2">
        <w:tc>
          <w:tcPr>
            <w:tcW w:w="1134" w:type="dxa"/>
            <w:tcBorders>
              <w:top w:val="single" w:sz="4" w:space="0" w:color="auto"/>
              <w:left w:val="single" w:sz="4" w:space="0" w:color="auto"/>
              <w:bottom w:val="single" w:sz="4" w:space="0" w:color="auto"/>
              <w:right w:val="single" w:sz="4" w:space="0" w:color="auto"/>
            </w:tcBorders>
          </w:tcPr>
          <w:p w14:paraId="14E7335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A9236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C063AF"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233D7AF5" w14:textId="77777777" w:rsidTr="00083AB2">
        <w:tc>
          <w:tcPr>
            <w:tcW w:w="1134" w:type="dxa"/>
            <w:tcBorders>
              <w:top w:val="single" w:sz="4" w:space="0" w:color="auto"/>
              <w:left w:val="single" w:sz="4" w:space="0" w:color="auto"/>
              <w:bottom w:val="single" w:sz="4" w:space="0" w:color="auto"/>
              <w:right w:val="single" w:sz="4" w:space="0" w:color="auto"/>
            </w:tcBorders>
          </w:tcPr>
          <w:p w14:paraId="26025F9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A89F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B753D"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1DB48FC6" w14:textId="77777777" w:rsidTr="00083AB2">
        <w:tc>
          <w:tcPr>
            <w:tcW w:w="1134" w:type="dxa"/>
            <w:tcBorders>
              <w:top w:val="single" w:sz="4" w:space="0" w:color="auto"/>
              <w:left w:val="single" w:sz="4" w:space="0" w:color="auto"/>
              <w:bottom w:val="single" w:sz="4" w:space="0" w:color="auto"/>
              <w:right w:val="single" w:sz="4" w:space="0" w:color="auto"/>
            </w:tcBorders>
          </w:tcPr>
          <w:p w14:paraId="08A2BBA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05EDC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7FCBA7"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bl>
    <w:p w14:paraId="32FC6B0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2DE1E8E" w14:textId="77777777" w:rsidTr="00A30C1D">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18A3E6E8"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JACKSON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071E8739" w14:textId="77777777" w:rsidTr="00A30C1D">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7E472A57"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0B30360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949B81"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11132B" w:rsidRPr="00713FD1" w14:paraId="6F173296" w14:textId="77777777" w:rsidTr="00A30C1D">
        <w:tc>
          <w:tcPr>
            <w:tcW w:w="1134" w:type="dxa"/>
            <w:tcBorders>
              <w:top w:val="single" w:sz="4" w:space="0" w:color="auto"/>
              <w:left w:val="single" w:sz="4" w:space="0" w:color="auto"/>
              <w:bottom w:val="single" w:sz="4" w:space="0" w:color="auto"/>
              <w:right w:val="single" w:sz="4" w:space="0" w:color="auto"/>
            </w:tcBorders>
          </w:tcPr>
          <w:p w14:paraId="393643A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CDAB5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3219D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3025446A" w14:textId="77777777" w:rsidTr="00A30C1D">
        <w:tc>
          <w:tcPr>
            <w:tcW w:w="1134" w:type="dxa"/>
            <w:tcBorders>
              <w:top w:val="single" w:sz="4" w:space="0" w:color="auto"/>
              <w:left w:val="single" w:sz="4" w:space="0" w:color="auto"/>
              <w:bottom w:val="single" w:sz="4" w:space="0" w:color="auto"/>
              <w:right w:val="single" w:sz="4" w:space="0" w:color="auto"/>
            </w:tcBorders>
          </w:tcPr>
          <w:p w14:paraId="67FC95B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082C4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976C5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0A52458B" w14:textId="77777777" w:rsidTr="00A30C1D">
        <w:tc>
          <w:tcPr>
            <w:tcW w:w="1134" w:type="dxa"/>
            <w:tcBorders>
              <w:top w:val="single" w:sz="4" w:space="0" w:color="auto"/>
              <w:left w:val="single" w:sz="4" w:space="0" w:color="auto"/>
              <w:bottom w:val="single" w:sz="4" w:space="0" w:color="auto"/>
              <w:right w:val="single" w:sz="4" w:space="0" w:color="auto"/>
            </w:tcBorders>
          </w:tcPr>
          <w:p w14:paraId="20BE706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EBB7E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9E1A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06CA88A2" w14:textId="77777777" w:rsidTr="00A30C1D">
        <w:tc>
          <w:tcPr>
            <w:tcW w:w="1134" w:type="dxa"/>
            <w:tcBorders>
              <w:top w:val="single" w:sz="4" w:space="0" w:color="auto"/>
              <w:left w:val="single" w:sz="4" w:space="0" w:color="auto"/>
              <w:bottom w:val="single" w:sz="4" w:space="0" w:color="auto"/>
              <w:right w:val="single" w:sz="4" w:space="0" w:color="auto"/>
            </w:tcBorders>
          </w:tcPr>
          <w:p w14:paraId="1142ADB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0F964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061117"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6711AC87" w14:textId="77777777" w:rsidTr="00A30C1D">
        <w:tc>
          <w:tcPr>
            <w:tcW w:w="1134" w:type="dxa"/>
            <w:tcBorders>
              <w:top w:val="single" w:sz="4" w:space="0" w:color="auto"/>
              <w:left w:val="single" w:sz="4" w:space="0" w:color="auto"/>
              <w:bottom w:val="single" w:sz="4" w:space="0" w:color="auto"/>
              <w:right w:val="single" w:sz="4" w:space="0" w:color="auto"/>
            </w:tcBorders>
          </w:tcPr>
          <w:p w14:paraId="22E86A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3ED49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6F335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54C61739" w14:textId="77777777" w:rsidTr="00A30C1D">
        <w:tc>
          <w:tcPr>
            <w:tcW w:w="1134" w:type="dxa"/>
            <w:tcBorders>
              <w:top w:val="single" w:sz="4" w:space="0" w:color="auto"/>
              <w:left w:val="single" w:sz="4" w:space="0" w:color="auto"/>
              <w:bottom w:val="single" w:sz="4" w:space="0" w:color="auto"/>
              <w:right w:val="single" w:sz="4" w:space="0" w:color="auto"/>
            </w:tcBorders>
          </w:tcPr>
          <w:p w14:paraId="2C14B70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BE1DF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8FB2A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31809FCE" w14:textId="77777777" w:rsidTr="00A30C1D">
        <w:tc>
          <w:tcPr>
            <w:tcW w:w="1134" w:type="dxa"/>
            <w:tcBorders>
              <w:top w:val="single" w:sz="4" w:space="0" w:color="auto"/>
              <w:left w:val="single" w:sz="4" w:space="0" w:color="auto"/>
              <w:bottom w:val="single" w:sz="4" w:space="0" w:color="auto"/>
              <w:right w:val="single" w:sz="4" w:space="0" w:color="auto"/>
            </w:tcBorders>
          </w:tcPr>
          <w:p w14:paraId="4E75BC0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BB159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38DCE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09D458A8" w14:textId="77777777" w:rsidTr="00A30C1D">
        <w:tc>
          <w:tcPr>
            <w:tcW w:w="1134" w:type="dxa"/>
            <w:tcBorders>
              <w:top w:val="single" w:sz="4" w:space="0" w:color="auto"/>
              <w:left w:val="single" w:sz="4" w:space="0" w:color="auto"/>
              <w:bottom w:val="single" w:sz="4" w:space="0" w:color="auto"/>
              <w:right w:val="single" w:sz="4" w:space="0" w:color="auto"/>
            </w:tcBorders>
          </w:tcPr>
          <w:p w14:paraId="2E7F79A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AD10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E135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1132B" w:rsidRPr="00713FD1" w14:paraId="32F6779E" w14:textId="77777777" w:rsidTr="00A30C1D">
        <w:tc>
          <w:tcPr>
            <w:tcW w:w="1134" w:type="dxa"/>
            <w:tcBorders>
              <w:top w:val="single" w:sz="4" w:space="0" w:color="auto"/>
              <w:left w:val="single" w:sz="4" w:space="0" w:color="auto"/>
              <w:bottom w:val="single" w:sz="4" w:space="0" w:color="auto"/>
              <w:right w:val="single" w:sz="4" w:space="0" w:color="auto"/>
            </w:tcBorders>
          </w:tcPr>
          <w:p w14:paraId="3259EAC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91255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52724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1132B" w:rsidRPr="00713FD1" w14:paraId="530FDF4E" w14:textId="77777777" w:rsidTr="00A30C1D">
        <w:tc>
          <w:tcPr>
            <w:tcW w:w="1134" w:type="dxa"/>
            <w:tcBorders>
              <w:top w:val="single" w:sz="4" w:space="0" w:color="auto"/>
              <w:left w:val="single" w:sz="4" w:space="0" w:color="auto"/>
              <w:bottom w:val="single" w:sz="4" w:space="0" w:color="auto"/>
              <w:right w:val="single" w:sz="4" w:space="0" w:color="auto"/>
            </w:tcBorders>
          </w:tcPr>
          <w:p w14:paraId="3457A4D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5CA28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D3F2A0"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1132B" w:rsidRPr="00713FD1" w14:paraId="2D9325A1" w14:textId="77777777" w:rsidTr="00A30C1D">
        <w:tc>
          <w:tcPr>
            <w:tcW w:w="1134" w:type="dxa"/>
            <w:tcBorders>
              <w:top w:val="single" w:sz="4" w:space="0" w:color="auto"/>
              <w:left w:val="single" w:sz="4" w:space="0" w:color="auto"/>
              <w:bottom w:val="single" w:sz="4" w:space="0" w:color="auto"/>
              <w:right w:val="single" w:sz="4" w:space="0" w:color="auto"/>
            </w:tcBorders>
          </w:tcPr>
          <w:p w14:paraId="22F6A4D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1F202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2153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1132B" w:rsidRPr="00713FD1" w14:paraId="4734FBB5" w14:textId="77777777" w:rsidTr="00A30C1D">
        <w:tc>
          <w:tcPr>
            <w:tcW w:w="1134" w:type="dxa"/>
            <w:tcBorders>
              <w:top w:val="single" w:sz="4" w:space="0" w:color="auto"/>
              <w:left w:val="single" w:sz="4" w:space="0" w:color="auto"/>
              <w:bottom w:val="single" w:sz="4" w:space="0" w:color="auto"/>
              <w:right w:val="single" w:sz="4" w:space="0" w:color="auto"/>
            </w:tcBorders>
          </w:tcPr>
          <w:p w14:paraId="011763E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60B3F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E5E2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3EAC96BC" w14:textId="77777777" w:rsidTr="00A30C1D">
        <w:tc>
          <w:tcPr>
            <w:tcW w:w="1134" w:type="dxa"/>
            <w:tcBorders>
              <w:top w:val="single" w:sz="4" w:space="0" w:color="auto"/>
              <w:left w:val="single" w:sz="4" w:space="0" w:color="auto"/>
              <w:bottom w:val="single" w:sz="4" w:space="0" w:color="auto"/>
              <w:right w:val="single" w:sz="4" w:space="0" w:color="auto"/>
            </w:tcBorders>
          </w:tcPr>
          <w:p w14:paraId="56A91CD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C3D5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D6B362"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44BD3CD1" w14:textId="77777777" w:rsidTr="00A30C1D">
        <w:tc>
          <w:tcPr>
            <w:tcW w:w="1134" w:type="dxa"/>
            <w:tcBorders>
              <w:top w:val="single" w:sz="4" w:space="0" w:color="auto"/>
              <w:left w:val="single" w:sz="4" w:space="0" w:color="auto"/>
              <w:bottom w:val="single" w:sz="4" w:space="0" w:color="auto"/>
              <w:right w:val="single" w:sz="4" w:space="0" w:color="auto"/>
            </w:tcBorders>
          </w:tcPr>
          <w:p w14:paraId="7E1F85D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5F216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91A6E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1F9B9D7E" w14:textId="77777777" w:rsidTr="00A30C1D">
        <w:tc>
          <w:tcPr>
            <w:tcW w:w="1134" w:type="dxa"/>
            <w:tcBorders>
              <w:top w:val="single" w:sz="4" w:space="0" w:color="auto"/>
              <w:left w:val="single" w:sz="4" w:space="0" w:color="auto"/>
              <w:bottom w:val="single" w:sz="4" w:space="0" w:color="auto"/>
              <w:right w:val="single" w:sz="4" w:space="0" w:color="auto"/>
            </w:tcBorders>
          </w:tcPr>
          <w:p w14:paraId="2AD307A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D9507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07A9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6D5007B3" w14:textId="77777777" w:rsidTr="00A30C1D">
        <w:tc>
          <w:tcPr>
            <w:tcW w:w="1134" w:type="dxa"/>
            <w:tcBorders>
              <w:top w:val="single" w:sz="4" w:space="0" w:color="auto"/>
              <w:left w:val="single" w:sz="4" w:space="0" w:color="auto"/>
              <w:bottom w:val="single" w:sz="4" w:space="0" w:color="auto"/>
              <w:right w:val="single" w:sz="4" w:space="0" w:color="auto"/>
            </w:tcBorders>
          </w:tcPr>
          <w:p w14:paraId="2FF5ABD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D178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0BEB5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70CFAE41" w14:textId="77777777" w:rsidTr="00A30C1D">
        <w:tc>
          <w:tcPr>
            <w:tcW w:w="1134" w:type="dxa"/>
            <w:tcBorders>
              <w:top w:val="single" w:sz="4" w:space="0" w:color="auto"/>
              <w:left w:val="single" w:sz="4" w:space="0" w:color="auto"/>
              <w:bottom w:val="single" w:sz="4" w:space="0" w:color="auto"/>
              <w:right w:val="single" w:sz="4" w:space="0" w:color="auto"/>
            </w:tcBorders>
          </w:tcPr>
          <w:p w14:paraId="3244467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509841"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EDB89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201CA3DD" w14:textId="77777777" w:rsidTr="00A30C1D">
        <w:tc>
          <w:tcPr>
            <w:tcW w:w="1134" w:type="dxa"/>
            <w:tcBorders>
              <w:top w:val="single" w:sz="4" w:space="0" w:color="auto"/>
              <w:left w:val="single" w:sz="4" w:space="0" w:color="auto"/>
              <w:bottom w:val="single" w:sz="4" w:space="0" w:color="auto"/>
              <w:right w:val="single" w:sz="4" w:space="0" w:color="auto"/>
            </w:tcBorders>
          </w:tcPr>
          <w:p w14:paraId="6A5CF8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BD42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A12BD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3694E4C1" w14:textId="77777777" w:rsidTr="00A30C1D">
        <w:tc>
          <w:tcPr>
            <w:tcW w:w="1134" w:type="dxa"/>
            <w:tcBorders>
              <w:top w:val="single" w:sz="4" w:space="0" w:color="auto"/>
              <w:left w:val="single" w:sz="4" w:space="0" w:color="auto"/>
              <w:bottom w:val="single" w:sz="4" w:space="0" w:color="auto"/>
              <w:right w:val="single" w:sz="4" w:space="0" w:color="auto"/>
            </w:tcBorders>
          </w:tcPr>
          <w:p w14:paraId="05C7226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7F064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20DB9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1132B" w:rsidRPr="00713FD1" w14:paraId="2901B683" w14:textId="77777777" w:rsidTr="00A30C1D">
        <w:tc>
          <w:tcPr>
            <w:tcW w:w="1134" w:type="dxa"/>
            <w:tcBorders>
              <w:top w:val="single" w:sz="4" w:space="0" w:color="auto"/>
              <w:left w:val="single" w:sz="4" w:space="0" w:color="auto"/>
              <w:bottom w:val="single" w:sz="4" w:space="0" w:color="auto"/>
              <w:right w:val="single" w:sz="4" w:space="0" w:color="auto"/>
            </w:tcBorders>
          </w:tcPr>
          <w:p w14:paraId="0918A33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3B67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F5DBE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1132B" w:rsidRPr="00713FD1" w14:paraId="1A0EDCE4" w14:textId="77777777" w:rsidTr="00A30C1D">
        <w:tc>
          <w:tcPr>
            <w:tcW w:w="1134" w:type="dxa"/>
            <w:tcBorders>
              <w:top w:val="single" w:sz="4" w:space="0" w:color="auto"/>
              <w:left w:val="single" w:sz="4" w:space="0" w:color="auto"/>
              <w:bottom w:val="single" w:sz="4" w:space="0" w:color="auto"/>
              <w:right w:val="single" w:sz="4" w:space="0" w:color="auto"/>
            </w:tcBorders>
          </w:tcPr>
          <w:p w14:paraId="41C37CA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92144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21643B"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1132B" w:rsidRPr="00713FD1" w14:paraId="58D152F5" w14:textId="77777777" w:rsidTr="00A30C1D">
        <w:tc>
          <w:tcPr>
            <w:tcW w:w="1134" w:type="dxa"/>
            <w:tcBorders>
              <w:top w:val="single" w:sz="4" w:space="0" w:color="auto"/>
              <w:left w:val="single" w:sz="4" w:space="0" w:color="auto"/>
              <w:bottom w:val="single" w:sz="4" w:space="0" w:color="auto"/>
              <w:right w:val="single" w:sz="4" w:space="0" w:color="auto"/>
            </w:tcBorders>
          </w:tcPr>
          <w:p w14:paraId="473CC5C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7D6BC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9C28A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1132B" w:rsidRPr="00713FD1" w14:paraId="7A4D1F4F" w14:textId="77777777" w:rsidTr="00A30C1D">
        <w:tc>
          <w:tcPr>
            <w:tcW w:w="1134" w:type="dxa"/>
            <w:tcBorders>
              <w:top w:val="single" w:sz="4" w:space="0" w:color="auto"/>
              <w:left w:val="single" w:sz="4" w:space="0" w:color="auto"/>
              <w:bottom w:val="single" w:sz="4" w:space="0" w:color="auto"/>
              <w:right w:val="single" w:sz="4" w:space="0" w:color="auto"/>
            </w:tcBorders>
          </w:tcPr>
          <w:p w14:paraId="71686BB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F8A50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E069F1"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1132B" w:rsidRPr="00713FD1" w14:paraId="0EFED17E" w14:textId="77777777" w:rsidTr="00A30C1D">
        <w:tc>
          <w:tcPr>
            <w:tcW w:w="1134" w:type="dxa"/>
            <w:tcBorders>
              <w:top w:val="single" w:sz="4" w:space="0" w:color="auto"/>
              <w:left w:val="single" w:sz="4" w:space="0" w:color="auto"/>
              <w:bottom w:val="single" w:sz="4" w:space="0" w:color="auto"/>
              <w:right w:val="single" w:sz="4" w:space="0" w:color="auto"/>
            </w:tcBorders>
          </w:tcPr>
          <w:p w14:paraId="7BB714F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ABCD3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EC0169"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5CE40491" w14:textId="77777777" w:rsidTr="00A30C1D">
        <w:tc>
          <w:tcPr>
            <w:tcW w:w="1134" w:type="dxa"/>
            <w:tcBorders>
              <w:top w:val="single" w:sz="4" w:space="0" w:color="auto"/>
              <w:left w:val="single" w:sz="4" w:space="0" w:color="auto"/>
              <w:bottom w:val="single" w:sz="4" w:space="0" w:color="auto"/>
              <w:right w:val="single" w:sz="4" w:space="0" w:color="auto"/>
            </w:tcBorders>
          </w:tcPr>
          <w:p w14:paraId="60B7990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67B9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70CFE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736DCCA5" w14:textId="77777777" w:rsidTr="00A30C1D">
        <w:tc>
          <w:tcPr>
            <w:tcW w:w="1134" w:type="dxa"/>
            <w:tcBorders>
              <w:top w:val="single" w:sz="4" w:space="0" w:color="auto"/>
              <w:left w:val="single" w:sz="4" w:space="0" w:color="auto"/>
              <w:bottom w:val="single" w:sz="4" w:space="0" w:color="auto"/>
              <w:right w:val="single" w:sz="4" w:space="0" w:color="auto"/>
            </w:tcBorders>
          </w:tcPr>
          <w:p w14:paraId="329004F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1C67B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33F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1132B" w:rsidRPr="00713FD1" w14:paraId="1080DD00" w14:textId="77777777" w:rsidTr="00A30C1D">
        <w:tc>
          <w:tcPr>
            <w:tcW w:w="1134" w:type="dxa"/>
            <w:tcBorders>
              <w:top w:val="single" w:sz="4" w:space="0" w:color="auto"/>
              <w:left w:val="single" w:sz="4" w:space="0" w:color="auto"/>
              <w:bottom w:val="single" w:sz="4" w:space="0" w:color="auto"/>
              <w:right w:val="single" w:sz="4" w:space="0" w:color="auto"/>
            </w:tcBorders>
          </w:tcPr>
          <w:p w14:paraId="5650D41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E67E9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93D5E1"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1132B" w:rsidRPr="00713FD1" w14:paraId="02C19B42" w14:textId="77777777" w:rsidTr="00A30C1D">
        <w:tc>
          <w:tcPr>
            <w:tcW w:w="1134" w:type="dxa"/>
            <w:tcBorders>
              <w:top w:val="single" w:sz="4" w:space="0" w:color="auto"/>
              <w:left w:val="single" w:sz="4" w:space="0" w:color="auto"/>
              <w:bottom w:val="single" w:sz="4" w:space="0" w:color="auto"/>
              <w:right w:val="single" w:sz="4" w:space="0" w:color="auto"/>
            </w:tcBorders>
          </w:tcPr>
          <w:p w14:paraId="3AAB0E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5F2691"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575E19"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1132B" w:rsidRPr="00713FD1" w14:paraId="78342606" w14:textId="77777777" w:rsidTr="00A30C1D">
        <w:tc>
          <w:tcPr>
            <w:tcW w:w="1134" w:type="dxa"/>
            <w:tcBorders>
              <w:top w:val="single" w:sz="4" w:space="0" w:color="auto"/>
              <w:left w:val="single" w:sz="4" w:space="0" w:color="auto"/>
              <w:bottom w:val="single" w:sz="4" w:space="0" w:color="auto"/>
              <w:right w:val="single" w:sz="4" w:space="0" w:color="auto"/>
            </w:tcBorders>
          </w:tcPr>
          <w:p w14:paraId="586DF2F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0ECC39"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BD4CB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1132B" w:rsidRPr="00713FD1" w14:paraId="0B345540" w14:textId="77777777" w:rsidTr="00A30C1D">
        <w:tc>
          <w:tcPr>
            <w:tcW w:w="1134" w:type="dxa"/>
            <w:tcBorders>
              <w:top w:val="single" w:sz="4" w:space="0" w:color="auto"/>
              <w:left w:val="single" w:sz="4" w:space="0" w:color="auto"/>
              <w:bottom w:val="single" w:sz="4" w:space="0" w:color="auto"/>
              <w:right w:val="single" w:sz="4" w:space="0" w:color="auto"/>
            </w:tcBorders>
          </w:tcPr>
          <w:p w14:paraId="03A39A7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695219"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7F498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1132B" w:rsidRPr="00713FD1" w14:paraId="352A0E3B" w14:textId="77777777" w:rsidTr="00A30C1D">
        <w:tc>
          <w:tcPr>
            <w:tcW w:w="1134" w:type="dxa"/>
            <w:tcBorders>
              <w:top w:val="single" w:sz="4" w:space="0" w:color="auto"/>
              <w:left w:val="single" w:sz="4" w:space="0" w:color="auto"/>
              <w:bottom w:val="single" w:sz="4" w:space="0" w:color="auto"/>
              <w:right w:val="single" w:sz="4" w:space="0" w:color="auto"/>
            </w:tcBorders>
          </w:tcPr>
          <w:p w14:paraId="71B73B3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6860F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5D0F8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1132B" w:rsidRPr="00713FD1" w14:paraId="46AC98D1" w14:textId="77777777" w:rsidTr="00A30C1D">
        <w:tc>
          <w:tcPr>
            <w:tcW w:w="1134" w:type="dxa"/>
            <w:tcBorders>
              <w:top w:val="single" w:sz="4" w:space="0" w:color="auto"/>
              <w:left w:val="single" w:sz="4" w:space="0" w:color="auto"/>
              <w:bottom w:val="single" w:sz="4" w:space="0" w:color="auto"/>
              <w:right w:val="single" w:sz="4" w:space="0" w:color="auto"/>
            </w:tcBorders>
          </w:tcPr>
          <w:p w14:paraId="2970B2E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BBD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92E9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6478617F" w14:textId="77777777" w:rsidTr="00A30C1D">
        <w:tc>
          <w:tcPr>
            <w:tcW w:w="1134" w:type="dxa"/>
            <w:tcBorders>
              <w:top w:val="single" w:sz="4" w:space="0" w:color="auto"/>
              <w:left w:val="single" w:sz="4" w:space="0" w:color="auto"/>
              <w:bottom w:val="single" w:sz="4" w:space="0" w:color="auto"/>
              <w:right w:val="single" w:sz="4" w:space="0" w:color="auto"/>
            </w:tcBorders>
          </w:tcPr>
          <w:p w14:paraId="666F547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08D94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83AC5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11132B" w:rsidRPr="00713FD1" w14:paraId="30445B76" w14:textId="77777777" w:rsidTr="00A30C1D">
        <w:tc>
          <w:tcPr>
            <w:tcW w:w="1134" w:type="dxa"/>
            <w:tcBorders>
              <w:top w:val="single" w:sz="4" w:space="0" w:color="auto"/>
              <w:left w:val="single" w:sz="4" w:space="0" w:color="auto"/>
              <w:bottom w:val="single" w:sz="4" w:space="0" w:color="auto"/>
              <w:right w:val="single" w:sz="4" w:space="0" w:color="auto"/>
            </w:tcBorders>
          </w:tcPr>
          <w:p w14:paraId="79412C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5C36D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B0233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1132B" w:rsidRPr="00713FD1" w14:paraId="5C71BDBF" w14:textId="77777777" w:rsidTr="00A30C1D">
        <w:tc>
          <w:tcPr>
            <w:tcW w:w="1134" w:type="dxa"/>
            <w:tcBorders>
              <w:top w:val="single" w:sz="4" w:space="0" w:color="auto"/>
              <w:left w:val="single" w:sz="4" w:space="0" w:color="auto"/>
              <w:bottom w:val="single" w:sz="4" w:space="0" w:color="auto"/>
              <w:right w:val="single" w:sz="4" w:space="0" w:color="auto"/>
            </w:tcBorders>
          </w:tcPr>
          <w:p w14:paraId="49758D3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75E8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2624B"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1132B" w:rsidRPr="00713FD1" w14:paraId="7553E904" w14:textId="77777777" w:rsidTr="00A30C1D">
        <w:tc>
          <w:tcPr>
            <w:tcW w:w="1134" w:type="dxa"/>
            <w:tcBorders>
              <w:top w:val="single" w:sz="4" w:space="0" w:color="auto"/>
              <w:left w:val="single" w:sz="4" w:space="0" w:color="auto"/>
              <w:bottom w:val="single" w:sz="4" w:space="0" w:color="auto"/>
              <w:right w:val="single" w:sz="4" w:space="0" w:color="auto"/>
            </w:tcBorders>
          </w:tcPr>
          <w:p w14:paraId="128934D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BBBCA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41D34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3D35D0FC" w14:textId="77777777" w:rsidTr="00A30C1D">
        <w:tc>
          <w:tcPr>
            <w:tcW w:w="1134" w:type="dxa"/>
            <w:tcBorders>
              <w:top w:val="single" w:sz="4" w:space="0" w:color="auto"/>
              <w:left w:val="single" w:sz="4" w:space="0" w:color="auto"/>
              <w:bottom w:val="single" w:sz="4" w:space="0" w:color="auto"/>
              <w:right w:val="single" w:sz="4" w:space="0" w:color="auto"/>
            </w:tcBorders>
          </w:tcPr>
          <w:p w14:paraId="2F1F399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F00D9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45861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1132B" w:rsidRPr="00713FD1" w14:paraId="22C0FAB9" w14:textId="77777777" w:rsidTr="00A30C1D">
        <w:tc>
          <w:tcPr>
            <w:tcW w:w="1134" w:type="dxa"/>
            <w:tcBorders>
              <w:top w:val="single" w:sz="4" w:space="0" w:color="auto"/>
              <w:left w:val="single" w:sz="4" w:space="0" w:color="auto"/>
              <w:bottom w:val="single" w:sz="4" w:space="0" w:color="auto"/>
              <w:right w:val="single" w:sz="4" w:space="0" w:color="auto"/>
            </w:tcBorders>
          </w:tcPr>
          <w:p w14:paraId="549F28F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F3684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F3DF0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1132B" w:rsidRPr="00713FD1" w14:paraId="372547CD" w14:textId="77777777" w:rsidTr="00A30C1D">
        <w:tc>
          <w:tcPr>
            <w:tcW w:w="1134" w:type="dxa"/>
            <w:tcBorders>
              <w:top w:val="single" w:sz="4" w:space="0" w:color="auto"/>
              <w:left w:val="single" w:sz="4" w:space="0" w:color="auto"/>
              <w:bottom w:val="single" w:sz="4" w:space="0" w:color="auto"/>
              <w:right w:val="single" w:sz="4" w:space="0" w:color="auto"/>
            </w:tcBorders>
          </w:tcPr>
          <w:p w14:paraId="605F4E7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5315F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7E3E3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1132B" w:rsidRPr="00713FD1" w14:paraId="6283D989" w14:textId="77777777" w:rsidTr="00A30C1D">
        <w:tc>
          <w:tcPr>
            <w:tcW w:w="1134" w:type="dxa"/>
            <w:tcBorders>
              <w:top w:val="single" w:sz="4" w:space="0" w:color="auto"/>
              <w:left w:val="single" w:sz="4" w:space="0" w:color="auto"/>
              <w:bottom w:val="single" w:sz="4" w:space="0" w:color="auto"/>
              <w:right w:val="single" w:sz="4" w:space="0" w:color="auto"/>
            </w:tcBorders>
          </w:tcPr>
          <w:p w14:paraId="2C40676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CCA6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13B7EC"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1132B" w:rsidRPr="00713FD1" w14:paraId="6899C587" w14:textId="77777777" w:rsidTr="00A30C1D">
        <w:tc>
          <w:tcPr>
            <w:tcW w:w="1134" w:type="dxa"/>
            <w:tcBorders>
              <w:top w:val="single" w:sz="4" w:space="0" w:color="auto"/>
              <w:left w:val="single" w:sz="4" w:space="0" w:color="auto"/>
              <w:bottom w:val="single" w:sz="4" w:space="0" w:color="auto"/>
              <w:right w:val="single" w:sz="4" w:space="0" w:color="auto"/>
            </w:tcBorders>
          </w:tcPr>
          <w:p w14:paraId="773D3FE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C9405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B4E3F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1132B" w:rsidRPr="00713FD1" w14:paraId="3C34147B" w14:textId="77777777" w:rsidTr="00A30C1D">
        <w:tc>
          <w:tcPr>
            <w:tcW w:w="1134" w:type="dxa"/>
            <w:tcBorders>
              <w:top w:val="single" w:sz="4" w:space="0" w:color="auto"/>
              <w:left w:val="single" w:sz="4" w:space="0" w:color="auto"/>
              <w:bottom w:val="single" w:sz="4" w:space="0" w:color="auto"/>
              <w:right w:val="single" w:sz="4" w:space="0" w:color="auto"/>
            </w:tcBorders>
          </w:tcPr>
          <w:p w14:paraId="6E3BCD9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4B1C3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86DF5E"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1132B" w:rsidRPr="00713FD1" w14:paraId="56798830" w14:textId="77777777" w:rsidTr="00A30C1D">
        <w:tc>
          <w:tcPr>
            <w:tcW w:w="1134" w:type="dxa"/>
            <w:tcBorders>
              <w:top w:val="single" w:sz="4" w:space="0" w:color="auto"/>
              <w:left w:val="single" w:sz="4" w:space="0" w:color="auto"/>
              <w:bottom w:val="single" w:sz="4" w:space="0" w:color="auto"/>
              <w:right w:val="single" w:sz="4" w:space="0" w:color="auto"/>
            </w:tcBorders>
          </w:tcPr>
          <w:p w14:paraId="35028BC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903A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CDAD2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1132B" w:rsidRPr="00713FD1" w14:paraId="4D7EED92" w14:textId="77777777" w:rsidTr="00A30C1D">
        <w:tc>
          <w:tcPr>
            <w:tcW w:w="1134" w:type="dxa"/>
            <w:tcBorders>
              <w:top w:val="single" w:sz="4" w:space="0" w:color="auto"/>
              <w:left w:val="single" w:sz="4" w:space="0" w:color="auto"/>
              <w:bottom w:val="single" w:sz="4" w:space="0" w:color="auto"/>
              <w:right w:val="single" w:sz="4" w:space="0" w:color="auto"/>
            </w:tcBorders>
          </w:tcPr>
          <w:p w14:paraId="0F6A888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0597B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9AF392"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1132B" w:rsidRPr="00713FD1" w14:paraId="3F226165" w14:textId="77777777" w:rsidTr="00A30C1D">
        <w:tc>
          <w:tcPr>
            <w:tcW w:w="1134" w:type="dxa"/>
            <w:tcBorders>
              <w:top w:val="single" w:sz="4" w:space="0" w:color="auto"/>
              <w:left w:val="single" w:sz="4" w:space="0" w:color="auto"/>
              <w:bottom w:val="single" w:sz="4" w:space="0" w:color="auto"/>
              <w:right w:val="single" w:sz="4" w:space="0" w:color="auto"/>
            </w:tcBorders>
          </w:tcPr>
          <w:p w14:paraId="196CE97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450B2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CA260C"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1132B" w:rsidRPr="00713FD1" w14:paraId="64E6B5F7" w14:textId="77777777" w:rsidTr="00A30C1D">
        <w:tc>
          <w:tcPr>
            <w:tcW w:w="1134" w:type="dxa"/>
            <w:tcBorders>
              <w:top w:val="single" w:sz="4" w:space="0" w:color="auto"/>
              <w:left w:val="single" w:sz="4" w:space="0" w:color="auto"/>
              <w:bottom w:val="single" w:sz="4" w:space="0" w:color="auto"/>
              <w:right w:val="single" w:sz="4" w:space="0" w:color="auto"/>
            </w:tcBorders>
          </w:tcPr>
          <w:p w14:paraId="24FF31A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2115A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48B22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1132B" w:rsidRPr="00713FD1" w14:paraId="683307B6" w14:textId="77777777" w:rsidTr="00A30C1D">
        <w:tc>
          <w:tcPr>
            <w:tcW w:w="1134" w:type="dxa"/>
            <w:tcBorders>
              <w:top w:val="single" w:sz="4" w:space="0" w:color="auto"/>
              <w:left w:val="single" w:sz="4" w:space="0" w:color="auto"/>
              <w:bottom w:val="single" w:sz="4" w:space="0" w:color="auto"/>
              <w:right w:val="single" w:sz="4" w:space="0" w:color="auto"/>
            </w:tcBorders>
          </w:tcPr>
          <w:p w14:paraId="01DFA8F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2A6B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A3564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2795B" w:rsidRPr="00713FD1" w14:paraId="6C898F8B" w14:textId="77777777" w:rsidTr="00A30C1D">
        <w:tc>
          <w:tcPr>
            <w:tcW w:w="1134" w:type="dxa"/>
            <w:tcBorders>
              <w:top w:val="single" w:sz="4" w:space="0" w:color="auto"/>
              <w:left w:val="single" w:sz="4" w:space="0" w:color="auto"/>
              <w:bottom w:val="single" w:sz="4" w:space="0" w:color="auto"/>
              <w:right w:val="single" w:sz="4" w:space="0" w:color="auto"/>
            </w:tcBorders>
          </w:tcPr>
          <w:p w14:paraId="08BBCA6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51945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B5625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2795B" w:rsidRPr="00713FD1" w14:paraId="4697CC0B" w14:textId="77777777" w:rsidTr="00A30C1D">
        <w:tc>
          <w:tcPr>
            <w:tcW w:w="1134" w:type="dxa"/>
            <w:tcBorders>
              <w:top w:val="single" w:sz="4" w:space="0" w:color="auto"/>
              <w:left w:val="single" w:sz="4" w:space="0" w:color="auto"/>
              <w:bottom w:val="single" w:sz="4" w:space="0" w:color="auto"/>
              <w:right w:val="single" w:sz="4" w:space="0" w:color="auto"/>
            </w:tcBorders>
          </w:tcPr>
          <w:p w14:paraId="7454CAB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F0EA9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64EAF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1ADFFBA6" w14:textId="77777777" w:rsidTr="00A30C1D">
        <w:tc>
          <w:tcPr>
            <w:tcW w:w="1134" w:type="dxa"/>
            <w:tcBorders>
              <w:top w:val="single" w:sz="4" w:space="0" w:color="auto"/>
              <w:left w:val="single" w:sz="4" w:space="0" w:color="auto"/>
              <w:bottom w:val="single" w:sz="4" w:space="0" w:color="auto"/>
              <w:right w:val="single" w:sz="4" w:space="0" w:color="auto"/>
            </w:tcBorders>
          </w:tcPr>
          <w:p w14:paraId="487B9DA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5B2F4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32D346"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2BA3361E" w14:textId="77777777" w:rsidTr="00A30C1D">
        <w:tc>
          <w:tcPr>
            <w:tcW w:w="1134" w:type="dxa"/>
            <w:tcBorders>
              <w:top w:val="single" w:sz="4" w:space="0" w:color="auto"/>
              <w:left w:val="single" w:sz="4" w:space="0" w:color="auto"/>
              <w:bottom w:val="single" w:sz="4" w:space="0" w:color="auto"/>
              <w:right w:val="single" w:sz="4" w:space="0" w:color="auto"/>
            </w:tcBorders>
          </w:tcPr>
          <w:p w14:paraId="1DC5D3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46A7E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A323D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2795B" w:rsidRPr="00713FD1" w14:paraId="3FBD7AE5" w14:textId="77777777" w:rsidTr="00A30C1D">
        <w:tc>
          <w:tcPr>
            <w:tcW w:w="1134" w:type="dxa"/>
            <w:tcBorders>
              <w:top w:val="single" w:sz="4" w:space="0" w:color="auto"/>
              <w:left w:val="single" w:sz="4" w:space="0" w:color="auto"/>
              <w:bottom w:val="single" w:sz="4" w:space="0" w:color="auto"/>
              <w:right w:val="single" w:sz="4" w:space="0" w:color="auto"/>
            </w:tcBorders>
          </w:tcPr>
          <w:p w14:paraId="2F5FE12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4DA79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22AFC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2795B" w:rsidRPr="00713FD1" w14:paraId="0BD13422" w14:textId="77777777" w:rsidTr="00A30C1D">
        <w:tc>
          <w:tcPr>
            <w:tcW w:w="1134" w:type="dxa"/>
            <w:tcBorders>
              <w:top w:val="single" w:sz="4" w:space="0" w:color="auto"/>
              <w:left w:val="single" w:sz="4" w:space="0" w:color="auto"/>
              <w:bottom w:val="single" w:sz="4" w:space="0" w:color="auto"/>
              <w:right w:val="single" w:sz="4" w:space="0" w:color="auto"/>
            </w:tcBorders>
          </w:tcPr>
          <w:p w14:paraId="63207FB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D0E8E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84843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2795B" w:rsidRPr="00713FD1" w14:paraId="6307EF88" w14:textId="77777777" w:rsidTr="00A30C1D">
        <w:tc>
          <w:tcPr>
            <w:tcW w:w="1134" w:type="dxa"/>
            <w:tcBorders>
              <w:top w:val="single" w:sz="4" w:space="0" w:color="auto"/>
              <w:left w:val="single" w:sz="4" w:space="0" w:color="auto"/>
              <w:bottom w:val="single" w:sz="4" w:space="0" w:color="auto"/>
              <w:right w:val="single" w:sz="4" w:space="0" w:color="auto"/>
            </w:tcBorders>
          </w:tcPr>
          <w:p w14:paraId="73C9C36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5967F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F513D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2795B" w:rsidRPr="00713FD1" w14:paraId="441F95A2" w14:textId="77777777" w:rsidTr="00A30C1D">
        <w:tc>
          <w:tcPr>
            <w:tcW w:w="1134" w:type="dxa"/>
            <w:tcBorders>
              <w:top w:val="single" w:sz="4" w:space="0" w:color="auto"/>
              <w:left w:val="single" w:sz="4" w:space="0" w:color="auto"/>
              <w:bottom w:val="single" w:sz="4" w:space="0" w:color="auto"/>
              <w:right w:val="single" w:sz="4" w:space="0" w:color="auto"/>
            </w:tcBorders>
          </w:tcPr>
          <w:p w14:paraId="427D23F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D9F30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4E33A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23D9AD5A" w14:textId="77777777" w:rsidTr="00A30C1D">
        <w:tc>
          <w:tcPr>
            <w:tcW w:w="1134" w:type="dxa"/>
            <w:tcBorders>
              <w:top w:val="single" w:sz="4" w:space="0" w:color="auto"/>
              <w:left w:val="single" w:sz="4" w:space="0" w:color="auto"/>
              <w:bottom w:val="single" w:sz="4" w:space="0" w:color="auto"/>
              <w:right w:val="single" w:sz="4" w:space="0" w:color="auto"/>
            </w:tcBorders>
          </w:tcPr>
          <w:p w14:paraId="0ABC422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4234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D949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4E28F4B4" w14:textId="77777777" w:rsidTr="00A30C1D">
        <w:tc>
          <w:tcPr>
            <w:tcW w:w="1134" w:type="dxa"/>
            <w:tcBorders>
              <w:top w:val="single" w:sz="4" w:space="0" w:color="auto"/>
              <w:left w:val="single" w:sz="4" w:space="0" w:color="auto"/>
              <w:bottom w:val="single" w:sz="4" w:space="0" w:color="auto"/>
              <w:right w:val="single" w:sz="4" w:space="0" w:color="auto"/>
            </w:tcBorders>
          </w:tcPr>
          <w:p w14:paraId="70DC134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DCBD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5313B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2795B" w:rsidRPr="00713FD1" w14:paraId="027BF58B" w14:textId="77777777" w:rsidTr="00A30C1D">
        <w:tc>
          <w:tcPr>
            <w:tcW w:w="1134" w:type="dxa"/>
            <w:tcBorders>
              <w:top w:val="single" w:sz="4" w:space="0" w:color="auto"/>
              <w:left w:val="single" w:sz="4" w:space="0" w:color="auto"/>
              <w:bottom w:val="single" w:sz="4" w:space="0" w:color="auto"/>
              <w:right w:val="single" w:sz="4" w:space="0" w:color="auto"/>
            </w:tcBorders>
          </w:tcPr>
          <w:p w14:paraId="14407C5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EE5B5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31D9C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2795B" w:rsidRPr="00713FD1" w14:paraId="6C219150" w14:textId="77777777" w:rsidTr="00A30C1D">
        <w:tc>
          <w:tcPr>
            <w:tcW w:w="1134" w:type="dxa"/>
            <w:tcBorders>
              <w:top w:val="single" w:sz="4" w:space="0" w:color="auto"/>
              <w:left w:val="single" w:sz="4" w:space="0" w:color="auto"/>
              <w:bottom w:val="single" w:sz="4" w:space="0" w:color="auto"/>
              <w:right w:val="single" w:sz="4" w:space="0" w:color="auto"/>
            </w:tcBorders>
          </w:tcPr>
          <w:p w14:paraId="688797F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DD70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28BE8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2795B" w:rsidRPr="00713FD1" w14:paraId="71416983" w14:textId="77777777" w:rsidTr="00A30C1D">
        <w:tc>
          <w:tcPr>
            <w:tcW w:w="1134" w:type="dxa"/>
            <w:tcBorders>
              <w:top w:val="single" w:sz="4" w:space="0" w:color="auto"/>
              <w:left w:val="single" w:sz="4" w:space="0" w:color="auto"/>
              <w:bottom w:val="single" w:sz="4" w:space="0" w:color="auto"/>
              <w:right w:val="single" w:sz="4" w:space="0" w:color="auto"/>
            </w:tcBorders>
          </w:tcPr>
          <w:p w14:paraId="5ED08F3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13133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D4DD7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2795B" w:rsidRPr="00713FD1" w14:paraId="0B754011" w14:textId="77777777" w:rsidTr="00A30C1D">
        <w:tc>
          <w:tcPr>
            <w:tcW w:w="1134" w:type="dxa"/>
            <w:tcBorders>
              <w:top w:val="single" w:sz="4" w:space="0" w:color="auto"/>
              <w:left w:val="single" w:sz="4" w:space="0" w:color="auto"/>
              <w:bottom w:val="single" w:sz="4" w:space="0" w:color="auto"/>
              <w:right w:val="single" w:sz="4" w:space="0" w:color="auto"/>
            </w:tcBorders>
          </w:tcPr>
          <w:p w14:paraId="7579AF6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4B53D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DC535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2795B" w:rsidRPr="00713FD1" w14:paraId="4226641C" w14:textId="77777777" w:rsidTr="00A30C1D">
        <w:tc>
          <w:tcPr>
            <w:tcW w:w="1134" w:type="dxa"/>
            <w:tcBorders>
              <w:top w:val="single" w:sz="4" w:space="0" w:color="auto"/>
              <w:left w:val="single" w:sz="4" w:space="0" w:color="auto"/>
              <w:bottom w:val="single" w:sz="4" w:space="0" w:color="auto"/>
              <w:right w:val="single" w:sz="4" w:space="0" w:color="auto"/>
            </w:tcBorders>
          </w:tcPr>
          <w:p w14:paraId="2C27866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5BAF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704C2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2795B" w:rsidRPr="00713FD1" w14:paraId="262D9A97" w14:textId="77777777" w:rsidTr="00A30C1D">
        <w:tc>
          <w:tcPr>
            <w:tcW w:w="1134" w:type="dxa"/>
            <w:tcBorders>
              <w:top w:val="single" w:sz="4" w:space="0" w:color="auto"/>
              <w:left w:val="single" w:sz="4" w:space="0" w:color="auto"/>
              <w:bottom w:val="single" w:sz="4" w:space="0" w:color="auto"/>
              <w:right w:val="single" w:sz="4" w:space="0" w:color="auto"/>
            </w:tcBorders>
          </w:tcPr>
          <w:p w14:paraId="55DB6E6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270BE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01913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2795B" w:rsidRPr="00713FD1" w14:paraId="5FD1ABE3" w14:textId="77777777" w:rsidTr="00A30C1D">
        <w:tc>
          <w:tcPr>
            <w:tcW w:w="1134" w:type="dxa"/>
            <w:tcBorders>
              <w:top w:val="single" w:sz="4" w:space="0" w:color="auto"/>
              <w:left w:val="single" w:sz="4" w:space="0" w:color="auto"/>
              <w:bottom w:val="single" w:sz="4" w:space="0" w:color="auto"/>
              <w:right w:val="single" w:sz="4" w:space="0" w:color="auto"/>
            </w:tcBorders>
          </w:tcPr>
          <w:p w14:paraId="3E906CF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B239D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60F6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2795B" w:rsidRPr="00713FD1" w14:paraId="1492B9B4" w14:textId="77777777" w:rsidTr="00A30C1D">
        <w:tc>
          <w:tcPr>
            <w:tcW w:w="1134" w:type="dxa"/>
            <w:tcBorders>
              <w:top w:val="single" w:sz="4" w:space="0" w:color="auto"/>
              <w:left w:val="single" w:sz="4" w:space="0" w:color="auto"/>
              <w:bottom w:val="single" w:sz="4" w:space="0" w:color="auto"/>
              <w:right w:val="single" w:sz="4" w:space="0" w:color="auto"/>
            </w:tcBorders>
          </w:tcPr>
          <w:p w14:paraId="09BC077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8596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0B463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2795B" w:rsidRPr="00713FD1" w14:paraId="2EDAE459" w14:textId="77777777" w:rsidTr="00A30C1D">
        <w:tc>
          <w:tcPr>
            <w:tcW w:w="1134" w:type="dxa"/>
            <w:tcBorders>
              <w:top w:val="single" w:sz="4" w:space="0" w:color="auto"/>
              <w:left w:val="single" w:sz="4" w:space="0" w:color="auto"/>
              <w:bottom w:val="single" w:sz="4" w:space="0" w:color="auto"/>
              <w:right w:val="single" w:sz="4" w:space="0" w:color="auto"/>
            </w:tcBorders>
          </w:tcPr>
          <w:p w14:paraId="5BEAE7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C2497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8A39E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2795B" w:rsidRPr="00713FD1" w14:paraId="44C80B07" w14:textId="77777777" w:rsidTr="00A30C1D">
        <w:tc>
          <w:tcPr>
            <w:tcW w:w="1134" w:type="dxa"/>
            <w:tcBorders>
              <w:top w:val="single" w:sz="4" w:space="0" w:color="auto"/>
              <w:left w:val="single" w:sz="4" w:space="0" w:color="auto"/>
              <w:bottom w:val="single" w:sz="4" w:space="0" w:color="auto"/>
              <w:right w:val="single" w:sz="4" w:space="0" w:color="auto"/>
            </w:tcBorders>
          </w:tcPr>
          <w:p w14:paraId="1E76F6F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EDFFE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7FBED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2795B" w:rsidRPr="00713FD1" w14:paraId="6B77D9F1" w14:textId="77777777" w:rsidTr="00A30C1D">
        <w:tc>
          <w:tcPr>
            <w:tcW w:w="1134" w:type="dxa"/>
            <w:tcBorders>
              <w:top w:val="single" w:sz="4" w:space="0" w:color="auto"/>
              <w:left w:val="single" w:sz="4" w:space="0" w:color="auto"/>
              <w:bottom w:val="single" w:sz="4" w:space="0" w:color="auto"/>
              <w:right w:val="single" w:sz="4" w:space="0" w:color="auto"/>
            </w:tcBorders>
          </w:tcPr>
          <w:p w14:paraId="495BE0B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C97A4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655B9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2795B" w:rsidRPr="00713FD1" w14:paraId="5DC0A4F9" w14:textId="77777777" w:rsidTr="00A30C1D">
        <w:tc>
          <w:tcPr>
            <w:tcW w:w="1134" w:type="dxa"/>
            <w:tcBorders>
              <w:top w:val="single" w:sz="4" w:space="0" w:color="auto"/>
              <w:left w:val="single" w:sz="4" w:space="0" w:color="auto"/>
              <w:bottom w:val="single" w:sz="4" w:space="0" w:color="auto"/>
              <w:right w:val="single" w:sz="4" w:space="0" w:color="auto"/>
            </w:tcBorders>
          </w:tcPr>
          <w:p w14:paraId="6FF0D8D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BB149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12652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2795B" w:rsidRPr="00713FD1" w14:paraId="7D68F1E7" w14:textId="77777777" w:rsidTr="00A30C1D">
        <w:tc>
          <w:tcPr>
            <w:tcW w:w="1134" w:type="dxa"/>
            <w:tcBorders>
              <w:top w:val="single" w:sz="4" w:space="0" w:color="auto"/>
              <w:left w:val="single" w:sz="4" w:space="0" w:color="auto"/>
              <w:bottom w:val="single" w:sz="4" w:space="0" w:color="auto"/>
              <w:right w:val="single" w:sz="4" w:space="0" w:color="auto"/>
            </w:tcBorders>
          </w:tcPr>
          <w:p w14:paraId="4285C9A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9727A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D7F1E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2795B" w:rsidRPr="00713FD1" w14:paraId="663753D7" w14:textId="77777777" w:rsidTr="00A30C1D">
        <w:tc>
          <w:tcPr>
            <w:tcW w:w="1134" w:type="dxa"/>
            <w:tcBorders>
              <w:top w:val="single" w:sz="4" w:space="0" w:color="auto"/>
              <w:left w:val="single" w:sz="4" w:space="0" w:color="auto"/>
              <w:bottom w:val="single" w:sz="4" w:space="0" w:color="auto"/>
              <w:right w:val="single" w:sz="4" w:space="0" w:color="auto"/>
            </w:tcBorders>
          </w:tcPr>
          <w:p w14:paraId="3E151ED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4CAB3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51550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2795B" w:rsidRPr="00713FD1" w14:paraId="65882095" w14:textId="77777777" w:rsidTr="00A30C1D">
        <w:tc>
          <w:tcPr>
            <w:tcW w:w="1134" w:type="dxa"/>
            <w:tcBorders>
              <w:top w:val="single" w:sz="4" w:space="0" w:color="auto"/>
              <w:left w:val="single" w:sz="4" w:space="0" w:color="auto"/>
              <w:bottom w:val="single" w:sz="4" w:space="0" w:color="auto"/>
              <w:right w:val="single" w:sz="4" w:space="0" w:color="auto"/>
            </w:tcBorders>
          </w:tcPr>
          <w:p w14:paraId="739853B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CF9F6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2397E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2795B" w:rsidRPr="00713FD1" w14:paraId="05DA901F" w14:textId="77777777" w:rsidTr="00A30C1D">
        <w:tc>
          <w:tcPr>
            <w:tcW w:w="1134" w:type="dxa"/>
            <w:tcBorders>
              <w:top w:val="single" w:sz="4" w:space="0" w:color="auto"/>
              <w:left w:val="single" w:sz="4" w:space="0" w:color="auto"/>
              <w:bottom w:val="single" w:sz="4" w:space="0" w:color="auto"/>
              <w:right w:val="single" w:sz="4" w:space="0" w:color="auto"/>
            </w:tcBorders>
          </w:tcPr>
          <w:p w14:paraId="3256EB0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83C29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8CCDA2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2795B" w:rsidRPr="00713FD1" w14:paraId="3C60B0EA" w14:textId="77777777" w:rsidTr="00A30C1D">
        <w:tc>
          <w:tcPr>
            <w:tcW w:w="1134" w:type="dxa"/>
            <w:tcBorders>
              <w:top w:val="single" w:sz="4" w:space="0" w:color="auto"/>
              <w:left w:val="single" w:sz="4" w:space="0" w:color="auto"/>
              <w:bottom w:val="single" w:sz="4" w:space="0" w:color="auto"/>
              <w:right w:val="single" w:sz="4" w:space="0" w:color="auto"/>
            </w:tcBorders>
          </w:tcPr>
          <w:p w14:paraId="2CD7A95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882B4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F1E16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2795B" w:rsidRPr="00713FD1" w14:paraId="10B0BF4C" w14:textId="77777777" w:rsidTr="00A30C1D">
        <w:tc>
          <w:tcPr>
            <w:tcW w:w="1134" w:type="dxa"/>
            <w:tcBorders>
              <w:top w:val="single" w:sz="4" w:space="0" w:color="auto"/>
              <w:left w:val="single" w:sz="4" w:space="0" w:color="auto"/>
              <w:bottom w:val="single" w:sz="4" w:space="0" w:color="auto"/>
              <w:right w:val="single" w:sz="4" w:space="0" w:color="auto"/>
            </w:tcBorders>
          </w:tcPr>
          <w:p w14:paraId="646FD6F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960F3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D313F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2795B" w:rsidRPr="00713FD1" w14:paraId="09F6F835" w14:textId="77777777" w:rsidTr="00A30C1D">
        <w:tc>
          <w:tcPr>
            <w:tcW w:w="1134" w:type="dxa"/>
            <w:tcBorders>
              <w:top w:val="single" w:sz="4" w:space="0" w:color="auto"/>
              <w:left w:val="single" w:sz="4" w:space="0" w:color="auto"/>
              <w:bottom w:val="single" w:sz="4" w:space="0" w:color="auto"/>
              <w:right w:val="single" w:sz="4" w:space="0" w:color="auto"/>
            </w:tcBorders>
          </w:tcPr>
          <w:p w14:paraId="67A789A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5954C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15AF6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2795B" w:rsidRPr="00713FD1" w14:paraId="17167B38" w14:textId="77777777" w:rsidTr="00A30C1D">
        <w:tc>
          <w:tcPr>
            <w:tcW w:w="1134" w:type="dxa"/>
            <w:tcBorders>
              <w:top w:val="single" w:sz="4" w:space="0" w:color="auto"/>
              <w:left w:val="single" w:sz="4" w:space="0" w:color="auto"/>
              <w:bottom w:val="single" w:sz="4" w:space="0" w:color="auto"/>
              <w:right w:val="single" w:sz="4" w:space="0" w:color="auto"/>
            </w:tcBorders>
          </w:tcPr>
          <w:p w14:paraId="629CD16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1A7FE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A9F48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2795B" w:rsidRPr="00713FD1" w14:paraId="0C6FCC87" w14:textId="77777777" w:rsidTr="00A30C1D">
        <w:tc>
          <w:tcPr>
            <w:tcW w:w="1134" w:type="dxa"/>
            <w:tcBorders>
              <w:top w:val="single" w:sz="4" w:space="0" w:color="auto"/>
              <w:left w:val="single" w:sz="4" w:space="0" w:color="auto"/>
              <w:bottom w:val="single" w:sz="4" w:space="0" w:color="auto"/>
              <w:right w:val="single" w:sz="4" w:space="0" w:color="auto"/>
            </w:tcBorders>
          </w:tcPr>
          <w:p w14:paraId="5481D23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6A244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FF912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2795B" w:rsidRPr="00713FD1" w14:paraId="713EF6F1" w14:textId="77777777" w:rsidTr="00A30C1D">
        <w:tc>
          <w:tcPr>
            <w:tcW w:w="1134" w:type="dxa"/>
            <w:tcBorders>
              <w:top w:val="single" w:sz="4" w:space="0" w:color="auto"/>
              <w:left w:val="single" w:sz="4" w:space="0" w:color="auto"/>
              <w:bottom w:val="single" w:sz="4" w:space="0" w:color="auto"/>
              <w:right w:val="single" w:sz="4" w:space="0" w:color="auto"/>
            </w:tcBorders>
          </w:tcPr>
          <w:p w14:paraId="3805FE3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F6F7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762A3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2795B" w:rsidRPr="00713FD1" w14:paraId="3769B7D2" w14:textId="77777777" w:rsidTr="00A30C1D">
        <w:tc>
          <w:tcPr>
            <w:tcW w:w="1134" w:type="dxa"/>
            <w:tcBorders>
              <w:top w:val="single" w:sz="4" w:space="0" w:color="auto"/>
              <w:left w:val="single" w:sz="4" w:space="0" w:color="auto"/>
              <w:bottom w:val="single" w:sz="4" w:space="0" w:color="auto"/>
              <w:right w:val="single" w:sz="4" w:space="0" w:color="auto"/>
            </w:tcBorders>
          </w:tcPr>
          <w:p w14:paraId="17946FC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081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C6E5C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2795B" w:rsidRPr="00713FD1" w14:paraId="761A6F90" w14:textId="77777777" w:rsidTr="00A30C1D">
        <w:tc>
          <w:tcPr>
            <w:tcW w:w="1134" w:type="dxa"/>
            <w:tcBorders>
              <w:top w:val="single" w:sz="4" w:space="0" w:color="auto"/>
              <w:left w:val="single" w:sz="4" w:space="0" w:color="auto"/>
              <w:bottom w:val="single" w:sz="4" w:space="0" w:color="auto"/>
              <w:right w:val="single" w:sz="4" w:space="0" w:color="auto"/>
            </w:tcBorders>
          </w:tcPr>
          <w:p w14:paraId="6DBDB36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99490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93185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2795B" w:rsidRPr="00713FD1" w14:paraId="6AFE0C27" w14:textId="77777777" w:rsidTr="00A30C1D">
        <w:tc>
          <w:tcPr>
            <w:tcW w:w="1134" w:type="dxa"/>
            <w:tcBorders>
              <w:top w:val="single" w:sz="4" w:space="0" w:color="auto"/>
              <w:left w:val="single" w:sz="4" w:space="0" w:color="auto"/>
              <w:bottom w:val="single" w:sz="4" w:space="0" w:color="auto"/>
              <w:right w:val="single" w:sz="4" w:space="0" w:color="auto"/>
            </w:tcBorders>
          </w:tcPr>
          <w:p w14:paraId="6F36E7F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6DC3E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0222C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2795B" w:rsidRPr="00713FD1" w14:paraId="450261B9" w14:textId="77777777" w:rsidTr="00A30C1D">
        <w:tc>
          <w:tcPr>
            <w:tcW w:w="1134" w:type="dxa"/>
            <w:tcBorders>
              <w:top w:val="single" w:sz="4" w:space="0" w:color="auto"/>
              <w:left w:val="single" w:sz="4" w:space="0" w:color="auto"/>
              <w:bottom w:val="single" w:sz="4" w:space="0" w:color="auto"/>
              <w:right w:val="single" w:sz="4" w:space="0" w:color="auto"/>
            </w:tcBorders>
          </w:tcPr>
          <w:p w14:paraId="2F2533C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3FF34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655F3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2795B" w:rsidRPr="00713FD1" w14:paraId="3C3E22F8" w14:textId="77777777" w:rsidTr="00A30C1D">
        <w:tc>
          <w:tcPr>
            <w:tcW w:w="1134" w:type="dxa"/>
            <w:tcBorders>
              <w:top w:val="single" w:sz="4" w:space="0" w:color="auto"/>
              <w:left w:val="single" w:sz="4" w:space="0" w:color="auto"/>
              <w:bottom w:val="single" w:sz="4" w:space="0" w:color="auto"/>
              <w:right w:val="single" w:sz="4" w:space="0" w:color="auto"/>
            </w:tcBorders>
          </w:tcPr>
          <w:p w14:paraId="076BDE8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43F51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1D97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2795B" w:rsidRPr="00713FD1" w14:paraId="43CD50B3" w14:textId="77777777" w:rsidTr="00A30C1D">
        <w:tc>
          <w:tcPr>
            <w:tcW w:w="1134" w:type="dxa"/>
            <w:tcBorders>
              <w:top w:val="single" w:sz="4" w:space="0" w:color="auto"/>
              <w:left w:val="single" w:sz="4" w:space="0" w:color="auto"/>
              <w:bottom w:val="single" w:sz="4" w:space="0" w:color="auto"/>
              <w:right w:val="single" w:sz="4" w:space="0" w:color="auto"/>
            </w:tcBorders>
          </w:tcPr>
          <w:p w14:paraId="36D05AB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34D10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44F73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59709642" w14:textId="77777777" w:rsidTr="00A30C1D">
        <w:tc>
          <w:tcPr>
            <w:tcW w:w="1134" w:type="dxa"/>
            <w:tcBorders>
              <w:top w:val="single" w:sz="4" w:space="0" w:color="auto"/>
              <w:left w:val="single" w:sz="4" w:space="0" w:color="auto"/>
              <w:bottom w:val="single" w:sz="4" w:space="0" w:color="auto"/>
              <w:right w:val="single" w:sz="4" w:space="0" w:color="auto"/>
            </w:tcBorders>
          </w:tcPr>
          <w:p w14:paraId="369DBAC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2E5F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0C283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2795B" w:rsidRPr="00713FD1" w14:paraId="497243C5" w14:textId="77777777" w:rsidTr="00A30C1D">
        <w:tc>
          <w:tcPr>
            <w:tcW w:w="1134" w:type="dxa"/>
            <w:tcBorders>
              <w:top w:val="single" w:sz="4" w:space="0" w:color="auto"/>
              <w:left w:val="single" w:sz="4" w:space="0" w:color="auto"/>
              <w:bottom w:val="single" w:sz="4" w:space="0" w:color="auto"/>
              <w:right w:val="single" w:sz="4" w:space="0" w:color="auto"/>
            </w:tcBorders>
          </w:tcPr>
          <w:p w14:paraId="4F41439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CB852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BFD59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2795B" w:rsidRPr="00713FD1" w14:paraId="5B9DD48D" w14:textId="77777777" w:rsidTr="00A30C1D">
        <w:tc>
          <w:tcPr>
            <w:tcW w:w="1134" w:type="dxa"/>
            <w:tcBorders>
              <w:top w:val="single" w:sz="4" w:space="0" w:color="auto"/>
              <w:left w:val="single" w:sz="4" w:space="0" w:color="auto"/>
              <w:bottom w:val="single" w:sz="4" w:space="0" w:color="auto"/>
              <w:right w:val="single" w:sz="4" w:space="0" w:color="auto"/>
            </w:tcBorders>
          </w:tcPr>
          <w:p w14:paraId="3F9EB9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46FFC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CEBFB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4EF0F48E" w14:textId="77777777" w:rsidTr="00A30C1D">
        <w:tc>
          <w:tcPr>
            <w:tcW w:w="1134" w:type="dxa"/>
            <w:tcBorders>
              <w:top w:val="single" w:sz="4" w:space="0" w:color="auto"/>
              <w:left w:val="single" w:sz="4" w:space="0" w:color="auto"/>
              <w:bottom w:val="single" w:sz="4" w:space="0" w:color="auto"/>
              <w:right w:val="single" w:sz="4" w:space="0" w:color="auto"/>
            </w:tcBorders>
          </w:tcPr>
          <w:p w14:paraId="50F015D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82B32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205F3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2795B" w:rsidRPr="00713FD1" w14:paraId="47F3626B" w14:textId="77777777" w:rsidTr="00A30C1D">
        <w:tc>
          <w:tcPr>
            <w:tcW w:w="1134" w:type="dxa"/>
            <w:tcBorders>
              <w:top w:val="single" w:sz="4" w:space="0" w:color="auto"/>
              <w:left w:val="single" w:sz="4" w:space="0" w:color="auto"/>
              <w:bottom w:val="single" w:sz="4" w:space="0" w:color="auto"/>
              <w:right w:val="single" w:sz="4" w:space="0" w:color="auto"/>
            </w:tcBorders>
          </w:tcPr>
          <w:p w14:paraId="0CE2BAF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2A4A5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741FC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2795B" w:rsidRPr="00713FD1" w14:paraId="0C5198B0" w14:textId="77777777" w:rsidTr="00A30C1D">
        <w:tc>
          <w:tcPr>
            <w:tcW w:w="1134" w:type="dxa"/>
            <w:tcBorders>
              <w:top w:val="single" w:sz="4" w:space="0" w:color="auto"/>
              <w:left w:val="single" w:sz="4" w:space="0" w:color="auto"/>
              <w:bottom w:val="single" w:sz="4" w:space="0" w:color="auto"/>
              <w:right w:val="single" w:sz="4" w:space="0" w:color="auto"/>
            </w:tcBorders>
          </w:tcPr>
          <w:p w14:paraId="5F136FF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BB79C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3B845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2795B" w:rsidRPr="00713FD1" w14:paraId="529CBD68" w14:textId="77777777" w:rsidTr="00A30C1D">
        <w:tc>
          <w:tcPr>
            <w:tcW w:w="1134" w:type="dxa"/>
            <w:tcBorders>
              <w:top w:val="single" w:sz="4" w:space="0" w:color="auto"/>
              <w:left w:val="single" w:sz="4" w:space="0" w:color="auto"/>
              <w:bottom w:val="single" w:sz="4" w:space="0" w:color="auto"/>
              <w:right w:val="single" w:sz="4" w:space="0" w:color="auto"/>
            </w:tcBorders>
          </w:tcPr>
          <w:p w14:paraId="315B54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C7A36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D47BC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2795B" w:rsidRPr="00713FD1" w14:paraId="072B7BB9" w14:textId="77777777" w:rsidTr="00A30C1D">
        <w:tc>
          <w:tcPr>
            <w:tcW w:w="1134" w:type="dxa"/>
            <w:tcBorders>
              <w:top w:val="single" w:sz="4" w:space="0" w:color="auto"/>
              <w:left w:val="single" w:sz="4" w:space="0" w:color="auto"/>
              <w:bottom w:val="single" w:sz="4" w:space="0" w:color="auto"/>
              <w:right w:val="single" w:sz="4" w:space="0" w:color="auto"/>
            </w:tcBorders>
          </w:tcPr>
          <w:p w14:paraId="621B294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0A80B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F9187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2795B" w:rsidRPr="00713FD1" w14:paraId="2772D8DC" w14:textId="77777777" w:rsidTr="00A30C1D">
        <w:tc>
          <w:tcPr>
            <w:tcW w:w="1134" w:type="dxa"/>
            <w:tcBorders>
              <w:top w:val="single" w:sz="4" w:space="0" w:color="auto"/>
              <w:left w:val="single" w:sz="4" w:space="0" w:color="auto"/>
              <w:bottom w:val="single" w:sz="4" w:space="0" w:color="auto"/>
              <w:right w:val="single" w:sz="4" w:space="0" w:color="auto"/>
            </w:tcBorders>
          </w:tcPr>
          <w:p w14:paraId="2A36259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C492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A015D8"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2795B" w:rsidRPr="00713FD1" w14:paraId="1C2454DA" w14:textId="77777777" w:rsidTr="00A30C1D">
        <w:tc>
          <w:tcPr>
            <w:tcW w:w="1134" w:type="dxa"/>
            <w:tcBorders>
              <w:top w:val="single" w:sz="4" w:space="0" w:color="auto"/>
              <w:left w:val="single" w:sz="4" w:space="0" w:color="auto"/>
              <w:bottom w:val="single" w:sz="4" w:space="0" w:color="auto"/>
              <w:right w:val="single" w:sz="4" w:space="0" w:color="auto"/>
            </w:tcBorders>
          </w:tcPr>
          <w:p w14:paraId="7BF63E2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BB03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84510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2795B" w:rsidRPr="00713FD1" w14:paraId="784FF739" w14:textId="77777777" w:rsidTr="00A30C1D">
        <w:tc>
          <w:tcPr>
            <w:tcW w:w="1134" w:type="dxa"/>
            <w:tcBorders>
              <w:top w:val="single" w:sz="4" w:space="0" w:color="auto"/>
              <w:left w:val="single" w:sz="4" w:space="0" w:color="auto"/>
              <w:bottom w:val="single" w:sz="4" w:space="0" w:color="auto"/>
              <w:right w:val="single" w:sz="4" w:space="0" w:color="auto"/>
            </w:tcBorders>
          </w:tcPr>
          <w:p w14:paraId="38D7FF9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75403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2E2BB8"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2795B" w:rsidRPr="00713FD1" w14:paraId="2081FFBA" w14:textId="77777777" w:rsidTr="00A30C1D">
        <w:tc>
          <w:tcPr>
            <w:tcW w:w="1134" w:type="dxa"/>
            <w:tcBorders>
              <w:top w:val="single" w:sz="4" w:space="0" w:color="auto"/>
              <w:left w:val="single" w:sz="4" w:space="0" w:color="auto"/>
              <w:bottom w:val="single" w:sz="4" w:space="0" w:color="auto"/>
              <w:right w:val="single" w:sz="4" w:space="0" w:color="auto"/>
            </w:tcBorders>
          </w:tcPr>
          <w:p w14:paraId="2ECC4D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C8003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BC868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2795B" w:rsidRPr="00713FD1" w14:paraId="631876D4" w14:textId="77777777" w:rsidTr="00A30C1D">
        <w:tc>
          <w:tcPr>
            <w:tcW w:w="1134" w:type="dxa"/>
            <w:tcBorders>
              <w:top w:val="single" w:sz="4" w:space="0" w:color="auto"/>
              <w:left w:val="single" w:sz="4" w:space="0" w:color="auto"/>
              <w:bottom w:val="single" w:sz="4" w:space="0" w:color="auto"/>
              <w:right w:val="single" w:sz="4" w:space="0" w:color="auto"/>
            </w:tcBorders>
          </w:tcPr>
          <w:p w14:paraId="363C40C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8D498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4AFEA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2795B" w:rsidRPr="00713FD1" w14:paraId="414FE865" w14:textId="77777777" w:rsidTr="00A30C1D">
        <w:tc>
          <w:tcPr>
            <w:tcW w:w="1134" w:type="dxa"/>
            <w:tcBorders>
              <w:top w:val="single" w:sz="4" w:space="0" w:color="auto"/>
              <w:left w:val="single" w:sz="4" w:space="0" w:color="auto"/>
              <w:bottom w:val="single" w:sz="4" w:space="0" w:color="auto"/>
              <w:right w:val="single" w:sz="4" w:space="0" w:color="auto"/>
            </w:tcBorders>
          </w:tcPr>
          <w:p w14:paraId="3C93904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122DB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71658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2795B" w:rsidRPr="00713FD1" w14:paraId="46ECF374" w14:textId="77777777" w:rsidTr="00A30C1D">
        <w:tc>
          <w:tcPr>
            <w:tcW w:w="1134" w:type="dxa"/>
            <w:tcBorders>
              <w:top w:val="single" w:sz="4" w:space="0" w:color="auto"/>
              <w:left w:val="single" w:sz="4" w:space="0" w:color="auto"/>
              <w:bottom w:val="single" w:sz="4" w:space="0" w:color="auto"/>
              <w:right w:val="single" w:sz="4" w:space="0" w:color="auto"/>
            </w:tcBorders>
          </w:tcPr>
          <w:p w14:paraId="31933F1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E7108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7191A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2795B" w:rsidRPr="00713FD1" w14:paraId="01B2752E" w14:textId="77777777" w:rsidTr="00A30C1D">
        <w:tc>
          <w:tcPr>
            <w:tcW w:w="1134" w:type="dxa"/>
            <w:tcBorders>
              <w:top w:val="single" w:sz="4" w:space="0" w:color="auto"/>
              <w:left w:val="single" w:sz="4" w:space="0" w:color="auto"/>
              <w:bottom w:val="single" w:sz="4" w:space="0" w:color="auto"/>
              <w:right w:val="single" w:sz="4" w:space="0" w:color="auto"/>
            </w:tcBorders>
          </w:tcPr>
          <w:p w14:paraId="0B448FC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4D32B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A06E4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2795B" w:rsidRPr="00713FD1" w14:paraId="42655B25" w14:textId="77777777" w:rsidTr="00A30C1D">
        <w:tc>
          <w:tcPr>
            <w:tcW w:w="1134" w:type="dxa"/>
            <w:tcBorders>
              <w:top w:val="single" w:sz="4" w:space="0" w:color="auto"/>
              <w:left w:val="single" w:sz="4" w:space="0" w:color="auto"/>
              <w:bottom w:val="single" w:sz="4" w:space="0" w:color="auto"/>
              <w:right w:val="single" w:sz="4" w:space="0" w:color="auto"/>
            </w:tcBorders>
          </w:tcPr>
          <w:p w14:paraId="364616B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E23C6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33342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2795B" w:rsidRPr="00713FD1" w14:paraId="5D130028" w14:textId="77777777" w:rsidTr="00A30C1D">
        <w:tc>
          <w:tcPr>
            <w:tcW w:w="1134" w:type="dxa"/>
            <w:tcBorders>
              <w:top w:val="single" w:sz="4" w:space="0" w:color="auto"/>
              <w:left w:val="single" w:sz="4" w:space="0" w:color="auto"/>
              <w:bottom w:val="single" w:sz="4" w:space="0" w:color="auto"/>
              <w:right w:val="single" w:sz="4" w:space="0" w:color="auto"/>
            </w:tcBorders>
          </w:tcPr>
          <w:p w14:paraId="4566682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B614C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47FF1E"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2795B" w:rsidRPr="00713FD1" w14:paraId="554E81C5" w14:textId="77777777" w:rsidTr="00A30C1D">
        <w:tc>
          <w:tcPr>
            <w:tcW w:w="1134" w:type="dxa"/>
            <w:tcBorders>
              <w:top w:val="single" w:sz="4" w:space="0" w:color="auto"/>
              <w:left w:val="single" w:sz="4" w:space="0" w:color="auto"/>
              <w:bottom w:val="single" w:sz="4" w:space="0" w:color="auto"/>
              <w:right w:val="single" w:sz="4" w:space="0" w:color="auto"/>
            </w:tcBorders>
          </w:tcPr>
          <w:p w14:paraId="3CF9EB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D424D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954A4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2795B" w:rsidRPr="00713FD1" w14:paraId="00808470" w14:textId="77777777" w:rsidTr="00A30C1D">
        <w:tc>
          <w:tcPr>
            <w:tcW w:w="1134" w:type="dxa"/>
            <w:tcBorders>
              <w:top w:val="single" w:sz="4" w:space="0" w:color="auto"/>
              <w:left w:val="single" w:sz="4" w:space="0" w:color="auto"/>
              <w:bottom w:val="single" w:sz="4" w:space="0" w:color="auto"/>
              <w:right w:val="single" w:sz="4" w:space="0" w:color="auto"/>
            </w:tcBorders>
          </w:tcPr>
          <w:p w14:paraId="3FD53A7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3076D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4B015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2795B" w:rsidRPr="00713FD1" w14:paraId="28D34D85" w14:textId="77777777" w:rsidTr="00A30C1D">
        <w:tc>
          <w:tcPr>
            <w:tcW w:w="1134" w:type="dxa"/>
            <w:tcBorders>
              <w:top w:val="single" w:sz="4" w:space="0" w:color="auto"/>
              <w:left w:val="single" w:sz="4" w:space="0" w:color="auto"/>
              <w:bottom w:val="single" w:sz="4" w:space="0" w:color="auto"/>
              <w:right w:val="single" w:sz="4" w:space="0" w:color="auto"/>
            </w:tcBorders>
          </w:tcPr>
          <w:p w14:paraId="5D6577E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B4DF9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F3460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2795B" w:rsidRPr="00713FD1" w14:paraId="184BE69E" w14:textId="77777777" w:rsidTr="00A30C1D">
        <w:tc>
          <w:tcPr>
            <w:tcW w:w="1134" w:type="dxa"/>
            <w:tcBorders>
              <w:top w:val="single" w:sz="4" w:space="0" w:color="auto"/>
              <w:left w:val="single" w:sz="4" w:space="0" w:color="auto"/>
              <w:bottom w:val="single" w:sz="4" w:space="0" w:color="auto"/>
              <w:right w:val="single" w:sz="4" w:space="0" w:color="auto"/>
            </w:tcBorders>
          </w:tcPr>
          <w:p w14:paraId="4D51B7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F07E4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2923B6"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2795B" w:rsidRPr="00713FD1" w14:paraId="342B33D7" w14:textId="77777777" w:rsidTr="00A30C1D">
        <w:tc>
          <w:tcPr>
            <w:tcW w:w="1134" w:type="dxa"/>
            <w:tcBorders>
              <w:top w:val="single" w:sz="4" w:space="0" w:color="auto"/>
              <w:left w:val="single" w:sz="4" w:space="0" w:color="auto"/>
              <w:bottom w:val="single" w:sz="4" w:space="0" w:color="auto"/>
              <w:right w:val="single" w:sz="4" w:space="0" w:color="auto"/>
            </w:tcBorders>
          </w:tcPr>
          <w:p w14:paraId="32DB0BA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5AA76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D450C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2795B" w:rsidRPr="00713FD1" w14:paraId="7D2607FE" w14:textId="77777777" w:rsidTr="00A30C1D">
        <w:tc>
          <w:tcPr>
            <w:tcW w:w="1134" w:type="dxa"/>
            <w:tcBorders>
              <w:top w:val="single" w:sz="4" w:space="0" w:color="auto"/>
              <w:left w:val="single" w:sz="4" w:space="0" w:color="auto"/>
              <w:bottom w:val="single" w:sz="4" w:space="0" w:color="auto"/>
              <w:right w:val="single" w:sz="4" w:space="0" w:color="auto"/>
            </w:tcBorders>
          </w:tcPr>
          <w:p w14:paraId="787081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1BF67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CA979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2795B" w:rsidRPr="00713FD1" w14:paraId="0D18E344" w14:textId="77777777" w:rsidTr="00A30C1D">
        <w:tc>
          <w:tcPr>
            <w:tcW w:w="1134" w:type="dxa"/>
            <w:tcBorders>
              <w:top w:val="single" w:sz="4" w:space="0" w:color="auto"/>
              <w:left w:val="single" w:sz="4" w:space="0" w:color="auto"/>
              <w:bottom w:val="single" w:sz="4" w:space="0" w:color="auto"/>
              <w:right w:val="single" w:sz="4" w:space="0" w:color="auto"/>
            </w:tcBorders>
          </w:tcPr>
          <w:p w14:paraId="370D857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C54F1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77F5A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2795B" w:rsidRPr="00713FD1" w14:paraId="1F1CBD2E" w14:textId="77777777" w:rsidTr="00A30C1D">
        <w:tc>
          <w:tcPr>
            <w:tcW w:w="1134" w:type="dxa"/>
            <w:tcBorders>
              <w:top w:val="single" w:sz="4" w:space="0" w:color="auto"/>
              <w:left w:val="single" w:sz="4" w:space="0" w:color="auto"/>
              <w:bottom w:val="single" w:sz="4" w:space="0" w:color="auto"/>
              <w:right w:val="single" w:sz="4" w:space="0" w:color="auto"/>
            </w:tcBorders>
          </w:tcPr>
          <w:p w14:paraId="0ED34D0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3E7DD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6DECA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2795B" w:rsidRPr="00713FD1" w14:paraId="54D72FB7" w14:textId="77777777" w:rsidTr="00A30C1D">
        <w:tc>
          <w:tcPr>
            <w:tcW w:w="1134" w:type="dxa"/>
            <w:tcBorders>
              <w:top w:val="single" w:sz="4" w:space="0" w:color="auto"/>
              <w:left w:val="single" w:sz="4" w:space="0" w:color="auto"/>
              <w:bottom w:val="single" w:sz="4" w:space="0" w:color="auto"/>
              <w:right w:val="single" w:sz="4" w:space="0" w:color="auto"/>
            </w:tcBorders>
          </w:tcPr>
          <w:p w14:paraId="2C92408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C1C14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20728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2795B" w:rsidRPr="00713FD1" w14:paraId="580D2E25" w14:textId="77777777" w:rsidTr="00A30C1D">
        <w:tc>
          <w:tcPr>
            <w:tcW w:w="1134" w:type="dxa"/>
            <w:tcBorders>
              <w:top w:val="single" w:sz="4" w:space="0" w:color="auto"/>
              <w:left w:val="single" w:sz="4" w:space="0" w:color="auto"/>
              <w:bottom w:val="single" w:sz="4" w:space="0" w:color="auto"/>
              <w:right w:val="single" w:sz="4" w:space="0" w:color="auto"/>
            </w:tcBorders>
          </w:tcPr>
          <w:p w14:paraId="5E4E5B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1B731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BE42B"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D0982" w:rsidRPr="00713FD1" w14:paraId="17985C5C" w14:textId="77777777" w:rsidTr="00A30C1D">
        <w:tc>
          <w:tcPr>
            <w:tcW w:w="1134" w:type="dxa"/>
            <w:tcBorders>
              <w:top w:val="single" w:sz="4" w:space="0" w:color="auto"/>
              <w:left w:val="single" w:sz="4" w:space="0" w:color="auto"/>
              <w:bottom w:val="single" w:sz="4" w:space="0" w:color="auto"/>
              <w:right w:val="single" w:sz="4" w:space="0" w:color="auto"/>
            </w:tcBorders>
          </w:tcPr>
          <w:p w14:paraId="0CB02A3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F711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B270A6"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D0982" w:rsidRPr="00713FD1" w14:paraId="41FD0E03" w14:textId="77777777" w:rsidTr="00A30C1D">
        <w:tc>
          <w:tcPr>
            <w:tcW w:w="1134" w:type="dxa"/>
            <w:tcBorders>
              <w:top w:val="single" w:sz="4" w:space="0" w:color="auto"/>
              <w:left w:val="single" w:sz="4" w:space="0" w:color="auto"/>
              <w:bottom w:val="single" w:sz="4" w:space="0" w:color="auto"/>
              <w:right w:val="single" w:sz="4" w:space="0" w:color="auto"/>
            </w:tcBorders>
          </w:tcPr>
          <w:p w14:paraId="4B1BF6E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DC190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B9910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D0982" w:rsidRPr="00713FD1" w14:paraId="3D8C92E5" w14:textId="77777777" w:rsidTr="00A30C1D">
        <w:tc>
          <w:tcPr>
            <w:tcW w:w="1134" w:type="dxa"/>
            <w:tcBorders>
              <w:top w:val="single" w:sz="4" w:space="0" w:color="auto"/>
              <w:left w:val="single" w:sz="4" w:space="0" w:color="auto"/>
              <w:bottom w:val="single" w:sz="4" w:space="0" w:color="auto"/>
              <w:right w:val="single" w:sz="4" w:space="0" w:color="auto"/>
            </w:tcBorders>
          </w:tcPr>
          <w:p w14:paraId="240F4E7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2596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6E039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D0982" w:rsidRPr="00713FD1" w14:paraId="180354ED" w14:textId="77777777" w:rsidTr="00A30C1D">
        <w:tc>
          <w:tcPr>
            <w:tcW w:w="1134" w:type="dxa"/>
            <w:tcBorders>
              <w:top w:val="single" w:sz="4" w:space="0" w:color="auto"/>
              <w:left w:val="single" w:sz="4" w:space="0" w:color="auto"/>
              <w:bottom w:val="single" w:sz="4" w:space="0" w:color="auto"/>
              <w:right w:val="single" w:sz="4" w:space="0" w:color="auto"/>
            </w:tcBorders>
          </w:tcPr>
          <w:p w14:paraId="54EC294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F7F9E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3A275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D0982" w:rsidRPr="00713FD1" w14:paraId="6D952062" w14:textId="77777777" w:rsidTr="00A30C1D">
        <w:tc>
          <w:tcPr>
            <w:tcW w:w="1134" w:type="dxa"/>
            <w:tcBorders>
              <w:top w:val="single" w:sz="4" w:space="0" w:color="auto"/>
              <w:left w:val="single" w:sz="4" w:space="0" w:color="auto"/>
              <w:bottom w:val="single" w:sz="4" w:space="0" w:color="auto"/>
              <w:right w:val="single" w:sz="4" w:space="0" w:color="auto"/>
            </w:tcBorders>
          </w:tcPr>
          <w:p w14:paraId="52DDD44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265D6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D9DA3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D0982" w:rsidRPr="00713FD1" w14:paraId="17FE3FFB" w14:textId="77777777" w:rsidTr="00A30C1D">
        <w:tc>
          <w:tcPr>
            <w:tcW w:w="1134" w:type="dxa"/>
            <w:tcBorders>
              <w:top w:val="single" w:sz="4" w:space="0" w:color="auto"/>
              <w:left w:val="single" w:sz="4" w:space="0" w:color="auto"/>
              <w:bottom w:val="single" w:sz="4" w:space="0" w:color="auto"/>
              <w:right w:val="single" w:sz="4" w:space="0" w:color="auto"/>
            </w:tcBorders>
          </w:tcPr>
          <w:p w14:paraId="0D08367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1ECF4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035C7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D0982" w:rsidRPr="00713FD1" w14:paraId="41A1BB73" w14:textId="77777777" w:rsidTr="00A30C1D">
        <w:tc>
          <w:tcPr>
            <w:tcW w:w="1134" w:type="dxa"/>
            <w:tcBorders>
              <w:top w:val="single" w:sz="4" w:space="0" w:color="auto"/>
              <w:left w:val="single" w:sz="4" w:space="0" w:color="auto"/>
              <w:bottom w:val="single" w:sz="4" w:space="0" w:color="auto"/>
              <w:right w:val="single" w:sz="4" w:space="0" w:color="auto"/>
            </w:tcBorders>
          </w:tcPr>
          <w:p w14:paraId="0FE94D5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499FB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80C21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D0982" w:rsidRPr="00713FD1" w14:paraId="168621C4" w14:textId="77777777" w:rsidTr="00A30C1D">
        <w:tc>
          <w:tcPr>
            <w:tcW w:w="1134" w:type="dxa"/>
            <w:tcBorders>
              <w:top w:val="single" w:sz="4" w:space="0" w:color="auto"/>
              <w:left w:val="single" w:sz="4" w:space="0" w:color="auto"/>
              <w:bottom w:val="single" w:sz="4" w:space="0" w:color="auto"/>
              <w:right w:val="single" w:sz="4" w:space="0" w:color="auto"/>
            </w:tcBorders>
          </w:tcPr>
          <w:p w14:paraId="74A10A3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12895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2CD8C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D0982" w:rsidRPr="00713FD1" w14:paraId="7E903C81" w14:textId="77777777" w:rsidTr="00A30C1D">
        <w:tc>
          <w:tcPr>
            <w:tcW w:w="1134" w:type="dxa"/>
            <w:tcBorders>
              <w:top w:val="single" w:sz="4" w:space="0" w:color="auto"/>
              <w:left w:val="single" w:sz="4" w:space="0" w:color="auto"/>
              <w:bottom w:val="single" w:sz="4" w:space="0" w:color="auto"/>
              <w:right w:val="single" w:sz="4" w:space="0" w:color="auto"/>
            </w:tcBorders>
          </w:tcPr>
          <w:p w14:paraId="32CA284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772D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17FEA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D0982" w:rsidRPr="00713FD1" w14:paraId="2EB90138" w14:textId="77777777" w:rsidTr="00A30C1D">
        <w:tc>
          <w:tcPr>
            <w:tcW w:w="1134" w:type="dxa"/>
            <w:tcBorders>
              <w:top w:val="single" w:sz="4" w:space="0" w:color="auto"/>
              <w:left w:val="single" w:sz="4" w:space="0" w:color="auto"/>
              <w:bottom w:val="single" w:sz="4" w:space="0" w:color="auto"/>
              <w:right w:val="single" w:sz="4" w:space="0" w:color="auto"/>
            </w:tcBorders>
          </w:tcPr>
          <w:p w14:paraId="7E6E0EC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39FA7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4B02D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D0982" w:rsidRPr="00713FD1" w14:paraId="2F3754A0" w14:textId="77777777" w:rsidTr="00A30C1D">
        <w:tc>
          <w:tcPr>
            <w:tcW w:w="1134" w:type="dxa"/>
            <w:tcBorders>
              <w:top w:val="single" w:sz="4" w:space="0" w:color="auto"/>
              <w:left w:val="single" w:sz="4" w:space="0" w:color="auto"/>
              <w:bottom w:val="single" w:sz="4" w:space="0" w:color="auto"/>
              <w:right w:val="single" w:sz="4" w:space="0" w:color="auto"/>
            </w:tcBorders>
          </w:tcPr>
          <w:p w14:paraId="0A7098A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9C702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87077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1B7B71E1" w14:textId="77777777" w:rsidTr="00A30C1D">
        <w:tc>
          <w:tcPr>
            <w:tcW w:w="1134" w:type="dxa"/>
            <w:tcBorders>
              <w:top w:val="single" w:sz="4" w:space="0" w:color="auto"/>
              <w:left w:val="single" w:sz="4" w:space="0" w:color="auto"/>
              <w:bottom w:val="single" w:sz="4" w:space="0" w:color="auto"/>
              <w:right w:val="single" w:sz="4" w:space="0" w:color="auto"/>
            </w:tcBorders>
          </w:tcPr>
          <w:p w14:paraId="78B64E8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EF40B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91DA9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1ED3815C" w14:textId="77777777" w:rsidTr="00A30C1D">
        <w:tc>
          <w:tcPr>
            <w:tcW w:w="1134" w:type="dxa"/>
            <w:tcBorders>
              <w:top w:val="single" w:sz="4" w:space="0" w:color="auto"/>
              <w:left w:val="single" w:sz="4" w:space="0" w:color="auto"/>
              <w:bottom w:val="single" w:sz="4" w:space="0" w:color="auto"/>
              <w:right w:val="single" w:sz="4" w:space="0" w:color="auto"/>
            </w:tcBorders>
          </w:tcPr>
          <w:p w14:paraId="69CC7FD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51DA7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36BBE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D0982" w:rsidRPr="00713FD1" w14:paraId="738DE925" w14:textId="77777777" w:rsidTr="00A30C1D">
        <w:tc>
          <w:tcPr>
            <w:tcW w:w="1134" w:type="dxa"/>
            <w:tcBorders>
              <w:top w:val="single" w:sz="4" w:space="0" w:color="auto"/>
              <w:left w:val="single" w:sz="4" w:space="0" w:color="auto"/>
              <w:bottom w:val="single" w:sz="4" w:space="0" w:color="auto"/>
              <w:right w:val="single" w:sz="4" w:space="0" w:color="auto"/>
            </w:tcBorders>
          </w:tcPr>
          <w:p w14:paraId="3316643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104C6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4F055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D0982" w:rsidRPr="00713FD1" w14:paraId="282A5020" w14:textId="77777777" w:rsidTr="00A30C1D">
        <w:tc>
          <w:tcPr>
            <w:tcW w:w="1134" w:type="dxa"/>
            <w:tcBorders>
              <w:top w:val="single" w:sz="4" w:space="0" w:color="auto"/>
              <w:left w:val="single" w:sz="4" w:space="0" w:color="auto"/>
              <w:bottom w:val="single" w:sz="4" w:space="0" w:color="auto"/>
              <w:right w:val="single" w:sz="4" w:space="0" w:color="auto"/>
            </w:tcBorders>
          </w:tcPr>
          <w:p w14:paraId="2636365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CF71D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4FDEF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D0982" w:rsidRPr="00713FD1" w14:paraId="38A40C1F" w14:textId="77777777" w:rsidTr="00A30C1D">
        <w:tc>
          <w:tcPr>
            <w:tcW w:w="1134" w:type="dxa"/>
            <w:tcBorders>
              <w:top w:val="single" w:sz="4" w:space="0" w:color="auto"/>
              <w:left w:val="single" w:sz="4" w:space="0" w:color="auto"/>
              <w:bottom w:val="single" w:sz="4" w:space="0" w:color="auto"/>
              <w:right w:val="single" w:sz="4" w:space="0" w:color="auto"/>
            </w:tcBorders>
          </w:tcPr>
          <w:p w14:paraId="7A50A8A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62DE0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C271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D0982" w:rsidRPr="00713FD1" w14:paraId="786D86A7" w14:textId="77777777" w:rsidTr="00A30C1D">
        <w:tc>
          <w:tcPr>
            <w:tcW w:w="1134" w:type="dxa"/>
            <w:tcBorders>
              <w:top w:val="single" w:sz="4" w:space="0" w:color="auto"/>
              <w:left w:val="single" w:sz="4" w:space="0" w:color="auto"/>
              <w:bottom w:val="single" w:sz="4" w:space="0" w:color="auto"/>
              <w:right w:val="single" w:sz="4" w:space="0" w:color="auto"/>
            </w:tcBorders>
          </w:tcPr>
          <w:p w14:paraId="0871E3A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370E61"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2F661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6BC19D31" w14:textId="77777777" w:rsidTr="00A30C1D">
        <w:tc>
          <w:tcPr>
            <w:tcW w:w="1134" w:type="dxa"/>
            <w:tcBorders>
              <w:top w:val="single" w:sz="4" w:space="0" w:color="auto"/>
              <w:left w:val="single" w:sz="4" w:space="0" w:color="auto"/>
              <w:bottom w:val="single" w:sz="4" w:space="0" w:color="auto"/>
              <w:right w:val="single" w:sz="4" w:space="0" w:color="auto"/>
            </w:tcBorders>
          </w:tcPr>
          <w:p w14:paraId="1CD3BB3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C2F5B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585BA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01A0B72D" w14:textId="77777777" w:rsidTr="00A30C1D">
        <w:tc>
          <w:tcPr>
            <w:tcW w:w="1134" w:type="dxa"/>
            <w:tcBorders>
              <w:top w:val="single" w:sz="4" w:space="0" w:color="auto"/>
              <w:left w:val="single" w:sz="4" w:space="0" w:color="auto"/>
              <w:bottom w:val="single" w:sz="4" w:space="0" w:color="auto"/>
              <w:right w:val="single" w:sz="4" w:space="0" w:color="auto"/>
            </w:tcBorders>
          </w:tcPr>
          <w:p w14:paraId="7DB84B1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26DAE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A78B8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60D27330" w14:textId="77777777" w:rsidTr="00A30C1D">
        <w:tc>
          <w:tcPr>
            <w:tcW w:w="1134" w:type="dxa"/>
            <w:tcBorders>
              <w:top w:val="single" w:sz="4" w:space="0" w:color="auto"/>
              <w:left w:val="single" w:sz="4" w:space="0" w:color="auto"/>
              <w:bottom w:val="single" w:sz="4" w:space="0" w:color="auto"/>
              <w:right w:val="single" w:sz="4" w:space="0" w:color="auto"/>
            </w:tcBorders>
          </w:tcPr>
          <w:p w14:paraId="0D9FF9D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4155D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864A0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77ECCA28" w14:textId="77777777" w:rsidTr="00A30C1D">
        <w:tc>
          <w:tcPr>
            <w:tcW w:w="1134" w:type="dxa"/>
            <w:tcBorders>
              <w:top w:val="single" w:sz="4" w:space="0" w:color="auto"/>
              <w:left w:val="single" w:sz="4" w:space="0" w:color="auto"/>
              <w:bottom w:val="single" w:sz="4" w:space="0" w:color="auto"/>
              <w:right w:val="single" w:sz="4" w:space="0" w:color="auto"/>
            </w:tcBorders>
          </w:tcPr>
          <w:p w14:paraId="0499DC5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A5EE2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AD7EF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D0982" w:rsidRPr="00713FD1" w14:paraId="3D97D683" w14:textId="77777777" w:rsidTr="00A30C1D">
        <w:tc>
          <w:tcPr>
            <w:tcW w:w="1134" w:type="dxa"/>
            <w:tcBorders>
              <w:top w:val="single" w:sz="4" w:space="0" w:color="auto"/>
              <w:left w:val="single" w:sz="4" w:space="0" w:color="auto"/>
              <w:bottom w:val="single" w:sz="4" w:space="0" w:color="auto"/>
              <w:right w:val="single" w:sz="4" w:space="0" w:color="auto"/>
            </w:tcBorders>
          </w:tcPr>
          <w:p w14:paraId="5214471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F8E13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E44E2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D0982" w:rsidRPr="00713FD1" w14:paraId="39A93B49" w14:textId="77777777" w:rsidTr="00A30C1D">
        <w:tc>
          <w:tcPr>
            <w:tcW w:w="1134" w:type="dxa"/>
            <w:tcBorders>
              <w:top w:val="single" w:sz="4" w:space="0" w:color="auto"/>
              <w:left w:val="single" w:sz="4" w:space="0" w:color="auto"/>
              <w:bottom w:val="single" w:sz="4" w:space="0" w:color="auto"/>
              <w:right w:val="single" w:sz="4" w:space="0" w:color="auto"/>
            </w:tcBorders>
          </w:tcPr>
          <w:p w14:paraId="050D21F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DD4B1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97627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D0982" w:rsidRPr="00713FD1" w14:paraId="6794687F" w14:textId="77777777" w:rsidTr="00A30C1D">
        <w:tc>
          <w:tcPr>
            <w:tcW w:w="1134" w:type="dxa"/>
            <w:tcBorders>
              <w:top w:val="single" w:sz="4" w:space="0" w:color="auto"/>
              <w:left w:val="single" w:sz="4" w:space="0" w:color="auto"/>
              <w:bottom w:val="single" w:sz="4" w:space="0" w:color="auto"/>
              <w:right w:val="single" w:sz="4" w:space="0" w:color="auto"/>
            </w:tcBorders>
          </w:tcPr>
          <w:p w14:paraId="2C54210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831A2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8E13A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D0982" w:rsidRPr="00713FD1" w14:paraId="19A5BDF2" w14:textId="77777777" w:rsidTr="00A30C1D">
        <w:tc>
          <w:tcPr>
            <w:tcW w:w="1134" w:type="dxa"/>
            <w:tcBorders>
              <w:top w:val="single" w:sz="4" w:space="0" w:color="auto"/>
              <w:left w:val="single" w:sz="4" w:space="0" w:color="auto"/>
              <w:bottom w:val="single" w:sz="4" w:space="0" w:color="auto"/>
              <w:right w:val="single" w:sz="4" w:space="0" w:color="auto"/>
            </w:tcBorders>
          </w:tcPr>
          <w:p w14:paraId="4379BBE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9AE9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1B700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D0982" w:rsidRPr="00713FD1" w14:paraId="0901B58A" w14:textId="77777777" w:rsidTr="00A30C1D">
        <w:tc>
          <w:tcPr>
            <w:tcW w:w="1134" w:type="dxa"/>
            <w:tcBorders>
              <w:top w:val="single" w:sz="4" w:space="0" w:color="auto"/>
              <w:left w:val="single" w:sz="4" w:space="0" w:color="auto"/>
              <w:bottom w:val="single" w:sz="4" w:space="0" w:color="auto"/>
              <w:right w:val="single" w:sz="4" w:space="0" w:color="auto"/>
            </w:tcBorders>
          </w:tcPr>
          <w:p w14:paraId="0674BAF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36601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11269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2BBCFD50" w14:textId="77777777" w:rsidTr="00A30C1D">
        <w:tc>
          <w:tcPr>
            <w:tcW w:w="1134" w:type="dxa"/>
            <w:tcBorders>
              <w:top w:val="single" w:sz="4" w:space="0" w:color="auto"/>
              <w:left w:val="single" w:sz="4" w:space="0" w:color="auto"/>
              <w:bottom w:val="single" w:sz="4" w:space="0" w:color="auto"/>
              <w:right w:val="single" w:sz="4" w:space="0" w:color="auto"/>
            </w:tcBorders>
          </w:tcPr>
          <w:p w14:paraId="219E245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E4A95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4268D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70FFB16E" w14:textId="77777777" w:rsidTr="00A30C1D">
        <w:tc>
          <w:tcPr>
            <w:tcW w:w="1134" w:type="dxa"/>
            <w:tcBorders>
              <w:top w:val="single" w:sz="4" w:space="0" w:color="auto"/>
              <w:left w:val="single" w:sz="4" w:space="0" w:color="auto"/>
              <w:bottom w:val="single" w:sz="4" w:space="0" w:color="auto"/>
              <w:right w:val="single" w:sz="4" w:space="0" w:color="auto"/>
            </w:tcBorders>
          </w:tcPr>
          <w:p w14:paraId="0C4EAD8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64924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4C6D0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22AA89FA" w14:textId="77777777" w:rsidTr="00A30C1D">
        <w:tc>
          <w:tcPr>
            <w:tcW w:w="1134" w:type="dxa"/>
            <w:tcBorders>
              <w:top w:val="single" w:sz="4" w:space="0" w:color="auto"/>
              <w:left w:val="single" w:sz="4" w:space="0" w:color="auto"/>
              <w:bottom w:val="single" w:sz="4" w:space="0" w:color="auto"/>
              <w:right w:val="single" w:sz="4" w:space="0" w:color="auto"/>
            </w:tcBorders>
          </w:tcPr>
          <w:p w14:paraId="1C46CDE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5539E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9C4FB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D0982" w:rsidRPr="00713FD1" w14:paraId="41D7B251" w14:textId="77777777" w:rsidTr="00A30C1D">
        <w:tc>
          <w:tcPr>
            <w:tcW w:w="1134" w:type="dxa"/>
            <w:tcBorders>
              <w:top w:val="single" w:sz="4" w:space="0" w:color="auto"/>
              <w:left w:val="single" w:sz="4" w:space="0" w:color="auto"/>
              <w:bottom w:val="single" w:sz="4" w:space="0" w:color="auto"/>
              <w:right w:val="single" w:sz="4" w:space="0" w:color="auto"/>
            </w:tcBorders>
          </w:tcPr>
          <w:p w14:paraId="037C10A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972EB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E89CE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2E32D96C" w14:textId="77777777" w:rsidTr="00A30C1D">
        <w:tc>
          <w:tcPr>
            <w:tcW w:w="1134" w:type="dxa"/>
            <w:tcBorders>
              <w:top w:val="single" w:sz="4" w:space="0" w:color="auto"/>
              <w:left w:val="single" w:sz="4" w:space="0" w:color="auto"/>
              <w:bottom w:val="single" w:sz="4" w:space="0" w:color="auto"/>
              <w:right w:val="single" w:sz="4" w:space="0" w:color="auto"/>
            </w:tcBorders>
          </w:tcPr>
          <w:p w14:paraId="0AE09EF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3E9BB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E92B6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D0982" w:rsidRPr="00713FD1" w14:paraId="0C32C778" w14:textId="77777777" w:rsidTr="00A30C1D">
        <w:tc>
          <w:tcPr>
            <w:tcW w:w="1134" w:type="dxa"/>
            <w:tcBorders>
              <w:top w:val="single" w:sz="4" w:space="0" w:color="auto"/>
              <w:left w:val="single" w:sz="4" w:space="0" w:color="auto"/>
              <w:bottom w:val="single" w:sz="4" w:space="0" w:color="auto"/>
              <w:right w:val="single" w:sz="4" w:space="0" w:color="auto"/>
            </w:tcBorders>
          </w:tcPr>
          <w:p w14:paraId="6FCBD741"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0DBC5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FF4CD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D0982" w:rsidRPr="00713FD1" w14:paraId="27723471" w14:textId="77777777" w:rsidTr="00A30C1D">
        <w:tc>
          <w:tcPr>
            <w:tcW w:w="1134" w:type="dxa"/>
            <w:tcBorders>
              <w:top w:val="single" w:sz="4" w:space="0" w:color="auto"/>
              <w:left w:val="single" w:sz="4" w:space="0" w:color="auto"/>
              <w:bottom w:val="single" w:sz="4" w:space="0" w:color="auto"/>
              <w:right w:val="single" w:sz="4" w:space="0" w:color="auto"/>
            </w:tcBorders>
          </w:tcPr>
          <w:p w14:paraId="131AFC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54521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DD6B8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D0982" w:rsidRPr="00713FD1" w14:paraId="0B47DC80" w14:textId="77777777" w:rsidTr="00A30C1D">
        <w:tc>
          <w:tcPr>
            <w:tcW w:w="1134" w:type="dxa"/>
            <w:tcBorders>
              <w:top w:val="single" w:sz="4" w:space="0" w:color="auto"/>
              <w:left w:val="single" w:sz="4" w:space="0" w:color="auto"/>
              <w:bottom w:val="single" w:sz="4" w:space="0" w:color="auto"/>
              <w:right w:val="single" w:sz="4" w:space="0" w:color="auto"/>
            </w:tcBorders>
          </w:tcPr>
          <w:p w14:paraId="6352A13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FF0CA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9618F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D0982" w:rsidRPr="00713FD1" w14:paraId="42262F79" w14:textId="77777777" w:rsidTr="00A30C1D">
        <w:tc>
          <w:tcPr>
            <w:tcW w:w="1134" w:type="dxa"/>
            <w:tcBorders>
              <w:top w:val="single" w:sz="4" w:space="0" w:color="auto"/>
              <w:left w:val="single" w:sz="4" w:space="0" w:color="auto"/>
              <w:bottom w:val="single" w:sz="4" w:space="0" w:color="auto"/>
              <w:right w:val="single" w:sz="4" w:space="0" w:color="auto"/>
            </w:tcBorders>
          </w:tcPr>
          <w:p w14:paraId="5EE2D32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CB189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7A629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D0982" w:rsidRPr="00713FD1" w14:paraId="6254D49B" w14:textId="77777777" w:rsidTr="00A30C1D">
        <w:tc>
          <w:tcPr>
            <w:tcW w:w="1134" w:type="dxa"/>
            <w:tcBorders>
              <w:top w:val="single" w:sz="4" w:space="0" w:color="auto"/>
              <w:left w:val="single" w:sz="4" w:space="0" w:color="auto"/>
              <w:bottom w:val="single" w:sz="4" w:space="0" w:color="auto"/>
              <w:right w:val="single" w:sz="4" w:space="0" w:color="auto"/>
            </w:tcBorders>
          </w:tcPr>
          <w:p w14:paraId="4DF81A4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1445F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CE105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D0982" w:rsidRPr="00713FD1" w14:paraId="3A3B913F" w14:textId="77777777" w:rsidTr="00A30C1D">
        <w:tc>
          <w:tcPr>
            <w:tcW w:w="1134" w:type="dxa"/>
            <w:tcBorders>
              <w:top w:val="single" w:sz="4" w:space="0" w:color="auto"/>
              <w:left w:val="single" w:sz="4" w:space="0" w:color="auto"/>
              <w:bottom w:val="single" w:sz="4" w:space="0" w:color="auto"/>
              <w:right w:val="single" w:sz="4" w:space="0" w:color="auto"/>
            </w:tcBorders>
          </w:tcPr>
          <w:p w14:paraId="6B6D2EB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A5748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7511E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D0982" w:rsidRPr="00713FD1" w14:paraId="072B774A" w14:textId="77777777" w:rsidTr="00A30C1D">
        <w:tc>
          <w:tcPr>
            <w:tcW w:w="1134" w:type="dxa"/>
            <w:tcBorders>
              <w:top w:val="single" w:sz="4" w:space="0" w:color="auto"/>
              <w:left w:val="single" w:sz="4" w:space="0" w:color="auto"/>
              <w:bottom w:val="single" w:sz="4" w:space="0" w:color="auto"/>
              <w:right w:val="single" w:sz="4" w:space="0" w:color="auto"/>
            </w:tcBorders>
          </w:tcPr>
          <w:p w14:paraId="1A3FF3A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74333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DE09D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10536BE5" w14:textId="77777777" w:rsidTr="00A30C1D">
        <w:tc>
          <w:tcPr>
            <w:tcW w:w="1134" w:type="dxa"/>
            <w:tcBorders>
              <w:top w:val="single" w:sz="4" w:space="0" w:color="auto"/>
              <w:left w:val="single" w:sz="4" w:space="0" w:color="auto"/>
              <w:bottom w:val="single" w:sz="4" w:space="0" w:color="auto"/>
              <w:right w:val="single" w:sz="4" w:space="0" w:color="auto"/>
            </w:tcBorders>
          </w:tcPr>
          <w:p w14:paraId="298BF5A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5AC74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9AD11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D0982" w:rsidRPr="00713FD1" w14:paraId="55DBDF57" w14:textId="77777777" w:rsidTr="00A30C1D">
        <w:tc>
          <w:tcPr>
            <w:tcW w:w="1134" w:type="dxa"/>
            <w:tcBorders>
              <w:top w:val="single" w:sz="4" w:space="0" w:color="auto"/>
              <w:left w:val="single" w:sz="4" w:space="0" w:color="auto"/>
              <w:bottom w:val="single" w:sz="4" w:space="0" w:color="auto"/>
              <w:right w:val="single" w:sz="4" w:space="0" w:color="auto"/>
            </w:tcBorders>
          </w:tcPr>
          <w:p w14:paraId="6B5EE73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D802B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ECFE1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D0982" w:rsidRPr="00713FD1" w14:paraId="39C76178" w14:textId="77777777" w:rsidTr="00A30C1D">
        <w:tc>
          <w:tcPr>
            <w:tcW w:w="1134" w:type="dxa"/>
            <w:tcBorders>
              <w:top w:val="single" w:sz="4" w:space="0" w:color="auto"/>
              <w:left w:val="single" w:sz="4" w:space="0" w:color="auto"/>
              <w:bottom w:val="single" w:sz="4" w:space="0" w:color="auto"/>
              <w:right w:val="single" w:sz="4" w:space="0" w:color="auto"/>
            </w:tcBorders>
          </w:tcPr>
          <w:p w14:paraId="6F13EE8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B2E71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5952B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D0982" w:rsidRPr="00713FD1" w14:paraId="57B15CBF" w14:textId="77777777" w:rsidTr="00A30C1D">
        <w:tc>
          <w:tcPr>
            <w:tcW w:w="1134" w:type="dxa"/>
            <w:tcBorders>
              <w:top w:val="single" w:sz="4" w:space="0" w:color="auto"/>
              <w:left w:val="single" w:sz="4" w:space="0" w:color="auto"/>
              <w:bottom w:val="single" w:sz="4" w:space="0" w:color="auto"/>
              <w:right w:val="single" w:sz="4" w:space="0" w:color="auto"/>
            </w:tcBorders>
          </w:tcPr>
          <w:p w14:paraId="30F2FF8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429E9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CABC9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D0982" w:rsidRPr="00713FD1" w14:paraId="02439043" w14:textId="77777777" w:rsidTr="00A30C1D">
        <w:tc>
          <w:tcPr>
            <w:tcW w:w="1134" w:type="dxa"/>
            <w:tcBorders>
              <w:top w:val="single" w:sz="4" w:space="0" w:color="auto"/>
              <w:left w:val="single" w:sz="4" w:space="0" w:color="auto"/>
              <w:bottom w:val="single" w:sz="4" w:space="0" w:color="auto"/>
              <w:right w:val="single" w:sz="4" w:space="0" w:color="auto"/>
            </w:tcBorders>
          </w:tcPr>
          <w:p w14:paraId="4A3FE33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FC173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142E5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D0982" w:rsidRPr="00713FD1" w14:paraId="28B61C9D" w14:textId="77777777" w:rsidTr="00A30C1D">
        <w:tc>
          <w:tcPr>
            <w:tcW w:w="1134" w:type="dxa"/>
            <w:tcBorders>
              <w:top w:val="single" w:sz="4" w:space="0" w:color="auto"/>
              <w:left w:val="single" w:sz="4" w:space="0" w:color="auto"/>
              <w:bottom w:val="single" w:sz="4" w:space="0" w:color="auto"/>
              <w:right w:val="single" w:sz="4" w:space="0" w:color="auto"/>
            </w:tcBorders>
          </w:tcPr>
          <w:p w14:paraId="7502121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7CB53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415DB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D0982" w:rsidRPr="00713FD1" w14:paraId="06A242B0" w14:textId="77777777" w:rsidTr="00A30C1D">
        <w:tc>
          <w:tcPr>
            <w:tcW w:w="1134" w:type="dxa"/>
            <w:tcBorders>
              <w:top w:val="single" w:sz="4" w:space="0" w:color="auto"/>
              <w:left w:val="single" w:sz="4" w:space="0" w:color="auto"/>
              <w:bottom w:val="single" w:sz="4" w:space="0" w:color="auto"/>
              <w:right w:val="single" w:sz="4" w:space="0" w:color="auto"/>
            </w:tcBorders>
          </w:tcPr>
          <w:p w14:paraId="6D747DA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05B94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A2910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D0982" w:rsidRPr="00713FD1" w14:paraId="5EF0FF4C" w14:textId="77777777" w:rsidTr="00A30C1D">
        <w:tc>
          <w:tcPr>
            <w:tcW w:w="1134" w:type="dxa"/>
            <w:tcBorders>
              <w:top w:val="single" w:sz="4" w:space="0" w:color="auto"/>
              <w:left w:val="single" w:sz="4" w:space="0" w:color="auto"/>
              <w:bottom w:val="single" w:sz="4" w:space="0" w:color="auto"/>
              <w:right w:val="single" w:sz="4" w:space="0" w:color="auto"/>
            </w:tcBorders>
          </w:tcPr>
          <w:p w14:paraId="19E5138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2C229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37422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D0982" w:rsidRPr="00713FD1" w14:paraId="62E360CB" w14:textId="77777777" w:rsidTr="00A30C1D">
        <w:tc>
          <w:tcPr>
            <w:tcW w:w="1134" w:type="dxa"/>
            <w:tcBorders>
              <w:top w:val="single" w:sz="4" w:space="0" w:color="auto"/>
              <w:left w:val="single" w:sz="4" w:space="0" w:color="auto"/>
              <w:bottom w:val="single" w:sz="4" w:space="0" w:color="auto"/>
              <w:right w:val="single" w:sz="4" w:space="0" w:color="auto"/>
            </w:tcBorders>
          </w:tcPr>
          <w:p w14:paraId="5E7EE47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10A67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CF044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D0982" w:rsidRPr="00713FD1" w14:paraId="3B6A8DB0" w14:textId="77777777" w:rsidTr="00A30C1D">
        <w:tc>
          <w:tcPr>
            <w:tcW w:w="1134" w:type="dxa"/>
            <w:tcBorders>
              <w:top w:val="single" w:sz="4" w:space="0" w:color="auto"/>
              <w:left w:val="single" w:sz="4" w:space="0" w:color="auto"/>
              <w:bottom w:val="single" w:sz="4" w:space="0" w:color="auto"/>
              <w:right w:val="single" w:sz="4" w:space="0" w:color="auto"/>
            </w:tcBorders>
          </w:tcPr>
          <w:p w14:paraId="48053F8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62506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B3EBD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D0982" w:rsidRPr="00713FD1" w14:paraId="1D255B1C" w14:textId="77777777" w:rsidTr="00A30C1D">
        <w:tc>
          <w:tcPr>
            <w:tcW w:w="1134" w:type="dxa"/>
            <w:tcBorders>
              <w:top w:val="single" w:sz="4" w:space="0" w:color="auto"/>
              <w:left w:val="single" w:sz="4" w:space="0" w:color="auto"/>
              <w:bottom w:val="single" w:sz="4" w:space="0" w:color="auto"/>
              <w:right w:val="single" w:sz="4" w:space="0" w:color="auto"/>
            </w:tcBorders>
          </w:tcPr>
          <w:p w14:paraId="01CA6DD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E4568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7495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D0982" w:rsidRPr="00713FD1" w14:paraId="544EB216" w14:textId="77777777" w:rsidTr="00A30C1D">
        <w:tc>
          <w:tcPr>
            <w:tcW w:w="1134" w:type="dxa"/>
            <w:tcBorders>
              <w:top w:val="single" w:sz="4" w:space="0" w:color="auto"/>
              <w:left w:val="single" w:sz="4" w:space="0" w:color="auto"/>
              <w:bottom w:val="single" w:sz="4" w:space="0" w:color="auto"/>
              <w:right w:val="single" w:sz="4" w:space="0" w:color="auto"/>
            </w:tcBorders>
          </w:tcPr>
          <w:p w14:paraId="3D25061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6817D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6791B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D0982" w:rsidRPr="00713FD1" w14:paraId="7FBBDC41" w14:textId="77777777" w:rsidTr="00A30C1D">
        <w:tc>
          <w:tcPr>
            <w:tcW w:w="1134" w:type="dxa"/>
            <w:tcBorders>
              <w:top w:val="single" w:sz="4" w:space="0" w:color="auto"/>
              <w:left w:val="single" w:sz="4" w:space="0" w:color="auto"/>
              <w:bottom w:val="single" w:sz="4" w:space="0" w:color="auto"/>
              <w:right w:val="single" w:sz="4" w:space="0" w:color="auto"/>
            </w:tcBorders>
          </w:tcPr>
          <w:p w14:paraId="6A12D93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233FE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56B07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D0982" w:rsidRPr="00713FD1" w14:paraId="7393E6EF" w14:textId="77777777" w:rsidTr="00A30C1D">
        <w:tc>
          <w:tcPr>
            <w:tcW w:w="1134" w:type="dxa"/>
            <w:tcBorders>
              <w:top w:val="single" w:sz="4" w:space="0" w:color="auto"/>
              <w:left w:val="single" w:sz="4" w:space="0" w:color="auto"/>
              <w:bottom w:val="single" w:sz="4" w:space="0" w:color="auto"/>
              <w:right w:val="single" w:sz="4" w:space="0" w:color="auto"/>
            </w:tcBorders>
          </w:tcPr>
          <w:p w14:paraId="64FD977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A8486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F978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D0982" w:rsidRPr="00713FD1" w14:paraId="559E1F38" w14:textId="77777777" w:rsidTr="00A30C1D">
        <w:tc>
          <w:tcPr>
            <w:tcW w:w="1134" w:type="dxa"/>
            <w:tcBorders>
              <w:top w:val="single" w:sz="4" w:space="0" w:color="auto"/>
              <w:left w:val="single" w:sz="4" w:space="0" w:color="auto"/>
              <w:bottom w:val="single" w:sz="4" w:space="0" w:color="auto"/>
              <w:right w:val="single" w:sz="4" w:space="0" w:color="auto"/>
            </w:tcBorders>
          </w:tcPr>
          <w:p w14:paraId="0C0F4C1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E6221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B66DC6"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D0982" w:rsidRPr="00713FD1" w14:paraId="7FB1BCBE" w14:textId="77777777" w:rsidTr="00A30C1D">
        <w:tc>
          <w:tcPr>
            <w:tcW w:w="1134" w:type="dxa"/>
            <w:tcBorders>
              <w:top w:val="single" w:sz="4" w:space="0" w:color="auto"/>
              <w:left w:val="single" w:sz="4" w:space="0" w:color="auto"/>
              <w:bottom w:val="single" w:sz="4" w:space="0" w:color="auto"/>
              <w:right w:val="single" w:sz="4" w:space="0" w:color="auto"/>
            </w:tcBorders>
          </w:tcPr>
          <w:p w14:paraId="2E207C7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53A1E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769EA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D0982" w:rsidRPr="00713FD1" w14:paraId="501CB91B" w14:textId="77777777" w:rsidTr="00A30C1D">
        <w:tc>
          <w:tcPr>
            <w:tcW w:w="1134" w:type="dxa"/>
            <w:tcBorders>
              <w:top w:val="single" w:sz="4" w:space="0" w:color="auto"/>
              <w:left w:val="single" w:sz="4" w:space="0" w:color="auto"/>
              <w:bottom w:val="single" w:sz="4" w:space="0" w:color="auto"/>
              <w:right w:val="single" w:sz="4" w:space="0" w:color="auto"/>
            </w:tcBorders>
          </w:tcPr>
          <w:p w14:paraId="60A2AED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99A6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458C1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3DDB2907" w14:textId="77777777" w:rsidTr="00A30C1D">
        <w:tc>
          <w:tcPr>
            <w:tcW w:w="1134" w:type="dxa"/>
            <w:tcBorders>
              <w:top w:val="single" w:sz="4" w:space="0" w:color="auto"/>
              <w:left w:val="single" w:sz="4" w:space="0" w:color="auto"/>
              <w:bottom w:val="single" w:sz="4" w:space="0" w:color="auto"/>
              <w:right w:val="single" w:sz="4" w:space="0" w:color="auto"/>
            </w:tcBorders>
          </w:tcPr>
          <w:p w14:paraId="78F61DB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DEFEA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DCFCC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6F428BD9" w14:textId="77777777" w:rsidTr="00A30C1D">
        <w:tc>
          <w:tcPr>
            <w:tcW w:w="1134" w:type="dxa"/>
            <w:tcBorders>
              <w:top w:val="single" w:sz="4" w:space="0" w:color="auto"/>
              <w:left w:val="single" w:sz="4" w:space="0" w:color="auto"/>
              <w:bottom w:val="single" w:sz="4" w:space="0" w:color="auto"/>
              <w:right w:val="single" w:sz="4" w:space="0" w:color="auto"/>
            </w:tcBorders>
          </w:tcPr>
          <w:p w14:paraId="1BC1C23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45900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B4202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D0982" w:rsidRPr="00713FD1" w14:paraId="6F4E5D20" w14:textId="77777777" w:rsidTr="00A30C1D">
        <w:tc>
          <w:tcPr>
            <w:tcW w:w="1134" w:type="dxa"/>
            <w:tcBorders>
              <w:top w:val="single" w:sz="4" w:space="0" w:color="auto"/>
              <w:left w:val="single" w:sz="4" w:space="0" w:color="auto"/>
              <w:bottom w:val="single" w:sz="4" w:space="0" w:color="auto"/>
              <w:right w:val="single" w:sz="4" w:space="0" w:color="auto"/>
            </w:tcBorders>
          </w:tcPr>
          <w:p w14:paraId="66FC048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47BE2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5801E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D0982" w:rsidRPr="00713FD1" w14:paraId="09C6ECC0" w14:textId="77777777" w:rsidTr="00A30C1D">
        <w:tc>
          <w:tcPr>
            <w:tcW w:w="1134" w:type="dxa"/>
            <w:tcBorders>
              <w:top w:val="single" w:sz="4" w:space="0" w:color="auto"/>
              <w:left w:val="single" w:sz="4" w:space="0" w:color="auto"/>
              <w:bottom w:val="single" w:sz="4" w:space="0" w:color="auto"/>
              <w:right w:val="single" w:sz="4" w:space="0" w:color="auto"/>
            </w:tcBorders>
          </w:tcPr>
          <w:p w14:paraId="2C577CD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5D842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A36E3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D0982" w:rsidRPr="00713FD1" w14:paraId="09896790" w14:textId="77777777" w:rsidTr="00A30C1D">
        <w:tc>
          <w:tcPr>
            <w:tcW w:w="1134" w:type="dxa"/>
            <w:tcBorders>
              <w:top w:val="single" w:sz="4" w:space="0" w:color="auto"/>
              <w:left w:val="single" w:sz="4" w:space="0" w:color="auto"/>
              <w:bottom w:val="single" w:sz="4" w:space="0" w:color="auto"/>
              <w:right w:val="single" w:sz="4" w:space="0" w:color="auto"/>
            </w:tcBorders>
          </w:tcPr>
          <w:p w14:paraId="2F7535E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A1A29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E6E26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D0982" w:rsidRPr="00713FD1" w14:paraId="748A6557" w14:textId="77777777" w:rsidTr="00A30C1D">
        <w:tc>
          <w:tcPr>
            <w:tcW w:w="1134" w:type="dxa"/>
            <w:tcBorders>
              <w:top w:val="single" w:sz="4" w:space="0" w:color="auto"/>
              <w:left w:val="single" w:sz="4" w:space="0" w:color="auto"/>
              <w:bottom w:val="single" w:sz="4" w:space="0" w:color="auto"/>
              <w:right w:val="single" w:sz="4" w:space="0" w:color="auto"/>
            </w:tcBorders>
          </w:tcPr>
          <w:p w14:paraId="7756AB5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F92DD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611C6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53D8DB41" w14:textId="77777777" w:rsidTr="00A30C1D">
        <w:tc>
          <w:tcPr>
            <w:tcW w:w="1134" w:type="dxa"/>
            <w:tcBorders>
              <w:top w:val="single" w:sz="4" w:space="0" w:color="auto"/>
              <w:left w:val="single" w:sz="4" w:space="0" w:color="auto"/>
              <w:bottom w:val="single" w:sz="4" w:space="0" w:color="auto"/>
              <w:right w:val="single" w:sz="4" w:space="0" w:color="auto"/>
            </w:tcBorders>
          </w:tcPr>
          <w:p w14:paraId="7C5EABF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F8428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1E060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0D36A5AD" w14:textId="77777777" w:rsidTr="00A30C1D">
        <w:tc>
          <w:tcPr>
            <w:tcW w:w="1134" w:type="dxa"/>
            <w:tcBorders>
              <w:top w:val="single" w:sz="4" w:space="0" w:color="auto"/>
              <w:left w:val="single" w:sz="4" w:space="0" w:color="auto"/>
              <w:bottom w:val="single" w:sz="4" w:space="0" w:color="auto"/>
              <w:right w:val="single" w:sz="4" w:space="0" w:color="auto"/>
            </w:tcBorders>
          </w:tcPr>
          <w:p w14:paraId="416041B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C652B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60F22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6AFB00EE" w14:textId="77777777" w:rsidTr="00A30C1D">
        <w:tc>
          <w:tcPr>
            <w:tcW w:w="1134" w:type="dxa"/>
            <w:tcBorders>
              <w:top w:val="single" w:sz="4" w:space="0" w:color="auto"/>
              <w:left w:val="single" w:sz="4" w:space="0" w:color="auto"/>
              <w:bottom w:val="single" w:sz="4" w:space="0" w:color="auto"/>
              <w:right w:val="single" w:sz="4" w:space="0" w:color="auto"/>
            </w:tcBorders>
          </w:tcPr>
          <w:p w14:paraId="047E99B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DBE05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3A41C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00CCC7A6" w14:textId="77777777" w:rsidTr="00A30C1D">
        <w:tc>
          <w:tcPr>
            <w:tcW w:w="1134" w:type="dxa"/>
            <w:tcBorders>
              <w:top w:val="single" w:sz="4" w:space="0" w:color="auto"/>
              <w:left w:val="single" w:sz="4" w:space="0" w:color="auto"/>
              <w:bottom w:val="single" w:sz="4" w:space="0" w:color="auto"/>
              <w:right w:val="single" w:sz="4" w:space="0" w:color="auto"/>
            </w:tcBorders>
          </w:tcPr>
          <w:p w14:paraId="3A5F91C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68B87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789A8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D0982" w:rsidRPr="00713FD1" w14:paraId="6D79EC30" w14:textId="77777777" w:rsidTr="00A30C1D">
        <w:tc>
          <w:tcPr>
            <w:tcW w:w="1134" w:type="dxa"/>
            <w:tcBorders>
              <w:top w:val="single" w:sz="4" w:space="0" w:color="auto"/>
              <w:left w:val="single" w:sz="4" w:space="0" w:color="auto"/>
              <w:bottom w:val="single" w:sz="4" w:space="0" w:color="auto"/>
              <w:right w:val="single" w:sz="4" w:space="0" w:color="auto"/>
            </w:tcBorders>
          </w:tcPr>
          <w:p w14:paraId="4B13CB0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5F92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82F83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C16D0" w:rsidRPr="00713FD1" w14:paraId="6D47B4BE" w14:textId="77777777" w:rsidTr="00A30C1D">
        <w:tc>
          <w:tcPr>
            <w:tcW w:w="1134" w:type="dxa"/>
            <w:tcBorders>
              <w:top w:val="single" w:sz="4" w:space="0" w:color="auto"/>
              <w:left w:val="single" w:sz="4" w:space="0" w:color="auto"/>
              <w:bottom w:val="single" w:sz="4" w:space="0" w:color="auto"/>
              <w:right w:val="single" w:sz="4" w:space="0" w:color="auto"/>
            </w:tcBorders>
          </w:tcPr>
          <w:p w14:paraId="7966D7D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303E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68D88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C16D0" w:rsidRPr="00713FD1" w14:paraId="017C852B" w14:textId="77777777" w:rsidTr="00A30C1D">
        <w:tc>
          <w:tcPr>
            <w:tcW w:w="1134" w:type="dxa"/>
            <w:tcBorders>
              <w:top w:val="single" w:sz="4" w:space="0" w:color="auto"/>
              <w:left w:val="single" w:sz="4" w:space="0" w:color="auto"/>
              <w:bottom w:val="single" w:sz="4" w:space="0" w:color="auto"/>
              <w:right w:val="single" w:sz="4" w:space="0" w:color="auto"/>
            </w:tcBorders>
          </w:tcPr>
          <w:p w14:paraId="72EDC6F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F7124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85F7B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C16D0" w:rsidRPr="00713FD1" w14:paraId="476A3AC5" w14:textId="77777777" w:rsidTr="00A30C1D">
        <w:tc>
          <w:tcPr>
            <w:tcW w:w="1134" w:type="dxa"/>
            <w:tcBorders>
              <w:top w:val="single" w:sz="4" w:space="0" w:color="auto"/>
              <w:left w:val="single" w:sz="4" w:space="0" w:color="auto"/>
              <w:bottom w:val="single" w:sz="4" w:space="0" w:color="auto"/>
              <w:right w:val="single" w:sz="4" w:space="0" w:color="auto"/>
            </w:tcBorders>
          </w:tcPr>
          <w:p w14:paraId="210D6EE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647B2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D6117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C16D0" w:rsidRPr="00713FD1" w14:paraId="4A130214" w14:textId="77777777" w:rsidTr="00A30C1D">
        <w:tc>
          <w:tcPr>
            <w:tcW w:w="1134" w:type="dxa"/>
            <w:tcBorders>
              <w:top w:val="single" w:sz="4" w:space="0" w:color="auto"/>
              <w:left w:val="single" w:sz="4" w:space="0" w:color="auto"/>
              <w:bottom w:val="single" w:sz="4" w:space="0" w:color="auto"/>
              <w:right w:val="single" w:sz="4" w:space="0" w:color="auto"/>
            </w:tcBorders>
          </w:tcPr>
          <w:p w14:paraId="515D82F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75163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129F2"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C16D0" w:rsidRPr="00713FD1" w14:paraId="54EDA304" w14:textId="77777777" w:rsidTr="00A30C1D">
        <w:tc>
          <w:tcPr>
            <w:tcW w:w="1134" w:type="dxa"/>
            <w:tcBorders>
              <w:top w:val="single" w:sz="4" w:space="0" w:color="auto"/>
              <w:left w:val="single" w:sz="4" w:space="0" w:color="auto"/>
              <w:bottom w:val="single" w:sz="4" w:space="0" w:color="auto"/>
              <w:right w:val="single" w:sz="4" w:space="0" w:color="auto"/>
            </w:tcBorders>
          </w:tcPr>
          <w:p w14:paraId="564398F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F7A6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173F8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C16D0" w:rsidRPr="00713FD1" w14:paraId="0DC81AFF" w14:textId="77777777" w:rsidTr="00A30C1D">
        <w:tc>
          <w:tcPr>
            <w:tcW w:w="1134" w:type="dxa"/>
            <w:tcBorders>
              <w:top w:val="single" w:sz="4" w:space="0" w:color="auto"/>
              <w:left w:val="single" w:sz="4" w:space="0" w:color="auto"/>
              <w:bottom w:val="single" w:sz="4" w:space="0" w:color="auto"/>
              <w:right w:val="single" w:sz="4" w:space="0" w:color="auto"/>
            </w:tcBorders>
          </w:tcPr>
          <w:p w14:paraId="3B93C36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BBC59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983221"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C16D0" w:rsidRPr="00713FD1" w14:paraId="33E9E414" w14:textId="77777777" w:rsidTr="00A30C1D">
        <w:tc>
          <w:tcPr>
            <w:tcW w:w="1134" w:type="dxa"/>
            <w:tcBorders>
              <w:top w:val="single" w:sz="4" w:space="0" w:color="auto"/>
              <w:left w:val="single" w:sz="4" w:space="0" w:color="auto"/>
              <w:bottom w:val="single" w:sz="4" w:space="0" w:color="auto"/>
              <w:right w:val="single" w:sz="4" w:space="0" w:color="auto"/>
            </w:tcBorders>
          </w:tcPr>
          <w:p w14:paraId="50C0579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EE1DF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00773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C16D0" w:rsidRPr="00713FD1" w14:paraId="7898FEC4" w14:textId="77777777" w:rsidTr="00A30C1D">
        <w:tc>
          <w:tcPr>
            <w:tcW w:w="1134" w:type="dxa"/>
            <w:tcBorders>
              <w:top w:val="single" w:sz="4" w:space="0" w:color="auto"/>
              <w:left w:val="single" w:sz="4" w:space="0" w:color="auto"/>
              <w:bottom w:val="single" w:sz="4" w:space="0" w:color="auto"/>
              <w:right w:val="single" w:sz="4" w:space="0" w:color="auto"/>
            </w:tcBorders>
          </w:tcPr>
          <w:p w14:paraId="2EDF931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1B435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F3DE02"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C16D0" w:rsidRPr="00713FD1" w14:paraId="4C880B66" w14:textId="77777777" w:rsidTr="00A30C1D">
        <w:tc>
          <w:tcPr>
            <w:tcW w:w="1134" w:type="dxa"/>
            <w:tcBorders>
              <w:top w:val="single" w:sz="4" w:space="0" w:color="auto"/>
              <w:left w:val="single" w:sz="4" w:space="0" w:color="auto"/>
              <w:bottom w:val="single" w:sz="4" w:space="0" w:color="auto"/>
              <w:right w:val="single" w:sz="4" w:space="0" w:color="auto"/>
            </w:tcBorders>
          </w:tcPr>
          <w:p w14:paraId="207291C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4F3A6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80B40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C16D0" w:rsidRPr="00713FD1" w14:paraId="696C9D3C" w14:textId="77777777" w:rsidTr="00A30C1D">
        <w:tc>
          <w:tcPr>
            <w:tcW w:w="1134" w:type="dxa"/>
            <w:tcBorders>
              <w:top w:val="single" w:sz="4" w:space="0" w:color="auto"/>
              <w:left w:val="single" w:sz="4" w:space="0" w:color="auto"/>
              <w:bottom w:val="single" w:sz="4" w:space="0" w:color="auto"/>
              <w:right w:val="single" w:sz="4" w:space="0" w:color="auto"/>
            </w:tcBorders>
          </w:tcPr>
          <w:p w14:paraId="1A2A162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9FD42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9B49D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C16D0" w:rsidRPr="00713FD1" w14:paraId="16BD9344" w14:textId="77777777" w:rsidTr="00A30C1D">
        <w:tc>
          <w:tcPr>
            <w:tcW w:w="1134" w:type="dxa"/>
            <w:tcBorders>
              <w:top w:val="single" w:sz="4" w:space="0" w:color="auto"/>
              <w:left w:val="single" w:sz="4" w:space="0" w:color="auto"/>
              <w:bottom w:val="single" w:sz="4" w:space="0" w:color="auto"/>
              <w:right w:val="single" w:sz="4" w:space="0" w:color="auto"/>
            </w:tcBorders>
          </w:tcPr>
          <w:p w14:paraId="06D908B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3079B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B98F5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C16D0" w:rsidRPr="00713FD1" w14:paraId="214F60A4" w14:textId="77777777" w:rsidTr="00A30C1D">
        <w:tc>
          <w:tcPr>
            <w:tcW w:w="1134" w:type="dxa"/>
            <w:tcBorders>
              <w:top w:val="single" w:sz="4" w:space="0" w:color="auto"/>
              <w:left w:val="single" w:sz="4" w:space="0" w:color="auto"/>
              <w:bottom w:val="single" w:sz="4" w:space="0" w:color="auto"/>
              <w:right w:val="single" w:sz="4" w:space="0" w:color="auto"/>
            </w:tcBorders>
          </w:tcPr>
          <w:p w14:paraId="01C75F3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9B72D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91FAC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30B82AEE" w14:textId="77777777" w:rsidTr="00A30C1D">
        <w:tc>
          <w:tcPr>
            <w:tcW w:w="1134" w:type="dxa"/>
            <w:tcBorders>
              <w:top w:val="single" w:sz="4" w:space="0" w:color="auto"/>
              <w:left w:val="single" w:sz="4" w:space="0" w:color="auto"/>
              <w:bottom w:val="single" w:sz="4" w:space="0" w:color="auto"/>
              <w:right w:val="single" w:sz="4" w:space="0" w:color="auto"/>
            </w:tcBorders>
          </w:tcPr>
          <w:p w14:paraId="7D3B491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6F1B0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6D573A"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3A45EA5" w14:textId="77777777" w:rsidTr="00A30C1D">
        <w:tc>
          <w:tcPr>
            <w:tcW w:w="1134" w:type="dxa"/>
            <w:tcBorders>
              <w:top w:val="single" w:sz="4" w:space="0" w:color="auto"/>
              <w:left w:val="single" w:sz="4" w:space="0" w:color="auto"/>
              <w:bottom w:val="single" w:sz="4" w:space="0" w:color="auto"/>
              <w:right w:val="single" w:sz="4" w:space="0" w:color="auto"/>
            </w:tcBorders>
          </w:tcPr>
          <w:p w14:paraId="2453C4A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AC0C7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67FEB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3728586A" w14:textId="77777777" w:rsidTr="00A30C1D">
        <w:tc>
          <w:tcPr>
            <w:tcW w:w="1134" w:type="dxa"/>
            <w:tcBorders>
              <w:top w:val="single" w:sz="4" w:space="0" w:color="auto"/>
              <w:left w:val="single" w:sz="4" w:space="0" w:color="auto"/>
              <w:bottom w:val="single" w:sz="4" w:space="0" w:color="auto"/>
              <w:right w:val="single" w:sz="4" w:space="0" w:color="auto"/>
            </w:tcBorders>
          </w:tcPr>
          <w:p w14:paraId="13CFAC7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17565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58725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F68E693" w14:textId="77777777" w:rsidTr="00A30C1D">
        <w:tc>
          <w:tcPr>
            <w:tcW w:w="1134" w:type="dxa"/>
            <w:tcBorders>
              <w:top w:val="single" w:sz="4" w:space="0" w:color="auto"/>
              <w:left w:val="single" w:sz="4" w:space="0" w:color="auto"/>
              <w:bottom w:val="single" w:sz="4" w:space="0" w:color="auto"/>
              <w:right w:val="single" w:sz="4" w:space="0" w:color="auto"/>
            </w:tcBorders>
          </w:tcPr>
          <w:p w14:paraId="21D4B34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EF4DD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9114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1D4FD228" w14:textId="77777777" w:rsidTr="00A30C1D">
        <w:tc>
          <w:tcPr>
            <w:tcW w:w="1134" w:type="dxa"/>
            <w:tcBorders>
              <w:top w:val="single" w:sz="4" w:space="0" w:color="auto"/>
              <w:left w:val="single" w:sz="4" w:space="0" w:color="auto"/>
              <w:bottom w:val="single" w:sz="4" w:space="0" w:color="auto"/>
              <w:right w:val="single" w:sz="4" w:space="0" w:color="auto"/>
            </w:tcBorders>
          </w:tcPr>
          <w:p w14:paraId="0662731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E508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7C2FA"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176E292" w14:textId="77777777" w:rsidTr="00A30C1D">
        <w:tc>
          <w:tcPr>
            <w:tcW w:w="1134" w:type="dxa"/>
            <w:tcBorders>
              <w:top w:val="single" w:sz="4" w:space="0" w:color="auto"/>
              <w:left w:val="single" w:sz="4" w:space="0" w:color="auto"/>
              <w:bottom w:val="single" w:sz="4" w:space="0" w:color="auto"/>
              <w:right w:val="single" w:sz="4" w:space="0" w:color="auto"/>
            </w:tcBorders>
          </w:tcPr>
          <w:p w14:paraId="1A3DFA2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B1CDA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2A8D2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238EE4B2" w14:textId="77777777" w:rsidTr="00A30C1D">
        <w:tc>
          <w:tcPr>
            <w:tcW w:w="1134" w:type="dxa"/>
            <w:tcBorders>
              <w:top w:val="single" w:sz="4" w:space="0" w:color="auto"/>
              <w:left w:val="single" w:sz="4" w:space="0" w:color="auto"/>
              <w:bottom w:val="single" w:sz="4" w:space="0" w:color="auto"/>
              <w:right w:val="single" w:sz="4" w:space="0" w:color="auto"/>
            </w:tcBorders>
          </w:tcPr>
          <w:p w14:paraId="08DED22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32121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EBEA7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4334C1A2" w14:textId="77777777" w:rsidTr="00A30C1D">
        <w:tc>
          <w:tcPr>
            <w:tcW w:w="1134" w:type="dxa"/>
            <w:tcBorders>
              <w:top w:val="single" w:sz="4" w:space="0" w:color="auto"/>
              <w:left w:val="single" w:sz="4" w:space="0" w:color="auto"/>
              <w:bottom w:val="single" w:sz="4" w:space="0" w:color="auto"/>
              <w:right w:val="single" w:sz="4" w:space="0" w:color="auto"/>
            </w:tcBorders>
          </w:tcPr>
          <w:p w14:paraId="3BE8581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88DCA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869CA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7F77CB72" w14:textId="77777777" w:rsidTr="00A30C1D">
        <w:tc>
          <w:tcPr>
            <w:tcW w:w="1134" w:type="dxa"/>
            <w:tcBorders>
              <w:top w:val="single" w:sz="4" w:space="0" w:color="auto"/>
              <w:left w:val="single" w:sz="4" w:space="0" w:color="auto"/>
              <w:bottom w:val="single" w:sz="4" w:space="0" w:color="auto"/>
              <w:right w:val="single" w:sz="4" w:space="0" w:color="auto"/>
            </w:tcBorders>
          </w:tcPr>
          <w:p w14:paraId="59F52D3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D41D6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79A9E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0765AABD" w14:textId="77777777" w:rsidTr="00A30C1D">
        <w:tc>
          <w:tcPr>
            <w:tcW w:w="1134" w:type="dxa"/>
            <w:tcBorders>
              <w:top w:val="single" w:sz="4" w:space="0" w:color="auto"/>
              <w:left w:val="single" w:sz="4" w:space="0" w:color="auto"/>
              <w:bottom w:val="single" w:sz="4" w:space="0" w:color="auto"/>
              <w:right w:val="single" w:sz="4" w:space="0" w:color="auto"/>
            </w:tcBorders>
          </w:tcPr>
          <w:p w14:paraId="31C4CE0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208E8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089C6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C16D0" w:rsidRPr="00713FD1" w14:paraId="7763AF49" w14:textId="77777777" w:rsidTr="00A30C1D">
        <w:tc>
          <w:tcPr>
            <w:tcW w:w="1134" w:type="dxa"/>
            <w:tcBorders>
              <w:top w:val="single" w:sz="4" w:space="0" w:color="auto"/>
              <w:left w:val="single" w:sz="4" w:space="0" w:color="auto"/>
              <w:bottom w:val="single" w:sz="4" w:space="0" w:color="auto"/>
              <w:right w:val="single" w:sz="4" w:space="0" w:color="auto"/>
            </w:tcBorders>
          </w:tcPr>
          <w:p w14:paraId="6253BD6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96AAE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2660F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C16D0" w:rsidRPr="00713FD1" w14:paraId="0450CD47" w14:textId="77777777" w:rsidTr="00A30C1D">
        <w:tc>
          <w:tcPr>
            <w:tcW w:w="1134" w:type="dxa"/>
            <w:tcBorders>
              <w:top w:val="single" w:sz="4" w:space="0" w:color="auto"/>
              <w:left w:val="single" w:sz="4" w:space="0" w:color="auto"/>
              <w:bottom w:val="single" w:sz="4" w:space="0" w:color="auto"/>
              <w:right w:val="single" w:sz="4" w:space="0" w:color="auto"/>
            </w:tcBorders>
          </w:tcPr>
          <w:p w14:paraId="46487A8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9091C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35AD9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C16D0" w:rsidRPr="00713FD1" w14:paraId="6ECD4D3D" w14:textId="77777777" w:rsidTr="00A30C1D">
        <w:tc>
          <w:tcPr>
            <w:tcW w:w="1134" w:type="dxa"/>
            <w:tcBorders>
              <w:top w:val="single" w:sz="4" w:space="0" w:color="auto"/>
              <w:left w:val="single" w:sz="4" w:space="0" w:color="auto"/>
              <w:bottom w:val="single" w:sz="4" w:space="0" w:color="auto"/>
              <w:right w:val="single" w:sz="4" w:space="0" w:color="auto"/>
            </w:tcBorders>
          </w:tcPr>
          <w:p w14:paraId="2ADFCD6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87DA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594C3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C16D0" w:rsidRPr="00713FD1" w14:paraId="69044CE0" w14:textId="77777777" w:rsidTr="00A30C1D">
        <w:tc>
          <w:tcPr>
            <w:tcW w:w="1134" w:type="dxa"/>
            <w:tcBorders>
              <w:top w:val="single" w:sz="4" w:space="0" w:color="auto"/>
              <w:left w:val="single" w:sz="4" w:space="0" w:color="auto"/>
              <w:bottom w:val="single" w:sz="4" w:space="0" w:color="auto"/>
              <w:right w:val="single" w:sz="4" w:space="0" w:color="auto"/>
            </w:tcBorders>
          </w:tcPr>
          <w:p w14:paraId="551922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3A828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ADC8F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C16D0" w:rsidRPr="00713FD1" w14:paraId="516FEA6C" w14:textId="77777777" w:rsidTr="00A30C1D">
        <w:tc>
          <w:tcPr>
            <w:tcW w:w="1134" w:type="dxa"/>
            <w:tcBorders>
              <w:top w:val="single" w:sz="4" w:space="0" w:color="auto"/>
              <w:left w:val="single" w:sz="4" w:space="0" w:color="auto"/>
              <w:bottom w:val="single" w:sz="4" w:space="0" w:color="auto"/>
              <w:right w:val="single" w:sz="4" w:space="0" w:color="auto"/>
            </w:tcBorders>
          </w:tcPr>
          <w:p w14:paraId="65062BB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C77BA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E042C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C16D0" w:rsidRPr="00713FD1" w14:paraId="34FAB378" w14:textId="77777777" w:rsidTr="00A30C1D">
        <w:tc>
          <w:tcPr>
            <w:tcW w:w="1134" w:type="dxa"/>
            <w:tcBorders>
              <w:top w:val="single" w:sz="4" w:space="0" w:color="auto"/>
              <w:left w:val="single" w:sz="4" w:space="0" w:color="auto"/>
              <w:bottom w:val="single" w:sz="4" w:space="0" w:color="auto"/>
              <w:right w:val="single" w:sz="4" w:space="0" w:color="auto"/>
            </w:tcBorders>
          </w:tcPr>
          <w:p w14:paraId="4D81084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284E5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52F7D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C16D0" w:rsidRPr="00713FD1" w14:paraId="432CF4CF" w14:textId="77777777" w:rsidTr="00A30C1D">
        <w:tc>
          <w:tcPr>
            <w:tcW w:w="1134" w:type="dxa"/>
            <w:tcBorders>
              <w:top w:val="single" w:sz="4" w:space="0" w:color="auto"/>
              <w:left w:val="single" w:sz="4" w:space="0" w:color="auto"/>
              <w:bottom w:val="single" w:sz="4" w:space="0" w:color="auto"/>
              <w:right w:val="single" w:sz="4" w:space="0" w:color="auto"/>
            </w:tcBorders>
          </w:tcPr>
          <w:p w14:paraId="10C3DD8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177E0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4BC76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C16D0" w:rsidRPr="00713FD1" w14:paraId="0F72A55C" w14:textId="77777777" w:rsidTr="00A30C1D">
        <w:tc>
          <w:tcPr>
            <w:tcW w:w="1134" w:type="dxa"/>
            <w:tcBorders>
              <w:top w:val="single" w:sz="4" w:space="0" w:color="auto"/>
              <w:left w:val="single" w:sz="4" w:space="0" w:color="auto"/>
              <w:bottom w:val="single" w:sz="4" w:space="0" w:color="auto"/>
              <w:right w:val="single" w:sz="4" w:space="0" w:color="auto"/>
            </w:tcBorders>
          </w:tcPr>
          <w:p w14:paraId="2EB88CD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00775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0016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C16D0" w:rsidRPr="00713FD1" w14:paraId="27888028" w14:textId="77777777" w:rsidTr="00A30C1D">
        <w:tc>
          <w:tcPr>
            <w:tcW w:w="1134" w:type="dxa"/>
            <w:tcBorders>
              <w:top w:val="single" w:sz="4" w:space="0" w:color="auto"/>
              <w:left w:val="single" w:sz="4" w:space="0" w:color="auto"/>
              <w:bottom w:val="single" w:sz="4" w:space="0" w:color="auto"/>
              <w:right w:val="single" w:sz="4" w:space="0" w:color="auto"/>
            </w:tcBorders>
          </w:tcPr>
          <w:p w14:paraId="3C3E853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88DA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20487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C16D0" w:rsidRPr="00713FD1" w14:paraId="08043E5D" w14:textId="77777777" w:rsidTr="00A30C1D">
        <w:tc>
          <w:tcPr>
            <w:tcW w:w="1134" w:type="dxa"/>
            <w:tcBorders>
              <w:top w:val="single" w:sz="4" w:space="0" w:color="auto"/>
              <w:left w:val="single" w:sz="4" w:space="0" w:color="auto"/>
              <w:bottom w:val="single" w:sz="4" w:space="0" w:color="auto"/>
              <w:right w:val="single" w:sz="4" w:space="0" w:color="auto"/>
            </w:tcBorders>
          </w:tcPr>
          <w:p w14:paraId="3AA9353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6BE2D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EA13B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C16D0" w:rsidRPr="00713FD1" w14:paraId="4EE1F143" w14:textId="77777777" w:rsidTr="00A30C1D">
        <w:tc>
          <w:tcPr>
            <w:tcW w:w="1134" w:type="dxa"/>
            <w:tcBorders>
              <w:top w:val="single" w:sz="4" w:space="0" w:color="auto"/>
              <w:left w:val="single" w:sz="4" w:space="0" w:color="auto"/>
              <w:bottom w:val="single" w:sz="4" w:space="0" w:color="auto"/>
              <w:right w:val="single" w:sz="4" w:space="0" w:color="auto"/>
            </w:tcBorders>
          </w:tcPr>
          <w:p w14:paraId="25D91D3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41F5D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80D116"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C16D0" w:rsidRPr="00713FD1" w14:paraId="20207C49" w14:textId="77777777" w:rsidTr="00A30C1D">
        <w:tc>
          <w:tcPr>
            <w:tcW w:w="1134" w:type="dxa"/>
            <w:tcBorders>
              <w:top w:val="single" w:sz="4" w:space="0" w:color="auto"/>
              <w:left w:val="single" w:sz="4" w:space="0" w:color="auto"/>
              <w:bottom w:val="single" w:sz="4" w:space="0" w:color="auto"/>
              <w:right w:val="single" w:sz="4" w:space="0" w:color="auto"/>
            </w:tcBorders>
          </w:tcPr>
          <w:p w14:paraId="4CF180F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EE481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50A6EC"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C16D0" w:rsidRPr="00713FD1" w14:paraId="7E972EF3" w14:textId="77777777" w:rsidTr="00A30C1D">
        <w:tc>
          <w:tcPr>
            <w:tcW w:w="1134" w:type="dxa"/>
            <w:tcBorders>
              <w:top w:val="single" w:sz="4" w:space="0" w:color="auto"/>
              <w:left w:val="single" w:sz="4" w:space="0" w:color="auto"/>
              <w:bottom w:val="single" w:sz="4" w:space="0" w:color="auto"/>
              <w:right w:val="single" w:sz="4" w:space="0" w:color="auto"/>
            </w:tcBorders>
          </w:tcPr>
          <w:p w14:paraId="194CBA1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8CA9D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5CD65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C16D0" w:rsidRPr="00713FD1" w14:paraId="5FDB52B9" w14:textId="77777777" w:rsidTr="00A30C1D">
        <w:tc>
          <w:tcPr>
            <w:tcW w:w="1134" w:type="dxa"/>
            <w:tcBorders>
              <w:top w:val="single" w:sz="4" w:space="0" w:color="auto"/>
              <w:left w:val="single" w:sz="4" w:space="0" w:color="auto"/>
              <w:bottom w:val="single" w:sz="4" w:space="0" w:color="auto"/>
              <w:right w:val="single" w:sz="4" w:space="0" w:color="auto"/>
            </w:tcBorders>
          </w:tcPr>
          <w:p w14:paraId="08F129B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D970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C17CB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C16D0" w:rsidRPr="00713FD1" w14:paraId="793BB28C" w14:textId="77777777" w:rsidTr="00A30C1D">
        <w:tc>
          <w:tcPr>
            <w:tcW w:w="1134" w:type="dxa"/>
            <w:tcBorders>
              <w:top w:val="single" w:sz="4" w:space="0" w:color="auto"/>
              <w:left w:val="single" w:sz="4" w:space="0" w:color="auto"/>
              <w:bottom w:val="single" w:sz="4" w:space="0" w:color="auto"/>
              <w:right w:val="single" w:sz="4" w:space="0" w:color="auto"/>
            </w:tcBorders>
          </w:tcPr>
          <w:p w14:paraId="7C016AF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720EF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B566F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C16D0" w:rsidRPr="00713FD1" w14:paraId="62064863" w14:textId="77777777" w:rsidTr="00A30C1D">
        <w:tc>
          <w:tcPr>
            <w:tcW w:w="1134" w:type="dxa"/>
            <w:tcBorders>
              <w:top w:val="single" w:sz="4" w:space="0" w:color="auto"/>
              <w:left w:val="single" w:sz="4" w:space="0" w:color="auto"/>
              <w:bottom w:val="single" w:sz="4" w:space="0" w:color="auto"/>
              <w:right w:val="single" w:sz="4" w:space="0" w:color="auto"/>
            </w:tcBorders>
          </w:tcPr>
          <w:p w14:paraId="023D944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6E458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6E2EC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C16D0" w:rsidRPr="00713FD1" w14:paraId="672E5F61" w14:textId="77777777" w:rsidTr="00A30C1D">
        <w:tc>
          <w:tcPr>
            <w:tcW w:w="1134" w:type="dxa"/>
            <w:tcBorders>
              <w:top w:val="single" w:sz="4" w:space="0" w:color="auto"/>
              <w:left w:val="single" w:sz="4" w:space="0" w:color="auto"/>
              <w:bottom w:val="single" w:sz="4" w:space="0" w:color="auto"/>
              <w:right w:val="single" w:sz="4" w:space="0" w:color="auto"/>
            </w:tcBorders>
          </w:tcPr>
          <w:p w14:paraId="2613D69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1CCD9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7755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C16D0" w:rsidRPr="00713FD1" w14:paraId="4D346447" w14:textId="77777777" w:rsidTr="00A30C1D">
        <w:tc>
          <w:tcPr>
            <w:tcW w:w="1134" w:type="dxa"/>
            <w:tcBorders>
              <w:top w:val="single" w:sz="4" w:space="0" w:color="auto"/>
              <w:left w:val="single" w:sz="4" w:space="0" w:color="auto"/>
              <w:bottom w:val="single" w:sz="4" w:space="0" w:color="auto"/>
              <w:right w:val="single" w:sz="4" w:space="0" w:color="auto"/>
            </w:tcBorders>
          </w:tcPr>
          <w:p w14:paraId="790DE9F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D5D83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D4790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C16D0" w:rsidRPr="00713FD1" w14:paraId="200FDEDD" w14:textId="77777777" w:rsidTr="00A30C1D">
        <w:tc>
          <w:tcPr>
            <w:tcW w:w="1134" w:type="dxa"/>
            <w:tcBorders>
              <w:top w:val="single" w:sz="4" w:space="0" w:color="auto"/>
              <w:left w:val="single" w:sz="4" w:space="0" w:color="auto"/>
              <w:bottom w:val="single" w:sz="4" w:space="0" w:color="auto"/>
              <w:right w:val="single" w:sz="4" w:space="0" w:color="auto"/>
            </w:tcBorders>
          </w:tcPr>
          <w:p w14:paraId="6DF7C3F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26DD0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FB76F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C16D0" w:rsidRPr="00713FD1" w14:paraId="3ED06DB1" w14:textId="77777777" w:rsidTr="00A30C1D">
        <w:tc>
          <w:tcPr>
            <w:tcW w:w="1134" w:type="dxa"/>
            <w:tcBorders>
              <w:top w:val="single" w:sz="4" w:space="0" w:color="auto"/>
              <w:left w:val="single" w:sz="4" w:space="0" w:color="auto"/>
              <w:bottom w:val="single" w:sz="4" w:space="0" w:color="auto"/>
              <w:right w:val="single" w:sz="4" w:space="0" w:color="auto"/>
            </w:tcBorders>
          </w:tcPr>
          <w:p w14:paraId="1BE584C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246F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C384F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14DFB606" w14:textId="77777777" w:rsidTr="00A30C1D">
        <w:tc>
          <w:tcPr>
            <w:tcW w:w="1134" w:type="dxa"/>
            <w:tcBorders>
              <w:top w:val="single" w:sz="4" w:space="0" w:color="auto"/>
              <w:left w:val="single" w:sz="4" w:space="0" w:color="auto"/>
              <w:bottom w:val="single" w:sz="4" w:space="0" w:color="auto"/>
              <w:right w:val="single" w:sz="4" w:space="0" w:color="auto"/>
            </w:tcBorders>
          </w:tcPr>
          <w:p w14:paraId="5D0CEC1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CA824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F3C52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E3B30BD" w14:textId="77777777" w:rsidTr="00A30C1D">
        <w:tc>
          <w:tcPr>
            <w:tcW w:w="1134" w:type="dxa"/>
            <w:tcBorders>
              <w:top w:val="single" w:sz="4" w:space="0" w:color="auto"/>
              <w:left w:val="single" w:sz="4" w:space="0" w:color="auto"/>
              <w:bottom w:val="single" w:sz="4" w:space="0" w:color="auto"/>
              <w:right w:val="single" w:sz="4" w:space="0" w:color="auto"/>
            </w:tcBorders>
          </w:tcPr>
          <w:p w14:paraId="6556CEE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4B919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1E01E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0DB57C5A" w14:textId="77777777" w:rsidTr="00A30C1D">
        <w:tc>
          <w:tcPr>
            <w:tcW w:w="1134" w:type="dxa"/>
            <w:tcBorders>
              <w:top w:val="single" w:sz="4" w:space="0" w:color="auto"/>
              <w:left w:val="single" w:sz="4" w:space="0" w:color="auto"/>
              <w:bottom w:val="single" w:sz="4" w:space="0" w:color="auto"/>
              <w:right w:val="single" w:sz="4" w:space="0" w:color="auto"/>
            </w:tcBorders>
          </w:tcPr>
          <w:p w14:paraId="4FC9A33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8608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C278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0484EFC" w14:textId="77777777" w:rsidTr="00A30C1D">
        <w:tc>
          <w:tcPr>
            <w:tcW w:w="1134" w:type="dxa"/>
            <w:tcBorders>
              <w:top w:val="single" w:sz="4" w:space="0" w:color="auto"/>
              <w:left w:val="single" w:sz="4" w:space="0" w:color="auto"/>
              <w:bottom w:val="single" w:sz="4" w:space="0" w:color="auto"/>
              <w:right w:val="single" w:sz="4" w:space="0" w:color="auto"/>
            </w:tcBorders>
          </w:tcPr>
          <w:p w14:paraId="06704A6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35D1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76DEA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5B590867" w14:textId="77777777" w:rsidTr="00A30C1D">
        <w:tc>
          <w:tcPr>
            <w:tcW w:w="1134" w:type="dxa"/>
            <w:tcBorders>
              <w:top w:val="single" w:sz="4" w:space="0" w:color="auto"/>
              <w:left w:val="single" w:sz="4" w:space="0" w:color="auto"/>
              <w:bottom w:val="single" w:sz="4" w:space="0" w:color="auto"/>
              <w:right w:val="single" w:sz="4" w:space="0" w:color="auto"/>
            </w:tcBorders>
          </w:tcPr>
          <w:p w14:paraId="310AFA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41A1F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EF45E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C16D0" w:rsidRPr="00713FD1" w14:paraId="0971EF7F" w14:textId="77777777" w:rsidTr="00A30C1D">
        <w:tc>
          <w:tcPr>
            <w:tcW w:w="1134" w:type="dxa"/>
            <w:tcBorders>
              <w:top w:val="single" w:sz="4" w:space="0" w:color="auto"/>
              <w:left w:val="single" w:sz="4" w:space="0" w:color="auto"/>
              <w:bottom w:val="single" w:sz="4" w:space="0" w:color="auto"/>
              <w:right w:val="single" w:sz="4" w:space="0" w:color="auto"/>
            </w:tcBorders>
          </w:tcPr>
          <w:p w14:paraId="01A449B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AB987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05CC0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C16D0" w:rsidRPr="00713FD1" w14:paraId="285FA5AA" w14:textId="77777777" w:rsidTr="00A30C1D">
        <w:tc>
          <w:tcPr>
            <w:tcW w:w="1134" w:type="dxa"/>
            <w:tcBorders>
              <w:top w:val="single" w:sz="4" w:space="0" w:color="auto"/>
              <w:left w:val="single" w:sz="4" w:space="0" w:color="auto"/>
              <w:bottom w:val="single" w:sz="4" w:space="0" w:color="auto"/>
              <w:right w:val="single" w:sz="4" w:space="0" w:color="auto"/>
            </w:tcBorders>
          </w:tcPr>
          <w:p w14:paraId="72FD91F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D648E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B70C4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C16D0" w:rsidRPr="00713FD1" w14:paraId="7566FBBA" w14:textId="77777777" w:rsidTr="00A30C1D">
        <w:tc>
          <w:tcPr>
            <w:tcW w:w="1134" w:type="dxa"/>
            <w:tcBorders>
              <w:top w:val="single" w:sz="4" w:space="0" w:color="auto"/>
              <w:left w:val="single" w:sz="4" w:space="0" w:color="auto"/>
              <w:bottom w:val="single" w:sz="4" w:space="0" w:color="auto"/>
              <w:right w:val="single" w:sz="4" w:space="0" w:color="auto"/>
            </w:tcBorders>
          </w:tcPr>
          <w:p w14:paraId="78632D5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D05B5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D23E6"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C16D0" w:rsidRPr="00713FD1" w14:paraId="330B08B0" w14:textId="77777777" w:rsidTr="00A30C1D">
        <w:tc>
          <w:tcPr>
            <w:tcW w:w="1134" w:type="dxa"/>
            <w:tcBorders>
              <w:top w:val="single" w:sz="4" w:space="0" w:color="auto"/>
              <w:left w:val="single" w:sz="4" w:space="0" w:color="auto"/>
              <w:bottom w:val="single" w:sz="4" w:space="0" w:color="auto"/>
              <w:right w:val="single" w:sz="4" w:space="0" w:color="auto"/>
            </w:tcBorders>
          </w:tcPr>
          <w:p w14:paraId="0AD4123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CBCD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A03B2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C16D0" w:rsidRPr="00713FD1" w14:paraId="3ECA5044" w14:textId="77777777" w:rsidTr="00A30C1D">
        <w:tc>
          <w:tcPr>
            <w:tcW w:w="1134" w:type="dxa"/>
            <w:tcBorders>
              <w:top w:val="single" w:sz="4" w:space="0" w:color="auto"/>
              <w:left w:val="single" w:sz="4" w:space="0" w:color="auto"/>
              <w:bottom w:val="single" w:sz="4" w:space="0" w:color="auto"/>
              <w:right w:val="single" w:sz="4" w:space="0" w:color="auto"/>
            </w:tcBorders>
          </w:tcPr>
          <w:p w14:paraId="49590B8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1BE75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88239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C16D0" w:rsidRPr="00713FD1" w14:paraId="0CFF9D71" w14:textId="77777777" w:rsidTr="00A30C1D">
        <w:tc>
          <w:tcPr>
            <w:tcW w:w="1134" w:type="dxa"/>
            <w:tcBorders>
              <w:top w:val="single" w:sz="4" w:space="0" w:color="auto"/>
              <w:left w:val="single" w:sz="4" w:space="0" w:color="auto"/>
              <w:bottom w:val="single" w:sz="4" w:space="0" w:color="auto"/>
              <w:right w:val="single" w:sz="4" w:space="0" w:color="auto"/>
            </w:tcBorders>
          </w:tcPr>
          <w:p w14:paraId="7276169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4CBF0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4916E2"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678B5DD" w14:textId="77777777" w:rsidTr="00A30C1D">
        <w:tc>
          <w:tcPr>
            <w:tcW w:w="1134" w:type="dxa"/>
            <w:tcBorders>
              <w:top w:val="single" w:sz="4" w:space="0" w:color="auto"/>
              <w:left w:val="single" w:sz="4" w:space="0" w:color="auto"/>
              <w:bottom w:val="single" w:sz="4" w:space="0" w:color="auto"/>
              <w:right w:val="single" w:sz="4" w:space="0" w:color="auto"/>
            </w:tcBorders>
          </w:tcPr>
          <w:p w14:paraId="4547BA8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CB11D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789F00"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341FD89F" w14:textId="77777777" w:rsidTr="00A30C1D">
        <w:tc>
          <w:tcPr>
            <w:tcW w:w="1134" w:type="dxa"/>
            <w:tcBorders>
              <w:top w:val="single" w:sz="4" w:space="0" w:color="auto"/>
              <w:left w:val="single" w:sz="4" w:space="0" w:color="auto"/>
              <w:bottom w:val="single" w:sz="4" w:space="0" w:color="auto"/>
              <w:right w:val="single" w:sz="4" w:space="0" w:color="auto"/>
            </w:tcBorders>
          </w:tcPr>
          <w:p w14:paraId="0FE5CA9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99942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D5E787"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A6F4EDB" w14:textId="77777777" w:rsidTr="00A30C1D">
        <w:tc>
          <w:tcPr>
            <w:tcW w:w="1134" w:type="dxa"/>
            <w:tcBorders>
              <w:top w:val="single" w:sz="4" w:space="0" w:color="auto"/>
              <w:left w:val="single" w:sz="4" w:space="0" w:color="auto"/>
              <w:bottom w:val="single" w:sz="4" w:space="0" w:color="auto"/>
              <w:right w:val="single" w:sz="4" w:space="0" w:color="auto"/>
            </w:tcBorders>
          </w:tcPr>
          <w:p w14:paraId="44C6168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5B909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C7A0C4"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B7D037F" w14:textId="77777777" w:rsidTr="00A30C1D">
        <w:tc>
          <w:tcPr>
            <w:tcW w:w="1134" w:type="dxa"/>
            <w:tcBorders>
              <w:top w:val="single" w:sz="4" w:space="0" w:color="auto"/>
              <w:left w:val="single" w:sz="4" w:space="0" w:color="auto"/>
              <w:bottom w:val="single" w:sz="4" w:space="0" w:color="auto"/>
              <w:right w:val="single" w:sz="4" w:space="0" w:color="auto"/>
            </w:tcBorders>
          </w:tcPr>
          <w:p w14:paraId="3B30DE4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CB546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70F53C"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5CFE07C8" w14:textId="77777777" w:rsidTr="00A30C1D">
        <w:tc>
          <w:tcPr>
            <w:tcW w:w="1134" w:type="dxa"/>
            <w:tcBorders>
              <w:top w:val="single" w:sz="4" w:space="0" w:color="auto"/>
              <w:left w:val="single" w:sz="4" w:space="0" w:color="auto"/>
              <w:bottom w:val="single" w:sz="4" w:space="0" w:color="auto"/>
              <w:right w:val="single" w:sz="4" w:space="0" w:color="auto"/>
            </w:tcBorders>
          </w:tcPr>
          <w:p w14:paraId="75FBECF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BF752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F6CCF"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7713207" w14:textId="77777777" w:rsidTr="00A30C1D">
        <w:tc>
          <w:tcPr>
            <w:tcW w:w="1134" w:type="dxa"/>
            <w:tcBorders>
              <w:top w:val="single" w:sz="4" w:space="0" w:color="auto"/>
              <w:left w:val="single" w:sz="4" w:space="0" w:color="auto"/>
              <w:bottom w:val="single" w:sz="4" w:space="0" w:color="auto"/>
              <w:right w:val="single" w:sz="4" w:space="0" w:color="auto"/>
            </w:tcBorders>
          </w:tcPr>
          <w:p w14:paraId="187D618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13DBD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E50EB0"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6627ED8F" w14:textId="77777777" w:rsidTr="00A30C1D">
        <w:tc>
          <w:tcPr>
            <w:tcW w:w="1134" w:type="dxa"/>
            <w:tcBorders>
              <w:top w:val="single" w:sz="4" w:space="0" w:color="auto"/>
              <w:left w:val="single" w:sz="4" w:space="0" w:color="auto"/>
              <w:bottom w:val="single" w:sz="4" w:space="0" w:color="auto"/>
              <w:right w:val="single" w:sz="4" w:space="0" w:color="auto"/>
            </w:tcBorders>
          </w:tcPr>
          <w:p w14:paraId="4C992A4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F8E4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66C1DC"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FD13AFF" w14:textId="77777777" w:rsidTr="00A30C1D">
        <w:tc>
          <w:tcPr>
            <w:tcW w:w="1134" w:type="dxa"/>
            <w:tcBorders>
              <w:top w:val="single" w:sz="4" w:space="0" w:color="auto"/>
              <w:left w:val="single" w:sz="4" w:space="0" w:color="auto"/>
              <w:bottom w:val="single" w:sz="4" w:space="0" w:color="auto"/>
              <w:right w:val="single" w:sz="4" w:space="0" w:color="auto"/>
            </w:tcBorders>
          </w:tcPr>
          <w:p w14:paraId="24D1829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8B5C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713A2A"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799184B" w14:textId="77777777" w:rsidTr="00A30C1D">
        <w:tc>
          <w:tcPr>
            <w:tcW w:w="1134" w:type="dxa"/>
            <w:tcBorders>
              <w:top w:val="single" w:sz="4" w:space="0" w:color="auto"/>
              <w:left w:val="single" w:sz="4" w:space="0" w:color="auto"/>
              <w:bottom w:val="single" w:sz="4" w:space="0" w:color="auto"/>
              <w:right w:val="single" w:sz="4" w:space="0" w:color="auto"/>
            </w:tcBorders>
          </w:tcPr>
          <w:p w14:paraId="08D1050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BAC6D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6A21A1"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A3DEABB" w14:textId="77777777" w:rsidTr="00A30C1D">
        <w:tc>
          <w:tcPr>
            <w:tcW w:w="1134" w:type="dxa"/>
            <w:tcBorders>
              <w:top w:val="single" w:sz="4" w:space="0" w:color="auto"/>
              <w:left w:val="single" w:sz="4" w:space="0" w:color="auto"/>
              <w:bottom w:val="single" w:sz="4" w:space="0" w:color="auto"/>
              <w:right w:val="single" w:sz="4" w:space="0" w:color="auto"/>
            </w:tcBorders>
          </w:tcPr>
          <w:p w14:paraId="4745EA5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3CA1A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12D339"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03F09487" w14:textId="77777777" w:rsidTr="00A30C1D">
        <w:tc>
          <w:tcPr>
            <w:tcW w:w="1134" w:type="dxa"/>
            <w:tcBorders>
              <w:top w:val="single" w:sz="4" w:space="0" w:color="auto"/>
              <w:left w:val="single" w:sz="4" w:space="0" w:color="auto"/>
              <w:bottom w:val="single" w:sz="4" w:space="0" w:color="auto"/>
              <w:right w:val="single" w:sz="4" w:space="0" w:color="auto"/>
            </w:tcBorders>
          </w:tcPr>
          <w:p w14:paraId="5462C42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0CCDA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3B9C86"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ECAAAC3" w14:textId="77777777" w:rsidTr="00A30C1D">
        <w:tc>
          <w:tcPr>
            <w:tcW w:w="1134" w:type="dxa"/>
            <w:tcBorders>
              <w:top w:val="single" w:sz="4" w:space="0" w:color="auto"/>
              <w:left w:val="single" w:sz="4" w:space="0" w:color="auto"/>
              <w:bottom w:val="single" w:sz="4" w:space="0" w:color="auto"/>
              <w:right w:val="single" w:sz="4" w:space="0" w:color="auto"/>
            </w:tcBorders>
          </w:tcPr>
          <w:p w14:paraId="3F7EBC5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0BF90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5E17F9"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43DAA73" w14:textId="77777777" w:rsidTr="00A30C1D">
        <w:tc>
          <w:tcPr>
            <w:tcW w:w="1134" w:type="dxa"/>
            <w:tcBorders>
              <w:top w:val="single" w:sz="4" w:space="0" w:color="auto"/>
              <w:left w:val="single" w:sz="4" w:space="0" w:color="auto"/>
              <w:bottom w:val="single" w:sz="4" w:space="0" w:color="auto"/>
              <w:right w:val="single" w:sz="4" w:space="0" w:color="auto"/>
            </w:tcBorders>
          </w:tcPr>
          <w:p w14:paraId="6005C5B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7E02B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3C455B"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A30C1D" w:rsidRPr="00713FD1" w14:paraId="17D2F8CD" w14:textId="77777777" w:rsidTr="00A30C1D">
        <w:tc>
          <w:tcPr>
            <w:tcW w:w="1134" w:type="dxa"/>
            <w:tcBorders>
              <w:top w:val="single" w:sz="4" w:space="0" w:color="auto"/>
              <w:left w:val="single" w:sz="4" w:space="0" w:color="auto"/>
              <w:bottom w:val="single" w:sz="4" w:space="0" w:color="auto"/>
              <w:right w:val="single" w:sz="4" w:space="0" w:color="auto"/>
            </w:tcBorders>
          </w:tcPr>
          <w:p w14:paraId="6CC0B0F3"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515CCE"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620E7F"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2A7F98EF" w14:textId="77777777" w:rsidTr="00A30C1D">
        <w:tc>
          <w:tcPr>
            <w:tcW w:w="1134" w:type="dxa"/>
            <w:tcBorders>
              <w:top w:val="single" w:sz="4" w:space="0" w:color="auto"/>
              <w:left w:val="single" w:sz="4" w:space="0" w:color="auto"/>
              <w:bottom w:val="single" w:sz="4" w:space="0" w:color="auto"/>
              <w:right w:val="single" w:sz="4" w:space="0" w:color="auto"/>
            </w:tcBorders>
          </w:tcPr>
          <w:p w14:paraId="139FA213"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195EF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5CD5B6"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797F3FAA" w14:textId="77777777" w:rsidTr="00A30C1D">
        <w:tc>
          <w:tcPr>
            <w:tcW w:w="1134" w:type="dxa"/>
            <w:tcBorders>
              <w:top w:val="single" w:sz="4" w:space="0" w:color="auto"/>
              <w:left w:val="single" w:sz="4" w:space="0" w:color="auto"/>
              <w:bottom w:val="single" w:sz="4" w:space="0" w:color="auto"/>
              <w:right w:val="single" w:sz="4" w:space="0" w:color="auto"/>
            </w:tcBorders>
          </w:tcPr>
          <w:p w14:paraId="7C1ADF4A"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50B40"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BD6959"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6802829B" w14:textId="77777777" w:rsidTr="00A30C1D">
        <w:tc>
          <w:tcPr>
            <w:tcW w:w="1134" w:type="dxa"/>
            <w:tcBorders>
              <w:top w:val="single" w:sz="4" w:space="0" w:color="auto"/>
              <w:left w:val="single" w:sz="4" w:space="0" w:color="auto"/>
              <w:bottom w:val="single" w:sz="4" w:space="0" w:color="auto"/>
              <w:right w:val="single" w:sz="4" w:space="0" w:color="auto"/>
            </w:tcBorders>
          </w:tcPr>
          <w:p w14:paraId="21BA4FC6"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9331E1"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D3B23"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62379546" w14:textId="77777777" w:rsidTr="00A30C1D">
        <w:tc>
          <w:tcPr>
            <w:tcW w:w="1134" w:type="dxa"/>
            <w:tcBorders>
              <w:top w:val="single" w:sz="4" w:space="0" w:color="auto"/>
              <w:left w:val="single" w:sz="4" w:space="0" w:color="auto"/>
              <w:bottom w:val="single" w:sz="4" w:space="0" w:color="auto"/>
              <w:right w:val="single" w:sz="4" w:space="0" w:color="auto"/>
            </w:tcBorders>
          </w:tcPr>
          <w:p w14:paraId="43596CCB"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AF849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7E23FD"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046C9614" w14:textId="77777777" w:rsidTr="00A30C1D">
        <w:tc>
          <w:tcPr>
            <w:tcW w:w="1134" w:type="dxa"/>
            <w:tcBorders>
              <w:top w:val="single" w:sz="4" w:space="0" w:color="auto"/>
              <w:left w:val="single" w:sz="4" w:space="0" w:color="auto"/>
              <w:bottom w:val="single" w:sz="4" w:space="0" w:color="auto"/>
              <w:right w:val="single" w:sz="4" w:space="0" w:color="auto"/>
            </w:tcBorders>
          </w:tcPr>
          <w:p w14:paraId="09667BA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A21AEB"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EF8921"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bl>
    <w:p w14:paraId="54C61DA2"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730B9DEE" w14:textId="77777777" w:rsidTr="009E3718">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4F6BBBAC"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JEFFERSON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A192D4F" w14:textId="77777777" w:rsidTr="009E3718">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1FB6BB9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404804C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25ECD7A2"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031BC8" w:rsidRPr="00713FD1" w14:paraId="73F0D15B" w14:textId="77777777" w:rsidTr="009E3718">
        <w:tc>
          <w:tcPr>
            <w:tcW w:w="1134" w:type="dxa"/>
            <w:tcBorders>
              <w:top w:val="single" w:sz="4" w:space="0" w:color="auto"/>
              <w:left w:val="single" w:sz="4" w:space="0" w:color="auto"/>
              <w:bottom w:val="single" w:sz="4" w:space="0" w:color="auto"/>
              <w:right w:val="single" w:sz="4" w:space="0" w:color="auto"/>
            </w:tcBorders>
          </w:tcPr>
          <w:p w14:paraId="02EBDF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5ACD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F4872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031BC8" w:rsidRPr="00713FD1" w14:paraId="5D4EDD99" w14:textId="77777777" w:rsidTr="009E3718">
        <w:tc>
          <w:tcPr>
            <w:tcW w:w="1134" w:type="dxa"/>
            <w:tcBorders>
              <w:top w:val="single" w:sz="4" w:space="0" w:color="auto"/>
              <w:left w:val="single" w:sz="4" w:space="0" w:color="auto"/>
              <w:bottom w:val="single" w:sz="4" w:space="0" w:color="auto"/>
              <w:right w:val="single" w:sz="4" w:space="0" w:color="auto"/>
            </w:tcBorders>
          </w:tcPr>
          <w:p w14:paraId="789C7E2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9F8B6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1B30EE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3A763B93" w14:textId="77777777" w:rsidTr="009E3718">
        <w:tc>
          <w:tcPr>
            <w:tcW w:w="1134" w:type="dxa"/>
            <w:tcBorders>
              <w:top w:val="single" w:sz="4" w:space="0" w:color="auto"/>
              <w:left w:val="single" w:sz="4" w:space="0" w:color="auto"/>
              <w:bottom w:val="single" w:sz="4" w:space="0" w:color="auto"/>
              <w:right w:val="single" w:sz="4" w:space="0" w:color="auto"/>
            </w:tcBorders>
          </w:tcPr>
          <w:p w14:paraId="35982D3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0A9F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8C03A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031BC8" w:rsidRPr="00713FD1" w14:paraId="45FE3CBD" w14:textId="77777777" w:rsidTr="009E3718">
        <w:tc>
          <w:tcPr>
            <w:tcW w:w="1134" w:type="dxa"/>
            <w:tcBorders>
              <w:top w:val="single" w:sz="4" w:space="0" w:color="auto"/>
              <w:left w:val="single" w:sz="4" w:space="0" w:color="auto"/>
              <w:bottom w:val="single" w:sz="4" w:space="0" w:color="auto"/>
              <w:right w:val="single" w:sz="4" w:space="0" w:color="auto"/>
            </w:tcBorders>
          </w:tcPr>
          <w:p w14:paraId="64D8389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FED51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409E1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461870DE" w14:textId="77777777" w:rsidTr="009E3718">
        <w:tc>
          <w:tcPr>
            <w:tcW w:w="1134" w:type="dxa"/>
            <w:tcBorders>
              <w:top w:val="single" w:sz="4" w:space="0" w:color="auto"/>
              <w:left w:val="single" w:sz="4" w:space="0" w:color="auto"/>
              <w:bottom w:val="single" w:sz="4" w:space="0" w:color="auto"/>
              <w:right w:val="single" w:sz="4" w:space="0" w:color="auto"/>
            </w:tcBorders>
          </w:tcPr>
          <w:p w14:paraId="456CEAB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52FF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BE0D7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0338EDB5" w14:textId="77777777" w:rsidTr="009E3718">
        <w:tc>
          <w:tcPr>
            <w:tcW w:w="1134" w:type="dxa"/>
            <w:tcBorders>
              <w:top w:val="single" w:sz="4" w:space="0" w:color="auto"/>
              <w:left w:val="single" w:sz="4" w:space="0" w:color="auto"/>
              <w:bottom w:val="single" w:sz="4" w:space="0" w:color="auto"/>
              <w:right w:val="single" w:sz="4" w:space="0" w:color="auto"/>
            </w:tcBorders>
          </w:tcPr>
          <w:p w14:paraId="32AEC3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85367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287EA6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4663ADDC" w14:textId="77777777" w:rsidTr="009E3718">
        <w:tc>
          <w:tcPr>
            <w:tcW w:w="1134" w:type="dxa"/>
            <w:tcBorders>
              <w:top w:val="single" w:sz="4" w:space="0" w:color="auto"/>
              <w:left w:val="single" w:sz="4" w:space="0" w:color="auto"/>
              <w:bottom w:val="single" w:sz="4" w:space="0" w:color="auto"/>
              <w:right w:val="single" w:sz="4" w:space="0" w:color="auto"/>
            </w:tcBorders>
          </w:tcPr>
          <w:p w14:paraId="3A03DC4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2620A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BF927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47DE7F0C" w14:textId="77777777" w:rsidTr="009E3718">
        <w:tc>
          <w:tcPr>
            <w:tcW w:w="1134" w:type="dxa"/>
            <w:tcBorders>
              <w:top w:val="single" w:sz="4" w:space="0" w:color="auto"/>
              <w:left w:val="single" w:sz="4" w:space="0" w:color="auto"/>
              <w:bottom w:val="single" w:sz="4" w:space="0" w:color="auto"/>
              <w:right w:val="single" w:sz="4" w:space="0" w:color="auto"/>
            </w:tcBorders>
          </w:tcPr>
          <w:p w14:paraId="7911B2D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073E8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F74353"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031BC8" w:rsidRPr="00713FD1" w14:paraId="13FED5EA" w14:textId="77777777" w:rsidTr="009E3718">
        <w:tc>
          <w:tcPr>
            <w:tcW w:w="1134" w:type="dxa"/>
            <w:tcBorders>
              <w:top w:val="single" w:sz="4" w:space="0" w:color="auto"/>
              <w:left w:val="single" w:sz="4" w:space="0" w:color="auto"/>
              <w:bottom w:val="single" w:sz="4" w:space="0" w:color="auto"/>
              <w:right w:val="single" w:sz="4" w:space="0" w:color="auto"/>
            </w:tcBorders>
          </w:tcPr>
          <w:p w14:paraId="3DBCDC8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6519D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9CE4B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031BC8" w:rsidRPr="00713FD1" w14:paraId="1D685228" w14:textId="77777777" w:rsidTr="009E3718">
        <w:tc>
          <w:tcPr>
            <w:tcW w:w="1134" w:type="dxa"/>
            <w:tcBorders>
              <w:top w:val="single" w:sz="4" w:space="0" w:color="auto"/>
              <w:left w:val="single" w:sz="4" w:space="0" w:color="auto"/>
              <w:bottom w:val="single" w:sz="4" w:space="0" w:color="auto"/>
              <w:right w:val="single" w:sz="4" w:space="0" w:color="auto"/>
            </w:tcBorders>
          </w:tcPr>
          <w:p w14:paraId="326123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A2DA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B199D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031BC8" w:rsidRPr="00713FD1" w14:paraId="07014E6D" w14:textId="77777777" w:rsidTr="009E3718">
        <w:tc>
          <w:tcPr>
            <w:tcW w:w="1134" w:type="dxa"/>
            <w:tcBorders>
              <w:top w:val="single" w:sz="4" w:space="0" w:color="auto"/>
              <w:left w:val="single" w:sz="4" w:space="0" w:color="auto"/>
              <w:bottom w:val="single" w:sz="4" w:space="0" w:color="auto"/>
              <w:right w:val="single" w:sz="4" w:space="0" w:color="auto"/>
            </w:tcBorders>
          </w:tcPr>
          <w:p w14:paraId="46249C1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4730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3E6DA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031BC8" w:rsidRPr="00713FD1" w14:paraId="2E6812BC" w14:textId="77777777" w:rsidTr="009E3718">
        <w:tc>
          <w:tcPr>
            <w:tcW w:w="1134" w:type="dxa"/>
            <w:tcBorders>
              <w:top w:val="single" w:sz="4" w:space="0" w:color="auto"/>
              <w:left w:val="single" w:sz="4" w:space="0" w:color="auto"/>
              <w:bottom w:val="single" w:sz="4" w:space="0" w:color="auto"/>
              <w:right w:val="single" w:sz="4" w:space="0" w:color="auto"/>
            </w:tcBorders>
          </w:tcPr>
          <w:p w14:paraId="582A6C4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8816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E0068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031BC8" w:rsidRPr="00713FD1" w14:paraId="61F4E100" w14:textId="77777777" w:rsidTr="009E3718">
        <w:tc>
          <w:tcPr>
            <w:tcW w:w="1134" w:type="dxa"/>
            <w:tcBorders>
              <w:top w:val="single" w:sz="4" w:space="0" w:color="auto"/>
              <w:left w:val="single" w:sz="4" w:space="0" w:color="auto"/>
              <w:bottom w:val="single" w:sz="4" w:space="0" w:color="auto"/>
              <w:right w:val="single" w:sz="4" w:space="0" w:color="auto"/>
            </w:tcBorders>
          </w:tcPr>
          <w:p w14:paraId="69A3831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E936E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EB966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031BC8" w:rsidRPr="00713FD1" w14:paraId="25AE44BC" w14:textId="77777777" w:rsidTr="009E3718">
        <w:tc>
          <w:tcPr>
            <w:tcW w:w="1134" w:type="dxa"/>
            <w:tcBorders>
              <w:top w:val="single" w:sz="4" w:space="0" w:color="auto"/>
              <w:left w:val="single" w:sz="4" w:space="0" w:color="auto"/>
              <w:bottom w:val="single" w:sz="4" w:space="0" w:color="auto"/>
              <w:right w:val="single" w:sz="4" w:space="0" w:color="auto"/>
            </w:tcBorders>
          </w:tcPr>
          <w:p w14:paraId="0A68AE1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EA9FA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FCF0C9"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031BC8" w:rsidRPr="00713FD1" w14:paraId="447973C7" w14:textId="77777777" w:rsidTr="009E3718">
        <w:tc>
          <w:tcPr>
            <w:tcW w:w="1134" w:type="dxa"/>
            <w:tcBorders>
              <w:top w:val="single" w:sz="4" w:space="0" w:color="auto"/>
              <w:left w:val="single" w:sz="4" w:space="0" w:color="auto"/>
              <w:bottom w:val="single" w:sz="4" w:space="0" w:color="auto"/>
              <w:right w:val="single" w:sz="4" w:space="0" w:color="auto"/>
            </w:tcBorders>
          </w:tcPr>
          <w:p w14:paraId="298FA19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35CC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FEDD3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031BC8" w:rsidRPr="00713FD1" w14:paraId="1D95C77F" w14:textId="77777777" w:rsidTr="009E3718">
        <w:tc>
          <w:tcPr>
            <w:tcW w:w="1134" w:type="dxa"/>
            <w:tcBorders>
              <w:top w:val="single" w:sz="4" w:space="0" w:color="auto"/>
              <w:left w:val="single" w:sz="4" w:space="0" w:color="auto"/>
              <w:bottom w:val="single" w:sz="4" w:space="0" w:color="auto"/>
              <w:right w:val="single" w:sz="4" w:space="0" w:color="auto"/>
            </w:tcBorders>
          </w:tcPr>
          <w:p w14:paraId="025B69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E1421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B1730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031BC8" w:rsidRPr="00713FD1" w14:paraId="33B480A1" w14:textId="77777777" w:rsidTr="009E3718">
        <w:tc>
          <w:tcPr>
            <w:tcW w:w="1134" w:type="dxa"/>
            <w:tcBorders>
              <w:top w:val="single" w:sz="4" w:space="0" w:color="auto"/>
              <w:left w:val="single" w:sz="4" w:space="0" w:color="auto"/>
              <w:bottom w:val="single" w:sz="4" w:space="0" w:color="auto"/>
              <w:right w:val="single" w:sz="4" w:space="0" w:color="auto"/>
            </w:tcBorders>
          </w:tcPr>
          <w:p w14:paraId="16130B0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9B1F1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040EB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031BC8" w:rsidRPr="00713FD1" w14:paraId="48A705BF" w14:textId="77777777" w:rsidTr="009E3718">
        <w:tc>
          <w:tcPr>
            <w:tcW w:w="1134" w:type="dxa"/>
            <w:tcBorders>
              <w:top w:val="single" w:sz="4" w:space="0" w:color="auto"/>
              <w:left w:val="single" w:sz="4" w:space="0" w:color="auto"/>
              <w:bottom w:val="single" w:sz="4" w:space="0" w:color="auto"/>
              <w:right w:val="single" w:sz="4" w:space="0" w:color="auto"/>
            </w:tcBorders>
          </w:tcPr>
          <w:p w14:paraId="2EB782A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1BCBD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6786B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031BC8" w:rsidRPr="00713FD1" w14:paraId="77891CC2" w14:textId="77777777" w:rsidTr="009E3718">
        <w:tc>
          <w:tcPr>
            <w:tcW w:w="1134" w:type="dxa"/>
            <w:tcBorders>
              <w:top w:val="single" w:sz="4" w:space="0" w:color="auto"/>
              <w:left w:val="single" w:sz="4" w:space="0" w:color="auto"/>
              <w:bottom w:val="single" w:sz="4" w:space="0" w:color="auto"/>
              <w:right w:val="single" w:sz="4" w:space="0" w:color="auto"/>
            </w:tcBorders>
          </w:tcPr>
          <w:p w14:paraId="4A945B3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7CE76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C58B9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031BC8" w:rsidRPr="00713FD1" w14:paraId="0D75537E" w14:textId="77777777" w:rsidTr="009E3718">
        <w:tc>
          <w:tcPr>
            <w:tcW w:w="1134" w:type="dxa"/>
            <w:tcBorders>
              <w:top w:val="single" w:sz="4" w:space="0" w:color="auto"/>
              <w:left w:val="single" w:sz="4" w:space="0" w:color="auto"/>
              <w:bottom w:val="single" w:sz="4" w:space="0" w:color="auto"/>
              <w:right w:val="single" w:sz="4" w:space="0" w:color="auto"/>
            </w:tcBorders>
          </w:tcPr>
          <w:p w14:paraId="622136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40989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2B8AB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031BC8" w:rsidRPr="00713FD1" w14:paraId="0ABD9711" w14:textId="77777777" w:rsidTr="009E3718">
        <w:tc>
          <w:tcPr>
            <w:tcW w:w="1134" w:type="dxa"/>
            <w:tcBorders>
              <w:top w:val="single" w:sz="4" w:space="0" w:color="auto"/>
              <w:left w:val="single" w:sz="4" w:space="0" w:color="auto"/>
              <w:bottom w:val="single" w:sz="4" w:space="0" w:color="auto"/>
              <w:right w:val="single" w:sz="4" w:space="0" w:color="auto"/>
            </w:tcBorders>
          </w:tcPr>
          <w:p w14:paraId="6910C76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F01A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AF3CD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031BC8" w:rsidRPr="00713FD1" w14:paraId="32870433" w14:textId="77777777" w:rsidTr="009E3718">
        <w:tc>
          <w:tcPr>
            <w:tcW w:w="1134" w:type="dxa"/>
            <w:tcBorders>
              <w:top w:val="single" w:sz="4" w:space="0" w:color="auto"/>
              <w:left w:val="single" w:sz="4" w:space="0" w:color="auto"/>
              <w:bottom w:val="single" w:sz="4" w:space="0" w:color="auto"/>
              <w:right w:val="single" w:sz="4" w:space="0" w:color="auto"/>
            </w:tcBorders>
          </w:tcPr>
          <w:p w14:paraId="265918EE"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1E2D5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BD418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031BC8" w:rsidRPr="00713FD1" w14:paraId="55DCB88A" w14:textId="77777777" w:rsidTr="009E3718">
        <w:tc>
          <w:tcPr>
            <w:tcW w:w="1134" w:type="dxa"/>
            <w:tcBorders>
              <w:top w:val="single" w:sz="4" w:space="0" w:color="auto"/>
              <w:left w:val="single" w:sz="4" w:space="0" w:color="auto"/>
              <w:bottom w:val="single" w:sz="4" w:space="0" w:color="auto"/>
              <w:right w:val="single" w:sz="4" w:space="0" w:color="auto"/>
            </w:tcBorders>
          </w:tcPr>
          <w:p w14:paraId="00B8E8A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C122A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5A78E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031BC8" w:rsidRPr="00713FD1" w14:paraId="1111F893" w14:textId="77777777" w:rsidTr="009E3718">
        <w:tc>
          <w:tcPr>
            <w:tcW w:w="1134" w:type="dxa"/>
            <w:tcBorders>
              <w:top w:val="single" w:sz="4" w:space="0" w:color="auto"/>
              <w:left w:val="single" w:sz="4" w:space="0" w:color="auto"/>
              <w:bottom w:val="single" w:sz="4" w:space="0" w:color="auto"/>
              <w:right w:val="single" w:sz="4" w:space="0" w:color="auto"/>
            </w:tcBorders>
          </w:tcPr>
          <w:p w14:paraId="0FA06D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9CAD7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B76E5E"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031BC8" w:rsidRPr="00713FD1" w14:paraId="256D60A2" w14:textId="77777777" w:rsidTr="009E3718">
        <w:tc>
          <w:tcPr>
            <w:tcW w:w="1134" w:type="dxa"/>
            <w:tcBorders>
              <w:top w:val="single" w:sz="4" w:space="0" w:color="auto"/>
              <w:left w:val="single" w:sz="4" w:space="0" w:color="auto"/>
              <w:bottom w:val="single" w:sz="4" w:space="0" w:color="auto"/>
              <w:right w:val="single" w:sz="4" w:space="0" w:color="auto"/>
            </w:tcBorders>
          </w:tcPr>
          <w:p w14:paraId="7979CC8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A77E6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A913E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031BC8" w:rsidRPr="00713FD1" w14:paraId="3EB9810C" w14:textId="77777777" w:rsidTr="009E3718">
        <w:tc>
          <w:tcPr>
            <w:tcW w:w="1134" w:type="dxa"/>
            <w:tcBorders>
              <w:top w:val="single" w:sz="4" w:space="0" w:color="auto"/>
              <w:left w:val="single" w:sz="4" w:space="0" w:color="auto"/>
              <w:bottom w:val="single" w:sz="4" w:space="0" w:color="auto"/>
              <w:right w:val="single" w:sz="4" w:space="0" w:color="auto"/>
            </w:tcBorders>
          </w:tcPr>
          <w:p w14:paraId="7020E6E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4784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B17A9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031BC8" w:rsidRPr="00713FD1" w14:paraId="21180331" w14:textId="77777777" w:rsidTr="009E3718">
        <w:tc>
          <w:tcPr>
            <w:tcW w:w="1134" w:type="dxa"/>
            <w:tcBorders>
              <w:top w:val="single" w:sz="4" w:space="0" w:color="auto"/>
              <w:left w:val="single" w:sz="4" w:space="0" w:color="auto"/>
              <w:bottom w:val="single" w:sz="4" w:space="0" w:color="auto"/>
              <w:right w:val="single" w:sz="4" w:space="0" w:color="auto"/>
            </w:tcBorders>
          </w:tcPr>
          <w:p w14:paraId="6D98830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E84D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F0632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31BC8" w:rsidRPr="00713FD1" w14:paraId="3588D200" w14:textId="77777777" w:rsidTr="009E3718">
        <w:tc>
          <w:tcPr>
            <w:tcW w:w="1134" w:type="dxa"/>
            <w:tcBorders>
              <w:top w:val="single" w:sz="4" w:space="0" w:color="auto"/>
              <w:left w:val="single" w:sz="4" w:space="0" w:color="auto"/>
              <w:bottom w:val="single" w:sz="4" w:space="0" w:color="auto"/>
              <w:right w:val="single" w:sz="4" w:space="0" w:color="auto"/>
            </w:tcBorders>
          </w:tcPr>
          <w:p w14:paraId="313F419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C464E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60041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031BC8" w:rsidRPr="00713FD1" w14:paraId="420BE37B" w14:textId="77777777" w:rsidTr="009E3718">
        <w:tc>
          <w:tcPr>
            <w:tcW w:w="1134" w:type="dxa"/>
            <w:tcBorders>
              <w:top w:val="single" w:sz="4" w:space="0" w:color="auto"/>
              <w:left w:val="single" w:sz="4" w:space="0" w:color="auto"/>
              <w:bottom w:val="single" w:sz="4" w:space="0" w:color="auto"/>
              <w:right w:val="single" w:sz="4" w:space="0" w:color="auto"/>
            </w:tcBorders>
          </w:tcPr>
          <w:p w14:paraId="5CED0AF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CA6BB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9317F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031BC8" w:rsidRPr="00713FD1" w14:paraId="299F3493" w14:textId="77777777" w:rsidTr="009E3718">
        <w:tc>
          <w:tcPr>
            <w:tcW w:w="1134" w:type="dxa"/>
            <w:tcBorders>
              <w:top w:val="single" w:sz="4" w:space="0" w:color="auto"/>
              <w:left w:val="single" w:sz="4" w:space="0" w:color="auto"/>
              <w:bottom w:val="single" w:sz="4" w:space="0" w:color="auto"/>
              <w:right w:val="single" w:sz="4" w:space="0" w:color="auto"/>
            </w:tcBorders>
          </w:tcPr>
          <w:p w14:paraId="5D22C3B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BB421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E404F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031BC8" w:rsidRPr="00713FD1" w14:paraId="5B521117" w14:textId="77777777" w:rsidTr="009E3718">
        <w:tc>
          <w:tcPr>
            <w:tcW w:w="1134" w:type="dxa"/>
            <w:tcBorders>
              <w:top w:val="single" w:sz="4" w:space="0" w:color="auto"/>
              <w:left w:val="single" w:sz="4" w:space="0" w:color="auto"/>
              <w:bottom w:val="single" w:sz="4" w:space="0" w:color="auto"/>
              <w:right w:val="single" w:sz="4" w:space="0" w:color="auto"/>
            </w:tcBorders>
          </w:tcPr>
          <w:p w14:paraId="5BB0B1C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A04E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4FCA4F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031BC8" w:rsidRPr="00713FD1" w14:paraId="3D689D3A" w14:textId="77777777" w:rsidTr="009E3718">
        <w:tc>
          <w:tcPr>
            <w:tcW w:w="1134" w:type="dxa"/>
            <w:tcBorders>
              <w:top w:val="single" w:sz="4" w:space="0" w:color="auto"/>
              <w:left w:val="single" w:sz="4" w:space="0" w:color="auto"/>
              <w:bottom w:val="single" w:sz="4" w:space="0" w:color="auto"/>
              <w:right w:val="single" w:sz="4" w:space="0" w:color="auto"/>
            </w:tcBorders>
          </w:tcPr>
          <w:p w14:paraId="76668C6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2423B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7B834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031BC8" w:rsidRPr="00713FD1" w14:paraId="6B37FEA2" w14:textId="77777777" w:rsidTr="009E3718">
        <w:tc>
          <w:tcPr>
            <w:tcW w:w="1134" w:type="dxa"/>
            <w:tcBorders>
              <w:top w:val="single" w:sz="4" w:space="0" w:color="auto"/>
              <w:left w:val="single" w:sz="4" w:space="0" w:color="auto"/>
              <w:bottom w:val="single" w:sz="4" w:space="0" w:color="auto"/>
              <w:right w:val="single" w:sz="4" w:space="0" w:color="auto"/>
            </w:tcBorders>
          </w:tcPr>
          <w:p w14:paraId="716490C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1268C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49546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1AA1E20C" w14:textId="77777777" w:rsidTr="009E3718">
        <w:tc>
          <w:tcPr>
            <w:tcW w:w="1134" w:type="dxa"/>
            <w:tcBorders>
              <w:top w:val="single" w:sz="4" w:space="0" w:color="auto"/>
              <w:left w:val="single" w:sz="4" w:space="0" w:color="auto"/>
              <w:bottom w:val="single" w:sz="4" w:space="0" w:color="auto"/>
              <w:right w:val="single" w:sz="4" w:space="0" w:color="auto"/>
            </w:tcBorders>
          </w:tcPr>
          <w:p w14:paraId="5E30799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B4C5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07F72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139C31B4" w14:textId="77777777" w:rsidTr="009E3718">
        <w:tc>
          <w:tcPr>
            <w:tcW w:w="1134" w:type="dxa"/>
            <w:tcBorders>
              <w:top w:val="single" w:sz="4" w:space="0" w:color="auto"/>
              <w:left w:val="single" w:sz="4" w:space="0" w:color="auto"/>
              <w:bottom w:val="single" w:sz="4" w:space="0" w:color="auto"/>
              <w:right w:val="single" w:sz="4" w:space="0" w:color="auto"/>
            </w:tcBorders>
          </w:tcPr>
          <w:p w14:paraId="4F69AD6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2DB6A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5495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2C0E22E4" w14:textId="77777777" w:rsidTr="009E3718">
        <w:tc>
          <w:tcPr>
            <w:tcW w:w="1134" w:type="dxa"/>
            <w:tcBorders>
              <w:top w:val="single" w:sz="4" w:space="0" w:color="auto"/>
              <w:left w:val="single" w:sz="4" w:space="0" w:color="auto"/>
              <w:bottom w:val="single" w:sz="4" w:space="0" w:color="auto"/>
              <w:right w:val="single" w:sz="4" w:space="0" w:color="auto"/>
            </w:tcBorders>
          </w:tcPr>
          <w:p w14:paraId="6A2B93B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CEBEB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76D67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1F3CB917" w14:textId="77777777" w:rsidTr="009E3718">
        <w:tc>
          <w:tcPr>
            <w:tcW w:w="1134" w:type="dxa"/>
            <w:tcBorders>
              <w:top w:val="single" w:sz="4" w:space="0" w:color="auto"/>
              <w:left w:val="single" w:sz="4" w:space="0" w:color="auto"/>
              <w:bottom w:val="single" w:sz="4" w:space="0" w:color="auto"/>
              <w:right w:val="single" w:sz="4" w:space="0" w:color="auto"/>
            </w:tcBorders>
          </w:tcPr>
          <w:p w14:paraId="355D5D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CEFA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63443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34723119" w14:textId="77777777" w:rsidTr="009E3718">
        <w:tc>
          <w:tcPr>
            <w:tcW w:w="1134" w:type="dxa"/>
            <w:tcBorders>
              <w:top w:val="single" w:sz="4" w:space="0" w:color="auto"/>
              <w:left w:val="single" w:sz="4" w:space="0" w:color="auto"/>
              <w:bottom w:val="single" w:sz="4" w:space="0" w:color="auto"/>
              <w:right w:val="single" w:sz="4" w:space="0" w:color="auto"/>
            </w:tcBorders>
          </w:tcPr>
          <w:p w14:paraId="7795695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F815F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D6F5DE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031BC8" w:rsidRPr="00713FD1" w14:paraId="30320771" w14:textId="77777777" w:rsidTr="009E3718">
        <w:tc>
          <w:tcPr>
            <w:tcW w:w="1134" w:type="dxa"/>
            <w:tcBorders>
              <w:top w:val="single" w:sz="4" w:space="0" w:color="auto"/>
              <w:left w:val="single" w:sz="4" w:space="0" w:color="auto"/>
              <w:bottom w:val="single" w:sz="4" w:space="0" w:color="auto"/>
              <w:right w:val="single" w:sz="4" w:space="0" w:color="auto"/>
            </w:tcBorders>
          </w:tcPr>
          <w:p w14:paraId="1BD25F5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9FEBC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2568C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031BC8" w:rsidRPr="00713FD1" w14:paraId="0AE3C3E8" w14:textId="77777777" w:rsidTr="009E3718">
        <w:tc>
          <w:tcPr>
            <w:tcW w:w="1134" w:type="dxa"/>
            <w:tcBorders>
              <w:top w:val="single" w:sz="4" w:space="0" w:color="auto"/>
              <w:left w:val="single" w:sz="4" w:space="0" w:color="auto"/>
              <w:bottom w:val="single" w:sz="4" w:space="0" w:color="auto"/>
              <w:right w:val="single" w:sz="4" w:space="0" w:color="auto"/>
            </w:tcBorders>
          </w:tcPr>
          <w:p w14:paraId="0A544FC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850A9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F4FEE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031BC8" w:rsidRPr="00713FD1" w14:paraId="0E604457" w14:textId="77777777" w:rsidTr="009E3718">
        <w:tc>
          <w:tcPr>
            <w:tcW w:w="1134" w:type="dxa"/>
            <w:tcBorders>
              <w:top w:val="single" w:sz="4" w:space="0" w:color="auto"/>
              <w:left w:val="single" w:sz="4" w:space="0" w:color="auto"/>
              <w:bottom w:val="single" w:sz="4" w:space="0" w:color="auto"/>
              <w:right w:val="single" w:sz="4" w:space="0" w:color="auto"/>
            </w:tcBorders>
          </w:tcPr>
          <w:p w14:paraId="5EDF428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08AF3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7310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31BC8" w:rsidRPr="00713FD1" w14:paraId="339466DB" w14:textId="77777777" w:rsidTr="009E3718">
        <w:tc>
          <w:tcPr>
            <w:tcW w:w="1134" w:type="dxa"/>
            <w:tcBorders>
              <w:top w:val="single" w:sz="4" w:space="0" w:color="auto"/>
              <w:left w:val="single" w:sz="4" w:space="0" w:color="auto"/>
              <w:bottom w:val="single" w:sz="4" w:space="0" w:color="auto"/>
              <w:right w:val="single" w:sz="4" w:space="0" w:color="auto"/>
            </w:tcBorders>
          </w:tcPr>
          <w:p w14:paraId="1E2A87F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ADBCD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33000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031BC8" w:rsidRPr="00713FD1" w14:paraId="417DF4AD" w14:textId="77777777" w:rsidTr="009E3718">
        <w:tc>
          <w:tcPr>
            <w:tcW w:w="1134" w:type="dxa"/>
            <w:tcBorders>
              <w:top w:val="single" w:sz="4" w:space="0" w:color="auto"/>
              <w:left w:val="single" w:sz="4" w:space="0" w:color="auto"/>
              <w:bottom w:val="single" w:sz="4" w:space="0" w:color="auto"/>
              <w:right w:val="single" w:sz="4" w:space="0" w:color="auto"/>
            </w:tcBorders>
          </w:tcPr>
          <w:p w14:paraId="5F3AAB6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CDC7E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7B126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7D848C26" w14:textId="77777777" w:rsidTr="009E3718">
        <w:tc>
          <w:tcPr>
            <w:tcW w:w="1134" w:type="dxa"/>
            <w:tcBorders>
              <w:top w:val="single" w:sz="4" w:space="0" w:color="auto"/>
              <w:left w:val="single" w:sz="4" w:space="0" w:color="auto"/>
              <w:bottom w:val="single" w:sz="4" w:space="0" w:color="auto"/>
              <w:right w:val="single" w:sz="4" w:space="0" w:color="auto"/>
            </w:tcBorders>
          </w:tcPr>
          <w:p w14:paraId="182062F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81A0EE"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07A65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031BC8" w:rsidRPr="00713FD1" w14:paraId="2A36AAC4" w14:textId="77777777" w:rsidTr="009E3718">
        <w:tc>
          <w:tcPr>
            <w:tcW w:w="1134" w:type="dxa"/>
            <w:tcBorders>
              <w:top w:val="single" w:sz="4" w:space="0" w:color="auto"/>
              <w:left w:val="single" w:sz="4" w:space="0" w:color="auto"/>
              <w:bottom w:val="single" w:sz="4" w:space="0" w:color="auto"/>
              <w:right w:val="single" w:sz="4" w:space="0" w:color="auto"/>
            </w:tcBorders>
          </w:tcPr>
          <w:p w14:paraId="6101916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330E9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C3238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4EA4D71C" w14:textId="77777777" w:rsidTr="009E3718">
        <w:tc>
          <w:tcPr>
            <w:tcW w:w="1134" w:type="dxa"/>
            <w:tcBorders>
              <w:top w:val="single" w:sz="4" w:space="0" w:color="auto"/>
              <w:left w:val="single" w:sz="4" w:space="0" w:color="auto"/>
              <w:bottom w:val="single" w:sz="4" w:space="0" w:color="auto"/>
              <w:right w:val="single" w:sz="4" w:space="0" w:color="auto"/>
            </w:tcBorders>
          </w:tcPr>
          <w:p w14:paraId="0E41E7F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6BA7A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0B4D6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65B4EAEA" w14:textId="77777777" w:rsidTr="009E3718">
        <w:tc>
          <w:tcPr>
            <w:tcW w:w="1134" w:type="dxa"/>
            <w:tcBorders>
              <w:top w:val="single" w:sz="4" w:space="0" w:color="auto"/>
              <w:left w:val="single" w:sz="4" w:space="0" w:color="auto"/>
              <w:bottom w:val="single" w:sz="4" w:space="0" w:color="auto"/>
              <w:right w:val="single" w:sz="4" w:space="0" w:color="auto"/>
            </w:tcBorders>
          </w:tcPr>
          <w:p w14:paraId="24DD289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36ACD0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4914E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43E77D0A" w14:textId="77777777" w:rsidTr="009E3718">
        <w:tc>
          <w:tcPr>
            <w:tcW w:w="1134" w:type="dxa"/>
            <w:tcBorders>
              <w:top w:val="single" w:sz="4" w:space="0" w:color="auto"/>
              <w:left w:val="single" w:sz="4" w:space="0" w:color="auto"/>
              <w:bottom w:val="single" w:sz="4" w:space="0" w:color="auto"/>
              <w:right w:val="single" w:sz="4" w:space="0" w:color="auto"/>
            </w:tcBorders>
          </w:tcPr>
          <w:p w14:paraId="68A507E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2CC3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610AC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5B296B72" w14:textId="77777777" w:rsidTr="009E3718">
        <w:tc>
          <w:tcPr>
            <w:tcW w:w="1134" w:type="dxa"/>
            <w:tcBorders>
              <w:top w:val="single" w:sz="4" w:space="0" w:color="auto"/>
              <w:left w:val="single" w:sz="4" w:space="0" w:color="auto"/>
              <w:bottom w:val="single" w:sz="4" w:space="0" w:color="auto"/>
              <w:right w:val="single" w:sz="4" w:space="0" w:color="auto"/>
            </w:tcBorders>
          </w:tcPr>
          <w:p w14:paraId="22B4AF1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ACEF2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5E713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031BC8" w:rsidRPr="00713FD1" w14:paraId="2AB7D574" w14:textId="77777777" w:rsidTr="009E3718">
        <w:tc>
          <w:tcPr>
            <w:tcW w:w="1134" w:type="dxa"/>
            <w:tcBorders>
              <w:top w:val="single" w:sz="4" w:space="0" w:color="auto"/>
              <w:left w:val="single" w:sz="4" w:space="0" w:color="auto"/>
              <w:bottom w:val="single" w:sz="4" w:space="0" w:color="auto"/>
              <w:right w:val="single" w:sz="4" w:space="0" w:color="auto"/>
            </w:tcBorders>
          </w:tcPr>
          <w:p w14:paraId="5F0BDDF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500A2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A157F3"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031BC8" w:rsidRPr="00713FD1" w14:paraId="66EA0196" w14:textId="77777777" w:rsidTr="009E3718">
        <w:tc>
          <w:tcPr>
            <w:tcW w:w="1134" w:type="dxa"/>
            <w:tcBorders>
              <w:top w:val="single" w:sz="4" w:space="0" w:color="auto"/>
              <w:left w:val="single" w:sz="4" w:space="0" w:color="auto"/>
              <w:bottom w:val="single" w:sz="4" w:space="0" w:color="auto"/>
              <w:right w:val="single" w:sz="4" w:space="0" w:color="auto"/>
            </w:tcBorders>
          </w:tcPr>
          <w:p w14:paraId="698484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D2858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599D0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031BC8" w:rsidRPr="00713FD1" w14:paraId="63263AC6" w14:textId="77777777" w:rsidTr="009E3718">
        <w:tc>
          <w:tcPr>
            <w:tcW w:w="1134" w:type="dxa"/>
            <w:tcBorders>
              <w:top w:val="single" w:sz="4" w:space="0" w:color="auto"/>
              <w:left w:val="single" w:sz="4" w:space="0" w:color="auto"/>
              <w:bottom w:val="single" w:sz="4" w:space="0" w:color="auto"/>
              <w:right w:val="single" w:sz="4" w:space="0" w:color="auto"/>
            </w:tcBorders>
          </w:tcPr>
          <w:p w14:paraId="3A4BD4F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371DF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866D9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031BC8" w:rsidRPr="00713FD1" w14:paraId="56847BC6" w14:textId="77777777" w:rsidTr="009E3718">
        <w:tc>
          <w:tcPr>
            <w:tcW w:w="1134" w:type="dxa"/>
            <w:tcBorders>
              <w:top w:val="single" w:sz="4" w:space="0" w:color="auto"/>
              <w:left w:val="single" w:sz="4" w:space="0" w:color="auto"/>
              <w:bottom w:val="single" w:sz="4" w:space="0" w:color="auto"/>
              <w:right w:val="single" w:sz="4" w:space="0" w:color="auto"/>
            </w:tcBorders>
          </w:tcPr>
          <w:p w14:paraId="4CA9BBB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693F42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0AB31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031BC8" w:rsidRPr="00713FD1" w14:paraId="2693A6A8" w14:textId="77777777" w:rsidTr="009E3718">
        <w:tc>
          <w:tcPr>
            <w:tcW w:w="1134" w:type="dxa"/>
            <w:tcBorders>
              <w:top w:val="single" w:sz="4" w:space="0" w:color="auto"/>
              <w:left w:val="single" w:sz="4" w:space="0" w:color="auto"/>
              <w:bottom w:val="single" w:sz="4" w:space="0" w:color="auto"/>
              <w:right w:val="single" w:sz="4" w:space="0" w:color="auto"/>
            </w:tcBorders>
          </w:tcPr>
          <w:p w14:paraId="338D4AA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75957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F434A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031BC8" w:rsidRPr="00713FD1" w14:paraId="352F8A1D" w14:textId="77777777" w:rsidTr="009E3718">
        <w:tc>
          <w:tcPr>
            <w:tcW w:w="1134" w:type="dxa"/>
            <w:tcBorders>
              <w:top w:val="single" w:sz="4" w:space="0" w:color="auto"/>
              <w:left w:val="single" w:sz="4" w:space="0" w:color="auto"/>
              <w:bottom w:val="single" w:sz="4" w:space="0" w:color="auto"/>
              <w:right w:val="single" w:sz="4" w:space="0" w:color="auto"/>
            </w:tcBorders>
          </w:tcPr>
          <w:p w14:paraId="096D4E4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160CC1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816C9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031BC8" w:rsidRPr="00713FD1" w14:paraId="363B4335" w14:textId="77777777" w:rsidTr="009E3718">
        <w:tc>
          <w:tcPr>
            <w:tcW w:w="1134" w:type="dxa"/>
            <w:tcBorders>
              <w:top w:val="single" w:sz="4" w:space="0" w:color="auto"/>
              <w:left w:val="single" w:sz="4" w:space="0" w:color="auto"/>
              <w:bottom w:val="single" w:sz="4" w:space="0" w:color="auto"/>
              <w:right w:val="single" w:sz="4" w:space="0" w:color="auto"/>
            </w:tcBorders>
          </w:tcPr>
          <w:p w14:paraId="7BD2494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524B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2E749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031BC8" w:rsidRPr="00713FD1" w14:paraId="25F7467A" w14:textId="77777777" w:rsidTr="009E3718">
        <w:tc>
          <w:tcPr>
            <w:tcW w:w="1134" w:type="dxa"/>
            <w:tcBorders>
              <w:top w:val="single" w:sz="4" w:space="0" w:color="auto"/>
              <w:left w:val="single" w:sz="4" w:space="0" w:color="auto"/>
              <w:bottom w:val="single" w:sz="4" w:space="0" w:color="auto"/>
              <w:right w:val="single" w:sz="4" w:space="0" w:color="auto"/>
            </w:tcBorders>
          </w:tcPr>
          <w:p w14:paraId="1A8E22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C4842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0DDD7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5E3DBB38" w14:textId="77777777" w:rsidTr="009E3718">
        <w:tc>
          <w:tcPr>
            <w:tcW w:w="1134" w:type="dxa"/>
            <w:tcBorders>
              <w:top w:val="single" w:sz="4" w:space="0" w:color="auto"/>
              <w:left w:val="single" w:sz="4" w:space="0" w:color="auto"/>
              <w:bottom w:val="single" w:sz="4" w:space="0" w:color="auto"/>
              <w:right w:val="single" w:sz="4" w:space="0" w:color="auto"/>
            </w:tcBorders>
          </w:tcPr>
          <w:p w14:paraId="1A577B0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17AB0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095CE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7ED736F4" w14:textId="77777777" w:rsidTr="009E3718">
        <w:tc>
          <w:tcPr>
            <w:tcW w:w="1134" w:type="dxa"/>
            <w:tcBorders>
              <w:top w:val="single" w:sz="4" w:space="0" w:color="auto"/>
              <w:left w:val="single" w:sz="4" w:space="0" w:color="auto"/>
              <w:bottom w:val="single" w:sz="4" w:space="0" w:color="auto"/>
              <w:right w:val="single" w:sz="4" w:space="0" w:color="auto"/>
            </w:tcBorders>
          </w:tcPr>
          <w:p w14:paraId="0144411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82D35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F2C0B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00007" w:rsidRPr="00713FD1" w14:paraId="530E0BD8" w14:textId="77777777" w:rsidTr="009E3718">
        <w:tc>
          <w:tcPr>
            <w:tcW w:w="1134" w:type="dxa"/>
            <w:tcBorders>
              <w:top w:val="single" w:sz="4" w:space="0" w:color="auto"/>
              <w:left w:val="single" w:sz="4" w:space="0" w:color="auto"/>
              <w:bottom w:val="single" w:sz="4" w:space="0" w:color="auto"/>
              <w:right w:val="single" w:sz="4" w:space="0" w:color="auto"/>
            </w:tcBorders>
          </w:tcPr>
          <w:p w14:paraId="21641F5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12E0E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4B2D1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00007" w:rsidRPr="00713FD1" w14:paraId="53EFDA31" w14:textId="77777777" w:rsidTr="009E3718">
        <w:tc>
          <w:tcPr>
            <w:tcW w:w="1134" w:type="dxa"/>
            <w:tcBorders>
              <w:top w:val="single" w:sz="4" w:space="0" w:color="auto"/>
              <w:left w:val="single" w:sz="4" w:space="0" w:color="auto"/>
              <w:bottom w:val="single" w:sz="4" w:space="0" w:color="auto"/>
              <w:right w:val="single" w:sz="4" w:space="0" w:color="auto"/>
            </w:tcBorders>
          </w:tcPr>
          <w:p w14:paraId="5CE94FA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A1D95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1BBB5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00007" w:rsidRPr="00713FD1" w14:paraId="17CB4EA3" w14:textId="77777777" w:rsidTr="009E3718">
        <w:tc>
          <w:tcPr>
            <w:tcW w:w="1134" w:type="dxa"/>
            <w:tcBorders>
              <w:top w:val="single" w:sz="4" w:space="0" w:color="auto"/>
              <w:left w:val="single" w:sz="4" w:space="0" w:color="auto"/>
              <w:bottom w:val="single" w:sz="4" w:space="0" w:color="auto"/>
              <w:right w:val="single" w:sz="4" w:space="0" w:color="auto"/>
            </w:tcBorders>
          </w:tcPr>
          <w:p w14:paraId="339269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F3F18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85319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00007" w:rsidRPr="00713FD1" w14:paraId="2DC9E66C" w14:textId="77777777" w:rsidTr="009E3718">
        <w:tc>
          <w:tcPr>
            <w:tcW w:w="1134" w:type="dxa"/>
            <w:tcBorders>
              <w:top w:val="single" w:sz="4" w:space="0" w:color="auto"/>
              <w:left w:val="single" w:sz="4" w:space="0" w:color="auto"/>
              <w:bottom w:val="single" w:sz="4" w:space="0" w:color="auto"/>
              <w:right w:val="single" w:sz="4" w:space="0" w:color="auto"/>
            </w:tcBorders>
          </w:tcPr>
          <w:p w14:paraId="6D94773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AE551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02502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00007" w:rsidRPr="00713FD1" w14:paraId="74245A18" w14:textId="77777777" w:rsidTr="009E3718">
        <w:tc>
          <w:tcPr>
            <w:tcW w:w="1134" w:type="dxa"/>
            <w:tcBorders>
              <w:top w:val="single" w:sz="4" w:space="0" w:color="auto"/>
              <w:left w:val="single" w:sz="4" w:space="0" w:color="auto"/>
              <w:bottom w:val="single" w:sz="4" w:space="0" w:color="auto"/>
              <w:right w:val="single" w:sz="4" w:space="0" w:color="auto"/>
            </w:tcBorders>
          </w:tcPr>
          <w:p w14:paraId="3599998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A4784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A8507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00007" w:rsidRPr="00713FD1" w14:paraId="6ED692BC" w14:textId="77777777" w:rsidTr="009E3718">
        <w:tc>
          <w:tcPr>
            <w:tcW w:w="1134" w:type="dxa"/>
            <w:tcBorders>
              <w:top w:val="single" w:sz="4" w:space="0" w:color="auto"/>
              <w:left w:val="single" w:sz="4" w:space="0" w:color="auto"/>
              <w:bottom w:val="single" w:sz="4" w:space="0" w:color="auto"/>
              <w:right w:val="single" w:sz="4" w:space="0" w:color="auto"/>
            </w:tcBorders>
          </w:tcPr>
          <w:p w14:paraId="31A13BA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79ABD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C31A5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00007" w:rsidRPr="00713FD1" w14:paraId="1EE11AC2" w14:textId="77777777" w:rsidTr="009E3718">
        <w:tc>
          <w:tcPr>
            <w:tcW w:w="1134" w:type="dxa"/>
            <w:tcBorders>
              <w:top w:val="single" w:sz="4" w:space="0" w:color="auto"/>
              <w:left w:val="single" w:sz="4" w:space="0" w:color="auto"/>
              <w:bottom w:val="single" w:sz="4" w:space="0" w:color="auto"/>
              <w:right w:val="single" w:sz="4" w:space="0" w:color="auto"/>
            </w:tcBorders>
          </w:tcPr>
          <w:p w14:paraId="38C81E4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3F27F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1EC3CB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00007" w:rsidRPr="00713FD1" w14:paraId="63A8A67B" w14:textId="77777777" w:rsidTr="009E3718">
        <w:tc>
          <w:tcPr>
            <w:tcW w:w="1134" w:type="dxa"/>
            <w:tcBorders>
              <w:top w:val="single" w:sz="4" w:space="0" w:color="auto"/>
              <w:left w:val="single" w:sz="4" w:space="0" w:color="auto"/>
              <w:bottom w:val="single" w:sz="4" w:space="0" w:color="auto"/>
              <w:right w:val="single" w:sz="4" w:space="0" w:color="auto"/>
            </w:tcBorders>
          </w:tcPr>
          <w:p w14:paraId="3CCC50C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42D28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92894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00007" w:rsidRPr="00713FD1" w14:paraId="7A85F62B" w14:textId="77777777" w:rsidTr="009E3718">
        <w:tc>
          <w:tcPr>
            <w:tcW w:w="1134" w:type="dxa"/>
            <w:tcBorders>
              <w:top w:val="single" w:sz="4" w:space="0" w:color="auto"/>
              <w:left w:val="single" w:sz="4" w:space="0" w:color="auto"/>
              <w:bottom w:val="single" w:sz="4" w:space="0" w:color="auto"/>
              <w:right w:val="single" w:sz="4" w:space="0" w:color="auto"/>
            </w:tcBorders>
          </w:tcPr>
          <w:p w14:paraId="5807A01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9653C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199C18"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00007" w:rsidRPr="00713FD1" w14:paraId="191FCED6" w14:textId="77777777" w:rsidTr="009E3718">
        <w:tc>
          <w:tcPr>
            <w:tcW w:w="1134" w:type="dxa"/>
            <w:tcBorders>
              <w:top w:val="single" w:sz="4" w:space="0" w:color="auto"/>
              <w:left w:val="single" w:sz="4" w:space="0" w:color="auto"/>
              <w:bottom w:val="single" w:sz="4" w:space="0" w:color="auto"/>
              <w:right w:val="single" w:sz="4" w:space="0" w:color="auto"/>
            </w:tcBorders>
          </w:tcPr>
          <w:p w14:paraId="0041CB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7222B2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DE8EF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00007" w:rsidRPr="00713FD1" w14:paraId="424E6688" w14:textId="77777777" w:rsidTr="009E3718">
        <w:tc>
          <w:tcPr>
            <w:tcW w:w="1134" w:type="dxa"/>
            <w:tcBorders>
              <w:top w:val="single" w:sz="4" w:space="0" w:color="auto"/>
              <w:left w:val="single" w:sz="4" w:space="0" w:color="auto"/>
              <w:bottom w:val="single" w:sz="4" w:space="0" w:color="auto"/>
              <w:right w:val="single" w:sz="4" w:space="0" w:color="auto"/>
            </w:tcBorders>
          </w:tcPr>
          <w:p w14:paraId="744E9C4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CDC33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C68E5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00007" w:rsidRPr="00713FD1" w14:paraId="5524A5FF" w14:textId="77777777" w:rsidTr="009E3718">
        <w:tc>
          <w:tcPr>
            <w:tcW w:w="1134" w:type="dxa"/>
            <w:tcBorders>
              <w:top w:val="single" w:sz="4" w:space="0" w:color="auto"/>
              <w:left w:val="single" w:sz="4" w:space="0" w:color="auto"/>
              <w:bottom w:val="single" w:sz="4" w:space="0" w:color="auto"/>
              <w:right w:val="single" w:sz="4" w:space="0" w:color="auto"/>
            </w:tcBorders>
          </w:tcPr>
          <w:p w14:paraId="54C0569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C6708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4D832E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00007" w:rsidRPr="00713FD1" w14:paraId="125A9421" w14:textId="77777777" w:rsidTr="009E3718">
        <w:tc>
          <w:tcPr>
            <w:tcW w:w="1134" w:type="dxa"/>
            <w:tcBorders>
              <w:top w:val="single" w:sz="4" w:space="0" w:color="auto"/>
              <w:left w:val="single" w:sz="4" w:space="0" w:color="auto"/>
              <w:bottom w:val="single" w:sz="4" w:space="0" w:color="auto"/>
              <w:right w:val="single" w:sz="4" w:space="0" w:color="auto"/>
            </w:tcBorders>
          </w:tcPr>
          <w:p w14:paraId="7A0113A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5CF79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924B2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00007" w:rsidRPr="00713FD1" w14:paraId="7AC159A2" w14:textId="77777777" w:rsidTr="009E3718">
        <w:tc>
          <w:tcPr>
            <w:tcW w:w="1134" w:type="dxa"/>
            <w:tcBorders>
              <w:top w:val="single" w:sz="4" w:space="0" w:color="auto"/>
              <w:left w:val="single" w:sz="4" w:space="0" w:color="auto"/>
              <w:bottom w:val="single" w:sz="4" w:space="0" w:color="auto"/>
              <w:right w:val="single" w:sz="4" w:space="0" w:color="auto"/>
            </w:tcBorders>
          </w:tcPr>
          <w:p w14:paraId="37F171D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A9BD6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D48A1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00007" w:rsidRPr="00713FD1" w14:paraId="7FEB9E71" w14:textId="77777777" w:rsidTr="009E3718">
        <w:tc>
          <w:tcPr>
            <w:tcW w:w="1134" w:type="dxa"/>
            <w:tcBorders>
              <w:top w:val="single" w:sz="4" w:space="0" w:color="auto"/>
              <w:left w:val="single" w:sz="4" w:space="0" w:color="auto"/>
              <w:bottom w:val="single" w:sz="4" w:space="0" w:color="auto"/>
              <w:right w:val="single" w:sz="4" w:space="0" w:color="auto"/>
            </w:tcBorders>
          </w:tcPr>
          <w:p w14:paraId="6698832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3ED41C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000F60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445DCA3D" w14:textId="77777777" w:rsidTr="009E3718">
        <w:tc>
          <w:tcPr>
            <w:tcW w:w="1134" w:type="dxa"/>
            <w:tcBorders>
              <w:top w:val="single" w:sz="4" w:space="0" w:color="auto"/>
              <w:left w:val="single" w:sz="4" w:space="0" w:color="auto"/>
              <w:bottom w:val="single" w:sz="4" w:space="0" w:color="auto"/>
              <w:right w:val="single" w:sz="4" w:space="0" w:color="auto"/>
            </w:tcBorders>
          </w:tcPr>
          <w:p w14:paraId="0D2A59D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C4C86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48B53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6AF46F0B" w14:textId="77777777" w:rsidTr="009E3718">
        <w:tc>
          <w:tcPr>
            <w:tcW w:w="1134" w:type="dxa"/>
            <w:tcBorders>
              <w:top w:val="single" w:sz="4" w:space="0" w:color="auto"/>
              <w:left w:val="single" w:sz="4" w:space="0" w:color="auto"/>
              <w:bottom w:val="single" w:sz="4" w:space="0" w:color="auto"/>
              <w:right w:val="single" w:sz="4" w:space="0" w:color="auto"/>
            </w:tcBorders>
          </w:tcPr>
          <w:p w14:paraId="5D24614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B48F7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F0F50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3396891A" w14:textId="77777777" w:rsidTr="009E3718">
        <w:tc>
          <w:tcPr>
            <w:tcW w:w="1134" w:type="dxa"/>
            <w:tcBorders>
              <w:top w:val="single" w:sz="4" w:space="0" w:color="auto"/>
              <w:left w:val="single" w:sz="4" w:space="0" w:color="auto"/>
              <w:bottom w:val="single" w:sz="4" w:space="0" w:color="auto"/>
              <w:right w:val="single" w:sz="4" w:space="0" w:color="auto"/>
            </w:tcBorders>
          </w:tcPr>
          <w:p w14:paraId="3E54FBF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53466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C12AD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4D9359BE" w14:textId="77777777" w:rsidTr="009E3718">
        <w:tc>
          <w:tcPr>
            <w:tcW w:w="1134" w:type="dxa"/>
            <w:tcBorders>
              <w:top w:val="single" w:sz="4" w:space="0" w:color="auto"/>
              <w:left w:val="single" w:sz="4" w:space="0" w:color="auto"/>
              <w:bottom w:val="single" w:sz="4" w:space="0" w:color="auto"/>
              <w:right w:val="single" w:sz="4" w:space="0" w:color="auto"/>
            </w:tcBorders>
          </w:tcPr>
          <w:p w14:paraId="311666F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79C8C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1793F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042A7177" w14:textId="77777777" w:rsidTr="009E3718">
        <w:tc>
          <w:tcPr>
            <w:tcW w:w="1134" w:type="dxa"/>
            <w:tcBorders>
              <w:top w:val="single" w:sz="4" w:space="0" w:color="auto"/>
              <w:left w:val="single" w:sz="4" w:space="0" w:color="auto"/>
              <w:bottom w:val="single" w:sz="4" w:space="0" w:color="auto"/>
              <w:right w:val="single" w:sz="4" w:space="0" w:color="auto"/>
            </w:tcBorders>
          </w:tcPr>
          <w:p w14:paraId="28E6BC0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C7D82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BCC6F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00007" w:rsidRPr="00713FD1" w14:paraId="15A4B9B9" w14:textId="77777777" w:rsidTr="009E3718">
        <w:tc>
          <w:tcPr>
            <w:tcW w:w="1134" w:type="dxa"/>
            <w:tcBorders>
              <w:top w:val="single" w:sz="4" w:space="0" w:color="auto"/>
              <w:left w:val="single" w:sz="4" w:space="0" w:color="auto"/>
              <w:bottom w:val="single" w:sz="4" w:space="0" w:color="auto"/>
              <w:right w:val="single" w:sz="4" w:space="0" w:color="auto"/>
            </w:tcBorders>
          </w:tcPr>
          <w:p w14:paraId="6B4F936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5F66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5BE67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3FAAA28B" w14:textId="77777777" w:rsidTr="009E3718">
        <w:tc>
          <w:tcPr>
            <w:tcW w:w="1134" w:type="dxa"/>
            <w:tcBorders>
              <w:top w:val="single" w:sz="4" w:space="0" w:color="auto"/>
              <w:left w:val="single" w:sz="4" w:space="0" w:color="auto"/>
              <w:bottom w:val="single" w:sz="4" w:space="0" w:color="auto"/>
              <w:right w:val="single" w:sz="4" w:space="0" w:color="auto"/>
            </w:tcBorders>
          </w:tcPr>
          <w:p w14:paraId="6B75AFE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AAFA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62498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1236698F" w14:textId="77777777" w:rsidTr="009E3718">
        <w:tc>
          <w:tcPr>
            <w:tcW w:w="1134" w:type="dxa"/>
            <w:tcBorders>
              <w:top w:val="single" w:sz="4" w:space="0" w:color="auto"/>
              <w:left w:val="single" w:sz="4" w:space="0" w:color="auto"/>
              <w:bottom w:val="single" w:sz="4" w:space="0" w:color="auto"/>
              <w:right w:val="single" w:sz="4" w:space="0" w:color="auto"/>
            </w:tcBorders>
          </w:tcPr>
          <w:p w14:paraId="102A8FD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DC8FF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8C737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109F72C6" w14:textId="77777777" w:rsidTr="009E3718">
        <w:tc>
          <w:tcPr>
            <w:tcW w:w="1134" w:type="dxa"/>
            <w:tcBorders>
              <w:top w:val="single" w:sz="4" w:space="0" w:color="auto"/>
              <w:left w:val="single" w:sz="4" w:space="0" w:color="auto"/>
              <w:bottom w:val="single" w:sz="4" w:space="0" w:color="auto"/>
              <w:right w:val="single" w:sz="4" w:space="0" w:color="auto"/>
            </w:tcBorders>
          </w:tcPr>
          <w:p w14:paraId="4C7C57C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41774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9481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2B924D82" w14:textId="77777777" w:rsidTr="009E3718">
        <w:tc>
          <w:tcPr>
            <w:tcW w:w="1134" w:type="dxa"/>
            <w:tcBorders>
              <w:top w:val="single" w:sz="4" w:space="0" w:color="auto"/>
              <w:left w:val="single" w:sz="4" w:space="0" w:color="auto"/>
              <w:bottom w:val="single" w:sz="4" w:space="0" w:color="auto"/>
              <w:right w:val="single" w:sz="4" w:space="0" w:color="auto"/>
            </w:tcBorders>
          </w:tcPr>
          <w:p w14:paraId="5002D64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E3D63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A9D9CB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10D9F9CA" w14:textId="77777777" w:rsidTr="009E3718">
        <w:tc>
          <w:tcPr>
            <w:tcW w:w="1134" w:type="dxa"/>
            <w:tcBorders>
              <w:top w:val="single" w:sz="4" w:space="0" w:color="auto"/>
              <w:left w:val="single" w:sz="4" w:space="0" w:color="auto"/>
              <w:bottom w:val="single" w:sz="4" w:space="0" w:color="auto"/>
              <w:right w:val="single" w:sz="4" w:space="0" w:color="auto"/>
            </w:tcBorders>
          </w:tcPr>
          <w:p w14:paraId="26B4481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3DBE3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B64DF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00007" w:rsidRPr="00713FD1" w14:paraId="0158F187" w14:textId="77777777" w:rsidTr="009E3718">
        <w:tc>
          <w:tcPr>
            <w:tcW w:w="1134" w:type="dxa"/>
            <w:tcBorders>
              <w:top w:val="single" w:sz="4" w:space="0" w:color="auto"/>
              <w:left w:val="single" w:sz="4" w:space="0" w:color="auto"/>
              <w:bottom w:val="single" w:sz="4" w:space="0" w:color="auto"/>
              <w:right w:val="single" w:sz="4" w:space="0" w:color="auto"/>
            </w:tcBorders>
          </w:tcPr>
          <w:p w14:paraId="1550740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7F17F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825A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00007" w:rsidRPr="00713FD1" w14:paraId="222D445D" w14:textId="77777777" w:rsidTr="009E3718">
        <w:tc>
          <w:tcPr>
            <w:tcW w:w="1134" w:type="dxa"/>
            <w:tcBorders>
              <w:top w:val="single" w:sz="4" w:space="0" w:color="auto"/>
              <w:left w:val="single" w:sz="4" w:space="0" w:color="auto"/>
              <w:bottom w:val="single" w:sz="4" w:space="0" w:color="auto"/>
              <w:right w:val="single" w:sz="4" w:space="0" w:color="auto"/>
            </w:tcBorders>
          </w:tcPr>
          <w:p w14:paraId="4C367F9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C8A80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E21AD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00007" w:rsidRPr="00713FD1" w14:paraId="1472D0DA" w14:textId="77777777" w:rsidTr="009E3718">
        <w:tc>
          <w:tcPr>
            <w:tcW w:w="1134" w:type="dxa"/>
            <w:tcBorders>
              <w:top w:val="single" w:sz="4" w:space="0" w:color="auto"/>
              <w:left w:val="single" w:sz="4" w:space="0" w:color="auto"/>
              <w:bottom w:val="single" w:sz="4" w:space="0" w:color="auto"/>
              <w:right w:val="single" w:sz="4" w:space="0" w:color="auto"/>
            </w:tcBorders>
          </w:tcPr>
          <w:p w14:paraId="3DA4607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16071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1B680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00007" w:rsidRPr="00713FD1" w14:paraId="0FAD68A6" w14:textId="77777777" w:rsidTr="009E3718">
        <w:tc>
          <w:tcPr>
            <w:tcW w:w="1134" w:type="dxa"/>
            <w:tcBorders>
              <w:top w:val="single" w:sz="4" w:space="0" w:color="auto"/>
              <w:left w:val="single" w:sz="4" w:space="0" w:color="auto"/>
              <w:bottom w:val="single" w:sz="4" w:space="0" w:color="auto"/>
              <w:right w:val="single" w:sz="4" w:space="0" w:color="auto"/>
            </w:tcBorders>
          </w:tcPr>
          <w:p w14:paraId="13C2FBD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44F76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D3BAA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00007" w:rsidRPr="00713FD1" w14:paraId="5BCCB46A" w14:textId="77777777" w:rsidTr="009E3718">
        <w:tc>
          <w:tcPr>
            <w:tcW w:w="1134" w:type="dxa"/>
            <w:tcBorders>
              <w:top w:val="single" w:sz="4" w:space="0" w:color="auto"/>
              <w:left w:val="single" w:sz="4" w:space="0" w:color="auto"/>
              <w:bottom w:val="single" w:sz="4" w:space="0" w:color="auto"/>
              <w:right w:val="single" w:sz="4" w:space="0" w:color="auto"/>
            </w:tcBorders>
          </w:tcPr>
          <w:p w14:paraId="0A946E1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4F50C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DAAA8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00007" w:rsidRPr="00713FD1" w14:paraId="1141AD79" w14:textId="77777777" w:rsidTr="009E3718">
        <w:tc>
          <w:tcPr>
            <w:tcW w:w="1134" w:type="dxa"/>
            <w:tcBorders>
              <w:top w:val="single" w:sz="4" w:space="0" w:color="auto"/>
              <w:left w:val="single" w:sz="4" w:space="0" w:color="auto"/>
              <w:bottom w:val="single" w:sz="4" w:space="0" w:color="auto"/>
              <w:right w:val="single" w:sz="4" w:space="0" w:color="auto"/>
            </w:tcBorders>
          </w:tcPr>
          <w:p w14:paraId="5732294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65D89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33E0BD"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00007" w:rsidRPr="00713FD1" w14:paraId="4E1DFDC2" w14:textId="77777777" w:rsidTr="009E3718">
        <w:tc>
          <w:tcPr>
            <w:tcW w:w="1134" w:type="dxa"/>
            <w:tcBorders>
              <w:top w:val="single" w:sz="4" w:space="0" w:color="auto"/>
              <w:left w:val="single" w:sz="4" w:space="0" w:color="auto"/>
              <w:bottom w:val="single" w:sz="4" w:space="0" w:color="auto"/>
              <w:right w:val="single" w:sz="4" w:space="0" w:color="auto"/>
            </w:tcBorders>
          </w:tcPr>
          <w:p w14:paraId="1FA8A35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8F3D2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293D3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00007" w:rsidRPr="00713FD1" w14:paraId="1A1084B6" w14:textId="77777777" w:rsidTr="009E3718">
        <w:tc>
          <w:tcPr>
            <w:tcW w:w="1134" w:type="dxa"/>
            <w:tcBorders>
              <w:top w:val="single" w:sz="4" w:space="0" w:color="auto"/>
              <w:left w:val="single" w:sz="4" w:space="0" w:color="auto"/>
              <w:bottom w:val="single" w:sz="4" w:space="0" w:color="auto"/>
              <w:right w:val="single" w:sz="4" w:space="0" w:color="auto"/>
            </w:tcBorders>
          </w:tcPr>
          <w:p w14:paraId="6F9CDDB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F2479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B22A6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00007" w:rsidRPr="00713FD1" w14:paraId="776AB09E" w14:textId="77777777" w:rsidTr="009E3718">
        <w:tc>
          <w:tcPr>
            <w:tcW w:w="1134" w:type="dxa"/>
            <w:tcBorders>
              <w:top w:val="single" w:sz="4" w:space="0" w:color="auto"/>
              <w:left w:val="single" w:sz="4" w:space="0" w:color="auto"/>
              <w:bottom w:val="single" w:sz="4" w:space="0" w:color="auto"/>
              <w:right w:val="single" w:sz="4" w:space="0" w:color="auto"/>
            </w:tcBorders>
          </w:tcPr>
          <w:p w14:paraId="06BFF9C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DF3CD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2CBD6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00007" w:rsidRPr="00713FD1" w14:paraId="6D88811F" w14:textId="77777777" w:rsidTr="009E3718">
        <w:tc>
          <w:tcPr>
            <w:tcW w:w="1134" w:type="dxa"/>
            <w:tcBorders>
              <w:top w:val="single" w:sz="4" w:space="0" w:color="auto"/>
              <w:left w:val="single" w:sz="4" w:space="0" w:color="auto"/>
              <w:bottom w:val="single" w:sz="4" w:space="0" w:color="auto"/>
              <w:right w:val="single" w:sz="4" w:space="0" w:color="auto"/>
            </w:tcBorders>
          </w:tcPr>
          <w:p w14:paraId="530690F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324A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D0D50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00007" w:rsidRPr="00713FD1" w14:paraId="13EDF959" w14:textId="77777777" w:rsidTr="009E3718">
        <w:tc>
          <w:tcPr>
            <w:tcW w:w="1134" w:type="dxa"/>
            <w:tcBorders>
              <w:top w:val="single" w:sz="4" w:space="0" w:color="auto"/>
              <w:left w:val="single" w:sz="4" w:space="0" w:color="auto"/>
              <w:bottom w:val="single" w:sz="4" w:space="0" w:color="auto"/>
              <w:right w:val="single" w:sz="4" w:space="0" w:color="auto"/>
            </w:tcBorders>
          </w:tcPr>
          <w:p w14:paraId="28CE627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A4782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0A137F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047E2C28" w14:textId="77777777" w:rsidTr="009E3718">
        <w:tc>
          <w:tcPr>
            <w:tcW w:w="1134" w:type="dxa"/>
            <w:tcBorders>
              <w:top w:val="single" w:sz="4" w:space="0" w:color="auto"/>
              <w:left w:val="single" w:sz="4" w:space="0" w:color="auto"/>
              <w:bottom w:val="single" w:sz="4" w:space="0" w:color="auto"/>
              <w:right w:val="single" w:sz="4" w:space="0" w:color="auto"/>
            </w:tcBorders>
          </w:tcPr>
          <w:p w14:paraId="2B83784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AA881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34F3E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194C3FB0" w14:textId="77777777" w:rsidTr="009E3718">
        <w:tc>
          <w:tcPr>
            <w:tcW w:w="1134" w:type="dxa"/>
            <w:tcBorders>
              <w:top w:val="single" w:sz="4" w:space="0" w:color="auto"/>
              <w:left w:val="single" w:sz="4" w:space="0" w:color="auto"/>
              <w:bottom w:val="single" w:sz="4" w:space="0" w:color="auto"/>
              <w:right w:val="single" w:sz="4" w:space="0" w:color="auto"/>
            </w:tcBorders>
          </w:tcPr>
          <w:p w14:paraId="7770AD5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B6759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C8ED8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00007" w:rsidRPr="00713FD1" w14:paraId="63BA403E" w14:textId="77777777" w:rsidTr="009E3718">
        <w:tc>
          <w:tcPr>
            <w:tcW w:w="1134" w:type="dxa"/>
            <w:tcBorders>
              <w:top w:val="single" w:sz="4" w:space="0" w:color="auto"/>
              <w:left w:val="single" w:sz="4" w:space="0" w:color="auto"/>
              <w:bottom w:val="single" w:sz="4" w:space="0" w:color="auto"/>
              <w:right w:val="single" w:sz="4" w:space="0" w:color="auto"/>
            </w:tcBorders>
          </w:tcPr>
          <w:p w14:paraId="1D3403E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867AE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25BC6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00007" w:rsidRPr="00713FD1" w14:paraId="44E76780" w14:textId="77777777" w:rsidTr="009E3718">
        <w:tc>
          <w:tcPr>
            <w:tcW w:w="1134" w:type="dxa"/>
            <w:tcBorders>
              <w:top w:val="single" w:sz="4" w:space="0" w:color="auto"/>
              <w:left w:val="single" w:sz="4" w:space="0" w:color="auto"/>
              <w:bottom w:val="single" w:sz="4" w:space="0" w:color="auto"/>
              <w:right w:val="single" w:sz="4" w:space="0" w:color="auto"/>
            </w:tcBorders>
          </w:tcPr>
          <w:p w14:paraId="7B3F6F8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A6623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11A4AD"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00007" w:rsidRPr="00713FD1" w14:paraId="12220490" w14:textId="77777777" w:rsidTr="009E3718">
        <w:tc>
          <w:tcPr>
            <w:tcW w:w="1134" w:type="dxa"/>
            <w:tcBorders>
              <w:top w:val="single" w:sz="4" w:space="0" w:color="auto"/>
              <w:left w:val="single" w:sz="4" w:space="0" w:color="auto"/>
              <w:bottom w:val="single" w:sz="4" w:space="0" w:color="auto"/>
              <w:right w:val="single" w:sz="4" w:space="0" w:color="auto"/>
            </w:tcBorders>
          </w:tcPr>
          <w:p w14:paraId="7C7A6D7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C76C5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9513B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00007" w:rsidRPr="00713FD1" w14:paraId="1BEDA3E9" w14:textId="77777777" w:rsidTr="009E3718">
        <w:tc>
          <w:tcPr>
            <w:tcW w:w="1134" w:type="dxa"/>
            <w:tcBorders>
              <w:top w:val="single" w:sz="4" w:space="0" w:color="auto"/>
              <w:left w:val="single" w:sz="4" w:space="0" w:color="auto"/>
              <w:bottom w:val="single" w:sz="4" w:space="0" w:color="auto"/>
              <w:right w:val="single" w:sz="4" w:space="0" w:color="auto"/>
            </w:tcBorders>
          </w:tcPr>
          <w:p w14:paraId="3E15BAD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ACA7B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ABBFE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00007" w:rsidRPr="00713FD1" w14:paraId="15E022FB" w14:textId="77777777" w:rsidTr="009E3718">
        <w:tc>
          <w:tcPr>
            <w:tcW w:w="1134" w:type="dxa"/>
            <w:tcBorders>
              <w:top w:val="single" w:sz="4" w:space="0" w:color="auto"/>
              <w:left w:val="single" w:sz="4" w:space="0" w:color="auto"/>
              <w:bottom w:val="single" w:sz="4" w:space="0" w:color="auto"/>
              <w:right w:val="single" w:sz="4" w:space="0" w:color="auto"/>
            </w:tcBorders>
          </w:tcPr>
          <w:p w14:paraId="06B5F4D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DC13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ABCF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00007" w:rsidRPr="00713FD1" w14:paraId="1105F46D" w14:textId="77777777" w:rsidTr="009E3718">
        <w:tc>
          <w:tcPr>
            <w:tcW w:w="1134" w:type="dxa"/>
            <w:tcBorders>
              <w:top w:val="single" w:sz="4" w:space="0" w:color="auto"/>
              <w:left w:val="single" w:sz="4" w:space="0" w:color="auto"/>
              <w:bottom w:val="single" w:sz="4" w:space="0" w:color="auto"/>
              <w:right w:val="single" w:sz="4" w:space="0" w:color="auto"/>
            </w:tcBorders>
          </w:tcPr>
          <w:p w14:paraId="52AAA31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3F942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22899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00007" w:rsidRPr="00713FD1" w14:paraId="14EB1B0A" w14:textId="77777777" w:rsidTr="009E3718">
        <w:tc>
          <w:tcPr>
            <w:tcW w:w="1134" w:type="dxa"/>
            <w:tcBorders>
              <w:top w:val="single" w:sz="4" w:space="0" w:color="auto"/>
              <w:left w:val="single" w:sz="4" w:space="0" w:color="auto"/>
              <w:bottom w:val="single" w:sz="4" w:space="0" w:color="auto"/>
              <w:right w:val="single" w:sz="4" w:space="0" w:color="auto"/>
            </w:tcBorders>
          </w:tcPr>
          <w:p w14:paraId="2C7EA96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35A9E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C4332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00007" w:rsidRPr="00713FD1" w14:paraId="4E3D23BB" w14:textId="77777777" w:rsidTr="009E3718">
        <w:tc>
          <w:tcPr>
            <w:tcW w:w="1134" w:type="dxa"/>
            <w:tcBorders>
              <w:top w:val="single" w:sz="4" w:space="0" w:color="auto"/>
              <w:left w:val="single" w:sz="4" w:space="0" w:color="auto"/>
              <w:bottom w:val="single" w:sz="4" w:space="0" w:color="auto"/>
              <w:right w:val="single" w:sz="4" w:space="0" w:color="auto"/>
            </w:tcBorders>
          </w:tcPr>
          <w:p w14:paraId="1A79072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1355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B79788"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00007" w:rsidRPr="00713FD1" w14:paraId="0FEA8FC2" w14:textId="77777777" w:rsidTr="009E3718">
        <w:tc>
          <w:tcPr>
            <w:tcW w:w="1134" w:type="dxa"/>
            <w:tcBorders>
              <w:top w:val="single" w:sz="4" w:space="0" w:color="auto"/>
              <w:left w:val="single" w:sz="4" w:space="0" w:color="auto"/>
              <w:bottom w:val="single" w:sz="4" w:space="0" w:color="auto"/>
              <w:right w:val="single" w:sz="4" w:space="0" w:color="auto"/>
            </w:tcBorders>
          </w:tcPr>
          <w:p w14:paraId="1A90A95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BDDB8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9BB13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00007" w:rsidRPr="00713FD1" w14:paraId="76832A93" w14:textId="77777777" w:rsidTr="009E3718">
        <w:tc>
          <w:tcPr>
            <w:tcW w:w="1134" w:type="dxa"/>
            <w:tcBorders>
              <w:top w:val="single" w:sz="4" w:space="0" w:color="auto"/>
              <w:left w:val="single" w:sz="4" w:space="0" w:color="auto"/>
              <w:bottom w:val="single" w:sz="4" w:space="0" w:color="auto"/>
              <w:right w:val="single" w:sz="4" w:space="0" w:color="auto"/>
            </w:tcBorders>
          </w:tcPr>
          <w:p w14:paraId="3499B3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95C31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6AC7E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00007" w:rsidRPr="00713FD1" w14:paraId="26BC208B" w14:textId="77777777" w:rsidTr="009E3718">
        <w:tc>
          <w:tcPr>
            <w:tcW w:w="1134" w:type="dxa"/>
            <w:tcBorders>
              <w:top w:val="single" w:sz="4" w:space="0" w:color="auto"/>
              <w:left w:val="single" w:sz="4" w:space="0" w:color="auto"/>
              <w:bottom w:val="single" w:sz="4" w:space="0" w:color="auto"/>
              <w:right w:val="single" w:sz="4" w:space="0" w:color="auto"/>
            </w:tcBorders>
          </w:tcPr>
          <w:p w14:paraId="210544D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2D99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602D7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00007" w:rsidRPr="00713FD1" w14:paraId="08BF9133" w14:textId="77777777" w:rsidTr="009E3718">
        <w:tc>
          <w:tcPr>
            <w:tcW w:w="1134" w:type="dxa"/>
            <w:tcBorders>
              <w:top w:val="single" w:sz="4" w:space="0" w:color="auto"/>
              <w:left w:val="single" w:sz="4" w:space="0" w:color="auto"/>
              <w:bottom w:val="single" w:sz="4" w:space="0" w:color="auto"/>
              <w:right w:val="single" w:sz="4" w:space="0" w:color="auto"/>
            </w:tcBorders>
          </w:tcPr>
          <w:p w14:paraId="1A393BD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B90A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E2616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00007" w:rsidRPr="00713FD1" w14:paraId="37FC9CBC" w14:textId="77777777" w:rsidTr="009E3718">
        <w:tc>
          <w:tcPr>
            <w:tcW w:w="1134" w:type="dxa"/>
            <w:tcBorders>
              <w:top w:val="single" w:sz="4" w:space="0" w:color="auto"/>
              <w:left w:val="single" w:sz="4" w:space="0" w:color="auto"/>
              <w:bottom w:val="single" w:sz="4" w:space="0" w:color="auto"/>
              <w:right w:val="single" w:sz="4" w:space="0" w:color="auto"/>
            </w:tcBorders>
          </w:tcPr>
          <w:p w14:paraId="383210D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BCF49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00926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00007" w:rsidRPr="00713FD1" w14:paraId="69665693" w14:textId="77777777" w:rsidTr="009E3718">
        <w:tc>
          <w:tcPr>
            <w:tcW w:w="1134" w:type="dxa"/>
            <w:tcBorders>
              <w:top w:val="single" w:sz="4" w:space="0" w:color="auto"/>
              <w:left w:val="single" w:sz="4" w:space="0" w:color="auto"/>
              <w:bottom w:val="single" w:sz="4" w:space="0" w:color="auto"/>
              <w:right w:val="single" w:sz="4" w:space="0" w:color="auto"/>
            </w:tcBorders>
          </w:tcPr>
          <w:p w14:paraId="711597A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69080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63E0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00007" w:rsidRPr="00713FD1" w14:paraId="46F96854" w14:textId="77777777" w:rsidTr="009E3718">
        <w:tc>
          <w:tcPr>
            <w:tcW w:w="1134" w:type="dxa"/>
            <w:tcBorders>
              <w:top w:val="single" w:sz="4" w:space="0" w:color="auto"/>
              <w:left w:val="single" w:sz="4" w:space="0" w:color="auto"/>
              <w:bottom w:val="single" w:sz="4" w:space="0" w:color="auto"/>
              <w:right w:val="single" w:sz="4" w:space="0" w:color="auto"/>
            </w:tcBorders>
          </w:tcPr>
          <w:p w14:paraId="161442E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57A1A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E0BE8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00007" w:rsidRPr="00713FD1" w14:paraId="7D6066E3" w14:textId="77777777" w:rsidTr="009E3718">
        <w:tc>
          <w:tcPr>
            <w:tcW w:w="1134" w:type="dxa"/>
            <w:tcBorders>
              <w:top w:val="single" w:sz="4" w:space="0" w:color="auto"/>
              <w:left w:val="single" w:sz="4" w:space="0" w:color="auto"/>
              <w:bottom w:val="single" w:sz="4" w:space="0" w:color="auto"/>
              <w:right w:val="single" w:sz="4" w:space="0" w:color="auto"/>
            </w:tcBorders>
          </w:tcPr>
          <w:p w14:paraId="692435F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36D0D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F7BED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74208E17" w14:textId="77777777" w:rsidTr="009E3718">
        <w:tc>
          <w:tcPr>
            <w:tcW w:w="1134" w:type="dxa"/>
            <w:tcBorders>
              <w:top w:val="single" w:sz="4" w:space="0" w:color="auto"/>
              <w:left w:val="single" w:sz="4" w:space="0" w:color="auto"/>
              <w:bottom w:val="single" w:sz="4" w:space="0" w:color="auto"/>
              <w:right w:val="single" w:sz="4" w:space="0" w:color="auto"/>
            </w:tcBorders>
          </w:tcPr>
          <w:p w14:paraId="765802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58985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6D8542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25B54C4E" w14:textId="77777777" w:rsidTr="009E3718">
        <w:tc>
          <w:tcPr>
            <w:tcW w:w="1134" w:type="dxa"/>
            <w:tcBorders>
              <w:top w:val="single" w:sz="4" w:space="0" w:color="auto"/>
              <w:left w:val="single" w:sz="4" w:space="0" w:color="auto"/>
              <w:bottom w:val="single" w:sz="4" w:space="0" w:color="auto"/>
              <w:right w:val="single" w:sz="4" w:space="0" w:color="auto"/>
            </w:tcBorders>
          </w:tcPr>
          <w:p w14:paraId="1FF7FE3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E0798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A3A31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370E8AE7" w14:textId="77777777" w:rsidTr="009E3718">
        <w:tc>
          <w:tcPr>
            <w:tcW w:w="1134" w:type="dxa"/>
            <w:tcBorders>
              <w:top w:val="single" w:sz="4" w:space="0" w:color="auto"/>
              <w:left w:val="single" w:sz="4" w:space="0" w:color="auto"/>
              <w:bottom w:val="single" w:sz="4" w:space="0" w:color="auto"/>
              <w:right w:val="single" w:sz="4" w:space="0" w:color="auto"/>
            </w:tcBorders>
          </w:tcPr>
          <w:p w14:paraId="373D0BB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F7ABA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781BBC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0B9EC03F" w14:textId="77777777" w:rsidTr="009E3718">
        <w:tc>
          <w:tcPr>
            <w:tcW w:w="1134" w:type="dxa"/>
            <w:tcBorders>
              <w:top w:val="single" w:sz="4" w:space="0" w:color="auto"/>
              <w:left w:val="single" w:sz="4" w:space="0" w:color="auto"/>
              <w:bottom w:val="single" w:sz="4" w:space="0" w:color="auto"/>
              <w:right w:val="single" w:sz="4" w:space="0" w:color="auto"/>
            </w:tcBorders>
          </w:tcPr>
          <w:p w14:paraId="43F39B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9516B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945C1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1E887DDC" w14:textId="77777777" w:rsidTr="009E3718">
        <w:tc>
          <w:tcPr>
            <w:tcW w:w="1134" w:type="dxa"/>
            <w:tcBorders>
              <w:top w:val="single" w:sz="4" w:space="0" w:color="auto"/>
              <w:left w:val="single" w:sz="4" w:space="0" w:color="auto"/>
              <w:bottom w:val="single" w:sz="4" w:space="0" w:color="auto"/>
              <w:right w:val="single" w:sz="4" w:space="0" w:color="auto"/>
            </w:tcBorders>
          </w:tcPr>
          <w:p w14:paraId="6441E01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3EBCD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7DEEF2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45D5FB4A" w14:textId="77777777" w:rsidTr="009E3718">
        <w:tc>
          <w:tcPr>
            <w:tcW w:w="1134" w:type="dxa"/>
            <w:tcBorders>
              <w:top w:val="single" w:sz="4" w:space="0" w:color="auto"/>
              <w:left w:val="single" w:sz="4" w:space="0" w:color="auto"/>
              <w:bottom w:val="single" w:sz="4" w:space="0" w:color="auto"/>
              <w:right w:val="single" w:sz="4" w:space="0" w:color="auto"/>
            </w:tcBorders>
          </w:tcPr>
          <w:p w14:paraId="7551359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781C56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801C9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3468D39E" w14:textId="77777777" w:rsidTr="009E3718">
        <w:tc>
          <w:tcPr>
            <w:tcW w:w="1134" w:type="dxa"/>
            <w:tcBorders>
              <w:top w:val="single" w:sz="4" w:space="0" w:color="auto"/>
              <w:left w:val="single" w:sz="4" w:space="0" w:color="auto"/>
              <w:bottom w:val="single" w:sz="4" w:space="0" w:color="auto"/>
              <w:right w:val="single" w:sz="4" w:space="0" w:color="auto"/>
            </w:tcBorders>
          </w:tcPr>
          <w:p w14:paraId="3D161A5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FCD73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D841F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11A23C1F" w14:textId="77777777" w:rsidTr="009E3718">
        <w:tc>
          <w:tcPr>
            <w:tcW w:w="1134" w:type="dxa"/>
            <w:tcBorders>
              <w:top w:val="single" w:sz="4" w:space="0" w:color="auto"/>
              <w:left w:val="single" w:sz="4" w:space="0" w:color="auto"/>
              <w:bottom w:val="single" w:sz="4" w:space="0" w:color="auto"/>
              <w:right w:val="single" w:sz="4" w:space="0" w:color="auto"/>
            </w:tcBorders>
          </w:tcPr>
          <w:p w14:paraId="348B112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1E5E0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09663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00007" w:rsidRPr="00713FD1" w14:paraId="3C5DB53F" w14:textId="77777777" w:rsidTr="009E3718">
        <w:tc>
          <w:tcPr>
            <w:tcW w:w="1134" w:type="dxa"/>
            <w:tcBorders>
              <w:top w:val="single" w:sz="4" w:space="0" w:color="auto"/>
              <w:left w:val="single" w:sz="4" w:space="0" w:color="auto"/>
              <w:bottom w:val="single" w:sz="4" w:space="0" w:color="auto"/>
              <w:right w:val="single" w:sz="4" w:space="0" w:color="auto"/>
            </w:tcBorders>
          </w:tcPr>
          <w:p w14:paraId="17E92E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A327C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39E04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6DC2B9CE" w14:textId="77777777" w:rsidTr="009E3718">
        <w:tc>
          <w:tcPr>
            <w:tcW w:w="1134" w:type="dxa"/>
            <w:tcBorders>
              <w:top w:val="single" w:sz="4" w:space="0" w:color="auto"/>
              <w:left w:val="single" w:sz="4" w:space="0" w:color="auto"/>
              <w:bottom w:val="single" w:sz="4" w:space="0" w:color="auto"/>
              <w:right w:val="single" w:sz="4" w:space="0" w:color="auto"/>
            </w:tcBorders>
          </w:tcPr>
          <w:p w14:paraId="71FF07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C5380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0242A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76E0F1FA" w14:textId="77777777" w:rsidTr="009E3718">
        <w:tc>
          <w:tcPr>
            <w:tcW w:w="1134" w:type="dxa"/>
            <w:tcBorders>
              <w:top w:val="single" w:sz="4" w:space="0" w:color="auto"/>
              <w:left w:val="single" w:sz="4" w:space="0" w:color="auto"/>
              <w:bottom w:val="single" w:sz="4" w:space="0" w:color="auto"/>
              <w:right w:val="single" w:sz="4" w:space="0" w:color="auto"/>
            </w:tcBorders>
          </w:tcPr>
          <w:p w14:paraId="625F11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235A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4BD2C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1539D116" w14:textId="77777777" w:rsidTr="009E3718">
        <w:tc>
          <w:tcPr>
            <w:tcW w:w="1134" w:type="dxa"/>
            <w:tcBorders>
              <w:top w:val="single" w:sz="4" w:space="0" w:color="auto"/>
              <w:left w:val="single" w:sz="4" w:space="0" w:color="auto"/>
              <w:bottom w:val="single" w:sz="4" w:space="0" w:color="auto"/>
              <w:right w:val="single" w:sz="4" w:space="0" w:color="auto"/>
            </w:tcBorders>
          </w:tcPr>
          <w:p w14:paraId="2EB0090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57C35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ED9A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172E6E43" w14:textId="77777777" w:rsidTr="009E3718">
        <w:tc>
          <w:tcPr>
            <w:tcW w:w="1134" w:type="dxa"/>
            <w:tcBorders>
              <w:top w:val="single" w:sz="4" w:space="0" w:color="auto"/>
              <w:left w:val="single" w:sz="4" w:space="0" w:color="auto"/>
              <w:bottom w:val="single" w:sz="4" w:space="0" w:color="auto"/>
              <w:right w:val="single" w:sz="4" w:space="0" w:color="auto"/>
            </w:tcBorders>
          </w:tcPr>
          <w:p w14:paraId="6616FFC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6027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E786E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6696E169" w14:textId="77777777" w:rsidTr="009E3718">
        <w:tc>
          <w:tcPr>
            <w:tcW w:w="1134" w:type="dxa"/>
            <w:tcBorders>
              <w:top w:val="single" w:sz="4" w:space="0" w:color="auto"/>
              <w:left w:val="single" w:sz="4" w:space="0" w:color="auto"/>
              <w:bottom w:val="single" w:sz="4" w:space="0" w:color="auto"/>
              <w:right w:val="single" w:sz="4" w:space="0" w:color="auto"/>
            </w:tcBorders>
          </w:tcPr>
          <w:p w14:paraId="6B48B1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EDC6DF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7347D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584CDC8D" w14:textId="77777777" w:rsidTr="009E3718">
        <w:tc>
          <w:tcPr>
            <w:tcW w:w="1134" w:type="dxa"/>
            <w:tcBorders>
              <w:top w:val="single" w:sz="4" w:space="0" w:color="auto"/>
              <w:left w:val="single" w:sz="4" w:space="0" w:color="auto"/>
              <w:bottom w:val="single" w:sz="4" w:space="0" w:color="auto"/>
              <w:right w:val="single" w:sz="4" w:space="0" w:color="auto"/>
            </w:tcBorders>
          </w:tcPr>
          <w:p w14:paraId="455253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631DE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7FE3A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2E6DAF8F" w14:textId="77777777" w:rsidTr="009E3718">
        <w:tc>
          <w:tcPr>
            <w:tcW w:w="1134" w:type="dxa"/>
            <w:tcBorders>
              <w:top w:val="single" w:sz="4" w:space="0" w:color="auto"/>
              <w:left w:val="single" w:sz="4" w:space="0" w:color="auto"/>
              <w:bottom w:val="single" w:sz="4" w:space="0" w:color="auto"/>
              <w:right w:val="single" w:sz="4" w:space="0" w:color="auto"/>
            </w:tcBorders>
          </w:tcPr>
          <w:p w14:paraId="17B5F3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3CED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7660D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3B05D257" w14:textId="77777777" w:rsidTr="009E3718">
        <w:tc>
          <w:tcPr>
            <w:tcW w:w="1134" w:type="dxa"/>
            <w:tcBorders>
              <w:top w:val="single" w:sz="4" w:space="0" w:color="auto"/>
              <w:left w:val="single" w:sz="4" w:space="0" w:color="auto"/>
              <w:bottom w:val="single" w:sz="4" w:space="0" w:color="auto"/>
              <w:right w:val="single" w:sz="4" w:space="0" w:color="auto"/>
            </w:tcBorders>
          </w:tcPr>
          <w:p w14:paraId="40F4D5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A2B2C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B071A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023F1CF3" w14:textId="77777777" w:rsidTr="009E3718">
        <w:tc>
          <w:tcPr>
            <w:tcW w:w="1134" w:type="dxa"/>
            <w:tcBorders>
              <w:top w:val="single" w:sz="4" w:space="0" w:color="auto"/>
              <w:left w:val="single" w:sz="4" w:space="0" w:color="auto"/>
              <w:bottom w:val="single" w:sz="4" w:space="0" w:color="auto"/>
              <w:right w:val="single" w:sz="4" w:space="0" w:color="auto"/>
            </w:tcBorders>
          </w:tcPr>
          <w:p w14:paraId="69631B0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101F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A4A44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7E14035F" w14:textId="77777777" w:rsidTr="009E3718">
        <w:tc>
          <w:tcPr>
            <w:tcW w:w="1134" w:type="dxa"/>
            <w:tcBorders>
              <w:top w:val="single" w:sz="4" w:space="0" w:color="auto"/>
              <w:left w:val="single" w:sz="4" w:space="0" w:color="auto"/>
              <w:bottom w:val="single" w:sz="4" w:space="0" w:color="auto"/>
              <w:right w:val="single" w:sz="4" w:space="0" w:color="auto"/>
            </w:tcBorders>
          </w:tcPr>
          <w:p w14:paraId="4A4652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CA34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455D2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720180AF" w14:textId="77777777" w:rsidTr="009E3718">
        <w:tc>
          <w:tcPr>
            <w:tcW w:w="1134" w:type="dxa"/>
            <w:tcBorders>
              <w:top w:val="single" w:sz="4" w:space="0" w:color="auto"/>
              <w:left w:val="single" w:sz="4" w:space="0" w:color="auto"/>
              <w:bottom w:val="single" w:sz="4" w:space="0" w:color="auto"/>
              <w:right w:val="single" w:sz="4" w:space="0" w:color="auto"/>
            </w:tcBorders>
          </w:tcPr>
          <w:p w14:paraId="60D2620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076C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DE236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372CA12E" w14:textId="77777777" w:rsidTr="009E3718">
        <w:tc>
          <w:tcPr>
            <w:tcW w:w="1134" w:type="dxa"/>
            <w:tcBorders>
              <w:top w:val="single" w:sz="4" w:space="0" w:color="auto"/>
              <w:left w:val="single" w:sz="4" w:space="0" w:color="auto"/>
              <w:bottom w:val="single" w:sz="4" w:space="0" w:color="auto"/>
              <w:right w:val="single" w:sz="4" w:space="0" w:color="auto"/>
            </w:tcBorders>
          </w:tcPr>
          <w:p w14:paraId="3EB2AE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EFEBA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30A4B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DFD9F29" w14:textId="77777777" w:rsidTr="009E3718">
        <w:tc>
          <w:tcPr>
            <w:tcW w:w="1134" w:type="dxa"/>
            <w:tcBorders>
              <w:top w:val="single" w:sz="4" w:space="0" w:color="auto"/>
              <w:left w:val="single" w:sz="4" w:space="0" w:color="auto"/>
              <w:bottom w:val="single" w:sz="4" w:space="0" w:color="auto"/>
              <w:right w:val="single" w:sz="4" w:space="0" w:color="auto"/>
            </w:tcBorders>
          </w:tcPr>
          <w:p w14:paraId="4630364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2A02A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9C733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537C4A5B" w14:textId="77777777" w:rsidTr="009E3718">
        <w:tc>
          <w:tcPr>
            <w:tcW w:w="1134" w:type="dxa"/>
            <w:tcBorders>
              <w:top w:val="single" w:sz="4" w:space="0" w:color="auto"/>
              <w:left w:val="single" w:sz="4" w:space="0" w:color="auto"/>
              <w:bottom w:val="single" w:sz="4" w:space="0" w:color="auto"/>
              <w:right w:val="single" w:sz="4" w:space="0" w:color="auto"/>
            </w:tcBorders>
          </w:tcPr>
          <w:p w14:paraId="75CFC3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9E57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B7FDE3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69A5985" w14:textId="77777777" w:rsidTr="009E3718">
        <w:tc>
          <w:tcPr>
            <w:tcW w:w="1134" w:type="dxa"/>
            <w:tcBorders>
              <w:top w:val="single" w:sz="4" w:space="0" w:color="auto"/>
              <w:left w:val="single" w:sz="4" w:space="0" w:color="auto"/>
              <w:bottom w:val="single" w:sz="4" w:space="0" w:color="auto"/>
              <w:right w:val="single" w:sz="4" w:space="0" w:color="auto"/>
            </w:tcBorders>
          </w:tcPr>
          <w:p w14:paraId="623D5A4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BC373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A0383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4760F0A" w14:textId="77777777" w:rsidTr="009E3718">
        <w:tc>
          <w:tcPr>
            <w:tcW w:w="1134" w:type="dxa"/>
            <w:tcBorders>
              <w:top w:val="single" w:sz="4" w:space="0" w:color="auto"/>
              <w:left w:val="single" w:sz="4" w:space="0" w:color="auto"/>
              <w:bottom w:val="single" w:sz="4" w:space="0" w:color="auto"/>
              <w:right w:val="single" w:sz="4" w:space="0" w:color="auto"/>
            </w:tcBorders>
          </w:tcPr>
          <w:p w14:paraId="4A69299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6D83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63A32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B0254AE" w14:textId="77777777" w:rsidTr="009E3718">
        <w:tc>
          <w:tcPr>
            <w:tcW w:w="1134" w:type="dxa"/>
            <w:tcBorders>
              <w:top w:val="single" w:sz="4" w:space="0" w:color="auto"/>
              <w:left w:val="single" w:sz="4" w:space="0" w:color="auto"/>
              <w:bottom w:val="single" w:sz="4" w:space="0" w:color="auto"/>
              <w:right w:val="single" w:sz="4" w:space="0" w:color="auto"/>
            </w:tcBorders>
          </w:tcPr>
          <w:p w14:paraId="702BDB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94B5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06DAB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1B4129C1" w14:textId="77777777" w:rsidTr="009E3718">
        <w:tc>
          <w:tcPr>
            <w:tcW w:w="1134" w:type="dxa"/>
            <w:tcBorders>
              <w:top w:val="single" w:sz="4" w:space="0" w:color="auto"/>
              <w:left w:val="single" w:sz="4" w:space="0" w:color="auto"/>
              <w:bottom w:val="single" w:sz="4" w:space="0" w:color="auto"/>
              <w:right w:val="single" w:sz="4" w:space="0" w:color="auto"/>
            </w:tcBorders>
          </w:tcPr>
          <w:p w14:paraId="2377971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ED0F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82E96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284F5B91" w14:textId="77777777" w:rsidTr="009E3718">
        <w:tc>
          <w:tcPr>
            <w:tcW w:w="1134" w:type="dxa"/>
            <w:tcBorders>
              <w:top w:val="single" w:sz="4" w:space="0" w:color="auto"/>
              <w:left w:val="single" w:sz="4" w:space="0" w:color="auto"/>
              <w:bottom w:val="single" w:sz="4" w:space="0" w:color="auto"/>
              <w:right w:val="single" w:sz="4" w:space="0" w:color="auto"/>
            </w:tcBorders>
          </w:tcPr>
          <w:p w14:paraId="2DEB84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58C5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AC33E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3DFB0769" w14:textId="77777777" w:rsidTr="009E3718">
        <w:tc>
          <w:tcPr>
            <w:tcW w:w="1134" w:type="dxa"/>
            <w:tcBorders>
              <w:top w:val="single" w:sz="4" w:space="0" w:color="auto"/>
              <w:left w:val="single" w:sz="4" w:space="0" w:color="auto"/>
              <w:bottom w:val="single" w:sz="4" w:space="0" w:color="auto"/>
              <w:right w:val="single" w:sz="4" w:space="0" w:color="auto"/>
            </w:tcBorders>
          </w:tcPr>
          <w:p w14:paraId="077883D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565E7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686BC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106498C4" w14:textId="77777777" w:rsidTr="009E3718">
        <w:tc>
          <w:tcPr>
            <w:tcW w:w="1134" w:type="dxa"/>
            <w:tcBorders>
              <w:top w:val="single" w:sz="4" w:space="0" w:color="auto"/>
              <w:left w:val="single" w:sz="4" w:space="0" w:color="auto"/>
              <w:bottom w:val="single" w:sz="4" w:space="0" w:color="auto"/>
              <w:right w:val="single" w:sz="4" w:space="0" w:color="auto"/>
            </w:tcBorders>
          </w:tcPr>
          <w:p w14:paraId="62580C6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DFB8C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C0BEC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584C418" w14:textId="77777777" w:rsidTr="009E3718">
        <w:tc>
          <w:tcPr>
            <w:tcW w:w="1134" w:type="dxa"/>
            <w:tcBorders>
              <w:top w:val="single" w:sz="4" w:space="0" w:color="auto"/>
              <w:left w:val="single" w:sz="4" w:space="0" w:color="auto"/>
              <w:bottom w:val="single" w:sz="4" w:space="0" w:color="auto"/>
              <w:right w:val="single" w:sz="4" w:space="0" w:color="auto"/>
            </w:tcBorders>
          </w:tcPr>
          <w:p w14:paraId="7E4545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99AF0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DC967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136</w:t>
            </w:r>
          </w:p>
        </w:tc>
      </w:tr>
      <w:tr w:rsidR="009E3718" w:rsidRPr="00713FD1" w14:paraId="1C35B46F" w14:textId="77777777" w:rsidTr="009E3718">
        <w:tc>
          <w:tcPr>
            <w:tcW w:w="1134" w:type="dxa"/>
            <w:tcBorders>
              <w:top w:val="single" w:sz="4" w:space="0" w:color="auto"/>
              <w:left w:val="single" w:sz="4" w:space="0" w:color="auto"/>
              <w:bottom w:val="single" w:sz="4" w:space="0" w:color="auto"/>
              <w:right w:val="single" w:sz="4" w:space="0" w:color="auto"/>
            </w:tcBorders>
          </w:tcPr>
          <w:p w14:paraId="6163B2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BFB9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3040D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137</w:t>
            </w:r>
          </w:p>
        </w:tc>
      </w:tr>
      <w:tr w:rsidR="009E3718" w:rsidRPr="00713FD1" w14:paraId="20485265" w14:textId="77777777" w:rsidTr="009E3718">
        <w:tc>
          <w:tcPr>
            <w:tcW w:w="1134" w:type="dxa"/>
            <w:tcBorders>
              <w:top w:val="single" w:sz="4" w:space="0" w:color="auto"/>
              <w:left w:val="single" w:sz="4" w:space="0" w:color="auto"/>
              <w:bottom w:val="single" w:sz="4" w:space="0" w:color="auto"/>
              <w:right w:val="single" w:sz="4" w:space="0" w:color="auto"/>
            </w:tcBorders>
          </w:tcPr>
          <w:p w14:paraId="5357BEE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43365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88E8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140</w:t>
            </w:r>
          </w:p>
        </w:tc>
      </w:tr>
      <w:tr w:rsidR="009E3718" w:rsidRPr="00713FD1" w14:paraId="6E229CFE" w14:textId="77777777" w:rsidTr="009E3718">
        <w:tc>
          <w:tcPr>
            <w:tcW w:w="1134" w:type="dxa"/>
            <w:tcBorders>
              <w:top w:val="single" w:sz="4" w:space="0" w:color="auto"/>
              <w:left w:val="single" w:sz="4" w:space="0" w:color="auto"/>
              <w:bottom w:val="single" w:sz="4" w:space="0" w:color="auto"/>
              <w:right w:val="single" w:sz="4" w:space="0" w:color="auto"/>
            </w:tcBorders>
          </w:tcPr>
          <w:p w14:paraId="118DAF2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8549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5EC7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141</w:t>
            </w:r>
          </w:p>
        </w:tc>
      </w:tr>
      <w:tr w:rsidR="009E3718" w:rsidRPr="00713FD1" w14:paraId="0A011899" w14:textId="77777777" w:rsidTr="009E3718">
        <w:tc>
          <w:tcPr>
            <w:tcW w:w="1134" w:type="dxa"/>
            <w:tcBorders>
              <w:top w:val="single" w:sz="4" w:space="0" w:color="auto"/>
              <w:left w:val="single" w:sz="4" w:space="0" w:color="auto"/>
              <w:bottom w:val="single" w:sz="4" w:space="0" w:color="auto"/>
              <w:right w:val="single" w:sz="4" w:space="0" w:color="auto"/>
            </w:tcBorders>
          </w:tcPr>
          <w:p w14:paraId="40EDA09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37162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5A9B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134</w:t>
            </w:r>
          </w:p>
        </w:tc>
      </w:tr>
      <w:tr w:rsidR="009E3718" w:rsidRPr="00713FD1" w14:paraId="472970E9" w14:textId="77777777" w:rsidTr="009E3718">
        <w:tc>
          <w:tcPr>
            <w:tcW w:w="1134" w:type="dxa"/>
            <w:tcBorders>
              <w:top w:val="single" w:sz="4" w:space="0" w:color="auto"/>
              <w:left w:val="single" w:sz="4" w:space="0" w:color="auto"/>
              <w:bottom w:val="single" w:sz="4" w:space="0" w:color="auto"/>
              <w:right w:val="single" w:sz="4" w:space="0" w:color="auto"/>
            </w:tcBorders>
          </w:tcPr>
          <w:p w14:paraId="67195E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5D7B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673A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135</w:t>
            </w:r>
          </w:p>
        </w:tc>
      </w:tr>
      <w:tr w:rsidR="009E3718" w:rsidRPr="00713FD1" w14:paraId="39D67990" w14:textId="77777777" w:rsidTr="009E3718">
        <w:tc>
          <w:tcPr>
            <w:tcW w:w="1134" w:type="dxa"/>
            <w:tcBorders>
              <w:top w:val="single" w:sz="4" w:space="0" w:color="auto"/>
              <w:left w:val="single" w:sz="4" w:space="0" w:color="auto"/>
              <w:bottom w:val="single" w:sz="4" w:space="0" w:color="auto"/>
              <w:right w:val="single" w:sz="4" w:space="0" w:color="auto"/>
            </w:tcBorders>
          </w:tcPr>
          <w:p w14:paraId="1BDD831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FB118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9DB36E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142</w:t>
            </w:r>
          </w:p>
        </w:tc>
      </w:tr>
      <w:tr w:rsidR="009E3718" w:rsidRPr="00713FD1" w14:paraId="41009774" w14:textId="77777777" w:rsidTr="009E3718">
        <w:tc>
          <w:tcPr>
            <w:tcW w:w="1134" w:type="dxa"/>
            <w:tcBorders>
              <w:top w:val="single" w:sz="4" w:space="0" w:color="auto"/>
              <w:left w:val="single" w:sz="4" w:space="0" w:color="auto"/>
              <w:bottom w:val="single" w:sz="4" w:space="0" w:color="auto"/>
              <w:right w:val="single" w:sz="4" w:space="0" w:color="auto"/>
            </w:tcBorders>
          </w:tcPr>
          <w:p w14:paraId="740258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18D28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52868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143</w:t>
            </w:r>
          </w:p>
        </w:tc>
      </w:tr>
      <w:tr w:rsidR="009E3718" w:rsidRPr="00713FD1" w14:paraId="0A3E110D" w14:textId="77777777" w:rsidTr="009E3718">
        <w:tc>
          <w:tcPr>
            <w:tcW w:w="1134" w:type="dxa"/>
            <w:tcBorders>
              <w:top w:val="single" w:sz="4" w:space="0" w:color="auto"/>
              <w:left w:val="single" w:sz="4" w:space="0" w:color="auto"/>
              <w:bottom w:val="single" w:sz="4" w:space="0" w:color="auto"/>
              <w:right w:val="single" w:sz="4" w:space="0" w:color="auto"/>
            </w:tcBorders>
          </w:tcPr>
          <w:p w14:paraId="4EBF1AE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76E62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67694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144</w:t>
            </w:r>
          </w:p>
        </w:tc>
      </w:tr>
      <w:tr w:rsidR="009E3718" w:rsidRPr="00713FD1" w14:paraId="3763A4FF" w14:textId="77777777" w:rsidTr="009E3718">
        <w:tc>
          <w:tcPr>
            <w:tcW w:w="1134" w:type="dxa"/>
            <w:tcBorders>
              <w:top w:val="single" w:sz="4" w:space="0" w:color="auto"/>
              <w:left w:val="single" w:sz="4" w:space="0" w:color="auto"/>
              <w:bottom w:val="single" w:sz="4" w:space="0" w:color="auto"/>
              <w:right w:val="single" w:sz="4" w:space="0" w:color="auto"/>
            </w:tcBorders>
          </w:tcPr>
          <w:p w14:paraId="0A20CDC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84268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C63EC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145</w:t>
            </w:r>
          </w:p>
        </w:tc>
      </w:tr>
      <w:tr w:rsidR="009E3718" w:rsidRPr="00713FD1" w14:paraId="77E59B33" w14:textId="77777777" w:rsidTr="009E3718">
        <w:tc>
          <w:tcPr>
            <w:tcW w:w="1134" w:type="dxa"/>
            <w:tcBorders>
              <w:top w:val="single" w:sz="4" w:space="0" w:color="auto"/>
              <w:left w:val="single" w:sz="4" w:space="0" w:color="auto"/>
              <w:bottom w:val="single" w:sz="4" w:space="0" w:color="auto"/>
              <w:right w:val="single" w:sz="4" w:space="0" w:color="auto"/>
            </w:tcBorders>
          </w:tcPr>
          <w:p w14:paraId="04BDAD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C01D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4A0D1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146</w:t>
            </w:r>
          </w:p>
        </w:tc>
      </w:tr>
      <w:tr w:rsidR="009E3718" w:rsidRPr="00713FD1" w14:paraId="6C78EB3F" w14:textId="77777777" w:rsidTr="009E3718">
        <w:tc>
          <w:tcPr>
            <w:tcW w:w="1134" w:type="dxa"/>
            <w:tcBorders>
              <w:top w:val="single" w:sz="4" w:space="0" w:color="auto"/>
              <w:left w:val="single" w:sz="4" w:space="0" w:color="auto"/>
              <w:bottom w:val="single" w:sz="4" w:space="0" w:color="auto"/>
              <w:right w:val="single" w:sz="4" w:space="0" w:color="auto"/>
            </w:tcBorders>
          </w:tcPr>
          <w:p w14:paraId="3E7FDDE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71A43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B69B8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147</w:t>
            </w:r>
          </w:p>
        </w:tc>
      </w:tr>
      <w:tr w:rsidR="009E3718" w:rsidRPr="00713FD1" w14:paraId="74572FFE" w14:textId="77777777" w:rsidTr="009E3718">
        <w:tc>
          <w:tcPr>
            <w:tcW w:w="1134" w:type="dxa"/>
            <w:tcBorders>
              <w:top w:val="single" w:sz="4" w:space="0" w:color="auto"/>
              <w:left w:val="single" w:sz="4" w:space="0" w:color="auto"/>
              <w:bottom w:val="single" w:sz="4" w:space="0" w:color="auto"/>
              <w:right w:val="single" w:sz="4" w:space="0" w:color="auto"/>
            </w:tcBorders>
          </w:tcPr>
          <w:p w14:paraId="75E5B6F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9DF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EA58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148</w:t>
            </w:r>
          </w:p>
        </w:tc>
      </w:tr>
      <w:tr w:rsidR="009E3718" w:rsidRPr="00713FD1" w14:paraId="2F435C42" w14:textId="77777777" w:rsidTr="009E3718">
        <w:tc>
          <w:tcPr>
            <w:tcW w:w="1134" w:type="dxa"/>
            <w:tcBorders>
              <w:top w:val="single" w:sz="4" w:space="0" w:color="auto"/>
              <w:left w:val="single" w:sz="4" w:space="0" w:color="auto"/>
              <w:bottom w:val="single" w:sz="4" w:space="0" w:color="auto"/>
              <w:right w:val="single" w:sz="4" w:space="0" w:color="auto"/>
            </w:tcBorders>
          </w:tcPr>
          <w:p w14:paraId="4FD907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1100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5321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176</w:t>
            </w:r>
          </w:p>
        </w:tc>
      </w:tr>
      <w:tr w:rsidR="009E3718" w:rsidRPr="00713FD1" w14:paraId="443EE8DE" w14:textId="77777777" w:rsidTr="009E3718">
        <w:tc>
          <w:tcPr>
            <w:tcW w:w="1134" w:type="dxa"/>
            <w:tcBorders>
              <w:top w:val="single" w:sz="4" w:space="0" w:color="auto"/>
              <w:left w:val="single" w:sz="4" w:space="0" w:color="auto"/>
              <w:bottom w:val="single" w:sz="4" w:space="0" w:color="auto"/>
              <w:right w:val="single" w:sz="4" w:space="0" w:color="auto"/>
            </w:tcBorders>
          </w:tcPr>
          <w:p w14:paraId="463713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FC0EC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CEA93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149</w:t>
            </w:r>
          </w:p>
        </w:tc>
      </w:tr>
      <w:tr w:rsidR="009E3718" w:rsidRPr="00713FD1" w14:paraId="04CDD664" w14:textId="77777777" w:rsidTr="009E3718">
        <w:tc>
          <w:tcPr>
            <w:tcW w:w="1134" w:type="dxa"/>
            <w:tcBorders>
              <w:top w:val="single" w:sz="4" w:space="0" w:color="auto"/>
              <w:left w:val="single" w:sz="4" w:space="0" w:color="auto"/>
              <w:bottom w:val="single" w:sz="4" w:space="0" w:color="auto"/>
              <w:right w:val="single" w:sz="4" w:space="0" w:color="auto"/>
            </w:tcBorders>
          </w:tcPr>
          <w:p w14:paraId="3C785B7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5A0E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DB801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150</w:t>
            </w:r>
          </w:p>
        </w:tc>
      </w:tr>
      <w:tr w:rsidR="009E3718" w:rsidRPr="00713FD1" w14:paraId="2E328BB4" w14:textId="77777777" w:rsidTr="009E3718">
        <w:tc>
          <w:tcPr>
            <w:tcW w:w="1134" w:type="dxa"/>
            <w:tcBorders>
              <w:top w:val="single" w:sz="4" w:space="0" w:color="auto"/>
              <w:left w:val="single" w:sz="4" w:space="0" w:color="auto"/>
              <w:bottom w:val="single" w:sz="4" w:space="0" w:color="auto"/>
              <w:right w:val="single" w:sz="4" w:space="0" w:color="auto"/>
            </w:tcBorders>
          </w:tcPr>
          <w:p w14:paraId="67A65A3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E10B4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79E42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151</w:t>
            </w:r>
          </w:p>
        </w:tc>
      </w:tr>
      <w:tr w:rsidR="009E3718" w:rsidRPr="00713FD1" w14:paraId="147E7461" w14:textId="77777777" w:rsidTr="009E3718">
        <w:tc>
          <w:tcPr>
            <w:tcW w:w="1134" w:type="dxa"/>
            <w:tcBorders>
              <w:top w:val="single" w:sz="4" w:space="0" w:color="auto"/>
              <w:left w:val="single" w:sz="4" w:space="0" w:color="auto"/>
              <w:bottom w:val="single" w:sz="4" w:space="0" w:color="auto"/>
              <w:right w:val="single" w:sz="4" w:space="0" w:color="auto"/>
            </w:tcBorders>
          </w:tcPr>
          <w:p w14:paraId="642642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D4AE2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29390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152</w:t>
            </w:r>
          </w:p>
        </w:tc>
      </w:tr>
      <w:tr w:rsidR="009E3718" w:rsidRPr="00713FD1" w14:paraId="2D28F452" w14:textId="77777777" w:rsidTr="009E3718">
        <w:tc>
          <w:tcPr>
            <w:tcW w:w="1134" w:type="dxa"/>
            <w:tcBorders>
              <w:top w:val="single" w:sz="4" w:space="0" w:color="auto"/>
              <w:left w:val="single" w:sz="4" w:space="0" w:color="auto"/>
              <w:bottom w:val="single" w:sz="4" w:space="0" w:color="auto"/>
              <w:right w:val="single" w:sz="4" w:space="0" w:color="auto"/>
            </w:tcBorders>
          </w:tcPr>
          <w:p w14:paraId="524359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D6CA2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7171FB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153</w:t>
            </w:r>
          </w:p>
        </w:tc>
      </w:tr>
      <w:tr w:rsidR="009E3718" w:rsidRPr="00713FD1" w14:paraId="4A1DC392" w14:textId="77777777" w:rsidTr="009E3718">
        <w:tc>
          <w:tcPr>
            <w:tcW w:w="1134" w:type="dxa"/>
            <w:tcBorders>
              <w:top w:val="single" w:sz="4" w:space="0" w:color="auto"/>
              <w:left w:val="single" w:sz="4" w:space="0" w:color="auto"/>
              <w:bottom w:val="single" w:sz="4" w:space="0" w:color="auto"/>
              <w:right w:val="single" w:sz="4" w:space="0" w:color="auto"/>
            </w:tcBorders>
          </w:tcPr>
          <w:p w14:paraId="1731A7C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FE941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855BC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154</w:t>
            </w:r>
          </w:p>
        </w:tc>
      </w:tr>
      <w:tr w:rsidR="009E3718" w:rsidRPr="00713FD1" w14:paraId="1A1D082B" w14:textId="77777777" w:rsidTr="009E3718">
        <w:tc>
          <w:tcPr>
            <w:tcW w:w="1134" w:type="dxa"/>
            <w:tcBorders>
              <w:top w:val="single" w:sz="4" w:space="0" w:color="auto"/>
              <w:left w:val="single" w:sz="4" w:space="0" w:color="auto"/>
              <w:bottom w:val="single" w:sz="4" w:space="0" w:color="auto"/>
              <w:right w:val="single" w:sz="4" w:space="0" w:color="auto"/>
            </w:tcBorders>
          </w:tcPr>
          <w:p w14:paraId="72E484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4ED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14556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169</w:t>
            </w:r>
          </w:p>
        </w:tc>
      </w:tr>
      <w:tr w:rsidR="009E3718" w:rsidRPr="00713FD1" w14:paraId="7F8593AF" w14:textId="77777777" w:rsidTr="009E3718">
        <w:tc>
          <w:tcPr>
            <w:tcW w:w="1134" w:type="dxa"/>
            <w:tcBorders>
              <w:top w:val="single" w:sz="4" w:space="0" w:color="auto"/>
              <w:left w:val="single" w:sz="4" w:space="0" w:color="auto"/>
              <w:bottom w:val="single" w:sz="4" w:space="0" w:color="auto"/>
              <w:right w:val="single" w:sz="4" w:space="0" w:color="auto"/>
            </w:tcBorders>
          </w:tcPr>
          <w:p w14:paraId="66CF127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05407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18612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170</w:t>
            </w:r>
          </w:p>
        </w:tc>
      </w:tr>
      <w:tr w:rsidR="009E3718" w:rsidRPr="00713FD1" w14:paraId="462603D0" w14:textId="77777777" w:rsidTr="009E3718">
        <w:tc>
          <w:tcPr>
            <w:tcW w:w="1134" w:type="dxa"/>
            <w:tcBorders>
              <w:top w:val="single" w:sz="4" w:space="0" w:color="auto"/>
              <w:left w:val="single" w:sz="4" w:space="0" w:color="auto"/>
              <w:bottom w:val="single" w:sz="4" w:space="0" w:color="auto"/>
              <w:right w:val="single" w:sz="4" w:space="0" w:color="auto"/>
            </w:tcBorders>
          </w:tcPr>
          <w:p w14:paraId="427FA1A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6A427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858AA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171</w:t>
            </w:r>
          </w:p>
        </w:tc>
      </w:tr>
      <w:tr w:rsidR="009E3718" w:rsidRPr="00713FD1" w14:paraId="7356A1F5" w14:textId="77777777" w:rsidTr="009E3718">
        <w:tc>
          <w:tcPr>
            <w:tcW w:w="1134" w:type="dxa"/>
            <w:tcBorders>
              <w:top w:val="single" w:sz="4" w:space="0" w:color="auto"/>
              <w:left w:val="single" w:sz="4" w:space="0" w:color="auto"/>
              <w:bottom w:val="single" w:sz="4" w:space="0" w:color="auto"/>
              <w:right w:val="single" w:sz="4" w:space="0" w:color="auto"/>
            </w:tcBorders>
          </w:tcPr>
          <w:p w14:paraId="3B6D0A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43EB7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ADB07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172</w:t>
            </w:r>
          </w:p>
        </w:tc>
      </w:tr>
      <w:tr w:rsidR="009E3718" w:rsidRPr="00713FD1" w14:paraId="30C38DEE" w14:textId="77777777" w:rsidTr="009E3718">
        <w:tc>
          <w:tcPr>
            <w:tcW w:w="1134" w:type="dxa"/>
            <w:tcBorders>
              <w:top w:val="single" w:sz="4" w:space="0" w:color="auto"/>
              <w:left w:val="single" w:sz="4" w:space="0" w:color="auto"/>
              <w:bottom w:val="single" w:sz="4" w:space="0" w:color="auto"/>
              <w:right w:val="single" w:sz="4" w:space="0" w:color="auto"/>
            </w:tcBorders>
          </w:tcPr>
          <w:p w14:paraId="5D903C1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5D795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051A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173</w:t>
            </w:r>
          </w:p>
        </w:tc>
      </w:tr>
      <w:tr w:rsidR="009E3718" w:rsidRPr="00713FD1" w14:paraId="67034D1B" w14:textId="77777777" w:rsidTr="009E3718">
        <w:tc>
          <w:tcPr>
            <w:tcW w:w="1134" w:type="dxa"/>
            <w:tcBorders>
              <w:top w:val="single" w:sz="4" w:space="0" w:color="auto"/>
              <w:left w:val="single" w:sz="4" w:space="0" w:color="auto"/>
              <w:bottom w:val="single" w:sz="4" w:space="0" w:color="auto"/>
              <w:right w:val="single" w:sz="4" w:space="0" w:color="auto"/>
            </w:tcBorders>
          </w:tcPr>
          <w:p w14:paraId="5928A25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E8333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011EB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174</w:t>
            </w:r>
          </w:p>
        </w:tc>
      </w:tr>
      <w:tr w:rsidR="009E3718" w:rsidRPr="00713FD1" w14:paraId="2A274B68" w14:textId="77777777" w:rsidTr="009E3718">
        <w:tc>
          <w:tcPr>
            <w:tcW w:w="1134" w:type="dxa"/>
            <w:tcBorders>
              <w:top w:val="single" w:sz="4" w:space="0" w:color="auto"/>
              <w:left w:val="single" w:sz="4" w:space="0" w:color="auto"/>
              <w:bottom w:val="single" w:sz="4" w:space="0" w:color="auto"/>
              <w:right w:val="single" w:sz="4" w:space="0" w:color="auto"/>
            </w:tcBorders>
          </w:tcPr>
          <w:p w14:paraId="04B1F8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9FAAF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A6EDD2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175</w:t>
            </w:r>
          </w:p>
        </w:tc>
      </w:tr>
      <w:tr w:rsidR="009E3718" w:rsidRPr="00713FD1" w14:paraId="128BBC44" w14:textId="77777777" w:rsidTr="009E3718">
        <w:tc>
          <w:tcPr>
            <w:tcW w:w="1134" w:type="dxa"/>
            <w:tcBorders>
              <w:top w:val="single" w:sz="4" w:space="0" w:color="auto"/>
              <w:left w:val="single" w:sz="4" w:space="0" w:color="auto"/>
              <w:bottom w:val="single" w:sz="4" w:space="0" w:color="auto"/>
              <w:right w:val="single" w:sz="4" w:space="0" w:color="auto"/>
            </w:tcBorders>
          </w:tcPr>
          <w:p w14:paraId="4084A2A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5FF02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8BDC3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73697DC0" w14:textId="77777777" w:rsidTr="009E3718">
        <w:tc>
          <w:tcPr>
            <w:tcW w:w="1134" w:type="dxa"/>
            <w:tcBorders>
              <w:top w:val="single" w:sz="4" w:space="0" w:color="auto"/>
              <w:left w:val="single" w:sz="4" w:space="0" w:color="auto"/>
              <w:bottom w:val="single" w:sz="4" w:space="0" w:color="auto"/>
              <w:right w:val="single" w:sz="4" w:space="0" w:color="auto"/>
            </w:tcBorders>
          </w:tcPr>
          <w:p w14:paraId="15C23C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96912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64C2D0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90D849D" w14:textId="77777777" w:rsidTr="009E3718">
        <w:tc>
          <w:tcPr>
            <w:tcW w:w="1134" w:type="dxa"/>
            <w:tcBorders>
              <w:top w:val="single" w:sz="4" w:space="0" w:color="auto"/>
              <w:left w:val="single" w:sz="4" w:space="0" w:color="auto"/>
              <w:bottom w:val="single" w:sz="4" w:space="0" w:color="auto"/>
              <w:right w:val="single" w:sz="4" w:space="0" w:color="auto"/>
            </w:tcBorders>
          </w:tcPr>
          <w:p w14:paraId="310A1E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4B345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2315F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455FDAEC" w14:textId="77777777" w:rsidTr="009E3718">
        <w:tc>
          <w:tcPr>
            <w:tcW w:w="1134" w:type="dxa"/>
            <w:tcBorders>
              <w:top w:val="single" w:sz="4" w:space="0" w:color="auto"/>
              <w:left w:val="single" w:sz="4" w:space="0" w:color="auto"/>
              <w:bottom w:val="single" w:sz="4" w:space="0" w:color="auto"/>
              <w:right w:val="single" w:sz="4" w:space="0" w:color="auto"/>
            </w:tcBorders>
          </w:tcPr>
          <w:p w14:paraId="66A5282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01D4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8A00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168</w:t>
            </w:r>
          </w:p>
        </w:tc>
      </w:tr>
      <w:tr w:rsidR="009E3718" w:rsidRPr="00713FD1" w14:paraId="0F2300B1" w14:textId="77777777" w:rsidTr="009E3718">
        <w:tc>
          <w:tcPr>
            <w:tcW w:w="1134" w:type="dxa"/>
            <w:tcBorders>
              <w:top w:val="single" w:sz="4" w:space="0" w:color="auto"/>
              <w:left w:val="single" w:sz="4" w:space="0" w:color="auto"/>
              <w:bottom w:val="single" w:sz="4" w:space="0" w:color="auto"/>
              <w:right w:val="single" w:sz="4" w:space="0" w:color="auto"/>
            </w:tcBorders>
          </w:tcPr>
          <w:p w14:paraId="095E7A4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86013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EA35E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786AD550" w14:textId="77777777" w:rsidTr="009E3718">
        <w:tc>
          <w:tcPr>
            <w:tcW w:w="1134" w:type="dxa"/>
            <w:tcBorders>
              <w:top w:val="single" w:sz="4" w:space="0" w:color="auto"/>
              <w:left w:val="single" w:sz="4" w:space="0" w:color="auto"/>
              <w:bottom w:val="single" w:sz="4" w:space="0" w:color="auto"/>
              <w:right w:val="single" w:sz="4" w:space="0" w:color="auto"/>
            </w:tcBorders>
          </w:tcPr>
          <w:p w14:paraId="4CDE3FF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49EE3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452A0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0963CF5C" w14:textId="77777777" w:rsidTr="009E3718">
        <w:tc>
          <w:tcPr>
            <w:tcW w:w="1134" w:type="dxa"/>
            <w:tcBorders>
              <w:top w:val="single" w:sz="4" w:space="0" w:color="auto"/>
              <w:left w:val="single" w:sz="4" w:space="0" w:color="auto"/>
              <w:bottom w:val="single" w:sz="4" w:space="0" w:color="auto"/>
              <w:right w:val="single" w:sz="4" w:space="0" w:color="auto"/>
            </w:tcBorders>
          </w:tcPr>
          <w:p w14:paraId="35865E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EF55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BD90A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80ABD1B" w14:textId="77777777" w:rsidTr="009E3718">
        <w:tc>
          <w:tcPr>
            <w:tcW w:w="1134" w:type="dxa"/>
            <w:tcBorders>
              <w:top w:val="single" w:sz="4" w:space="0" w:color="auto"/>
              <w:left w:val="single" w:sz="4" w:space="0" w:color="auto"/>
              <w:bottom w:val="single" w:sz="4" w:space="0" w:color="auto"/>
              <w:right w:val="single" w:sz="4" w:space="0" w:color="auto"/>
            </w:tcBorders>
          </w:tcPr>
          <w:p w14:paraId="5516AA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A0852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20EC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62DDD973" w14:textId="77777777" w:rsidTr="009E3718">
        <w:tc>
          <w:tcPr>
            <w:tcW w:w="1134" w:type="dxa"/>
            <w:tcBorders>
              <w:top w:val="single" w:sz="4" w:space="0" w:color="auto"/>
              <w:left w:val="single" w:sz="4" w:space="0" w:color="auto"/>
              <w:bottom w:val="single" w:sz="4" w:space="0" w:color="auto"/>
              <w:right w:val="single" w:sz="4" w:space="0" w:color="auto"/>
            </w:tcBorders>
          </w:tcPr>
          <w:p w14:paraId="6F05670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4DAC6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DB4B1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271C959" w14:textId="77777777" w:rsidTr="009E3718">
        <w:tc>
          <w:tcPr>
            <w:tcW w:w="1134" w:type="dxa"/>
            <w:tcBorders>
              <w:top w:val="single" w:sz="4" w:space="0" w:color="auto"/>
              <w:left w:val="single" w:sz="4" w:space="0" w:color="auto"/>
              <w:bottom w:val="single" w:sz="4" w:space="0" w:color="auto"/>
              <w:right w:val="single" w:sz="4" w:space="0" w:color="auto"/>
            </w:tcBorders>
          </w:tcPr>
          <w:p w14:paraId="73EBED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12FB6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429C4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3E2F6CDF" w14:textId="77777777" w:rsidTr="009E3718">
        <w:tc>
          <w:tcPr>
            <w:tcW w:w="1134" w:type="dxa"/>
            <w:tcBorders>
              <w:top w:val="single" w:sz="4" w:space="0" w:color="auto"/>
              <w:left w:val="single" w:sz="4" w:space="0" w:color="auto"/>
              <w:bottom w:val="single" w:sz="4" w:space="0" w:color="auto"/>
              <w:right w:val="single" w:sz="4" w:space="0" w:color="auto"/>
            </w:tcBorders>
          </w:tcPr>
          <w:p w14:paraId="224643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A051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6607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5E9D0077" w14:textId="77777777" w:rsidTr="009E3718">
        <w:tc>
          <w:tcPr>
            <w:tcW w:w="1134" w:type="dxa"/>
            <w:tcBorders>
              <w:top w:val="single" w:sz="4" w:space="0" w:color="auto"/>
              <w:left w:val="single" w:sz="4" w:space="0" w:color="auto"/>
              <w:bottom w:val="single" w:sz="4" w:space="0" w:color="auto"/>
              <w:right w:val="single" w:sz="4" w:space="0" w:color="auto"/>
            </w:tcBorders>
          </w:tcPr>
          <w:p w14:paraId="3C70811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149C7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3E7B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3F1D0C0F" w14:textId="77777777" w:rsidTr="009E3718">
        <w:tc>
          <w:tcPr>
            <w:tcW w:w="1134" w:type="dxa"/>
            <w:tcBorders>
              <w:top w:val="single" w:sz="4" w:space="0" w:color="auto"/>
              <w:left w:val="single" w:sz="4" w:space="0" w:color="auto"/>
              <w:bottom w:val="single" w:sz="4" w:space="0" w:color="auto"/>
              <w:right w:val="single" w:sz="4" w:space="0" w:color="auto"/>
            </w:tcBorders>
          </w:tcPr>
          <w:p w14:paraId="4827BCC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821F8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00FE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176CB4D0" w14:textId="77777777" w:rsidTr="009E3718">
        <w:tc>
          <w:tcPr>
            <w:tcW w:w="1134" w:type="dxa"/>
            <w:tcBorders>
              <w:top w:val="single" w:sz="4" w:space="0" w:color="auto"/>
              <w:left w:val="single" w:sz="4" w:space="0" w:color="auto"/>
              <w:bottom w:val="single" w:sz="4" w:space="0" w:color="auto"/>
              <w:right w:val="single" w:sz="4" w:space="0" w:color="auto"/>
            </w:tcBorders>
          </w:tcPr>
          <w:p w14:paraId="58646EE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000148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211D4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2D2B3804" w14:textId="77777777" w:rsidTr="009E3718">
        <w:tc>
          <w:tcPr>
            <w:tcW w:w="1134" w:type="dxa"/>
            <w:tcBorders>
              <w:top w:val="single" w:sz="4" w:space="0" w:color="auto"/>
              <w:left w:val="single" w:sz="4" w:space="0" w:color="auto"/>
              <w:bottom w:val="single" w:sz="4" w:space="0" w:color="auto"/>
              <w:right w:val="single" w:sz="4" w:space="0" w:color="auto"/>
            </w:tcBorders>
          </w:tcPr>
          <w:p w14:paraId="406153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D6AB7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7CCF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2A947506" w14:textId="77777777" w:rsidTr="009E3718">
        <w:tc>
          <w:tcPr>
            <w:tcW w:w="1134" w:type="dxa"/>
            <w:tcBorders>
              <w:top w:val="single" w:sz="4" w:space="0" w:color="auto"/>
              <w:left w:val="single" w:sz="4" w:space="0" w:color="auto"/>
              <w:bottom w:val="single" w:sz="4" w:space="0" w:color="auto"/>
              <w:right w:val="single" w:sz="4" w:space="0" w:color="auto"/>
            </w:tcBorders>
          </w:tcPr>
          <w:p w14:paraId="6E10AB3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8585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5680B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51BD0AB0" w14:textId="77777777" w:rsidTr="009E3718">
        <w:tc>
          <w:tcPr>
            <w:tcW w:w="1134" w:type="dxa"/>
            <w:tcBorders>
              <w:top w:val="single" w:sz="4" w:space="0" w:color="auto"/>
              <w:left w:val="single" w:sz="4" w:space="0" w:color="auto"/>
              <w:bottom w:val="single" w:sz="4" w:space="0" w:color="auto"/>
              <w:right w:val="single" w:sz="4" w:space="0" w:color="auto"/>
            </w:tcBorders>
          </w:tcPr>
          <w:p w14:paraId="1C5A35E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BD3C1A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B812F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71D81545" w14:textId="77777777" w:rsidTr="009E3718">
        <w:tc>
          <w:tcPr>
            <w:tcW w:w="1134" w:type="dxa"/>
            <w:tcBorders>
              <w:top w:val="single" w:sz="4" w:space="0" w:color="auto"/>
              <w:left w:val="single" w:sz="4" w:space="0" w:color="auto"/>
              <w:bottom w:val="single" w:sz="4" w:space="0" w:color="auto"/>
              <w:right w:val="single" w:sz="4" w:space="0" w:color="auto"/>
            </w:tcBorders>
          </w:tcPr>
          <w:p w14:paraId="5C4FE4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F1247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115AD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314C1CA3" w14:textId="77777777" w:rsidTr="009E3718">
        <w:tc>
          <w:tcPr>
            <w:tcW w:w="1134" w:type="dxa"/>
            <w:tcBorders>
              <w:top w:val="single" w:sz="4" w:space="0" w:color="auto"/>
              <w:left w:val="single" w:sz="4" w:space="0" w:color="auto"/>
              <w:bottom w:val="single" w:sz="4" w:space="0" w:color="auto"/>
              <w:right w:val="single" w:sz="4" w:space="0" w:color="auto"/>
            </w:tcBorders>
          </w:tcPr>
          <w:p w14:paraId="09B4E65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F63FA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F4902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2785142F" w14:textId="77777777" w:rsidTr="009E3718">
        <w:tc>
          <w:tcPr>
            <w:tcW w:w="1134" w:type="dxa"/>
            <w:tcBorders>
              <w:top w:val="single" w:sz="4" w:space="0" w:color="auto"/>
              <w:left w:val="single" w:sz="4" w:space="0" w:color="auto"/>
              <w:bottom w:val="single" w:sz="4" w:space="0" w:color="auto"/>
              <w:right w:val="single" w:sz="4" w:space="0" w:color="auto"/>
            </w:tcBorders>
          </w:tcPr>
          <w:p w14:paraId="4FF3709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32D60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49927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2164A518" w14:textId="77777777" w:rsidTr="009E3718">
        <w:tc>
          <w:tcPr>
            <w:tcW w:w="1134" w:type="dxa"/>
            <w:tcBorders>
              <w:top w:val="single" w:sz="4" w:space="0" w:color="auto"/>
              <w:left w:val="single" w:sz="4" w:space="0" w:color="auto"/>
              <w:bottom w:val="single" w:sz="4" w:space="0" w:color="auto"/>
              <w:right w:val="single" w:sz="4" w:space="0" w:color="auto"/>
            </w:tcBorders>
          </w:tcPr>
          <w:p w14:paraId="37641B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91210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ADDF8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032FE2E9" w14:textId="77777777" w:rsidTr="009E3718">
        <w:tc>
          <w:tcPr>
            <w:tcW w:w="1134" w:type="dxa"/>
            <w:tcBorders>
              <w:top w:val="single" w:sz="4" w:space="0" w:color="auto"/>
              <w:left w:val="single" w:sz="4" w:space="0" w:color="auto"/>
              <w:bottom w:val="single" w:sz="4" w:space="0" w:color="auto"/>
              <w:right w:val="single" w:sz="4" w:space="0" w:color="auto"/>
            </w:tcBorders>
          </w:tcPr>
          <w:p w14:paraId="2D1E50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1276D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654C6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51F45320" w14:textId="77777777" w:rsidTr="009E3718">
        <w:tc>
          <w:tcPr>
            <w:tcW w:w="1134" w:type="dxa"/>
            <w:tcBorders>
              <w:top w:val="single" w:sz="4" w:space="0" w:color="auto"/>
              <w:left w:val="single" w:sz="4" w:space="0" w:color="auto"/>
              <w:bottom w:val="single" w:sz="4" w:space="0" w:color="auto"/>
              <w:right w:val="single" w:sz="4" w:space="0" w:color="auto"/>
            </w:tcBorders>
          </w:tcPr>
          <w:p w14:paraId="5F20A4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5627B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3D55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2917B122" w14:textId="77777777" w:rsidTr="009E3718">
        <w:tc>
          <w:tcPr>
            <w:tcW w:w="1134" w:type="dxa"/>
            <w:tcBorders>
              <w:top w:val="single" w:sz="4" w:space="0" w:color="auto"/>
              <w:left w:val="single" w:sz="4" w:space="0" w:color="auto"/>
              <w:bottom w:val="single" w:sz="4" w:space="0" w:color="auto"/>
              <w:right w:val="single" w:sz="4" w:space="0" w:color="auto"/>
            </w:tcBorders>
          </w:tcPr>
          <w:p w14:paraId="2525D21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6F9593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DFF71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583A5566" w14:textId="77777777" w:rsidTr="009E3718">
        <w:tc>
          <w:tcPr>
            <w:tcW w:w="1134" w:type="dxa"/>
            <w:tcBorders>
              <w:top w:val="single" w:sz="4" w:space="0" w:color="auto"/>
              <w:left w:val="single" w:sz="4" w:space="0" w:color="auto"/>
              <w:bottom w:val="single" w:sz="4" w:space="0" w:color="auto"/>
              <w:right w:val="single" w:sz="4" w:space="0" w:color="auto"/>
            </w:tcBorders>
          </w:tcPr>
          <w:p w14:paraId="0CF335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593D2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8BFB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18FE5859" w14:textId="77777777" w:rsidTr="009E3718">
        <w:tc>
          <w:tcPr>
            <w:tcW w:w="1134" w:type="dxa"/>
            <w:tcBorders>
              <w:top w:val="single" w:sz="4" w:space="0" w:color="auto"/>
              <w:left w:val="single" w:sz="4" w:space="0" w:color="auto"/>
              <w:bottom w:val="single" w:sz="4" w:space="0" w:color="auto"/>
              <w:right w:val="single" w:sz="4" w:space="0" w:color="auto"/>
            </w:tcBorders>
          </w:tcPr>
          <w:p w14:paraId="50EB161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BBBA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EC301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661E5E72" w14:textId="77777777" w:rsidTr="009E3718">
        <w:tc>
          <w:tcPr>
            <w:tcW w:w="1134" w:type="dxa"/>
            <w:tcBorders>
              <w:top w:val="single" w:sz="4" w:space="0" w:color="auto"/>
              <w:left w:val="single" w:sz="4" w:space="0" w:color="auto"/>
              <w:bottom w:val="single" w:sz="4" w:space="0" w:color="auto"/>
              <w:right w:val="single" w:sz="4" w:space="0" w:color="auto"/>
            </w:tcBorders>
          </w:tcPr>
          <w:p w14:paraId="70900E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851E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E2492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67E53547" w14:textId="77777777" w:rsidTr="009E3718">
        <w:tc>
          <w:tcPr>
            <w:tcW w:w="1134" w:type="dxa"/>
            <w:tcBorders>
              <w:top w:val="single" w:sz="4" w:space="0" w:color="auto"/>
              <w:left w:val="single" w:sz="4" w:space="0" w:color="auto"/>
              <w:bottom w:val="single" w:sz="4" w:space="0" w:color="auto"/>
              <w:right w:val="single" w:sz="4" w:space="0" w:color="auto"/>
            </w:tcBorders>
          </w:tcPr>
          <w:p w14:paraId="361A3B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682E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C62E2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95D7985" w14:textId="77777777" w:rsidTr="009E3718">
        <w:tc>
          <w:tcPr>
            <w:tcW w:w="1134" w:type="dxa"/>
            <w:tcBorders>
              <w:top w:val="single" w:sz="4" w:space="0" w:color="auto"/>
              <w:left w:val="single" w:sz="4" w:space="0" w:color="auto"/>
              <w:bottom w:val="single" w:sz="4" w:space="0" w:color="auto"/>
              <w:right w:val="single" w:sz="4" w:space="0" w:color="auto"/>
            </w:tcBorders>
          </w:tcPr>
          <w:p w14:paraId="5F39DD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A04A87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BFBA5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4E19288D" w14:textId="77777777" w:rsidTr="009E3718">
        <w:tc>
          <w:tcPr>
            <w:tcW w:w="1134" w:type="dxa"/>
            <w:tcBorders>
              <w:top w:val="single" w:sz="4" w:space="0" w:color="auto"/>
              <w:left w:val="single" w:sz="4" w:space="0" w:color="auto"/>
              <w:bottom w:val="single" w:sz="4" w:space="0" w:color="auto"/>
              <w:right w:val="single" w:sz="4" w:space="0" w:color="auto"/>
            </w:tcBorders>
          </w:tcPr>
          <w:p w14:paraId="420BC7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E5A7D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D6606A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31132DCA" w14:textId="77777777" w:rsidTr="009E3718">
        <w:tc>
          <w:tcPr>
            <w:tcW w:w="1134" w:type="dxa"/>
            <w:tcBorders>
              <w:top w:val="single" w:sz="4" w:space="0" w:color="auto"/>
              <w:left w:val="single" w:sz="4" w:space="0" w:color="auto"/>
              <w:bottom w:val="single" w:sz="4" w:space="0" w:color="auto"/>
              <w:right w:val="single" w:sz="4" w:space="0" w:color="auto"/>
            </w:tcBorders>
          </w:tcPr>
          <w:p w14:paraId="36358F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E0383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DA69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564E0C7E" w14:textId="77777777" w:rsidTr="009E3718">
        <w:tc>
          <w:tcPr>
            <w:tcW w:w="1134" w:type="dxa"/>
            <w:tcBorders>
              <w:top w:val="single" w:sz="4" w:space="0" w:color="auto"/>
              <w:left w:val="single" w:sz="4" w:space="0" w:color="auto"/>
              <w:bottom w:val="single" w:sz="4" w:space="0" w:color="auto"/>
              <w:right w:val="single" w:sz="4" w:space="0" w:color="auto"/>
            </w:tcBorders>
          </w:tcPr>
          <w:p w14:paraId="47D072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BAFE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CAEF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5BBD973C" w14:textId="77777777" w:rsidTr="009E3718">
        <w:tc>
          <w:tcPr>
            <w:tcW w:w="1134" w:type="dxa"/>
            <w:tcBorders>
              <w:top w:val="single" w:sz="4" w:space="0" w:color="auto"/>
              <w:left w:val="single" w:sz="4" w:space="0" w:color="auto"/>
              <w:bottom w:val="single" w:sz="4" w:space="0" w:color="auto"/>
              <w:right w:val="single" w:sz="4" w:space="0" w:color="auto"/>
            </w:tcBorders>
          </w:tcPr>
          <w:p w14:paraId="0B4216B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6E354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FE09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1651B470" w14:textId="77777777" w:rsidTr="009E3718">
        <w:tc>
          <w:tcPr>
            <w:tcW w:w="1134" w:type="dxa"/>
            <w:tcBorders>
              <w:top w:val="single" w:sz="4" w:space="0" w:color="auto"/>
              <w:left w:val="single" w:sz="4" w:space="0" w:color="auto"/>
              <w:bottom w:val="single" w:sz="4" w:space="0" w:color="auto"/>
              <w:right w:val="single" w:sz="4" w:space="0" w:color="auto"/>
            </w:tcBorders>
          </w:tcPr>
          <w:p w14:paraId="135FB3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88A68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6A97E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2C844A78" w14:textId="77777777" w:rsidTr="009E3718">
        <w:tc>
          <w:tcPr>
            <w:tcW w:w="1134" w:type="dxa"/>
            <w:tcBorders>
              <w:top w:val="single" w:sz="4" w:space="0" w:color="auto"/>
              <w:left w:val="single" w:sz="4" w:space="0" w:color="auto"/>
              <w:bottom w:val="single" w:sz="4" w:space="0" w:color="auto"/>
              <w:right w:val="single" w:sz="4" w:space="0" w:color="auto"/>
            </w:tcBorders>
          </w:tcPr>
          <w:p w14:paraId="5783DF6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1EBE3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746CF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20F29CFE" w14:textId="77777777" w:rsidTr="009E3718">
        <w:tc>
          <w:tcPr>
            <w:tcW w:w="1134" w:type="dxa"/>
            <w:tcBorders>
              <w:top w:val="single" w:sz="4" w:space="0" w:color="auto"/>
              <w:left w:val="single" w:sz="4" w:space="0" w:color="auto"/>
              <w:bottom w:val="single" w:sz="4" w:space="0" w:color="auto"/>
              <w:right w:val="single" w:sz="4" w:space="0" w:color="auto"/>
            </w:tcBorders>
          </w:tcPr>
          <w:p w14:paraId="6A29AD2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BE520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24DB0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76E35B0D" w14:textId="77777777" w:rsidTr="009E3718">
        <w:tc>
          <w:tcPr>
            <w:tcW w:w="1134" w:type="dxa"/>
            <w:tcBorders>
              <w:top w:val="single" w:sz="4" w:space="0" w:color="auto"/>
              <w:left w:val="single" w:sz="4" w:space="0" w:color="auto"/>
              <w:bottom w:val="single" w:sz="4" w:space="0" w:color="auto"/>
              <w:right w:val="single" w:sz="4" w:space="0" w:color="auto"/>
            </w:tcBorders>
          </w:tcPr>
          <w:p w14:paraId="167D77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688AF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A8341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360D05E" w14:textId="77777777" w:rsidTr="009E3718">
        <w:tc>
          <w:tcPr>
            <w:tcW w:w="1134" w:type="dxa"/>
            <w:tcBorders>
              <w:top w:val="single" w:sz="4" w:space="0" w:color="auto"/>
              <w:left w:val="single" w:sz="4" w:space="0" w:color="auto"/>
              <w:bottom w:val="single" w:sz="4" w:space="0" w:color="auto"/>
              <w:right w:val="single" w:sz="4" w:space="0" w:color="auto"/>
            </w:tcBorders>
          </w:tcPr>
          <w:p w14:paraId="0B28F5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6CE7B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03304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18B3388A" w14:textId="77777777" w:rsidTr="009E3718">
        <w:tc>
          <w:tcPr>
            <w:tcW w:w="1134" w:type="dxa"/>
            <w:tcBorders>
              <w:top w:val="single" w:sz="4" w:space="0" w:color="auto"/>
              <w:left w:val="single" w:sz="4" w:space="0" w:color="auto"/>
              <w:bottom w:val="single" w:sz="4" w:space="0" w:color="auto"/>
              <w:right w:val="single" w:sz="4" w:space="0" w:color="auto"/>
            </w:tcBorders>
          </w:tcPr>
          <w:p w14:paraId="04266A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0C4643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4575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3462F89" w14:textId="77777777" w:rsidTr="009E3718">
        <w:tc>
          <w:tcPr>
            <w:tcW w:w="1134" w:type="dxa"/>
            <w:tcBorders>
              <w:top w:val="single" w:sz="4" w:space="0" w:color="auto"/>
              <w:left w:val="single" w:sz="4" w:space="0" w:color="auto"/>
              <w:bottom w:val="single" w:sz="4" w:space="0" w:color="auto"/>
              <w:right w:val="single" w:sz="4" w:space="0" w:color="auto"/>
            </w:tcBorders>
          </w:tcPr>
          <w:p w14:paraId="2E8CC6D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B6307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6DAB0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89BFA76" w14:textId="77777777" w:rsidTr="009E3718">
        <w:tc>
          <w:tcPr>
            <w:tcW w:w="1134" w:type="dxa"/>
            <w:tcBorders>
              <w:top w:val="single" w:sz="4" w:space="0" w:color="auto"/>
              <w:left w:val="single" w:sz="4" w:space="0" w:color="auto"/>
              <w:bottom w:val="single" w:sz="4" w:space="0" w:color="auto"/>
              <w:right w:val="single" w:sz="4" w:space="0" w:color="auto"/>
            </w:tcBorders>
          </w:tcPr>
          <w:p w14:paraId="769A835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0AE9CD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C4C3E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140E36F7" w14:textId="77777777" w:rsidTr="009E3718">
        <w:tc>
          <w:tcPr>
            <w:tcW w:w="1134" w:type="dxa"/>
            <w:tcBorders>
              <w:top w:val="single" w:sz="4" w:space="0" w:color="auto"/>
              <w:left w:val="single" w:sz="4" w:space="0" w:color="auto"/>
              <w:bottom w:val="single" w:sz="4" w:space="0" w:color="auto"/>
              <w:right w:val="single" w:sz="4" w:space="0" w:color="auto"/>
            </w:tcBorders>
          </w:tcPr>
          <w:p w14:paraId="22E46BA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02463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4BE14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4A003043" w14:textId="77777777" w:rsidTr="009E3718">
        <w:tc>
          <w:tcPr>
            <w:tcW w:w="1134" w:type="dxa"/>
            <w:tcBorders>
              <w:top w:val="single" w:sz="4" w:space="0" w:color="auto"/>
              <w:left w:val="single" w:sz="4" w:space="0" w:color="auto"/>
              <w:bottom w:val="single" w:sz="4" w:space="0" w:color="auto"/>
              <w:right w:val="single" w:sz="4" w:space="0" w:color="auto"/>
            </w:tcBorders>
          </w:tcPr>
          <w:p w14:paraId="005F50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ADEB6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22D96D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5BA1DF0F" w14:textId="77777777" w:rsidTr="009E3718">
        <w:tc>
          <w:tcPr>
            <w:tcW w:w="1134" w:type="dxa"/>
            <w:tcBorders>
              <w:top w:val="single" w:sz="4" w:space="0" w:color="auto"/>
              <w:left w:val="single" w:sz="4" w:space="0" w:color="auto"/>
              <w:bottom w:val="single" w:sz="4" w:space="0" w:color="auto"/>
              <w:right w:val="single" w:sz="4" w:space="0" w:color="auto"/>
            </w:tcBorders>
          </w:tcPr>
          <w:p w14:paraId="04484DB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DB058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16F08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43952FCB" w14:textId="77777777" w:rsidTr="009E3718">
        <w:tc>
          <w:tcPr>
            <w:tcW w:w="1134" w:type="dxa"/>
            <w:tcBorders>
              <w:top w:val="single" w:sz="4" w:space="0" w:color="auto"/>
              <w:left w:val="single" w:sz="4" w:space="0" w:color="auto"/>
              <w:bottom w:val="single" w:sz="4" w:space="0" w:color="auto"/>
              <w:right w:val="single" w:sz="4" w:space="0" w:color="auto"/>
            </w:tcBorders>
          </w:tcPr>
          <w:p w14:paraId="6BF7308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0D31A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3613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2078B6B7" w14:textId="77777777" w:rsidTr="009E3718">
        <w:tc>
          <w:tcPr>
            <w:tcW w:w="1134" w:type="dxa"/>
            <w:tcBorders>
              <w:top w:val="single" w:sz="4" w:space="0" w:color="auto"/>
              <w:left w:val="single" w:sz="4" w:space="0" w:color="auto"/>
              <w:bottom w:val="single" w:sz="4" w:space="0" w:color="auto"/>
              <w:right w:val="single" w:sz="4" w:space="0" w:color="auto"/>
            </w:tcBorders>
          </w:tcPr>
          <w:p w14:paraId="4D5752B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0E0E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845952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1F42AC1E" w14:textId="77777777" w:rsidTr="009E3718">
        <w:tc>
          <w:tcPr>
            <w:tcW w:w="1134" w:type="dxa"/>
            <w:tcBorders>
              <w:top w:val="single" w:sz="4" w:space="0" w:color="auto"/>
              <w:left w:val="single" w:sz="4" w:space="0" w:color="auto"/>
              <w:bottom w:val="single" w:sz="4" w:space="0" w:color="auto"/>
              <w:right w:val="single" w:sz="4" w:space="0" w:color="auto"/>
            </w:tcBorders>
          </w:tcPr>
          <w:p w14:paraId="52065C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187C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7CD6A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5A0D7621" w14:textId="77777777" w:rsidTr="009E3718">
        <w:tc>
          <w:tcPr>
            <w:tcW w:w="1134" w:type="dxa"/>
            <w:tcBorders>
              <w:top w:val="single" w:sz="4" w:space="0" w:color="auto"/>
              <w:left w:val="single" w:sz="4" w:space="0" w:color="auto"/>
              <w:bottom w:val="single" w:sz="4" w:space="0" w:color="auto"/>
              <w:right w:val="single" w:sz="4" w:space="0" w:color="auto"/>
            </w:tcBorders>
          </w:tcPr>
          <w:p w14:paraId="5BD1B5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723DEA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621643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20954035" w14:textId="77777777" w:rsidTr="009E3718">
        <w:tc>
          <w:tcPr>
            <w:tcW w:w="1134" w:type="dxa"/>
            <w:tcBorders>
              <w:top w:val="single" w:sz="4" w:space="0" w:color="auto"/>
              <w:left w:val="single" w:sz="4" w:space="0" w:color="auto"/>
              <w:bottom w:val="single" w:sz="4" w:space="0" w:color="auto"/>
              <w:right w:val="single" w:sz="4" w:space="0" w:color="auto"/>
            </w:tcBorders>
          </w:tcPr>
          <w:p w14:paraId="5179B10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88EF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501DD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1834606B" w14:textId="77777777" w:rsidTr="009E3718">
        <w:tc>
          <w:tcPr>
            <w:tcW w:w="1134" w:type="dxa"/>
            <w:tcBorders>
              <w:top w:val="single" w:sz="4" w:space="0" w:color="auto"/>
              <w:left w:val="single" w:sz="4" w:space="0" w:color="auto"/>
              <w:bottom w:val="single" w:sz="4" w:space="0" w:color="auto"/>
              <w:right w:val="single" w:sz="4" w:space="0" w:color="auto"/>
            </w:tcBorders>
          </w:tcPr>
          <w:p w14:paraId="18CD043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26F5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9CECC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138C5974" w14:textId="77777777" w:rsidTr="009E3718">
        <w:tc>
          <w:tcPr>
            <w:tcW w:w="1134" w:type="dxa"/>
            <w:tcBorders>
              <w:top w:val="single" w:sz="4" w:space="0" w:color="auto"/>
              <w:left w:val="single" w:sz="4" w:space="0" w:color="auto"/>
              <w:bottom w:val="single" w:sz="4" w:space="0" w:color="auto"/>
              <w:right w:val="single" w:sz="4" w:space="0" w:color="auto"/>
            </w:tcBorders>
          </w:tcPr>
          <w:p w14:paraId="2C639F5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E4CED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DF8F6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634E7CA1" w14:textId="77777777" w:rsidTr="009E3718">
        <w:tc>
          <w:tcPr>
            <w:tcW w:w="1134" w:type="dxa"/>
            <w:tcBorders>
              <w:top w:val="single" w:sz="4" w:space="0" w:color="auto"/>
              <w:left w:val="single" w:sz="4" w:space="0" w:color="auto"/>
              <w:bottom w:val="single" w:sz="4" w:space="0" w:color="auto"/>
              <w:right w:val="single" w:sz="4" w:space="0" w:color="auto"/>
            </w:tcBorders>
          </w:tcPr>
          <w:p w14:paraId="0A50691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DD83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10A31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43362BE8" w14:textId="77777777" w:rsidTr="009E3718">
        <w:tc>
          <w:tcPr>
            <w:tcW w:w="1134" w:type="dxa"/>
            <w:tcBorders>
              <w:top w:val="single" w:sz="4" w:space="0" w:color="auto"/>
              <w:left w:val="single" w:sz="4" w:space="0" w:color="auto"/>
              <w:bottom w:val="single" w:sz="4" w:space="0" w:color="auto"/>
              <w:right w:val="single" w:sz="4" w:space="0" w:color="auto"/>
            </w:tcBorders>
          </w:tcPr>
          <w:p w14:paraId="551018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81772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C4CE9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42E6BBD7" w14:textId="77777777" w:rsidTr="009E3718">
        <w:tc>
          <w:tcPr>
            <w:tcW w:w="1134" w:type="dxa"/>
            <w:tcBorders>
              <w:top w:val="single" w:sz="4" w:space="0" w:color="auto"/>
              <w:left w:val="single" w:sz="4" w:space="0" w:color="auto"/>
              <w:bottom w:val="single" w:sz="4" w:space="0" w:color="auto"/>
              <w:right w:val="single" w:sz="4" w:space="0" w:color="auto"/>
            </w:tcBorders>
          </w:tcPr>
          <w:p w14:paraId="103F2DD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E3A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A00B8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68FEF5A2" w14:textId="77777777" w:rsidTr="009E3718">
        <w:tc>
          <w:tcPr>
            <w:tcW w:w="1134" w:type="dxa"/>
            <w:tcBorders>
              <w:top w:val="single" w:sz="4" w:space="0" w:color="auto"/>
              <w:left w:val="single" w:sz="4" w:space="0" w:color="auto"/>
              <w:bottom w:val="single" w:sz="4" w:space="0" w:color="auto"/>
              <w:right w:val="single" w:sz="4" w:space="0" w:color="auto"/>
            </w:tcBorders>
          </w:tcPr>
          <w:p w14:paraId="28C10E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5EFD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3B10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6F54392E" w14:textId="77777777" w:rsidTr="009E3718">
        <w:tc>
          <w:tcPr>
            <w:tcW w:w="1134" w:type="dxa"/>
            <w:tcBorders>
              <w:top w:val="single" w:sz="4" w:space="0" w:color="auto"/>
              <w:left w:val="single" w:sz="4" w:space="0" w:color="auto"/>
              <w:bottom w:val="single" w:sz="4" w:space="0" w:color="auto"/>
              <w:right w:val="single" w:sz="4" w:space="0" w:color="auto"/>
            </w:tcBorders>
          </w:tcPr>
          <w:p w14:paraId="18223E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B7A3D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14DC4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00881615" w14:textId="77777777" w:rsidTr="009E3718">
        <w:tc>
          <w:tcPr>
            <w:tcW w:w="1134" w:type="dxa"/>
            <w:tcBorders>
              <w:top w:val="single" w:sz="4" w:space="0" w:color="auto"/>
              <w:left w:val="single" w:sz="4" w:space="0" w:color="auto"/>
              <w:bottom w:val="single" w:sz="4" w:space="0" w:color="auto"/>
              <w:right w:val="single" w:sz="4" w:space="0" w:color="auto"/>
            </w:tcBorders>
          </w:tcPr>
          <w:p w14:paraId="0D2297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312DC3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96AD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6CF9EB74" w14:textId="77777777" w:rsidTr="009E3718">
        <w:tc>
          <w:tcPr>
            <w:tcW w:w="1134" w:type="dxa"/>
            <w:tcBorders>
              <w:top w:val="single" w:sz="4" w:space="0" w:color="auto"/>
              <w:left w:val="single" w:sz="4" w:space="0" w:color="auto"/>
              <w:bottom w:val="single" w:sz="4" w:space="0" w:color="auto"/>
              <w:right w:val="single" w:sz="4" w:space="0" w:color="auto"/>
            </w:tcBorders>
          </w:tcPr>
          <w:p w14:paraId="7FC3C1D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EF413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A6258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535A1098" w14:textId="77777777" w:rsidTr="009E3718">
        <w:tc>
          <w:tcPr>
            <w:tcW w:w="1134" w:type="dxa"/>
            <w:tcBorders>
              <w:top w:val="single" w:sz="4" w:space="0" w:color="auto"/>
              <w:left w:val="single" w:sz="4" w:space="0" w:color="auto"/>
              <w:bottom w:val="single" w:sz="4" w:space="0" w:color="auto"/>
              <w:right w:val="single" w:sz="4" w:space="0" w:color="auto"/>
            </w:tcBorders>
          </w:tcPr>
          <w:p w14:paraId="4ACAAB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1B04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9196F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19505A64" w14:textId="77777777" w:rsidTr="009E3718">
        <w:tc>
          <w:tcPr>
            <w:tcW w:w="1134" w:type="dxa"/>
            <w:tcBorders>
              <w:top w:val="single" w:sz="4" w:space="0" w:color="auto"/>
              <w:left w:val="single" w:sz="4" w:space="0" w:color="auto"/>
              <w:bottom w:val="single" w:sz="4" w:space="0" w:color="auto"/>
              <w:right w:val="single" w:sz="4" w:space="0" w:color="auto"/>
            </w:tcBorders>
          </w:tcPr>
          <w:p w14:paraId="413B894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0D945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800FF5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EFB42CD" w14:textId="77777777" w:rsidTr="009E3718">
        <w:tc>
          <w:tcPr>
            <w:tcW w:w="1134" w:type="dxa"/>
            <w:tcBorders>
              <w:top w:val="single" w:sz="4" w:space="0" w:color="auto"/>
              <w:left w:val="single" w:sz="4" w:space="0" w:color="auto"/>
              <w:bottom w:val="single" w:sz="4" w:space="0" w:color="auto"/>
              <w:right w:val="single" w:sz="4" w:space="0" w:color="auto"/>
            </w:tcBorders>
          </w:tcPr>
          <w:p w14:paraId="3AA861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A30E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76B49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616490DE" w14:textId="77777777" w:rsidTr="009E3718">
        <w:tc>
          <w:tcPr>
            <w:tcW w:w="1134" w:type="dxa"/>
            <w:tcBorders>
              <w:top w:val="single" w:sz="4" w:space="0" w:color="auto"/>
              <w:left w:val="single" w:sz="4" w:space="0" w:color="auto"/>
              <w:bottom w:val="single" w:sz="4" w:space="0" w:color="auto"/>
              <w:right w:val="single" w:sz="4" w:space="0" w:color="auto"/>
            </w:tcBorders>
          </w:tcPr>
          <w:p w14:paraId="783E77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7D6E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A0734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0CCE8741" w14:textId="77777777" w:rsidTr="009E3718">
        <w:tc>
          <w:tcPr>
            <w:tcW w:w="1134" w:type="dxa"/>
            <w:tcBorders>
              <w:top w:val="single" w:sz="4" w:space="0" w:color="auto"/>
              <w:left w:val="single" w:sz="4" w:space="0" w:color="auto"/>
              <w:bottom w:val="single" w:sz="4" w:space="0" w:color="auto"/>
              <w:right w:val="single" w:sz="4" w:space="0" w:color="auto"/>
            </w:tcBorders>
          </w:tcPr>
          <w:p w14:paraId="6A166CB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5486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ACA8A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3A8871E0" w14:textId="77777777" w:rsidTr="009E3718">
        <w:tc>
          <w:tcPr>
            <w:tcW w:w="1134" w:type="dxa"/>
            <w:tcBorders>
              <w:top w:val="single" w:sz="4" w:space="0" w:color="auto"/>
              <w:left w:val="single" w:sz="4" w:space="0" w:color="auto"/>
              <w:bottom w:val="single" w:sz="4" w:space="0" w:color="auto"/>
              <w:right w:val="single" w:sz="4" w:space="0" w:color="auto"/>
            </w:tcBorders>
          </w:tcPr>
          <w:p w14:paraId="6A277CC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EA2ED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14AEF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1C85889A" w14:textId="77777777" w:rsidTr="009E3718">
        <w:tc>
          <w:tcPr>
            <w:tcW w:w="1134" w:type="dxa"/>
            <w:tcBorders>
              <w:top w:val="single" w:sz="4" w:space="0" w:color="auto"/>
              <w:left w:val="single" w:sz="4" w:space="0" w:color="auto"/>
              <w:bottom w:val="single" w:sz="4" w:space="0" w:color="auto"/>
              <w:right w:val="single" w:sz="4" w:space="0" w:color="auto"/>
            </w:tcBorders>
          </w:tcPr>
          <w:p w14:paraId="1F8570C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5147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2E97E2"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r w:rsidR="009E3718" w:rsidRPr="00713FD1" w14:paraId="036C2389" w14:textId="77777777" w:rsidTr="009E3718">
        <w:tc>
          <w:tcPr>
            <w:tcW w:w="1134" w:type="dxa"/>
            <w:tcBorders>
              <w:top w:val="single" w:sz="4" w:space="0" w:color="auto"/>
              <w:left w:val="single" w:sz="4" w:space="0" w:color="auto"/>
              <w:bottom w:val="single" w:sz="4" w:space="0" w:color="auto"/>
              <w:right w:val="single" w:sz="4" w:space="0" w:color="auto"/>
            </w:tcBorders>
          </w:tcPr>
          <w:p w14:paraId="49D64B1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0AC4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152653"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r w:rsidR="009E3718" w:rsidRPr="00713FD1" w14:paraId="34BCA5E4" w14:textId="77777777" w:rsidTr="009E3718">
        <w:tc>
          <w:tcPr>
            <w:tcW w:w="1134" w:type="dxa"/>
            <w:tcBorders>
              <w:top w:val="single" w:sz="4" w:space="0" w:color="auto"/>
              <w:left w:val="single" w:sz="4" w:space="0" w:color="auto"/>
              <w:bottom w:val="single" w:sz="4" w:space="0" w:color="auto"/>
              <w:right w:val="single" w:sz="4" w:space="0" w:color="auto"/>
            </w:tcBorders>
          </w:tcPr>
          <w:p w14:paraId="669BE90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479C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4A62CB"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bl>
    <w:p w14:paraId="4434F2B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51A38D66" w14:textId="77777777" w:rsidTr="001917A6">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3E5157D6"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smartTag w:uri="urn:schemas-microsoft-com:office:smarttags" w:element="stockticker">
                  <w:r w:rsidRPr="00713FD1">
                    <w:rPr>
                      <w:rFonts w:ascii="Arial" w:hAnsi="Arial" w:cs="Arial"/>
                      <w:b/>
                      <w:sz w:val="16"/>
                      <w:szCs w:val="16"/>
                    </w:rPr>
                    <w:t>LEON</w:t>
                  </w:r>
                </w:smartTag>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0247AFED" w14:textId="77777777" w:rsidTr="001917A6">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0A746809"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2EC7DCE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4472C6F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9E3718" w:rsidRPr="00713FD1" w14:paraId="40B54808" w14:textId="77777777" w:rsidTr="001917A6">
        <w:tc>
          <w:tcPr>
            <w:tcW w:w="1134" w:type="dxa"/>
            <w:tcBorders>
              <w:top w:val="single" w:sz="4" w:space="0" w:color="auto"/>
              <w:left w:val="single" w:sz="4" w:space="0" w:color="auto"/>
              <w:bottom w:val="single" w:sz="4" w:space="0" w:color="auto"/>
              <w:right w:val="single" w:sz="4" w:space="0" w:color="auto"/>
            </w:tcBorders>
          </w:tcPr>
          <w:p w14:paraId="1334C1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ED8A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F4C1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1971FC20" w14:textId="77777777" w:rsidTr="001917A6">
        <w:tc>
          <w:tcPr>
            <w:tcW w:w="1134" w:type="dxa"/>
            <w:tcBorders>
              <w:top w:val="single" w:sz="4" w:space="0" w:color="auto"/>
              <w:left w:val="single" w:sz="4" w:space="0" w:color="auto"/>
              <w:bottom w:val="single" w:sz="4" w:space="0" w:color="auto"/>
              <w:right w:val="single" w:sz="4" w:space="0" w:color="auto"/>
            </w:tcBorders>
          </w:tcPr>
          <w:p w14:paraId="05992F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B1BEC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EFF4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0FB0C8D8" w14:textId="77777777" w:rsidTr="001917A6">
        <w:tc>
          <w:tcPr>
            <w:tcW w:w="1134" w:type="dxa"/>
            <w:tcBorders>
              <w:top w:val="single" w:sz="4" w:space="0" w:color="auto"/>
              <w:left w:val="single" w:sz="4" w:space="0" w:color="auto"/>
              <w:bottom w:val="single" w:sz="4" w:space="0" w:color="auto"/>
              <w:right w:val="single" w:sz="4" w:space="0" w:color="auto"/>
            </w:tcBorders>
          </w:tcPr>
          <w:p w14:paraId="44E21EF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CA73D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CB135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2C221D2A" w14:textId="77777777" w:rsidTr="001917A6">
        <w:tc>
          <w:tcPr>
            <w:tcW w:w="1134" w:type="dxa"/>
            <w:tcBorders>
              <w:top w:val="single" w:sz="4" w:space="0" w:color="auto"/>
              <w:left w:val="single" w:sz="4" w:space="0" w:color="auto"/>
              <w:bottom w:val="single" w:sz="4" w:space="0" w:color="auto"/>
              <w:right w:val="single" w:sz="4" w:space="0" w:color="auto"/>
            </w:tcBorders>
          </w:tcPr>
          <w:p w14:paraId="0C15C5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4E96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E826B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53037963" w14:textId="77777777" w:rsidTr="001917A6">
        <w:tc>
          <w:tcPr>
            <w:tcW w:w="1134" w:type="dxa"/>
            <w:tcBorders>
              <w:top w:val="single" w:sz="4" w:space="0" w:color="auto"/>
              <w:left w:val="single" w:sz="4" w:space="0" w:color="auto"/>
              <w:bottom w:val="single" w:sz="4" w:space="0" w:color="auto"/>
              <w:right w:val="single" w:sz="4" w:space="0" w:color="auto"/>
            </w:tcBorders>
          </w:tcPr>
          <w:p w14:paraId="33C5904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3CBA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C1130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7502550F" w14:textId="77777777" w:rsidTr="001917A6">
        <w:tc>
          <w:tcPr>
            <w:tcW w:w="1134" w:type="dxa"/>
            <w:tcBorders>
              <w:top w:val="single" w:sz="4" w:space="0" w:color="auto"/>
              <w:left w:val="single" w:sz="4" w:space="0" w:color="auto"/>
              <w:bottom w:val="single" w:sz="4" w:space="0" w:color="auto"/>
              <w:right w:val="single" w:sz="4" w:space="0" w:color="auto"/>
            </w:tcBorders>
          </w:tcPr>
          <w:p w14:paraId="4754AB3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3A796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4F9B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D4AA573" w14:textId="77777777" w:rsidTr="001917A6">
        <w:tc>
          <w:tcPr>
            <w:tcW w:w="1134" w:type="dxa"/>
            <w:tcBorders>
              <w:top w:val="single" w:sz="4" w:space="0" w:color="auto"/>
              <w:left w:val="single" w:sz="4" w:space="0" w:color="auto"/>
              <w:bottom w:val="single" w:sz="4" w:space="0" w:color="auto"/>
              <w:right w:val="single" w:sz="4" w:space="0" w:color="auto"/>
            </w:tcBorders>
          </w:tcPr>
          <w:p w14:paraId="7586169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1E49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FFED9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6DCAE378" w14:textId="77777777" w:rsidTr="001917A6">
        <w:tc>
          <w:tcPr>
            <w:tcW w:w="1134" w:type="dxa"/>
            <w:tcBorders>
              <w:top w:val="single" w:sz="4" w:space="0" w:color="auto"/>
              <w:left w:val="single" w:sz="4" w:space="0" w:color="auto"/>
              <w:bottom w:val="single" w:sz="4" w:space="0" w:color="auto"/>
              <w:right w:val="single" w:sz="4" w:space="0" w:color="auto"/>
            </w:tcBorders>
          </w:tcPr>
          <w:p w14:paraId="13BA26B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6AF5B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616E2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E3718" w:rsidRPr="00713FD1" w14:paraId="69B8FF58" w14:textId="77777777" w:rsidTr="001917A6">
        <w:tc>
          <w:tcPr>
            <w:tcW w:w="1134" w:type="dxa"/>
            <w:tcBorders>
              <w:top w:val="single" w:sz="4" w:space="0" w:color="auto"/>
              <w:left w:val="single" w:sz="4" w:space="0" w:color="auto"/>
              <w:bottom w:val="single" w:sz="4" w:space="0" w:color="auto"/>
              <w:right w:val="single" w:sz="4" w:space="0" w:color="auto"/>
            </w:tcBorders>
          </w:tcPr>
          <w:p w14:paraId="1B85599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CBF9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282FA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52D43600" w14:textId="77777777" w:rsidTr="001917A6">
        <w:tc>
          <w:tcPr>
            <w:tcW w:w="1134" w:type="dxa"/>
            <w:tcBorders>
              <w:top w:val="single" w:sz="4" w:space="0" w:color="auto"/>
              <w:left w:val="single" w:sz="4" w:space="0" w:color="auto"/>
              <w:bottom w:val="single" w:sz="4" w:space="0" w:color="auto"/>
              <w:right w:val="single" w:sz="4" w:space="0" w:color="auto"/>
            </w:tcBorders>
          </w:tcPr>
          <w:p w14:paraId="7928BF7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4612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470D4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30BFB026" w14:textId="77777777" w:rsidTr="001917A6">
        <w:tc>
          <w:tcPr>
            <w:tcW w:w="1134" w:type="dxa"/>
            <w:tcBorders>
              <w:top w:val="single" w:sz="4" w:space="0" w:color="auto"/>
              <w:left w:val="single" w:sz="4" w:space="0" w:color="auto"/>
              <w:bottom w:val="single" w:sz="4" w:space="0" w:color="auto"/>
              <w:right w:val="single" w:sz="4" w:space="0" w:color="auto"/>
            </w:tcBorders>
          </w:tcPr>
          <w:p w14:paraId="3228917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61588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8ED64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5AE5EBF" w14:textId="77777777" w:rsidTr="001917A6">
        <w:tc>
          <w:tcPr>
            <w:tcW w:w="1134" w:type="dxa"/>
            <w:tcBorders>
              <w:top w:val="single" w:sz="4" w:space="0" w:color="auto"/>
              <w:left w:val="single" w:sz="4" w:space="0" w:color="auto"/>
              <w:bottom w:val="single" w:sz="4" w:space="0" w:color="auto"/>
              <w:right w:val="single" w:sz="4" w:space="0" w:color="auto"/>
            </w:tcBorders>
          </w:tcPr>
          <w:p w14:paraId="44D55E6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8942D0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91211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4CD26D56" w14:textId="77777777" w:rsidTr="001917A6">
        <w:tc>
          <w:tcPr>
            <w:tcW w:w="1134" w:type="dxa"/>
            <w:tcBorders>
              <w:top w:val="single" w:sz="4" w:space="0" w:color="auto"/>
              <w:left w:val="single" w:sz="4" w:space="0" w:color="auto"/>
              <w:bottom w:val="single" w:sz="4" w:space="0" w:color="auto"/>
              <w:right w:val="single" w:sz="4" w:space="0" w:color="auto"/>
            </w:tcBorders>
          </w:tcPr>
          <w:p w14:paraId="5D7589A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2E6AF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CB42E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1FED889" w14:textId="77777777" w:rsidTr="001917A6">
        <w:tc>
          <w:tcPr>
            <w:tcW w:w="1134" w:type="dxa"/>
            <w:tcBorders>
              <w:top w:val="single" w:sz="4" w:space="0" w:color="auto"/>
              <w:left w:val="single" w:sz="4" w:space="0" w:color="auto"/>
              <w:bottom w:val="single" w:sz="4" w:space="0" w:color="auto"/>
              <w:right w:val="single" w:sz="4" w:space="0" w:color="auto"/>
            </w:tcBorders>
          </w:tcPr>
          <w:p w14:paraId="3FB9645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4A5CB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43B9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62D70F84" w14:textId="77777777" w:rsidTr="001917A6">
        <w:tc>
          <w:tcPr>
            <w:tcW w:w="1134" w:type="dxa"/>
            <w:tcBorders>
              <w:top w:val="single" w:sz="4" w:space="0" w:color="auto"/>
              <w:left w:val="single" w:sz="4" w:space="0" w:color="auto"/>
              <w:bottom w:val="single" w:sz="4" w:space="0" w:color="auto"/>
              <w:right w:val="single" w:sz="4" w:space="0" w:color="auto"/>
            </w:tcBorders>
          </w:tcPr>
          <w:p w14:paraId="68C5E0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53BA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D1DA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06525DAC" w14:textId="77777777" w:rsidTr="001917A6">
        <w:tc>
          <w:tcPr>
            <w:tcW w:w="1134" w:type="dxa"/>
            <w:tcBorders>
              <w:top w:val="single" w:sz="4" w:space="0" w:color="auto"/>
              <w:left w:val="single" w:sz="4" w:space="0" w:color="auto"/>
              <w:bottom w:val="single" w:sz="4" w:space="0" w:color="auto"/>
              <w:right w:val="single" w:sz="4" w:space="0" w:color="auto"/>
            </w:tcBorders>
          </w:tcPr>
          <w:p w14:paraId="6F7B2D3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8297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F1979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78E9BBFD" w14:textId="77777777" w:rsidTr="001917A6">
        <w:tc>
          <w:tcPr>
            <w:tcW w:w="1134" w:type="dxa"/>
            <w:tcBorders>
              <w:top w:val="single" w:sz="4" w:space="0" w:color="auto"/>
              <w:left w:val="single" w:sz="4" w:space="0" w:color="auto"/>
              <w:bottom w:val="single" w:sz="4" w:space="0" w:color="auto"/>
              <w:right w:val="single" w:sz="4" w:space="0" w:color="auto"/>
            </w:tcBorders>
          </w:tcPr>
          <w:p w14:paraId="20E037B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C67C7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A0B26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1516AD03" w14:textId="77777777" w:rsidTr="001917A6">
        <w:tc>
          <w:tcPr>
            <w:tcW w:w="1134" w:type="dxa"/>
            <w:tcBorders>
              <w:top w:val="single" w:sz="4" w:space="0" w:color="auto"/>
              <w:left w:val="single" w:sz="4" w:space="0" w:color="auto"/>
              <w:bottom w:val="single" w:sz="4" w:space="0" w:color="auto"/>
              <w:right w:val="single" w:sz="4" w:space="0" w:color="auto"/>
            </w:tcBorders>
          </w:tcPr>
          <w:p w14:paraId="39DDC2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6F66D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C9BAF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04FAFD79" w14:textId="77777777" w:rsidTr="001917A6">
        <w:tc>
          <w:tcPr>
            <w:tcW w:w="1134" w:type="dxa"/>
            <w:tcBorders>
              <w:top w:val="single" w:sz="4" w:space="0" w:color="auto"/>
              <w:left w:val="single" w:sz="4" w:space="0" w:color="auto"/>
              <w:bottom w:val="single" w:sz="4" w:space="0" w:color="auto"/>
              <w:right w:val="single" w:sz="4" w:space="0" w:color="auto"/>
            </w:tcBorders>
          </w:tcPr>
          <w:p w14:paraId="21F81B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4A1E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8E5FB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209C3178" w14:textId="77777777" w:rsidTr="001917A6">
        <w:tc>
          <w:tcPr>
            <w:tcW w:w="1134" w:type="dxa"/>
            <w:tcBorders>
              <w:top w:val="single" w:sz="4" w:space="0" w:color="auto"/>
              <w:left w:val="single" w:sz="4" w:space="0" w:color="auto"/>
              <w:bottom w:val="single" w:sz="4" w:space="0" w:color="auto"/>
              <w:right w:val="single" w:sz="4" w:space="0" w:color="auto"/>
            </w:tcBorders>
          </w:tcPr>
          <w:p w14:paraId="2BDAC67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FC0C2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6B475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4637829C" w14:textId="77777777" w:rsidTr="001917A6">
        <w:tc>
          <w:tcPr>
            <w:tcW w:w="1134" w:type="dxa"/>
            <w:tcBorders>
              <w:top w:val="single" w:sz="4" w:space="0" w:color="auto"/>
              <w:left w:val="single" w:sz="4" w:space="0" w:color="auto"/>
              <w:bottom w:val="single" w:sz="4" w:space="0" w:color="auto"/>
              <w:right w:val="single" w:sz="4" w:space="0" w:color="auto"/>
            </w:tcBorders>
          </w:tcPr>
          <w:p w14:paraId="23228BC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5A350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B21E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648A9A1A" w14:textId="77777777" w:rsidTr="001917A6">
        <w:tc>
          <w:tcPr>
            <w:tcW w:w="1134" w:type="dxa"/>
            <w:tcBorders>
              <w:top w:val="single" w:sz="4" w:space="0" w:color="auto"/>
              <w:left w:val="single" w:sz="4" w:space="0" w:color="auto"/>
              <w:bottom w:val="single" w:sz="4" w:space="0" w:color="auto"/>
              <w:right w:val="single" w:sz="4" w:space="0" w:color="auto"/>
            </w:tcBorders>
          </w:tcPr>
          <w:p w14:paraId="5A9A62C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FCB55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BB6A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318D1261" w14:textId="77777777" w:rsidTr="001917A6">
        <w:tc>
          <w:tcPr>
            <w:tcW w:w="1134" w:type="dxa"/>
            <w:tcBorders>
              <w:top w:val="single" w:sz="4" w:space="0" w:color="auto"/>
              <w:left w:val="single" w:sz="4" w:space="0" w:color="auto"/>
              <w:bottom w:val="single" w:sz="4" w:space="0" w:color="auto"/>
              <w:right w:val="single" w:sz="4" w:space="0" w:color="auto"/>
            </w:tcBorders>
          </w:tcPr>
          <w:p w14:paraId="3446C0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48157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6BF4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E3718" w:rsidRPr="00713FD1" w14:paraId="266DFB5F" w14:textId="77777777" w:rsidTr="001917A6">
        <w:tc>
          <w:tcPr>
            <w:tcW w:w="1134" w:type="dxa"/>
            <w:tcBorders>
              <w:top w:val="single" w:sz="4" w:space="0" w:color="auto"/>
              <w:left w:val="single" w:sz="4" w:space="0" w:color="auto"/>
              <w:bottom w:val="single" w:sz="4" w:space="0" w:color="auto"/>
              <w:right w:val="single" w:sz="4" w:space="0" w:color="auto"/>
            </w:tcBorders>
          </w:tcPr>
          <w:p w14:paraId="0C06D4C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1E93D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1A71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3E74C855" w14:textId="77777777" w:rsidTr="001917A6">
        <w:tc>
          <w:tcPr>
            <w:tcW w:w="1134" w:type="dxa"/>
            <w:tcBorders>
              <w:top w:val="single" w:sz="4" w:space="0" w:color="auto"/>
              <w:left w:val="single" w:sz="4" w:space="0" w:color="auto"/>
              <w:bottom w:val="single" w:sz="4" w:space="0" w:color="auto"/>
              <w:right w:val="single" w:sz="4" w:space="0" w:color="auto"/>
            </w:tcBorders>
          </w:tcPr>
          <w:p w14:paraId="6451345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51DC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8D8D5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311B4E3F" w14:textId="77777777" w:rsidTr="001917A6">
        <w:tc>
          <w:tcPr>
            <w:tcW w:w="1134" w:type="dxa"/>
            <w:tcBorders>
              <w:top w:val="single" w:sz="4" w:space="0" w:color="auto"/>
              <w:left w:val="single" w:sz="4" w:space="0" w:color="auto"/>
              <w:bottom w:val="single" w:sz="4" w:space="0" w:color="auto"/>
              <w:right w:val="single" w:sz="4" w:space="0" w:color="auto"/>
            </w:tcBorders>
          </w:tcPr>
          <w:p w14:paraId="21362A6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605ED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778AF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2F28EC36" w14:textId="77777777" w:rsidTr="001917A6">
        <w:tc>
          <w:tcPr>
            <w:tcW w:w="1134" w:type="dxa"/>
            <w:tcBorders>
              <w:top w:val="single" w:sz="4" w:space="0" w:color="auto"/>
              <w:left w:val="single" w:sz="4" w:space="0" w:color="auto"/>
              <w:bottom w:val="single" w:sz="4" w:space="0" w:color="auto"/>
              <w:right w:val="single" w:sz="4" w:space="0" w:color="auto"/>
            </w:tcBorders>
          </w:tcPr>
          <w:p w14:paraId="7F958DE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7251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B53E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54D779DF" w14:textId="77777777" w:rsidTr="001917A6">
        <w:tc>
          <w:tcPr>
            <w:tcW w:w="1134" w:type="dxa"/>
            <w:tcBorders>
              <w:top w:val="single" w:sz="4" w:space="0" w:color="auto"/>
              <w:left w:val="single" w:sz="4" w:space="0" w:color="auto"/>
              <w:bottom w:val="single" w:sz="4" w:space="0" w:color="auto"/>
              <w:right w:val="single" w:sz="4" w:space="0" w:color="auto"/>
            </w:tcBorders>
          </w:tcPr>
          <w:p w14:paraId="4FFA9CD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5F0F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F14B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24EF8E14" w14:textId="77777777" w:rsidTr="001917A6">
        <w:tc>
          <w:tcPr>
            <w:tcW w:w="1134" w:type="dxa"/>
            <w:tcBorders>
              <w:top w:val="single" w:sz="4" w:space="0" w:color="auto"/>
              <w:left w:val="single" w:sz="4" w:space="0" w:color="auto"/>
              <w:bottom w:val="single" w:sz="4" w:space="0" w:color="auto"/>
              <w:right w:val="single" w:sz="4" w:space="0" w:color="auto"/>
            </w:tcBorders>
          </w:tcPr>
          <w:p w14:paraId="696B3A4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1A871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07666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2FF43FD4" w14:textId="77777777" w:rsidTr="001917A6">
        <w:tc>
          <w:tcPr>
            <w:tcW w:w="1134" w:type="dxa"/>
            <w:tcBorders>
              <w:top w:val="single" w:sz="4" w:space="0" w:color="auto"/>
              <w:left w:val="single" w:sz="4" w:space="0" w:color="auto"/>
              <w:bottom w:val="single" w:sz="4" w:space="0" w:color="auto"/>
              <w:right w:val="single" w:sz="4" w:space="0" w:color="auto"/>
            </w:tcBorders>
          </w:tcPr>
          <w:p w14:paraId="152A4BE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AE2D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0B4F7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406D25C3" w14:textId="77777777" w:rsidTr="001917A6">
        <w:tc>
          <w:tcPr>
            <w:tcW w:w="1134" w:type="dxa"/>
            <w:tcBorders>
              <w:top w:val="single" w:sz="4" w:space="0" w:color="auto"/>
              <w:left w:val="single" w:sz="4" w:space="0" w:color="auto"/>
              <w:bottom w:val="single" w:sz="4" w:space="0" w:color="auto"/>
              <w:right w:val="single" w:sz="4" w:space="0" w:color="auto"/>
            </w:tcBorders>
          </w:tcPr>
          <w:p w14:paraId="484179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D7CE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2C094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1880089F" w14:textId="77777777" w:rsidTr="001917A6">
        <w:tc>
          <w:tcPr>
            <w:tcW w:w="1134" w:type="dxa"/>
            <w:tcBorders>
              <w:top w:val="single" w:sz="4" w:space="0" w:color="auto"/>
              <w:left w:val="single" w:sz="4" w:space="0" w:color="auto"/>
              <w:bottom w:val="single" w:sz="4" w:space="0" w:color="auto"/>
              <w:right w:val="single" w:sz="4" w:space="0" w:color="auto"/>
            </w:tcBorders>
          </w:tcPr>
          <w:p w14:paraId="364E879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B3F52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D0E8C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07200B42" w14:textId="77777777" w:rsidTr="001917A6">
        <w:tc>
          <w:tcPr>
            <w:tcW w:w="1134" w:type="dxa"/>
            <w:tcBorders>
              <w:top w:val="single" w:sz="4" w:space="0" w:color="auto"/>
              <w:left w:val="single" w:sz="4" w:space="0" w:color="auto"/>
              <w:bottom w:val="single" w:sz="4" w:space="0" w:color="auto"/>
              <w:right w:val="single" w:sz="4" w:space="0" w:color="auto"/>
            </w:tcBorders>
          </w:tcPr>
          <w:p w14:paraId="02D770E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1285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AB065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5AAE22DE" w14:textId="77777777" w:rsidTr="001917A6">
        <w:tc>
          <w:tcPr>
            <w:tcW w:w="1134" w:type="dxa"/>
            <w:tcBorders>
              <w:top w:val="single" w:sz="4" w:space="0" w:color="auto"/>
              <w:left w:val="single" w:sz="4" w:space="0" w:color="auto"/>
              <w:bottom w:val="single" w:sz="4" w:space="0" w:color="auto"/>
              <w:right w:val="single" w:sz="4" w:space="0" w:color="auto"/>
            </w:tcBorders>
          </w:tcPr>
          <w:p w14:paraId="735CA4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2F78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3C26E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E3718" w:rsidRPr="00713FD1" w14:paraId="16C69278" w14:textId="77777777" w:rsidTr="001917A6">
        <w:tc>
          <w:tcPr>
            <w:tcW w:w="1134" w:type="dxa"/>
            <w:tcBorders>
              <w:top w:val="single" w:sz="4" w:space="0" w:color="auto"/>
              <w:left w:val="single" w:sz="4" w:space="0" w:color="auto"/>
              <w:bottom w:val="single" w:sz="4" w:space="0" w:color="auto"/>
              <w:right w:val="single" w:sz="4" w:space="0" w:color="auto"/>
            </w:tcBorders>
          </w:tcPr>
          <w:p w14:paraId="657C97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7D2EF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3282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5D3ACA51" w14:textId="77777777" w:rsidTr="001917A6">
        <w:tc>
          <w:tcPr>
            <w:tcW w:w="1134" w:type="dxa"/>
            <w:tcBorders>
              <w:top w:val="single" w:sz="4" w:space="0" w:color="auto"/>
              <w:left w:val="single" w:sz="4" w:space="0" w:color="auto"/>
              <w:bottom w:val="single" w:sz="4" w:space="0" w:color="auto"/>
              <w:right w:val="single" w:sz="4" w:space="0" w:color="auto"/>
            </w:tcBorders>
          </w:tcPr>
          <w:p w14:paraId="5AEDD1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7F4F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1C56C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06E5427F" w14:textId="77777777" w:rsidTr="001917A6">
        <w:tc>
          <w:tcPr>
            <w:tcW w:w="1134" w:type="dxa"/>
            <w:tcBorders>
              <w:top w:val="single" w:sz="4" w:space="0" w:color="auto"/>
              <w:left w:val="single" w:sz="4" w:space="0" w:color="auto"/>
              <w:bottom w:val="single" w:sz="4" w:space="0" w:color="auto"/>
              <w:right w:val="single" w:sz="4" w:space="0" w:color="auto"/>
            </w:tcBorders>
          </w:tcPr>
          <w:p w14:paraId="3370691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A7C146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28BCF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E9376E9" w14:textId="77777777" w:rsidTr="001917A6">
        <w:tc>
          <w:tcPr>
            <w:tcW w:w="1134" w:type="dxa"/>
            <w:tcBorders>
              <w:top w:val="single" w:sz="4" w:space="0" w:color="auto"/>
              <w:left w:val="single" w:sz="4" w:space="0" w:color="auto"/>
              <w:bottom w:val="single" w:sz="4" w:space="0" w:color="auto"/>
              <w:right w:val="single" w:sz="4" w:space="0" w:color="auto"/>
            </w:tcBorders>
          </w:tcPr>
          <w:p w14:paraId="2434A6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E653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25EA1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1A7FC0BE" w14:textId="77777777" w:rsidTr="001917A6">
        <w:tc>
          <w:tcPr>
            <w:tcW w:w="1134" w:type="dxa"/>
            <w:tcBorders>
              <w:top w:val="single" w:sz="4" w:space="0" w:color="auto"/>
              <w:left w:val="single" w:sz="4" w:space="0" w:color="auto"/>
              <w:bottom w:val="single" w:sz="4" w:space="0" w:color="auto"/>
              <w:right w:val="single" w:sz="4" w:space="0" w:color="auto"/>
            </w:tcBorders>
          </w:tcPr>
          <w:p w14:paraId="6A45A5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F2DB2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CE75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446CD145" w14:textId="77777777" w:rsidTr="001917A6">
        <w:tc>
          <w:tcPr>
            <w:tcW w:w="1134" w:type="dxa"/>
            <w:tcBorders>
              <w:top w:val="single" w:sz="4" w:space="0" w:color="auto"/>
              <w:left w:val="single" w:sz="4" w:space="0" w:color="auto"/>
              <w:bottom w:val="single" w:sz="4" w:space="0" w:color="auto"/>
              <w:right w:val="single" w:sz="4" w:space="0" w:color="auto"/>
            </w:tcBorders>
          </w:tcPr>
          <w:p w14:paraId="321206C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89BAE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8CED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27E22BEB" w14:textId="77777777" w:rsidTr="001917A6">
        <w:tc>
          <w:tcPr>
            <w:tcW w:w="1134" w:type="dxa"/>
            <w:tcBorders>
              <w:top w:val="single" w:sz="4" w:space="0" w:color="auto"/>
              <w:left w:val="single" w:sz="4" w:space="0" w:color="auto"/>
              <w:bottom w:val="single" w:sz="4" w:space="0" w:color="auto"/>
              <w:right w:val="single" w:sz="4" w:space="0" w:color="auto"/>
            </w:tcBorders>
          </w:tcPr>
          <w:p w14:paraId="1DA52DB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D7A3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AE96F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36A1C036" w14:textId="77777777" w:rsidTr="001917A6">
        <w:tc>
          <w:tcPr>
            <w:tcW w:w="1134" w:type="dxa"/>
            <w:tcBorders>
              <w:top w:val="single" w:sz="4" w:space="0" w:color="auto"/>
              <w:left w:val="single" w:sz="4" w:space="0" w:color="auto"/>
              <w:bottom w:val="single" w:sz="4" w:space="0" w:color="auto"/>
              <w:right w:val="single" w:sz="4" w:space="0" w:color="auto"/>
            </w:tcBorders>
          </w:tcPr>
          <w:p w14:paraId="2ABB93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282A0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E1D47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7DA383B1" w14:textId="77777777" w:rsidTr="001917A6">
        <w:tc>
          <w:tcPr>
            <w:tcW w:w="1134" w:type="dxa"/>
            <w:tcBorders>
              <w:top w:val="single" w:sz="4" w:space="0" w:color="auto"/>
              <w:left w:val="single" w:sz="4" w:space="0" w:color="auto"/>
              <w:bottom w:val="single" w:sz="4" w:space="0" w:color="auto"/>
              <w:right w:val="single" w:sz="4" w:space="0" w:color="auto"/>
            </w:tcBorders>
          </w:tcPr>
          <w:p w14:paraId="7657BA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A1374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D2235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5D99997E" w14:textId="77777777" w:rsidTr="001917A6">
        <w:tc>
          <w:tcPr>
            <w:tcW w:w="1134" w:type="dxa"/>
            <w:tcBorders>
              <w:top w:val="single" w:sz="4" w:space="0" w:color="auto"/>
              <w:left w:val="single" w:sz="4" w:space="0" w:color="auto"/>
              <w:bottom w:val="single" w:sz="4" w:space="0" w:color="auto"/>
              <w:right w:val="single" w:sz="4" w:space="0" w:color="auto"/>
            </w:tcBorders>
          </w:tcPr>
          <w:p w14:paraId="0500268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D1A0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F776E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6D3CE5A6" w14:textId="77777777" w:rsidTr="001917A6">
        <w:tc>
          <w:tcPr>
            <w:tcW w:w="1134" w:type="dxa"/>
            <w:tcBorders>
              <w:top w:val="single" w:sz="4" w:space="0" w:color="auto"/>
              <w:left w:val="single" w:sz="4" w:space="0" w:color="auto"/>
              <w:bottom w:val="single" w:sz="4" w:space="0" w:color="auto"/>
              <w:right w:val="single" w:sz="4" w:space="0" w:color="auto"/>
            </w:tcBorders>
          </w:tcPr>
          <w:p w14:paraId="68A2503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5ED09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8CAFB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5EDFB073" w14:textId="77777777" w:rsidTr="001917A6">
        <w:tc>
          <w:tcPr>
            <w:tcW w:w="1134" w:type="dxa"/>
            <w:tcBorders>
              <w:top w:val="single" w:sz="4" w:space="0" w:color="auto"/>
              <w:left w:val="single" w:sz="4" w:space="0" w:color="auto"/>
              <w:bottom w:val="single" w:sz="4" w:space="0" w:color="auto"/>
              <w:right w:val="single" w:sz="4" w:space="0" w:color="auto"/>
            </w:tcBorders>
          </w:tcPr>
          <w:p w14:paraId="5443150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8A93F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5B768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46E1FAC4" w14:textId="77777777" w:rsidTr="001917A6">
        <w:tc>
          <w:tcPr>
            <w:tcW w:w="1134" w:type="dxa"/>
            <w:tcBorders>
              <w:top w:val="single" w:sz="4" w:space="0" w:color="auto"/>
              <w:left w:val="single" w:sz="4" w:space="0" w:color="auto"/>
              <w:bottom w:val="single" w:sz="4" w:space="0" w:color="auto"/>
              <w:right w:val="single" w:sz="4" w:space="0" w:color="auto"/>
            </w:tcBorders>
          </w:tcPr>
          <w:p w14:paraId="468112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B299B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F2B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49D94110" w14:textId="77777777" w:rsidTr="001917A6">
        <w:tc>
          <w:tcPr>
            <w:tcW w:w="1134" w:type="dxa"/>
            <w:tcBorders>
              <w:top w:val="single" w:sz="4" w:space="0" w:color="auto"/>
              <w:left w:val="single" w:sz="4" w:space="0" w:color="auto"/>
              <w:bottom w:val="single" w:sz="4" w:space="0" w:color="auto"/>
              <w:right w:val="single" w:sz="4" w:space="0" w:color="auto"/>
            </w:tcBorders>
          </w:tcPr>
          <w:p w14:paraId="665E018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6D671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18CF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50C8B113" w14:textId="77777777" w:rsidTr="001917A6">
        <w:tc>
          <w:tcPr>
            <w:tcW w:w="1134" w:type="dxa"/>
            <w:tcBorders>
              <w:top w:val="single" w:sz="4" w:space="0" w:color="auto"/>
              <w:left w:val="single" w:sz="4" w:space="0" w:color="auto"/>
              <w:bottom w:val="single" w:sz="4" w:space="0" w:color="auto"/>
              <w:right w:val="single" w:sz="4" w:space="0" w:color="auto"/>
            </w:tcBorders>
          </w:tcPr>
          <w:p w14:paraId="2EA1E7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47111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66B8B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E3718" w:rsidRPr="00713FD1" w14:paraId="62EE75CC" w14:textId="77777777" w:rsidTr="001917A6">
        <w:tc>
          <w:tcPr>
            <w:tcW w:w="1134" w:type="dxa"/>
            <w:tcBorders>
              <w:top w:val="single" w:sz="4" w:space="0" w:color="auto"/>
              <w:left w:val="single" w:sz="4" w:space="0" w:color="auto"/>
              <w:bottom w:val="single" w:sz="4" w:space="0" w:color="auto"/>
              <w:right w:val="single" w:sz="4" w:space="0" w:color="auto"/>
            </w:tcBorders>
          </w:tcPr>
          <w:p w14:paraId="3E3DFE0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46D0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C01B9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32CDCF72" w14:textId="77777777" w:rsidTr="001917A6">
        <w:tc>
          <w:tcPr>
            <w:tcW w:w="1134" w:type="dxa"/>
            <w:tcBorders>
              <w:top w:val="single" w:sz="4" w:space="0" w:color="auto"/>
              <w:left w:val="single" w:sz="4" w:space="0" w:color="auto"/>
              <w:bottom w:val="single" w:sz="4" w:space="0" w:color="auto"/>
              <w:right w:val="single" w:sz="4" w:space="0" w:color="auto"/>
            </w:tcBorders>
          </w:tcPr>
          <w:p w14:paraId="7129F11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1210D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1CBEB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664DB62" w14:textId="77777777" w:rsidTr="001917A6">
        <w:tc>
          <w:tcPr>
            <w:tcW w:w="1134" w:type="dxa"/>
            <w:tcBorders>
              <w:top w:val="single" w:sz="4" w:space="0" w:color="auto"/>
              <w:left w:val="single" w:sz="4" w:space="0" w:color="auto"/>
              <w:bottom w:val="single" w:sz="4" w:space="0" w:color="auto"/>
              <w:right w:val="single" w:sz="4" w:space="0" w:color="auto"/>
            </w:tcBorders>
          </w:tcPr>
          <w:p w14:paraId="1C9C15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E3DFE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120C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598AD2A1" w14:textId="77777777" w:rsidTr="001917A6">
        <w:tc>
          <w:tcPr>
            <w:tcW w:w="1134" w:type="dxa"/>
            <w:tcBorders>
              <w:top w:val="single" w:sz="4" w:space="0" w:color="auto"/>
              <w:left w:val="single" w:sz="4" w:space="0" w:color="auto"/>
              <w:bottom w:val="single" w:sz="4" w:space="0" w:color="auto"/>
              <w:right w:val="single" w:sz="4" w:space="0" w:color="auto"/>
            </w:tcBorders>
          </w:tcPr>
          <w:p w14:paraId="4641333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55C1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EF4DD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4C10A2B7" w14:textId="77777777" w:rsidTr="001917A6">
        <w:tc>
          <w:tcPr>
            <w:tcW w:w="1134" w:type="dxa"/>
            <w:tcBorders>
              <w:top w:val="single" w:sz="4" w:space="0" w:color="auto"/>
              <w:left w:val="single" w:sz="4" w:space="0" w:color="auto"/>
              <w:bottom w:val="single" w:sz="4" w:space="0" w:color="auto"/>
              <w:right w:val="single" w:sz="4" w:space="0" w:color="auto"/>
            </w:tcBorders>
          </w:tcPr>
          <w:p w14:paraId="3DBF3EE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DE257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516EB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8EEE933" w14:textId="77777777" w:rsidTr="001917A6">
        <w:tc>
          <w:tcPr>
            <w:tcW w:w="1134" w:type="dxa"/>
            <w:tcBorders>
              <w:top w:val="single" w:sz="4" w:space="0" w:color="auto"/>
              <w:left w:val="single" w:sz="4" w:space="0" w:color="auto"/>
              <w:bottom w:val="single" w:sz="4" w:space="0" w:color="auto"/>
              <w:right w:val="single" w:sz="4" w:space="0" w:color="auto"/>
            </w:tcBorders>
          </w:tcPr>
          <w:p w14:paraId="353F30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377F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1F398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FF37C0B" w14:textId="77777777" w:rsidTr="001917A6">
        <w:tc>
          <w:tcPr>
            <w:tcW w:w="1134" w:type="dxa"/>
            <w:tcBorders>
              <w:top w:val="single" w:sz="4" w:space="0" w:color="auto"/>
              <w:left w:val="single" w:sz="4" w:space="0" w:color="auto"/>
              <w:bottom w:val="single" w:sz="4" w:space="0" w:color="auto"/>
              <w:right w:val="single" w:sz="4" w:space="0" w:color="auto"/>
            </w:tcBorders>
          </w:tcPr>
          <w:p w14:paraId="00753E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F6AF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9FB8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B65333C" w14:textId="77777777" w:rsidTr="001917A6">
        <w:tc>
          <w:tcPr>
            <w:tcW w:w="1134" w:type="dxa"/>
            <w:tcBorders>
              <w:top w:val="single" w:sz="4" w:space="0" w:color="auto"/>
              <w:left w:val="single" w:sz="4" w:space="0" w:color="auto"/>
              <w:bottom w:val="single" w:sz="4" w:space="0" w:color="auto"/>
              <w:right w:val="single" w:sz="4" w:space="0" w:color="auto"/>
            </w:tcBorders>
          </w:tcPr>
          <w:p w14:paraId="0AEA75D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B7B85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28EEF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F8B8357" w14:textId="77777777" w:rsidTr="001917A6">
        <w:tc>
          <w:tcPr>
            <w:tcW w:w="1134" w:type="dxa"/>
            <w:tcBorders>
              <w:top w:val="single" w:sz="4" w:space="0" w:color="auto"/>
              <w:left w:val="single" w:sz="4" w:space="0" w:color="auto"/>
              <w:bottom w:val="single" w:sz="4" w:space="0" w:color="auto"/>
              <w:right w:val="single" w:sz="4" w:space="0" w:color="auto"/>
            </w:tcBorders>
          </w:tcPr>
          <w:p w14:paraId="446B37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43A82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961AB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7BE267A7" w14:textId="77777777" w:rsidTr="001917A6">
        <w:tc>
          <w:tcPr>
            <w:tcW w:w="1134" w:type="dxa"/>
            <w:tcBorders>
              <w:top w:val="single" w:sz="4" w:space="0" w:color="auto"/>
              <w:left w:val="single" w:sz="4" w:space="0" w:color="auto"/>
              <w:bottom w:val="single" w:sz="4" w:space="0" w:color="auto"/>
              <w:right w:val="single" w:sz="4" w:space="0" w:color="auto"/>
            </w:tcBorders>
          </w:tcPr>
          <w:p w14:paraId="263AAEE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4545EA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BF45B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3D76FD16" w14:textId="77777777" w:rsidTr="001917A6">
        <w:tc>
          <w:tcPr>
            <w:tcW w:w="1134" w:type="dxa"/>
            <w:tcBorders>
              <w:top w:val="single" w:sz="4" w:space="0" w:color="auto"/>
              <w:left w:val="single" w:sz="4" w:space="0" w:color="auto"/>
              <w:bottom w:val="single" w:sz="4" w:space="0" w:color="auto"/>
              <w:right w:val="single" w:sz="4" w:space="0" w:color="auto"/>
            </w:tcBorders>
          </w:tcPr>
          <w:p w14:paraId="37AF5A4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26D26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634C6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59AE8EEC" w14:textId="77777777" w:rsidTr="001917A6">
        <w:tc>
          <w:tcPr>
            <w:tcW w:w="1134" w:type="dxa"/>
            <w:tcBorders>
              <w:top w:val="single" w:sz="4" w:space="0" w:color="auto"/>
              <w:left w:val="single" w:sz="4" w:space="0" w:color="auto"/>
              <w:bottom w:val="single" w:sz="4" w:space="0" w:color="auto"/>
              <w:right w:val="single" w:sz="4" w:space="0" w:color="auto"/>
            </w:tcBorders>
          </w:tcPr>
          <w:p w14:paraId="18D7FD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25D0E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CCE6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C9816A4" w14:textId="77777777" w:rsidTr="001917A6">
        <w:tc>
          <w:tcPr>
            <w:tcW w:w="1134" w:type="dxa"/>
            <w:tcBorders>
              <w:top w:val="single" w:sz="4" w:space="0" w:color="auto"/>
              <w:left w:val="single" w:sz="4" w:space="0" w:color="auto"/>
              <w:bottom w:val="single" w:sz="4" w:space="0" w:color="auto"/>
              <w:right w:val="single" w:sz="4" w:space="0" w:color="auto"/>
            </w:tcBorders>
          </w:tcPr>
          <w:p w14:paraId="18ADC7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C5BCC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E927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010D5700" w14:textId="77777777" w:rsidTr="001917A6">
        <w:tc>
          <w:tcPr>
            <w:tcW w:w="1134" w:type="dxa"/>
            <w:tcBorders>
              <w:top w:val="single" w:sz="4" w:space="0" w:color="auto"/>
              <w:left w:val="single" w:sz="4" w:space="0" w:color="auto"/>
              <w:bottom w:val="single" w:sz="4" w:space="0" w:color="auto"/>
              <w:right w:val="single" w:sz="4" w:space="0" w:color="auto"/>
            </w:tcBorders>
          </w:tcPr>
          <w:p w14:paraId="51A9751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FD88D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783EC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0F615FF6" w14:textId="77777777" w:rsidTr="001917A6">
        <w:tc>
          <w:tcPr>
            <w:tcW w:w="1134" w:type="dxa"/>
            <w:tcBorders>
              <w:top w:val="single" w:sz="4" w:space="0" w:color="auto"/>
              <w:left w:val="single" w:sz="4" w:space="0" w:color="auto"/>
              <w:bottom w:val="single" w:sz="4" w:space="0" w:color="auto"/>
              <w:right w:val="single" w:sz="4" w:space="0" w:color="auto"/>
            </w:tcBorders>
          </w:tcPr>
          <w:p w14:paraId="77CF546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E585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49F5A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7482C33D" w14:textId="77777777" w:rsidTr="001917A6">
        <w:tc>
          <w:tcPr>
            <w:tcW w:w="1134" w:type="dxa"/>
            <w:tcBorders>
              <w:top w:val="single" w:sz="4" w:space="0" w:color="auto"/>
              <w:left w:val="single" w:sz="4" w:space="0" w:color="auto"/>
              <w:bottom w:val="single" w:sz="4" w:space="0" w:color="auto"/>
              <w:right w:val="single" w:sz="4" w:space="0" w:color="auto"/>
            </w:tcBorders>
          </w:tcPr>
          <w:p w14:paraId="25AB09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9E28B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8D58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E3718" w:rsidRPr="00713FD1" w14:paraId="4E0B0279" w14:textId="77777777" w:rsidTr="001917A6">
        <w:tc>
          <w:tcPr>
            <w:tcW w:w="1134" w:type="dxa"/>
            <w:tcBorders>
              <w:top w:val="single" w:sz="4" w:space="0" w:color="auto"/>
              <w:left w:val="single" w:sz="4" w:space="0" w:color="auto"/>
              <w:bottom w:val="single" w:sz="4" w:space="0" w:color="auto"/>
              <w:right w:val="single" w:sz="4" w:space="0" w:color="auto"/>
            </w:tcBorders>
          </w:tcPr>
          <w:p w14:paraId="5788FFD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CC68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DC433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73FFC6B9" w14:textId="77777777" w:rsidTr="001917A6">
        <w:tc>
          <w:tcPr>
            <w:tcW w:w="1134" w:type="dxa"/>
            <w:tcBorders>
              <w:top w:val="single" w:sz="4" w:space="0" w:color="auto"/>
              <w:left w:val="single" w:sz="4" w:space="0" w:color="auto"/>
              <w:bottom w:val="single" w:sz="4" w:space="0" w:color="auto"/>
              <w:right w:val="single" w:sz="4" w:space="0" w:color="auto"/>
            </w:tcBorders>
          </w:tcPr>
          <w:p w14:paraId="176ABAF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937BD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03708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6AD3295A" w14:textId="77777777" w:rsidTr="001917A6">
        <w:tc>
          <w:tcPr>
            <w:tcW w:w="1134" w:type="dxa"/>
            <w:tcBorders>
              <w:top w:val="single" w:sz="4" w:space="0" w:color="auto"/>
              <w:left w:val="single" w:sz="4" w:space="0" w:color="auto"/>
              <w:bottom w:val="single" w:sz="4" w:space="0" w:color="auto"/>
              <w:right w:val="single" w:sz="4" w:space="0" w:color="auto"/>
            </w:tcBorders>
          </w:tcPr>
          <w:p w14:paraId="36779A7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6CEF5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6B3F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007BF4A3" w14:textId="77777777" w:rsidTr="001917A6">
        <w:tc>
          <w:tcPr>
            <w:tcW w:w="1134" w:type="dxa"/>
            <w:tcBorders>
              <w:top w:val="single" w:sz="4" w:space="0" w:color="auto"/>
              <w:left w:val="single" w:sz="4" w:space="0" w:color="auto"/>
              <w:bottom w:val="single" w:sz="4" w:space="0" w:color="auto"/>
              <w:right w:val="single" w:sz="4" w:space="0" w:color="auto"/>
            </w:tcBorders>
          </w:tcPr>
          <w:p w14:paraId="41E64F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97852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DB5C9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1122FAC4" w14:textId="77777777" w:rsidTr="001917A6">
        <w:tc>
          <w:tcPr>
            <w:tcW w:w="1134" w:type="dxa"/>
            <w:tcBorders>
              <w:top w:val="single" w:sz="4" w:space="0" w:color="auto"/>
              <w:left w:val="single" w:sz="4" w:space="0" w:color="auto"/>
              <w:bottom w:val="single" w:sz="4" w:space="0" w:color="auto"/>
              <w:right w:val="single" w:sz="4" w:space="0" w:color="auto"/>
            </w:tcBorders>
          </w:tcPr>
          <w:p w14:paraId="2E64B4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6508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FC1E4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21FEB339" w14:textId="77777777" w:rsidTr="001917A6">
        <w:tc>
          <w:tcPr>
            <w:tcW w:w="1134" w:type="dxa"/>
            <w:tcBorders>
              <w:top w:val="single" w:sz="4" w:space="0" w:color="auto"/>
              <w:left w:val="single" w:sz="4" w:space="0" w:color="auto"/>
              <w:bottom w:val="single" w:sz="4" w:space="0" w:color="auto"/>
              <w:right w:val="single" w:sz="4" w:space="0" w:color="auto"/>
            </w:tcBorders>
          </w:tcPr>
          <w:p w14:paraId="05FAEAA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09AE8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79A6B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6DFCAB86" w14:textId="77777777" w:rsidTr="001917A6">
        <w:tc>
          <w:tcPr>
            <w:tcW w:w="1134" w:type="dxa"/>
            <w:tcBorders>
              <w:top w:val="single" w:sz="4" w:space="0" w:color="auto"/>
              <w:left w:val="single" w:sz="4" w:space="0" w:color="auto"/>
              <w:bottom w:val="single" w:sz="4" w:space="0" w:color="auto"/>
              <w:right w:val="single" w:sz="4" w:space="0" w:color="auto"/>
            </w:tcBorders>
          </w:tcPr>
          <w:p w14:paraId="432E50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A5A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02C99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15EBBDC6" w14:textId="77777777" w:rsidTr="001917A6">
        <w:tc>
          <w:tcPr>
            <w:tcW w:w="1134" w:type="dxa"/>
            <w:tcBorders>
              <w:top w:val="single" w:sz="4" w:space="0" w:color="auto"/>
              <w:left w:val="single" w:sz="4" w:space="0" w:color="auto"/>
              <w:bottom w:val="single" w:sz="4" w:space="0" w:color="auto"/>
              <w:right w:val="single" w:sz="4" w:space="0" w:color="auto"/>
            </w:tcBorders>
          </w:tcPr>
          <w:p w14:paraId="114D35A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1133B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AF09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E3718" w:rsidRPr="00713FD1" w14:paraId="3FD52341" w14:textId="77777777" w:rsidTr="001917A6">
        <w:tc>
          <w:tcPr>
            <w:tcW w:w="1134" w:type="dxa"/>
            <w:tcBorders>
              <w:top w:val="single" w:sz="4" w:space="0" w:color="auto"/>
              <w:left w:val="single" w:sz="4" w:space="0" w:color="auto"/>
              <w:bottom w:val="single" w:sz="4" w:space="0" w:color="auto"/>
              <w:right w:val="single" w:sz="4" w:space="0" w:color="auto"/>
            </w:tcBorders>
          </w:tcPr>
          <w:p w14:paraId="0FDC19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C2125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46FFE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65A841D6" w14:textId="77777777" w:rsidTr="001917A6">
        <w:tc>
          <w:tcPr>
            <w:tcW w:w="1134" w:type="dxa"/>
            <w:tcBorders>
              <w:top w:val="single" w:sz="4" w:space="0" w:color="auto"/>
              <w:left w:val="single" w:sz="4" w:space="0" w:color="auto"/>
              <w:bottom w:val="single" w:sz="4" w:space="0" w:color="auto"/>
              <w:right w:val="single" w:sz="4" w:space="0" w:color="auto"/>
            </w:tcBorders>
          </w:tcPr>
          <w:p w14:paraId="6EB64DB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FCB1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AFA7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107DBEB2" w14:textId="77777777" w:rsidTr="001917A6">
        <w:tc>
          <w:tcPr>
            <w:tcW w:w="1134" w:type="dxa"/>
            <w:tcBorders>
              <w:top w:val="single" w:sz="4" w:space="0" w:color="auto"/>
              <w:left w:val="single" w:sz="4" w:space="0" w:color="auto"/>
              <w:bottom w:val="single" w:sz="4" w:space="0" w:color="auto"/>
              <w:right w:val="single" w:sz="4" w:space="0" w:color="auto"/>
            </w:tcBorders>
          </w:tcPr>
          <w:p w14:paraId="02F29DB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9929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D3700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3CEE6F6E" w14:textId="77777777" w:rsidTr="001917A6">
        <w:tc>
          <w:tcPr>
            <w:tcW w:w="1134" w:type="dxa"/>
            <w:tcBorders>
              <w:top w:val="single" w:sz="4" w:space="0" w:color="auto"/>
              <w:left w:val="single" w:sz="4" w:space="0" w:color="auto"/>
              <w:bottom w:val="single" w:sz="4" w:space="0" w:color="auto"/>
              <w:right w:val="single" w:sz="4" w:space="0" w:color="auto"/>
            </w:tcBorders>
          </w:tcPr>
          <w:p w14:paraId="430979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9162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8AB27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6845A449" w14:textId="77777777" w:rsidTr="001917A6">
        <w:tc>
          <w:tcPr>
            <w:tcW w:w="1134" w:type="dxa"/>
            <w:tcBorders>
              <w:top w:val="single" w:sz="4" w:space="0" w:color="auto"/>
              <w:left w:val="single" w:sz="4" w:space="0" w:color="auto"/>
              <w:bottom w:val="single" w:sz="4" w:space="0" w:color="auto"/>
              <w:right w:val="single" w:sz="4" w:space="0" w:color="auto"/>
            </w:tcBorders>
          </w:tcPr>
          <w:p w14:paraId="223598C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326D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ABEA3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3A74930C" w14:textId="77777777" w:rsidTr="001917A6">
        <w:tc>
          <w:tcPr>
            <w:tcW w:w="1134" w:type="dxa"/>
            <w:tcBorders>
              <w:top w:val="single" w:sz="4" w:space="0" w:color="auto"/>
              <w:left w:val="single" w:sz="4" w:space="0" w:color="auto"/>
              <w:bottom w:val="single" w:sz="4" w:space="0" w:color="auto"/>
              <w:right w:val="single" w:sz="4" w:space="0" w:color="auto"/>
            </w:tcBorders>
          </w:tcPr>
          <w:p w14:paraId="52BC6F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2042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ABC36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15E60BE3" w14:textId="77777777" w:rsidTr="001917A6">
        <w:tc>
          <w:tcPr>
            <w:tcW w:w="1134" w:type="dxa"/>
            <w:tcBorders>
              <w:top w:val="single" w:sz="4" w:space="0" w:color="auto"/>
              <w:left w:val="single" w:sz="4" w:space="0" w:color="auto"/>
              <w:bottom w:val="single" w:sz="4" w:space="0" w:color="auto"/>
              <w:right w:val="single" w:sz="4" w:space="0" w:color="auto"/>
            </w:tcBorders>
          </w:tcPr>
          <w:p w14:paraId="253A0F8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724B3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BB63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2D2BF035" w14:textId="77777777" w:rsidTr="001917A6">
        <w:tc>
          <w:tcPr>
            <w:tcW w:w="1134" w:type="dxa"/>
            <w:tcBorders>
              <w:top w:val="single" w:sz="4" w:space="0" w:color="auto"/>
              <w:left w:val="single" w:sz="4" w:space="0" w:color="auto"/>
              <w:bottom w:val="single" w:sz="4" w:space="0" w:color="auto"/>
              <w:right w:val="single" w:sz="4" w:space="0" w:color="auto"/>
            </w:tcBorders>
          </w:tcPr>
          <w:p w14:paraId="3562AEC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D7BB52"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3A070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4D50ED8E" w14:textId="77777777" w:rsidTr="001917A6">
        <w:tc>
          <w:tcPr>
            <w:tcW w:w="1134" w:type="dxa"/>
            <w:tcBorders>
              <w:top w:val="single" w:sz="4" w:space="0" w:color="auto"/>
              <w:left w:val="single" w:sz="4" w:space="0" w:color="auto"/>
              <w:bottom w:val="single" w:sz="4" w:space="0" w:color="auto"/>
              <w:right w:val="single" w:sz="4" w:space="0" w:color="auto"/>
            </w:tcBorders>
          </w:tcPr>
          <w:p w14:paraId="09AAED3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5BD15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79E4F2"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0E1F379B" w14:textId="77777777" w:rsidTr="001917A6">
        <w:tc>
          <w:tcPr>
            <w:tcW w:w="1134" w:type="dxa"/>
            <w:tcBorders>
              <w:top w:val="single" w:sz="4" w:space="0" w:color="auto"/>
              <w:left w:val="single" w:sz="4" w:space="0" w:color="auto"/>
              <w:bottom w:val="single" w:sz="4" w:space="0" w:color="auto"/>
              <w:right w:val="single" w:sz="4" w:space="0" w:color="auto"/>
            </w:tcBorders>
          </w:tcPr>
          <w:p w14:paraId="34B6520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175B08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023104"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917A6" w:rsidRPr="00713FD1" w14:paraId="70B4621F" w14:textId="77777777" w:rsidTr="001917A6">
        <w:tc>
          <w:tcPr>
            <w:tcW w:w="1134" w:type="dxa"/>
            <w:tcBorders>
              <w:top w:val="single" w:sz="4" w:space="0" w:color="auto"/>
              <w:left w:val="single" w:sz="4" w:space="0" w:color="auto"/>
              <w:bottom w:val="single" w:sz="4" w:space="0" w:color="auto"/>
              <w:right w:val="single" w:sz="4" w:space="0" w:color="auto"/>
            </w:tcBorders>
          </w:tcPr>
          <w:p w14:paraId="5EA4DDE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E26B7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40BD8C"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917A6" w:rsidRPr="00713FD1" w14:paraId="6F792ED3" w14:textId="77777777" w:rsidTr="001917A6">
        <w:tc>
          <w:tcPr>
            <w:tcW w:w="1134" w:type="dxa"/>
            <w:tcBorders>
              <w:top w:val="single" w:sz="4" w:space="0" w:color="auto"/>
              <w:left w:val="single" w:sz="4" w:space="0" w:color="auto"/>
              <w:bottom w:val="single" w:sz="4" w:space="0" w:color="auto"/>
              <w:right w:val="single" w:sz="4" w:space="0" w:color="auto"/>
            </w:tcBorders>
          </w:tcPr>
          <w:p w14:paraId="53253D4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AD2DC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2FD3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917A6" w:rsidRPr="00713FD1" w14:paraId="6A7704B4" w14:textId="77777777" w:rsidTr="001917A6">
        <w:tc>
          <w:tcPr>
            <w:tcW w:w="1134" w:type="dxa"/>
            <w:tcBorders>
              <w:top w:val="single" w:sz="4" w:space="0" w:color="auto"/>
              <w:left w:val="single" w:sz="4" w:space="0" w:color="auto"/>
              <w:bottom w:val="single" w:sz="4" w:space="0" w:color="auto"/>
              <w:right w:val="single" w:sz="4" w:space="0" w:color="auto"/>
            </w:tcBorders>
          </w:tcPr>
          <w:p w14:paraId="17063A8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01349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4CAC32"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917A6" w:rsidRPr="00713FD1" w14:paraId="4AF2F090" w14:textId="77777777" w:rsidTr="001917A6">
        <w:tc>
          <w:tcPr>
            <w:tcW w:w="1134" w:type="dxa"/>
            <w:tcBorders>
              <w:top w:val="single" w:sz="4" w:space="0" w:color="auto"/>
              <w:left w:val="single" w:sz="4" w:space="0" w:color="auto"/>
              <w:bottom w:val="single" w:sz="4" w:space="0" w:color="auto"/>
              <w:right w:val="single" w:sz="4" w:space="0" w:color="auto"/>
            </w:tcBorders>
          </w:tcPr>
          <w:p w14:paraId="72FC680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307B7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FD354F"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917A6" w:rsidRPr="00713FD1" w14:paraId="1FEF1691" w14:textId="77777777" w:rsidTr="001917A6">
        <w:tc>
          <w:tcPr>
            <w:tcW w:w="1134" w:type="dxa"/>
            <w:tcBorders>
              <w:top w:val="single" w:sz="4" w:space="0" w:color="auto"/>
              <w:left w:val="single" w:sz="4" w:space="0" w:color="auto"/>
              <w:bottom w:val="single" w:sz="4" w:space="0" w:color="auto"/>
              <w:right w:val="single" w:sz="4" w:space="0" w:color="auto"/>
            </w:tcBorders>
          </w:tcPr>
          <w:p w14:paraId="6503AE7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49B3A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7DB0A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057C1140" w14:textId="77777777" w:rsidTr="001917A6">
        <w:tc>
          <w:tcPr>
            <w:tcW w:w="1134" w:type="dxa"/>
            <w:tcBorders>
              <w:top w:val="single" w:sz="4" w:space="0" w:color="auto"/>
              <w:left w:val="single" w:sz="4" w:space="0" w:color="auto"/>
              <w:bottom w:val="single" w:sz="4" w:space="0" w:color="auto"/>
              <w:right w:val="single" w:sz="4" w:space="0" w:color="auto"/>
            </w:tcBorders>
          </w:tcPr>
          <w:p w14:paraId="3241842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76BC7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289F8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4FC63CFF" w14:textId="77777777" w:rsidTr="001917A6">
        <w:tc>
          <w:tcPr>
            <w:tcW w:w="1134" w:type="dxa"/>
            <w:tcBorders>
              <w:top w:val="single" w:sz="4" w:space="0" w:color="auto"/>
              <w:left w:val="single" w:sz="4" w:space="0" w:color="auto"/>
              <w:bottom w:val="single" w:sz="4" w:space="0" w:color="auto"/>
              <w:right w:val="single" w:sz="4" w:space="0" w:color="auto"/>
            </w:tcBorders>
          </w:tcPr>
          <w:p w14:paraId="03AE819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AF5B2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49797B"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5947A684" w14:textId="77777777" w:rsidTr="001917A6">
        <w:tc>
          <w:tcPr>
            <w:tcW w:w="1134" w:type="dxa"/>
            <w:tcBorders>
              <w:top w:val="single" w:sz="4" w:space="0" w:color="auto"/>
              <w:left w:val="single" w:sz="4" w:space="0" w:color="auto"/>
              <w:bottom w:val="single" w:sz="4" w:space="0" w:color="auto"/>
              <w:right w:val="single" w:sz="4" w:space="0" w:color="auto"/>
            </w:tcBorders>
          </w:tcPr>
          <w:p w14:paraId="031EF04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F3E3D9"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78EDCD"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438E8365" w14:textId="77777777" w:rsidTr="001917A6">
        <w:tc>
          <w:tcPr>
            <w:tcW w:w="1134" w:type="dxa"/>
            <w:tcBorders>
              <w:top w:val="single" w:sz="4" w:space="0" w:color="auto"/>
              <w:left w:val="single" w:sz="4" w:space="0" w:color="auto"/>
              <w:bottom w:val="single" w:sz="4" w:space="0" w:color="auto"/>
              <w:right w:val="single" w:sz="4" w:space="0" w:color="auto"/>
            </w:tcBorders>
          </w:tcPr>
          <w:p w14:paraId="2CCBF60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A9A5B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460730"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917A6" w:rsidRPr="00713FD1" w14:paraId="343F8EAD" w14:textId="77777777" w:rsidTr="001917A6">
        <w:tc>
          <w:tcPr>
            <w:tcW w:w="1134" w:type="dxa"/>
            <w:tcBorders>
              <w:top w:val="single" w:sz="4" w:space="0" w:color="auto"/>
              <w:left w:val="single" w:sz="4" w:space="0" w:color="auto"/>
              <w:bottom w:val="single" w:sz="4" w:space="0" w:color="auto"/>
              <w:right w:val="single" w:sz="4" w:space="0" w:color="auto"/>
            </w:tcBorders>
          </w:tcPr>
          <w:p w14:paraId="4D53940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63B92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C3AFE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917A6" w:rsidRPr="00713FD1" w14:paraId="190C4A3B" w14:textId="77777777" w:rsidTr="001917A6">
        <w:tc>
          <w:tcPr>
            <w:tcW w:w="1134" w:type="dxa"/>
            <w:tcBorders>
              <w:top w:val="single" w:sz="4" w:space="0" w:color="auto"/>
              <w:left w:val="single" w:sz="4" w:space="0" w:color="auto"/>
              <w:bottom w:val="single" w:sz="4" w:space="0" w:color="auto"/>
              <w:right w:val="single" w:sz="4" w:space="0" w:color="auto"/>
            </w:tcBorders>
          </w:tcPr>
          <w:p w14:paraId="05515C64"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521E2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5A9B7F"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261</w:t>
            </w:r>
          </w:p>
        </w:tc>
      </w:tr>
      <w:tr w:rsidR="001917A6" w:rsidRPr="00713FD1" w14:paraId="40F86427" w14:textId="77777777" w:rsidTr="001917A6">
        <w:tc>
          <w:tcPr>
            <w:tcW w:w="1134" w:type="dxa"/>
            <w:tcBorders>
              <w:top w:val="single" w:sz="4" w:space="0" w:color="auto"/>
              <w:left w:val="single" w:sz="4" w:space="0" w:color="auto"/>
              <w:bottom w:val="single" w:sz="4" w:space="0" w:color="auto"/>
              <w:right w:val="single" w:sz="4" w:space="0" w:color="auto"/>
            </w:tcBorders>
          </w:tcPr>
          <w:p w14:paraId="07886CE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C6F852"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3114D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917A6" w:rsidRPr="00713FD1" w14:paraId="573D0385" w14:textId="77777777" w:rsidTr="001917A6">
        <w:tc>
          <w:tcPr>
            <w:tcW w:w="1134" w:type="dxa"/>
            <w:tcBorders>
              <w:top w:val="single" w:sz="4" w:space="0" w:color="auto"/>
              <w:left w:val="single" w:sz="4" w:space="0" w:color="auto"/>
              <w:bottom w:val="single" w:sz="4" w:space="0" w:color="auto"/>
              <w:right w:val="single" w:sz="4" w:space="0" w:color="auto"/>
            </w:tcBorders>
          </w:tcPr>
          <w:p w14:paraId="1426F7E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01E4B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AFFB0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917A6" w:rsidRPr="00713FD1" w14:paraId="7DEC4875" w14:textId="77777777" w:rsidTr="001917A6">
        <w:tc>
          <w:tcPr>
            <w:tcW w:w="1134" w:type="dxa"/>
            <w:tcBorders>
              <w:top w:val="single" w:sz="4" w:space="0" w:color="auto"/>
              <w:left w:val="single" w:sz="4" w:space="0" w:color="auto"/>
              <w:bottom w:val="single" w:sz="4" w:space="0" w:color="auto"/>
              <w:right w:val="single" w:sz="4" w:space="0" w:color="auto"/>
            </w:tcBorders>
          </w:tcPr>
          <w:p w14:paraId="5ABCDAF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28F17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C399B4"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917A6" w:rsidRPr="00713FD1" w14:paraId="1B502311" w14:textId="77777777" w:rsidTr="001917A6">
        <w:tc>
          <w:tcPr>
            <w:tcW w:w="1134" w:type="dxa"/>
            <w:tcBorders>
              <w:top w:val="single" w:sz="4" w:space="0" w:color="auto"/>
              <w:left w:val="single" w:sz="4" w:space="0" w:color="auto"/>
              <w:bottom w:val="single" w:sz="4" w:space="0" w:color="auto"/>
              <w:right w:val="single" w:sz="4" w:space="0" w:color="auto"/>
            </w:tcBorders>
          </w:tcPr>
          <w:p w14:paraId="6CA4A7F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CB90B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7B4699"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917A6" w:rsidRPr="00713FD1" w14:paraId="5DE0428A" w14:textId="77777777" w:rsidTr="001917A6">
        <w:tc>
          <w:tcPr>
            <w:tcW w:w="1134" w:type="dxa"/>
            <w:tcBorders>
              <w:top w:val="single" w:sz="4" w:space="0" w:color="auto"/>
              <w:left w:val="single" w:sz="4" w:space="0" w:color="auto"/>
              <w:bottom w:val="single" w:sz="4" w:space="0" w:color="auto"/>
              <w:right w:val="single" w:sz="4" w:space="0" w:color="auto"/>
            </w:tcBorders>
          </w:tcPr>
          <w:p w14:paraId="6C5E019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6FE37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75E507"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917A6" w:rsidRPr="00713FD1" w14:paraId="28267845" w14:textId="77777777" w:rsidTr="001917A6">
        <w:tc>
          <w:tcPr>
            <w:tcW w:w="1134" w:type="dxa"/>
            <w:tcBorders>
              <w:top w:val="single" w:sz="4" w:space="0" w:color="auto"/>
              <w:left w:val="single" w:sz="4" w:space="0" w:color="auto"/>
              <w:bottom w:val="single" w:sz="4" w:space="0" w:color="auto"/>
              <w:right w:val="single" w:sz="4" w:space="0" w:color="auto"/>
            </w:tcBorders>
          </w:tcPr>
          <w:p w14:paraId="7F6591D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9963B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931F5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917A6" w:rsidRPr="00713FD1" w14:paraId="41948EEA" w14:textId="77777777" w:rsidTr="001917A6">
        <w:tc>
          <w:tcPr>
            <w:tcW w:w="1134" w:type="dxa"/>
            <w:tcBorders>
              <w:top w:val="single" w:sz="4" w:space="0" w:color="auto"/>
              <w:left w:val="single" w:sz="4" w:space="0" w:color="auto"/>
              <w:bottom w:val="single" w:sz="4" w:space="0" w:color="auto"/>
              <w:right w:val="single" w:sz="4" w:space="0" w:color="auto"/>
            </w:tcBorders>
          </w:tcPr>
          <w:p w14:paraId="66E0A7E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9776D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B7932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917A6" w:rsidRPr="00713FD1" w14:paraId="4174CA03" w14:textId="77777777" w:rsidTr="001917A6">
        <w:tc>
          <w:tcPr>
            <w:tcW w:w="1134" w:type="dxa"/>
            <w:tcBorders>
              <w:top w:val="single" w:sz="4" w:space="0" w:color="auto"/>
              <w:left w:val="single" w:sz="4" w:space="0" w:color="auto"/>
              <w:bottom w:val="single" w:sz="4" w:space="0" w:color="auto"/>
              <w:right w:val="single" w:sz="4" w:space="0" w:color="auto"/>
            </w:tcBorders>
          </w:tcPr>
          <w:p w14:paraId="7B3B81B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D54F4"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E0E31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917A6" w:rsidRPr="00713FD1" w14:paraId="159D571A" w14:textId="77777777" w:rsidTr="001917A6">
        <w:tc>
          <w:tcPr>
            <w:tcW w:w="1134" w:type="dxa"/>
            <w:tcBorders>
              <w:top w:val="single" w:sz="4" w:space="0" w:color="auto"/>
              <w:left w:val="single" w:sz="4" w:space="0" w:color="auto"/>
              <w:bottom w:val="single" w:sz="4" w:space="0" w:color="auto"/>
              <w:right w:val="single" w:sz="4" w:space="0" w:color="auto"/>
            </w:tcBorders>
          </w:tcPr>
          <w:p w14:paraId="3876BB1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35D2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4A9E07"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917A6" w:rsidRPr="00713FD1" w14:paraId="3093668C" w14:textId="77777777" w:rsidTr="001917A6">
        <w:tc>
          <w:tcPr>
            <w:tcW w:w="1134" w:type="dxa"/>
            <w:tcBorders>
              <w:top w:val="single" w:sz="4" w:space="0" w:color="auto"/>
              <w:left w:val="single" w:sz="4" w:space="0" w:color="auto"/>
              <w:bottom w:val="single" w:sz="4" w:space="0" w:color="auto"/>
              <w:right w:val="single" w:sz="4" w:space="0" w:color="auto"/>
            </w:tcBorders>
          </w:tcPr>
          <w:p w14:paraId="50232AC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2D062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53168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138</w:t>
            </w:r>
          </w:p>
        </w:tc>
      </w:tr>
      <w:tr w:rsidR="001917A6" w:rsidRPr="00713FD1" w14:paraId="4D01B284" w14:textId="77777777" w:rsidTr="001917A6">
        <w:tc>
          <w:tcPr>
            <w:tcW w:w="1134" w:type="dxa"/>
            <w:tcBorders>
              <w:top w:val="single" w:sz="4" w:space="0" w:color="auto"/>
              <w:left w:val="single" w:sz="4" w:space="0" w:color="auto"/>
              <w:bottom w:val="single" w:sz="4" w:space="0" w:color="auto"/>
              <w:right w:val="single" w:sz="4" w:space="0" w:color="auto"/>
            </w:tcBorders>
          </w:tcPr>
          <w:p w14:paraId="21D1E33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06DDC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7797A6"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138</w:t>
            </w:r>
          </w:p>
        </w:tc>
      </w:tr>
      <w:tr w:rsidR="001917A6" w:rsidRPr="00713FD1" w14:paraId="7A570DC0" w14:textId="77777777" w:rsidTr="001917A6">
        <w:tc>
          <w:tcPr>
            <w:tcW w:w="1134" w:type="dxa"/>
            <w:tcBorders>
              <w:top w:val="single" w:sz="4" w:space="0" w:color="auto"/>
              <w:left w:val="single" w:sz="4" w:space="0" w:color="auto"/>
              <w:bottom w:val="single" w:sz="4" w:space="0" w:color="auto"/>
              <w:right w:val="single" w:sz="4" w:space="0" w:color="auto"/>
            </w:tcBorders>
          </w:tcPr>
          <w:p w14:paraId="552A4B7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9EFCE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85A46B3"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0E56A021" w14:textId="77777777" w:rsidTr="001917A6">
        <w:tc>
          <w:tcPr>
            <w:tcW w:w="1134" w:type="dxa"/>
            <w:tcBorders>
              <w:top w:val="single" w:sz="4" w:space="0" w:color="auto"/>
              <w:left w:val="single" w:sz="4" w:space="0" w:color="auto"/>
              <w:bottom w:val="single" w:sz="4" w:space="0" w:color="auto"/>
              <w:right w:val="single" w:sz="4" w:space="0" w:color="auto"/>
            </w:tcBorders>
          </w:tcPr>
          <w:p w14:paraId="78B77EF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8E286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B03E67"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32A5E67C" w14:textId="77777777" w:rsidTr="001917A6">
        <w:tc>
          <w:tcPr>
            <w:tcW w:w="1134" w:type="dxa"/>
            <w:tcBorders>
              <w:top w:val="single" w:sz="4" w:space="0" w:color="auto"/>
              <w:left w:val="single" w:sz="4" w:space="0" w:color="auto"/>
              <w:bottom w:val="single" w:sz="4" w:space="0" w:color="auto"/>
              <w:right w:val="single" w:sz="4" w:space="0" w:color="auto"/>
            </w:tcBorders>
          </w:tcPr>
          <w:p w14:paraId="2C49D9F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3CD47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0AFC859"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61342E2C" w14:textId="77777777" w:rsidTr="001917A6">
        <w:tc>
          <w:tcPr>
            <w:tcW w:w="1134" w:type="dxa"/>
            <w:tcBorders>
              <w:top w:val="single" w:sz="4" w:space="0" w:color="auto"/>
              <w:left w:val="single" w:sz="4" w:space="0" w:color="auto"/>
              <w:bottom w:val="single" w:sz="4" w:space="0" w:color="auto"/>
              <w:right w:val="single" w:sz="4" w:space="0" w:color="auto"/>
            </w:tcBorders>
          </w:tcPr>
          <w:p w14:paraId="2187E8F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00C489"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80AB31"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65F922D9" w14:textId="77777777" w:rsidTr="001917A6">
        <w:tc>
          <w:tcPr>
            <w:tcW w:w="1134" w:type="dxa"/>
            <w:tcBorders>
              <w:top w:val="single" w:sz="4" w:space="0" w:color="auto"/>
              <w:left w:val="single" w:sz="4" w:space="0" w:color="auto"/>
              <w:bottom w:val="single" w:sz="4" w:space="0" w:color="auto"/>
              <w:right w:val="single" w:sz="4" w:space="0" w:color="auto"/>
            </w:tcBorders>
          </w:tcPr>
          <w:p w14:paraId="29DC30B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46ABE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3ED188"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5212F090" w14:textId="77777777" w:rsidTr="001917A6">
        <w:tc>
          <w:tcPr>
            <w:tcW w:w="1134" w:type="dxa"/>
            <w:tcBorders>
              <w:top w:val="single" w:sz="4" w:space="0" w:color="auto"/>
              <w:left w:val="single" w:sz="4" w:space="0" w:color="auto"/>
              <w:bottom w:val="single" w:sz="4" w:space="0" w:color="auto"/>
              <w:right w:val="single" w:sz="4" w:space="0" w:color="auto"/>
            </w:tcBorders>
          </w:tcPr>
          <w:p w14:paraId="21BAD3D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75EE13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F2AE3C"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0E789A9B" w14:textId="77777777" w:rsidTr="001917A6">
        <w:tc>
          <w:tcPr>
            <w:tcW w:w="1134" w:type="dxa"/>
            <w:tcBorders>
              <w:top w:val="single" w:sz="4" w:space="0" w:color="auto"/>
              <w:left w:val="single" w:sz="4" w:space="0" w:color="auto"/>
              <w:bottom w:val="single" w:sz="4" w:space="0" w:color="auto"/>
              <w:right w:val="single" w:sz="4" w:space="0" w:color="auto"/>
            </w:tcBorders>
          </w:tcPr>
          <w:p w14:paraId="3BA3AA1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C01B4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E3491D"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2D669661" w14:textId="77777777" w:rsidTr="001917A6">
        <w:tc>
          <w:tcPr>
            <w:tcW w:w="1134" w:type="dxa"/>
            <w:tcBorders>
              <w:top w:val="single" w:sz="4" w:space="0" w:color="auto"/>
              <w:left w:val="single" w:sz="4" w:space="0" w:color="auto"/>
              <w:bottom w:val="single" w:sz="4" w:space="0" w:color="auto"/>
              <w:right w:val="single" w:sz="4" w:space="0" w:color="auto"/>
            </w:tcBorders>
          </w:tcPr>
          <w:p w14:paraId="43CFE13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FF913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73829D"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37B6656F" w14:textId="77777777" w:rsidTr="001917A6">
        <w:tc>
          <w:tcPr>
            <w:tcW w:w="1134" w:type="dxa"/>
            <w:tcBorders>
              <w:top w:val="single" w:sz="4" w:space="0" w:color="auto"/>
              <w:left w:val="single" w:sz="4" w:space="0" w:color="auto"/>
              <w:bottom w:val="single" w:sz="4" w:space="0" w:color="auto"/>
              <w:right w:val="single" w:sz="4" w:space="0" w:color="auto"/>
            </w:tcBorders>
          </w:tcPr>
          <w:p w14:paraId="53A3DCC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5AB54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EA75CF"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505C2F4D" w14:textId="77777777" w:rsidTr="001917A6">
        <w:tc>
          <w:tcPr>
            <w:tcW w:w="1134" w:type="dxa"/>
            <w:tcBorders>
              <w:top w:val="single" w:sz="4" w:space="0" w:color="auto"/>
              <w:left w:val="single" w:sz="4" w:space="0" w:color="auto"/>
              <w:bottom w:val="single" w:sz="4" w:space="0" w:color="auto"/>
              <w:right w:val="single" w:sz="4" w:space="0" w:color="auto"/>
            </w:tcBorders>
          </w:tcPr>
          <w:p w14:paraId="6B5E27F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311ED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797A77"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14CC3ECF" w14:textId="77777777" w:rsidTr="001917A6">
        <w:tc>
          <w:tcPr>
            <w:tcW w:w="1134" w:type="dxa"/>
            <w:tcBorders>
              <w:top w:val="single" w:sz="4" w:space="0" w:color="auto"/>
              <w:left w:val="single" w:sz="4" w:space="0" w:color="auto"/>
              <w:bottom w:val="single" w:sz="4" w:space="0" w:color="auto"/>
              <w:right w:val="single" w:sz="4" w:space="0" w:color="auto"/>
            </w:tcBorders>
          </w:tcPr>
          <w:p w14:paraId="7B8F716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FEE48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929E35"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bl>
    <w:p w14:paraId="7A923FD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13671A1C" w14:textId="77777777" w:rsidTr="00D60936">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57A94273"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LIBERTY</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21794839" w14:textId="77777777" w:rsidTr="00D60936">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75615FF6"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33AB5E9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059D62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656463" w:rsidRPr="00713FD1" w14:paraId="422AD565" w14:textId="77777777" w:rsidTr="00D60936">
        <w:tc>
          <w:tcPr>
            <w:tcW w:w="1134" w:type="dxa"/>
            <w:tcBorders>
              <w:top w:val="single" w:sz="4" w:space="0" w:color="auto"/>
              <w:left w:val="single" w:sz="4" w:space="0" w:color="auto"/>
              <w:bottom w:val="single" w:sz="4" w:space="0" w:color="auto"/>
              <w:right w:val="single" w:sz="4" w:space="0" w:color="auto"/>
            </w:tcBorders>
          </w:tcPr>
          <w:p w14:paraId="44D47312"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4F548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699FF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56463" w:rsidRPr="00713FD1" w14:paraId="17ED4D68" w14:textId="77777777" w:rsidTr="00D60936">
        <w:tc>
          <w:tcPr>
            <w:tcW w:w="1134" w:type="dxa"/>
            <w:tcBorders>
              <w:top w:val="single" w:sz="4" w:space="0" w:color="auto"/>
              <w:left w:val="single" w:sz="4" w:space="0" w:color="auto"/>
              <w:bottom w:val="single" w:sz="4" w:space="0" w:color="auto"/>
              <w:right w:val="single" w:sz="4" w:space="0" w:color="auto"/>
            </w:tcBorders>
          </w:tcPr>
          <w:p w14:paraId="0049578A"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8B0066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F34D6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56463" w:rsidRPr="00713FD1" w14:paraId="72B82CC4" w14:textId="77777777" w:rsidTr="00D60936">
        <w:tc>
          <w:tcPr>
            <w:tcW w:w="1134" w:type="dxa"/>
            <w:tcBorders>
              <w:top w:val="single" w:sz="4" w:space="0" w:color="auto"/>
              <w:left w:val="single" w:sz="4" w:space="0" w:color="auto"/>
              <w:bottom w:val="single" w:sz="4" w:space="0" w:color="auto"/>
              <w:right w:val="single" w:sz="4" w:space="0" w:color="auto"/>
            </w:tcBorders>
          </w:tcPr>
          <w:p w14:paraId="05BF446F"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5B10BE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224B86"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56463" w:rsidRPr="00713FD1" w14:paraId="0BD99198" w14:textId="77777777" w:rsidTr="00D60936">
        <w:tc>
          <w:tcPr>
            <w:tcW w:w="1134" w:type="dxa"/>
            <w:tcBorders>
              <w:top w:val="single" w:sz="4" w:space="0" w:color="auto"/>
              <w:left w:val="single" w:sz="4" w:space="0" w:color="auto"/>
              <w:bottom w:val="single" w:sz="4" w:space="0" w:color="auto"/>
              <w:right w:val="single" w:sz="4" w:space="0" w:color="auto"/>
            </w:tcBorders>
          </w:tcPr>
          <w:p w14:paraId="1E9A5A49"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2286586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F9E52C"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56463" w:rsidRPr="00713FD1" w14:paraId="74E3A316" w14:textId="77777777" w:rsidTr="00D60936">
        <w:tc>
          <w:tcPr>
            <w:tcW w:w="1134" w:type="dxa"/>
            <w:tcBorders>
              <w:top w:val="single" w:sz="4" w:space="0" w:color="auto"/>
              <w:left w:val="single" w:sz="4" w:space="0" w:color="auto"/>
              <w:bottom w:val="single" w:sz="4" w:space="0" w:color="auto"/>
              <w:right w:val="single" w:sz="4" w:space="0" w:color="auto"/>
            </w:tcBorders>
          </w:tcPr>
          <w:p w14:paraId="34B32812"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581508B0"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FB3316"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56463" w:rsidRPr="00713FD1" w14:paraId="4830BD9F" w14:textId="77777777" w:rsidTr="00D60936">
        <w:tc>
          <w:tcPr>
            <w:tcW w:w="1134" w:type="dxa"/>
            <w:tcBorders>
              <w:top w:val="single" w:sz="4" w:space="0" w:color="auto"/>
              <w:left w:val="single" w:sz="4" w:space="0" w:color="auto"/>
              <w:bottom w:val="single" w:sz="4" w:space="0" w:color="auto"/>
              <w:right w:val="single" w:sz="4" w:space="0" w:color="auto"/>
            </w:tcBorders>
          </w:tcPr>
          <w:p w14:paraId="5BF489DD"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4F59BB53"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744967"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56463" w:rsidRPr="00713FD1" w14:paraId="0CEE7CAB" w14:textId="77777777" w:rsidTr="00D60936">
        <w:tc>
          <w:tcPr>
            <w:tcW w:w="1134" w:type="dxa"/>
            <w:tcBorders>
              <w:top w:val="single" w:sz="4" w:space="0" w:color="auto"/>
              <w:left w:val="single" w:sz="4" w:space="0" w:color="auto"/>
              <w:bottom w:val="single" w:sz="4" w:space="0" w:color="auto"/>
              <w:right w:val="single" w:sz="4" w:space="0" w:color="auto"/>
            </w:tcBorders>
          </w:tcPr>
          <w:p w14:paraId="10E7685D"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89B64F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7D45E1"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56463" w:rsidRPr="00713FD1" w14:paraId="1526E4D1" w14:textId="77777777" w:rsidTr="00D60936">
        <w:tc>
          <w:tcPr>
            <w:tcW w:w="1134" w:type="dxa"/>
            <w:tcBorders>
              <w:top w:val="single" w:sz="4" w:space="0" w:color="auto"/>
              <w:left w:val="single" w:sz="4" w:space="0" w:color="auto"/>
              <w:bottom w:val="single" w:sz="4" w:space="0" w:color="auto"/>
              <w:right w:val="single" w:sz="4" w:space="0" w:color="auto"/>
            </w:tcBorders>
          </w:tcPr>
          <w:p w14:paraId="34315AE1"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64782A66"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FF81E3"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56463" w:rsidRPr="00713FD1" w14:paraId="366DFE14" w14:textId="77777777" w:rsidTr="00D60936">
        <w:tc>
          <w:tcPr>
            <w:tcW w:w="1134" w:type="dxa"/>
            <w:tcBorders>
              <w:top w:val="single" w:sz="4" w:space="0" w:color="auto"/>
              <w:left w:val="single" w:sz="4" w:space="0" w:color="auto"/>
              <w:bottom w:val="single" w:sz="4" w:space="0" w:color="auto"/>
              <w:right w:val="single" w:sz="4" w:space="0" w:color="auto"/>
            </w:tcBorders>
          </w:tcPr>
          <w:p w14:paraId="1024E970"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731C3A6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F9CE59"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56463" w:rsidRPr="00713FD1" w14:paraId="044830C6" w14:textId="77777777" w:rsidTr="00D60936">
        <w:tc>
          <w:tcPr>
            <w:tcW w:w="1134" w:type="dxa"/>
            <w:tcBorders>
              <w:top w:val="single" w:sz="4" w:space="0" w:color="auto"/>
              <w:left w:val="single" w:sz="4" w:space="0" w:color="auto"/>
              <w:bottom w:val="single" w:sz="4" w:space="0" w:color="auto"/>
              <w:right w:val="single" w:sz="4" w:space="0" w:color="auto"/>
            </w:tcBorders>
          </w:tcPr>
          <w:p w14:paraId="34B925A0"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3DE5353B"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37E49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56463" w:rsidRPr="00713FD1" w14:paraId="308CD3EF" w14:textId="77777777" w:rsidTr="00D60936">
        <w:tc>
          <w:tcPr>
            <w:tcW w:w="1134" w:type="dxa"/>
            <w:tcBorders>
              <w:top w:val="single" w:sz="4" w:space="0" w:color="auto"/>
              <w:left w:val="single" w:sz="4" w:space="0" w:color="auto"/>
              <w:bottom w:val="single" w:sz="4" w:space="0" w:color="auto"/>
              <w:right w:val="single" w:sz="4" w:space="0" w:color="auto"/>
            </w:tcBorders>
          </w:tcPr>
          <w:p w14:paraId="6083C1D7"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39B051D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414F52"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3BAC05DB" w14:textId="77777777" w:rsidTr="00D60936">
        <w:tc>
          <w:tcPr>
            <w:tcW w:w="1134" w:type="dxa"/>
            <w:tcBorders>
              <w:top w:val="single" w:sz="4" w:space="0" w:color="auto"/>
              <w:left w:val="single" w:sz="4" w:space="0" w:color="auto"/>
              <w:bottom w:val="single" w:sz="4" w:space="0" w:color="auto"/>
              <w:right w:val="single" w:sz="4" w:space="0" w:color="auto"/>
            </w:tcBorders>
          </w:tcPr>
          <w:p w14:paraId="25AB34D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4160A3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92ED72"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7B9E46F4" w14:textId="77777777" w:rsidTr="00D60936">
        <w:tc>
          <w:tcPr>
            <w:tcW w:w="1134" w:type="dxa"/>
            <w:tcBorders>
              <w:top w:val="single" w:sz="4" w:space="0" w:color="auto"/>
              <w:left w:val="single" w:sz="4" w:space="0" w:color="auto"/>
              <w:bottom w:val="single" w:sz="4" w:space="0" w:color="auto"/>
              <w:right w:val="single" w:sz="4" w:space="0" w:color="auto"/>
            </w:tcBorders>
          </w:tcPr>
          <w:p w14:paraId="51697B6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B0C86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052661"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2ABBFEA2" w14:textId="77777777" w:rsidTr="00D60936">
        <w:tc>
          <w:tcPr>
            <w:tcW w:w="1134" w:type="dxa"/>
            <w:tcBorders>
              <w:top w:val="single" w:sz="4" w:space="0" w:color="auto"/>
              <w:left w:val="single" w:sz="4" w:space="0" w:color="auto"/>
              <w:bottom w:val="single" w:sz="4" w:space="0" w:color="auto"/>
              <w:right w:val="single" w:sz="4" w:space="0" w:color="auto"/>
            </w:tcBorders>
          </w:tcPr>
          <w:p w14:paraId="0214F82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81A1C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290BF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5ED38D21" w14:textId="77777777" w:rsidTr="00D60936">
        <w:tc>
          <w:tcPr>
            <w:tcW w:w="1134" w:type="dxa"/>
            <w:tcBorders>
              <w:top w:val="single" w:sz="4" w:space="0" w:color="auto"/>
              <w:left w:val="single" w:sz="4" w:space="0" w:color="auto"/>
              <w:bottom w:val="single" w:sz="4" w:space="0" w:color="auto"/>
              <w:right w:val="single" w:sz="4" w:space="0" w:color="auto"/>
            </w:tcBorders>
          </w:tcPr>
          <w:p w14:paraId="09245DDA"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331353B"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D40BC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6DE38412" w14:textId="77777777" w:rsidTr="00D60936">
        <w:tc>
          <w:tcPr>
            <w:tcW w:w="1134" w:type="dxa"/>
            <w:tcBorders>
              <w:top w:val="single" w:sz="4" w:space="0" w:color="auto"/>
              <w:left w:val="single" w:sz="4" w:space="0" w:color="auto"/>
              <w:bottom w:val="single" w:sz="4" w:space="0" w:color="auto"/>
              <w:right w:val="single" w:sz="4" w:space="0" w:color="auto"/>
            </w:tcBorders>
          </w:tcPr>
          <w:p w14:paraId="74DA16A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A42BE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354D4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41106DA6" w14:textId="77777777" w:rsidTr="00D60936">
        <w:tc>
          <w:tcPr>
            <w:tcW w:w="1134" w:type="dxa"/>
            <w:tcBorders>
              <w:top w:val="single" w:sz="4" w:space="0" w:color="auto"/>
              <w:left w:val="single" w:sz="4" w:space="0" w:color="auto"/>
              <w:bottom w:val="single" w:sz="4" w:space="0" w:color="auto"/>
              <w:right w:val="single" w:sz="4" w:space="0" w:color="auto"/>
            </w:tcBorders>
          </w:tcPr>
          <w:p w14:paraId="4C4EA57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02EBB0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CA75A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2233A88B" w14:textId="77777777" w:rsidTr="00D60936">
        <w:tc>
          <w:tcPr>
            <w:tcW w:w="1134" w:type="dxa"/>
            <w:tcBorders>
              <w:top w:val="single" w:sz="4" w:space="0" w:color="auto"/>
              <w:left w:val="single" w:sz="4" w:space="0" w:color="auto"/>
              <w:bottom w:val="single" w:sz="4" w:space="0" w:color="auto"/>
              <w:right w:val="single" w:sz="4" w:space="0" w:color="auto"/>
            </w:tcBorders>
          </w:tcPr>
          <w:p w14:paraId="2E4B4356"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862FF6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ECDEFF"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656463" w:rsidRPr="00713FD1" w14:paraId="065AE3AC" w14:textId="77777777" w:rsidTr="00D60936">
        <w:tc>
          <w:tcPr>
            <w:tcW w:w="1134" w:type="dxa"/>
            <w:tcBorders>
              <w:top w:val="single" w:sz="4" w:space="0" w:color="auto"/>
              <w:left w:val="single" w:sz="4" w:space="0" w:color="auto"/>
              <w:bottom w:val="single" w:sz="4" w:space="0" w:color="auto"/>
              <w:right w:val="single" w:sz="4" w:space="0" w:color="auto"/>
            </w:tcBorders>
          </w:tcPr>
          <w:p w14:paraId="32D5900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03F500"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DAD645"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56463" w:rsidRPr="00713FD1" w14:paraId="157280C2" w14:textId="77777777" w:rsidTr="00D60936">
        <w:tc>
          <w:tcPr>
            <w:tcW w:w="1134" w:type="dxa"/>
            <w:tcBorders>
              <w:top w:val="single" w:sz="4" w:space="0" w:color="auto"/>
              <w:left w:val="single" w:sz="4" w:space="0" w:color="auto"/>
              <w:bottom w:val="single" w:sz="4" w:space="0" w:color="auto"/>
              <w:right w:val="single" w:sz="4" w:space="0" w:color="auto"/>
            </w:tcBorders>
          </w:tcPr>
          <w:p w14:paraId="67DCDF5A"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F715D6F"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A27B7"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656463" w:rsidRPr="00713FD1" w14:paraId="07081EA9" w14:textId="77777777" w:rsidTr="00D60936">
        <w:tc>
          <w:tcPr>
            <w:tcW w:w="1134" w:type="dxa"/>
            <w:tcBorders>
              <w:top w:val="single" w:sz="4" w:space="0" w:color="auto"/>
              <w:left w:val="single" w:sz="4" w:space="0" w:color="auto"/>
              <w:bottom w:val="single" w:sz="4" w:space="0" w:color="auto"/>
              <w:right w:val="single" w:sz="4" w:space="0" w:color="auto"/>
            </w:tcBorders>
          </w:tcPr>
          <w:p w14:paraId="64C24DD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D3045B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F00BFA"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56463" w:rsidRPr="00713FD1" w14:paraId="68E42359" w14:textId="77777777" w:rsidTr="00D60936">
        <w:tc>
          <w:tcPr>
            <w:tcW w:w="1134" w:type="dxa"/>
            <w:tcBorders>
              <w:top w:val="single" w:sz="4" w:space="0" w:color="auto"/>
              <w:left w:val="single" w:sz="4" w:space="0" w:color="auto"/>
              <w:bottom w:val="single" w:sz="4" w:space="0" w:color="auto"/>
              <w:right w:val="single" w:sz="4" w:space="0" w:color="auto"/>
            </w:tcBorders>
          </w:tcPr>
          <w:p w14:paraId="5D8CECA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5F5913"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E8ED4B"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656463" w:rsidRPr="00713FD1" w14:paraId="3D6D942E" w14:textId="77777777" w:rsidTr="00D60936">
        <w:tc>
          <w:tcPr>
            <w:tcW w:w="1134" w:type="dxa"/>
            <w:tcBorders>
              <w:top w:val="single" w:sz="4" w:space="0" w:color="auto"/>
              <w:left w:val="single" w:sz="4" w:space="0" w:color="auto"/>
              <w:bottom w:val="single" w:sz="4" w:space="0" w:color="auto"/>
              <w:right w:val="single" w:sz="4" w:space="0" w:color="auto"/>
            </w:tcBorders>
          </w:tcPr>
          <w:p w14:paraId="132CFAA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98B30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1915F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56463" w:rsidRPr="00713FD1" w14:paraId="25E15819" w14:textId="77777777" w:rsidTr="00D60936">
        <w:tc>
          <w:tcPr>
            <w:tcW w:w="1134" w:type="dxa"/>
            <w:tcBorders>
              <w:top w:val="single" w:sz="4" w:space="0" w:color="auto"/>
              <w:left w:val="single" w:sz="4" w:space="0" w:color="auto"/>
              <w:bottom w:val="single" w:sz="4" w:space="0" w:color="auto"/>
              <w:right w:val="single" w:sz="4" w:space="0" w:color="auto"/>
            </w:tcBorders>
          </w:tcPr>
          <w:p w14:paraId="2FDA798F"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763C6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F883B4"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56463" w:rsidRPr="00713FD1" w14:paraId="67EE2E91" w14:textId="77777777" w:rsidTr="00D60936">
        <w:tc>
          <w:tcPr>
            <w:tcW w:w="1134" w:type="dxa"/>
            <w:tcBorders>
              <w:top w:val="single" w:sz="4" w:space="0" w:color="auto"/>
              <w:left w:val="single" w:sz="4" w:space="0" w:color="auto"/>
              <w:bottom w:val="single" w:sz="4" w:space="0" w:color="auto"/>
              <w:right w:val="single" w:sz="4" w:space="0" w:color="auto"/>
            </w:tcBorders>
          </w:tcPr>
          <w:p w14:paraId="50FD8A6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B36AA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F95A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56463" w:rsidRPr="00713FD1" w14:paraId="7E222074" w14:textId="77777777" w:rsidTr="00D60936">
        <w:tc>
          <w:tcPr>
            <w:tcW w:w="1134" w:type="dxa"/>
            <w:tcBorders>
              <w:top w:val="single" w:sz="4" w:space="0" w:color="auto"/>
              <w:left w:val="single" w:sz="4" w:space="0" w:color="auto"/>
              <w:bottom w:val="single" w:sz="4" w:space="0" w:color="auto"/>
              <w:right w:val="single" w:sz="4" w:space="0" w:color="auto"/>
            </w:tcBorders>
          </w:tcPr>
          <w:p w14:paraId="377D624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2FB2A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4A1DB"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56463" w:rsidRPr="00713FD1" w14:paraId="69A206BA" w14:textId="77777777" w:rsidTr="00D60936">
        <w:tc>
          <w:tcPr>
            <w:tcW w:w="1134" w:type="dxa"/>
            <w:tcBorders>
              <w:top w:val="single" w:sz="4" w:space="0" w:color="auto"/>
              <w:left w:val="single" w:sz="4" w:space="0" w:color="auto"/>
              <w:bottom w:val="single" w:sz="4" w:space="0" w:color="auto"/>
              <w:right w:val="single" w:sz="4" w:space="0" w:color="auto"/>
            </w:tcBorders>
          </w:tcPr>
          <w:p w14:paraId="7E43F06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6BBA8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E0802D"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2B0158E9" w14:textId="77777777" w:rsidTr="00D60936">
        <w:tc>
          <w:tcPr>
            <w:tcW w:w="1134" w:type="dxa"/>
            <w:tcBorders>
              <w:top w:val="single" w:sz="4" w:space="0" w:color="auto"/>
              <w:left w:val="single" w:sz="4" w:space="0" w:color="auto"/>
              <w:bottom w:val="single" w:sz="4" w:space="0" w:color="auto"/>
              <w:right w:val="single" w:sz="4" w:space="0" w:color="auto"/>
            </w:tcBorders>
          </w:tcPr>
          <w:p w14:paraId="07E8F9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AE9A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5835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2D8753CB" w14:textId="77777777" w:rsidTr="00D60936">
        <w:tc>
          <w:tcPr>
            <w:tcW w:w="1134" w:type="dxa"/>
            <w:tcBorders>
              <w:top w:val="single" w:sz="4" w:space="0" w:color="auto"/>
              <w:left w:val="single" w:sz="4" w:space="0" w:color="auto"/>
              <w:bottom w:val="single" w:sz="4" w:space="0" w:color="auto"/>
              <w:right w:val="single" w:sz="4" w:space="0" w:color="auto"/>
            </w:tcBorders>
          </w:tcPr>
          <w:p w14:paraId="6DBCB43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5B80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6E96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17B45F8F" w14:textId="77777777" w:rsidTr="00D60936">
        <w:tc>
          <w:tcPr>
            <w:tcW w:w="1134" w:type="dxa"/>
            <w:tcBorders>
              <w:top w:val="single" w:sz="4" w:space="0" w:color="auto"/>
              <w:left w:val="single" w:sz="4" w:space="0" w:color="auto"/>
              <w:bottom w:val="single" w:sz="4" w:space="0" w:color="auto"/>
              <w:right w:val="single" w:sz="4" w:space="0" w:color="auto"/>
            </w:tcBorders>
          </w:tcPr>
          <w:p w14:paraId="3BA669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A1F397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D2BC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A7F3335" w14:textId="77777777" w:rsidTr="00D60936">
        <w:tc>
          <w:tcPr>
            <w:tcW w:w="1134" w:type="dxa"/>
            <w:tcBorders>
              <w:top w:val="single" w:sz="4" w:space="0" w:color="auto"/>
              <w:left w:val="single" w:sz="4" w:space="0" w:color="auto"/>
              <w:bottom w:val="single" w:sz="4" w:space="0" w:color="auto"/>
              <w:right w:val="single" w:sz="4" w:space="0" w:color="auto"/>
            </w:tcBorders>
          </w:tcPr>
          <w:p w14:paraId="7DC2BF9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33E2C5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3745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1ECB8315" w14:textId="77777777" w:rsidTr="00D60936">
        <w:tc>
          <w:tcPr>
            <w:tcW w:w="1134" w:type="dxa"/>
            <w:tcBorders>
              <w:top w:val="single" w:sz="4" w:space="0" w:color="auto"/>
              <w:left w:val="single" w:sz="4" w:space="0" w:color="auto"/>
              <w:bottom w:val="single" w:sz="4" w:space="0" w:color="auto"/>
              <w:right w:val="single" w:sz="4" w:space="0" w:color="auto"/>
            </w:tcBorders>
          </w:tcPr>
          <w:p w14:paraId="6CDC33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B1692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1BF67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FC1EA95" w14:textId="77777777" w:rsidTr="00D60936">
        <w:tc>
          <w:tcPr>
            <w:tcW w:w="1134" w:type="dxa"/>
            <w:tcBorders>
              <w:top w:val="single" w:sz="4" w:space="0" w:color="auto"/>
              <w:left w:val="single" w:sz="4" w:space="0" w:color="auto"/>
              <w:bottom w:val="single" w:sz="4" w:space="0" w:color="auto"/>
              <w:right w:val="single" w:sz="4" w:space="0" w:color="auto"/>
            </w:tcBorders>
          </w:tcPr>
          <w:p w14:paraId="007091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91538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3ED01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5515983C" w14:textId="77777777" w:rsidTr="00D60936">
        <w:tc>
          <w:tcPr>
            <w:tcW w:w="1134" w:type="dxa"/>
            <w:tcBorders>
              <w:top w:val="single" w:sz="4" w:space="0" w:color="auto"/>
              <w:left w:val="single" w:sz="4" w:space="0" w:color="auto"/>
              <w:bottom w:val="single" w:sz="4" w:space="0" w:color="auto"/>
              <w:right w:val="single" w:sz="4" w:space="0" w:color="auto"/>
            </w:tcBorders>
          </w:tcPr>
          <w:p w14:paraId="6D5123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B8C5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6FBF9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22350BF6" w14:textId="77777777" w:rsidTr="00D60936">
        <w:tc>
          <w:tcPr>
            <w:tcW w:w="1134" w:type="dxa"/>
            <w:tcBorders>
              <w:top w:val="single" w:sz="4" w:space="0" w:color="auto"/>
              <w:left w:val="single" w:sz="4" w:space="0" w:color="auto"/>
              <w:bottom w:val="single" w:sz="4" w:space="0" w:color="auto"/>
              <w:right w:val="single" w:sz="4" w:space="0" w:color="auto"/>
            </w:tcBorders>
          </w:tcPr>
          <w:p w14:paraId="387E1F3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8096F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2D341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4C5742C8" w14:textId="77777777" w:rsidTr="00D60936">
        <w:tc>
          <w:tcPr>
            <w:tcW w:w="1134" w:type="dxa"/>
            <w:tcBorders>
              <w:top w:val="single" w:sz="4" w:space="0" w:color="auto"/>
              <w:left w:val="single" w:sz="4" w:space="0" w:color="auto"/>
              <w:bottom w:val="single" w:sz="4" w:space="0" w:color="auto"/>
              <w:right w:val="single" w:sz="4" w:space="0" w:color="auto"/>
            </w:tcBorders>
          </w:tcPr>
          <w:p w14:paraId="6818A4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6C7F7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621F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693E10F9" w14:textId="77777777" w:rsidTr="00D60936">
        <w:tc>
          <w:tcPr>
            <w:tcW w:w="1134" w:type="dxa"/>
            <w:tcBorders>
              <w:top w:val="single" w:sz="4" w:space="0" w:color="auto"/>
              <w:left w:val="single" w:sz="4" w:space="0" w:color="auto"/>
              <w:bottom w:val="single" w:sz="4" w:space="0" w:color="auto"/>
              <w:right w:val="single" w:sz="4" w:space="0" w:color="auto"/>
            </w:tcBorders>
          </w:tcPr>
          <w:p w14:paraId="4AA9D7E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CBE2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AFBEF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0E68A882" w14:textId="77777777" w:rsidTr="00D60936">
        <w:tc>
          <w:tcPr>
            <w:tcW w:w="1134" w:type="dxa"/>
            <w:tcBorders>
              <w:top w:val="single" w:sz="4" w:space="0" w:color="auto"/>
              <w:left w:val="single" w:sz="4" w:space="0" w:color="auto"/>
              <w:bottom w:val="single" w:sz="4" w:space="0" w:color="auto"/>
              <w:right w:val="single" w:sz="4" w:space="0" w:color="auto"/>
            </w:tcBorders>
          </w:tcPr>
          <w:p w14:paraId="0D1E1B5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0BAE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28985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50F05CEE" w14:textId="77777777" w:rsidTr="00D60936">
        <w:tc>
          <w:tcPr>
            <w:tcW w:w="1134" w:type="dxa"/>
            <w:tcBorders>
              <w:top w:val="single" w:sz="4" w:space="0" w:color="auto"/>
              <w:left w:val="single" w:sz="4" w:space="0" w:color="auto"/>
              <w:bottom w:val="single" w:sz="4" w:space="0" w:color="auto"/>
              <w:right w:val="single" w:sz="4" w:space="0" w:color="auto"/>
            </w:tcBorders>
          </w:tcPr>
          <w:p w14:paraId="60153C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C09EF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9FA7A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5455E62C" w14:textId="77777777" w:rsidTr="00D60936">
        <w:tc>
          <w:tcPr>
            <w:tcW w:w="1134" w:type="dxa"/>
            <w:tcBorders>
              <w:top w:val="single" w:sz="4" w:space="0" w:color="auto"/>
              <w:left w:val="single" w:sz="4" w:space="0" w:color="auto"/>
              <w:bottom w:val="single" w:sz="4" w:space="0" w:color="auto"/>
              <w:right w:val="single" w:sz="4" w:space="0" w:color="auto"/>
            </w:tcBorders>
          </w:tcPr>
          <w:p w14:paraId="302A026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AC2C5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2E2BE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2EDA1E1D" w14:textId="77777777" w:rsidTr="00D60936">
        <w:tc>
          <w:tcPr>
            <w:tcW w:w="1134" w:type="dxa"/>
            <w:tcBorders>
              <w:top w:val="single" w:sz="4" w:space="0" w:color="auto"/>
              <w:left w:val="single" w:sz="4" w:space="0" w:color="auto"/>
              <w:bottom w:val="single" w:sz="4" w:space="0" w:color="auto"/>
              <w:right w:val="single" w:sz="4" w:space="0" w:color="auto"/>
            </w:tcBorders>
          </w:tcPr>
          <w:p w14:paraId="7E6C0FD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A937A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C8B52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B4AF2" w:rsidRPr="00713FD1" w14:paraId="1F915DFB" w14:textId="77777777" w:rsidTr="00D60936">
        <w:tc>
          <w:tcPr>
            <w:tcW w:w="1134" w:type="dxa"/>
            <w:tcBorders>
              <w:top w:val="single" w:sz="4" w:space="0" w:color="auto"/>
              <w:left w:val="single" w:sz="4" w:space="0" w:color="auto"/>
              <w:bottom w:val="single" w:sz="4" w:space="0" w:color="auto"/>
              <w:right w:val="single" w:sz="4" w:space="0" w:color="auto"/>
            </w:tcBorders>
          </w:tcPr>
          <w:p w14:paraId="00C217E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1CB8D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B510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63661ABD" w14:textId="77777777" w:rsidTr="00D60936">
        <w:tc>
          <w:tcPr>
            <w:tcW w:w="1134" w:type="dxa"/>
            <w:tcBorders>
              <w:top w:val="single" w:sz="4" w:space="0" w:color="auto"/>
              <w:left w:val="single" w:sz="4" w:space="0" w:color="auto"/>
              <w:bottom w:val="single" w:sz="4" w:space="0" w:color="auto"/>
              <w:right w:val="single" w:sz="4" w:space="0" w:color="auto"/>
            </w:tcBorders>
          </w:tcPr>
          <w:p w14:paraId="26CF1C2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27715C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8C1DF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119F6879" w14:textId="77777777" w:rsidTr="00D60936">
        <w:tc>
          <w:tcPr>
            <w:tcW w:w="1134" w:type="dxa"/>
            <w:tcBorders>
              <w:top w:val="single" w:sz="4" w:space="0" w:color="auto"/>
              <w:left w:val="single" w:sz="4" w:space="0" w:color="auto"/>
              <w:bottom w:val="single" w:sz="4" w:space="0" w:color="auto"/>
              <w:right w:val="single" w:sz="4" w:space="0" w:color="auto"/>
            </w:tcBorders>
          </w:tcPr>
          <w:p w14:paraId="5F1CC39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88462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83F4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5F820AD7" w14:textId="77777777" w:rsidTr="00D60936">
        <w:tc>
          <w:tcPr>
            <w:tcW w:w="1134" w:type="dxa"/>
            <w:tcBorders>
              <w:top w:val="single" w:sz="4" w:space="0" w:color="auto"/>
              <w:left w:val="single" w:sz="4" w:space="0" w:color="auto"/>
              <w:bottom w:val="single" w:sz="4" w:space="0" w:color="auto"/>
              <w:right w:val="single" w:sz="4" w:space="0" w:color="auto"/>
            </w:tcBorders>
          </w:tcPr>
          <w:p w14:paraId="2B77A4D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C103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060F3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59E537E6" w14:textId="77777777" w:rsidTr="00D60936">
        <w:tc>
          <w:tcPr>
            <w:tcW w:w="1134" w:type="dxa"/>
            <w:tcBorders>
              <w:top w:val="single" w:sz="4" w:space="0" w:color="auto"/>
              <w:left w:val="single" w:sz="4" w:space="0" w:color="auto"/>
              <w:bottom w:val="single" w:sz="4" w:space="0" w:color="auto"/>
              <w:right w:val="single" w:sz="4" w:space="0" w:color="auto"/>
            </w:tcBorders>
          </w:tcPr>
          <w:p w14:paraId="1AE6C8D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B4188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1CE76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4CC66401" w14:textId="77777777" w:rsidTr="00D60936">
        <w:tc>
          <w:tcPr>
            <w:tcW w:w="1134" w:type="dxa"/>
            <w:tcBorders>
              <w:top w:val="single" w:sz="4" w:space="0" w:color="auto"/>
              <w:left w:val="single" w:sz="4" w:space="0" w:color="auto"/>
              <w:bottom w:val="single" w:sz="4" w:space="0" w:color="auto"/>
              <w:right w:val="single" w:sz="4" w:space="0" w:color="auto"/>
            </w:tcBorders>
          </w:tcPr>
          <w:p w14:paraId="499E4D4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080EC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2D0FD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21C17783" w14:textId="77777777" w:rsidTr="00D60936">
        <w:tc>
          <w:tcPr>
            <w:tcW w:w="1134" w:type="dxa"/>
            <w:tcBorders>
              <w:top w:val="single" w:sz="4" w:space="0" w:color="auto"/>
              <w:left w:val="single" w:sz="4" w:space="0" w:color="auto"/>
              <w:bottom w:val="single" w:sz="4" w:space="0" w:color="auto"/>
              <w:right w:val="single" w:sz="4" w:space="0" w:color="auto"/>
            </w:tcBorders>
          </w:tcPr>
          <w:p w14:paraId="71F768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73FD6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CC901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4C4302F9" w14:textId="77777777" w:rsidTr="00D60936">
        <w:tc>
          <w:tcPr>
            <w:tcW w:w="1134" w:type="dxa"/>
            <w:tcBorders>
              <w:top w:val="single" w:sz="4" w:space="0" w:color="auto"/>
              <w:left w:val="single" w:sz="4" w:space="0" w:color="auto"/>
              <w:bottom w:val="single" w:sz="4" w:space="0" w:color="auto"/>
              <w:right w:val="single" w:sz="4" w:space="0" w:color="auto"/>
            </w:tcBorders>
          </w:tcPr>
          <w:p w14:paraId="1612A1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C88FD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32D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2B9FF3F6" w14:textId="77777777" w:rsidTr="00D60936">
        <w:tc>
          <w:tcPr>
            <w:tcW w:w="1134" w:type="dxa"/>
            <w:tcBorders>
              <w:top w:val="single" w:sz="4" w:space="0" w:color="auto"/>
              <w:left w:val="single" w:sz="4" w:space="0" w:color="auto"/>
              <w:bottom w:val="single" w:sz="4" w:space="0" w:color="auto"/>
              <w:right w:val="single" w:sz="4" w:space="0" w:color="auto"/>
            </w:tcBorders>
          </w:tcPr>
          <w:p w14:paraId="41D5F12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92730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540DB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02778A6B" w14:textId="77777777" w:rsidTr="00D60936">
        <w:tc>
          <w:tcPr>
            <w:tcW w:w="1134" w:type="dxa"/>
            <w:tcBorders>
              <w:top w:val="single" w:sz="4" w:space="0" w:color="auto"/>
              <w:left w:val="single" w:sz="4" w:space="0" w:color="auto"/>
              <w:bottom w:val="single" w:sz="4" w:space="0" w:color="auto"/>
              <w:right w:val="single" w:sz="4" w:space="0" w:color="auto"/>
            </w:tcBorders>
          </w:tcPr>
          <w:p w14:paraId="325EF8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6513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A12E3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6B75F822" w14:textId="77777777" w:rsidTr="00D60936">
        <w:tc>
          <w:tcPr>
            <w:tcW w:w="1134" w:type="dxa"/>
            <w:tcBorders>
              <w:top w:val="single" w:sz="4" w:space="0" w:color="auto"/>
              <w:left w:val="single" w:sz="4" w:space="0" w:color="auto"/>
              <w:bottom w:val="single" w:sz="4" w:space="0" w:color="auto"/>
              <w:right w:val="single" w:sz="4" w:space="0" w:color="auto"/>
            </w:tcBorders>
          </w:tcPr>
          <w:p w14:paraId="3F05EB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3536B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81611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38BD87ED" w14:textId="77777777" w:rsidTr="00D60936">
        <w:tc>
          <w:tcPr>
            <w:tcW w:w="1134" w:type="dxa"/>
            <w:tcBorders>
              <w:top w:val="single" w:sz="4" w:space="0" w:color="auto"/>
              <w:left w:val="single" w:sz="4" w:space="0" w:color="auto"/>
              <w:bottom w:val="single" w:sz="4" w:space="0" w:color="auto"/>
              <w:right w:val="single" w:sz="4" w:space="0" w:color="auto"/>
            </w:tcBorders>
          </w:tcPr>
          <w:p w14:paraId="27BD0F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FD62F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CA30C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7F5AE494" w14:textId="77777777" w:rsidTr="00D60936">
        <w:tc>
          <w:tcPr>
            <w:tcW w:w="1134" w:type="dxa"/>
            <w:tcBorders>
              <w:top w:val="single" w:sz="4" w:space="0" w:color="auto"/>
              <w:left w:val="single" w:sz="4" w:space="0" w:color="auto"/>
              <w:bottom w:val="single" w:sz="4" w:space="0" w:color="auto"/>
              <w:right w:val="single" w:sz="4" w:space="0" w:color="auto"/>
            </w:tcBorders>
          </w:tcPr>
          <w:p w14:paraId="5A1455D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2D91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40A7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2D6199B4" w14:textId="77777777" w:rsidTr="00D60936">
        <w:tc>
          <w:tcPr>
            <w:tcW w:w="1134" w:type="dxa"/>
            <w:tcBorders>
              <w:top w:val="single" w:sz="4" w:space="0" w:color="auto"/>
              <w:left w:val="single" w:sz="4" w:space="0" w:color="auto"/>
              <w:bottom w:val="single" w:sz="4" w:space="0" w:color="auto"/>
              <w:right w:val="single" w:sz="4" w:space="0" w:color="auto"/>
            </w:tcBorders>
          </w:tcPr>
          <w:p w14:paraId="5D00038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94B60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18E04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57D50E22" w14:textId="77777777" w:rsidTr="00D60936">
        <w:tc>
          <w:tcPr>
            <w:tcW w:w="1134" w:type="dxa"/>
            <w:tcBorders>
              <w:top w:val="single" w:sz="4" w:space="0" w:color="auto"/>
              <w:left w:val="single" w:sz="4" w:space="0" w:color="auto"/>
              <w:bottom w:val="single" w:sz="4" w:space="0" w:color="auto"/>
              <w:right w:val="single" w:sz="4" w:space="0" w:color="auto"/>
            </w:tcBorders>
          </w:tcPr>
          <w:p w14:paraId="14525C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C364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F87CB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25333921" w14:textId="77777777" w:rsidTr="00D60936">
        <w:tc>
          <w:tcPr>
            <w:tcW w:w="1134" w:type="dxa"/>
            <w:tcBorders>
              <w:top w:val="single" w:sz="4" w:space="0" w:color="auto"/>
              <w:left w:val="single" w:sz="4" w:space="0" w:color="auto"/>
              <w:bottom w:val="single" w:sz="4" w:space="0" w:color="auto"/>
              <w:right w:val="single" w:sz="4" w:space="0" w:color="auto"/>
            </w:tcBorders>
          </w:tcPr>
          <w:p w14:paraId="238C1B2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FA5C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B09A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B4AF2" w:rsidRPr="00713FD1" w14:paraId="2A58B59B" w14:textId="77777777" w:rsidTr="00D60936">
        <w:tc>
          <w:tcPr>
            <w:tcW w:w="1134" w:type="dxa"/>
            <w:tcBorders>
              <w:top w:val="single" w:sz="4" w:space="0" w:color="auto"/>
              <w:left w:val="single" w:sz="4" w:space="0" w:color="auto"/>
              <w:bottom w:val="single" w:sz="4" w:space="0" w:color="auto"/>
              <w:right w:val="single" w:sz="4" w:space="0" w:color="auto"/>
            </w:tcBorders>
          </w:tcPr>
          <w:p w14:paraId="39237D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825D2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3C88C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338B64A4" w14:textId="77777777" w:rsidTr="00D60936">
        <w:tc>
          <w:tcPr>
            <w:tcW w:w="1134" w:type="dxa"/>
            <w:tcBorders>
              <w:top w:val="single" w:sz="4" w:space="0" w:color="auto"/>
              <w:left w:val="single" w:sz="4" w:space="0" w:color="auto"/>
              <w:bottom w:val="single" w:sz="4" w:space="0" w:color="auto"/>
              <w:right w:val="single" w:sz="4" w:space="0" w:color="auto"/>
            </w:tcBorders>
          </w:tcPr>
          <w:p w14:paraId="283BB75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F4D7F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0D553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AD92C89" w14:textId="77777777" w:rsidTr="00D60936">
        <w:tc>
          <w:tcPr>
            <w:tcW w:w="1134" w:type="dxa"/>
            <w:tcBorders>
              <w:top w:val="single" w:sz="4" w:space="0" w:color="auto"/>
              <w:left w:val="single" w:sz="4" w:space="0" w:color="auto"/>
              <w:bottom w:val="single" w:sz="4" w:space="0" w:color="auto"/>
              <w:right w:val="single" w:sz="4" w:space="0" w:color="auto"/>
            </w:tcBorders>
          </w:tcPr>
          <w:p w14:paraId="05A0C80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25EC2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E1CF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11B3816B" w14:textId="77777777" w:rsidTr="00D60936">
        <w:tc>
          <w:tcPr>
            <w:tcW w:w="1134" w:type="dxa"/>
            <w:tcBorders>
              <w:top w:val="single" w:sz="4" w:space="0" w:color="auto"/>
              <w:left w:val="single" w:sz="4" w:space="0" w:color="auto"/>
              <w:bottom w:val="single" w:sz="4" w:space="0" w:color="auto"/>
              <w:right w:val="single" w:sz="4" w:space="0" w:color="auto"/>
            </w:tcBorders>
          </w:tcPr>
          <w:p w14:paraId="188E4C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1A98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65E94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3C8AFCBC" w14:textId="77777777" w:rsidTr="00D60936">
        <w:tc>
          <w:tcPr>
            <w:tcW w:w="1134" w:type="dxa"/>
            <w:tcBorders>
              <w:top w:val="single" w:sz="4" w:space="0" w:color="auto"/>
              <w:left w:val="single" w:sz="4" w:space="0" w:color="auto"/>
              <w:bottom w:val="single" w:sz="4" w:space="0" w:color="auto"/>
              <w:right w:val="single" w:sz="4" w:space="0" w:color="auto"/>
            </w:tcBorders>
          </w:tcPr>
          <w:p w14:paraId="2E78AEE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B97C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59C9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4049C290" w14:textId="77777777" w:rsidTr="00D60936">
        <w:tc>
          <w:tcPr>
            <w:tcW w:w="1134" w:type="dxa"/>
            <w:tcBorders>
              <w:top w:val="single" w:sz="4" w:space="0" w:color="auto"/>
              <w:left w:val="single" w:sz="4" w:space="0" w:color="auto"/>
              <w:bottom w:val="single" w:sz="4" w:space="0" w:color="auto"/>
              <w:right w:val="single" w:sz="4" w:space="0" w:color="auto"/>
            </w:tcBorders>
          </w:tcPr>
          <w:p w14:paraId="3B0E99A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288D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C77E6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2FDA8397" w14:textId="77777777" w:rsidTr="00D60936">
        <w:tc>
          <w:tcPr>
            <w:tcW w:w="1134" w:type="dxa"/>
            <w:tcBorders>
              <w:top w:val="single" w:sz="4" w:space="0" w:color="auto"/>
              <w:left w:val="single" w:sz="4" w:space="0" w:color="auto"/>
              <w:bottom w:val="single" w:sz="4" w:space="0" w:color="auto"/>
              <w:right w:val="single" w:sz="4" w:space="0" w:color="auto"/>
            </w:tcBorders>
          </w:tcPr>
          <w:p w14:paraId="68B9D32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E7160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45CD1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0934DEE2" w14:textId="77777777" w:rsidTr="00D60936">
        <w:tc>
          <w:tcPr>
            <w:tcW w:w="1134" w:type="dxa"/>
            <w:tcBorders>
              <w:top w:val="single" w:sz="4" w:space="0" w:color="auto"/>
              <w:left w:val="single" w:sz="4" w:space="0" w:color="auto"/>
              <w:bottom w:val="single" w:sz="4" w:space="0" w:color="auto"/>
              <w:right w:val="single" w:sz="4" w:space="0" w:color="auto"/>
            </w:tcBorders>
          </w:tcPr>
          <w:p w14:paraId="6CF6F8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9D574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2B38F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43A56AF7" w14:textId="77777777" w:rsidTr="00D60936">
        <w:tc>
          <w:tcPr>
            <w:tcW w:w="1134" w:type="dxa"/>
            <w:tcBorders>
              <w:top w:val="single" w:sz="4" w:space="0" w:color="auto"/>
              <w:left w:val="single" w:sz="4" w:space="0" w:color="auto"/>
              <w:bottom w:val="single" w:sz="4" w:space="0" w:color="auto"/>
              <w:right w:val="single" w:sz="4" w:space="0" w:color="auto"/>
            </w:tcBorders>
          </w:tcPr>
          <w:p w14:paraId="4C57295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D9D30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80DCD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B4AF2" w:rsidRPr="00713FD1" w14:paraId="4F9C1128" w14:textId="77777777" w:rsidTr="00D60936">
        <w:tc>
          <w:tcPr>
            <w:tcW w:w="1134" w:type="dxa"/>
            <w:tcBorders>
              <w:top w:val="single" w:sz="4" w:space="0" w:color="auto"/>
              <w:left w:val="single" w:sz="4" w:space="0" w:color="auto"/>
              <w:bottom w:val="single" w:sz="4" w:space="0" w:color="auto"/>
              <w:right w:val="single" w:sz="4" w:space="0" w:color="auto"/>
            </w:tcBorders>
          </w:tcPr>
          <w:p w14:paraId="3C05626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9D70C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FD185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44CB5DDE" w14:textId="77777777" w:rsidTr="00D60936">
        <w:tc>
          <w:tcPr>
            <w:tcW w:w="1134" w:type="dxa"/>
            <w:tcBorders>
              <w:top w:val="single" w:sz="4" w:space="0" w:color="auto"/>
              <w:left w:val="single" w:sz="4" w:space="0" w:color="auto"/>
              <w:bottom w:val="single" w:sz="4" w:space="0" w:color="auto"/>
              <w:right w:val="single" w:sz="4" w:space="0" w:color="auto"/>
            </w:tcBorders>
          </w:tcPr>
          <w:p w14:paraId="314B0B1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F4555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7B572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3AE7455B" w14:textId="77777777" w:rsidTr="00D60936">
        <w:tc>
          <w:tcPr>
            <w:tcW w:w="1134" w:type="dxa"/>
            <w:tcBorders>
              <w:top w:val="single" w:sz="4" w:space="0" w:color="auto"/>
              <w:left w:val="single" w:sz="4" w:space="0" w:color="auto"/>
              <w:bottom w:val="single" w:sz="4" w:space="0" w:color="auto"/>
              <w:right w:val="single" w:sz="4" w:space="0" w:color="auto"/>
            </w:tcBorders>
          </w:tcPr>
          <w:p w14:paraId="48DCDA4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AF8ED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07CA4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2837DB32" w14:textId="77777777" w:rsidTr="00D60936">
        <w:tc>
          <w:tcPr>
            <w:tcW w:w="1134" w:type="dxa"/>
            <w:tcBorders>
              <w:top w:val="single" w:sz="4" w:space="0" w:color="auto"/>
              <w:left w:val="single" w:sz="4" w:space="0" w:color="auto"/>
              <w:bottom w:val="single" w:sz="4" w:space="0" w:color="auto"/>
              <w:right w:val="single" w:sz="4" w:space="0" w:color="auto"/>
            </w:tcBorders>
          </w:tcPr>
          <w:p w14:paraId="555C85C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86103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28184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08B4EE96" w14:textId="77777777" w:rsidTr="00D60936">
        <w:tc>
          <w:tcPr>
            <w:tcW w:w="1134" w:type="dxa"/>
            <w:tcBorders>
              <w:top w:val="single" w:sz="4" w:space="0" w:color="auto"/>
              <w:left w:val="single" w:sz="4" w:space="0" w:color="auto"/>
              <w:bottom w:val="single" w:sz="4" w:space="0" w:color="auto"/>
              <w:right w:val="single" w:sz="4" w:space="0" w:color="auto"/>
            </w:tcBorders>
          </w:tcPr>
          <w:p w14:paraId="01E0D5A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7001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E4B30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7ED9FF9B" w14:textId="77777777" w:rsidTr="00D60936">
        <w:tc>
          <w:tcPr>
            <w:tcW w:w="1134" w:type="dxa"/>
            <w:tcBorders>
              <w:top w:val="single" w:sz="4" w:space="0" w:color="auto"/>
              <w:left w:val="single" w:sz="4" w:space="0" w:color="auto"/>
              <w:bottom w:val="single" w:sz="4" w:space="0" w:color="auto"/>
              <w:right w:val="single" w:sz="4" w:space="0" w:color="auto"/>
            </w:tcBorders>
          </w:tcPr>
          <w:p w14:paraId="203198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A8E71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B571C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578BEF9A" w14:textId="77777777" w:rsidTr="00D60936">
        <w:tc>
          <w:tcPr>
            <w:tcW w:w="1134" w:type="dxa"/>
            <w:tcBorders>
              <w:top w:val="single" w:sz="4" w:space="0" w:color="auto"/>
              <w:left w:val="single" w:sz="4" w:space="0" w:color="auto"/>
              <w:bottom w:val="single" w:sz="4" w:space="0" w:color="auto"/>
              <w:right w:val="single" w:sz="4" w:space="0" w:color="auto"/>
            </w:tcBorders>
          </w:tcPr>
          <w:p w14:paraId="0C2FDF3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393D97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0972F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13971FE6" w14:textId="77777777" w:rsidTr="00D60936">
        <w:tc>
          <w:tcPr>
            <w:tcW w:w="1134" w:type="dxa"/>
            <w:tcBorders>
              <w:top w:val="single" w:sz="4" w:space="0" w:color="auto"/>
              <w:left w:val="single" w:sz="4" w:space="0" w:color="auto"/>
              <w:bottom w:val="single" w:sz="4" w:space="0" w:color="auto"/>
              <w:right w:val="single" w:sz="4" w:space="0" w:color="auto"/>
            </w:tcBorders>
          </w:tcPr>
          <w:p w14:paraId="2E73D59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D6CCB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794D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AB4AF2" w:rsidRPr="00713FD1" w14:paraId="7A72CD83" w14:textId="77777777" w:rsidTr="00D60936">
        <w:tc>
          <w:tcPr>
            <w:tcW w:w="1134" w:type="dxa"/>
            <w:tcBorders>
              <w:top w:val="single" w:sz="4" w:space="0" w:color="auto"/>
              <w:left w:val="single" w:sz="4" w:space="0" w:color="auto"/>
              <w:bottom w:val="single" w:sz="4" w:space="0" w:color="auto"/>
              <w:right w:val="single" w:sz="4" w:space="0" w:color="auto"/>
            </w:tcBorders>
          </w:tcPr>
          <w:p w14:paraId="27AF72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C3B3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9D6D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AB4AF2" w:rsidRPr="00713FD1" w14:paraId="7A1C437D" w14:textId="77777777" w:rsidTr="00D60936">
        <w:tc>
          <w:tcPr>
            <w:tcW w:w="1134" w:type="dxa"/>
            <w:tcBorders>
              <w:top w:val="single" w:sz="4" w:space="0" w:color="auto"/>
              <w:left w:val="single" w:sz="4" w:space="0" w:color="auto"/>
              <w:bottom w:val="single" w:sz="4" w:space="0" w:color="auto"/>
              <w:right w:val="single" w:sz="4" w:space="0" w:color="auto"/>
            </w:tcBorders>
          </w:tcPr>
          <w:p w14:paraId="214326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82DDB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39AF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2DAEE563" w14:textId="77777777" w:rsidTr="00D60936">
        <w:tc>
          <w:tcPr>
            <w:tcW w:w="1134" w:type="dxa"/>
            <w:tcBorders>
              <w:top w:val="single" w:sz="4" w:space="0" w:color="auto"/>
              <w:left w:val="single" w:sz="4" w:space="0" w:color="auto"/>
              <w:bottom w:val="single" w:sz="4" w:space="0" w:color="auto"/>
              <w:right w:val="single" w:sz="4" w:space="0" w:color="auto"/>
            </w:tcBorders>
          </w:tcPr>
          <w:p w14:paraId="295617F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E1109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46C98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78E4C66" w14:textId="77777777" w:rsidTr="00D60936">
        <w:tc>
          <w:tcPr>
            <w:tcW w:w="1134" w:type="dxa"/>
            <w:tcBorders>
              <w:top w:val="single" w:sz="4" w:space="0" w:color="auto"/>
              <w:left w:val="single" w:sz="4" w:space="0" w:color="auto"/>
              <w:bottom w:val="single" w:sz="4" w:space="0" w:color="auto"/>
              <w:right w:val="single" w:sz="4" w:space="0" w:color="auto"/>
            </w:tcBorders>
          </w:tcPr>
          <w:p w14:paraId="29A2E5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4C285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B533B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6587BE75" w14:textId="77777777" w:rsidTr="00D60936">
        <w:tc>
          <w:tcPr>
            <w:tcW w:w="1134" w:type="dxa"/>
            <w:tcBorders>
              <w:top w:val="single" w:sz="4" w:space="0" w:color="auto"/>
              <w:left w:val="single" w:sz="4" w:space="0" w:color="auto"/>
              <w:bottom w:val="single" w:sz="4" w:space="0" w:color="auto"/>
              <w:right w:val="single" w:sz="4" w:space="0" w:color="auto"/>
            </w:tcBorders>
          </w:tcPr>
          <w:p w14:paraId="1915B92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6BD2D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83A61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2A6A7E1D" w14:textId="77777777" w:rsidTr="00D60936">
        <w:tc>
          <w:tcPr>
            <w:tcW w:w="1134" w:type="dxa"/>
            <w:tcBorders>
              <w:top w:val="single" w:sz="4" w:space="0" w:color="auto"/>
              <w:left w:val="single" w:sz="4" w:space="0" w:color="auto"/>
              <w:bottom w:val="single" w:sz="4" w:space="0" w:color="auto"/>
              <w:right w:val="single" w:sz="4" w:space="0" w:color="auto"/>
            </w:tcBorders>
          </w:tcPr>
          <w:p w14:paraId="23A283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91BB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C7F0B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6EBDB438" w14:textId="77777777" w:rsidTr="00D60936">
        <w:tc>
          <w:tcPr>
            <w:tcW w:w="1134" w:type="dxa"/>
            <w:tcBorders>
              <w:top w:val="single" w:sz="4" w:space="0" w:color="auto"/>
              <w:left w:val="single" w:sz="4" w:space="0" w:color="auto"/>
              <w:bottom w:val="single" w:sz="4" w:space="0" w:color="auto"/>
              <w:right w:val="single" w:sz="4" w:space="0" w:color="auto"/>
            </w:tcBorders>
          </w:tcPr>
          <w:p w14:paraId="5274EC1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91E1C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8E9A2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1E6CAFA8" w14:textId="77777777" w:rsidTr="00D60936">
        <w:tc>
          <w:tcPr>
            <w:tcW w:w="1134" w:type="dxa"/>
            <w:tcBorders>
              <w:top w:val="single" w:sz="4" w:space="0" w:color="auto"/>
              <w:left w:val="single" w:sz="4" w:space="0" w:color="auto"/>
              <w:bottom w:val="single" w:sz="4" w:space="0" w:color="auto"/>
              <w:right w:val="single" w:sz="4" w:space="0" w:color="auto"/>
            </w:tcBorders>
          </w:tcPr>
          <w:p w14:paraId="7EB7BC8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C9894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A5103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082E64AA" w14:textId="77777777" w:rsidTr="00D60936">
        <w:tc>
          <w:tcPr>
            <w:tcW w:w="1134" w:type="dxa"/>
            <w:tcBorders>
              <w:top w:val="single" w:sz="4" w:space="0" w:color="auto"/>
              <w:left w:val="single" w:sz="4" w:space="0" w:color="auto"/>
              <w:bottom w:val="single" w:sz="4" w:space="0" w:color="auto"/>
              <w:right w:val="single" w:sz="4" w:space="0" w:color="auto"/>
            </w:tcBorders>
          </w:tcPr>
          <w:p w14:paraId="4A9B7C3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F884E5" w14:textId="77777777" w:rsidR="00AB4AF2" w:rsidRPr="00713FD1" w:rsidRDefault="00AB4AF2" w:rsidP="00AB4AF2">
            <w:pPr>
              <w:widowControl w:val="0"/>
              <w:autoSpaceDE w:val="0"/>
              <w:autoSpaceDN w:val="0"/>
              <w:adjustRightInd w:val="0"/>
              <w:jc w:val="center"/>
              <w:rPr>
                <w:rFonts w:ascii="Arial" w:hAnsi="Arial" w:cs="Arial"/>
                <w:sz w:val="16"/>
                <w:szCs w:val="16"/>
              </w:rPr>
            </w:pPr>
            <w:r>
              <w:rPr>
                <w:rFonts w:ascii="Arial" w:hAnsi="Arial" w:cs="Arial"/>
                <w:sz w:val="16"/>
                <w:szCs w:val="16"/>
              </w:rPr>
              <w:t>8W</w:t>
            </w:r>
          </w:p>
        </w:tc>
        <w:tc>
          <w:tcPr>
            <w:tcW w:w="900" w:type="dxa"/>
            <w:gridSpan w:val="2"/>
            <w:tcBorders>
              <w:top w:val="single" w:sz="4" w:space="0" w:color="auto"/>
              <w:left w:val="single" w:sz="4" w:space="0" w:color="auto"/>
              <w:bottom w:val="single" w:sz="4" w:space="0" w:color="auto"/>
              <w:right w:val="single" w:sz="4" w:space="0" w:color="auto"/>
            </w:tcBorders>
          </w:tcPr>
          <w:p w14:paraId="5E0F334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0775DFF8" w14:textId="77777777" w:rsidTr="00D60936">
        <w:tc>
          <w:tcPr>
            <w:tcW w:w="1134" w:type="dxa"/>
            <w:tcBorders>
              <w:top w:val="single" w:sz="4" w:space="0" w:color="auto"/>
              <w:left w:val="single" w:sz="4" w:space="0" w:color="auto"/>
              <w:bottom w:val="single" w:sz="4" w:space="0" w:color="auto"/>
              <w:right w:val="single" w:sz="4" w:space="0" w:color="auto"/>
            </w:tcBorders>
          </w:tcPr>
          <w:p w14:paraId="76D880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CBAD8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CC020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6284411F" w14:textId="77777777" w:rsidTr="00D60936">
        <w:tc>
          <w:tcPr>
            <w:tcW w:w="1134" w:type="dxa"/>
            <w:tcBorders>
              <w:top w:val="single" w:sz="4" w:space="0" w:color="auto"/>
              <w:left w:val="single" w:sz="4" w:space="0" w:color="auto"/>
              <w:bottom w:val="single" w:sz="4" w:space="0" w:color="auto"/>
              <w:right w:val="single" w:sz="4" w:space="0" w:color="auto"/>
            </w:tcBorders>
          </w:tcPr>
          <w:p w14:paraId="501DED6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289C9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0C64C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7329293B" w14:textId="77777777" w:rsidTr="00D60936">
        <w:tc>
          <w:tcPr>
            <w:tcW w:w="1134" w:type="dxa"/>
            <w:tcBorders>
              <w:top w:val="single" w:sz="4" w:space="0" w:color="auto"/>
              <w:left w:val="single" w:sz="4" w:space="0" w:color="auto"/>
              <w:bottom w:val="single" w:sz="4" w:space="0" w:color="auto"/>
              <w:right w:val="single" w:sz="4" w:space="0" w:color="auto"/>
            </w:tcBorders>
          </w:tcPr>
          <w:p w14:paraId="06C33FF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7AC52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EAF0E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B4AF2" w:rsidRPr="00713FD1" w14:paraId="3884C9CD" w14:textId="77777777" w:rsidTr="00D60936">
        <w:tc>
          <w:tcPr>
            <w:tcW w:w="1134" w:type="dxa"/>
            <w:tcBorders>
              <w:top w:val="single" w:sz="4" w:space="0" w:color="auto"/>
              <w:left w:val="single" w:sz="4" w:space="0" w:color="auto"/>
              <w:bottom w:val="single" w:sz="4" w:space="0" w:color="auto"/>
              <w:right w:val="single" w:sz="4" w:space="0" w:color="auto"/>
            </w:tcBorders>
          </w:tcPr>
          <w:p w14:paraId="0D1FAFC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A621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54BA8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31CD8529" w14:textId="77777777" w:rsidTr="00D60936">
        <w:tc>
          <w:tcPr>
            <w:tcW w:w="1134" w:type="dxa"/>
            <w:tcBorders>
              <w:top w:val="single" w:sz="4" w:space="0" w:color="auto"/>
              <w:left w:val="single" w:sz="4" w:space="0" w:color="auto"/>
              <w:bottom w:val="single" w:sz="4" w:space="0" w:color="auto"/>
              <w:right w:val="single" w:sz="4" w:space="0" w:color="auto"/>
            </w:tcBorders>
          </w:tcPr>
          <w:p w14:paraId="593E818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FB2F5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550C8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1F2B659" w14:textId="77777777" w:rsidTr="00D60936">
        <w:tc>
          <w:tcPr>
            <w:tcW w:w="1134" w:type="dxa"/>
            <w:tcBorders>
              <w:top w:val="single" w:sz="4" w:space="0" w:color="auto"/>
              <w:left w:val="single" w:sz="4" w:space="0" w:color="auto"/>
              <w:bottom w:val="single" w:sz="4" w:space="0" w:color="auto"/>
              <w:right w:val="single" w:sz="4" w:space="0" w:color="auto"/>
            </w:tcBorders>
          </w:tcPr>
          <w:p w14:paraId="347A36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8EBC4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DA621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7135289" w14:textId="77777777" w:rsidTr="00D60936">
        <w:tc>
          <w:tcPr>
            <w:tcW w:w="1134" w:type="dxa"/>
            <w:tcBorders>
              <w:top w:val="single" w:sz="4" w:space="0" w:color="auto"/>
              <w:left w:val="single" w:sz="4" w:space="0" w:color="auto"/>
              <w:bottom w:val="single" w:sz="4" w:space="0" w:color="auto"/>
              <w:right w:val="single" w:sz="4" w:space="0" w:color="auto"/>
            </w:tcBorders>
          </w:tcPr>
          <w:p w14:paraId="774A369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1C486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121DE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25E57E84" w14:textId="77777777" w:rsidTr="00D60936">
        <w:tc>
          <w:tcPr>
            <w:tcW w:w="1134" w:type="dxa"/>
            <w:tcBorders>
              <w:top w:val="single" w:sz="4" w:space="0" w:color="auto"/>
              <w:left w:val="single" w:sz="4" w:space="0" w:color="auto"/>
              <w:bottom w:val="single" w:sz="4" w:space="0" w:color="auto"/>
              <w:right w:val="single" w:sz="4" w:space="0" w:color="auto"/>
            </w:tcBorders>
          </w:tcPr>
          <w:p w14:paraId="2B521D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350A4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D9217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79A3970F" w14:textId="77777777" w:rsidTr="00D60936">
        <w:tc>
          <w:tcPr>
            <w:tcW w:w="1134" w:type="dxa"/>
            <w:tcBorders>
              <w:top w:val="single" w:sz="4" w:space="0" w:color="auto"/>
              <w:left w:val="single" w:sz="4" w:space="0" w:color="auto"/>
              <w:bottom w:val="single" w:sz="4" w:space="0" w:color="auto"/>
              <w:right w:val="single" w:sz="4" w:space="0" w:color="auto"/>
            </w:tcBorders>
          </w:tcPr>
          <w:p w14:paraId="70334EE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67535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F596B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B4AF2" w:rsidRPr="00713FD1" w14:paraId="6F55448C" w14:textId="77777777" w:rsidTr="00D60936">
        <w:tc>
          <w:tcPr>
            <w:tcW w:w="1134" w:type="dxa"/>
            <w:tcBorders>
              <w:top w:val="single" w:sz="4" w:space="0" w:color="auto"/>
              <w:left w:val="single" w:sz="4" w:space="0" w:color="auto"/>
              <w:bottom w:val="single" w:sz="4" w:space="0" w:color="auto"/>
              <w:right w:val="single" w:sz="4" w:space="0" w:color="auto"/>
            </w:tcBorders>
          </w:tcPr>
          <w:p w14:paraId="13E71D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66657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4EA67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B4AF2" w:rsidRPr="00713FD1" w14:paraId="452BBE6A" w14:textId="77777777" w:rsidTr="00D60936">
        <w:tc>
          <w:tcPr>
            <w:tcW w:w="1134" w:type="dxa"/>
            <w:tcBorders>
              <w:top w:val="single" w:sz="4" w:space="0" w:color="auto"/>
              <w:left w:val="single" w:sz="4" w:space="0" w:color="auto"/>
              <w:bottom w:val="single" w:sz="4" w:space="0" w:color="auto"/>
              <w:right w:val="single" w:sz="4" w:space="0" w:color="auto"/>
            </w:tcBorders>
          </w:tcPr>
          <w:p w14:paraId="3533B1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3A25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C51E6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1B7777E0" w14:textId="77777777" w:rsidTr="00D60936">
        <w:tc>
          <w:tcPr>
            <w:tcW w:w="1134" w:type="dxa"/>
            <w:tcBorders>
              <w:top w:val="single" w:sz="4" w:space="0" w:color="auto"/>
              <w:left w:val="single" w:sz="4" w:space="0" w:color="auto"/>
              <w:bottom w:val="single" w:sz="4" w:space="0" w:color="auto"/>
              <w:right w:val="single" w:sz="4" w:space="0" w:color="auto"/>
            </w:tcBorders>
          </w:tcPr>
          <w:p w14:paraId="3A34CB6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6C725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6BE68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50265167" w14:textId="77777777" w:rsidTr="00D60936">
        <w:tc>
          <w:tcPr>
            <w:tcW w:w="1134" w:type="dxa"/>
            <w:tcBorders>
              <w:top w:val="single" w:sz="4" w:space="0" w:color="auto"/>
              <w:left w:val="single" w:sz="4" w:space="0" w:color="auto"/>
              <w:bottom w:val="single" w:sz="4" w:space="0" w:color="auto"/>
              <w:right w:val="single" w:sz="4" w:space="0" w:color="auto"/>
            </w:tcBorders>
          </w:tcPr>
          <w:p w14:paraId="513E94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C0DD1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EE25A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03FDA49C" w14:textId="77777777" w:rsidTr="00D60936">
        <w:tc>
          <w:tcPr>
            <w:tcW w:w="1134" w:type="dxa"/>
            <w:tcBorders>
              <w:top w:val="single" w:sz="4" w:space="0" w:color="auto"/>
              <w:left w:val="single" w:sz="4" w:space="0" w:color="auto"/>
              <w:bottom w:val="single" w:sz="4" w:space="0" w:color="auto"/>
              <w:right w:val="single" w:sz="4" w:space="0" w:color="auto"/>
            </w:tcBorders>
          </w:tcPr>
          <w:p w14:paraId="690DB3E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BCB7A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E8E1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4F688E34" w14:textId="77777777" w:rsidTr="00D60936">
        <w:tc>
          <w:tcPr>
            <w:tcW w:w="1134" w:type="dxa"/>
            <w:tcBorders>
              <w:top w:val="single" w:sz="4" w:space="0" w:color="auto"/>
              <w:left w:val="single" w:sz="4" w:space="0" w:color="auto"/>
              <w:bottom w:val="single" w:sz="4" w:space="0" w:color="auto"/>
              <w:right w:val="single" w:sz="4" w:space="0" w:color="auto"/>
            </w:tcBorders>
          </w:tcPr>
          <w:p w14:paraId="34A0942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600E0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062F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21F4A856" w14:textId="77777777" w:rsidTr="00D60936">
        <w:tc>
          <w:tcPr>
            <w:tcW w:w="1134" w:type="dxa"/>
            <w:tcBorders>
              <w:top w:val="single" w:sz="4" w:space="0" w:color="auto"/>
              <w:left w:val="single" w:sz="4" w:space="0" w:color="auto"/>
              <w:bottom w:val="single" w:sz="4" w:space="0" w:color="auto"/>
              <w:right w:val="single" w:sz="4" w:space="0" w:color="auto"/>
            </w:tcBorders>
          </w:tcPr>
          <w:p w14:paraId="7924404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C2A00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82549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01B1876E" w14:textId="77777777" w:rsidTr="00D60936">
        <w:tc>
          <w:tcPr>
            <w:tcW w:w="1134" w:type="dxa"/>
            <w:tcBorders>
              <w:top w:val="single" w:sz="4" w:space="0" w:color="auto"/>
              <w:left w:val="single" w:sz="4" w:space="0" w:color="auto"/>
              <w:bottom w:val="single" w:sz="4" w:space="0" w:color="auto"/>
              <w:right w:val="single" w:sz="4" w:space="0" w:color="auto"/>
            </w:tcBorders>
          </w:tcPr>
          <w:p w14:paraId="41EA9F8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F7691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87902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3A48E0F4" w14:textId="77777777" w:rsidTr="00D60936">
        <w:tc>
          <w:tcPr>
            <w:tcW w:w="1134" w:type="dxa"/>
            <w:tcBorders>
              <w:top w:val="single" w:sz="4" w:space="0" w:color="auto"/>
              <w:left w:val="single" w:sz="4" w:space="0" w:color="auto"/>
              <w:bottom w:val="single" w:sz="4" w:space="0" w:color="auto"/>
              <w:right w:val="single" w:sz="4" w:space="0" w:color="auto"/>
            </w:tcBorders>
          </w:tcPr>
          <w:p w14:paraId="12A52BF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94E55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2E60E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425766C9" w14:textId="77777777" w:rsidTr="00D60936">
        <w:tc>
          <w:tcPr>
            <w:tcW w:w="1134" w:type="dxa"/>
            <w:tcBorders>
              <w:top w:val="single" w:sz="4" w:space="0" w:color="auto"/>
              <w:left w:val="single" w:sz="4" w:space="0" w:color="auto"/>
              <w:bottom w:val="single" w:sz="4" w:space="0" w:color="auto"/>
              <w:right w:val="single" w:sz="4" w:space="0" w:color="auto"/>
            </w:tcBorders>
          </w:tcPr>
          <w:p w14:paraId="18EAB25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C90BF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DE25A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5891110" w14:textId="77777777" w:rsidTr="00D60936">
        <w:tc>
          <w:tcPr>
            <w:tcW w:w="1134" w:type="dxa"/>
            <w:tcBorders>
              <w:top w:val="single" w:sz="4" w:space="0" w:color="auto"/>
              <w:left w:val="single" w:sz="4" w:space="0" w:color="auto"/>
              <w:bottom w:val="single" w:sz="4" w:space="0" w:color="auto"/>
              <w:right w:val="single" w:sz="4" w:space="0" w:color="auto"/>
            </w:tcBorders>
          </w:tcPr>
          <w:p w14:paraId="2E0F152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AC15E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0D50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08DE1530" w14:textId="77777777" w:rsidTr="00D60936">
        <w:tc>
          <w:tcPr>
            <w:tcW w:w="1134" w:type="dxa"/>
            <w:tcBorders>
              <w:top w:val="single" w:sz="4" w:space="0" w:color="auto"/>
              <w:left w:val="single" w:sz="4" w:space="0" w:color="auto"/>
              <w:bottom w:val="single" w:sz="4" w:space="0" w:color="auto"/>
              <w:right w:val="single" w:sz="4" w:space="0" w:color="auto"/>
            </w:tcBorders>
          </w:tcPr>
          <w:p w14:paraId="16604A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05101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470D8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0D968DB6" w14:textId="77777777" w:rsidTr="00D60936">
        <w:tc>
          <w:tcPr>
            <w:tcW w:w="1134" w:type="dxa"/>
            <w:tcBorders>
              <w:top w:val="single" w:sz="4" w:space="0" w:color="auto"/>
              <w:left w:val="single" w:sz="4" w:space="0" w:color="auto"/>
              <w:bottom w:val="single" w:sz="4" w:space="0" w:color="auto"/>
              <w:right w:val="single" w:sz="4" w:space="0" w:color="auto"/>
            </w:tcBorders>
          </w:tcPr>
          <w:p w14:paraId="4ADF879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6070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D58D3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61931347" w14:textId="77777777" w:rsidTr="00D60936">
        <w:tc>
          <w:tcPr>
            <w:tcW w:w="1134" w:type="dxa"/>
            <w:tcBorders>
              <w:top w:val="single" w:sz="4" w:space="0" w:color="auto"/>
              <w:left w:val="single" w:sz="4" w:space="0" w:color="auto"/>
              <w:bottom w:val="single" w:sz="4" w:space="0" w:color="auto"/>
              <w:right w:val="single" w:sz="4" w:space="0" w:color="auto"/>
            </w:tcBorders>
          </w:tcPr>
          <w:p w14:paraId="63C72AB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BEF07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1C0FB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B4AF2" w:rsidRPr="00713FD1" w14:paraId="5C764EF3" w14:textId="77777777" w:rsidTr="00D60936">
        <w:tc>
          <w:tcPr>
            <w:tcW w:w="1134" w:type="dxa"/>
            <w:tcBorders>
              <w:top w:val="single" w:sz="4" w:space="0" w:color="auto"/>
              <w:left w:val="single" w:sz="4" w:space="0" w:color="auto"/>
              <w:bottom w:val="single" w:sz="4" w:space="0" w:color="auto"/>
              <w:right w:val="single" w:sz="4" w:space="0" w:color="auto"/>
            </w:tcBorders>
          </w:tcPr>
          <w:p w14:paraId="62576F0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4BFA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D7A8D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AB4AF2" w:rsidRPr="00713FD1" w14:paraId="67AC5101" w14:textId="77777777" w:rsidTr="00D60936">
        <w:tc>
          <w:tcPr>
            <w:tcW w:w="1134" w:type="dxa"/>
            <w:tcBorders>
              <w:top w:val="single" w:sz="4" w:space="0" w:color="auto"/>
              <w:left w:val="single" w:sz="4" w:space="0" w:color="auto"/>
              <w:bottom w:val="single" w:sz="4" w:space="0" w:color="auto"/>
              <w:right w:val="single" w:sz="4" w:space="0" w:color="auto"/>
            </w:tcBorders>
          </w:tcPr>
          <w:p w14:paraId="41BF95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CD6AF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8DD18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B4AF2" w:rsidRPr="00713FD1" w14:paraId="30887C25" w14:textId="77777777" w:rsidTr="00D60936">
        <w:tc>
          <w:tcPr>
            <w:tcW w:w="1134" w:type="dxa"/>
            <w:tcBorders>
              <w:top w:val="single" w:sz="4" w:space="0" w:color="auto"/>
              <w:left w:val="single" w:sz="4" w:space="0" w:color="auto"/>
              <w:bottom w:val="single" w:sz="4" w:space="0" w:color="auto"/>
              <w:right w:val="single" w:sz="4" w:space="0" w:color="auto"/>
            </w:tcBorders>
          </w:tcPr>
          <w:p w14:paraId="58AC84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5B8DB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59150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1C916290" w14:textId="77777777" w:rsidTr="00D60936">
        <w:tc>
          <w:tcPr>
            <w:tcW w:w="1134" w:type="dxa"/>
            <w:tcBorders>
              <w:top w:val="single" w:sz="4" w:space="0" w:color="auto"/>
              <w:left w:val="single" w:sz="4" w:space="0" w:color="auto"/>
              <w:bottom w:val="single" w:sz="4" w:space="0" w:color="auto"/>
              <w:right w:val="single" w:sz="4" w:space="0" w:color="auto"/>
            </w:tcBorders>
          </w:tcPr>
          <w:p w14:paraId="7F0F5FB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D9071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1DBF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9D5A062" w14:textId="77777777" w:rsidTr="00D60936">
        <w:tc>
          <w:tcPr>
            <w:tcW w:w="1134" w:type="dxa"/>
            <w:tcBorders>
              <w:top w:val="single" w:sz="4" w:space="0" w:color="auto"/>
              <w:left w:val="single" w:sz="4" w:space="0" w:color="auto"/>
              <w:bottom w:val="single" w:sz="4" w:space="0" w:color="auto"/>
              <w:right w:val="single" w:sz="4" w:space="0" w:color="auto"/>
            </w:tcBorders>
          </w:tcPr>
          <w:p w14:paraId="107EE6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F4F8C8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CFF42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23340DE3" w14:textId="77777777" w:rsidTr="00D60936">
        <w:tc>
          <w:tcPr>
            <w:tcW w:w="1134" w:type="dxa"/>
            <w:tcBorders>
              <w:top w:val="single" w:sz="4" w:space="0" w:color="auto"/>
              <w:left w:val="single" w:sz="4" w:space="0" w:color="auto"/>
              <w:bottom w:val="single" w:sz="4" w:space="0" w:color="auto"/>
              <w:right w:val="single" w:sz="4" w:space="0" w:color="auto"/>
            </w:tcBorders>
          </w:tcPr>
          <w:p w14:paraId="337695E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60E77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9D0E2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7B7AA5BE" w14:textId="77777777" w:rsidTr="00D60936">
        <w:tc>
          <w:tcPr>
            <w:tcW w:w="1134" w:type="dxa"/>
            <w:tcBorders>
              <w:top w:val="single" w:sz="4" w:space="0" w:color="auto"/>
              <w:left w:val="single" w:sz="4" w:space="0" w:color="auto"/>
              <w:bottom w:val="single" w:sz="4" w:space="0" w:color="auto"/>
              <w:right w:val="single" w:sz="4" w:space="0" w:color="auto"/>
            </w:tcBorders>
          </w:tcPr>
          <w:p w14:paraId="1F0587A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3198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A27BF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58D74FA8" w14:textId="77777777" w:rsidTr="00D60936">
        <w:tc>
          <w:tcPr>
            <w:tcW w:w="1134" w:type="dxa"/>
            <w:tcBorders>
              <w:top w:val="single" w:sz="4" w:space="0" w:color="auto"/>
              <w:left w:val="single" w:sz="4" w:space="0" w:color="auto"/>
              <w:bottom w:val="single" w:sz="4" w:space="0" w:color="auto"/>
              <w:right w:val="single" w:sz="4" w:space="0" w:color="auto"/>
            </w:tcBorders>
          </w:tcPr>
          <w:p w14:paraId="2B35634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2DB0E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E90E5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7991789F" w14:textId="77777777" w:rsidTr="00D60936">
        <w:tc>
          <w:tcPr>
            <w:tcW w:w="1134" w:type="dxa"/>
            <w:tcBorders>
              <w:top w:val="single" w:sz="4" w:space="0" w:color="auto"/>
              <w:left w:val="single" w:sz="4" w:space="0" w:color="auto"/>
              <w:bottom w:val="single" w:sz="4" w:space="0" w:color="auto"/>
              <w:right w:val="single" w:sz="4" w:space="0" w:color="auto"/>
            </w:tcBorders>
          </w:tcPr>
          <w:p w14:paraId="5717C1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559452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BE3F5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68AEC33D" w14:textId="77777777" w:rsidTr="00D60936">
        <w:tc>
          <w:tcPr>
            <w:tcW w:w="1134" w:type="dxa"/>
            <w:tcBorders>
              <w:top w:val="single" w:sz="4" w:space="0" w:color="auto"/>
              <w:left w:val="single" w:sz="4" w:space="0" w:color="auto"/>
              <w:bottom w:val="single" w:sz="4" w:space="0" w:color="auto"/>
              <w:right w:val="single" w:sz="4" w:space="0" w:color="auto"/>
            </w:tcBorders>
          </w:tcPr>
          <w:p w14:paraId="5CCD61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2426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12E0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24185D82" w14:textId="77777777" w:rsidTr="00D60936">
        <w:tc>
          <w:tcPr>
            <w:tcW w:w="1134" w:type="dxa"/>
            <w:tcBorders>
              <w:top w:val="single" w:sz="4" w:space="0" w:color="auto"/>
              <w:left w:val="single" w:sz="4" w:space="0" w:color="auto"/>
              <w:bottom w:val="single" w:sz="4" w:space="0" w:color="auto"/>
              <w:right w:val="single" w:sz="4" w:space="0" w:color="auto"/>
            </w:tcBorders>
          </w:tcPr>
          <w:p w14:paraId="1384E4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2DF8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A9ED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6E211AAF" w14:textId="77777777" w:rsidTr="00D60936">
        <w:tc>
          <w:tcPr>
            <w:tcW w:w="1134" w:type="dxa"/>
            <w:tcBorders>
              <w:top w:val="single" w:sz="4" w:space="0" w:color="auto"/>
              <w:left w:val="single" w:sz="4" w:space="0" w:color="auto"/>
              <w:bottom w:val="single" w:sz="4" w:space="0" w:color="auto"/>
              <w:right w:val="single" w:sz="4" w:space="0" w:color="auto"/>
            </w:tcBorders>
          </w:tcPr>
          <w:p w14:paraId="55C80C9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9881F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BF54B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716A547F" w14:textId="77777777" w:rsidTr="00D60936">
        <w:tc>
          <w:tcPr>
            <w:tcW w:w="1134" w:type="dxa"/>
            <w:tcBorders>
              <w:top w:val="single" w:sz="4" w:space="0" w:color="auto"/>
              <w:left w:val="single" w:sz="4" w:space="0" w:color="auto"/>
              <w:bottom w:val="single" w:sz="4" w:space="0" w:color="auto"/>
              <w:right w:val="single" w:sz="4" w:space="0" w:color="auto"/>
            </w:tcBorders>
          </w:tcPr>
          <w:p w14:paraId="0709AC9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2F61B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C3A3A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5C139C57" w14:textId="77777777" w:rsidTr="00D60936">
        <w:tc>
          <w:tcPr>
            <w:tcW w:w="1134" w:type="dxa"/>
            <w:tcBorders>
              <w:top w:val="single" w:sz="4" w:space="0" w:color="auto"/>
              <w:left w:val="single" w:sz="4" w:space="0" w:color="auto"/>
              <w:bottom w:val="single" w:sz="4" w:space="0" w:color="auto"/>
              <w:right w:val="single" w:sz="4" w:space="0" w:color="auto"/>
            </w:tcBorders>
          </w:tcPr>
          <w:p w14:paraId="17387EA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5EAE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A463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B4AF2" w:rsidRPr="00713FD1" w14:paraId="34727B4D" w14:textId="77777777" w:rsidTr="00D60936">
        <w:tc>
          <w:tcPr>
            <w:tcW w:w="1134" w:type="dxa"/>
            <w:tcBorders>
              <w:top w:val="single" w:sz="4" w:space="0" w:color="auto"/>
              <w:left w:val="single" w:sz="4" w:space="0" w:color="auto"/>
              <w:bottom w:val="single" w:sz="4" w:space="0" w:color="auto"/>
              <w:right w:val="single" w:sz="4" w:space="0" w:color="auto"/>
            </w:tcBorders>
          </w:tcPr>
          <w:p w14:paraId="7761ADF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5AC57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55B0F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B4AF2" w:rsidRPr="00713FD1" w14:paraId="602825BC" w14:textId="77777777" w:rsidTr="00D60936">
        <w:tc>
          <w:tcPr>
            <w:tcW w:w="1134" w:type="dxa"/>
            <w:tcBorders>
              <w:top w:val="single" w:sz="4" w:space="0" w:color="auto"/>
              <w:left w:val="single" w:sz="4" w:space="0" w:color="auto"/>
              <w:bottom w:val="single" w:sz="4" w:space="0" w:color="auto"/>
              <w:right w:val="single" w:sz="4" w:space="0" w:color="auto"/>
            </w:tcBorders>
          </w:tcPr>
          <w:p w14:paraId="26F0F9B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A8929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0B50D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6F047F19" w14:textId="77777777" w:rsidTr="00D60936">
        <w:tc>
          <w:tcPr>
            <w:tcW w:w="1134" w:type="dxa"/>
            <w:tcBorders>
              <w:top w:val="single" w:sz="4" w:space="0" w:color="auto"/>
              <w:left w:val="single" w:sz="4" w:space="0" w:color="auto"/>
              <w:bottom w:val="single" w:sz="4" w:space="0" w:color="auto"/>
              <w:right w:val="single" w:sz="4" w:space="0" w:color="auto"/>
            </w:tcBorders>
          </w:tcPr>
          <w:p w14:paraId="7F3C85E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E991E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8F6AE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18E67EEE" w14:textId="77777777" w:rsidTr="00D60936">
        <w:tc>
          <w:tcPr>
            <w:tcW w:w="1134" w:type="dxa"/>
            <w:tcBorders>
              <w:top w:val="single" w:sz="4" w:space="0" w:color="auto"/>
              <w:left w:val="single" w:sz="4" w:space="0" w:color="auto"/>
              <w:bottom w:val="single" w:sz="4" w:space="0" w:color="auto"/>
              <w:right w:val="single" w:sz="4" w:space="0" w:color="auto"/>
            </w:tcBorders>
          </w:tcPr>
          <w:p w14:paraId="1A8CCCD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69BC14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51B05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7664D48A" w14:textId="77777777" w:rsidTr="00D60936">
        <w:tc>
          <w:tcPr>
            <w:tcW w:w="1134" w:type="dxa"/>
            <w:tcBorders>
              <w:top w:val="single" w:sz="4" w:space="0" w:color="auto"/>
              <w:left w:val="single" w:sz="4" w:space="0" w:color="auto"/>
              <w:bottom w:val="single" w:sz="4" w:space="0" w:color="auto"/>
              <w:right w:val="single" w:sz="4" w:space="0" w:color="auto"/>
            </w:tcBorders>
          </w:tcPr>
          <w:p w14:paraId="5DA01FF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F726B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95081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2D7836F4" w14:textId="77777777" w:rsidTr="00D60936">
        <w:tc>
          <w:tcPr>
            <w:tcW w:w="1134" w:type="dxa"/>
            <w:tcBorders>
              <w:top w:val="single" w:sz="4" w:space="0" w:color="auto"/>
              <w:left w:val="single" w:sz="4" w:space="0" w:color="auto"/>
              <w:bottom w:val="single" w:sz="4" w:space="0" w:color="auto"/>
              <w:right w:val="single" w:sz="4" w:space="0" w:color="auto"/>
            </w:tcBorders>
          </w:tcPr>
          <w:p w14:paraId="153A9F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F5A04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13823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41391F67" w14:textId="77777777" w:rsidTr="00D60936">
        <w:tc>
          <w:tcPr>
            <w:tcW w:w="1134" w:type="dxa"/>
            <w:tcBorders>
              <w:top w:val="single" w:sz="4" w:space="0" w:color="auto"/>
              <w:left w:val="single" w:sz="4" w:space="0" w:color="auto"/>
              <w:bottom w:val="single" w:sz="4" w:space="0" w:color="auto"/>
              <w:right w:val="single" w:sz="4" w:space="0" w:color="auto"/>
            </w:tcBorders>
          </w:tcPr>
          <w:p w14:paraId="77E0EB7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B6BA6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19F0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6137AE29" w14:textId="77777777" w:rsidTr="00D60936">
        <w:tc>
          <w:tcPr>
            <w:tcW w:w="1134" w:type="dxa"/>
            <w:tcBorders>
              <w:top w:val="single" w:sz="4" w:space="0" w:color="auto"/>
              <w:left w:val="single" w:sz="4" w:space="0" w:color="auto"/>
              <w:bottom w:val="single" w:sz="4" w:space="0" w:color="auto"/>
              <w:right w:val="single" w:sz="4" w:space="0" w:color="auto"/>
            </w:tcBorders>
          </w:tcPr>
          <w:p w14:paraId="47768E3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3A4E4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DA27D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1E899CD3" w14:textId="77777777" w:rsidTr="00D60936">
        <w:tc>
          <w:tcPr>
            <w:tcW w:w="1134" w:type="dxa"/>
            <w:tcBorders>
              <w:top w:val="single" w:sz="4" w:space="0" w:color="auto"/>
              <w:left w:val="single" w:sz="4" w:space="0" w:color="auto"/>
              <w:bottom w:val="single" w:sz="4" w:space="0" w:color="auto"/>
              <w:right w:val="single" w:sz="4" w:space="0" w:color="auto"/>
            </w:tcBorders>
          </w:tcPr>
          <w:p w14:paraId="30213E2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5B11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C1DEB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7E3F418A" w14:textId="77777777" w:rsidTr="00D60936">
        <w:tc>
          <w:tcPr>
            <w:tcW w:w="1134" w:type="dxa"/>
            <w:tcBorders>
              <w:top w:val="single" w:sz="4" w:space="0" w:color="auto"/>
              <w:left w:val="single" w:sz="4" w:space="0" w:color="auto"/>
              <w:bottom w:val="single" w:sz="4" w:space="0" w:color="auto"/>
              <w:right w:val="single" w:sz="4" w:space="0" w:color="auto"/>
            </w:tcBorders>
          </w:tcPr>
          <w:p w14:paraId="205200D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F6850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5955D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58E05B3E" w14:textId="77777777" w:rsidTr="00D60936">
        <w:tc>
          <w:tcPr>
            <w:tcW w:w="1134" w:type="dxa"/>
            <w:tcBorders>
              <w:top w:val="single" w:sz="4" w:space="0" w:color="auto"/>
              <w:left w:val="single" w:sz="4" w:space="0" w:color="auto"/>
              <w:bottom w:val="single" w:sz="4" w:space="0" w:color="auto"/>
              <w:right w:val="single" w:sz="4" w:space="0" w:color="auto"/>
            </w:tcBorders>
          </w:tcPr>
          <w:p w14:paraId="5BC257E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B3ECA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8A761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540E3E5A" w14:textId="77777777" w:rsidTr="00D60936">
        <w:tc>
          <w:tcPr>
            <w:tcW w:w="1134" w:type="dxa"/>
            <w:tcBorders>
              <w:top w:val="single" w:sz="4" w:space="0" w:color="auto"/>
              <w:left w:val="single" w:sz="4" w:space="0" w:color="auto"/>
              <w:bottom w:val="single" w:sz="4" w:space="0" w:color="auto"/>
              <w:right w:val="single" w:sz="4" w:space="0" w:color="auto"/>
            </w:tcBorders>
          </w:tcPr>
          <w:p w14:paraId="3219370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61222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66CE8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E5B3045" w14:textId="77777777" w:rsidTr="00D60936">
        <w:tc>
          <w:tcPr>
            <w:tcW w:w="1134" w:type="dxa"/>
            <w:tcBorders>
              <w:top w:val="single" w:sz="4" w:space="0" w:color="auto"/>
              <w:left w:val="single" w:sz="4" w:space="0" w:color="auto"/>
              <w:bottom w:val="single" w:sz="4" w:space="0" w:color="auto"/>
              <w:right w:val="single" w:sz="4" w:space="0" w:color="auto"/>
            </w:tcBorders>
          </w:tcPr>
          <w:p w14:paraId="417AE1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319C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4E63E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13CF0736" w14:textId="77777777" w:rsidTr="00D60936">
        <w:tc>
          <w:tcPr>
            <w:tcW w:w="1134" w:type="dxa"/>
            <w:tcBorders>
              <w:top w:val="single" w:sz="4" w:space="0" w:color="auto"/>
              <w:left w:val="single" w:sz="4" w:space="0" w:color="auto"/>
              <w:bottom w:val="single" w:sz="4" w:space="0" w:color="auto"/>
              <w:right w:val="single" w:sz="4" w:space="0" w:color="auto"/>
            </w:tcBorders>
          </w:tcPr>
          <w:p w14:paraId="7B5786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BCC4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C6AC5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2432BBF4" w14:textId="77777777" w:rsidTr="00D60936">
        <w:tc>
          <w:tcPr>
            <w:tcW w:w="1134" w:type="dxa"/>
            <w:tcBorders>
              <w:top w:val="single" w:sz="4" w:space="0" w:color="auto"/>
              <w:left w:val="single" w:sz="4" w:space="0" w:color="auto"/>
              <w:bottom w:val="single" w:sz="4" w:space="0" w:color="auto"/>
              <w:right w:val="single" w:sz="4" w:space="0" w:color="auto"/>
            </w:tcBorders>
          </w:tcPr>
          <w:p w14:paraId="085468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3AC8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2D9ED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147CD076" w14:textId="77777777" w:rsidTr="00D60936">
        <w:tc>
          <w:tcPr>
            <w:tcW w:w="1134" w:type="dxa"/>
            <w:tcBorders>
              <w:top w:val="single" w:sz="4" w:space="0" w:color="auto"/>
              <w:left w:val="single" w:sz="4" w:space="0" w:color="auto"/>
              <w:bottom w:val="single" w:sz="4" w:space="0" w:color="auto"/>
              <w:right w:val="single" w:sz="4" w:space="0" w:color="auto"/>
            </w:tcBorders>
          </w:tcPr>
          <w:p w14:paraId="496135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3D94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6B969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5A4730DE" w14:textId="77777777" w:rsidTr="00D60936">
        <w:tc>
          <w:tcPr>
            <w:tcW w:w="1134" w:type="dxa"/>
            <w:tcBorders>
              <w:top w:val="single" w:sz="4" w:space="0" w:color="auto"/>
              <w:left w:val="single" w:sz="4" w:space="0" w:color="auto"/>
              <w:bottom w:val="single" w:sz="4" w:space="0" w:color="auto"/>
              <w:right w:val="single" w:sz="4" w:space="0" w:color="auto"/>
            </w:tcBorders>
          </w:tcPr>
          <w:p w14:paraId="1355FBC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A91B5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8AEA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2B7D52F0" w14:textId="77777777" w:rsidTr="00D60936">
        <w:tc>
          <w:tcPr>
            <w:tcW w:w="1134" w:type="dxa"/>
            <w:tcBorders>
              <w:top w:val="single" w:sz="4" w:space="0" w:color="auto"/>
              <w:left w:val="single" w:sz="4" w:space="0" w:color="auto"/>
              <w:bottom w:val="single" w:sz="4" w:space="0" w:color="auto"/>
              <w:right w:val="single" w:sz="4" w:space="0" w:color="auto"/>
            </w:tcBorders>
          </w:tcPr>
          <w:p w14:paraId="782A910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0ADEB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0DC64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790AC725" w14:textId="77777777" w:rsidTr="00D60936">
        <w:tc>
          <w:tcPr>
            <w:tcW w:w="1134" w:type="dxa"/>
            <w:tcBorders>
              <w:top w:val="single" w:sz="4" w:space="0" w:color="auto"/>
              <w:left w:val="single" w:sz="4" w:space="0" w:color="auto"/>
              <w:bottom w:val="single" w:sz="4" w:space="0" w:color="auto"/>
              <w:right w:val="single" w:sz="4" w:space="0" w:color="auto"/>
            </w:tcBorders>
          </w:tcPr>
          <w:p w14:paraId="01E3884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F09B3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7E302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78D9CBB0" w14:textId="77777777" w:rsidTr="00D60936">
        <w:tc>
          <w:tcPr>
            <w:tcW w:w="1134" w:type="dxa"/>
            <w:tcBorders>
              <w:top w:val="single" w:sz="4" w:space="0" w:color="auto"/>
              <w:left w:val="single" w:sz="4" w:space="0" w:color="auto"/>
              <w:bottom w:val="single" w:sz="4" w:space="0" w:color="auto"/>
              <w:right w:val="single" w:sz="4" w:space="0" w:color="auto"/>
            </w:tcBorders>
          </w:tcPr>
          <w:p w14:paraId="2D86DB7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9D416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E33E4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30BCAF53" w14:textId="77777777" w:rsidTr="00D60936">
        <w:tc>
          <w:tcPr>
            <w:tcW w:w="1134" w:type="dxa"/>
            <w:tcBorders>
              <w:top w:val="single" w:sz="4" w:space="0" w:color="auto"/>
              <w:left w:val="single" w:sz="4" w:space="0" w:color="auto"/>
              <w:bottom w:val="single" w:sz="4" w:space="0" w:color="auto"/>
              <w:right w:val="single" w:sz="4" w:space="0" w:color="auto"/>
            </w:tcBorders>
          </w:tcPr>
          <w:p w14:paraId="5668163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22969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B35B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110F2440" w14:textId="77777777" w:rsidTr="00D60936">
        <w:tc>
          <w:tcPr>
            <w:tcW w:w="1134" w:type="dxa"/>
            <w:tcBorders>
              <w:top w:val="single" w:sz="4" w:space="0" w:color="auto"/>
              <w:left w:val="single" w:sz="4" w:space="0" w:color="auto"/>
              <w:bottom w:val="single" w:sz="4" w:space="0" w:color="auto"/>
              <w:right w:val="single" w:sz="4" w:space="0" w:color="auto"/>
            </w:tcBorders>
          </w:tcPr>
          <w:p w14:paraId="519ED9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1AF3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F2A0C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39A7FE65" w14:textId="77777777" w:rsidTr="00D60936">
        <w:tc>
          <w:tcPr>
            <w:tcW w:w="1134" w:type="dxa"/>
            <w:tcBorders>
              <w:top w:val="single" w:sz="4" w:space="0" w:color="auto"/>
              <w:left w:val="single" w:sz="4" w:space="0" w:color="auto"/>
              <w:bottom w:val="single" w:sz="4" w:space="0" w:color="auto"/>
              <w:right w:val="single" w:sz="4" w:space="0" w:color="auto"/>
            </w:tcBorders>
          </w:tcPr>
          <w:p w14:paraId="0CEE6D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FC5CF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8836B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252A57ED" w14:textId="77777777" w:rsidTr="00D60936">
        <w:tc>
          <w:tcPr>
            <w:tcW w:w="1134" w:type="dxa"/>
            <w:tcBorders>
              <w:top w:val="single" w:sz="4" w:space="0" w:color="auto"/>
              <w:left w:val="single" w:sz="4" w:space="0" w:color="auto"/>
              <w:bottom w:val="single" w:sz="4" w:space="0" w:color="auto"/>
              <w:right w:val="single" w:sz="4" w:space="0" w:color="auto"/>
            </w:tcBorders>
          </w:tcPr>
          <w:p w14:paraId="7CD742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1D4D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27C7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0E77308D" w14:textId="77777777" w:rsidTr="00D60936">
        <w:tc>
          <w:tcPr>
            <w:tcW w:w="1134" w:type="dxa"/>
            <w:tcBorders>
              <w:top w:val="single" w:sz="4" w:space="0" w:color="auto"/>
              <w:left w:val="single" w:sz="4" w:space="0" w:color="auto"/>
              <w:bottom w:val="single" w:sz="4" w:space="0" w:color="auto"/>
              <w:right w:val="single" w:sz="4" w:space="0" w:color="auto"/>
            </w:tcBorders>
          </w:tcPr>
          <w:p w14:paraId="647BEA4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0D67A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1B1EB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B4AF2" w:rsidRPr="00713FD1" w14:paraId="42893330" w14:textId="77777777" w:rsidTr="00D60936">
        <w:tc>
          <w:tcPr>
            <w:tcW w:w="1134" w:type="dxa"/>
            <w:tcBorders>
              <w:top w:val="single" w:sz="4" w:space="0" w:color="auto"/>
              <w:left w:val="single" w:sz="4" w:space="0" w:color="auto"/>
              <w:bottom w:val="single" w:sz="4" w:space="0" w:color="auto"/>
              <w:right w:val="single" w:sz="4" w:space="0" w:color="auto"/>
            </w:tcBorders>
          </w:tcPr>
          <w:p w14:paraId="0D8E41C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7E3DB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1382A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AB4AF2" w:rsidRPr="00713FD1" w14:paraId="7638054A" w14:textId="77777777" w:rsidTr="00D60936">
        <w:tc>
          <w:tcPr>
            <w:tcW w:w="1134" w:type="dxa"/>
            <w:tcBorders>
              <w:top w:val="single" w:sz="4" w:space="0" w:color="auto"/>
              <w:left w:val="single" w:sz="4" w:space="0" w:color="auto"/>
              <w:bottom w:val="single" w:sz="4" w:space="0" w:color="auto"/>
              <w:right w:val="single" w:sz="4" w:space="0" w:color="auto"/>
            </w:tcBorders>
          </w:tcPr>
          <w:p w14:paraId="247D9A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9DB13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A5519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B4AF2" w:rsidRPr="00713FD1" w14:paraId="3B4919BC" w14:textId="77777777" w:rsidTr="00D60936">
        <w:tc>
          <w:tcPr>
            <w:tcW w:w="1134" w:type="dxa"/>
            <w:tcBorders>
              <w:top w:val="single" w:sz="4" w:space="0" w:color="auto"/>
              <w:left w:val="single" w:sz="4" w:space="0" w:color="auto"/>
              <w:bottom w:val="single" w:sz="4" w:space="0" w:color="auto"/>
              <w:right w:val="single" w:sz="4" w:space="0" w:color="auto"/>
            </w:tcBorders>
          </w:tcPr>
          <w:p w14:paraId="5E2FE1C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F480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FA60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1F726D50" w14:textId="77777777" w:rsidTr="00D60936">
        <w:tc>
          <w:tcPr>
            <w:tcW w:w="1134" w:type="dxa"/>
            <w:tcBorders>
              <w:top w:val="single" w:sz="4" w:space="0" w:color="auto"/>
              <w:left w:val="single" w:sz="4" w:space="0" w:color="auto"/>
              <w:bottom w:val="single" w:sz="4" w:space="0" w:color="auto"/>
              <w:right w:val="single" w:sz="4" w:space="0" w:color="auto"/>
            </w:tcBorders>
          </w:tcPr>
          <w:p w14:paraId="7E6D04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4A26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C089C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6B7C71A2" w14:textId="77777777" w:rsidTr="00D60936">
        <w:tc>
          <w:tcPr>
            <w:tcW w:w="1134" w:type="dxa"/>
            <w:tcBorders>
              <w:top w:val="single" w:sz="4" w:space="0" w:color="auto"/>
              <w:left w:val="single" w:sz="4" w:space="0" w:color="auto"/>
              <w:bottom w:val="single" w:sz="4" w:space="0" w:color="auto"/>
              <w:right w:val="single" w:sz="4" w:space="0" w:color="auto"/>
            </w:tcBorders>
          </w:tcPr>
          <w:p w14:paraId="03D85D9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8C62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9E06E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4B0F3D02" w14:textId="77777777" w:rsidTr="00D60936">
        <w:tc>
          <w:tcPr>
            <w:tcW w:w="1134" w:type="dxa"/>
            <w:tcBorders>
              <w:top w:val="single" w:sz="4" w:space="0" w:color="auto"/>
              <w:left w:val="single" w:sz="4" w:space="0" w:color="auto"/>
              <w:bottom w:val="single" w:sz="4" w:space="0" w:color="auto"/>
              <w:right w:val="single" w:sz="4" w:space="0" w:color="auto"/>
            </w:tcBorders>
          </w:tcPr>
          <w:p w14:paraId="2020554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736CC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205FF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6796F37A" w14:textId="77777777" w:rsidTr="00D60936">
        <w:tc>
          <w:tcPr>
            <w:tcW w:w="1134" w:type="dxa"/>
            <w:tcBorders>
              <w:top w:val="single" w:sz="4" w:space="0" w:color="auto"/>
              <w:left w:val="single" w:sz="4" w:space="0" w:color="auto"/>
              <w:bottom w:val="single" w:sz="4" w:space="0" w:color="auto"/>
              <w:right w:val="single" w:sz="4" w:space="0" w:color="auto"/>
            </w:tcBorders>
          </w:tcPr>
          <w:p w14:paraId="22A4563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58D13D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3EE2F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7FEB9174" w14:textId="77777777" w:rsidTr="00D60936">
        <w:tc>
          <w:tcPr>
            <w:tcW w:w="1134" w:type="dxa"/>
            <w:tcBorders>
              <w:top w:val="single" w:sz="4" w:space="0" w:color="auto"/>
              <w:left w:val="single" w:sz="4" w:space="0" w:color="auto"/>
              <w:bottom w:val="single" w:sz="4" w:space="0" w:color="auto"/>
              <w:right w:val="single" w:sz="4" w:space="0" w:color="auto"/>
            </w:tcBorders>
          </w:tcPr>
          <w:p w14:paraId="25077A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035C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106B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50028BB2" w14:textId="77777777" w:rsidTr="00D60936">
        <w:tc>
          <w:tcPr>
            <w:tcW w:w="1134" w:type="dxa"/>
            <w:tcBorders>
              <w:top w:val="single" w:sz="4" w:space="0" w:color="auto"/>
              <w:left w:val="single" w:sz="4" w:space="0" w:color="auto"/>
              <w:bottom w:val="single" w:sz="4" w:space="0" w:color="auto"/>
              <w:right w:val="single" w:sz="4" w:space="0" w:color="auto"/>
            </w:tcBorders>
          </w:tcPr>
          <w:p w14:paraId="0B380AA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FC5CC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081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6AABB834" w14:textId="77777777" w:rsidTr="00D60936">
        <w:tc>
          <w:tcPr>
            <w:tcW w:w="1134" w:type="dxa"/>
            <w:tcBorders>
              <w:top w:val="single" w:sz="4" w:space="0" w:color="auto"/>
              <w:left w:val="single" w:sz="4" w:space="0" w:color="auto"/>
              <w:bottom w:val="single" w:sz="4" w:space="0" w:color="auto"/>
              <w:right w:val="single" w:sz="4" w:space="0" w:color="auto"/>
            </w:tcBorders>
          </w:tcPr>
          <w:p w14:paraId="0CB5FD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CB926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F95E8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58261BAD" w14:textId="77777777" w:rsidTr="00D60936">
        <w:tc>
          <w:tcPr>
            <w:tcW w:w="1134" w:type="dxa"/>
            <w:tcBorders>
              <w:top w:val="single" w:sz="4" w:space="0" w:color="auto"/>
              <w:left w:val="single" w:sz="4" w:space="0" w:color="auto"/>
              <w:bottom w:val="single" w:sz="4" w:space="0" w:color="auto"/>
              <w:right w:val="single" w:sz="4" w:space="0" w:color="auto"/>
            </w:tcBorders>
          </w:tcPr>
          <w:p w14:paraId="58C6A35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74410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E906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33BEFD25" w14:textId="77777777" w:rsidTr="00D60936">
        <w:tc>
          <w:tcPr>
            <w:tcW w:w="1134" w:type="dxa"/>
            <w:tcBorders>
              <w:top w:val="single" w:sz="4" w:space="0" w:color="auto"/>
              <w:left w:val="single" w:sz="4" w:space="0" w:color="auto"/>
              <w:bottom w:val="single" w:sz="4" w:space="0" w:color="auto"/>
              <w:right w:val="single" w:sz="4" w:space="0" w:color="auto"/>
            </w:tcBorders>
          </w:tcPr>
          <w:p w14:paraId="4900A36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8895AF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72B60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356261C6" w14:textId="77777777" w:rsidTr="00D60936">
        <w:tc>
          <w:tcPr>
            <w:tcW w:w="1134" w:type="dxa"/>
            <w:tcBorders>
              <w:top w:val="single" w:sz="4" w:space="0" w:color="auto"/>
              <w:left w:val="single" w:sz="4" w:space="0" w:color="auto"/>
              <w:bottom w:val="single" w:sz="4" w:space="0" w:color="auto"/>
              <w:right w:val="single" w:sz="4" w:space="0" w:color="auto"/>
            </w:tcBorders>
          </w:tcPr>
          <w:p w14:paraId="410247E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8D9CD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C602B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251466DA" w14:textId="77777777" w:rsidTr="00D60936">
        <w:tc>
          <w:tcPr>
            <w:tcW w:w="1134" w:type="dxa"/>
            <w:tcBorders>
              <w:top w:val="single" w:sz="4" w:space="0" w:color="auto"/>
              <w:left w:val="single" w:sz="4" w:space="0" w:color="auto"/>
              <w:bottom w:val="single" w:sz="4" w:space="0" w:color="auto"/>
              <w:right w:val="single" w:sz="4" w:space="0" w:color="auto"/>
            </w:tcBorders>
          </w:tcPr>
          <w:p w14:paraId="1A4DAD1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F7169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2B60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60936" w:rsidRPr="00713FD1" w14:paraId="3439BBCA" w14:textId="77777777" w:rsidTr="00D60936">
        <w:tc>
          <w:tcPr>
            <w:tcW w:w="1134" w:type="dxa"/>
            <w:tcBorders>
              <w:top w:val="single" w:sz="4" w:space="0" w:color="auto"/>
              <w:left w:val="single" w:sz="4" w:space="0" w:color="auto"/>
              <w:bottom w:val="single" w:sz="4" w:space="0" w:color="auto"/>
              <w:right w:val="single" w:sz="4" w:space="0" w:color="auto"/>
            </w:tcBorders>
          </w:tcPr>
          <w:p w14:paraId="1ABA72E5" w14:textId="77777777" w:rsidR="00D60936" w:rsidRPr="00713FD1" w:rsidRDefault="00D60936" w:rsidP="00D60936">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D6696B" w14:textId="77777777" w:rsidR="00D60936" w:rsidRPr="00713FD1" w:rsidRDefault="00D60936" w:rsidP="00D60936">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p>
        </w:tc>
        <w:tc>
          <w:tcPr>
            <w:tcW w:w="900" w:type="dxa"/>
            <w:gridSpan w:val="2"/>
            <w:tcBorders>
              <w:top w:val="single" w:sz="4" w:space="0" w:color="auto"/>
              <w:left w:val="single" w:sz="4" w:space="0" w:color="auto"/>
              <w:bottom w:val="single" w:sz="4" w:space="0" w:color="auto"/>
              <w:right w:val="single" w:sz="4" w:space="0" w:color="auto"/>
            </w:tcBorders>
          </w:tcPr>
          <w:p w14:paraId="259730D9" w14:textId="77777777" w:rsidR="00D60936" w:rsidRPr="00713FD1" w:rsidRDefault="00D6093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bl>
    <w:p w14:paraId="25E60EC0"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2D69B1DD" w14:textId="77777777" w:rsidTr="002C5783">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05D0917A" w14:textId="77777777" w:rsidR="008E4D46" w:rsidRPr="00713FD1" w:rsidRDefault="008E4D46" w:rsidP="0000233E">
            <w:pPr>
              <w:rPr>
                <w:rFonts w:ascii="Arial" w:hAnsi="Arial" w:cs="Arial"/>
                <w:sz w:val="16"/>
                <w:szCs w:val="16"/>
              </w:rPr>
            </w:pP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7806FCE4" w14:textId="77777777" w:rsidTr="002C5783">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4AD93C2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0AE4BDD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0452D020"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2C5783" w:rsidRPr="00713FD1" w14:paraId="79051425" w14:textId="77777777" w:rsidTr="002C5783">
        <w:tc>
          <w:tcPr>
            <w:tcW w:w="1134" w:type="dxa"/>
            <w:tcBorders>
              <w:top w:val="single" w:sz="4" w:space="0" w:color="auto"/>
              <w:left w:val="single" w:sz="4" w:space="0" w:color="auto"/>
              <w:bottom w:val="single" w:sz="4" w:space="0" w:color="auto"/>
              <w:right w:val="single" w:sz="4" w:space="0" w:color="auto"/>
            </w:tcBorders>
          </w:tcPr>
          <w:p w14:paraId="3F20A9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1516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1D95B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C5783" w:rsidRPr="00713FD1" w14:paraId="2029D30F" w14:textId="77777777" w:rsidTr="002C5783">
        <w:tc>
          <w:tcPr>
            <w:tcW w:w="1134" w:type="dxa"/>
            <w:tcBorders>
              <w:top w:val="single" w:sz="4" w:space="0" w:color="auto"/>
              <w:left w:val="single" w:sz="4" w:space="0" w:color="auto"/>
              <w:bottom w:val="single" w:sz="4" w:space="0" w:color="auto"/>
              <w:right w:val="single" w:sz="4" w:space="0" w:color="auto"/>
            </w:tcBorders>
          </w:tcPr>
          <w:p w14:paraId="52E2D60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39139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B28F2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50566B46" w14:textId="77777777" w:rsidTr="002C5783">
        <w:tc>
          <w:tcPr>
            <w:tcW w:w="1134" w:type="dxa"/>
            <w:tcBorders>
              <w:top w:val="single" w:sz="4" w:space="0" w:color="auto"/>
              <w:left w:val="single" w:sz="4" w:space="0" w:color="auto"/>
              <w:bottom w:val="single" w:sz="4" w:space="0" w:color="auto"/>
              <w:right w:val="single" w:sz="4" w:space="0" w:color="auto"/>
            </w:tcBorders>
          </w:tcPr>
          <w:p w14:paraId="7F92B9C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ED93C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C2C9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5F634812" w14:textId="77777777" w:rsidTr="002C5783">
        <w:tc>
          <w:tcPr>
            <w:tcW w:w="1134" w:type="dxa"/>
            <w:tcBorders>
              <w:top w:val="single" w:sz="4" w:space="0" w:color="auto"/>
              <w:left w:val="single" w:sz="4" w:space="0" w:color="auto"/>
              <w:bottom w:val="single" w:sz="4" w:space="0" w:color="auto"/>
              <w:right w:val="single" w:sz="4" w:space="0" w:color="auto"/>
            </w:tcBorders>
          </w:tcPr>
          <w:p w14:paraId="1E5E49E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45E4D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69796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72934610" w14:textId="77777777" w:rsidTr="002C5783">
        <w:tc>
          <w:tcPr>
            <w:tcW w:w="1134" w:type="dxa"/>
            <w:tcBorders>
              <w:top w:val="single" w:sz="4" w:space="0" w:color="auto"/>
              <w:left w:val="single" w:sz="4" w:space="0" w:color="auto"/>
              <w:bottom w:val="single" w:sz="4" w:space="0" w:color="auto"/>
              <w:right w:val="single" w:sz="4" w:space="0" w:color="auto"/>
            </w:tcBorders>
          </w:tcPr>
          <w:p w14:paraId="7ED0CAD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03181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C0E16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57AA7CFF" w14:textId="77777777" w:rsidTr="002C5783">
        <w:tc>
          <w:tcPr>
            <w:tcW w:w="1134" w:type="dxa"/>
            <w:tcBorders>
              <w:top w:val="single" w:sz="4" w:space="0" w:color="auto"/>
              <w:left w:val="single" w:sz="4" w:space="0" w:color="auto"/>
              <w:bottom w:val="single" w:sz="4" w:space="0" w:color="auto"/>
              <w:right w:val="single" w:sz="4" w:space="0" w:color="auto"/>
            </w:tcBorders>
          </w:tcPr>
          <w:p w14:paraId="16F3CF5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67373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E32A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70F2FCDB" w14:textId="77777777" w:rsidTr="002C5783">
        <w:tc>
          <w:tcPr>
            <w:tcW w:w="1134" w:type="dxa"/>
            <w:tcBorders>
              <w:top w:val="single" w:sz="4" w:space="0" w:color="auto"/>
              <w:left w:val="single" w:sz="4" w:space="0" w:color="auto"/>
              <w:bottom w:val="single" w:sz="4" w:space="0" w:color="auto"/>
              <w:right w:val="single" w:sz="4" w:space="0" w:color="auto"/>
            </w:tcBorders>
          </w:tcPr>
          <w:p w14:paraId="428A295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61AFB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A01FD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11DCC215" w14:textId="77777777" w:rsidTr="002C5783">
        <w:tc>
          <w:tcPr>
            <w:tcW w:w="1134" w:type="dxa"/>
            <w:tcBorders>
              <w:top w:val="single" w:sz="4" w:space="0" w:color="auto"/>
              <w:left w:val="single" w:sz="4" w:space="0" w:color="auto"/>
              <w:bottom w:val="single" w:sz="4" w:space="0" w:color="auto"/>
              <w:right w:val="single" w:sz="4" w:space="0" w:color="auto"/>
            </w:tcBorders>
          </w:tcPr>
          <w:p w14:paraId="34DB57C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C2DD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C8EA9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048CC1B6" w14:textId="77777777" w:rsidTr="002C5783">
        <w:tc>
          <w:tcPr>
            <w:tcW w:w="1134" w:type="dxa"/>
            <w:tcBorders>
              <w:top w:val="single" w:sz="4" w:space="0" w:color="auto"/>
              <w:left w:val="single" w:sz="4" w:space="0" w:color="auto"/>
              <w:bottom w:val="single" w:sz="4" w:space="0" w:color="auto"/>
              <w:right w:val="single" w:sz="4" w:space="0" w:color="auto"/>
            </w:tcBorders>
          </w:tcPr>
          <w:p w14:paraId="5D0E529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82E56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A6D6D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3E20E95D" w14:textId="77777777" w:rsidTr="002C5783">
        <w:tc>
          <w:tcPr>
            <w:tcW w:w="1134" w:type="dxa"/>
            <w:tcBorders>
              <w:top w:val="single" w:sz="4" w:space="0" w:color="auto"/>
              <w:left w:val="single" w:sz="4" w:space="0" w:color="auto"/>
              <w:bottom w:val="single" w:sz="4" w:space="0" w:color="auto"/>
              <w:right w:val="single" w:sz="4" w:space="0" w:color="auto"/>
            </w:tcBorders>
          </w:tcPr>
          <w:p w14:paraId="26F0213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37C48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7B3EB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694CDAF4" w14:textId="77777777" w:rsidTr="002C5783">
        <w:tc>
          <w:tcPr>
            <w:tcW w:w="1134" w:type="dxa"/>
            <w:tcBorders>
              <w:top w:val="single" w:sz="4" w:space="0" w:color="auto"/>
              <w:left w:val="single" w:sz="4" w:space="0" w:color="auto"/>
              <w:bottom w:val="single" w:sz="4" w:space="0" w:color="auto"/>
              <w:right w:val="single" w:sz="4" w:space="0" w:color="auto"/>
            </w:tcBorders>
          </w:tcPr>
          <w:p w14:paraId="0FA55F3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419C7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1B530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39087A5F" w14:textId="77777777" w:rsidTr="002C5783">
        <w:tc>
          <w:tcPr>
            <w:tcW w:w="1134" w:type="dxa"/>
            <w:tcBorders>
              <w:top w:val="single" w:sz="4" w:space="0" w:color="auto"/>
              <w:left w:val="single" w:sz="4" w:space="0" w:color="auto"/>
              <w:bottom w:val="single" w:sz="4" w:space="0" w:color="auto"/>
              <w:right w:val="single" w:sz="4" w:space="0" w:color="auto"/>
            </w:tcBorders>
          </w:tcPr>
          <w:p w14:paraId="4478B14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37086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4A360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23A4C11F" w14:textId="77777777" w:rsidTr="002C5783">
        <w:tc>
          <w:tcPr>
            <w:tcW w:w="1134" w:type="dxa"/>
            <w:tcBorders>
              <w:top w:val="single" w:sz="4" w:space="0" w:color="auto"/>
              <w:left w:val="single" w:sz="4" w:space="0" w:color="auto"/>
              <w:bottom w:val="single" w:sz="4" w:space="0" w:color="auto"/>
              <w:right w:val="single" w:sz="4" w:space="0" w:color="auto"/>
            </w:tcBorders>
          </w:tcPr>
          <w:p w14:paraId="154B6CB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95CED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2DEB3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C5783" w:rsidRPr="00713FD1" w14:paraId="76E0C754" w14:textId="77777777" w:rsidTr="002C5783">
        <w:tc>
          <w:tcPr>
            <w:tcW w:w="1134" w:type="dxa"/>
            <w:tcBorders>
              <w:top w:val="single" w:sz="4" w:space="0" w:color="auto"/>
              <w:left w:val="single" w:sz="4" w:space="0" w:color="auto"/>
              <w:bottom w:val="single" w:sz="4" w:space="0" w:color="auto"/>
              <w:right w:val="single" w:sz="4" w:space="0" w:color="auto"/>
            </w:tcBorders>
          </w:tcPr>
          <w:p w14:paraId="0291819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324D0E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6EE1FF"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C5783" w:rsidRPr="00713FD1" w14:paraId="5D43290B" w14:textId="77777777" w:rsidTr="002C5783">
        <w:tc>
          <w:tcPr>
            <w:tcW w:w="1134" w:type="dxa"/>
            <w:tcBorders>
              <w:top w:val="single" w:sz="4" w:space="0" w:color="auto"/>
              <w:left w:val="single" w:sz="4" w:space="0" w:color="auto"/>
              <w:bottom w:val="single" w:sz="4" w:space="0" w:color="auto"/>
              <w:right w:val="single" w:sz="4" w:space="0" w:color="auto"/>
            </w:tcBorders>
          </w:tcPr>
          <w:p w14:paraId="284BDD9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8108A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34DE5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C5783" w:rsidRPr="00713FD1" w14:paraId="3F0F41D4" w14:textId="77777777" w:rsidTr="002C5783">
        <w:tc>
          <w:tcPr>
            <w:tcW w:w="1134" w:type="dxa"/>
            <w:tcBorders>
              <w:top w:val="single" w:sz="4" w:space="0" w:color="auto"/>
              <w:left w:val="single" w:sz="4" w:space="0" w:color="auto"/>
              <w:bottom w:val="single" w:sz="4" w:space="0" w:color="auto"/>
              <w:right w:val="single" w:sz="4" w:space="0" w:color="auto"/>
            </w:tcBorders>
          </w:tcPr>
          <w:p w14:paraId="748A641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2E78B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D993F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C5783" w:rsidRPr="00713FD1" w14:paraId="676C9319" w14:textId="77777777" w:rsidTr="002C5783">
        <w:tc>
          <w:tcPr>
            <w:tcW w:w="1134" w:type="dxa"/>
            <w:tcBorders>
              <w:top w:val="single" w:sz="4" w:space="0" w:color="auto"/>
              <w:left w:val="single" w:sz="4" w:space="0" w:color="auto"/>
              <w:bottom w:val="single" w:sz="4" w:space="0" w:color="auto"/>
              <w:right w:val="single" w:sz="4" w:space="0" w:color="auto"/>
            </w:tcBorders>
          </w:tcPr>
          <w:p w14:paraId="475D319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4443F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EF8FC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C5783" w:rsidRPr="00713FD1" w14:paraId="4F2B20E8" w14:textId="77777777" w:rsidTr="002C5783">
        <w:tc>
          <w:tcPr>
            <w:tcW w:w="1134" w:type="dxa"/>
            <w:tcBorders>
              <w:top w:val="single" w:sz="4" w:space="0" w:color="auto"/>
              <w:left w:val="single" w:sz="4" w:space="0" w:color="auto"/>
              <w:bottom w:val="single" w:sz="4" w:space="0" w:color="auto"/>
              <w:right w:val="single" w:sz="4" w:space="0" w:color="auto"/>
            </w:tcBorders>
          </w:tcPr>
          <w:p w14:paraId="4B5407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C1649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3BFB7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155B468A" w14:textId="77777777" w:rsidTr="002C5783">
        <w:tc>
          <w:tcPr>
            <w:tcW w:w="1134" w:type="dxa"/>
            <w:tcBorders>
              <w:top w:val="single" w:sz="4" w:space="0" w:color="auto"/>
              <w:left w:val="single" w:sz="4" w:space="0" w:color="auto"/>
              <w:bottom w:val="single" w:sz="4" w:space="0" w:color="auto"/>
              <w:right w:val="single" w:sz="4" w:space="0" w:color="auto"/>
            </w:tcBorders>
          </w:tcPr>
          <w:p w14:paraId="449A36D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37297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3F16D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29525169" w14:textId="77777777" w:rsidTr="002C5783">
        <w:tc>
          <w:tcPr>
            <w:tcW w:w="1134" w:type="dxa"/>
            <w:tcBorders>
              <w:top w:val="single" w:sz="4" w:space="0" w:color="auto"/>
              <w:left w:val="single" w:sz="4" w:space="0" w:color="auto"/>
              <w:bottom w:val="single" w:sz="4" w:space="0" w:color="auto"/>
              <w:right w:val="single" w:sz="4" w:space="0" w:color="auto"/>
            </w:tcBorders>
          </w:tcPr>
          <w:p w14:paraId="69ADE43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18E1C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9A7A4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141A1B0F" w14:textId="77777777" w:rsidTr="002C5783">
        <w:tc>
          <w:tcPr>
            <w:tcW w:w="1134" w:type="dxa"/>
            <w:tcBorders>
              <w:top w:val="single" w:sz="4" w:space="0" w:color="auto"/>
              <w:left w:val="single" w:sz="4" w:space="0" w:color="auto"/>
              <w:bottom w:val="single" w:sz="4" w:space="0" w:color="auto"/>
              <w:right w:val="single" w:sz="4" w:space="0" w:color="auto"/>
            </w:tcBorders>
          </w:tcPr>
          <w:p w14:paraId="5609EB8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59D97B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D178F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1383C326" w14:textId="77777777" w:rsidTr="002C5783">
        <w:tc>
          <w:tcPr>
            <w:tcW w:w="1134" w:type="dxa"/>
            <w:tcBorders>
              <w:top w:val="single" w:sz="4" w:space="0" w:color="auto"/>
              <w:left w:val="single" w:sz="4" w:space="0" w:color="auto"/>
              <w:bottom w:val="single" w:sz="4" w:space="0" w:color="auto"/>
              <w:right w:val="single" w:sz="4" w:space="0" w:color="auto"/>
            </w:tcBorders>
          </w:tcPr>
          <w:p w14:paraId="488CCF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11FA9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C7228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7D478977" w14:textId="77777777" w:rsidTr="002C5783">
        <w:tc>
          <w:tcPr>
            <w:tcW w:w="1134" w:type="dxa"/>
            <w:tcBorders>
              <w:top w:val="single" w:sz="4" w:space="0" w:color="auto"/>
              <w:left w:val="single" w:sz="4" w:space="0" w:color="auto"/>
              <w:bottom w:val="single" w:sz="4" w:space="0" w:color="auto"/>
              <w:right w:val="single" w:sz="4" w:space="0" w:color="auto"/>
            </w:tcBorders>
          </w:tcPr>
          <w:p w14:paraId="40E24E3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DE68E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6BE54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19489BDE" w14:textId="77777777" w:rsidTr="002C5783">
        <w:tc>
          <w:tcPr>
            <w:tcW w:w="1134" w:type="dxa"/>
            <w:tcBorders>
              <w:top w:val="single" w:sz="4" w:space="0" w:color="auto"/>
              <w:left w:val="single" w:sz="4" w:space="0" w:color="auto"/>
              <w:bottom w:val="single" w:sz="4" w:space="0" w:color="auto"/>
              <w:right w:val="single" w:sz="4" w:space="0" w:color="auto"/>
            </w:tcBorders>
          </w:tcPr>
          <w:p w14:paraId="3C718EA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7B1A7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28FE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C5783" w:rsidRPr="00713FD1" w14:paraId="5A848BD5" w14:textId="77777777" w:rsidTr="002C5783">
        <w:tc>
          <w:tcPr>
            <w:tcW w:w="1134" w:type="dxa"/>
            <w:tcBorders>
              <w:top w:val="single" w:sz="4" w:space="0" w:color="auto"/>
              <w:left w:val="single" w:sz="4" w:space="0" w:color="auto"/>
              <w:bottom w:val="single" w:sz="4" w:space="0" w:color="auto"/>
              <w:right w:val="single" w:sz="4" w:space="0" w:color="auto"/>
            </w:tcBorders>
          </w:tcPr>
          <w:p w14:paraId="1190579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7DCBD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0204F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02317E1E" w14:textId="77777777" w:rsidTr="002C5783">
        <w:tc>
          <w:tcPr>
            <w:tcW w:w="1134" w:type="dxa"/>
            <w:tcBorders>
              <w:top w:val="single" w:sz="4" w:space="0" w:color="auto"/>
              <w:left w:val="single" w:sz="4" w:space="0" w:color="auto"/>
              <w:bottom w:val="single" w:sz="4" w:space="0" w:color="auto"/>
              <w:right w:val="single" w:sz="4" w:space="0" w:color="auto"/>
            </w:tcBorders>
          </w:tcPr>
          <w:p w14:paraId="29F5550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CACD0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291C5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4045D512" w14:textId="77777777" w:rsidTr="002C5783">
        <w:tc>
          <w:tcPr>
            <w:tcW w:w="1134" w:type="dxa"/>
            <w:tcBorders>
              <w:top w:val="single" w:sz="4" w:space="0" w:color="auto"/>
              <w:left w:val="single" w:sz="4" w:space="0" w:color="auto"/>
              <w:bottom w:val="single" w:sz="4" w:space="0" w:color="auto"/>
              <w:right w:val="single" w:sz="4" w:space="0" w:color="auto"/>
            </w:tcBorders>
          </w:tcPr>
          <w:p w14:paraId="3FBFFB1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0FC7E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746B5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432BBACA" w14:textId="77777777" w:rsidTr="002C5783">
        <w:tc>
          <w:tcPr>
            <w:tcW w:w="1134" w:type="dxa"/>
            <w:tcBorders>
              <w:top w:val="single" w:sz="4" w:space="0" w:color="auto"/>
              <w:left w:val="single" w:sz="4" w:space="0" w:color="auto"/>
              <w:bottom w:val="single" w:sz="4" w:space="0" w:color="auto"/>
              <w:right w:val="single" w:sz="4" w:space="0" w:color="auto"/>
            </w:tcBorders>
          </w:tcPr>
          <w:p w14:paraId="520BFAC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A0FCC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0D957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78A45E77" w14:textId="77777777" w:rsidTr="002C5783">
        <w:tc>
          <w:tcPr>
            <w:tcW w:w="1134" w:type="dxa"/>
            <w:tcBorders>
              <w:top w:val="single" w:sz="4" w:space="0" w:color="auto"/>
              <w:left w:val="single" w:sz="4" w:space="0" w:color="auto"/>
              <w:bottom w:val="single" w:sz="4" w:space="0" w:color="auto"/>
              <w:right w:val="single" w:sz="4" w:space="0" w:color="auto"/>
            </w:tcBorders>
          </w:tcPr>
          <w:p w14:paraId="7FA9B8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28BC0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3627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58078DF5" w14:textId="77777777" w:rsidTr="002C5783">
        <w:tc>
          <w:tcPr>
            <w:tcW w:w="1134" w:type="dxa"/>
            <w:tcBorders>
              <w:top w:val="single" w:sz="4" w:space="0" w:color="auto"/>
              <w:left w:val="single" w:sz="4" w:space="0" w:color="auto"/>
              <w:bottom w:val="single" w:sz="4" w:space="0" w:color="auto"/>
              <w:right w:val="single" w:sz="4" w:space="0" w:color="auto"/>
            </w:tcBorders>
          </w:tcPr>
          <w:p w14:paraId="54C8FE2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CA1E6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FDADF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5BCD1FE5" w14:textId="77777777" w:rsidTr="002C5783">
        <w:tc>
          <w:tcPr>
            <w:tcW w:w="1134" w:type="dxa"/>
            <w:tcBorders>
              <w:top w:val="single" w:sz="4" w:space="0" w:color="auto"/>
              <w:left w:val="single" w:sz="4" w:space="0" w:color="auto"/>
              <w:bottom w:val="single" w:sz="4" w:space="0" w:color="auto"/>
              <w:right w:val="single" w:sz="4" w:space="0" w:color="auto"/>
            </w:tcBorders>
          </w:tcPr>
          <w:p w14:paraId="34DDD6C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867EC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BA0E8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624F9006" w14:textId="77777777" w:rsidTr="002C5783">
        <w:tc>
          <w:tcPr>
            <w:tcW w:w="1134" w:type="dxa"/>
            <w:tcBorders>
              <w:top w:val="single" w:sz="4" w:space="0" w:color="auto"/>
              <w:left w:val="single" w:sz="4" w:space="0" w:color="auto"/>
              <w:bottom w:val="single" w:sz="4" w:space="0" w:color="auto"/>
              <w:right w:val="single" w:sz="4" w:space="0" w:color="auto"/>
            </w:tcBorders>
          </w:tcPr>
          <w:p w14:paraId="674D8AF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D888A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F82F4"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31E16862" w14:textId="77777777" w:rsidTr="002C5783">
        <w:tc>
          <w:tcPr>
            <w:tcW w:w="1134" w:type="dxa"/>
            <w:tcBorders>
              <w:top w:val="single" w:sz="4" w:space="0" w:color="auto"/>
              <w:left w:val="single" w:sz="4" w:space="0" w:color="auto"/>
              <w:bottom w:val="single" w:sz="4" w:space="0" w:color="auto"/>
              <w:right w:val="single" w:sz="4" w:space="0" w:color="auto"/>
            </w:tcBorders>
          </w:tcPr>
          <w:p w14:paraId="215517A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79944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3B02A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C5783" w:rsidRPr="00713FD1" w14:paraId="0D9AEEFA" w14:textId="77777777" w:rsidTr="002C5783">
        <w:tc>
          <w:tcPr>
            <w:tcW w:w="1134" w:type="dxa"/>
            <w:tcBorders>
              <w:top w:val="single" w:sz="4" w:space="0" w:color="auto"/>
              <w:left w:val="single" w:sz="4" w:space="0" w:color="auto"/>
              <w:bottom w:val="single" w:sz="4" w:space="0" w:color="auto"/>
              <w:right w:val="single" w:sz="4" w:space="0" w:color="auto"/>
            </w:tcBorders>
          </w:tcPr>
          <w:p w14:paraId="2F6E356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041E1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3387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C5783" w:rsidRPr="00713FD1" w14:paraId="71B8196F" w14:textId="77777777" w:rsidTr="002C5783">
        <w:tc>
          <w:tcPr>
            <w:tcW w:w="1134" w:type="dxa"/>
            <w:tcBorders>
              <w:top w:val="single" w:sz="4" w:space="0" w:color="auto"/>
              <w:left w:val="single" w:sz="4" w:space="0" w:color="auto"/>
              <w:bottom w:val="single" w:sz="4" w:space="0" w:color="auto"/>
              <w:right w:val="single" w:sz="4" w:space="0" w:color="auto"/>
            </w:tcBorders>
          </w:tcPr>
          <w:p w14:paraId="0BCE9EF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B4979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29128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C5783" w:rsidRPr="00713FD1" w14:paraId="151FA953" w14:textId="77777777" w:rsidTr="002C5783">
        <w:tc>
          <w:tcPr>
            <w:tcW w:w="1134" w:type="dxa"/>
            <w:tcBorders>
              <w:top w:val="single" w:sz="4" w:space="0" w:color="auto"/>
              <w:left w:val="single" w:sz="4" w:space="0" w:color="auto"/>
              <w:bottom w:val="single" w:sz="4" w:space="0" w:color="auto"/>
              <w:right w:val="single" w:sz="4" w:space="0" w:color="auto"/>
            </w:tcBorders>
          </w:tcPr>
          <w:p w14:paraId="3EB49C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DB36D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D4A08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C5783" w:rsidRPr="00713FD1" w14:paraId="66B3A47E" w14:textId="77777777" w:rsidTr="002C5783">
        <w:tc>
          <w:tcPr>
            <w:tcW w:w="1134" w:type="dxa"/>
            <w:tcBorders>
              <w:top w:val="single" w:sz="4" w:space="0" w:color="auto"/>
              <w:left w:val="single" w:sz="4" w:space="0" w:color="auto"/>
              <w:bottom w:val="single" w:sz="4" w:space="0" w:color="auto"/>
              <w:right w:val="single" w:sz="4" w:space="0" w:color="auto"/>
            </w:tcBorders>
          </w:tcPr>
          <w:p w14:paraId="7AAF8AC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6CB66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9EAF3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782CEB49" w14:textId="77777777" w:rsidTr="002C5783">
        <w:tc>
          <w:tcPr>
            <w:tcW w:w="1134" w:type="dxa"/>
            <w:tcBorders>
              <w:top w:val="single" w:sz="4" w:space="0" w:color="auto"/>
              <w:left w:val="single" w:sz="4" w:space="0" w:color="auto"/>
              <w:bottom w:val="single" w:sz="4" w:space="0" w:color="auto"/>
              <w:right w:val="single" w:sz="4" w:space="0" w:color="auto"/>
            </w:tcBorders>
          </w:tcPr>
          <w:p w14:paraId="14BA70B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8392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99CBD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06A40210" w14:textId="77777777" w:rsidTr="002C5783">
        <w:tc>
          <w:tcPr>
            <w:tcW w:w="1134" w:type="dxa"/>
            <w:tcBorders>
              <w:top w:val="single" w:sz="4" w:space="0" w:color="auto"/>
              <w:left w:val="single" w:sz="4" w:space="0" w:color="auto"/>
              <w:bottom w:val="single" w:sz="4" w:space="0" w:color="auto"/>
              <w:right w:val="single" w:sz="4" w:space="0" w:color="auto"/>
            </w:tcBorders>
          </w:tcPr>
          <w:p w14:paraId="6E4B51F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947A1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1C02C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30891569" w14:textId="77777777" w:rsidTr="002C5783">
        <w:tc>
          <w:tcPr>
            <w:tcW w:w="1134" w:type="dxa"/>
            <w:tcBorders>
              <w:top w:val="single" w:sz="4" w:space="0" w:color="auto"/>
              <w:left w:val="single" w:sz="4" w:space="0" w:color="auto"/>
              <w:bottom w:val="single" w:sz="4" w:space="0" w:color="auto"/>
              <w:right w:val="single" w:sz="4" w:space="0" w:color="auto"/>
            </w:tcBorders>
          </w:tcPr>
          <w:p w14:paraId="5CEFCAE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479E0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6C03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2A958876" w14:textId="77777777" w:rsidTr="002C5783">
        <w:tc>
          <w:tcPr>
            <w:tcW w:w="1134" w:type="dxa"/>
            <w:tcBorders>
              <w:top w:val="single" w:sz="4" w:space="0" w:color="auto"/>
              <w:left w:val="single" w:sz="4" w:space="0" w:color="auto"/>
              <w:bottom w:val="single" w:sz="4" w:space="0" w:color="auto"/>
              <w:right w:val="single" w:sz="4" w:space="0" w:color="auto"/>
            </w:tcBorders>
          </w:tcPr>
          <w:p w14:paraId="16073AA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E620CE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95096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58F089BE" w14:textId="77777777" w:rsidTr="002C5783">
        <w:tc>
          <w:tcPr>
            <w:tcW w:w="1134" w:type="dxa"/>
            <w:tcBorders>
              <w:top w:val="single" w:sz="4" w:space="0" w:color="auto"/>
              <w:left w:val="single" w:sz="4" w:space="0" w:color="auto"/>
              <w:bottom w:val="single" w:sz="4" w:space="0" w:color="auto"/>
              <w:right w:val="single" w:sz="4" w:space="0" w:color="auto"/>
            </w:tcBorders>
          </w:tcPr>
          <w:p w14:paraId="45A0CF8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545D1B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8B66B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47ADF9BD" w14:textId="77777777" w:rsidTr="002C5783">
        <w:tc>
          <w:tcPr>
            <w:tcW w:w="1134" w:type="dxa"/>
            <w:tcBorders>
              <w:top w:val="single" w:sz="4" w:space="0" w:color="auto"/>
              <w:left w:val="single" w:sz="4" w:space="0" w:color="auto"/>
              <w:bottom w:val="single" w:sz="4" w:space="0" w:color="auto"/>
              <w:right w:val="single" w:sz="4" w:space="0" w:color="auto"/>
            </w:tcBorders>
          </w:tcPr>
          <w:p w14:paraId="1EE123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12374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BE051C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3D98C197" w14:textId="77777777" w:rsidTr="002C5783">
        <w:tc>
          <w:tcPr>
            <w:tcW w:w="1134" w:type="dxa"/>
            <w:tcBorders>
              <w:top w:val="single" w:sz="4" w:space="0" w:color="auto"/>
              <w:left w:val="single" w:sz="4" w:space="0" w:color="auto"/>
              <w:bottom w:val="single" w:sz="4" w:space="0" w:color="auto"/>
              <w:right w:val="single" w:sz="4" w:space="0" w:color="auto"/>
            </w:tcBorders>
          </w:tcPr>
          <w:p w14:paraId="7852953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33126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55047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734FAB54" w14:textId="77777777" w:rsidTr="002C5783">
        <w:tc>
          <w:tcPr>
            <w:tcW w:w="1134" w:type="dxa"/>
            <w:tcBorders>
              <w:top w:val="single" w:sz="4" w:space="0" w:color="auto"/>
              <w:left w:val="single" w:sz="4" w:space="0" w:color="auto"/>
              <w:bottom w:val="single" w:sz="4" w:space="0" w:color="auto"/>
              <w:right w:val="single" w:sz="4" w:space="0" w:color="auto"/>
            </w:tcBorders>
          </w:tcPr>
          <w:p w14:paraId="2847837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8B3C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93632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2C5783" w:rsidRPr="00713FD1" w14:paraId="5E5D95A9" w14:textId="77777777" w:rsidTr="002C5783">
        <w:tc>
          <w:tcPr>
            <w:tcW w:w="1134" w:type="dxa"/>
            <w:tcBorders>
              <w:top w:val="single" w:sz="4" w:space="0" w:color="auto"/>
              <w:left w:val="single" w:sz="4" w:space="0" w:color="auto"/>
              <w:bottom w:val="single" w:sz="4" w:space="0" w:color="auto"/>
              <w:right w:val="single" w:sz="4" w:space="0" w:color="auto"/>
            </w:tcBorders>
          </w:tcPr>
          <w:p w14:paraId="526C9F6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2B8C2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BAEC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2C5783" w:rsidRPr="00713FD1" w14:paraId="17C45292" w14:textId="77777777" w:rsidTr="002C5783">
        <w:tc>
          <w:tcPr>
            <w:tcW w:w="1134" w:type="dxa"/>
            <w:tcBorders>
              <w:top w:val="single" w:sz="4" w:space="0" w:color="auto"/>
              <w:left w:val="single" w:sz="4" w:space="0" w:color="auto"/>
              <w:bottom w:val="single" w:sz="4" w:space="0" w:color="auto"/>
              <w:right w:val="single" w:sz="4" w:space="0" w:color="auto"/>
            </w:tcBorders>
          </w:tcPr>
          <w:p w14:paraId="47434E2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1A459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ECDC18"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2C5783" w:rsidRPr="00713FD1" w14:paraId="668A6F67" w14:textId="77777777" w:rsidTr="002C5783">
        <w:tc>
          <w:tcPr>
            <w:tcW w:w="1134" w:type="dxa"/>
            <w:tcBorders>
              <w:top w:val="single" w:sz="4" w:space="0" w:color="auto"/>
              <w:left w:val="single" w:sz="4" w:space="0" w:color="auto"/>
              <w:bottom w:val="single" w:sz="4" w:space="0" w:color="auto"/>
              <w:right w:val="single" w:sz="4" w:space="0" w:color="auto"/>
            </w:tcBorders>
          </w:tcPr>
          <w:p w14:paraId="61A07A5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812FA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0DABF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06FA44B6" w14:textId="77777777" w:rsidTr="002C5783">
        <w:tc>
          <w:tcPr>
            <w:tcW w:w="1134" w:type="dxa"/>
            <w:tcBorders>
              <w:top w:val="single" w:sz="4" w:space="0" w:color="auto"/>
              <w:left w:val="single" w:sz="4" w:space="0" w:color="auto"/>
              <w:bottom w:val="single" w:sz="4" w:space="0" w:color="auto"/>
              <w:right w:val="single" w:sz="4" w:space="0" w:color="auto"/>
            </w:tcBorders>
          </w:tcPr>
          <w:p w14:paraId="67E0B25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275B8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EDFC7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61A5A122" w14:textId="77777777" w:rsidTr="002C5783">
        <w:tc>
          <w:tcPr>
            <w:tcW w:w="1134" w:type="dxa"/>
            <w:tcBorders>
              <w:top w:val="single" w:sz="4" w:space="0" w:color="auto"/>
              <w:left w:val="single" w:sz="4" w:space="0" w:color="auto"/>
              <w:bottom w:val="single" w:sz="4" w:space="0" w:color="auto"/>
              <w:right w:val="single" w:sz="4" w:space="0" w:color="auto"/>
            </w:tcBorders>
          </w:tcPr>
          <w:p w14:paraId="4A2A9C6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C02F8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EB584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1D48F3B0" w14:textId="77777777" w:rsidTr="002C5783">
        <w:tc>
          <w:tcPr>
            <w:tcW w:w="1134" w:type="dxa"/>
            <w:tcBorders>
              <w:top w:val="single" w:sz="4" w:space="0" w:color="auto"/>
              <w:left w:val="single" w:sz="4" w:space="0" w:color="auto"/>
              <w:bottom w:val="single" w:sz="4" w:space="0" w:color="auto"/>
              <w:right w:val="single" w:sz="4" w:space="0" w:color="auto"/>
            </w:tcBorders>
          </w:tcPr>
          <w:p w14:paraId="2A23885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33510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B8029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343B61AA" w14:textId="77777777" w:rsidTr="002C5783">
        <w:tc>
          <w:tcPr>
            <w:tcW w:w="1134" w:type="dxa"/>
            <w:tcBorders>
              <w:top w:val="single" w:sz="4" w:space="0" w:color="auto"/>
              <w:left w:val="single" w:sz="4" w:space="0" w:color="auto"/>
              <w:bottom w:val="single" w:sz="4" w:space="0" w:color="auto"/>
              <w:right w:val="single" w:sz="4" w:space="0" w:color="auto"/>
            </w:tcBorders>
          </w:tcPr>
          <w:p w14:paraId="12B978B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57B1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51E7E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43B55A9B" w14:textId="77777777" w:rsidTr="002C5783">
        <w:tc>
          <w:tcPr>
            <w:tcW w:w="1134" w:type="dxa"/>
            <w:tcBorders>
              <w:top w:val="single" w:sz="4" w:space="0" w:color="auto"/>
              <w:left w:val="single" w:sz="4" w:space="0" w:color="auto"/>
              <w:bottom w:val="single" w:sz="4" w:space="0" w:color="auto"/>
              <w:right w:val="single" w:sz="4" w:space="0" w:color="auto"/>
            </w:tcBorders>
          </w:tcPr>
          <w:p w14:paraId="651E86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11611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C6F518"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6B1E0991" w14:textId="77777777" w:rsidTr="002C5783">
        <w:tc>
          <w:tcPr>
            <w:tcW w:w="1134" w:type="dxa"/>
            <w:tcBorders>
              <w:top w:val="single" w:sz="4" w:space="0" w:color="auto"/>
              <w:left w:val="single" w:sz="4" w:space="0" w:color="auto"/>
              <w:bottom w:val="single" w:sz="4" w:space="0" w:color="auto"/>
              <w:right w:val="single" w:sz="4" w:space="0" w:color="auto"/>
            </w:tcBorders>
          </w:tcPr>
          <w:p w14:paraId="1F61D1B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B61D9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8E1E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57D27871" w14:textId="77777777" w:rsidTr="002C5783">
        <w:tc>
          <w:tcPr>
            <w:tcW w:w="1134" w:type="dxa"/>
            <w:tcBorders>
              <w:top w:val="single" w:sz="4" w:space="0" w:color="auto"/>
              <w:left w:val="single" w:sz="4" w:space="0" w:color="auto"/>
              <w:bottom w:val="single" w:sz="4" w:space="0" w:color="auto"/>
              <w:right w:val="single" w:sz="4" w:space="0" w:color="auto"/>
            </w:tcBorders>
          </w:tcPr>
          <w:p w14:paraId="7A61EC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BC8DD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9AB9B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391F56C4" w14:textId="77777777" w:rsidTr="002C5783">
        <w:tc>
          <w:tcPr>
            <w:tcW w:w="1134" w:type="dxa"/>
            <w:tcBorders>
              <w:top w:val="single" w:sz="4" w:space="0" w:color="auto"/>
              <w:left w:val="single" w:sz="4" w:space="0" w:color="auto"/>
              <w:bottom w:val="single" w:sz="4" w:space="0" w:color="auto"/>
              <w:right w:val="single" w:sz="4" w:space="0" w:color="auto"/>
            </w:tcBorders>
          </w:tcPr>
          <w:p w14:paraId="4063694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0CACE0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4E47A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19D93A81" w14:textId="77777777" w:rsidTr="002C5783">
        <w:tc>
          <w:tcPr>
            <w:tcW w:w="1134" w:type="dxa"/>
            <w:tcBorders>
              <w:top w:val="single" w:sz="4" w:space="0" w:color="auto"/>
              <w:left w:val="single" w:sz="4" w:space="0" w:color="auto"/>
              <w:bottom w:val="single" w:sz="4" w:space="0" w:color="auto"/>
              <w:right w:val="single" w:sz="4" w:space="0" w:color="auto"/>
            </w:tcBorders>
          </w:tcPr>
          <w:p w14:paraId="02505E2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395D9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C8CFD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C5783" w:rsidRPr="00713FD1" w14:paraId="42545A1F" w14:textId="77777777" w:rsidTr="002C5783">
        <w:tc>
          <w:tcPr>
            <w:tcW w:w="1134" w:type="dxa"/>
            <w:tcBorders>
              <w:top w:val="single" w:sz="4" w:space="0" w:color="auto"/>
              <w:left w:val="single" w:sz="4" w:space="0" w:color="auto"/>
              <w:bottom w:val="single" w:sz="4" w:space="0" w:color="auto"/>
              <w:right w:val="single" w:sz="4" w:space="0" w:color="auto"/>
            </w:tcBorders>
          </w:tcPr>
          <w:p w14:paraId="3DA6157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9275A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B9934A"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636478B" w14:textId="77777777" w:rsidTr="002C5783">
        <w:tc>
          <w:tcPr>
            <w:tcW w:w="1134" w:type="dxa"/>
            <w:tcBorders>
              <w:top w:val="single" w:sz="4" w:space="0" w:color="auto"/>
              <w:left w:val="single" w:sz="4" w:space="0" w:color="auto"/>
              <w:bottom w:val="single" w:sz="4" w:space="0" w:color="auto"/>
              <w:right w:val="single" w:sz="4" w:space="0" w:color="auto"/>
            </w:tcBorders>
          </w:tcPr>
          <w:p w14:paraId="391221B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A53EA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6080B3"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4107C14D" w14:textId="77777777" w:rsidTr="002C5783">
        <w:tc>
          <w:tcPr>
            <w:tcW w:w="1134" w:type="dxa"/>
            <w:tcBorders>
              <w:top w:val="single" w:sz="4" w:space="0" w:color="auto"/>
              <w:left w:val="single" w:sz="4" w:space="0" w:color="auto"/>
              <w:bottom w:val="single" w:sz="4" w:space="0" w:color="auto"/>
              <w:right w:val="single" w:sz="4" w:space="0" w:color="auto"/>
            </w:tcBorders>
          </w:tcPr>
          <w:p w14:paraId="5B63644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0AEE4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63141F"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855DC12" w14:textId="77777777" w:rsidTr="002C5783">
        <w:tc>
          <w:tcPr>
            <w:tcW w:w="1134" w:type="dxa"/>
            <w:tcBorders>
              <w:top w:val="single" w:sz="4" w:space="0" w:color="auto"/>
              <w:left w:val="single" w:sz="4" w:space="0" w:color="auto"/>
              <w:bottom w:val="single" w:sz="4" w:space="0" w:color="auto"/>
              <w:right w:val="single" w:sz="4" w:space="0" w:color="auto"/>
            </w:tcBorders>
          </w:tcPr>
          <w:p w14:paraId="618F913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BC300E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6D63D"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1DEDCA2" w14:textId="77777777" w:rsidTr="002C5783">
        <w:trPr>
          <w:trHeight w:val="70"/>
        </w:trPr>
        <w:tc>
          <w:tcPr>
            <w:tcW w:w="1134" w:type="dxa"/>
            <w:tcBorders>
              <w:top w:val="single" w:sz="4" w:space="0" w:color="auto"/>
              <w:left w:val="single" w:sz="4" w:space="0" w:color="auto"/>
              <w:bottom w:val="single" w:sz="4" w:space="0" w:color="auto"/>
              <w:right w:val="single" w:sz="4" w:space="0" w:color="auto"/>
            </w:tcBorders>
          </w:tcPr>
          <w:p w14:paraId="30E8665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EAA321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4FFE62"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9E631E6" w14:textId="77777777" w:rsidTr="002C5783">
        <w:tc>
          <w:tcPr>
            <w:tcW w:w="1134" w:type="dxa"/>
            <w:tcBorders>
              <w:top w:val="single" w:sz="4" w:space="0" w:color="auto"/>
              <w:left w:val="single" w:sz="4" w:space="0" w:color="auto"/>
              <w:bottom w:val="single" w:sz="4" w:space="0" w:color="auto"/>
              <w:right w:val="single" w:sz="4" w:space="0" w:color="auto"/>
            </w:tcBorders>
          </w:tcPr>
          <w:p w14:paraId="2DC2DCF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A3A65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31B47E"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75C6EC8" w14:textId="77777777" w:rsidTr="002C5783">
        <w:tc>
          <w:tcPr>
            <w:tcW w:w="1134" w:type="dxa"/>
            <w:tcBorders>
              <w:top w:val="single" w:sz="4" w:space="0" w:color="auto"/>
              <w:left w:val="single" w:sz="4" w:space="0" w:color="auto"/>
              <w:bottom w:val="single" w:sz="4" w:space="0" w:color="auto"/>
              <w:right w:val="single" w:sz="4" w:space="0" w:color="auto"/>
            </w:tcBorders>
          </w:tcPr>
          <w:p w14:paraId="7F14FC2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1A357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81F337"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3FD277A" w14:textId="77777777" w:rsidTr="002C5783">
        <w:tc>
          <w:tcPr>
            <w:tcW w:w="1134" w:type="dxa"/>
            <w:tcBorders>
              <w:top w:val="single" w:sz="4" w:space="0" w:color="auto"/>
              <w:left w:val="single" w:sz="4" w:space="0" w:color="auto"/>
              <w:bottom w:val="single" w:sz="4" w:space="0" w:color="auto"/>
              <w:right w:val="single" w:sz="4" w:space="0" w:color="auto"/>
            </w:tcBorders>
          </w:tcPr>
          <w:p w14:paraId="7012B46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8A0247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A3E10A"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5883B922" w14:textId="77777777" w:rsidTr="002C5783">
        <w:tc>
          <w:tcPr>
            <w:tcW w:w="1134" w:type="dxa"/>
            <w:tcBorders>
              <w:top w:val="single" w:sz="4" w:space="0" w:color="auto"/>
              <w:left w:val="single" w:sz="4" w:space="0" w:color="auto"/>
              <w:bottom w:val="single" w:sz="4" w:space="0" w:color="auto"/>
              <w:right w:val="single" w:sz="4" w:space="0" w:color="auto"/>
            </w:tcBorders>
          </w:tcPr>
          <w:p w14:paraId="51E0744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D96C2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1631DC"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AFDD2FC" w14:textId="77777777" w:rsidTr="002C5783">
        <w:tc>
          <w:tcPr>
            <w:tcW w:w="1134" w:type="dxa"/>
            <w:tcBorders>
              <w:top w:val="single" w:sz="4" w:space="0" w:color="auto"/>
              <w:left w:val="single" w:sz="4" w:space="0" w:color="auto"/>
              <w:bottom w:val="single" w:sz="4" w:space="0" w:color="auto"/>
              <w:right w:val="single" w:sz="4" w:space="0" w:color="auto"/>
            </w:tcBorders>
          </w:tcPr>
          <w:p w14:paraId="5062431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B3A45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B55EAC"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EA61495" w14:textId="77777777" w:rsidTr="002C5783">
        <w:tc>
          <w:tcPr>
            <w:tcW w:w="1134" w:type="dxa"/>
            <w:tcBorders>
              <w:top w:val="single" w:sz="4" w:space="0" w:color="auto"/>
              <w:left w:val="single" w:sz="4" w:space="0" w:color="auto"/>
              <w:bottom w:val="single" w:sz="4" w:space="0" w:color="auto"/>
              <w:right w:val="single" w:sz="4" w:space="0" w:color="auto"/>
            </w:tcBorders>
          </w:tcPr>
          <w:p w14:paraId="7693F9F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E972A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DFC570"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FA43D85" w14:textId="77777777" w:rsidTr="002C5783">
        <w:tc>
          <w:tcPr>
            <w:tcW w:w="1134" w:type="dxa"/>
            <w:tcBorders>
              <w:top w:val="single" w:sz="4" w:space="0" w:color="auto"/>
              <w:left w:val="single" w:sz="4" w:space="0" w:color="auto"/>
              <w:bottom w:val="single" w:sz="4" w:space="0" w:color="auto"/>
              <w:right w:val="single" w:sz="4" w:space="0" w:color="auto"/>
            </w:tcBorders>
          </w:tcPr>
          <w:p w14:paraId="3470692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7DD80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D5517F"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51B59D2" w14:textId="77777777" w:rsidTr="002C5783">
        <w:tc>
          <w:tcPr>
            <w:tcW w:w="1134" w:type="dxa"/>
            <w:tcBorders>
              <w:top w:val="single" w:sz="4" w:space="0" w:color="auto"/>
              <w:left w:val="single" w:sz="4" w:space="0" w:color="auto"/>
              <w:bottom w:val="single" w:sz="4" w:space="0" w:color="auto"/>
              <w:right w:val="single" w:sz="4" w:space="0" w:color="auto"/>
            </w:tcBorders>
          </w:tcPr>
          <w:p w14:paraId="1AD8DCA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94C0A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AF173D"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3A6A2A7" w14:textId="77777777" w:rsidTr="002C5783">
        <w:tc>
          <w:tcPr>
            <w:tcW w:w="1134" w:type="dxa"/>
            <w:tcBorders>
              <w:top w:val="single" w:sz="4" w:space="0" w:color="auto"/>
              <w:left w:val="single" w:sz="4" w:space="0" w:color="auto"/>
              <w:bottom w:val="single" w:sz="4" w:space="0" w:color="auto"/>
              <w:right w:val="single" w:sz="4" w:space="0" w:color="auto"/>
            </w:tcBorders>
          </w:tcPr>
          <w:p w14:paraId="3551C54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D08FAC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884AB3"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2BA6D4D" w14:textId="77777777" w:rsidTr="002C5783">
        <w:tc>
          <w:tcPr>
            <w:tcW w:w="1134" w:type="dxa"/>
            <w:tcBorders>
              <w:top w:val="single" w:sz="4" w:space="0" w:color="auto"/>
              <w:left w:val="single" w:sz="4" w:space="0" w:color="auto"/>
              <w:bottom w:val="single" w:sz="4" w:space="0" w:color="auto"/>
              <w:right w:val="single" w:sz="4" w:space="0" w:color="auto"/>
            </w:tcBorders>
          </w:tcPr>
          <w:p w14:paraId="7ABA8A4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56B22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FE9582"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bl>
    <w:p w14:paraId="64FFEAFA"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4A312A35" w14:textId="77777777" w:rsidTr="00F1553E">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48E66804" w14:textId="77777777" w:rsidR="008E4D46" w:rsidRPr="00713FD1" w:rsidRDefault="008E4D46" w:rsidP="0000233E">
            <w:pPr>
              <w:rPr>
                <w:rFonts w:ascii="Arial" w:hAnsi="Arial" w:cs="Arial"/>
                <w:sz w:val="16"/>
                <w:szCs w:val="16"/>
              </w:rPr>
            </w:pPr>
            <w:r w:rsidRPr="00713FD1">
              <w:rPr>
                <w:rFonts w:ascii="Arial" w:hAnsi="Arial" w:cs="Arial"/>
                <w:sz w:val="16"/>
                <w:szCs w:val="16"/>
              </w:rPr>
              <w:br w:type="column"/>
            </w: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r w:rsidRPr="00713FD1">
              <w:rPr>
                <w:rFonts w:ascii="Arial" w:hAnsi="Arial" w:cs="Arial"/>
                <w:b/>
                <w:sz w:val="16"/>
                <w:szCs w:val="16"/>
              </w:rPr>
              <w:t xml:space="preserve"> – SPANISH LAND GRANT</w:t>
            </w:r>
          </w:p>
        </w:tc>
      </w:tr>
      <w:tr w:rsidR="008E4D46" w:rsidRPr="00713FD1" w14:paraId="310113CC" w14:textId="77777777" w:rsidTr="00F1553E">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5B2D1B67"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6C812AB0"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324F8DD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F1553E" w:rsidRPr="00713FD1" w14:paraId="205EACB1" w14:textId="77777777" w:rsidTr="00F1553E">
        <w:tc>
          <w:tcPr>
            <w:tcW w:w="1134" w:type="dxa"/>
            <w:tcBorders>
              <w:top w:val="single" w:sz="4" w:space="0" w:color="auto"/>
              <w:left w:val="single" w:sz="4" w:space="0" w:color="auto"/>
              <w:bottom w:val="single" w:sz="4" w:space="0" w:color="auto"/>
              <w:right w:val="single" w:sz="4" w:space="0" w:color="auto"/>
            </w:tcBorders>
          </w:tcPr>
          <w:p w14:paraId="116156C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4A9F5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D02D1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1553E" w:rsidRPr="00713FD1" w14:paraId="2B767B70" w14:textId="77777777" w:rsidTr="00F1553E">
        <w:tc>
          <w:tcPr>
            <w:tcW w:w="1134" w:type="dxa"/>
            <w:tcBorders>
              <w:top w:val="single" w:sz="4" w:space="0" w:color="auto"/>
              <w:left w:val="single" w:sz="4" w:space="0" w:color="auto"/>
              <w:bottom w:val="single" w:sz="4" w:space="0" w:color="auto"/>
              <w:right w:val="single" w:sz="4" w:space="0" w:color="auto"/>
            </w:tcBorders>
          </w:tcPr>
          <w:p w14:paraId="6B13B3F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EC681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6143E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1553E" w:rsidRPr="00713FD1" w14:paraId="081E86A2" w14:textId="77777777" w:rsidTr="00F1553E">
        <w:tc>
          <w:tcPr>
            <w:tcW w:w="1134" w:type="dxa"/>
            <w:tcBorders>
              <w:top w:val="single" w:sz="4" w:space="0" w:color="auto"/>
              <w:left w:val="single" w:sz="4" w:space="0" w:color="auto"/>
              <w:bottom w:val="single" w:sz="4" w:space="0" w:color="auto"/>
              <w:right w:val="single" w:sz="4" w:space="0" w:color="auto"/>
            </w:tcBorders>
          </w:tcPr>
          <w:p w14:paraId="7B6A49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A426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7073FD"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1553E" w:rsidRPr="00713FD1" w14:paraId="56889027" w14:textId="77777777" w:rsidTr="00F1553E">
        <w:tc>
          <w:tcPr>
            <w:tcW w:w="1134" w:type="dxa"/>
            <w:tcBorders>
              <w:top w:val="single" w:sz="4" w:space="0" w:color="auto"/>
              <w:left w:val="single" w:sz="4" w:space="0" w:color="auto"/>
              <w:bottom w:val="single" w:sz="4" w:space="0" w:color="auto"/>
              <w:right w:val="single" w:sz="4" w:space="0" w:color="auto"/>
            </w:tcBorders>
          </w:tcPr>
          <w:p w14:paraId="161FA08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5E7DA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06B634"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1553E" w:rsidRPr="00713FD1" w14:paraId="4D8DA4BA" w14:textId="77777777" w:rsidTr="00F1553E">
        <w:tc>
          <w:tcPr>
            <w:tcW w:w="1134" w:type="dxa"/>
            <w:tcBorders>
              <w:top w:val="single" w:sz="4" w:space="0" w:color="auto"/>
              <w:left w:val="single" w:sz="4" w:space="0" w:color="auto"/>
              <w:bottom w:val="single" w:sz="4" w:space="0" w:color="auto"/>
              <w:right w:val="single" w:sz="4" w:space="0" w:color="auto"/>
            </w:tcBorders>
          </w:tcPr>
          <w:p w14:paraId="500F08E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5638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5720AE"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1553E" w:rsidRPr="00713FD1" w14:paraId="769ADA1D" w14:textId="77777777" w:rsidTr="00F1553E">
        <w:tc>
          <w:tcPr>
            <w:tcW w:w="1134" w:type="dxa"/>
            <w:tcBorders>
              <w:top w:val="single" w:sz="4" w:space="0" w:color="auto"/>
              <w:left w:val="single" w:sz="4" w:space="0" w:color="auto"/>
              <w:bottom w:val="single" w:sz="4" w:space="0" w:color="auto"/>
              <w:right w:val="single" w:sz="4" w:space="0" w:color="auto"/>
            </w:tcBorders>
          </w:tcPr>
          <w:p w14:paraId="4DF5549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BB7A6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538ED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1553E" w:rsidRPr="00713FD1" w14:paraId="0B9A3088" w14:textId="77777777" w:rsidTr="00F1553E">
        <w:tc>
          <w:tcPr>
            <w:tcW w:w="1134" w:type="dxa"/>
            <w:tcBorders>
              <w:top w:val="single" w:sz="4" w:space="0" w:color="auto"/>
              <w:left w:val="single" w:sz="4" w:space="0" w:color="auto"/>
              <w:bottom w:val="single" w:sz="4" w:space="0" w:color="auto"/>
              <w:right w:val="single" w:sz="4" w:space="0" w:color="auto"/>
            </w:tcBorders>
          </w:tcPr>
          <w:p w14:paraId="2DAE83D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04D24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04D63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1553E" w:rsidRPr="00713FD1" w14:paraId="1B047D24" w14:textId="77777777" w:rsidTr="00F1553E">
        <w:tc>
          <w:tcPr>
            <w:tcW w:w="1134" w:type="dxa"/>
            <w:tcBorders>
              <w:top w:val="single" w:sz="4" w:space="0" w:color="auto"/>
              <w:left w:val="single" w:sz="4" w:space="0" w:color="auto"/>
              <w:bottom w:val="single" w:sz="4" w:space="0" w:color="auto"/>
              <w:right w:val="single" w:sz="4" w:space="0" w:color="auto"/>
            </w:tcBorders>
          </w:tcPr>
          <w:p w14:paraId="3544884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BFD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BA5966"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1553E" w:rsidRPr="00713FD1" w14:paraId="325237A3" w14:textId="77777777" w:rsidTr="00F1553E">
        <w:tc>
          <w:tcPr>
            <w:tcW w:w="1134" w:type="dxa"/>
            <w:tcBorders>
              <w:top w:val="single" w:sz="4" w:space="0" w:color="auto"/>
              <w:left w:val="single" w:sz="4" w:space="0" w:color="auto"/>
              <w:bottom w:val="single" w:sz="4" w:space="0" w:color="auto"/>
              <w:right w:val="single" w:sz="4" w:space="0" w:color="auto"/>
            </w:tcBorders>
          </w:tcPr>
          <w:p w14:paraId="164194D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F6B50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8B6944"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1553E" w:rsidRPr="00713FD1" w14:paraId="5148E807" w14:textId="77777777" w:rsidTr="00F1553E">
        <w:tc>
          <w:tcPr>
            <w:tcW w:w="1134" w:type="dxa"/>
            <w:tcBorders>
              <w:top w:val="single" w:sz="4" w:space="0" w:color="auto"/>
              <w:left w:val="single" w:sz="4" w:space="0" w:color="auto"/>
              <w:bottom w:val="single" w:sz="4" w:space="0" w:color="auto"/>
              <w:right w:val="single" w:sz="4" w:space="0" w:color="auto"/>
            </w:tcBorders>
          </w:tcPr>
          <w:p w14:paraId="172D2B3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DF2C3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AF973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1553E" w:rsidRPr="00713FD1" w14:paraId="0F5EC4E2" w14:textId="77777777" w:rsidTr="00F1553E">
        <w:tc>
          <w:tcPr>
            <w:tcW w:w="1134" w:type="dxa"/>
            <w:tcBorders>
              <w:top w:val="single" w:sz="4" w:space="0" w:color="auto"/>
              <w:left w:val="single" w:sz="4" w:space="0" w:color="auto"/>
              <w:bottom w:val="single" w:sz="4" w:space="0" w:color="auto"/>
              <w:right w:val="single" w:sz="4" w:space="0" w:color="auto"/>
            </w:tcBorders>
          </w:tcPr>
          <w:p w14:paraId="74FA469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72AD8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76EC9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1553E" w:rsidRPr="00713FD1" w14:paraId="06F3AA84" w14:textId="77777777" w:rsidTr="00F1553E">
        <w:tc>
          <w:tcPr>
            <w:tcW w:w="1134" w:type="dxa"/>
            <w:tcBorders>
              <w:top w:val="single" w:sz="4" w:space="0" w:color="auto"/>
              <w:left w:val="single" w:sz="4" w:space="0" w:color="auto"/>
              <w:bottom w:val="single" w:sz="4" w:space="0" w:color="auto"/>
              <w:right w:val="single" w:sz="4" w:space="0" w:color="auto"/>
            </w:tcBorders>
          </w:tcPr>
          <w:p w14:paraId="41B3C0C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798B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AA791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1553E" w:rsidRPr="00713FD1" w14:paraId="71BCD38A" w14:textId="77777777" w:rsidTr="00F1553E">
        <w:tc>
          <w:tcPr>
            <w:tcW w:w="1134" w:type="dxa"/>
            <w:tcBorders>
              <w:top w:val="single" w:sz="4" w:space="0" w:color="auto"/>
              <w:left w:val="single" w:sz="4" w:space="0" w:color="auto"/>
              <w:bottom w:val="single" w:sz="4" w:space="0" w:color="auto"/>
              <w:right w:val="single" w:sz="4" w:space="0" w:color="auto"/>
            </w:tcBorders>
          </w:tcPr>
          <w:p w14:paraId="4CE150E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E9D50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9D89CF"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1553E" w:rsidRPr="00713FD1" w14:paraId="33813AC5" w14:textId="77777777" w:rsidTr="00F1553E">
        <w:tc>
          <w:tcPr>
            <w:tcW w:w="1134" w:type="dxa"/>
            <w:tcBorders>
              <w:top w:val="single" w:sz="4" w:space="0" w:color="auto"/>
              <w:left w:val="single" w:sz="4" w:space="0" w:color="auto"/>
              <w:bottom w:val="single" w:sz="4" w:space="0" w:color="auto"/>
              <w:right w:val="single" w:sz="4" w:space="0" w:color="auto"/>
            </w:tcBorders>
          </w:tcPr>
          <w:p w14:paraId="740C536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E7D95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48A2A30"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1553E" w:rsidRPr="00713FD1" w14:paraId="4231EA43" w14:textId="77777777" w:rsidTr="00F1553E">
        <w:tc>
          <w:tcPr>
            <w:tcW w:w="1134" w:type="dxa"/>
            <w:tcBorders>
              <w:top w:val="single" w:sz="4" w:space="0" w:color="auto"/>
              <w:left w:val="single" w:sz="4" w:space="0" w:color="auto"/>
              <w:bottom w:val="single" w:sz="4" w:space="0" w:color="auto"/>
              <w:right w:val="single" w:sz="4" w:space="0" w:color="auto"/>
            </w:tcBorders>
          </w:tcPr>
          <w:p w14:paraId="7FB86E6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7079A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F6D40E"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1553E" w:rsidRPr="00713FD1" w14:paraId="716A13D3" w14:textId="77777777" w:rsidTr="00F1553E">
        <w:tc>
          <w:tcPr>
            <w:tcW w:w="1134" w:type="dxa"/>
            <w:tcBorders>
              <w:top w:val="single" w:sz="4" w:space="0" w:color="auto"/>
              <w:left w:val="single" w:sz="4" w:space="0" w:color="auto"/>
              <w:bottom w:val="single" w:sz="4" w:space="0" w:color="auto"/>
              <w:right w:val="single" w:sz="4" w:space="0" w:color="auto"/>
            </w:tcBorders>
          </w:tcPr>
          <w:p w14:paraId="0FF4E9A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B37E6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0643F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1553E" w:rsidRPr="00713FD1" w14:paraId="1C26BD89" w14:textId="77777777" w:rsidTr="00F1553E">
        <w:tc>
          <w:tcPr>
            <w:tcW w:w="1134" w:type="dxa"/>
            <w:tcBorders>
              <w:top w:val="single" w:sz="4" w:space="0" w:color="auto"/>
              <w:left w:val="single" w:sz="4" w:space="0" w:color="auto"/>
              <w:bottom w:val="single" w:sz="4" w:space="0" w:color="auto"/>
              <w:right w:val="single" w:sz="4" w:space="0" w:color="auto"/>
            </w:tcBorders>
          </w:tcPr>
          <w:p w14:paraId="0D876F3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C2DB5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6649B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1553E" w:rsidRPr="00713FD1" w14:paraId="37737EC0" w14:textId="77777777" w:rsidTr="00F1553E">
        <w:tc>
          <w:tcPr>
            <w:tcW w:w="1134" w:type="dxa"/>
            <w:tcBorders>
              <w:top w:val="single" w:sz="4" w:space="0" w:color="auto"/>
              <w:left w:val="single" w:sz="4" w:space="0" w:color="auto"/>
              <w:bottom w:val="single" w:sz="4" w:space="0" w:color="auto"/>
              <w:right w:val="single" w:sz="4" w:space="0" w:color="auto"/>
            </w:tcBorders>
          </w:tcPr>
          <w:p w14:paraId="1541F24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F79E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39EE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1553E" w:rsidRPr="00713FD1" w14:paraId="78BAA831" w14:textId="77777777" w:rsidTr="00F1553E">
        <w:tc>
          <w:tcPr>
            <w:tcW w:w="1134" w:type="dxa"/>
            <w:tcBorders>
              <w:top w:val="single" w:sz="4" w:space="0" w:color="auto"/>
              <w:left w:val="single" w:sz="4" w:space="0" w:color="auto"/>
              <w:bottom w:val="single" w:sz="4" w:space="0" w:color="auto"/>
              <w:right w:val="single" w:sz="4" w:space="0" w:color="auto"/>
            </w:tcBorders>
          </w:tcPr>
          <w:p w14:paraId="64D2512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7F66D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98DF4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1553E" w:rsidRPr="00713FD1" w14:paraId="6CE76DE0" w14:textId="77777777" w:rsidTr="00F1553E">
        <w:tc>
          <w:tcPr>
            <w:tcW w:w="1134" w:type="dxa"/>
            <w:tcBorders>
              <w:top w:val="single" w:sz="4" w:space="0" w:color="auto"/>
              <w:left w:val="single" w:sz="4" w:space="0" w:color="auto"/>
              <w:bottom w:val="single" w:sz="4" w:space="0" w:color="auto"/>
              <w:right w:val="single" w:sz="4" w:space="0" w:color="auto"/>
            </w:tcBorders>
          </w:tcPr>
          <w:p w14:paraId="2BD3545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566C4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50396"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1553E" w:rsidRPr="00713FD1" w14:paraId="13EEBCA4" w14:textId="77777777" w:rsidTr="00F1553E">
        <w:tc>
          <w:tcPr>
            <w:tcW w:w="1134" w:type="dxa"/>
            <w:tcBorders>
              <w:top w:val="single" w:sz="4" w:space="0" w:color="auto"/>
              <w:left w:val="single" w:sz="4" w:space="0" w:color="auto"/>
              <w:bottom w:val="single" w:sz="4" w:space="0" w:color="auto"/>
              <w:right w:val="single" w:sz="4" w:space="0" w:color="auto"/>
            </w:tcBorders>
          </w:tcPr>
          <w:p w14:paraId="056F292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8AA3E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BE632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1553E" w:rsidRPr="00713FD1" w14:paraId="06088203" w14:textId="77777777" w:rsidTr="00F1553E">
        <w:tc>
          <w:tcPr>
            <w:tcW w:w="1134" w:type="dxa"/>
            <w:tcBorders>
              <w:top w:val="single" w:sz="4" w:space="0" w:color="auto"/>
              <w:left w:val="single" w:sz="4" w:space="0" w:color="auto"/>
              <w:bottom w:val="single" w:sz="4" w:space="0" w:color="auto"/>
              <w:right w:val="single" w:sz="4" w:space="0" w:color="auto"/>
            </w:tcBorders>
          </w:tcPr>
          <w:p w14:paraId="48C7A18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8C18C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A02DC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1553E" w:rsidRPr="00713FD1" w14:paraId="47CE3DEA" w14:textId="77777777" w:rsidTr="00F1553E">
        <w:tc>
          <w:tcPr>
            <w:tcW w:w="1134" w:type="dxa"/>
            <w:tcBorders>
              <w:top w:val="single" w:sz="4" w:space="0" w:color="auto"/>
              <w:left w:val="single" w:sz="4" w:space="0" w:color="auto"/>
              <w:bottom w:val="single" w:sz="4" w:space="0" w:color="auto"/>
              <w:right w:val="single" w:sz="4" w:space="0" w:color="auto"/>
            </w:tcBorders>
          </w:tcPr>
          <w:p w14:paraId="0F705D6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BCB1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FD0C5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1553E" w:rsidRPr="00713FD1" w14:paraId="7CE27987" w14:textId="77777777" w:rsidTr="00F1553E">
        <w:tc>
          <w:tcPr>
            <w:tcW w:w="1134" w:type="dxa"/>
            <w:tcBorders>
              <w:top w:val="single" w:sz="4" w:space="0" w:color="auto"/>
              <w:left w:val="single" w:sz="4" w:space="0" w:color="auto"/>
              <w:bottom w:val="single" w:sz="4" w:space="0" w:color="auto"/>
              <w:right w:val="single" w:sz="4" w:space="0" w:color="auto"/>
            </w:tcBorders>
          </w:tcPr>
          <w:p w14:paraId="4E2A269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16DD2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2FBFE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1553E" w:rsidRPr="00713FD1" w14:paraId="78C3A090" w14:textId="77777777" w:rsidTr="00F1553E">
        <w:tc>
          <w:tcPr>
            <w:tcW w:w="1134" w:type="dxa"/>
            <w:tcBorders>
              <w:top w:val="single" w:sz="4" w:space="0" w:color="auto"/>
              <w:left w:val="single" w:sz="4" w:space="0" w:color="auto"/>
              <w:bottom w:val="single" w:sz="4" w:space="0" w:color="auto"/>
              <w:right w:val="single" w:sz="4" w:space="0" w:color="auto"/>
            </w:tcBorders>
          </w:tcPr>
          <w:p w14:paraId="175D241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3F1E8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82675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1553E" w:rsidRPr="00713FD1" w14:paraId="55C3FE48" w14:textId="77777777" w:rsidTr="00F1553E">
        <w:tc>
          <w:tcPr>
            <w:tcW w:w="1134" w:type="dxa"/>
            <w:tcBorders>
              <w:top w:val="single" w:sz="4" w:space="0" w:color="auto"/>
              <w:left w:val="single" w:sz="4" w:space="0" w:color="auto"/>
              <w:bottom w:val="single" w:sz="4" w:space="0" w:color="auto"/>
              <w:right w:val="single" w:sz="4" w:space="0" w:color="auto"/>
            </w:tcBorders>
          </w:tcPr>
          <w:p w14:paraId="03F3AF6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9D867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3D7BD2"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1553E" w:rsidRPr="00713FD1" w14:paraId="528D89C4" w14:textId="77777777" w:rsidTr="00F1553E">
        <w:tc>
          <w:tcPr>
            <w:tcW w:w="1134" w:type="dxa"/>
            <w:tcBorders>
              <w:top w:val="single" w:sz="4" w:space="0" w:color="auto"/>
              <w:left w:val="single" w:sz="4" w:space="0" w:color="auto"/>
              <w:bottom w:val="single" w:sz="4" w:space="0" w:color="auto"/>
              <w:right w:val="single" w:sz="4" w:space="0" w:color="auto"/>
            </w:tcBorders>
          </w:tcPr>
          <w:p w14:paraId="5AFEE59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BA14E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C2218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1553E" w:rsidRPr="00713FD1" w14:paraId="1233E49A" w14:textId="77777777" w:rsidTr="00F1553E">
        <w:tc>
          <w:tcPr>
            <w:tcW w:w="1134" w:type="dxa"/>
            <w:tcBorders>
              <w:top w:val="single" w:sz="4" w:space="0" w:color="auto"/>
              <w:left w:val="single" w:sz="4" w:space="0" w:color="auto"/>
              <w:bottom w:val="single" w:sz="4" w:space="0" w:color="auto"/>
              <w:right w:val="single" w:sz="4" w:space="0" w:color="auto"/>
            </w:tcBorders>
          </w:tcPr>
          <w:p w14:paraId="1AEB0DD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7F42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22697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1553E" w:rsidRPr="00713FD1" w14:paraId="3A0AD007" w14:textId="77777777" w:rsidTr="00F1553E">
        <w:tc>
          <w:tcPr>
            <w:tcW w:w="1134" w:type="dxa"/>
            <w:tcBorders>
              <w:top w:val="single" w:sz="4" w:space="0" w:color="auto"/>
              <w:left w:val="single" w:sz="4" w:space="0" w:color="auto"/>
              <w:bottom w:val="single" w:sz="4" w:space="0" w:color="auto"/>
              <w:right w:val="single" w:sz="4" w:space="0" w:color="auto"/>
            </w:tcBorders>
          </w:tcPr>
          <w:p w14:paraId="6BD5A58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3C5E7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0027F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1553E" w:rsidRPr="00713FD1" w14:paraId="0703DC5E" w14:textId="77777777" w:rsidTr="00F1553E">
        <w:tc>
          <w:tcPr>
            <w:tcW w:w="1134" w:type="dxa"/>
            <w:tcBorders>
              <w:top w:val="single" w:sz="4" w:space="0" w:color="auto"/>
              <w:left w:val="single" w:sz="4" w:space="0" w:color="auto"/>
              <w:bottom w:val="single" w:sz="4" w:space="0" w:color="auto"/>
              <w:right w:val="single" w:sz="4" w:space="0" w:color="auto"/>
            </w:tcBorders>
          </w:tcPr>
          <w:p w14:paraId="4BDB828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2B0A5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37DC1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1553E" w:rsidRPr="00713FD1" w14:paraId="35FD2F78" w14:textId="77777777" w:rsidTr="00F1553E">
        <w:tc>
          <w:tcPr>
            <w:tcW w:w="1134" w:type="dxa"/>
            <w:tcBorders>
              <w:top w:val="single" w:sz="4" w:space="0" w:color="auto"/>
              <w:left w:val="single" w:sz="4" w:space="0" w:color="auto"/>
              <w:bottom w:val="single" w:sz="4" w:space="0" w:color="auto"/>
              <w:right w:val="single" w:sz="4" w:space="0" w:color="auto"/>
            </w:tcBorders>
          </w:tcPr>
          <w:p w14:paraId="3A29ACA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09C5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09A49F"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1553E" w:rsidRPr="00713FD1" w14:paraId="45B03C21" w14:textId="77777777" w:rsidTr="00F1553E">
        <w:tc>
          <w:tcPr>
            <w:tcW w:w="1134" w:type="dxa"/>
            <w:tcBorders>
              <w:top w:val="single" w:sz="4" w:space="0" w:color="auto"/>
              <w:left w:val="single" w:sz="4" w:space="0" w:color="auto"/>
              <w:bottom w:val="single" w:sz="4" w:space="0" w:color="auto"/>
              <w:right w:val="single" w:sz="4" w:space="0" w:color="auto"/>
            </w:tcBorders>
          </w:tcPr>
          <w:p w14:paraId="4D12E1E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71A73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2A028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1553E" w:rsidRPr="00713FD1" w14:paraId="01B00B69" w14:textId="77777777" w:rsidTr="00F1553E">
        <w:tc>
          <w:tcPr>
            <w:tcW w:w="1134" w:type="dxa"/>
            <w:tcBorders>
              <w:top w:val="single" w:sz="4" w:space="0" w:color="auto"/>
              <w:left w:val="single" w:sz="4" w:space="0" w:color="auto"/>
              <w:bottom w:val="single" w:sz="4" w:space="0" w:color="auto"/>
              <w:right w:val="single" w:sz="4" w:space="0" w:color="auto"/>
            </w:tcBorders>
          </w:tcPr>
          <w:p w14:paraId="14FF894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42CA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6A078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1553E" w:rsidRPr="00713FD1" w14:paraId="72537B02" w14:textId="77777777" w:rsidTr="00F1553E">
        <w:tc>
          <w:tcPr>
            <w:tcW w:w="1134" w:type="dxa"/>
            <w:tcBorders>
              <w:top w:val="single" w:sz="4" w:space="0" w:color="auto"/>
              <w:left w:val="single" w:sz="4" w:space="0" w:color="auto"/>
              <w:bottom w:val="single" w:sz="4" w:space="0" w:color="auto"/>
              <w:right w:val="single" w:sz="4" w:space="0" w:color="auto"/>
            </w:tcBorders>
          </w:tcPr>
          <w:p w14:paraId="59B2593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14806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8F94F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1553E" w:rsidRPr="00713FD1" w14:paraId="74E817CF" w14:textId="77777777" w:rsidTr="00F1553E">
        <w:tc>
          <w:tcPr>
            <w:tcW w:w="1134" w:type="dxa"/>
            <w:tcBorders>
              <w:top w:val="single" w:sz="4" w:space="0" w:color="auto"/>
              <w:left w:val="single" w:sz="4" w:space="0" w:color="auto"/>
              <w:bottom w:val="single" w:sz="4" w:space="0" w:color="auto"/>
              <w:right w:val="single" w:sz="4" w:space="0" w:color="auto"/>
            </w:tcBorders>
          </w:tcPr>
          <w:p w14:paraId="07A2F87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23712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B8E9A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F1553E" w:rsidRPr="00713FD1" w14:paraId="4AE3B1B7" w14:textId="77777777" w:rsidTr="00F1553E">
        <w:tc>
          <w:tcPr>
            <w:tcW w:w="1134" w:type="dxa"/>
            <w:tcBorders>
              <w:top w:val="single" w:sz="4" w:space="0" w:color="auto"/>
              <w:left w:val="single" w:sz="4" w:space="0" w:color="auto"/>
              <w:bottom w:val="single" w:sz="4" w:space="0" w:color="auto"/>
              <w:right w:val="single" w:sz="4" w:space="0" w:color="auto"/>
            </w:tcBorders>
          </w:tcPr>
          <w:p w14:paraId="06E65B4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49A9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0A080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1553E" w:rsidRPr="00713FD1" w14:paraId="434D0071" w14:textId="77777777" w:rsidTr="00F1553E">
        <w:tc>
          <w:tcPr>
            <w:tcW w:w="1134" w:type="dxa"/>
            <w:tcBorders>
              <w:top w:val="single" w:sz="4" w:space="0" w:color="auto"/>
              <w:left w:val="single" w:sz="4" w:space="0" w:color="auto"/>
              <w:bottom w:val="single" w:sz="4" w:space="0" w:color="auto"/>
              <w:right w:val="single" w:sz="4" w:space="0" w:color="auto"/>
            </w:tcBorders>
          </w:tcPr>
          <w:p w14:paraId="1C258EF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EAC9F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52C49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1553E" w:rsidRPr="00713FD1" w14:paraId="0AEE6399" w14:textId="77777777" w:rsidTr="00F1553E">
        <w:tc>
          <w:tcPr>
            <w:tcW w:w="1134" w:type="dxa"/>
            <w:tcBorders>
              <w:top w:val="single" w:sz="4" w:space="0" w:color="auto"/>
              <w:left w:val="single" w:sz="4" w:space="0" w:color="auto"/>
              <w:bottom w:val="single" w:sz="4" w:space="0" w:color="auto"/>
              <w:right w:val="single" w:sz="4" w:space="0" w:color="auto"/>
            </w:tcBorders>
          </w:tcPr>
          <w:p w14:paraId="7C16C73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E6675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17824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F1553E" w:rsidRPr="00713FD1" w14:paraId="191287F3" w14:textId="77777777" w:rsidTr="00F1553E">
        <w:tc>
          <w:tcPr>
            <w:tcW w:w="1134" w:type="dxa"/>
            <w:tcBorders>
              <w:top w:val="single" w:sz="4" w:space="0" w:color="auto"/>
              <w:left w:val="single" w:sz="4" w:space="0" w:color="auto"/>
              <w:bottom w:val="single" w:sz="4" w:space="0" w:color="auto"/>
              <w:right w:val="single" w:sz="4" w:space="0" w:color="auto"/>
            </w:tcBorders>
          </w:tcPr>
          <w:p w14:paraId="766F8ADE"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F5FE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47E370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F1553E" w:rsidRPr="00713FD1" w14:paraId="6589EAFB" w14:textId="77777777" w:rsidTr="00F1553E">
        <w:tc>
          <w:tcPr>
            <w:tcW w:w="1134" w:type="dxa"/>
            <w:tcBorders>
              <w:top w:val="single" w:sz="4" w:space="0" w:color="auto"/>
              <w:left w:val="single" w:sz="4" w:space="0" w:color="auto"/>
              <w:bottom w:val="single" w:sz="4" w:space="0" w:color="auto"/>
              <w:right w:val="single" w:sz="4" w:space="0" w:color="auto"/>
            </w:tcBorders>
          </w:tcPr>
          <w:p w14:paraId="76F63E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D35FC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0DA54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38</w:t>
            </w:r>
          </w:p>
        </w:tc>
      </w:tr>
      <w:tr w:rsidR="00F1553E" w:rsidRPr="00713FD1" w14:paraId="1035ABA2" w14:textId="77777777" w:rsidTr="00F1553E">
        <w:tc>
          <w:tcPr>
            <w:tcW w:w="1134" w:type="dxa"/>
            <w:tcBorders>
              <w:top w:val="single" w:sz="4" w:space="0" w:color="auto"/>
              <w:left w:val="single" w:sz="4" w:space="0" w:color="auto"/>
              <w:bottom w:val="single" w:sz="4" w:space="0" w:color="auto"/>
              <w:right w:val="single" w:sz="4" w:space="0" w:color="auto"/>
            </w:tcBorders>
          </w:tcPr>
          <w:p w14:paraId="770891B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CC422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138082"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39</w:t>
            </w:r>
          </w:p>
        </w:tc>
      </w:tr>
      <w:tr w:rsidR="00F1553E" w:rsidRPr="00713FD1" w14:paraId="762FDD85" w14:textId="77777777" w:rsidTr="00F1553E">
        <w:tc>
          <w:tcPr>
            <w:tcW w:w="1134" w:type="dxa"/>
            <w:tcBorders>
              <w:top w:val="single" w:sz="4" w:space="0" w:color="auto"/>
              <w:left w:val="single" w:sz="4" w:space="0" w:color="auto"/>
              <w:bottom w:val="single" w:sz="4" w:space="0" w:color="auto"/>
              <w:right w:val="single" w:sz="4" w:space="0" w:color="auto"/>
            </w:tcBorders>
          </w:tcPr>
          <w:p w14:paraId="7606265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AA6A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D96CCD"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40</w:t>
            </w:r>
          </w:p>
        </w:tc>
      </w:tr>
      <w:tr w:rsidR="00F1553E" w:rsidRPr="00713FD1" w14:paraId="01C7C037" w14:textId="77777777" w:rsidTr="00F1553E">
        <w:tc>
          <w:tcPr>
            <w:tcW w:w="1134" w:type="dxa"/>
            <w:tcBorders>
              <w:top w:val="single" w:sz="4" w:space="0" w:color="auto"/>
              <w:left w:val="single" w:sz="4" w:space="0" w:color="auto"/>
              <w:bottom w:val="single" w:sz="4" w:space="0" w:color="auto"/>
              <w:right w:val="single" w:sz="4" w:space="0" w:color="auto"/>
            </w:tcBorders>
          </w:tcPr>
          <w:p w14:paraId="25522AA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3A514E"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4E0FFA"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41</w:t>
            </w:r>
          </w:p>
        </w:tc>
      </w:tr>
      <w:tr w:rsidR="00F1553E" w:rsidRPr="00713FD1" w14:paraId="684FCFFE" w14:textId="77777777" w:rsidTr="00F1553E">
        <w:tc>
          <w:tcPr>
            <w:tcW w:w="1134" w:type="dxa"/>
            <w:tcBorders>
              <w:top w:val="single" w:sz="4" w:space="0" w:color="auto"/>
              <w:left w:val="single" w:sz="4" w:space="0" w:color="auto"/>
              <w:bottom w:val="single" w:sz="4" w:space="0" w:color="auto"/>
              <w:right w:val="single" w:sz="4" w:space="0" w:color="auto"/>
            </w:tcBorders>
          </w:tcPr>
          <w:p w14:paraId="6725C20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90EA9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84C39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42</w:t>
            </w:r>
          </w:p>
        </w:tc>
      </w:tr>
      <w:tr w:rsidR="00F1553E" w:rsidRPr="00713FD1" w14:paraId="08755B4A" w14:textId="77777777" w:rsidTr="00F1553E">
        <w:tc>
          <w:tcPr>
            <w:tcW w:w="1134" w:type="dxa"/>
            <w:tcBorders>
              <w:top w:val="single" w:sz="4" w:space="0" w:color="auto"/>
              <w:left w:val="single" w:sz="4" w:space="0" w:color="auto"/>
              <w:bottom w:val="single" w:sz="4" w:space="0" w:color="auto"/>
              <w:right w:val="single" w:sz="4" w:space="0" w:color="auto"/>
            </w:tcBorders>
          </w:tcPr>
          <w:p w14:paraId="58EB2B3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E51AE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45951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43</w:t>
            </w:r>
          </w:p>
        </w:tc>
      </w:tr>
      <w:tr w:rsidR="00F1553E" w:rsidRPr="00713FD1" w14:paraId="2D3F7B16" w14:textId="77777777" w:rsidTr="00F1553E">
        <w:tc>
          <w:tcPr>
            <w:tcW w:w="1134" w:type="dxa"/>
            <w:tcBorders>
              <w:top w:val="single" w:sz="4" w:space="0" w:color="auto"/>
              <w:left w:val="single" w:sz="4" w:space="0" w:color="auto"/>
              <w:bottom w:val="single" w:sz="4" w:space="0" w:color="auto"/>
              <w:right w:val="single" w:sz="4" w:space="0" w:color="auto"/>
            </w:tcBorders>
          </w:tcPr>
          <w:p w14:paraId="193BE7C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3665A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6185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44</w:t>
            </w:r>
          </w:p>
        </w:tc>
      </w:tr>
      <w:tr w:rsidR="00F1553E" w:rsidRPr="00713FD1" w14:paraId="42ECB512" w14:textId="77777777" w:rsidTr="00F1553E">
        <w:tc>
          <w:tcPr>
            <w:tcW w:w="1134" w:type="dxa"/>
            <w:tcBorders>
              <w:top w:val="single" w:sz="4" w:space="0" w:color="auto"/>
              <w:left w:val="single" w:sz="4" w:space="0" w:color="auto"/>
              <w:bottom w:val="single" w:sz="4" w:space="0" w:color="auto"/>
              <w:right w:val="single" w:sz="4" w:space="0" w:color="auto"/>
            </w:tcBorders>
          </w:tcPr>
          <w:p w14:paraId="7761B7C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D4E32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1BA09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45</w:t>
            </w:r>
          </w:p>
        </w:tc>
      </w:tr>
      <w:tr w:rsidR="00F1553E" w:rsidRPr="00713FD1" w14:paraId="722459E7" w14:textId="77777777" w:rsidTr="00F1553E">
        <w:tc>
          <w:tcPr>
            <w:tcW w:w="1134" w:type="dxa"/>
            <w:tcBorders>
              <w:top w:val="single" w:sz="4" w:space="0" w:color="auto"/>
              <w:left w:val="single" w:sz="4" w:space="0" w:color="auto"/>
              <w:bottom w:val="single" w:sz="4" w:space="0" w:color="auto"/>
              <w:right w:val="single" w:sz="4" w:space="0" w:color="auto"/>
            </w:tcBorders>
          </w:tcPr>
          <w:p w14:paraId="0DEB42D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6F062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4B987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46</w:t>
            </w:r>
          </w:p>
        </w:tc>
      </w:tr>
      <w:tr w:rsidR="00F1553E" w:rsidRPr="00713FD1" w14:paraId="598BEADB" w14:textId="77777777" w:rsidTr="00F1553E">
        <w:tc>
          <w:tcPr>
            <w:tcW w:w="1134" w:type="dxa"/>
            <w:tcBorders>
              <w:top w:val="single" w:sz="4" w:space="0" w:color="auto"/>
              <w:left w:val="single" w:sz="4" w:space="0" w:color="auto"/>
              <w:bottom w:val="single" w:sz="4" w:space="0" w:color="auto"/>
              <w:right w:val="single" w:sz="4" w:space="0" w:color="auto"/>
            </w:tcBorders>
          </w:tcPr>
          <w:p w14:paraId="7799E2D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A0FA2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A950C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47</w:t>
            </w:r>
          </w:p>
        </w:tc>
      </w:tr>
      <w:tr w:rsidR="00F1553E" w:rsidRPr="00713FD1" w14:paraId="56F67F55" w14:textId="77777777" w:rsidTr="00F1553E">
        <w:tc>
          <w:tcPr>
            <w:tcW w:w="1134" w:type="dxa"/>
            <w:tcBorders>
              <w:top w:val="single" w:sz="4" w:space="0" w:color="auto"/>
              <w:left w:val="single" w:sz="4" w:space="0" w:color="auto"/>
              <w:bottom w:val="single" w:sz="4" w:space="0" w:color="auto"/>
              <w:right w:val="single" w:sz="4" w:space="0" w:color="auto"/>
            </w:tcBorders>
          </w:tcPr>
          <w:p w14:paraId="67BDBF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63D4A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E345B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48</w:t>
            </w:r>
          </w:p>
        </w:tc>
      </w:tr>
      <w:tr w:rsidR="00F1553E" w:rsidRPr="00713FD1" w14:paraId="5354D5B0" w14:textId="77777777" w:rsidTr="00F1553E">
        <w:tc>
          <w:tcPr>
            <w:tcW w:w="1134" w:type="dxa"/>
            <w:tcBorders>
              <w:top w:val="single" w:sz="4" w:space="0" w:color="auto"/>
              <w:left w:val="single" w:sz="4" w:space="0" w:color="auto"/>
              <w:bottom w:val="single" w:sz="4" w:space="0" w:color="auto"/>
              <w:right w:val="single" w:sz="4" w:space="0" w:color="auto"/>
            </w:tcBorders>
          </w:tcPr>
          <w:p w14:paraId="497FB16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C587D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FA4C7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49</w:t>
            </w:r>
          </w:p>
        </w:tc>
      </w:tr>
      <w:tr w:rsidR="00F1553E" w:rsidRPr="00713FD1" w14:paraId="13F116E9" w14:textId="77777777" w:rsidTr="00F1553E">
        <w:tc>
          <w:tcPr>
            <w:tcW w:w="1134" w:type="dxa"/>
            <w:tcBorders>
              <w:top w:val="single" w:sz="4" w:space="0" w:color="auto"/>
              <w:left w:val="single" w:sz="4" w:space="0" w:color="auto"/>
              <w:bottom w:val="single" w:sz="4" w:space="0" w:color="auto"/>
              <w:right w:val="single" w:sz="4" w:space="0" w:color="auto"/>
            </w:tcBorders>
          </w:tcPr>
          <w:p w14:paraId="789693F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701B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CA5A2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w:t>
            </w:r>
          </w:p>
        </w:tc>
      </w:tr>
      <w:tr w:rsidR="00881A54" w:rsidRPr="00713FD1" w14:paraId="146213A3" w14:textId="77777777" w:rsidTr="00F1553E">
        <w:tc>
          <w:tcPr>
            <w:tcW w:w="1134" w:type="dxa"/>
            <w:tcBorders>
              <w:top w:val="single" w:sz="4" w:space="0" w:color="auto"/>
              <w:left w:val="single" w:sz="4" w:space="0" w:color="auto"/>
              <w:bottom w:val="single" w:sz="4" w:space="0" w:color="auto"/>
              <w:right w:val="single" w:sz="4" w:space="0" w:color="auto"/>
            </w:tcBorders>
          </w:tcPr>
          <w:p w14:paraId="2308977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A7EA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ED5EF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51</w:t>
            </w:r>
          </w:p>
        </w:tc>
      </w:tr>
      <w:tr w:rsidR="00881A54" w:rsidRPr="00713FD1" w14:paraId="3A86ABB8" w14:textId="77777777" w:rsidTr="00F1553E">
        <w:tc>
          <w:tcPr>
            <w:tcW w:w="1134" w:type="dxa"/>
            <w:tcBorders>
              <w:top w:val="single" w:sz="4" w:space="0" w:color="auto"/>
              <w:left w:val="single" w:sz="4" w:space="0" w:color="auto"/>
              <w:bottom w:val="single" w:sz="4" w:space="0" w:color="auto"/>
              <w:right w:val="single" w:sz="4" w:space="0" w:color="auto"/>
            </w:tcBorders>
          </w:tcPr>
          <w:p w14:paraId="119814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490D8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97EDB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52</w:t>
            </w:r>
          </w:p>
        </w:tc>
      </w:tr>
      <w:tr w:rsidR="00881A54" w:rsidRPr="00713FD1" w14:paraId="13728F2A" w14:textId="77777777" w:rsidTr="00F1553E">
        <w:tc>
          <w:tcPr>
            <w:tcW w:w="1134" w:type="dxa"/>
            <w:tcBorders>
              <w:top w:val="single" w:sz="4" w:space="0" w:color="auto"/>
              <w:left w:val="single" w:sz="4" w:space="0" w:color="auto"/>
              <w:bottom w:val="single" w:sz="4" w:space="0" w:color="auto"/>
              <w:right w:val="single" w:sz="4" w:space="0" w:color="auto"/>
            </w:tcBorders>
          </w:tcPr>
          <w:p w14:paraId="5B76747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5E725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55322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53</w:t>
            </w:r>
          </w:p>
        </w:tc>
      </w:tr>
      <w:tr w:rsidR="00881A54" w:rsidRPr="00713FD1" w14:paraId="69493D99" w14:textId="77777777" w:rsidTr="00F1553E">
        <w:tc>
          <w:tcPr>
            <w:tcW w:w="1134" w:type="dxa"/>
            <w:tcBorders>
              <w:top w:val="single" w:sz="4" w:space="0" w:color="auto"/>
              <w:left w:val="single" w:sz="4" w:space="0" w:color="auto"/>
              <w:bottom w:val="single" w:sz="4" w:space="0" w:color="auto"/>
              <w:right w:val="single" w:sz="4" w:space="0" w:color="auto"/>
            </w:tcBorders>
          </w:tcPr>
          <w:p w14:paraId="2CEAF52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CCC50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AF2C7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54</w:t>
            </w:r>
          </w:p>
        </w:tc>
      </w:tr>
      <w:tr w:rsidR="00881A54" w:rsidRPr="00713FD1" w14:paraId="00A0184B" w14:textId="77777777" w:rsidTr="00F1553E">
        <w:tc>
          <w:tcPr>
            <w:tcW w:w="1134" w:type="dxa"/>
            <w:tcBorders>
              <w:top w:val="single" w:sz="4" w:space="0" w:color="auto"/>
              <w:left w:val="single" w:sz="4" w:space="0" w:color="auto"/>
              <w:bottom w:val="single" w:sz="4" w:space="0" w:color="auto"/>
              <w:right w:val="single" w:sz="4" w:space="0" w:color="auto"/>
            </w:tcBorders>
          </w:tcPr>
          <w:p w14:paraId="39CD00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8BD5C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93EAB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55</w:t>
            </w:r>
          </w:p>
        </w:tc>
      </w:tr>
      <w:tr w:rsidR="00881A54" w:rsidRPr="00713FD1" w14:paraId="731EF0AB" w14:textId="77777777" w:rsidTr="00F1553E">
        <w:tc>
          <w:tcPr>
            <w:tcW w:w="1134" w:type="dxa"/>
            <w:tcBorders>
              <w:top w:val="single" w:sz="4" w:space="0" w:color="auto"/>
              <w:left w:val="single" w:sz="4" w:space="0" w:color="auto"/>
              <w:bottom w:val="single" w:sz="4" w:space="0" w:color="auto"/>
              <w:right w:val="single" w:sz="4" w:space="0" w:color="auto"/>
            </w:tcBorders>
          </w:tcPr>
          <w:p w14:paraId="18D0B6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F67B1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DCC28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56</w:t>
            </w:r>
          </w:p>
        </w:tc>
      </w:tr>
      <w:tr w:rsidR="00881A54" w:rsidRPr="00713FD1" w14:paraId="469E228F" w14:textId="77777777" w:rsidTr="00F1553E">
        <w:tc>
          <w:tcPr>
            <w:tcW w:w="1134" w:type="dxa"/>
            <w:tcBorders>
              <w:top w:val="single" w:sz="4" w:space="0" w:color="auto"/>
              <w:left w:val="single" w:sz="4" w:space="0" w:color="auto"/>
              <w:bottom w:val="single" w:sz="4" w:space="0" w:color="auto"/>
              <w:right w:val="single" w:sz="4" w:space="0" w:color="auto"/>
            </w:tcBorders>
          </w:tcPr>
          <w:p w14:paraId="0503C6D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F0324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C661A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57</w:t>
            </w:r>
          </w:p>
        </w:tc>
      </w:tr>
      <w:tr w:rsidR="00881A54" w:rsidRPr="00713FD1" w14:paraId="53ABBD69" w14:textId="77777777" w:rsidTr="00F1553E">
        <w:tc>
          <w:tcPr>
            <w:tcW w:w="1134" w:type="dxa"/>
            <w:tcBorders>
              <w:top w:val="single" w:sz="4" w:space="0" w:color="auto"/>
              <w:left w:val="single" w:sz="4" w:space="0" w:color="auto"/>
              <w:bottom w:val="single" w:sz="4" w:space="0" w:color="auto"/>
              <w:right w:val="single" w:sz="4" w:space="0" w:color="auto"/>
            </w:tcBorders>
          </w:tcPr>
          <w:p w14:paraId="3BA0935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40CD0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05E19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58</w:t>
            </w:r>
          </w:p>
        </w:tc>
      </w:tr>
      <w:tr w:rsidR="00881A54" w:rsidRPr="00713FD1" w14:paraId="783C4AAF" w14:textId="77777777" w:rsidTr="00F1553E">
        <w:tc>
          <w:tcPr>
            <w:tcW w:w="1134" w:type="dxa"/>
            <w:tcBorders>
              <w:top w:val="single" w:sz="4" w:space="0" w:color="auto"/>
              <w:left w:val="single" w:sz="4" w:space="0" w:color="auto"/>
              <w:bottom w:val="single" w:sz="4" w:space="0" w:color="auto"/>
              <w:right w:val="single" w:sz="4" w:space="0" w:color="auto"/>
            </w:tcBorders>
          </w:tcPr>
          <w:p w14:paraId="7E8E4C6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15A41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44173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59</w:t>
            </w:r>
          </w:p>
        </w:tc>
      </w:tr>
      <w:tr w:rsidR="00881A54" w:rsidRPr="00713FD1" w14:paraId="2DADB243" w14:textId="77777777" w:rsidTr="00F1553E">
        <w:tc>
          <w:tcPr>
            <w:tcW w:w="1134" w:type="dxa"/>
            <w:tcBorders>
              <w:top w:val="single" w:sz="4" w:space="0" w:color="auto"/>
              <w:left w:val="single" w:sz="4" w:space="0" w:color="auto"/>
              <w:bottom w:val="single" w:sz="4" w:space="0" w:color="auto"/>
              <w:right w:val="single" w:sz="4" w:space="0" w:color="auto"/>
            </w:tcBorders>
          </w:tcPr>
          <w:p w14:paraId="3C0A1F6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26CD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F601B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60</w:t>
            </w:r>
          </w:p>
        </w:tc>
      </w:tr>
      <w:tr w:rsidR="00881A54" w:rsidRPr="00713FD1" w14:paraId="432098CD" w14:textId="77777777" w:rsidTr="00F1553E">
        <w:tc>
          <w:tcPr>
            <w:tcW w:w="1134" w:type="dxa"/>
            <w:tcBorders>
              <w:top w:val="single" w:sz="4" w:space="0" w:color="auto"/>
              <w:left w:val="single" w:sz="4" w:space="0" w:color="auto"/>
              <w:bottom w:val="single" w:sz="4" w:space="0" w:color="auto"/>
              <w:right w:val="single" w:sz="4" w:space="0" w:color="auto"/>
            </w:tcBorders>
          </w:tcPr>
          <w:p w14:paraId="7B9C7ED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A06E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4A7597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61</w:t>
            </w:r>
          </w:p>
        </w:tc>
      </w:tr>
      <w:tr w:rsidR="00881A54" w:rsidRPr="00713FD1" w14:paraId="6F80D2D9" w14:textId="77777777" w:rsidTr="00F1553E">
        <w:tc>
          <w:tcPr>
            <w:tcW w:w="1134" w:type="dxa"/>
            <w:tcBorders>
              <w:top w:val="single" w:sz="4" w:space="0" w:color="auto"/>
              <w:left w:val="single" w:sz="4" w:space="0" w:color="auto"/>
              <w:bottom w:val="single" w:sz="4" w:space="0" w:color="auto"/>
              <w:right w:val="single" w:sz="4" w:space="0" w:color="auto"/>
            </w:tcBorders>
          </w:tcPr>
          <w:p w14:paraId="5492D78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6219F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8B427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62</w:t>
            </w:r>
          </w:p>
        </w:tc>
      </w:tr>
      <w:tr w:rsidR="00881A54" w:rsidRPr="00713FD1" w14:paraId="1776C254" w14:textId="77777777" w:rsidTr="00F1553E">
        <w:tc>
          <w:tcPr>
            <w:tcW w:w="1134" w:type="dxa"/>
            <w:tcBorders>
              <w:top w:val="single" w:sz="4" w:space="0" w:color="auto"/>
              <w:left w:val="single" w:sz="4" w:space="0" w:color="auto"/>
              <w:bottom w:val="single" w:sz="4" w:space="0" w:color="auto"/>
              <w:right w:val="single" w:sz="4" w:space="0" w:color="auto"/>
            </w:tcBorders>
          </w:tcPr>
          <w:p w14:paraId="3C25BA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8200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0C51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63</w:t>
            </w:r>
          </w:p>
        </w:tc>
      </w:tr>
      <w:tr w:rsidR="00881A54" w:rsidRPr="00713FD1" w14:paraId="5019A8E8" w14:textId="77777777" w:rsidTr="00F1553E">
        <w:tc>
          <w:tcPr>
            <w:tcW w:w="1134" w:type="dxa"/>
            <w:tcBorders>
              <w:top w:val="single" w:sz="4" w:space="0" w:color="auto"/>
              <w:left w:val="single" w:sz="4" w:space="0" w:color="auto"/>
              <w:bottom w:val="single" w:sz="4" w:space="0" w:color="auto"/>
              <w:right w:val="single" w:sz="4" w:space="0" w:color="auto"/>
            </w:tcBorders>
          </w:tcPr>
          <w:p w14:paraId="4209CD5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1808C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15A9A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64</w:t>
            </w:r>
          </w:p>
        </w:tc>
      </w:tr>
      <w:tr w:rsidR="00881A54" w:rsidRPr="00713FD1" w14:paraId="1F2C62D6" w14:textId="77777777" w:rsidTr="00F1553E">
        <w:tc>
          <w:tcPr>
            <w:tcW w:w="1134" w:type="dxa"/>
            <w:tcBorders>
              <w:top w:val="single" w:sz="4" w:space="0" w:color="auto"/>
              <w:left w:val="single" w:sz="4" w:space="0" w:color="auto"/>
              <w:bottom w:val="single" w:sz="4" w:space="0" w:color="auto"/>
              <w:right w:val="single" w:sz="4" w:space="0" w:color="auto"/>
            </w:tcBorders>
          </w:tcPr>
          <w:p w14:paraId="0371AC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EA7A5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63C93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65</w:t>
            </w:r>
          </w:p>
        </w:tc>
      </w:tr>
      <w:tr w:rsidR="00881A54" w:rsidRPr="00713FD1" w14:paraId="460BC2B8" w14:textId="77777777" w:rsidTr="00F1553E">
        <w:tc>
          <w:tcPr>
            <w:tcW w:w="1134" w:type="dxa"/>
            <w:tcBorders>
              <w:top w:val="single" w:sz="4" w:space="0" w:color="auto"/>
              <w:left w:val="single" w:sz="4" w:space="0" w:color="auto"/>
              <w:bottom w:val="single" w:sz="4" w:space="0" w:color="auto"/>
              <w:right w:val="single" w:sz="4" w:space="0" w:color="auto"/>
            </w:tcBorders>
          </w:tcPr>
          <w:p w14:paraId="04D863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4F20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7A5FDF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66</w:t>
            </w:r>
          </w:p>
        </w:tc>
      </w:tr>
      <w:tr w:rsidR="00881A54" w:rsidRPr="00713FD1" w14:paraId="75019637" w14:textId="77777777" w:rsidTr="00F1553E">
        <w:tc>
          <w:tcPr>
            <w:tcW w:w="1134" w:type="dxa"/>
            <w:tcBorders>
              <w:top w:val="single" w:sz="4" w:space="0" w:color="auto"/>
              <w:left w:val="single" w:sz="4" w:space="0" w:color="auto"/>
              <w:bottom w:val="single" w:sz="4" w:space="0" w:color="auto"/>
              <w:right w:val="single" w:sz="4" w:space="0" w:color="auto"/>
            </w:tcBorders>
          </w:tcPr>
          <w:p w14:paraId="4C39E13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1C2A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16AD4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67</w:t>
            </w:r>
          </w:p>
        </w:tc>
      </w:tr>
      <w:tr w:rsidR="00881A54" w:rsidRPr="00713FD1" w14:paraId="4C749F28" w14:textId="77777777" w:rsidTr="00F1553E">
        <w:tc>
          <w:tcPr>
            <w:tcW w:w="1134" w:type="dxa"/>
            <w:tcBorders>
              <w:top w:val="single" w:sz="4" w:space="0" w:color="auto"/>
              <w:left w:val="single" w:sz="4" w:space="0" w:color="auto"/>
              <w:bottom w:val="single" w:sz="4" w:space="0" w:color="auto"/>
              <w:right w:val="single" w:sz="4" w:space="0" w:color="auto"/>
            </w:tcBorders>
          </w:tcPr>
          <w:p w14:paraId="58ECA2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27F50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EEB3C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68</w:t>
            </w:r>
          </w:p>
        </w:tc>
      </w:tr>
      <w:tr w:rsidR="00881A54" w:rsidRPr="00713FD1" w14:paraId="4C3647F1" w14:textId="77777777" w:rsidTr="00F1553E">
        <w:tc>
          <w:tcPr>
            <w:tcW w:w="1134" w:type="dxa"/>
            <w:tcBorders>
              <w:top w:val="single" w:sz="4" w:space="0" w:color="auto"/>
              <w:left w:val="single" w:sz="4" w:space="0" w:color="auto"/>
              <w:bottom w:val="single" w:sz="4" w:space="0" w:color="auto"/>
              <w:right w:val="single" w:sz="4" w:space="0" w:color="auto"/>
            </w:tcBorders>
          </w:tcPr>
          <w:p w14:paraId="310A99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B540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6B29F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69</w:t>
            </w:r>
          </w:p>
        </w:tc>
      </w:tr>
      <w:tr w:rsidR="00881A54" w:rsidRPr="00713FD1" w14:paraId="5B1A62B4" w14:textId="77777777" w:rsidTr="00F1553E">
        <w:tc>
          <w:tcPr>
            <w:tcW w:w="1134" w:type="dxa"/>
            <w:tcBorders>
              <w:top w:val="single" w:sz="4" w:space="0" w:color="auto"/>
              <w:left w:val="single" w:sz="4" w:space="0" w:color="auto"/>
              <w:bottom w:val="single" w:sz="4" w:space="0" w:color="auto"/>
              <w:right w:val="single" w:sz="4" w:space="0" w:color="auto"/>
            </w:tcBorders>
          </w:tcPr>
          <w:p w14:paraId="5972C68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3660E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82FC15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w:t>
            </w:r>
          </w:p>
        </w:tc>
      </w:tr>
      <w:tr w:rsidR="00881A54" w:rsidRPr="00713FD1" w14:paraId="74017294" w14:textId="77777777" w:rsidTr="00F1553E">
        <w:tc>
          <w:tcPr>
            <w:tcW w:w="1134" w:type="dxa"/>
            <w:tcBorders>
              <w:top w:val="single" w:sz="4" w:space="0" w:color="auto"/>
              <w:left w:val="single" w:sz="4" w:space="0" w:color="auto"/>
              <w:bottom w:val="single" w:sz="4" w:space="0" w:color="auto"/>
              <w:right w:val="single" w:sz="4" w:space="0" w:color="auto"/>
            </w:tcBorders>
          </w:tcPr>
          <w:p w14:paraId="1E4983B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4E9B5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A8F66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71</w:t>
            </w:r>
          </w:p>
        </w:tc>
      </w:tr>
      <w:tr w:rsidR="00881A54" w:rsidRPr="00713FD1" w14:paraId="73D346EF" w14:textId="77777777" w:rsidTr="00F1553E">
        <w:tc>
          <w:tcPr>
            <w:tcW w:w="1134" w:type="dxa"/>
            <w:tcBorders>
              <w:top w:val="single" w:sz="4" w:space="0" w:color="auto"/>
              <w:left w:val="single" w:sz="4" w:space="0" w:color="auto"/>
              <w:bottom w:val="single" w:sz="4" w:space="0" w:color="auto"/>
              <w:right w:val="single" w:sz="4" w:space="0" w:color="auto"/>
            </w:tcBorders>
          </w:tcPr>
          <w:p w14:paraId="76959B9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7DD0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B9B14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72</w:t>
            </w:r>
          </w:p>
        </w:tc>
      </w:tr>
      <w:tr w:rsidR="00881A54" w:rsidRPr="00713FD1" w14:paraId="36CD0603" w14:textId="77777777" w:rsidTr="00F1553E">
        <w:tc>
          <w:tcPr>
            <w:tcW w:w="1134" w:type="dxa"/>
            <w:tcBorders>
              <w:top w:val="single" w:sz="4" w:space="0" w:color="auto"/>
              <w:left w:val="single" w:sz="4" w:space="0" w:color="auto"/>
              <w:bottom w:val="single" w:sz="4" w:space="0" w:color="auto"/>
              <w:right w:val="single" w:sz="4" w:space="0" w:color="auto"/>
            </w:tcBorders>
          </w:tcPr>
          <w:p w14:paraId="0B5543F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1D78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AE610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73</w:t>
            </w:r>
          </w:p>
        </w:tc>
      </w:tr>
      <w:tr w:rsidR="00881A54" w:rsidRPr="00713FD1" w14:paraId="0E03B6EF" w14:textId="77777777" w:rsidTr="00F1553E">
        <w:tc>
          <w:tcPr>
            <w:tcW w:w="1134" w:type="dxa"/>
            <w:tcBorders>
              <w:top w:val="single" w:sz="4" w:space="0" w:color="auto"/>
              <w:left w:val="single" w:sz="4" w:space="0" w:color="auto"/>
              <w:bottom w:val="single" w:sz="4" w:space="0" w:color="auto"/>
              <w:right w:val="single" w:sz="4" w:space="0" w:color="auto"/>
            </w:tcBorders>
          </w:tcPr>
          <w:p w14:paraId="726C6AF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5089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BEAD1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74</w:t>
            </w:r>
          </w:p>
        </w:tc>
      </w:tr>
      <w:tr w:rsidR="00881A54" w:rsidRPr="00713FD1" w14:paraId="20211738" w14:textId="77777777" w:rsidTr="00F1553E">
        <w:tc>
          <w:tcPr>
            <w:tcW w:w="1134" w:type="dxa"/>
            <w:tcBorders>
              <w:top w:val="single" w:sz="4" w:space="0" w:color="auto"/>
              <w:left w:val="single" w:sz="4" w:space="0" w:color="auto"/>
              <w:bottom w:val="single" w:sz="4" w:space="0" w:color="auto"/>
              <w:right w:val="single" w:sz="4" w:space="0" w:color="auto"/>
            </w:tcBorders>
          </w:tcPr>
          <w:p w14:paraId="3F8DA54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0B307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4F5FF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75</w:t>
            </w:r>
          </w:p>
        </w:tc>
      </w:tr>
      <w:tr w:rsidR="00881A54" w:rsidRPr="00713FD1" w14:paraId="7B9745A5" w14:textId="77777777" w:rsidTr="00F1553E">
        <w:tc>
          <w:tcPr>
            <w:tcW w:w="1134" w:type="dxa"/>
            <w:tcBorders>
              <w:top w:val="single" w:sz="4" w:space="0" w:color="auto"/>
              <w:left w:val="single" w:sz="4" w:space="0" w:color="auto"/>
              <w:bottom w:val="single" w:sz="4" w:space="0" w:color="auto"/>
              <w:right w:val="single" w:sz="4" w:space="0" w:color="auto"/>
            </w:tcBorders>
          </w:tcPr>
          <w:p w14:paraId="3084715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FC368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C577F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76</w:t>
            </w:r>
          </w:p>
        </w:tc>
      </w:tr>
      <w:tr w:rsidR="00881A54" w:rsidRPr="00713FD1" w14:paraId="504C2DEE" w14:textId="77777777" w:rsidTr="00F1553E">
        <w:tc>
          <w:tcPr>
            <w:tcW w:w="1134" w:type="dxa"/>
            <w:tcBorders>
              <w:top w:val="single" w:sz="4" w:space="0" w:color="auto"/>
              <w:left w:val="single" w:sz="4" w:space="0" w:color="auto"/>
              <w:bottom w:val="single" w:sz="4" w:space="0" w:color="auto"/>
              <w:right w:val="single" w:sz="4" w:space="0" w:color="auto"/>
            </w:tcBorders>
          </w:tcPr>
          <w:p w14:paraId="7557B6C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0B3F5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8ABB9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77</w:t>
            </w:r>
          </w:p>
        </w:tc>
      </w:tr>
      <w:tr w:rsidR="00881A54" w:rsidRPr="00713FD1" w14:paraId="14278A6C" w14:textId="77777777" w:rsidTr="00F1553E">
        <w:tc>
          <w:tcPr>
            <w:tcW w:w="1134" w:type="dxa"/>
            <w:tcBorders>
              <w:top w:val="single" w:sz="4" w:space="0" w:color="auto"/>
              <w:left w:val="single" w:sz="4" w:space="0" w:color="auto"/>
              <w:bottom w:val="single" w:sz="4" w:space="0" w:color="auto"/>
              <w:right w:val="single" w:sz="4" w:space="0" w:color="auto"/>
            </w:tcBorders>
          </w:tcPr>
          <w:p w14:paraId="158AF0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3E434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A7DF2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881A54" w:rsidRPr="00713FD1" w14:paraId="19EB5DE3" w14:textId="77777777" w:rsidTr="00F1553E">
        <w:tc>
          <w:tcPr>
            <w:tcW w:w="1134" w:type="dxa"/>
            <w:tcBorders>
              <w:top w:val="single" w:sz="4" w:space="0" w:color="auto"/>
              <w:left w:val="single" w:sz="4" w:space="0" w:color="auto"/>
              <w:bottom w:val="single" w:sz="4" w:space="0" w:color="auto"/>
              <w:right w:val="single" w:sz="4" w:space="0" w:color="auto"/>
            </w:tcBorders>
          </w:tcPr>
          <w:p w14:paraId="4BF602C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D4CF2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1BDC9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79</w:t>
            </w:r>
          </w:p>
        </w:tc>
      </w:tr>
      <w:tr w:rsidR="00881A54" w:rsidRPr="00713FD1" w14:paraId="68998A8E" w14:textId="77777777" w:rsidTr="00F1553E">
        <w:tc>
          <w:tcPr>
            <w:tcW w:w="1134" w:type="dxa"/>
            <w:tcBorders>
              <w:top w:val="single" w:sz="4" w:space="0" w:color="auto"/>
              <w:left w:val="single" w:sz="4" w:space="0" w:color="auto"/>
              <w:bottom w:val="single" w:sz="4" w:space="0" w:color="auto"/>
              <w:right w:val="single" w:sz="4" w:space="0" w:color="auto"/>
            </w:tcBorders>
          </w:tcPr>
          <w:p w14:paraId="757D81D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EAED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1ACADE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881A54" w:rsidRPr="00713FD1" w14:paraId="65AF986F" w14:textId="77777777" w:rsidTr="00F1553E">
        <w:tc>
          <w:tcPr>
            <w:tcW w:w="1134" w:type="dxa"/>
            <w:tcBorders>
              <w:top w:val="single" w:sz="4" w:space="0" w:color="auto"/>
              <w:left w:val="single" w:sz="4" w:space="0" w:color="auto"/>
              <w:bottom w:val="single" w:sz="4" w:space="0" w:color="auto"/>
              <w:right w:val="single" w:sz="4" w:space="0" w:color="auto"/>
            </w:tcBorders>
          </w:tcPr>
          <w:p w14:paraId="6565568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B57D4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C94709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881A54" w:rsidRPr="00713FD1" w14:paraId="5E76E7F1" w14:textId="77777777" w:rsidTr="00F1553E">
        <w:tc>
          <w:tcPr>
            <w:tcW w:w="1134" w:type="dxa"/>
            <w:tcBorders>
              <w:top w:val="single" w:sz="4" w:space="0" w:color="auto"/>
              <w:left w:val="single" w:sz="4" w:space="0" w:color="auto"/>
              <w:bottom w:val="single" w:sz="4" w:space="0" w:color="auto"/>
              <w:right w:val="single" w:sz="4" w:space="0" w:color="auto"/>
            </w:tcBorders>
          </w:tcPr>
          <w:p w14:paraId="1C77BCD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94F1E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11FF2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82</w:t>
            </w:r>
          </w:p>
        </w:tc>
      </w:tr>
      <w:tr w:rsidR="00881A54" w:rsidRPr="00713FD1" w14:paraId="727545EE" w14:textId="77777777" w:rsidTr="00F1553E">
        <w:tc>
          <w:tcPr>
            <w:tcW w:w="1134" w:type="dxa"/>
            <w:tcBorders>
              <w:top w:val="single" w:sz="4" w:space="0" w:color="auto"/>
              <w:left w:val="single" w:sz="4" w:space="0" w:color="auto"/>
              <w:bottom w:val="single" w:sz="4" w:space="0" w:color="auto"/>
              <w:right w:val="single" w:sz="4" w:space="0" w:color="auto"/>
            </w:tcBorders>
          </w:tcPr>
          <w:p w14:paraId="12ACE1C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5EE90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1ED24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83</w:t>
            </w:r>
          </w:p>
        </w:tc>
      </w:tr>
      <w:tr w:rsidR="00881A54" w:rsidRPr="00713FD1" w14:paraId="07C49E1E" w14:textId="77777777" w:rsidTr="00F1553E">
        <w:tc>
          <w:tcPr>
            <w:tcW w:w="1134" w:type="dxa"/>
            <w:tcBorders>
              <w:top w:val="single" w:sz="4" w:space="0" w:color="auto"/>
              <w:left w:val="single" w:sz="4" w:space="0" w:color="auto"/>
              <w:bottom w:val="single" w:sz="4" w:space="0" w:color="auto"/>
              <w:right w:val="single" w:sz="4" w:space="0" w:color="auto"/>
            </w:tcBorders>
          </w:tcPr>
          <w:p w14:paraId="1808A36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70E46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F742A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84</w:t>
            </w:r>
          </w:p>
        </w:tc>
      </w:tr>
      <w:tr w:rsidR="00881A54" w:rsidRPr="00713FD1" w14:paraId="121B3DA0" w14:textId="77777777" w:rsidTr="00F1553E">
        <w:tc>
          <w:tcPr>
            <w:tcW w:w="1134" w:type="dxa"/>
            <w:tcBorders>
              <w:top w:val="single" w:sz="4" w:space="0" w:color="auto"/>
              <w:left w:val="single" w:sz="4" w:space="0" w:color="auto"/>
              <w:bottom w:val="single" w:sz="4" w:space="0" w:color="auto"/>
              <w:right w:val="single" w:sz="4" w:space="0" w:color="auto"/>
            </w:tcBorders>
          </w:tcPr>
          <w:p w14:paraId="1CF2A73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0592F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E2F6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85</w:t>
            </w:r>
          </w:p>
        </w:tc>
      </w:tr>
      <w:tr w:rsidR="00881A54" w:rsidRPr="00713FD1" w14:paraId="34FC0C0E" w14:textId="77777777" w:rsidTr="00F1553E">
        <w:tc>
          <w:tcPr>
            <w:tcW w:w="1134" w:type="dxa"/>
            <w:tcBorders>
              <w:top w:val="single" w:sz="4" w:space="0" w:color="auto"/>
              <w:left w:val="single" w:sz="4" w:space="0" w:color="auto"/>
              <w:bottom w:val="single" w:sz="4" w:space="0" w:color="auto"/>
              <w:right w:val="single" w:sz="4" w:space="0" w:color="auto"/>
            </w:tcBorders>
          </w:tcPr>
          <w:p w14:paraId="3A17E8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31455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3E883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86</w:t>
            </w:r>
          </w:p>
        </w:tc>
      </w:tr>
      <w:tr w:rsidR="00881A54" w:rsidRPr="00713FD1" w14:paraId="130AFE74" w14:textId="77777777" w:rsidTr="00F1553E">
        <w:tc>
          <w:tcPr>
            <w:tcW w:w="1134" w:type="dxa"/>
            <w:tcBorders>
              <w:top w:val="single" w:sz="4" w:space="0" w:color="auto"/>
              <w:left w:val="single" w:sz="4" w:space="0" w:color="auto"/>
              <w:bottom w:val="single" w:sz="4" w:space="0" w:color="auto"/>
              <w:right w:val="single" w:sz="4" w:space="0" w:color="auto"/>
            </w:tcBorders>
          </w:tcPr>
          <w:p w14:paraId="446754E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31A16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0A953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87</w:t>
            </w:r>
          </w:p>
        </w:tc>
      </w:tr>
      <w:tr w:rsidR="00881A54" w:rsidRPr="00713FD1" w14:paraId="382AD3B3" w14:textId="77777777" w:rsidTr="00F1553E">
        <w:tc>
          <w:tcPr>
            <w:tcW w:w="1134" w:type="dxa"/>
            <w:tcBorders>
              <w:top w:val="single" w:sz="4" w:space="0" w:color="auto"/>
              <w:left w:val="single" w:sz="4" w:space="0" w:color="auto"/>
              <w:bottom w:val="single" w:sz="4" w:space="0" w:color="auto"/>
              <w:right w:val="single" w:sz="4" w:space="0" w:color="auto"/>
            </w:tcBorders>
          </w:tcPr>
          <w:p w14:paraId="27D066B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00FAE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759C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88</w:t>
            </w:r>
          </w:p>
        </w:tc>
      </w:tr>
      <w:tr w:rsidR="00881A54" w:rsidRPr="00713FD1" w14:paraId="5DC2B821" w14:textId="77777777" w:rsidTr="00F1553E">
        <w:tc>
          <w:tcPr>
            <w:tcW w:w="1134" w:type="dxa"/>
            <w:tcBorders>
              <w:top w:val="single" w:sz="4" w:space="0" w:color="auto"/>
              <w:left w:val="single" w:sz="4" w:space="0" w:color="auto"/>
              <w:bottom w:val="single" w:sz="4" w:space="0" w:color="auto"/>
              <w:right w:val="single" w:sz="4" w:space="0" w:color="auto"/>
            </w:tcBorders>
          </w:tcPr>
          <w:p w14:paraId="5E083AC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C4B89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EB5FB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89</w:t>
            </w:r>
          </w:p>
        </w:tc>
      </w:tr>
      <w:tr w:rsidR="00881A54" w:rsidRPr="00713FD1" w14:paraId="0FB0554A" w14:textId="77777777" w:rsidTr="00F1553E">
        <w:tc>
          <w:tcPr>
            <w:tcW w:w="1134" w:type="dxa"/>
            <w:tcBorders>
              <w:top w:val="single" w:sz="4" w:space="0" w:color="auto"/>
              <w:left w:val="single" w:sz="4" w:space="0" w:color="auto"/>
              <w:bottom w:val="single" w:sz="4" w:space="0" w:color="auto"/>
              <w:right w:val="single" w:sz="4" w:space="0" w:color="auto"/>
            </w:tcBorders>
          </w:tcPr>
          <w:p w14:paraId="121EB7F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850AE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FFF6E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w:t>
            </w:r>
          </w:p>
        </w:tc>
      </w:tr>
      <w:tr w:rsidR="00881A54" w:rsidRPr="00713FD1" w14:paraId="0BC70E51" w14:textId="77777777" w:rsidTr="00F1553E">
        <w:tc>
          <w:tcPr>
            <w:tcW w:w="1134" w:type="dxa"/>
            <w:tcBorders>
              <w:top w:val="single" w:sz="4" w:space="0" w:color="auto"/>
              <w:left w:val="single" w:sz="4" w:space="0" w:color="auto"/>
              <w:bottom w:val="single" w:sz="4" w:space="0" w:color="auto"/>
              <w:right w:val="single" w:sz="4" w:space="0" w:color="auto"/>
            </w:tcBorders>
          </w:tcPr>
          <w:p w14:paraId="7AC4A91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987DF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259B6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w:t>
            </w:r>
          </w:p>
        </w:tc>
      </w:tr>
      <w:tr w:rsidR="00881A54" w:rsidRPr="00713FD1" w14:paraId="3B1D5C43" w14:textId="77777777" w:rsidTr="00F1553E">
        <w:tc>
          <w:tcPr>
            <w:tcW w:w="1134" w:type="dxa"/>
            <w:tcBorders>
              <w:top w:val="single" w:sz="4" w:space="0" w:color="auto"/>
              <w:left w:val="single" w:sz="4" w:space="0" w:color="auto"/>
              <w:bottom w:val="single" w:sz="4" w:space="0" w:color="auto"/>
              <w:right w:val="single" w:sz="4" w:space="0" w:color="auto"/>
            </w:tcBorders>
          </w:tcPr>
          <w:p w14:paraId="6E7CFBB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D251F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9FFF9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92</w:t>
            </w:r>
          </w:p>
        </w:tc>
      </w:tr>
      <w:tr w:rsidR="00881A54" w:rsidRPr="00713FD1" w14:paraId="77EAA420" w14:textId="77777777" w:rsidTr="00F1553E">
        <w:tc>
          <w:tcPr>
            <w:tcW w:w="1134" w:type="dxa"/>
            <w:tcBorders>
              <w:top w:val="single" w:sz="4" w:space="0" w:color="auto"/>
              <w:left w:val="single" w:sz="4" w:space="0" w:color="auto"/>
              <w:bottom w:val="single" w:sz="4" w:space="0" w:color="auto"/>
              <w:right w:val="single" w:sz="4" w:space="0" w:color="auto"/>
            </w:tcBorders>
          </w:tcPr>
          <w:p w14:paraId="70693B5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16AA5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91796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93</w:t>
            </w:r>
          </w:p>
        </w:tc>
      </w:tr>
      <w:tr w:rsidR="00881A54" w:rsidRPr="00713FD1" w14:paraId="72957451" w14:textId="77777777" w:rsidTr="00F1553E">
        <w:tc>
          <w:tcPr>
            <w:tcW w:w="1134" w:type="dxa"/>
            <w:tcBorders>
              <w:top w:val="single" w:sz="4" w:space="0" w:color="auto"/>
              <w:left w:val="single" w:sz="4" w:space="0" w:color="auto"/>
              <w:bottom w:val="single" w:sz="4" w:space="0" w:color="auto"/>
              <w:right w:val="single" w:sz="4" w:space="0" w:color="auto"/>
            </w:tcBorders>
          </w:tcPr>
          <w:p w14:paraId="7FA765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F44FA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A171B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94</w:t>
            </w:r>
          </w:p>
        </w:tc>
      </w:tr>
      <w:tr w:rsidR="00881A54" w:rsidRPr="00713FD1" w14:paraId="67C592BF" w14:textId="77777777" w:rsidTr="00F1553E">
        <w:tc>
          <w:tcPr>
            <w:tcW w:w="1134" w:type="dxa"/>
            <w:tcBorders>
              <w:top w:val="single" w:sz="4" w:space="0" w:color="auto"/>
              <w:left w:val="single" w:sz="4" w:space="0" w:color="auto"/>
              <w:bottom w:val="single" w:sz="4" w:space="0" w:color="auto"/>
              <w:right w:val="single" w:sz="4" w:space="0" w:color="auto"/>
            </w:tcBorders>
          </w:tcPr>
          <w:p w14:paraId="6A9C2F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DCE6A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882A2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95</w:t>
            </w:r>
          </w:p>
        </w:tc>
      </w:tr>
      <w:tr w:rsidR="00881A54" w:rsidRPr="00713FD1" w14:paraId="13D95587" w14:textId="77777777" w:rsidTr="00F1553E">
        <w:tc>
          <w:tcPr>
            <w:tcW w:w="1134" w:type="dxa"/>
            <w:tcBorders>
              <w:top w:val="single" w:sz="4" w:space="0" w:color="auto"/>
              <w:left w:val="single" w:sz="4" w:space="0" w:color="auto"/>
              <w:bottom w:val="single" w:sz="4" w:space="0" w:color="auto"/>
              <w:right w:val="single" w:sz="4" w:space="0" w:color="auto"/>
            </w:tcBorders>
          </w:tcPr>
          <w:p w14:paraId="219BAA4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FB65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63E87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96</w:t>
            </w:r>
          </w:p>
        </w:tc>
      </w:tr>
      <w:tr w:rsidR="00881A54" w:rsidRPr="00713FD1" w14:paraId="69974364" w14:textId="77777777" w:rsidTr="00F1553E">
        <w:tc>
          <w:tcPr>
            <w:tcW w:w="1134" w:type="dxa"/>
            <w:tcBorders>
              <w:top w:val="single" w:sz="4" w:space="0" w:color="auto"/>
              <w:left w:val="single" w:sz="4" w:space="0" w:color="auto"/>
              <w:bottom w:val="single" w:sz="4" w:space="0" w:color="auto"/>
              <w:right w:val="single" w:sz="4" w:space="0" w:color="auto"/>
            </w:tcBorders>
          </w:tcPr>
          <w:p w14:paraId="13B2D60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CA161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BED8F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97</w:t>
            </w:r>
          </w:p>
        </w:tc>
      </w:tr>
      <w:tr w:rsidR="00881A54" w:rsidRPr="00713FD1" w14:paraId="29EF05F5" w14:textId="77777777" w:rsidTr="00F1553E">
        <w:tc>
          <w:tcPr>
            <w:tcW w:w="1134" w:type="dxa"/>
            <w:tcBorders>
              <w:top w:val="single" w:sz="4" w:space="0" w:color="auto"/>
              <w:left w:val="single" w:sz="4" w:space="0" w:color="auto"/>
              <w:bottom w:val="single" w:sz="4" w:space="0" w:color="auto"/>
              <w:right w:val="single" w:sz="4" w:space="0" w:color="auto"/>
            </w:tcBorders>
          </w:tcPr>
          <w:p w14:paraId="6B01393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FD677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775B1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98</w:t>
            </w:r>
          </w:p>
        </w:tc>
      </w:tr>
      <w:tr w:rsidR="00881A54" w:rsidRPr="00713FD1" w14:paraId="73BB2A88" w14:textId="77777777" w:rsidTr="00F1553E">
        <w:tc>
          <w:tcPr>
            <w:tcW w:w="1134" w:type="dxa"/>
            <w:tcBorders>
              <w:top w:val="single" w:sz="4" w:space="0" w:color="auto"/>
              <w:left w:val="single" w:sz="4" w:space="0" w:color="auto"/>
              <w:bottom w:val="single" w:sz="4" w:space="0" w:color="auto"/>
              <w:right w:val="single" w:sz="4" w:space="0" w:color="auto"/>
            </w:tcBorders>
          </w:tcPr>
          <w:p w14:paraId="51C4581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74BDF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A811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99</w:t>
            </w:r>
          </w:p>
        </w:tc>
      </w:tr>
      <w:tr w:rsidR="00881A54" w:rsidRPr="00713FD1" w14:paraId="72789724" w14:textId="77777777" w:rsidTr="00F1553E">
        <w:tc>
          <w:tcPr>
            <w:tcW w:w="1134" w:type="dxa"/>
            <w:tcBorders>
              <w:top w:val="single" w:sz="4" w:space="0" w:color="auto"/>
              <w:left w:val="single" w:sz="4" w:space="0" w:color="auto"/>
              <w:bottom w:val="single" w:sz="4" w:space="0" w:color="auto"/>
              <w:right w:val="single" w:sz="4" w:space="0" w:color="auto"/>
            </w:tcBorders>
          </w:tcPr>
          <w:p w14:paraId="6E5B99F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2D9A2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80924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100</w:t>
            </w:r>
          </w:p>
        </w:tc>
      </w:tr>
      <w:tr w:rsidR="00881A54" w:rsidRPr="00713FD1" w14:paraId="52E1C73A" w14:textId="77777777" w:rsidTr="00F1553E">
        <w:tc>
          <w:tcPr>
            <w:tcW w:w="1134" w:type="dxa"/>
            <w:tcBorders>
              <w:top w:val="single" w:sz="4" w:space="0" w:color="auto"/>
              <w:left w:val="single" w:sz="4" w:space="0" w:color="auto"/>
              <w:bottom w:val="single" w:sz="4" w:space="0" w:color="auto"/>
              <w:right w:val="single" w:sz="4" w:space="0" w:color="auto"/>
            </w:tcBorders>
          </w:tcPr>
          <w:p w14:paraId="174B28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6744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BC2B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101</w:t>
            </w:r>
          </w:p>
        </w:tc>
      </w:tr>
      <w:tr w:rsidR="00881A54" w:rsidRPr="00713FD1" w14:paraId="11CD519E" w14:textId="77777777" w:rsidTr="00F1553E">
        <w:tc>
          <w:tcPr>
            <w:tcW w:w="1134" w:type="dxa"/>
            <w:tcBorders>
              <w:top w:val="single" w:sz="4" w:space="0" w:color="auto"/>
              <w:left w:val="single" w:sz="4" w:space="0" w:color="auto"/>
              <w:bottom w:val="single" w:sz="4" w:space="0" w:color="auto"/>
              <w:right w:val="single" w:sz="4" w:space="0" w:color="auto"/>
            </w:tcBorders>
          </w:tcPr>
          <w:p w14:paraId="3AA4E7D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5E1E6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C161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102</w:t>
            </w:r>
          </w:p>
        </w:tc>
      </w:tr>
      <w:tr w:rsidR="00881A54" w:rsidRPr="00713FD1" w14:paraId="609B1124" w14:textId="77777777" w:rsidTr="00F1553E">
        <w:tc>
          <w:tcPr>
            <w:tcW w:w="1134" w:type="dxa"/>
            <w:tcBorders>
              <w:top w:val="single" w:sz="4" w:space="0" w:color="auto"/>
              <w:left w:val="single" w:sz="4" w:space="0" w:color="auto"/>
              <w:bottom w:val="single" w:sz="4" w:space="0" w:color="auto"/>
              <w:right w:val="single" w:sz="4" w:space="0" w:color="auto"/>
            </w:tcBorders>
          </w:tcPr>
          <w:p w14:paraId="0CC0C21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E3905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25A0E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103</w:t>
            </w:r>
          </w:p>
        </w:tc>
      </w:tr>
      <w:tr w:rsidR="00881A54" w:rsidRPr="00713FD1" w14:paraId="2CAC23DB" w14:textId="77777777" w:rsidTr="00F1553E">
        <w:tc>
          <w:tcPr>
            <w:tcW w:w="1134" w:type="dxa"/>
            <w:tcBorders>
              <w:top w:val="single" w:sz="4" w:space="0" w:color="auto"/>
              <w:left w:val="single" w:sz="4" w:space="0" w:color="auto"/>
              <w:bottom w:val="single" w:sz="4" w:space="0" w:color="auto"/>
              <w:right w:val="single" w:sz="4" w:space="0" w:color="auto"/>
            </w:tcBorders>
          </w:tcPr>
          <w:p w14:paraId="37ED6DA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94051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934AE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104</w:t>
            </w:r>
          </w:p>
        </w:tc>
      </w:tr>
      <w:tr w:rsidR="00881A54" w:rsidRPr="00713FD1" w14:paraId="0BA015EB" w14:textId="77777777" w:rsidTr="00F1553E">
        <w:tc>
          <w:tcPr>
            <w:tcW w:w="1134" w:type="dxa"/>
            <w:tcBorders>
              <w:top w:val="single" w:sz="4" w:space="0" w:color="auto"/>
              <w:left w:val="single" w:sz="4" w:space="0" w:color="auto"/>
              <w:bottom w:val="single" w:sz="4" w:space="0" w:color="auto"/>
              <w:right w:val="single" w:sz="4" w:space="0" w:color="auto"/>
            </w:tcBorders>
          </w:tcPr>
          <w:p w14:paraId="62E8500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53746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A5C5B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105</w:t>
            </w:r>
          </w:p>
        </w:tc>
      </w:tr>
      <w:tr w:rsidR="00881A54" w:rsidRPr="00713FD1" w14:paraId="63A98BD0" w14:textId="77777777" w:rsidTr="00F1553E">
        <w:tc>
          <w:tcPr>
            <w:tcW w:w="1134" w:type="dxa"/>
            <w:tcBorders>
              <w:top w:val="single" w:sz="4" w:space="0" w:color="auto"/>
              <w:left w:val="single" w:sz="4" w:space="0" w:color="auto"/>
              <w:bottom w:val="single" w:sz="4" w:space="0" w:color="auto"/>
              <w:right w:val="single" w:sz="4" w:space="0" w:color="auto"/>
            </w:tcBorders>
          </w:tcPr>
          <w:p w14:paraId="177590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3ACD3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E0084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106</w:t>
            </w:r>
          </w:p>
        </w:tc>
      </w:tr>
      <w:tr w:rsidR="00881A54" w:rsidRPr="00713FD1" w14:paraId="7E2D9806" w14:textId="77777777" w:rsidTr="00F1553E">
        <w:tc>
          <w:tcPr>
            <w:tcW w:w="1134" w:type="dxa"/>
            <w:tcBorders>
              <w:top w:val="single" w:sz="4" w:space="0" w:color="auto"/>
              <w:left w:val="single" w:sz="4" w:space="0" w:color="auto"/>
              <w:bottom w:val="single" w:sz="4" w:space="0" w:color="auto"/>
              <w:right w:val="single" w:sz="4" w:space="0" w:color="auto"/>
            </w:tcBorders>
          </w:tcPr>
          <w:p w14:paraId="7A65A17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082E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DB0A7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107</w:t>
            </w:r>
          </w:p>
        </w:tc>
      </w:tr>
      <w:tr w:rsidR="00881A54" w:rsidRPr="00713FD1" w14:paraId="2D74D8B9" w14:textId="77777777" w:rsidTr="00F1553E">
        <w:tc>
          <w:tcPr>
            <w:tcW w:w="1134" w:type="dxa"/>
            <w:tcBorders>
              <w:top w:val="single" w:sz="4" w:space="0" w:color="auto"/>
              <w:left w:val="single" w:sz="4" w:space="0" w:color="auto"/>
              <w:bottom w:val="single" w:sz="4" w:space="0" w:color="auto"/>
              <w:right w:val="single" w:sz="4" w:space="0" w:color="auto"/>
            </w:tcBorders>
          </w:tcPr>
          <w:p w14:paraId="362E16B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B348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8B70D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108</w:t>
            </w:r>
          </w:p>
        </w:tc>
      </w:tr>
      <w:tr w:rsidR="00881A54" w:rsidRPr="00713FD1" w14:paraId="7CF1A34F" w14:textId="77777777" w:rsidTr="00F1553E">
        <w:tc>
          <w:tcPr>
            <w:tcW w:w="1134" w:type="dxa"/>
            <w:tcBorders>
              <w:top w:val="single" w:sz="4" w:space="0" w:color="auto"/>
              <w:left w:val="single" w:sz="4" w:space="0" w:color="auto"/>
              <w:bottom w:val="single" w:sz="4" w:space="0" w:color="auto"/>
              <w:right w:val="single" w:sz="4" w:space="0" w:color="auto"/>
            </w:tcBorders>
          </w:tcPr>
          <w:p w14:paraId="76AB0B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DC3C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E0F530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109</w:t>
            </w:r>
          </w:p>
        </w:tc>
      </w:tr>
      <w:tr w:rsidR="00881A54" w:rsidRPr="00713FD1" w14:paraId="683C7CF4" w14:textId="77777777" w:rsidTr="00F1553E">
        <w:tc>
          <w:tcPr>
            <w:tcW w:w="1134" w:type="dxa"/>
            <w:tcBorders>
              <w:top w:val="single" w:sz="4" w:space="0" w:color="auto"/>
              <w:left w:val="single" w:sz="4" w:space="0" w:color="auto"/>
              <w:bottom w:val="single" w:sz="4" w:space="0" w:color="auto"/>
              <w:right w:val="single" w:sz="4" w:space="0" w:color="auto"/>
            </w:tcBorders>
          </w:tcPr>
          <w:p w14:paraId="5D13177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79181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9ED42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110</w:t>
            </w:r>
          </w:p>
        </w:tc>
      </w:tr>
      <w:tr w:rsidR="00881A54" w:rsidRPr="00713FD1" w14:paraId="3B4B19F0" w14:textId="77777777" w:rsidTr="00F1553E">
        <w:tc>
          <w:tcPr>
            <w:tcW w:w="1134" w:type="dxa"/>
            <w:tcBorders>
              <w:top w:val="single" w:sz="4" w:space="0" w:color="auto"/>
              <w:left w:val="single" w:sz="4" w:space="0" w:color="auto"/>
              <w:bottom w:val="single" w:sz="4" w:space="0" w:color="auto"/>
              <w:right w:val="single" w:sz="4" w:space="0" w:color="auto"/>
            </w:tcBorders>
          </w:tcPr>
          <w:p w14:paraId="739298B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F9CEB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7C36B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111</w:t>
            </w:r>
          </w:p>
        </w:tc>
      </w:tr>
      <w:tr w:rsidR="00881A54" w:rsidRPr="00713FD1" w14:paraId="066663FD" w14:textId="77777777" w:rsidTr="00F1553E">
        <w:tc>
          <w:tcPr>
            <w:tcW w:w="1134" w:type="dxa"/>
            <w:tcBorders>
              <w:top w:val="single" w:sz="4" w:space="0" w:color="auto"/>
              <w:left w:val="single" w:sz="4" w:space="0" w:color="auto"/>
              <w:bottom w:val="single" w:sz="4" w:space="0" w:color="auto"/>
              <w:right w:val="single" w:sz="4" w:space="0" w:color="auto"/>
            </w:tcBorders>
          </w:tcPr>
          <w:p w14:paraId="4B2EECC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3E209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748D8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112</w:t>
            </w:r>
          </w:p>
        </w:tc>
      </w:tr>
      <w:tr w:rsidR="00881A54" w:rsidRPr="00713FD1" w14:paraId="03C80023" w14:textId="77777777" w:rsidTr="00F1553E">
        <w:tc>
          <w:tcPr>
            <w:tcW w:w="1134" w:type="dxa"/>
            <w:tcBorders>
              <w:top w:val="single" w:sz="4" w:space="0" w:color="auto"/>
              <w:left w:val="single" w:sz="4" w:space="0" w:color="auto"/>
              <w:bottom w:val="single" w:sz="4" w:space="0" w:color="auto"/>
              <w:right w:val="single" w:sz="4" w:space="0" w:color="auto"/>
            </w:tcBorders>
          </w:tcPr>
          <w:p w14:paraId="2116A2A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9931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3BBCD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113</w:t>
            </w:r>
          </w:p>
        </w:tc>
      </w:tr>
      <w:tr w:rsidR="00881A54" w:rsidRPr="00713FD1" w14:paraId="54A4657D" w14:textId="77777777" w:rsidTr="00F1553E">
        <w:tc>
          <w:tcPr>
            <w:tcW w:w="1134" w:type="dxa"/>
            <w:tcBorders>
              <w:top w:val="single" w:sz="4" w:space="0" w:color="auto"/>
              <w:left w:val="single" w:sz="4" w:space="0" w:color="auto"/>
              <w:bottom w:val="single" w:sz="4" w:space="0" w:color="auto"/>
              <w:right w:val="single" w:sz="4" w:space="0" w:color="auto"/>
            </w:tcBorders>
          </w:tcPr>
          <w:p w14:paraId="2ABA009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B4FA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004D5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114</w:t>
            </w:r>
          </w:p>
        </w:tc>
      </w:tr>
      <w:tr w:rsidR="00881A54" w:rsidRPr="00713FD1" w14:paraId="7A2FDBA8" w14:textId="77777777" w:rsidTr="00F1553E">
        <w:tc>
          <w:tcPr>
            <w:tcW w:w="1134" w:type="dxa"/>
            <w:tcBorders>
              <w:top w:val="single" w:sz="4" w:space="0" w:color="auto"/>
              <w:left w:val="single" w:sz="4" w:space="0" w:color="auto"/>
              <w:bottom w:val="single" w:sz="4" w:space="0" w:color="auto"/>
              <w:right w:val="single" w:sz="4" w:space="0" w:color="auto"/>
            </w:tcBorders>
          </w:tcPr>
          <w:p w14:paraId="41D6468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5D566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C89CB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115</w:t>
            </w:r>
          </w:p>
        </w:tc>
      </w:tr>
      <w:tr w:rsidR="00AB231E" w:rsidRPr="00713FD1" w14:paraId="5AB6CE3D" w14:textId="77777777" w:rsidTr="00F1553E">
        <w:tc>
          <w:tcPr>
            <w:tcW w:w="1134" w:type="dxa"/>
            <w:tcBorders>
              <w:top w:val="single" w:sz="4" w:space="0" w:color="auto"/>
              <w:left w:val="single" w:sz="4" w:space="0" w:color="auto"/>
              <w:bottom w:val="single" w:sz="4" w:space="0" w:color="auto"/>
              <w:right w:val="single" w:sz="4" w:space="0" w:color="auto"/>
            </w:tcBorders>
          </w:tcPr>
          <w:p w14:paraId="190AC66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lastRenderedPageBreak/>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6B09F4"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69C4F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116</w:t>
            </w:r>
          </w:p>
        </w:tc>
      </w:tr>
      <w:tr w:rsidR="00AB231E" w:rsidRPr="00713FD1" w14:paraId="4D50C006" w14:textId="77777777" w:rsidTr="00F1553E">
        <w:tc>
          <w:tcPr>
            <w:tcW w:w="1134" w:type="dxa"/>
            <w:tcBorders>
              <w:top w:val="single" w:sz="4" w:space="0" w:color="auto"/>
              <w:left w:val="single" w:sz="4" w:space="0" w:color="auto"/>
              <w:bottom w:val="single" w:sz="4" w:space="0" w:color="auto"/>
              <w:right w:val="single" w:sz="4" w:space="0" w:color="auto"/>
            </w:tcBorders>
          </w:tcPr>
          <w:p w14:paraId="3212DA1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44AB3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68820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117</w:t>
            </w:r>
          </w:p>
        </w:tc>
      </w:tr>
      <w:tr w:rsidR="00AB231E" w:rsidRPr="00713FD1" w14:paraId="04DD482E" w14:textId="77777777" w:rsidTr="00F1553E">
        <w:tc>
          <w:tcPr>
            <w:tcW w:w="1134" w:type="dxa"/>
            <w:tcBorders>
              <w:top w:val="single" w:sz="4" w:space="0" w:color="auto"/>
              <w:left w:val="single" w:sz="4" w:space="0" w:color="auto"/>
              <w:bottom w:val="single" w:sz="4" w:space="0" w:color="auto"/>
              <w:right w:val="single" w:sz="4" w:space="0" w:color="auto"/>
            </w:tcBorders>
          </w:tcPr>
          <w:p w14:paraId="2DE3879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D5646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7A88C1"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118</w:t>
            </w:r>
          </w:p>
        </w:tc>
      </w:tr>
      <w:tr w:rsidR="00AB231E" w:rsidRPr="00713FD1" w14:paraId="4216C241" w14:textId="77777777" w:rsidTr="00F1553E">
        <w:tc>
          <w:tcPr>
            <w:tcW w:w="1134" w:type="dxa"/>
            <w:tcBorders>
              <w:top w:val="single" w:sz="4" w:space="0" w:color="auto"/>
              <w:left w:val="single" w:sz="4" w:space="0" w:color="auto"/>
              <w:bottom w:val="single" w:sz="4" w:space="0" w:color="auto"/>
              <w:right w:val="single" w:sz="4" w:space="0" w:color="auto"/>
            </w:tcBorders>
          </w:tcPr>
          <w:p w14:paraId="3826CE2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E6B0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1DD23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119</w:t>
            </w:r>
          </w:p>
        </w:tc>
      </w:tr>
      <w:tr w:rsidR="00AB231E" w:rsidRPr="00713FD1" w14:paraId="426EC530" w14:textId="77777777" w:rsidTr="00F1553E">
        <w:tc>
          <w:tcPr>
            <w:tcW w:w="1134" w:type="dxa"/>
            <w:tcBorders>
              <w:top w:val="single" w:sz="4" w:space="0" w:color="auto"/>
              <w:left w:val="single" w:sz="4" w:space="0" w:color="auto"/>
              <w:bottom w:val="single" w:sz="4" w:space="0" w:color="auto"/>
              <w:right w:val="single" w:sz="4" w:space="0" w:color="auto"/>
            </w:tcBorders>
          </w:tcPr>
          <w:p w14:paraId="7E2700A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517DC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533D9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120</w:t>
            </w:r>
          </w:p>
        </w:tc>
      </w:tr>
      <w:tr w:rsidR="00AB231E" w:rsidRPr="00713FD1" w14:paraId="729C9EF5" w14:textId="77777777" w:rsidTr="00F1553E">
        <w:tc>
          <w:tcPr>
            <w:tcW w:w="1134" w:type="dxa"/>
            <w:tcBorders>
              <w:top w:val="single" w:sz="4" w:space="0" w:color="auto"/>
              <w:left w:val="single" w:sz="4" w:space="0" w:color="auto"/>
              <w:bottom w:val="single" w:sz="4" w:space="0" w:color="auto"/>
              <w:right w:val="single" w:sz="4" w:space="0" w:color="auto"/>
            </w:tcBorders>
          </w:tcPr>
          <w:p w14:paraId="2E8F9B8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4E62C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82F88B7"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7F1E70C2" w14:textId="77777777" w:rsidTr="00F1553E">
        <w:tc>
          <w:tcPr>
            <w:tcW w:w="1134" w:type="dxa"/>
            <w:tcBorders>
              <w:top w:val="single" w:sz="4" w:space="0" w:color="auto"/>
              <w:left w:val="single" w:sz="4" w:space="0" w:color="auto"/>
              <w:bottom w:val="single" w:sz="4" w:space="0" w:color="auto"/>
              <w:right w:val="single" w:sz="4" w:space="0" w:color="auto"/>
            </w:tcBorders>
          </w:tcPr>
          <w:p w14:paraId="7D8B0BF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5729B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E9599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6D88FE64" w14:textId="77777777" w:rsidTr="00F1553E">
        <w:tc>
          <w:tcPr>
            <w:tcW w:w="1134" w:type="dxa"/>
            <w:tcBorders>
              <w:top w:val="single" w:sz="4" w:space="0" w:color="auto"/>
              <w:left w:val="single" w:sz="4" w:space="0" w:color="auto"/>
              <w:bottom w:val="single" w:sz="4" w:space="0" w:color="auto"/>
              <w:right w:val="single" w:sz="4" w:space="0" w:color="auto"/>
            </w:tcBorders>
          </w:tcPr>
          <w:p w14:paraId="4DD8B53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ABF63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12490C"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09DB01AE" w14:textId="77777777" w:rsidTr="00F1553E">
        <w:tc>
          <w:tcPr>
            <w:tcW w:w="1134" w:type="dxa"/>
            <w:tcBorders>
              <w:top w:val="single" w:sz="4" w:space="0" w:color="auto"/>
              <w:left w:val="single" w:sz="4" w:space="0" w:color="auto"/>
              <w:bottom w:val="single" w:sz="4" w:space="0" w:color="auto"/>
              <w:right w:val="single" w:sz="4" w:space="0" w:color="auto"/>
            </w:tcBorders>
          </w:tcPr>
          <w:p w14:paraId="3B942289"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FDC44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609257"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125</w:t>
            </w:r>
          </w:p>
        </w:tc>
      </w:tr>
      <w:tr w:rsidR="00AB231E" w:rsidRPr="00713FD1" w14:paraId="59C87C99" w14:textId="77777777" w:rsidTr="00F1553E">
        <w:tc>
          <w:tcPr>
            <w:tcW w:w="1134" w:type="dxa"/>
            <w:tcBorders>
              <w:top w:val="single" w:sz="4" w:space="0" w:color="auto"/>
              <w:left w:val="single" w:sz="4" w:space="0" w:color="auto"/>
              <w:bottom w:val="single" w:sz="4" w:space="0" w:color="auto"/>
              <w:right w:val="single" w:sz="4" w:space="0" w:color="auto"/>
            </w:tcBorders>
          </w:tcPr>
          <w:p w14:paraId="31DC1D3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5AB3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ADEF7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126</w:t>
            </w:r>
          </w:p>
        </w:tc>
      </w:tr>
      <w:tr w:rsidR="00AB231E" w:rsidRPr="00713FD1" w14:paraId="30BE5375" w14:textId="77777777" w:rsidTr="00F1553E">
        <w:tc>
          <w:tcPr>
            <w:tcW w:w="1134" w:type="dxa"/>
            <w:tcBorders>
              <w:top w:val="single" w:sz="4" w:space="0" w:color="auto"/>
              <w:left w:val="single" w:sz="4" w:space="0" w:color="auto"/>
              <w:bottom w:val="single" w:sz="4" w:space="0" w:color="auto"/>
              <w:right w:val="single" w:sz="4" w:space="0" w:color="auto"/>
            </w:tcBorders>
          </w:tcPr>
          <w:p w14:paraId="7B60E7A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A3C4F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C8F726"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127</w:t>
            </w:r>
          </w:p>
        </w:tc>
      </w:tr>
      <w:tr w:rsidR="00AB231E" w:rsidRPr="00713FD1" w14:paraId="06A83A82" w14:textId="77777777" w:rsidTr="00F1553E">
        <w:tc>
          <w:tcPr>
            <w:tcW w:w="1134" w:type="dxa"/>
            <w:tcBorders>
              <w:top w:val="single" w:sz="4" w:space="0" w:color="auto"/>
              <w:left w:val="single" w:sz="4" w:space="0" w:color="auto"/>
              <w:bottom w:val="single" w:sz="4" w:space="0" w:color="auto"/>
              <w:right w:val="single" w:sz="4" w:space="0" w:color="auto"/>
            </w:tcBorders>
          </w:tcPr>
          <w:p w14:paraId="1094838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8590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0E1780"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128</w:t>
            </w:r>
          </w:p>
        </w:tc>
      </w:tr>
      <w:tr w:rsidR="00AB231E" w:rsidRPr="00713FD1" w14:paraId="71BAE9B2" w14:textId="77777777" w:rsidTr="00F1553E">
        <w:tc>
          <w:tcPr>
            <w:tcW w:w="1134" w:type="dxa"/>
            <w:tcBorders>
              <w:top w:val="single" w:sz="4" w:space="0" w:color="auto"/>
              <w:left w:val="single" w:sz="4" w:space="0" w:color="auto"/>
              <w:bottom w:val="single" w:sz="4" w:space="0" w:color="auto"/>
              <w:right w:val="single" w:sz="4" w:space="0" w:color="auto"/>
            </w:tcBorders>
          </w:tcPr>
          <w:p w14:paraId="7ED938C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6358C5"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5165C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501</w:t>
            </w:r>
          </w:p>
        </w:tc>
      </w:tr>
      <w:tr w:rsidR="00AB231E" w:rsidRPr="00713FD1" w14:paraId="5E6FFFEF" w14:textId="77777777" w:rsidTr="00F1553E">
        <w:tc>
          <w:tcPr>
            <w:tcW w:w="1134" w:type="dxa"/>
            <w:tcBorders>
              <w:top w:val="single" w:sz="4" w:space="0" w:color="auto"/>
              <w:left w:val="single" w:sz="4" w:space="0" w:color="auto"/>
              <w:bottom w:val="single" w:sz="4" w:space="0" w:color="auto"/>
              <w:right w:val="single" w:sz="4" w:space="0" w:color="auto"/>
            </w:tcBorders>
          </w:tcPr>
          <w:p w14:paraId="2AA4407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AA165"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1EA36B"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502</w:t>
            </w:r>
          </w:p>
        </w:tc>
      </w:tr>
      <w:tr w:rsidR="00AB231E" w:rsidRPr="00713FD1" w14:paraId="0DD01F5A" w14:textId="77777777" w:rsidTr="00F1553E">
        <w:tc>
          <w:tcPr>
            <w:tcW w:w="1134" w:type="dxa"/>
            <w:tcBorders>
              <w:top w:val="single" w:sz="4" w:space="0" w:color="auto"/>
              <w:left w:val="single" w:sz="4" w:space="0" w:color="auto"/>
              <w:bottom w:val="single" w:sz="4" w:space="0" w:color="auto"/>
              <w:right w:val="single" w:sz="4" w:space="0" w:color="auto"/>
            </w:tcBorders>
          </w:tcPr>
          <w:p w14:paraId="09BA594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FFD06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EA266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503</w:t>
            </w:r>
          </w:p>
        </w:tc>
      </w:tr>
      <w:tr w:rsidR="00AB231E" w:rsidRPr="00713FD1" w14:paraId="25ADB56F" w14:textId="77777777" w:rsidTr="00F1553E">
        <w:tc>
          <w:tcPr>
            <w:tcW w:w="1134" w:type="dxa"/>
            <w:tcBorders>
              <w:top w:val="single" w:sz="4" w:space="0" w:color="auto"/>
              <w:left w:val="single" w:sz="4" w:space="0" w:color="auto"/>
              <w:bottom w:val="single" w:sz="4" w:space="0" w:color="auto"/>
              <w:right w:val="single" w:sz="4" w:space="0" w:color="auto"/>
            </w:tcBorders>
          </w:tcPr>
          <w:p w14:paraId="044F82A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5535E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50115C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504</w:t>
            </w:r>
          </w:p>
        </w:tc>
      </w:tr>
      <w:tr w:rsidR="00AB231E" w:rsidRPr="00713FD1" w14:paraId="0CAC071A" w14:textId="77777777" w:rsidTr="00F1553E">
        <w:tc>
          <w:tcPr>
            <w:tcW w:w="1134" w:type="dxa"/>
            <w:tcBorders>
              <w:top w:val="single" w:sz="4" w:space="0" w:color="auto"/>
              <w:left w:val="single" w:sz="4" w:space="0" w:color="auto"/>
              <w:bottom w:val="single" w:sz="4" w:space="0" w:color="auto"/>
              <w:right w:val="single" w:sz="4" w:space="0" w:color="auto"/>
            </w:tcBorders>
          </w:tcPr>
          <w:p w14:paraId="14162F0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15FE6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0CC678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505</w:t>
            </w:r>
          </w:p>
        </w:tc>
      </w:tr>
      <w:tr w:rsidR="00AB231E" w:rsidRPr="00713FD1" w14:paraId="41107D63" w14:textId="77777777" w:rsidTr="00F1553E">
        <w:tc>
          <w:tcPr>
            <w:tcW w:w="1134" w:type="dxa"/>
            <w:tcBorders>
              <w:top w:val="single" w:sz="4" w:space="0" w:color="auto"/>
              <w:left w:val="single" w:sz="4" w:space="0" w:color="auto"/>
              <w:bottom w:val="single" w:sz="4" w:space="0" w:color="auto"/>
              <w:right w:val="single" w:sz="4" w:space="0" w:color="auto"/>
            </w:tcBorders>
          </w:tcPr>
          <w:p w14:paraId="3E99233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EA079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31442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700</w:t>
            </w:r>
          </w:p>
        </w:tc>
      </w:tr>
      <w:tr w:rsidR="00AB231E" w:rsidRPr="00713FD1" w14:paraId="5D08DF75" w14:textId="77777777" w:rsidTr="00F1553E">
        <w:tc>
          <w:tcPr>
            <w:tcW w:w="1134" w:type="dxa"/>
            <w:tcBorders>
              <w:top w:val="single" w:sz="4" w:space="0" w:color="auto"/>
              <w:left w:val="single" w:sz="4" w:space="0" w:color="auto"/>
              <w:bottom w:val="single" w:sz="4" w:space="0" w:color="auto"/>
              <w:right w:val="single" w:sz="4" w:space="0" w:color="auto"/>
            </w:tcBorders>
          </w:tcPr>
          <w:p w14:paraId="30A7040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532C5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D888E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701</w:t>
            </w:r>
          </w:p>
        </w:tc>
      </w:tr>
      <w:tr w:rsidR="00AB231E" w:rsidRPr="00713FD1" w14:paraId="1556AC9C" w14:textId="77777777" w:rsidTr="00F1553E">
        <w:tc>
          <w:tcPr>
            <w:tcW w:w="1134" w:type="dxa"/>
            <w:tcBorders>
              <w:top w:val="single" w:sz="4" w:space="0" w:color="auto"/>
              <w:left w:val="single" w:sz="4" w:space="0" w:color="auto"/>
              <w:bottom w:val="single" w:sz="4" w:space="0" w:color="auto"/>
              <w:right w:val="single" w:sz="4" w:space="0" w:color="auto"/>
            </w:tcBorders>
          </w:tcPr>
          <w:p w14:paraId="387167A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A2CEA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DDE99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701</w:t>
            </w:r>
          </w:p>
        </w:tc>
      </w:tr>
      <w:tr w:rsidR="00AB231E" w:rsidRPr="00713FD1" w14:paraId="5469963D" w14:textId="77777777" w:rsidTr="00F1553E">
        <w:tc>
          <w:tcPr>
            <w:tcW w:w="1134" w:type="dxa"/>
            <w:tcBorders>
              <w:top w:val="single" w:sz="4" w:space="0" w:color="auto"/>
              <w:left w:val="single" w:sz="4" w:space="0" w:color="auto"/>
              <w:bottom w:val="single" w:sz="4" w:space="0" w:color="auto"/>
              <w:right w:val="single" w:sz="4" w:space="0" w:color="auto"/>
            </w:tcBorders>
          </w:tcPr>
          <w:p w14:paraId="392887F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F5819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78B2A0"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801</w:t>
            </w:r>
          </w:p>
        </w:tc>
      </w:tr>
      <w:tr w:rsidR="00AB231E" w:rsidRPr="00713FD1" w14:paraId="456529D9" w14:textId="77777777" w:rsidTr="00F1553E">
        <w:tc>
          <w:tcPr>
            <w:tcW w:w="1134" w:type="dxa"/>
            <w:tcBorders>
              <w:top w:val="single" w:sz="4" w:space="0" w:color="auto"/>
              <w:left w:val="single" w:sz="4" w:space="0" w:color="auto"/>
              <w:bottom w:val="single" w:sz="4" w:space="0" w:color="auto"/>
              <w:right w:val="single" w:sz="4" w:space="0" w:color="auto"/>
            </w:tcBorders>
          </w:tcPr>
          <w:p w14:paraId="71B5949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11B34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16952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802</w:t>
            </w:r>
          </w:p>
        </w:tc>
      </w:tr>
      <w:tr w:rsidR="00AB231E" w:rsidRPr="00713FD1" w14:paraId="6BF96E12" w14:textId="77777777" w:rsidTr="00F1553E">
        <w:tc>
          <w:tcPr>
            <w:tcW w:w="1134" w:type="dxa"/>
            <w:tcBorders>
              <w:top w:val="single" w:sz="4" w:space="0" w:color="auto"/>
              <w:left w:val="single" w:sz="4" w:space="0" w:color="auto"/>
              <w:bottom w:val="single" w:sz="4" w:space="0" w:color="auto"/>
              <w:right w:val="single" w:sz="4" w:space="0" w:color="auto"/>
            </w:tcBorders>
          </w:tcPr>
          <w:p w14:paraId="55034F8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0E1AB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2405A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803</w:t>
            </w:r>
          </w:p>
        </w:tc>
      </w:tr>
      <w:tr w:rsidR="00AB231E" w:rsidRPr="00713FD1" w14:paraId="6DF13383" w14:textId="77777777" w:rsidTr="00F1553E">
        <w:tc>
          <w:tcPr>
            <w:tcW w:w="1134" w:type="dxa"/>
            <w:tcBorders>
              <w:top w:val="single" w:sz="4" w:space="0" w:color="auto"/>
              <w:left w:val="single" w:sz="4" w:space="0" w:color="auto"/>
              <w:bottom w:val="single" w:sz="4" w:space="0" w:color="auto"/>
              <w:right w:val="single" w:sz="4" w:space="0" w:color="auto"/>
            </w:tcBorders>
          </w:tcPr>
          <w:p w14:paraId="5B008E4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5FA07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9D0C6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901</w:t>
            </w:r>
          </w:p>
        </w:tc>
      </w:tr>
      <w:tr w:rsidR="00AB231E" w:rsidRPr="00713FD1" w14:paraId="479CB572" w14:textId="77777777" w:rsidTr="00F1553E">
        <w:tc>
          <w:tcPr>
            <w:tcW w:w="1134" w:type="dxa"/>
            <w:tcBorders>
              <w:top w:val="single" w:sz="4" w:space="0" w:color="auto"/>
              <w:left w:val="single" w:sz="4" w:space="0" w:color="auto"/>
              <w:bottom w:val="single" w:sz="4" w:space="0" w:color="auto"/>
              <w:right w:val="single" w:sz="4" w:space="0" w:color="auto"/>
            </w:tcBorders>
          </w:tcPr>
          <w:p w14:paraId="59522AF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4721A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3721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902</w:t>
            </w:r>
          </w:p>
        </w:tc>
      </w:tr>
      <w:tr w:rsidR="00AB231E" w:rsidRPr="00713FD1" w14:paraId="718AC1D3" w14:textId="77777777" w:rsidTr="00F1553E">
        <w:tc>
          <w:tcPr>
            <w:tcW w:w="1134" w:type="dxa"/>
            <w:tcBorders>
              <w:top w:val="single" w:sz="4" w:space="0" w:color="auto"/>
              <w:left w:val="single" w:sz="4" w:space="0" w:color="auto"/>
              <w:bottom w:val="single" w:sz="4" w:space="0" w:color="auto"/>
              <w:right w:val="single" w:sz="4" w:space="0" w:color="auto"/>
            </w:tcBorders>
          </w:tcPr>
          <w:p w14:paraId="61E9AF2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F06139"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CEB88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903</w:t>
            </w:r>
          </w:p>
        </w:tc>
      </w:tr>
      <w:tr w:rsidR="00AB231E" w:rsidRPr="00713FD1" w14:paraId="23176FC4" w14:textId="77777777" w:rsidTr="00F1553E">
        <w:tc>
          <w:tcPr>
            <w:tcW w:w="1134" w:type="dxa"/>
            <w:tcBorders>
              <w:top w:val="single" w:sz="4" w:space="0" w:color="auto"/>
              <w:left w:val="single" w:sz="4" w:space="0" w:color="auto"/>
              <w:bottom w:val="single" w:sz="4" w:space="0" w:color="auto"/>
              <w:right w:val="single" w:sz="4" w:space="0" w:color="auto"/>
            </w:tcBorders>
          </w:tcPr>
          <w:p w14:paraId="733ABC3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53F19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67CC5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904</w:t>
            </w:r>
          </w:p>
        </w:tc>
      </w:tr>
      <w:tr w:rsidR="00AB231E" w:rsidRPr="00713FD1" w14:paraId="2DEECEE5" w14:textId="77777777" w:rsidTr="00F1553E">
        <w:tc>
          <w:tcPr>
            <w:tcW w:w="1134" w:type="dxa"/>
            <w:tcBorders>
              <w:top w:val="single" w:sz="4" w:space="0" w:color="auto"/>
              <w:left w:val="single" w:sz="4" w:space="0" w:color="auto"/>
              <w:bottom w:val="single" w:sz="4" w:space="0" w:color="auto"/>
              <w:right w:val="single" w:sz="4" w:space="0" w:color="auto"/>
            </w:tcBorders>
          </w:tcPr>
          <w:p w14:paraId="5527683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D6517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00E8C6"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906</w:t>
            </w:r>
          </w:p>
        </w:tc>
      </w:tr>
      <w:tr w:rsidR="00AB231E" w:rsidRPr="00713FD1" w14:paraId="2BA12E11" w14:textId="77777777" w:rsidTr="00F1553E">
        <w:tc>
          <w:tcPr>
            <w:tcW w:w="1134" w:type="dxa"/>
            <w:tcBorders>
              <w:top w:val="single" w:sz="4" w:space="0" w:color="auto"/>
              <w:left w:val="single" w:sz="4" w:space="0" w:color="auto"/>
              <w:bottom w:val="single" w:sz="4" w:space="0" w:color="auto"/>
              <w:right w:val="single" w:sz="4" w:space="0" w:color="auto"/>
            </w:tcBorders>
          </w:tcPr>
          <w:p w14:paraId="3D83EE4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59C1E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70DB7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907</w:t>
            </w:r>
          </w:p>
        </w:tc>
      </w:tr>
      <w:tr w:rsidR="00AB231E" w:rsidRPr="00713FD1" w14:paraId="20C6DC4A" w14:textId="77777777" w:rsidTr="00F1553E">
        <w:tc>
          <w:tcPr>
            <w:tcW w:w="1134" w:type="dxa"/>
            <w:tcBorders>
              <w:top w:val="single" w:sz="4" w:space="0" w:color="auto"/>
              <w:left w:val="single" w:sz="4" w:space="0" w:color="auto"/>
              <w:bottom w:val="single" w:sz="4" w:space="0" w:color="auto"/>
              <w:right w:val="single" w:sz="4" w:space="0" w:color="auto"/>
            </w:tcBorders>
          </w:tcPr>
          <w:p w14:paraId="61710BF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E572C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71FB6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908</w:t>
            </w:r>
          </w:p>
        </w:tc>
      </w:tr>
      <w:tr w:rsidR="00AB231E" w:rsidRPr="00713FD1" w14:paraId="26C22831" w14:textId="77777777" w:rsidTr="00F1553E">
        <w:tc>
          <w:tcPr>
            <w:tcW w:w="1134" w:type="dxa"/>
            <w:tcBorders>
              <w:top w:val="single" w:sz="4" w:space="0" w:color="auto"/>
              <w:left w:val="single" w:sz="4" w:space="0" w:color="auto"/>
              <w:bottom w:val="single" w:sz="4" w:space="0" w:color="auto"/>
              <w:right w:val="single" w:sz="4" w:space="0" w:color="auto"/>
            </w:tcBorders>
          </w:tcPr>
          <w:p w14:paraId="07FDC10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E1E6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5D639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909</w:t>
            </w:r>
          </w:p>
        </w:tc>
      </w:tr>
      <w:tr w:rsidR="00AB231E" w:rsidRPr="00713FD1" w14:paraId="60511DF0" w14:textId="77777777" w:rsidTr="00F1553E">
        <w:tc>
          <w:tcPr>
            <w:tcW w:w="1134" w:type="dxa"/>
            <w:tcBorders>
              <w:top w:val="single" w:sz="4" w:space="0" w:color="auto"/>
              <w:left w:val="single" w:sz="4" w:space="0" w:color="auto"/>
              <w:bottom w:val="single" w:sz="4" w:space="0" w:color="auto"/>
              <w:right w:val="single" w:sz="4" w:space="0" w:color="auto"/>
            </w:tcBorders>
          </w:tcPr>
          <w:p w14:paraId="018CAA5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7034A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7A000F2"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910</w:t>
            </w:r>
          </w:p>
        </w:tc>
      </w:tr>
      <w:tr w:rsidR="00AB231E" w:rsidRPr="00713FD1" w14:paraId="65123295" w14:textId="77777777" w:rsidTr="00F1553E">
        <w:tc>
          <w:tcPr>
            <w:tcW w:w="1134" w:type="dxa"/>
            <w:tcBorders>
              <w:top w:val="single" w:sz="4" w:space="0" w:color="auto"/>
              <w:left w:val="single" w:sz="4" w:space="0" w:color="auto"/>
              <w:bottom w:val="single" w:sz="4" w:space="0" w:color="auto"/>
              <w:right w:val="single" w:sz="4" w:space="0" w:color="auto"/>
            </w:tcBorders>
          </w:tcPr>
          <w:p w14:paraId="22F6766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29FF3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302BEF"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911</w:t>
            </w:r>
          </w:p>
        </w:tc>
      </w:tr>
    </w:tbl>
    <w:p w14:paraId="062B7844" w14:textId="77777777" w:rsidR="008E4D46" w:rsidRPr="00713FD1" w:rsidRDefault="008E4D46" w:rsidP="0000233E">
      <w:pPr>
        <w:widowControl w:val="0"/>
        <w:autoSpaceDE w:val="0"/>
        <w:autoSpaceDN w:val="0"/>
        <w:adjustRightInd w:val="0"/>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3024"/>
      </w:tblGrid>
      <w:tr w:rsidR="008E4D46" w:rsidRPr="00713FD1" w14:paraId="5062FD78" w14:textId="77777777">
        <w:trPr>
          <w:trHeight w:val="188"/>
        </w:trPr>
        <w:tc>
          <w:tcPr>
            <w:tcW w:w="3024" w:type="dxa"/>
            <w:tcBorders>
              <w:top w:val="single" w:sz="4" w:space="0" w:color="auto"/>
              <w:left w:val="single" w:sz="4" w:space="0" w:color="auto"/>
              <w:bottom w:val="single" w:sz="4" w:space="0" w:color="auto"/>
              <w:right w:val="single" w:sz="4" w:space="0" w:color="auto"/>
            </w:tcBorders>
            <w:shd w:val="clear" w:color="auto" w:fill="B3B3B3"/>
          </w:tcPr>
          <w:p w14:paraId="4CB17F07"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7DE68033" w14:textId="77777777">
        <w:trPr>
          <w:trHeight w:val="187"/>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00A2BAD7" w14:textId="77777777" w:rsidR="008E4D46" w:rsidRPr="00713FD1" w:rsidRDefault="008E4D46" w:rsidP="0000233E">
            <w:pPr>
              <w:rPr>
                <w:rFonts w:ascii="Arial" w:hAnsi="Arial" w:cs="Arial"/>
                <w:sz w:val="16"/>
                <w:szCs w:val="16"/>
              </w:rPr>
            </w:pPr>
            <w:smartTag w:uri="urn:schemas-microsoft-com:office:smarttags" w:element="stockticker">
              <w:r w:rsidRPr="00713FD1">
                <w:rPr>
                  <w:rFonts w:ascii="Arial" w:hAnsi="Arial" w:cs="Arial"/>
                  <w:sz w:val="16"/>
                  <w:szCs w:val="16"/>
                </w:rPr>
                <w:t>ALL</w:t>
              </w:r>
            </w:smartTag>
            <w:r w:rsidRPr="00713FD1">
              <w:rPr>
                <w:rFonts w:ascii="Arial" w:hAnsi="Arial" w:cs="Arial"/>
                <w:sz w:val="16"/>
                <w:szCs w:val="16"/>
              </w:rPr>
              <w:t xml:space="preserve"> OF PINEY </w:t>
            </w:r>
            <w:smartTag w:uri="urn:schemas-microsoft-com:office:smarttags" w:element="place">
              <w:r w:rsidRPr="00713FD1">
                <w:rPr>
                  <w:rFonts w:ascii="Arial" w:hAnsi="Arial" w:cs="Arial"/>
                  <w:sz w:val="16"/>
                  <w:szCs w:val="16"/>
                </w:rPr>
                <w:t>ISLAND</w:t>
              </w:r>
            </w:smartTag>
          </w:p>
        </w:tc>
      </w:tr>
    </w:tbl>
    <w:p w14:paraId="0ED12A47"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50C59A90" w14:textId="77777777" w:rsidTr="00881A54">
        <w:trPr>
          <w:tblHeader/>
        </w:trPr>
        <w:tc>
          <w:tcPr>
            <w:tcW w:w="3024" w:type="dxa"/>
            <w:gridSpan w:val="5"/>
            <w:shd w:val="clear" w:color="auto" w:fill="B3B3B3"/>
          </w:tcPr>
          <w:p w14:paraId="094FADA7"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WALTON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F289C70" w14:textId="77777777" w:rsidTr="00881A54">
        <w:trPr>
          <w:tblHeader/>
        </w:trPr>
        <w:tc>
          <w:tcPr>
            <w:tcW w:w="1166" w:type="dxa"/>
            <w:gridSpan w:val="2"/>
            <w:shd w:val="clear" w:color="auto" w:fill="D9D9D9"/>
          </w:tcPr>
          <w:p w14:paraId="47C7574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456D591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0F00076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881A54" w:rsidRPr="00713FD1" w14:paraId="7D3D64AD" w14:textId="77777777" w:rsidTr="00881A54">
        <w:tc>
          <w:tcPr>
            <w:tcW w:w="1134" w:type="dxa"/>
          </w:tcPr>
          <w:p w14:paraId="24063A0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DEBC62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91D89D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81A54" w:rsidRPr="00713FD1" w14:paraId="41483CD9" w14:textId="77777777" w:rsidTr="00881A54">
        <w:tc>
          <w:tcPr>
            <w:tcW w:w="1134" w:type="dxa"/>
          </w:tcPr>
          <w:p w14:paraId="374C38F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231EF7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0BB6CC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81A54" w:rsidRPr="00713FD1" w14:paraId="4BC0812E" w14:textId="77777777" w:rsidTr="00881A54">
        <w:tc>
          <w:tcPr>
            <w:tcW w:w="1134" w:type="dxa"/>
          </w:tcPr>
          <w:p w14:paraId="0B5330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7ECFD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8F7212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81A54" w:rsidRPr="00713FD1" w14:paraId="48D3CB5D" w14:textId="77777777" w:rsidTr="00881A54">
        <w:tc>
          <w:tcPr>
            <w:tcW w:w="1134" w:type="dxa"/>
          </w:tcPr>
          <w:p w14:paraId="3328A6A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98DAE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B75FF6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81A54" w:rsidRPr="00713FD1" w14:paraId="54D57A0D" w14:textId="77777777" w:rsidTr="00881A54">
        <w:tc>
          <w:tcPr>
            <w:tcW w:w="1134" w:type="dxa"/>
          </w:tcPr>
          <w:p w14:paraId="002D8A6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2430B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6CDFD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66DCA71A" w14:textId="77777777" w:rsidTr="00881A54">
        <w:tc>
          <w:tcPr>
            <w:tcW w:w="1134" w:type="dxa"/>
          </w:tcPr>
          <w:p w14:paraId="1CB8314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147EBA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F2844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2BC7FDFF" w14:textId="77777777" w:rsidTr="00881A54">
        <w:tc>
          <w:tcPr>
            <w:tcW w:w="1134" w:type="dxa"/>
          </w:tcPr>
          <w:p w14:paraId="3A0384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FF56E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5B6AAE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1EF2D77C" w14:textId="77777777" w:rsidTr="00881A54">
        <w:tc>
          <w:tcPr>
            <w:tcW w:w="1134" w:type="dxa"/>
          </w:tcPr>
          <w:p w14:paraId="3267E67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006FD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CF6F6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5FE6B7F2" w14:textId="77777777" w:rsidTr="00881A54">
        <w:tc>
          <w:tcPr>
            <w:tcW w:w="1134" w:type="dxa"/>
          </w:tcPr>
          <w:p w14:paraId="6541619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84920B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878DDE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6F6C2178" w14:textId="77777777" w:rsidTr="00881A54">
        <w:tc>
          <w:tcPr>
            <w:tcW w:w="1134" w:type="dxa"/>
          </w:tcPr>
          <w:p w14:paraId="312B998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0ACB47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C951C5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71F1B0C4" w14:textId="77777777" w:rsidTr="00881A54">
        <w:tc>
          <w:tcPr>
            <w:tcW w:w="1134" w:type="dxa"/>
          </w:tcPr>
          <w:p w14:paraId="224CF4D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D5922C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F98549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52C0C031" w14:textId="77777777" w:rsidTr="00881A54">
        <w:tc>
          <w:tcPr>
            <w:tcW w:w="1134" w:type="dxa"/>
          </w:tcPr>
          <w:p w14:paraId="60174AD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89EC27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9831F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81A54" w:rsidRPr="00713FD1" w14:paraId="6D5613F3" w14:textId="77777777" w:rsidTr="00881A54">
        <w:tc>
          <w:tcPr>
            <w:tcW w:w="1134" w:type="dxa"/>
          </w:tcPr>
          <w:p w14:paraId="479A095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B64496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160101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7F1CE6ED" w14:textId="77777777" w:rsidTr="00881A54">
        <w:tc>
          <w:tcPr>
            <w:tcW w:w="1134" w:type="dxa"/>
          </w:tcPr>
          <w:p w14:paraId="1A484A1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24E1A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94E624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3C73F242" w14:textId="77777777" w:rsidTr="00881A54">
        <w:tc>
          <w:tcPr>
            <w:tcW w:w="1134" w:type="dxa"/>
          </w:tcPr>
          <w:p w14:paraId="12D4079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B33D82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3EF79DF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71FB8774" w14:textId="77777777" w:rsidTr="00881A54">
        <w:tc>
          <w:tcPr>
            <w:tcW w:w="1134" w:type="dxa"/>
          </w:tcPr>
          <w:p w14:paraId="4721AC8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1E4E67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569AC1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5E6AB8CC" w14:textId="77777777" w:rsidTr="00881A54">
        <w:tc>
          <w:tcPr>
            <w:tcW w:w="1134" w:type="dxa"/>
          </w:tcPr>
          <w:p w14:paraId="598867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FD248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A6FCF2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81A54" w:rsidRPr="00713FD1" w14:paraId="424CB7A0" w14:textId="77777777" w:rsidTr="00881A54">
        <w:tc>
          <w:tcPr>
            <w:tcW w:w="1134" w:type="dxa"/>
          </w:tcPr>
          <w:p w14:paraId="3F405BB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30AC9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FF26D0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81A54" w:rsidRPr="00713FD1" w14:paraId="39632E2B" w14:textId="77777777" w:rsidTr="00881A54">
        <w:tc>
          <w:tcPr>
            <w:tcW w:w="1134" w:type="dxa"/>
          </w:tcPr>
          <w:p w14:paraId="142D3D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68F0A2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88675D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3EF31CF8" w14:textId="77777777" w:rsidTr="00881A54">
        <w:tc>
          <w:tcPr>
            <w:tcW w:w="1134" w:type="dxa"/>
          </w:tcPr>
          <w:p w14:paraId="2CEEED8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51B3FF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170C9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6DB5088A" w14:textId="77777777" w:rsidTr="00881A54">
        <w:tc>
          <w:tcPr>
            <w:tcW w:w="1134" w:type="dxa"/>
          </w:tcPr>
          <w:p w14:paraId="0FAB31E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A572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71863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4323D6E7" w14:textId="77777777" w:rsidTr="00881A54">
        <w:tc>
          <w:tcPr>
            <w:tcW w:w="1134" w:type="dxa"/>
          </w:tcPr>
          <w:p w14:paraId="5515796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DFA4E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5C64A7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3C8C104C" w14:textId="77777777" w:rsidTr="00881A54">
        <w:tc>
          <w:tcPr>
            <w:tcW w:w="1134" w:type="dxa"/>
          </w:tcPr>
          <w:p w14:paraId="50F838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DA3401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DF1DE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81A54" w:rsidRPr="00713FD1" w14:paraId="7946CC51" w14:textId="77777777" w:rsidTr="00881A54">
        <w:tc>
          <w:tcPr>
            <w:tcW w:w="1134" w:type="dxa"/>
          </w:tcPr>
          <w:p w14:paraId="645A0F7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1062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5B12E3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81A54" w:rsidRPr="00713FD1" w14:paraId="4B2DD58B" w14:textId="77777777" w:rsidTr="00881A54">
        <w:tc>
          <w:tcPr>
            <w:tcW w:w="1134" w:type="dxa"/>
          </w:tcPr>
          <w:p w14:paraId="2C19458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8DEB1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F80CC6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81A54" w:rsidRPr="00713FD1" w14:paraId="7C24F1D8" w14:textId="77777777" w:rsidTr="00881A54">
        <w:tc>
          <w:tcPr>
            <w:tcW w:w="1134" w:type="dxa"/>
          </w:tcPr>
          <w:p w14:paraId="38661EB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0B46D6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4D5E0F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00B48" w:rsidRPr="00713FD1" w14:paraId="059872B3" w14:textId="77777777" w:rsidTr="00881A54">
        <w:tc>
          <w:tcPr>
            <w:tcW w:w="1134" w:type="dxa"/>
          </w:tcPr>
          <w:p w14:paraId="305EE4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72E3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98C474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23A26AD3" w14:textId="77777777" w:rsidTr="00881A54">
        <w:tc>
          <w:tcPr>
            <w:tcW w:w="1134" w:type="dxa"/>
          </w:tcPr>
          <w:p w14:paraId="4474FE1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439F2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83C7D5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0954FA13" w14:textId="77777777" w:rsidTr="00881A54">
        <w:tc>
          <w:tcPr>
            <w:tcW w:w="1134" w:type="dxa"/>
          </w:tcPr>
          <w:p w14:paraId="28E8D4C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738A68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35830C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0B8CD76D" w14:textId="77777777" w:rsidTr="00881A54">
        <w:tc>
          <w:tcPr>
            <w:tcW w:w="1134" w:type="dxa"/>
          </w:tcPr>
          <w:p w14:paraId="1C0A56F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3B6EDB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CA50D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0C59FAFB" w14:textId="77777777" w:rsidTr="00881A54">
        <w:tc>
          <w:tcPr>
            <w:tcW w:w="1134" w:type="dxa"/>
          </w:tcPr>
          <w:p w14:paraId="3531195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7A6B11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0E3C06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07DB47D6" w14:textId="77777777" w:rsidTr="00881A54">
        <w:tc>
          <w:tcPr>
            <w:tcW w:w="1134" w:type="dxa"/>
          </w:tcPr>
          <w:p w14:paraId="72FE19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922EEF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C36A81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5972110B" w14:textId="77777777" w:rsidTr="00881A54">
        <w:tc>
          <w:tcPr>
            <w:tcW w:w="1134" w:type="dxa"/>
          </w:tcPr>
          <w:p w14:paraId="025F895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62411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0D012E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16886B5C" w14:textId="77777777" w:rsidTr="00881A54">
        <w:tc>
          <w:tcPr>
            <w:tcW w:w="1134" w:type="dxa"/>
          </w:tcPr>
          <w:p w14:paraId="0804A6C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7E89E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27CBDC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64B2AE30" w14:textId="77777777" w:rsidTr="00881A54">
        <w:tc>
          <w:tcPr>
            <w:tcW w:w="1134" w:type="dxa"/>
          </w:tcPr>
          <w:p w14:paraId="0A8B5E8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FB5F3B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252FCA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44DF5595" w14:textId="77777777" w:rsidTr="00881A54">
        <w:tc>
          <w:tcPr>
            <w:tcW w:w="1134" w:type="dxa"/>
          </w:tcPr>
          <w:p w14:paraId="35D1516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A2C16A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6E271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63E9ABB2" w14:textId="77777777" w:rsidTr="00881A54">
        <w:tc>
          <w:tcPr>
            <w:tcW w:w="1134" w:type="dxa"/>
          </w:tcPr>
          <w:p w14:paraId="46E30AF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F29B8A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9C796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65F022D3" w14:textId="77777777" w:rsidTr="00881A54">
        <w:tc>
          <w:tcPr>
            <w:tcW w:w="1134" w:type="dxa"/>
          </w:tcPr>
          <w:p w14:paraId="166CB89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F316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FB5364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69561F94" w14:textId="77777777" w:rsidTr="00881A54">
        <w:tc>
          <w:tcPr>
            <w:tcW w:w="1134" w:type="dxa"/>
          </w:tcPr>
          <w:p w14:paraId="4874DB2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096E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2DED31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4894AED2" w14:textId="77777777" w:rsidTr="00881A54">
        <w:tc>
          <w:tcPr>
            <w:tcW w:w="1134" w:type="dxa"/>
          </w:tcPr>
          <w:p w14:paraId="280670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A11ACC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31F087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00B48" w:rsidRPr="00713FD1" w14:paraId="7AD6925D" w14:textId="77777777" w:rsidTr="00881A54">
        <w:tc>
          <w:tcPr>
            <w:tcW w:w="1134" w:type="dxa"/>
          </w:tcPr>
          <w:p w14:paraId="0B0396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3A6935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6F8F3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3F85EE8C" w14:textId="77777777" w:rsidTr="00881A54">
        <w:tc>
          <w:tcPr>
            <w:tcW w:w="1134" w:type="dxa"/>
          </w:tcPr>
          <w:p w14:paraId="14B9E20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A205A0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62B206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1C535AEC" w14:textId="77777777" w:rsidTr="00881A54">
        <w:tc>
          <w:tcPr>
            <w:tcW w:w="1134" w:type="dxa"/>
          </w:tcPr>
          <w:p w14:paraId="101D4B6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EE1658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801136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5E719F65" w14:textId="77777777" w:rsidTr="00881A54">
        <w:tc>
          <w:tcPr>
            <w:tcW w:w="1134" w:type="dxa"/>
          </w:tcPr>
          <w:p w14:paraId="44D3E2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F97EAE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21A851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31D6D414" w14:textId="77777777" w:rsidTr="00881A54">
        <w:tc>
          <w:tcPr>
            <w:tcW w:w="1134" w:type="dxa"/>
          </w:tcPr>
          <w:p w14:paraId="47FCDB2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A71465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A4F84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01AB6C65" w14:textId="77777777" w:rsidTr="00881A54">
        <w:tc>
          <w:tcPr>
            <w:tcW w:w="1134" w:type="dxa"/>
          </w:tcPr>
          <w:p w14:paraId="1992D3F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0DA764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7F79F6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63B1B54C" w14:textId="77777777" w:rsidTr="00881A54">
        <w:tc>
          <w:tcPr>
            <w:tcW w:w="1134" w:type="dxa"/>
          </w:tcPr>
          <w:p w14:paraId="286A0BB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750986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9F4140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7A1D14D2" w14:textId="77777777" w:rsidTr="00881A54">
        <w:tc>
          <w:tcPr>
            <w:tcW w:w="1134" w:type="dxa"/>
          </w:tcPr>
          <w:p w14:paraId="3385138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34A0F1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B32777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2713593C" w14:textId="77777777" w:rsidTr="00881A54">
        <w:tc>
          <w:tcPr>
            <w:tcW w:w="1134" w:type="dxa"/>
          </w:tcPr>
          <w:p w14:paraId="48B4B6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C16A2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2133CE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2DD97520" w14:textId="77777777" w:rsidTr="00881A54">
        <w:tc>
          <w:tcPr>
            <w:tcW w:w="1134" w:type="dxa"/>
          </w:tcPr>
          <w:p w14:paraId="2C530FF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9974C6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C5B83B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47956E3A" w14:textId="77777777" w:rsidTr="00881A54">
        <w:tc>
          <w:tcPr>
            <w:tcW w:w="1134" w:type="dxa"/>
          </w:tcPr>
          <w:p w14:paraId="0A6F1E7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EFE2B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DA590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CDFC765" w14:textId="77777777" w:rsidTr="00881A54">
        <w:tc>
          <w:tcPr>
            <w:tcW w:w="1134" w:type="dxa"/>
          </w:tcPr>
          <w:p w14:paraId="4AB2925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FA5FE2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E1529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27210A9B" w14:textId="77777777" w:rsidTr="00881A54">
        <w:tc>
          <w:tcPr>
            <w:tcW w:w="1134" w:type="dxa"/>
          </w:tcPr>
          <w:p w14:paraId="5FF150E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7B94D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AEED2F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07572F3" w14:textId="77777777" w:rsidTr="00881A54">
        <w:tc>
          <w:tcPr>
            <w:tcW w:w="1134" w:type="dxa"/>
          </w:tcPr>
          <w:p w14:paraId="39A095D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A1B93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4B57D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00B48" w:rsidRPr="00713FD1" w14:paraId="75F0B6AA" w14:textId="77777777" w:rsidTr="00881A54">
        <w:tc>
          <w:tcPr>
            <w:tcW w:w="1134" w:type="dxa"/>
          </w:tcPr>
          <w:p w14:paraId="14C7B5B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C91D9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2522F6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00B48" w:rsidRPr="00713FD1" w14:paraId="273BF11A" w14:textId="77777777" w:rsidTr="00881A54">
        <w:tc>
          <w:tcPr>
            <w:tcW w:w="1134" w:type="dxa"/>
          </w:tcPr>
          <w:p w14:paraId="2E9C7F7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4D2945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D9138C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7FA7ACBA" w14:textId="77777777" w:rsidTr="00881A54">
        <w:tc>
          <w:tcPr>
            <w:tcW w:w="1134" w:type="dxa"/>
          </w:tcPr>
          <w:p w14:paraId="419D3ED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881D55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E24CC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1FEC0D29" w14:textId="77777777" w:rsidTr="00881A54">
        <w:tc>
          <w:tcPr>
            <w:tcW w:w="1134" w:type="dxa"/>
          </w:tcPr>
          <w:p w14:paraId="5E9A5E3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1E68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956FB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4F1191D" w14:textId="77777777" w:rsidTr="00881A54">
        <w:tc>
          <w:tcPr>
            <w:tcW w:w="1134" w:type="dxa"/>
          </w:tcPr>
          <w:p w14:paraId="3DC1A88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6AF33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701A3A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27192471" w14:textId="77777777" w:rsidTr="00881A54">
        <w:tc>
          <w:tcPr>
            <w:tcW w:w="1134" w:type="dxa"/>
          </w:tcPr>
          <w:p w14:paraId="305D2B4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15210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43E5A4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2F434937" w14:textId="77777777" w:rsidTr="00881A54">
        <w:tc>
          <w:tcPr>
            <w:tcW w:w="1134" w:type="dxa"/>
          </w:tcPr>
          <w:p w14:paraId="0A97C42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B4D532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07CCFF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4FFB96DA" w14:textId="77777777" w:rsidTr="00881A54">
        <w:tc>
          <w:tcPr>
            <w:tcW w:w="1134" w:type="dxa"/>
          </w:tcPr>
          <w:p w14:paraId="435CA0F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3970ED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52177B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204C1669" w14:textId="77777777" w:rsidTr="00881A54">
        <w:tc>
          <w:tcPr>
            <w:tcW w:w="1134" w:type="dxa"/>
          </w:tcPr>
          <w:p w14:paraId="01D719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F7BB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1D8414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6E34726E" w14:textId="77777777" w:rsidTr="00881A54">
        <w:tc>
          <w:tcPr>
            <w:tcW w:w="1134" w:type="dxa"/>
          </w:tcPr>
          <w:p w14:paraId="22046BA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EA381C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B7409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677D88C0" w14:textId="77777777" w:rsidTr="00881A54">
        <w:tc>
          <w:tcPr>
            <w:tcW w:w="1134" w:type="dxa"/>
          </w:tcPr>
          <w:p w14:paraId="6D16E6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2A580A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44E12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7DBD7867" w14:textId="77777777" w:rsidTr="00881A54">
        <w:tc>
          <w:tcPr>
            <w:tcW w:w="1134" w:type="dxa"/>
          </w:tcPr>
          <w:p w14:paraId="55F41E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4F15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1F6378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030E35D9" w14:textId="77777777" w:rsidTr="00881A54">
        <w:tc>
          <w:tcPr>
            <w:tcW w:w="1134" w:type="dxa"/>
          </w:tcPr>
          <w:p w14:paraId="68C10E5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150E4D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76905B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2BA9E1FB" w14:textId="77777777" w:rsidTr="00881A54">
        <w:tc>
          <w:tcPr>
            <w:tcW w:w="1134" w:type="dxa"/>
          </w:tcPr>
          <w:p w14:paraId="533487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14F24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42ADE9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33591693" w14:textId="77777777" w:rsidTr="00881A54">
        <w:tc>
          <w:tcPr>
            <w:tcW w:w="1134" w:type="dxa"/>
          </w:tcPr>
          <w:p w14:paraId="2F4F2AB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B272BE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8CB892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49EB492D" w14:textId="77777777" w:rsidTr="00881A54">
        <w:tc>
          <w:tcPr>
            <w:tcW w:w="1134" w:type="dxa"/>
          </w:tcPr>
          <w:p w14:paraId="7BC3DFD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46F1E2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5E4E9D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692F8CB0" w14:textId="77777777" w:rsidTr="00881A54">
        <w:tc>
          <w:tcPr>
            <w:tcW w:w="1134" w:type="dxa"/>
          </w:tcPr>
          <w:p w14:paraId="626311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D91E11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073E54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4A27F4E0" w14:textId="77777777" w:rsidTr="00881A54">
        <w:tc>
          <w:tcPr>
            <w:tcW w:w="1134" w:type="dxa"/>
          </w:tcPr>
          <w:p w14:paraId="6035291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276E39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60648E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0EF35D22" w14:textId="77777777" w:rsidTr="00881A54">
        <w:tc>
          <w:tcPr>
            <w:tcW w:w="1134" w:type="dxa"/>
          </w:tcPr>
          <w:p w14:paraId="79EA143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41719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54CD0C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6CD5EAAB" w14:textId="77777777" w:rsidTr="00881A54">
        <w:tc>
          <w:tcPr>
            <w:tcW w:w="1134" w:type="dxa"/>
          </w:tcPr>
          <w:p w14:paraId="2948A33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2AA41D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8AD565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3AD9E9EC" w14:textId="77777777" w:rsidTr="00881A54">
        <w:tc>
          <w:tcPr>
            <w:tcW w:w="1134" w:type="dxa"/>
          </w:tcPr>
          <w:p w14:paraId="6598A29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BA39B6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E8CCE7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65608F0F" w14:textId="77777777" w:rsidTr="00881A54">
        <w:tc>
          <w:tcPr>
            <w:tcW w:w="1134" w:type="dxa"/>
          </w:tcPr>
          <w:p w14:paraId="54EFE72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28312D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97695E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02D0E0A0" w14:textId="77777777" w:rsidTr="00881A54">
        <w:tc>
          <w:tcPr>
            <w:tcW w:w="1134" w:type="dxa"/>
          </w:tcPr>
          <w:p w14:paraId="445D26B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4A3F6E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143D86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2F6CEFB4" w14:textId="77777777" w:rsidTr="00881A54">
        <w:tc>
          <w:tcPr>
            <w:tcW w:w="1134" w:type="dxa"/>
          </w:tcPr>
          <w:p w14:paraId="224616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5D4EF7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4F4690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664EF826" w14:textId="77777777" w:rsidTr="00881A54">
        <w:tc>
          <w:tcPr>
            <w:tcW w:w="1134" w:type="dxa"/>
          </w:tcPr>
          <w:p w14:paraId="0134A9E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C66D0C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F63E4D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1DCD3615" w14:textId="77777777" w:rsidTr="00881A54">
        <w:tc>
          <w:tcPr>
            <w:tcW w:w="1134" w:type="dxa"/>
          </w:tcPr>
          <w:p w14:paraId="7E92C74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FF5050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5CFBE8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5DE99239" w14:textId="77777777" w:rsidTr="00881A54">
        <w:tc>
          <w:tcPr>
            <w:tcW w:w="1134" w:type="dxa"/>
          </w:tcPr>
          <w:p w14:paraId="64A092D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F2DA8A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AB0B9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3A40C8B" w14:textId="77777777" w:rsidTr="00881A54">
        <w:tc>
          <w:tcPr>
            <w:tcW w:w="1134" w:type="dxa"/>
          </w:tcPr>
          <w:p w14:paraId="649B8F2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ECF2A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C95A33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4F704871" w14:textId="77777777" w:rsidTr="00881A54">
        <w:tc>
          <w:tcPr>
            <w:tcW w:w="1134" w:type="dxa"/>
          </w:tcPr>
          <w:p w14:paraId="4781D8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B5BCC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BD1171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515FAECD" w14:textId="77777777" w:rsidTr="00881A54">
        <w:tc>
          <w:tcPr>
            <w:tcW w:w="1134" w:type="dxa"/>
          </w:tcPr>
          <w:p w14:paraId="2197E4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B29C1B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BF92DD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5EB284B8" w14:textId="77777777" w:rsidTr="00881A54">
        <w:tc>
          <w:tcPr>
            <w:tcW w:w="1134" w:type="dxa"/>
          </w:tcPr>
          <w:p w14:paraId="5EC1BC5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628B6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48BB52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7ADA43C5" w14:textId="77777777" w:rsidTr="00881A54">
        <w:tc>
          <w:tcPr>
            <w:tcW w:w="1134" w:type="dxa"/>
          </w:tcPr>
          <w:p w14:paraId="019A6CF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C53560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4187F5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2852B2F9" w14:textId="77777777" w:rsidTr="00881A54">
        <w:tc>
          <w:tcPr>
            <w:tcW w:w="1134" w:type="dxa"/>
          </w:tcPr>
          <w:p w14:paraId="2266DB3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EF3E61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CF649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27E165A4" w14:textId="77777777" w:rsidTr="00881A54">
        <w:tc>
          <w:tcPr>
            <w:tcW w:w="1134" w:type="dxa"/>
          </w:tcPr>
          <w:p w14:paraId="07A8C43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07B351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1B06A0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69647FE9" w14:textId="77777777" w:rsidTr="00881A54">
        <w:tc>
          <w:tcPr>
            <w:tcW w:w="1134" w:type="dxa"/>
          </w:tcPr>
          <w:p w14:paraId="0D0514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6E2F24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74C2D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2CDB26B8" w14:textId="77777777" w:rsidTr="00881A54">
        <w:tc>
          <w:tcPr>
            <w:tcW w:w="1134" w:type="dxa"/>
          </w:tcPr>
          <w:p w14:paraId="4F8BEF8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6FE3E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861B8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06699539" w14:textId="77777777" w:rsidTr="00881A54">
        <w:tc>
          <w:tcPr>
            <w:tcW w:w="1134" w:type="dxa"/>
          </w:tcPr>
          <w:p w14:paraId="6E69336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4E649C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1A9B3F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17A3BC21" w14:textId="77777777" w:rsidTr="00881A54">
        <w:tc>
          <w:tcPr>
            <w:tcW w:w="1134" w:type="dxa"/>
          </w:tcPr>
          <w:p w14:paraId="1B8E6F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25EC34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876FBB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2BFBD816" w14:textId="77777777" w:rsidTr="00881A54">
        <w:tc>
          <w:tcPr>
            <w:tcW w:w="1134" w:type="dxa"/>
          </w:tcPr>
          <w:p w14:paraId="7F75023F" w14:textId="77777777" w:rsidR="00800B48" w:rsidRPr="00713FD1" w:rsidRDefault="00800B48"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E416EF" w14:textId="77777777" w:rsidR="00800B48" w:rsidRPr="00713FD1" w:rsidRDefault="00800B48"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750A5F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6E0F89D4" w14:textId="77777777" w:rsidTr="00881A54">
        <w:tc>
          <w:tcPr>
            <w:tcW w:w="1134" w:type="dxa"/>
          </w:tcPr>
          <w:p w14:paraId="779D984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3E80F9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8AC1E3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05B889B9" w14:textId="77777777" w:rsidTr="00881A54">
        <w:tc>
          <w:tcPr>
            <w:tcW w:w="1134" w:type="dxa"/>
          </w:tcPr>
          <w:p w14:paraId="65277B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6AC922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70069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74B086E9" w14:textId="77777777" w:rsidTr="00881A54">
        <w:tc>
          <w:tcPr>
            <w:tcW w:w="1134" w:type="dxa"/>
          </w:tcPr>
          <w:p w14:paraId="138835A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B7F316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996AE7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4DFE9134" w14:textId="77777777" w:rsidTr="00881A54">
        <w:tc>
          <w:tcPr>
            <w:tcW w:w="1134" w:type="dxa"/>
          </w:tcPr>
          <w:p w14:paraId="33349DD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49925F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2533AA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4FA06CCC" w14:textId="77777777" w:rsidTr="00881A54">
        <w:tc>
          <w:tcPr>
            <w:tcW w:w="1134" w:type="dxa"/>
          </w:tcPr>
          <w:p w14:paraId="3A1564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1D01A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7908DE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77079F79" w14:textId="77777777" w:rsidTr="00881A54">
        <w:tc>
          <w:tcPr>
            <w:tcW w:w="1134" w:type="dxa"/>
          </w:tcPr>
          <w:p w14:paraId="587AA9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4C3645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6EE177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3E312B0B" w14:textId="77777777" w:rsidTr="00881A54">
        <w:tc>
          <w:tcPr>
            <w:tcW w:w="1134" w:type="dxa"/>
          </w:tcPr>
          <w:p w14:paraId="7A7DE4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AAD88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6D32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7AD3D5AA" w14:textId="77777777" w:rsidTr="00881A54">
        <w:tc>
          <w:tcPr>
            <w:tcW w:w="1134" w:type="dxa"/>
          </w:tcPr>
          <w:p w14:paraId="7F4D0D2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FE67E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FE622D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156744D1" w14:textId="77777777" w:rsidTr="00881A54">
        <w:tc>
          <w:tcPr>
            <w:tcW w:w="1134" w:type="dxa"/>
          </w:tcPr>
          <w:p w14:paraId="2BB8DE1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2D9B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BA554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28532C83" w14:textId="77777777" w:rsidTr="00881A54">
        <w:tc>
          <w:tcPr>
            <w:tcW w:w="1134" w:type="dxa"/>
          </w:tcPr>
          <w:p w14:paraId="35C7B13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8E7243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6413A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225C8B3D" w14:textId="77777777" w:rsidTr="00881A54">
        <w:tc>
          <w:tcPr>
            <w:tcW w:w="1134" w:type="dxa"/>
          </w:tcPr>
          <w:p w14:paraId="19DF699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AE1C0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1A5027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05CBF4A9" w14:textId="77777777" w:rsidTr="00881A54">
        <w:tc>
          <w:tcPr>
            <w:tcW w:w="1134" w:type="dxa"/>
          </w:tcPr>
          <w:p w14:paraId="53566E3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CFF42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5D6356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1D8E3C6D" w14:textId="77777777" w:rsidTr="00881A54">
        <w:tc>
          <w:tcPr>
            <w:tcW w:w="1134" w:type="dxa"/>
          </w:tcPr>
          <w:p w14:paraId="7C75A00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788317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EDD5EE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4A5D137F" w14:textId="77777777" w:rsidTr="00881A54">
        <w:tc>
          <w:tcPr>
            <w:tcW w:w="1134" w:type="dxa"/>
          </w:tcPr>
          <w:p w14:paraId="74B0F5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B9543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7E0E92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21B425F1" w14:textId="77777777" w:rsidTr="00881A54">
        <w:tc>
          <w:tcPr>
            <w:tcW w:w="1134" w:type="dxa"/>
          </w:tcPr>
          <w:p w14:paraId="6FC1CD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905A7F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90937F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39863C35" w14:textId="77777777" w:rsidTr="00881A54">
        <w:tc>
          <w:tcPr>
            <w:tcW w:w="1134" w:type="dxa"/>
          </w:tcPr>
          <w:p w14:paraId="17205F0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FEA462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992A30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4F2B0A17" w14:textId="77777777" w:rsidTr="00881A54">
        <w:tc>
          <w:tcPr>
            <w:tcW w:w="1134" w:type="dxa"/>
          </w:tcPr>
          <w:p w14:paraId="6DC09B3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0F5E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5A0A6C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1621640E" w14:textId="77777777" w:rsidTr="00881A54">
        <w:tc>
          <w:tcPr>
            <w:tcW w:w="1134" w:type="dxa"/>
          </w:tcPr>
          <w:p w14:paraId="412F007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3226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5F3697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543BF6BE" w14:textId="77777777" w:rsidTr="00881A54">
        <w:tc>
          <w:tcPr>
            <w:tcW w:w="1134" w:type="dxa"/>
          </w:tcPr>
          <w:p w14:paraId="1A0829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2EF67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B210D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060057FF" w14:textId="77777777" w:rsidTr="00881A54">
        <w:tc>
          <w:tcPr>
            <w:tcW w:w="1134" w:type="dxa"/>
          </w:tcPr>
          <w:p w14:paraId="1B75C88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09B371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D9D48D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705563C" w14:textId="77777777" w:rsidTr="00881A54">
        <w:tc>
          <w:tcPr>
            <w:tcW w:w="1134" w:type="dxa"/>
          </w:tcPr>
          <w:p w14:paraId="563C76B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8A3940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730EA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01B95A8E" w14:textId="77777777" w:rsidTr="00881A54">
        <w:tc>
          <w:tcPr>
            <w:tcW w:w="1134" w:type="dxa"/>
          </w:tcPr>
          <w:p w14:paraId="52CA1F8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F284E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8647A6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2538E2ED" w14:textId="77777777" w:rsidTr="00881A54">
        <w:tc>
          <w:tcPr>
            <w:tcW w:w="1134" w:type="dxa"/>
          </w:tcPr>
          <w:p w14:paraId="3ED39A7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6DA30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B85C08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7280712" w14:textId="77777777" w:rsidTr="00881A54">
        <w:tc>
          <w:tcPr>
            <w:tcW w:w="1134" w:type="dxa"/>
          </w:tcPr>
          <w:p w14:paraId="126661B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CBE4A4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B340EC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4E2B75EE" w14:textId="77777777" w:rsidTr="00881A54">
        <w:tc>
          <w:tcPr>
            <w:tcW w:w="1134" w:type="dxa"/>
          </w:tcPr>
          <w:p w14:paraId="25A3ED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CC99EF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DE4D0C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00B48" w:rsidRPr="00713FD1" w14:paraId="26D671D5" w14:textId="77777777" w:rsidTr="00881A54">
        <w:tc>
          <w:tcPr>
            <w:tcW w:w="1134" w:type="dxa"/>
          </w:tcPr>
          <w:p w14:paraId="7458187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2B00B8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B7737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3165A938" w14:textId="77777777" w:rsidTr="00881A54">
        <w:tc>
          <w:tcPr>
            <w:tcW w:w="1134" w:type="dxa"/>
          </w:tcPr>
          <w:p w14:paraId="0BD9AF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9355BA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F09433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73734E72" w14:textId="77777777" w:rsidTr="00881A54">
        <w:tc>
          <w:tcPr>
            <w:tcW w:w="1134" w:type="dxa"/>
          </w:tcPr>
          <w:p w14:paraId="2419A15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064E36F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A0088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59B9E158" w14:textId="77777777" w:rsidTr="00881A54">
        <w:tc>
          <w:tcPr>
            <w:tcW w:w="1134" w:type="dxa"/>
          </w:tcPr>
          <w:p w14:paraId="299568D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3E40E6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F09100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2D9F5D00" w14:textId="77777777" w:rsidTr="00881A54">
        <w:tc>
          <w:tcPr>
            <w:tcW w:w="1134" w:type="dxa"/>
          </w:tcPr>
          <w:p w14:paraId="4B06DB4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116819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75648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330FC565" w14:textId="77777777" w:rsidTr="00881A54">
        <w:tc>
          <w:tcPr>
            <w:tcW w:w="1134" w:type="dxa"/>
          </w:tcPr>
          <w:p w14:paraId="55BF926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161601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FB08CA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2D4C4416" w14:textId="77777777" w:rsidTr="00881A54">
        <w:tc>
          <w:tcPr>
            <w:tcW w:w="1134" w:type="dxa"/>
          </w:tcPr>
          <w:p w14:paraId="7F14837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1053D6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111A74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60183DF1" w14:textId="77777777" w:rsidTr="00881A54">
        <w:tc>
          <w:tcPr>
            <w:tcW w:w="1134" w:type="dxa"/>
          </w:tcPr>
          <w:p w14:paraId="61DCD7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03BD6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9EC5D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1E52A6DD" w14:textId="77777777" w:rsidTr="00881A54">
        <w:tc>
          <w:tcPr>
            <w:tcW w:w="1134" w:type="dxa"/>
          </w:tcPr>
          <w:p w14:paraId="1D0D1D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B41924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D9528F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51FD6725" w14:textId="77777777" w:rsidTr="00881A54">
        <w:tc>
          <w:tcPr>
            <w:tcW w:w="1134" w:type="dxa"/>
          </w:tcPr>
          <w:p w14:paraId="63D8392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915C1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2B3ACE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3EB9FDE0" w14:textId="77777777" w:rsidTr="00881A54">
        <w:tc>
          <w:tcPr>
            <w:tcW w:w="1134" w:type="dxa"/>
          </w:tcPr>
          <w:p w14:paraId="016AE3F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CB929D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8606A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33D5BF4D" w14:textId="77777777" w:rsidTr="00881A54">
        <w:tc>
          <w:tcPr>
            <w:tcW w:w="1134" w:type="dxa"/>
          </w:tcPr>
          <w:p w14:paraId="004D3F9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E8E17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C1D872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7E8FD3E8" w14:textId="77777777" w:rsidTr="00881A54">
        <w:tc>
          <w:tcPr>
            <w:tcW w:w="1134" w:type="dxa"/>
          </w:tcPr>
          <w:p w14:paraId="2A18BD4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222DBA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E51AE1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6E8EC31A" w14:textId="77777777" w:rsidTr="00881A54">
        <w:tc>
          <w:tcPr>
            <w:tcW w:w="1134" w:type="dxa"/>
          </w:tcPr>
          <w:p w14:paraId="6EC176A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0EF1927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48C1F0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00B48" w:rsidRPr="00713FD1" w14:paraId="20C874CA" w14:textId="77777777" w:rsidTr="00881A54">
        <w:tc>
          <w:tcPr>
            <w:tcW w:w="1134" w:type="dxa"/>
          </w:tcPr>
          <w:p w14:paraId="75DFB6C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274C8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52ED5A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5E363415" w14:textId="77777777" w:rsidTr="00881A54">
        <w:tc>
          <w:tcPr>
            <w:tcW w:w="1134" w:type="dxa"/>
          </w:tcPr>
          <w:p w14:paraId="4535378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5A047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0E5E2B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76FFE813" w14:textId="77777777" w:rsidTr="00881A54">
        <w:tc>
          <w:tcPr>
            <w:tcW w:w="1134" w:type="dxa"/>
          </w:tcPr>
          <w:p w14:paraId="6078E1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87647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C9CD0B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6ADB11FC" w14:textId="77777777" w:rsidTr="00881A54">
        <w:tc>
          <w:tcPr>
            <w:tcW w:w="1134" w:type="dxa"/>
          </w:tcPr>
          <w:p w14:paraId="52771AC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E4C656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3DB9B2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1B601C1C" w14:textId="77777777" w:rsidTr="00881A54">
        <w:tc>
          <w:tcPr>
            <w:tcW w:w="1134" w:type="dxa"/>
          </w:tcPr>
          <w:p w14:paraId="714DD7F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262523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F969E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0DC1DA85" w14:textId="77777777" w:rsidTr="00881A54">
        <w:tc>
          <w:tcPr>
            <w:tcW w:w="1134" w:type="dxa"/>
          </w:tcPr>
          <w:p w14:paraId="51230E3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8E4A4E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697EF3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4071C790" w14:textId="77777777" w:rsidTr="00881A54">
        <w:tc>
          <w:tcPr>
            <w:tcW w:w="1134" w:type="dxa"/>
          </w:tcPr>
          <w:p w14:paraId="60E8CE3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E3D2D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C1A1A5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62F5D627" w14:textId="77777777" w:rsidTr="00881A54">
        <w:tc>
          <w:tcPr>
            <w:tcW w:w="1134" w:type="dxa"/>
          </w:tcPr>
          <w:p w14:paraId="6801A34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1E184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3A8EF6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1ED62910" w14:textId="77777777" w:rsidTr="00881A54">
        <w:tc>
          <w:tcPr>
            <w:tcW w:w="1134" w:type="dxa"/>
          </w:tcPr>
          <w:p w14:paraId="0C2580C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5CAB16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C059FF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674A4A58" w14:textId="77777777" w:rsidTr="00881A54">
        <w:tc>
          <w:tcPr>
            <w:tcW w:w="1134" w:type="dxa"/>
          </w:tcPr>
          <w:p w14:paraId="18F200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71CA9E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1AEBB0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207730C9" w14:textId="77777777" w:rsidTr="00881A54">
        <w:tc>
          <w:tcPr>
            <w:tcW w:w="1134" w:type="dxa"/>
          </w:tcPr>
          <w:p w14:paraId="2812F86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AD020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D6E030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51ACB8D6" w14:textId="77777777" w:rsidTr="00881A54">
        <w:tc>
          <w:tcPr>
            <w:tcW w:w="1134" w:type="dxa"/>
          </w:tcPr>
          <w:p w14:paraId="179751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32099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4B9A99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7CAC985D" w14:textId="77777777" w:rsidTr="00881A54">
        <w:tc>
          <w:tcPr>
            <w:tcW w:w="1134" w:type="dxa"/>
          </w:tcPr>
          <w:p w14:paraId="6A3BCA8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2D650C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E595B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6E640579" w14:textId="77777777" w:rsidTr="00881A54">
        <w:tc>
          <w:tcPr>
            <w:tcW w:w="1134" w:type="dxa"/>
          </w:tcPr>
          <w:p w14:paraId="045E2BA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BBDC03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985002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2580A165" w14:textId="77777777" w:rsidTr="00881A54">
        <w:tc>
          <w:tcPr>
            <w:tcW w:w="1134" w:type="dxa"/>
          </w:tcPr>
          <w:p w14:paraId="0E32F8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46D94A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AEC478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00B48" w:rsidRPr="00713FD1" w14:paraId="1DE16277" w14:textId="77777777" w:rsidTr="00881A54">
        <w:tc>
          <w:tcPr>
            <w:tcW w:w="1134" w:type="dxa"/>
          </w:tcPr>
          <w:p w14:paraId="52BC5EA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F8736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142E1E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15EB9E52" w14:textId="77777777" w:rsidTr="00881A54">
        <w:tc>
          <w:tcPr>
            <w:tcW w:w="1134" w:type="dxa"/>
          </w:tcPr>
          <w:p w14:paraId="6A8B394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A20847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C87EF1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2D3FE1D9" w14:textId="77777777" w:rsidTr="00881A54">
        <w:tc>
          <w:tcPr>
            <w:tcW w:w="1134" w:type="dxa"/>
          </w:tcPr>
          <w:p w14:paraId="0B2571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677813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1A40AD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28169E9B" w14:textId="77777777" w:rsidTr="00881A54">
        <w:tc>
          <w:tcPr>
            <w:tcW w:w="1134" w:type="dxa"/>
          </w:tcPr>
          <w:p w14:paraId="06C807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2C9AA7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D9D56C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7F2D1E81" w14:textId="77777777" w:rsidTr="00881A54">
        <w:tc>
          <w:tcPr>
            <w:tcW w:w="1134" w:type="dxa"/>
          </w:tcPr>
          <w:p w14:paraId="06CF6E6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ECA89C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B1491E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6C96BED7" w14:textId="77777777" w:rsidTr="00881A54">
        <w:tc>
          <w:tcPr>
            <w:tcW w:w="1134" w:type="dxa"/>
          </w:tcPr>
          <w:p w14:paraId="00F83CC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E40EA0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B5EBD7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63034FA2" w14:textId="77777777" w:rsidTr="00881A54">
        <w:tc>
          <w:tcPr>
            <w:tcW w:w="1134" w:type="dxa"/>
          </w:tcPr>
          <w:p w14:paraId="6E2424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BA01AAC" w14:textId="77777777" w:rsidR="00800B48" w:rsidRPr="00713FD1" w:rsidRDefault="00800B48" w:rsidP="00800B48">
            <w:pPr>
              <w:widowControl w:val="0"/>
              <w:autoSpaceDE w:val="0"/>
              <w:autoSpaceDN w:val="0"/>
              <w:adjustRightInd w:val="0"/>
              <w:jc w:val="center"/>
              <w:rPr>
                <w:rFonts w:ascii="Arial" w:hAnsi="Arial" w:cs="Arial"/>
                <w:sz w:val="16"/>
                <w:szCs w:val="16"/>
              </w:rPr>
            </w:pPr>
            <w:r>
              <w:rPr>
                <w:rFonts w:ascii="Arial" w:hAnsi="Arial" w:cs="Arial"/>
                <w:sz w:val="16"/>
                <w:szCs w:val="16"/>
              </w:rPr>
              <w:t>20W</w:t>
            </w:r>
          </w:p>
        </w:tc>
        <w:tc>
          <w:tcPr>
            <w:tcW w:w="900" w:type="dxa"/>
            <w:gridSpan w:val="2"/>
          </w:tcPr>
          <w:p w14:paraId="482C353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63CE819D" w14:textId="77777777" w:rsidTr="00881A54">
        <w:tc>
          <w:tcPr>
            <w:tcW w:w="1134" w:type="dxa"/>
          </w:tcPr>
          <w:p w14:paraId="1112D7F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AF3D7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7A3039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77CCAAB0" w14:textId="77777777" w:rsidTr="00881A54">
        <w:tc>
          <w:tcPr>
            <w:tcW w:w="1134" w:type="dxa"/>
          </w:tcPr>
          <w:p w14:paraId="044F4D3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152D18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13D4D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7DE47389" w14:textId="77777777" w:rsidTr="00881A54">
        <w:tc>
          <w:tcPr>
            <w:tcW w:w="1134" w:type="dxa"/>
          </w:tcPr>
          <w:p w14:paraId="01BD28F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0D9252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57252E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37E1BED8" w14:textId="77777777" w:rsidTr="00881A54">
        <w:tc>
          <w:tcPr>
            <w:tcW w:w="1134" w:type="dxa"/>
          </w:tcPr>
          <w:p w14:paraId="403151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F0B741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5707FC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0FE4DCAE" w14:textId="77777777" w:rsidTr="00881A54">
        <w:tc>
          <w:tcPr>
            <w:tcW w:w="1134" w:type="dxa"/>
          </w:tcPr>
          <w:p w14:paraId="6A6332F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1</w:t>
            </w:r>
            <w:r w:rsidRPr="00713FD1">
              <w:rPr>
                <w:rFonts w:ascii="Arial" w:hAnsi="Arial" w:cs="Arial"/>
                <w:sz w:val="16"/>
                <w:szCs w:val="16"/>
              </w:rPr>
              <w:t>S</w:t>
            </w:r>
          </w:p>
        </w:tc>
        <w:tc>
          <w:tcPr>
            <w:tcW w:w="990" w:type="dxa"/>
            <w:gridSpan w:val="2"/>
          </w:tcPr>
          <w:p w14:paraId="7AA821E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F29566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49D15A3C" w14:textId="77777777" w:rsidTr="00881A54">
        <w:tc>
          <w:tcPr>
            <w:tcW w:w="1134" w:type="dxa"/>
          </w:tcPr>
          <w:p w14:paraId="59F2AD3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4DEC050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28A970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43D6E667" w14:textId="77777777" w:rsidTr="00881A54">
        <w:tc>
          <w:tcPr>
            <w:tcW w:w="1134" w:type="dxa"/>
          </w:tcPr>
          <w:p w14:paraId="7F7F968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CBE6DA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0811A3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16B4795E" w14:textId="77777777" w:rsidTr="00881A54">
        <w:tc>
          <w:tcPr>
            <w:tcW w:w="1134" w:type="dxa"/>
          </w:tcPr>
          <w:p w14:paraId="2651C90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99A93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3FDB27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3D71DC6E" w14:textId="77777777" w:rsidTr="00881A54">
        <w:tc>
          <w:tcPr>
            <w:tcW w:w="1134" w:type="dxa"/>
          </w:tcPr>
          <w:p w14:paraId="24A0C17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2B0CE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C9A105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10DF7C04" w14:textId="77777777" w:rsidTr="00881A54">
        <w:tc>
          <w:tcPr>
            <w:tcW w:w="1134" w:type="dxa"/>
          </w:tcPr>
          <w:p w14:paraId="5422477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1D9D5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528FF8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57352C61" w14:textId="77777777" w:rsidTr="00881A54">
        <w:tc>
          <w:tcPr>
            <w:tcW w:w="1134" w:type="dxa"/>
          </w:tcPr>
          <w:p w14:paraId="68A5721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E1748A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E4C110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0F84E118" w14:textId="77777777" w:rsidTr="00881A54">
        <w:tc>
          <w:tcPr>
            <w:tcW w:w="1134" w:type="dxa"/>
          </w:tcPr>
          <w:p w14:paraId="2DF456F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1B9E1E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31C4B6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1BBBF218" w14:textId="77777777" w:rsidTr="00881A54">
        <w:tc>
          <w:tcPr>
            <w:tcW w:w="1134" w:type="dxa"/>
          </w:tcPr>
          <w:p w14:paraId="77BC1E2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6DE70A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E9380A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782504DC" w14:textId="77777777" w:rsidTr="00881A54">
        <w:tc>
          <w:tcPr>
            <w:tcW w:w="1134" w:type="dxa"/>
          </w:tcPr>
          <w:p w14:paraId="1443519F"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59EFE8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F96681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286AB9" w:rsidRPr="00713FD1" w14:paraId="24C9D8FA" w14:textId="77777777" w:rsidTr="00881A54">
        <w:tc>
          <w:tcPr>
            <w:tcW w:w="1134" w:type="dxa"/>
          </w:tcPr>
          <w:p w14:paraId="3F38748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DACAE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A645A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286AB9" w:rsidRPr="00713FD1" w14:paraId="0223E230" w14:textId="77777777" w:rsidTr="00881A54">
        <w:tc>
          <w:tcPr>
            <w:tcW w:w="1134" w:type="dxa"/>
          </w:tcPr>
          <w:p w14:paraId="6E95BE1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1AA7F4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E28C1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286AB9" w:rsidRPr="00713FD1" w14:paraId="22F74786" w14:textId="77777777" w:rsidTr="00881A54">
        <w:tc>
          <w:tcPr>
            <w:tcW w:w="1134" w:type="dxa"/>
          </w:tcPr>
          <w:p w14:paraId="35A9018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FAC682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25388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286AB9" w:rsidRPr="00713FD1" w14:paraId="1BE8FFF0" w14:textId="77777777" w:rsidTr="00881A54">
        <w:tc>
          <w:tcPr>
            <w:tcW w:w="1134" w:type="dxa"/>
          </w:tcPr>
          <w:p w14:paraId="037FB26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4EBE146"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82E1BA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86AB9" w:rsidRPr="00713FD1" w14:paraId="45A594D3" w14:textId="77777777" w:rsidTr="00881A54">
        <w:tc>
          <w:tcPr>
            <w:tcW w:w="1134" w:type="dxa"/>
          </w:tcPr>
          <w:p w14:paraId="54AF5B4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64E6CE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9B4517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286AB9" w:rsidRPr="00713FD1" w14:paraId="516DF26E" w14:textId="77777777" w:rsidTr="00881A54">
        <w:tc>
          <w:tcPr>
            <w:tcW w:w="1134" w:type="dxa"/>
          </w:tcPr>
          <w:p w14:paraId="7C4B39A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CEF445B"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21E59F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286AB9" w:rsidRPr="00713FD1" w14:paraId="1314491D" w14:textId="77777777" w:rsidTr="00881A54">
        <w:tc>
          <w:tcPr>
            <w:tcW w:w="1134" w:type="dxa"/>
          </w:tcPr>
          <w:p w14:paraId="01FA4B6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A2BF91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001AE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286AB9" w:rsidRPr="00713FD1" w14:paraId="64A87CF4" w14:textId="77777777" w:rsidTr="00881A54">
        <w:tc>
          <w:tcPr>
            <w:tcW w:w="1134" w:type="dxa"/>
          </w:tcPr>
          <w:p w14:paraId="0C459E6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5DB7A9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FFBA9A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286AB9" w:rsidRPr="00713FD1" w14:paraId="4BDAE8E3" w14:textId="77777777" w:rsidTr="00881A54">
        <w:tc>
          <w:tcPr>
            <w:tcW w:w="1134" w:type="dxa"/>
          </w:tcPr>
          <w:p w14:paraId="2ECE7E3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CC310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E81FD3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286AB9" w:rsidRPr="00713FD1" w14:paraId="0B3E6D94" w14:textId="77777777" w:rsidTr="00881A54">
        <w:tc>
          <w:tcPr>
            <w:tcW w:w="1134" w:type="dxa"/>
          </w:tcPr>
          <w:p w14:paraId="28252D20"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540E43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80DA2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286AB9" w:rsidRPr="00713FD1" w14:paraId="6F63BBAD" w14:textId="77777777" w:rsidTr="00881A54">
        <w:tc>
          <w:tcPr>
            <w:tcW w:w="1134" w:type="dxa"/>
          </w:tcPr>
          <w:p w14:paraId="74FE84F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33F7BB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7973F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286AB9" w:rsidRPr="00713FD1" w14:paraId="2BF79B4B" w14:textId="77777777" w:rsidTr="00881A54">
        <w:tc>
          <w:tcPr>
            <w:tcW w:w="1134" w:type="dxa"/>
          </w:tcPr>
          <w:p w14:paraId="6023C4F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748584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D7065A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1581F177" w14:textId="77777777" w:rsidTr="00881A54">
        <w:tc>
          <w:tcPr>
            <w:tcW w:w="1134" w:type="dxa"/>
          </w:tcPr>
          <w:p w14:paraId="550D62D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D96913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44E28D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7929FA40" w14:textId="77777777" w:rsidTr="00881A54">
        <w:tc>
          <w:tcPr>
            <w:tcW w:w="1134" w:type="dxa"/>
          </w:tcPr>
          <w:p w14:paraId="3519138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E0F362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9E3A2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25F80D6B" w14:textId="77777777" w:rsidTr="00881A54">
        <w:tc>
          <w:tcPr>
            <w:tcW w:w="1134" w:type="dxa"/>
          </w:tcPr>
          <w:p w14:paraId="5A7274C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F6656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9E322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2B87CE5C" w14:textId="77777777" w:rsidTr="00881A54">
        <w:tc>
          <w:tcPr>
            <w:tcW w:w="1134" w:type="dxa"/>
          </w:tcPr>
          <w:p w14:paraId="38277B4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DB0BEC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094121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286AB9" w:rsidRPr="00713FD1" w14:paraId="39B9A1A2" w14:textId="77777777" w:rsidTr="00881A54">
        <w:tc>
          <w:tcPr>
            <w:tcW w:w="1134" w:type="dxa"/>
          </w:tcPr>
          <w:p w14:paraId="1404618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71D9A0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AA1A2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286AB9" w:rsidRPr="00713FD1" w14:paraId="49D0AC47" w14:textId="77777777" w:rsidTr="00881A54">
        <w:tc>
          <w:tcPr>
            <w:tcW w:w="1134" w:type="dxa"/>
          </w:tcPr>
          <w:p w14:paraId="217A936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7692B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E65ED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286AB9" w:rsidRPr="00713FD1" w14:paraId="75C53175" w14:textId="77777777" w:rsidTr="00881A54">
        <w:tc>
          <w:tcPr>
            <w:tcW w:w="1134" w:type="dxa"/>
          </w:tcPr>
          <w:p w14:paraId="656E01A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421FAF"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C6695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286AB9" w:rsidRPr="00713FD1" w14:paraId="1B18C040" w14:textId="77777777" w:rsidTr="00881A54">
        <w:tc>
          <w:tcPr>
            <w:tcW w:w="1134" w:type="dxa"/>
          </w:tcPr>
          <w:p w14:paraId="29074E7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858FF1F"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940195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57B60B05" w14:textId="77777777" w:rsidTr="00881A54">
        <w:tc>
          <w:tcPr>
            <w:tcW w:w="1134" w:type="dxa"/>
          </w:tcPr>
          <w:p w14:paraId="1F94201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09F8E6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4262DC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86AB9" w:rsidRPr="00713FD1" w14:paraId="57DAD7B1" w14:textId="77777777" w:rsidTr="00881A54">
        <w:tc>
          <w:tcPr>
            <w:tcW w:w="1134" w:type="dxa"/>
          </w:tcPr>
          <w:p w14:paraId="7DD1AAB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F8EF78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BB208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86AB9" w:rsidRPr="00713FD1" w14:paraId="0F067B66" w14:textId="77777777" w:rsidTr="00881A54">
        <w:tc>
          <w:tcPr>
            <w:tcW w:w="1134" w:type="dxa"/>
          </w:tcPr>
          <w:p w14:paraId="0191918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895F1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9117D7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86AB9" w:rsidRPr="00713FD1" w14:paraId="574F12E6" w14:textId="77777777" w:rsidTr="00881A54">
        <w:tc>
          <w:tcPr>
            <w:tcW w:w="1134" w:type="dxa"/>
          </w:tcPr>
          <w:p w14:paraId="06B8AAA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576D3A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AA1ABF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71E9F3DA" w14:textId="77777777" w:rsidTr="00881A54">
        <w:tc>
          <w:tcPr>
            <w:tcW w:w="1134" w:type="dxa"/>
          </w:tcPr>
          <w:p w14:paraId="0F94D82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C35E8E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B3596E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54B84BFF" w14:textId="77777777" w:rsidTr="00881A54">
        <w:tc>
          <w:tcPr>
            <w:tcW w:w="1134" w:type="dxa"/>
          </w:tcPr>
          <w:p w14:paraId="373CE24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5C2008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E9B3E7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32DF9F82" w14:textId="77777777" w:rsidTr="00881A54">
        <w:tc>
          <w:tcPr>
            <w:tcW w:w="1134" w:type="dxa"/>
          </w:tcPr>
          <w:p w14:paraId="3D485DB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C3FF46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C909CE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2E07AFE1" w14:textId="77777777" w:rsidTr="00881A54">
        <w:tc>
          <w:tcPr>
            <w:tcW w:w="1134" w:type="dxa"/>
          </w:tcPr>
          <w:p w14:paraId="47F71F6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E7CC92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43E888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86AB9" w:rsidRPr="00713FD1" w14:paraId="05C64F82" w14:textId="77777777" w:rsidTr="00881A54">
        <w:tc>
          <w:tcPr>
            <w:tcW w:w="1134" w:type="dxa"/>
          </w:tcPr>
          <w:p w14:paraId="77F31D9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C3BF77"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495115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86AB9" w:rsidRPr="00713FD1" w14:paraId="3AE04A9B" w14:textId="77777777" w:rsidTr="00881A54">
        <w:tc>
          <w:tcPr>
            <w:tcW w:w="1134" w:type="dxa"/>
          </w:tcPr>
          <w:p w14:paraId="23E4E41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F0F83E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144E3B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86AB9" w:rsidRPr="00713FD1" w14:paraId="7D52DAB5" w14:textId="77777777" w:rsidTr="00881A54">
        <w:tc>
          <w:tcPr>
            <w:tcW w:w="1134" w:type="dxa"/>
          </w:tcPr>
          <w:p w14:paraId="499AEA7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72175A6"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9AB57C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86AB9" w:rsidRPr="00713FD1" w14:paraId="0F580249" w14:textId="77777777" w:rsidTr="00881A54">
        <w:tc>
          <w:tcPr>
            <w:tcW w:w="1134" w:type="dxa"/>
          </w:tcPr>
          <w:p w14:paraId="6E9D502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418F8DB"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D0FB9C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713DEEE3" w14:textId="77777777" w:rsidTr="00881A54">
        <w:tc>
          <w:tcPr>
            <w:tcW w:w="1134" w:type="dxa"/>
          </w:tcPr>
          <w:p w14:paraId="3E5C541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713626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B2038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86AB9" w:rsidRPr="00713FD1" w14:paraId="219421B7" w14:textId="77777777" w:rsidTr="00881A54">
        <w:tc>
          <w:tcPr>
            <w:tcW w:w="1134" w:type="dxa"/>
          </w:tcPr>
          <w:p w14:paraId="7002780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9C4285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54BA20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86AB9" w:rsidRPr="00713FD1" w14:paraId="0BC0A109" w14:textId="77777777" w:rsidTr="00881A54">
        <w:tc>
          <w:tcPr>
            <w:tcW w:w="1134" w:type="dxa"/>
          </w:tcPr>
          <w:p w14:paraId="4ADE394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A4843CA"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15D84E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86AB9" w:rsidRPr="00713FD1" w14:paraId="15BD7D71" w14:textId="77777777" w:rsidTr="00881A54">
        <w:tc>
          <w:tcPr>
            <w:tcW w:w="1134" w:type="dxa"/>
          </w:tcPr>
          <w:p w14:paraId="77EE8732"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4C57A7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F7A68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86AB9" w:rsidRPr="00713FD1" w14:paraId="52071418" w14:textId="77777777" w:rsidTr="00881A54">
        <w:tc>
          <w:tcPr>
            <w:tcW w:w="1134" w:type="dxa"/>
          </w:tcPr>
          <w:p w14:paraId="2182023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39C9BC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A0FFA6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4217C5D5" w14:textId="77777777" w:rsidTr="00881A54">
        <w:tc>
          <w:tcPr>
            <w:tcW w:w="1134" w:type="dxa"/>
          </w:tcPr>
          <w:p w14:paraId="749AB72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E715C95" w14:textId="77777777" w:rsidR="00286AB9" w:rsidRDefault="00286AB9" w:rsidP="00286AB9">
            <w:pPr>
              <w:jc w:val="center"/>
            </w:pPr>
            <w:r w:rsidRPr="00CE16A1">
              <w:rPr>
                <w:rFonts w:ascii="Arial" w:hAnsi="Arial" w:cs="Arial"/>
                <w:sz w:val="16"/>
                <w:szCs w:val="16"/>
              </w:rPr>
              <w:t>18W</w:t>
            </w:r>
          </w:p>
        </w:tc>
        <w:tc>
          <w:tcPr>
            <w:tcW w:w="900" w:type="dxa"/>
            <w:gridSpan w:val="2"/>
          </w:tcPr>
          <w:p w14:paraId="0DF9C56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47620CB4" w14:textId="77777777" w:rsidTr="00881A54">
        <w:tc>
          <w:tcPr>
            <w:tcW w:w="1134" w:type="dxa"/>
          </w:tcPr>
          <w:p w14:paraId="250D510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AEB1CF1" w14:textId="77777777" w:rsidR="00286AB9" w:rsidRDefault="00286AB9" w:rsidP="00286AB9">
            <w:pPr>
              <w:jc w:val="center"/>
            </w:pPr>
            <w:r w:rsidRPr="00CE16A1">
              <w:rPr>
                <w:rFonts w:ascii="Arial" w:hAnsi="Arial" w:cs="Arial"/>
                <w:sz w:val="16"/>
                <w:szCs w:val="16"/>
              </w:rPr>
              <w:t>18W</w:t>
            </w:r>
          </w:p>
        </w:tc>
        <w:tc>
          <w:tcPr>
            <w:tcW w:w="900" w:type="dxa"/>
            <w:gridSpan w:val="2"/>
          </w:tcPr>
          <w:p w14:paraId="78C20C6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286AB9" w:rsidRPr="00713FD1" w14:paraId="5DB63C82" w14:textId="77777777" w:rsidTr="00881A54">
        <w:tc>
          <w:tcPr>
            <w:tcW w:w="1134" w:type="dxa"/>
          </w:tcPr>
          <w:p w14:paraId="178E2E0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88BE2D" w14:textId="77777777" w:rsidR="00286AB9" w:rsidRDefault="00286AB9" w:rsidP="00286AB9">
            <w:pPr>
              <w:jc w:val="center"/>
            </w:pPr>
            <w:r w:rsidRPr="00CE16A1">
              <w:rPr>
                <w:rFonts w:ascii="Arial" w:hAnsi="Arial" w:cs="Arial"/>
                <w:sz w:val="16"/>
                <w:szCs w:val="16"/>
              </w:rPr>
              <w:t>18W</w:t>
            </w:r>
          </w:p>
        </w:tc>
        <w:tc>
          <w:tcPr>
            <w:tcW w:w="900" w:type="dxa"/>
            <w:gridSpan w:val="2"/>
          </w:tcPr>
          <w:p w14:paraId="4CF492F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86AB9" w:rsidRPr="00713FD1" w14:paraId="08B2737B" w14:textId="77777777" w:rsidTr="00881A54">
        <w:tc>
          <w:tcPr>
            <w:tcW w:w="1134" w:type="dxa"/>
          </w:tcPr>
          <w:p w14:paraId="333C24F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562D420" w14:textId="77777777" w:rsidR="00286AB9" w:rsidRDefault="00286AB9" w:rsidP="00286AB9">
            <w:pPr>
              <w:jc w:val="center"/>
            </w:pPr>
            <w:r w:rsidRPr="00CE16A1">
              <w:rPr>
                <w:rFonts w:ascii="Arial" w:hAnsi="Arial" w:cs="Arial"/>
                <w:sz w:val="16"/>
                <w:szCs w:val="16"/>
              </w:rPr>
              <w:t>18W</w:t>
            </w:r>
          </w:p>
        </w:tc>
        <w:tc>
          <w:tcPr>
            <w:tcW w:w="900" w:type="dxa"/>
            <w:gridSpan w:val="2"/>
          </w:tcPr>
          <w:p w14:paraId="5B70928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1CC242E1" w14:textId="77777777" w:rsidTr="00881A54">
        <w:tc>
          <w:tcPr>
            <w:tcW w:w="1134" w:type="dxa"/>
          </w:tcPr>
          <w:p w14:paraId="4104E3C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A2A4E0" w14:textId="77777777" w:rsidR="00286AB9" w:rsidRDefault="00286AB9" w:rsidP="00286AB9">
            <w:pPr>
              <w:jc w:val="center"/>
            </w:pPr>
            <w:r w:rsidRPr="00CE16A1">
              <w:rPr>
                <w:rFonts w:ascii="Arial" w:hAnsi="Arial" w:cs="Arial"/>
                <w:sz w:val="16"/>
                <w:szCs w:val="16"/>
              </w:rPr>
              <w:t>18W</w:t>
            </w:r>
          </w:p>
        </w:tc>
        <w:tc>
          <w:tcPr>
            <w:tcW w:w="900" w:type="dxa"/>
            <w:gridSpan w:val="2"/>
          </w:tcPr>
          <w:p w14:paraId="419C1AF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430329AD" w14:textId="77777777" w:rsidTr="00881A54">
        <w:tc>
          <w:tcPr>
            <w:tcW w:w="1134" w:type="dxa"/>
          </w:tcPr>
          <w:p w14:paraId="638C757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E838497" w14:textId="77777777" w:rsidR="00286AB9" w:rsidRDefault="00286AB9" w:rsidP="00286AB9">
            <w:pPr>
              <w:jc w:val="center"/>
            </w:pPr>
            <w:r w:rsidRPr="00CE16A1">
              <w:rPr>
                <w:rFonts w:ascii="Arial" w:hAnsi="Arial" w:cs="Arial"/>
                <w:sz w:val="16"/>
                <w:szCs w:val="16"/>
              </w:rPr>
              <w:t>18W</w:t>
            </w:r>
          </w:p>
        </w:tc>
        <w:tc>
          <w:tcPr>
            <w:tcW w:w="900" w:type="dxa"/>
            <w:gridSpan w:val="2"/>
          </w:tcPr>
          <w:p w14:paraId="36826255"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627CE81A" w14:textId="77777777" w:rsidTr="00881A54">
        <w:tc>
          <w:tcPr>
            <w:tcW w:w="1134" w:type="dxa"/>
          </w:tcPr>
          <w:p w14:paraId="6B62A0A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1BAC39F" w14:textId="77777777" w:rsidR="00286AB9" w:rsidRDefault="00286AB9" w:rsidP="00286AB9">
            <w:pPr>
              <w:jc w:val="center"/>
            </w:pPr>
            <w:r w:rsidRPr="00CE16A1">
              <w:rPr>
                <w:rFonts w:ascii="Arial" w:hAnsi="Arial" w:cs="Arial"/>
                <w:sz w:val="16"/>
                <w:szCs w:val="16"/>
              </w:rPr>
              <w:t>18W</w:t>
            </w:r>
          </w:p>
        </w:tc>
        <w:tc>
          <w:tcPr>
            <w:tcW w:w="900" w:type="dxa"/>
            <w:gridSpan w:val="2"/>
          </w:tcPr>
          <w:p w14:paraId="34EF7C3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86AB9" w:rsidRPr="00713FD1" w14:paraId="52698A0E" w14:textId="77777777" w:rsidTr="00881A54">
        <w:tc>
          <w:tcPr>
            <w:tcW w:w="1134" w:type="dxa"/>
          </w:tcPr>
          <w:p w14:paraId="6CE1080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FE0BE7" w14:textId="77777777" w:rsidR="00286AB9" w:rsidRDefault="00286AB9" w:rsidP="00286AB9">
            <w:pPr>
              <w:jc w:val="center"/>
            </w:pPr>
            <w:r w:rsidRPr="00CE16A1">
              <w:rPr>
                <w:rFonts w:ascii="Arial" w:hAnsi="Arial" w:cs="Arial"/>
                <w:sz w:val="16"/>
                <w:szCs w:val="16"/>
              </w:rPr>
              <w:t>18W</w:t>
            </w:r>
          </w:p>
        </w:tc>
        <w:tc>
          <w:tcPr>
            <w:tcW w:w="900" w:type="dxa"/>
            <w:gridSpan w:val="2"/>
          </w:tcPr>
          <w:p w14:paraId="201B4D1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86AB9" w:rsidRPr="00713FD1" w14:paraId="7DC20E9F" w14:textId="77777777" w:rsidTr="00881A54">
        <w:tc>
          <w:tcPr>
            <w:tcW w:w="1134" w:type="dxa"/>
          </w:tcPr>
          <w:p w14:paraId="35E209F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A5ECA7" w14:textId="77777777" w:rsidR="00286AB9" w:rsidRDefault="00286AB9" w:rsidP="00286AB9">
            <w:pPr>
              <w:jc w:val="center"/>
            </w:pPr>
            <w:r w:rsidRPr="00CE16A1">
              <w:rPr>
                <w:rFonts w:ascii="Arial" w:hAnsi="Arial" w:cs="Arial"/>
                <w:sz w:val="16"/>
                <w:szCs w:val="16"/>
              </w:rPr>
              <w:t>18W</w:t>
            </w:r>
          </w:p>
        </w:tc>
        <w:tc>
          <w:tcPr>
            <w:tcW w:w="900" w:type="dxa"/>
            <w:gridSpan w:val="2"/>
          </w:tcPr>
          <w:p w14:paraId="67748FE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86AB9" w:rsidRPr="00713FD1" w14:paraId="14C6D2F8" w14:textId="77777777" w:rsidTr="00881A54">
        <w:tc>
          <w:tcPr>
            <w:tcW w:w="1134" w:type="dxa"/>
          </w:tcPr>
          <w:p w14:paraId="18B7EB5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CB3826" w14:textId="77777777" w:rsidR="00286AB9" w:rsidRDefault="00286AB9" w:rsidP="00286AB9">
            <w:pPr>
              <w:jc w:val="center"/>
            </w:pPr>
            <w:r w:rsidRPr="00CE16A1">
              <w:rPr>
                <w:rFonts w:ascii="Arial" w:hAnsi="Arial" w:cs="Arial"/>
                <w:sz w:val="16"/>
                <w:szCs w:val="16"/>
              </w:rPr>
              <w:t>18W</w:t>
            </w:r>
          </w:p>
        </w:tc>
        <w:tc>
          <w:tcPr>
            <w:tcW w:w="900" w:type="dxa"/>
            <w:gridSpan w:val="2"/>
          </w:tcPr>
          <w:p w14:paraId="2935ECB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6EE8806F" w14:textId="77777777" w:rsidTr="00881A54">
        <w:tc>
          <w:tcPr>
            <w:tcW w:w="1134" w:type="dxa"/>
          </w:tcPr>
          <w:p w14:paraId="2A982732"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247E5C" w14:textId="77777777" w:rsidR="00286AB9" w:rsidRDefault="00286AB9" w:rsidP="00286AB9">
            <w:pPr>
              <w:jc w:val="center"/>
            </w:pPr>
            <w:r w:rsidRPr="00CE16A1">
              <w:rPr>
                <w:rFonts w:ascii="Arial" w:hAnsi="Arial" w:cs="Arial"/>
                <w:sz w:val="16"/>
                <w:szCs w:val="16"/>
              </w:rPr>
              <w:t>18W</w:t>
            </w:r>
          </w:p>
        </w:tc>
        <w:tc>
          <w:tcPr>
            <w:tcW w:w="900" w:type="dxa"/>
            <w:gridSpan w:val="2"/>
          </w:tcPr>
          <w:p w14:paraId="5510570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5CDFED8C" w14:textId="77777777" w:rsidTr="00881A54">
        <w:tc>
          <w:tcPr>
            <w:tcW w:w="1134" w:type="dxa"/>
          </w:tcPr>
          <w:p w14:paraId="6894260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68480CA" w14:textId="77777777" w:rsidR="00286AB9" w:rsidRDefault="00286AB9" w:rsidP="00286AB9">
            <w:pPr>
              <w:jc w:val="center"/>
            </w:pPr>
            <w:r w:rsidRPr="00CE16A1">
              <w:rPr>
                <w:rFonts w:ascii="Arial" w:hAnsi="Arial" w:cs="Arial"/>
                <w:sz w:val="16"/>
                <w:szCs w:val="16"/>
              </w:rPr>
              <w:t>18W</w:t>
            </w:r>
          </w:p>
        </w:tc>
        <w:tc>
          <w:tcPr>
            <w:tcW w:w="900" w:type="dxa"/>
            <w:gridSpan w:val="2"/>
          </w:tcPr>
          <w:p w14:paraId="744D847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86AB9" w:rsidRPr="00713FD1" w14:paraId="48953B61" w14:textId="77777777" w:rsidTr="00881A54">
        <w:tc>
          <w:tcPr>
            <w:tcW w:w="1134" w:type="dxa"/>
          </w:tcPr>
          <w:p w14:paraId="15A8FAB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A7E733" w14:textId="77777777" w:rsidR="00286AB9" w:rsidRDefault="00286AB9" w:rsidP="00286AB9">
            <w:pPr>
              <w:jc w:val="center"/>
            </w:pPr>
            <w:r w:rsidRPr="00CE16A1">
              <w:rPr>
                <w:rFonts w:ascii="Arial" w:hAnsi="Arial" w:cs="Arial"/>
                <w:sz w:val="16"/>
                <w:szCs w:val="16"/>
              </w:rPr>
              <w:t>18W</w:t>
            </w:r>
          </w:p>
        </w:tc>
        <w:tc>
          <w:tcPr>
            <w:tcW w:w="900" w:type="dxa"/>
            <w:gridSpan w:val="2"/>
          </w:tcPr>
          <w:p w14:paraId="5A5D4E6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86AB9" w:rsidRPr="00713FD1" w14:paraId="4B4D72B6" w14:textId="77777777" w:rsidTr="00881A54">
        <w:tc>
          <w:tcPr>
            <w:tcW w:w="1134" w:type="dxa"/>
          </w:tcPr>
          <w:p w14:paraId="2013C50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17AF171" w14:textId="77777777" w:rsidR="00286AB9" w:rsidRDefault="00286AB9" w:rsidP="00286AB9">
            <w:pPr>
              <w:jc w:val="center"/>
            </w:pPr>
            <w:r w:rsidRPr="00CE16A1">
              <w:rPr>
                <w:rFonts w:ascii="Arial" w:hAnsi="Arial" w:cs="Arial"/>
                <w:sz w:val="16"/>
                <w:szCs w:val="16"/>
              </w:rPr>
              <w:t>18W</w:t>
            </w:r>
          </w:p>
        </w:tc>
        <w:tc>
          <w:tcPr>
            <w:tcW w:w="900" w:type="dxa"/>
            <w:gridSpan w:val="2"/>
          </w:tcPr>
          <w:p w14:paraId="548D499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86AB9" w:rsidRPr="00713FD1" w14:paraId="52BD0C6D" w14:textId="77777777" w:rsidTr="00881A54">
        <w:tc>
          <w:tcPr>
            <w:tcW w:w="1134" w:type="dxa"/>
          </w:tcPr>
          <w:p w14:paraId="75367AD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12A7CD" w14:textId="77777777" w:rsidR="00286AB9" w:rsidRDefault="00286AB9" w:rsidP="00286AB9">
            <w:pPr>
              <w:jc w:val="center"/>
            </w:pPr>
            <w:r w:rsidRPr="00CE16A1">
              <w:rPr>
                <w:rFonts w:ascii="Arial" w:hAnsi="Arial" w:cs="Arial"/>
                <w:sz w:val="16"/>
                <w:szCs w:val="16"/>
              </w:rPr>
              <w:t>18W</w:t>
            </w:r>
          </w:p>
        </w:tc>
        <w:tc>
          <w:tcPr>
            <w:tcW w:w="900" w:type="dxa"/>
            <w:gridSpan w:val="2"/>
          </w:tcPr>
          <w:p w14:paraId="54BC315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86AB9" w:rsidRPr="00713FD1" w14:paraId="491DA709" w14:textId="77777777" w:rsidTr="00881A54">
        <w:tc>
          <w:tcPr>
            <w:tcW w:w="1134" w:type="dxa"/>
          </w:tcPr>
          <w:p w14:paraId="3992922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FECDB8" w14:textId="77777777" w:rsidR="00286AB9" w:rsidRDefault="00286AB9" w:rsidP="00286AB9">
            <w:pPr>
              <w:jc w:val="center"/>
            </w:pPr>
            <w:r w:rsidRPr="00CE16A1">
              <w:rPr>
                <w:rFonts w:ascii="Arial" w:hAnsi="Arial" w:cs="Arial"/>
                <w:sz w:val="16"/>
                <w:szCs w:val="16"/>
              </w:rPr>
              <w:t>18W</w:t>
            </w:r>
          </w:p>
        </w:tc>
        <w:tc>
          <w:tcPr>
            <w:tcW w:w="900" w:type="dxa"/>
            <w:gridSpan w:val="2"/>
          </w:tcPr>
          <w:p w14:paraId="3826F1F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86AB9" w:rsidRPr="00713FD1" w14:paraId="577FF8BF" w14:textId="77777777" w:rsidTr="00881A54">
        <w:tc>
          <w:tcPr>
            <w:tcW w:w="1134" w:type="dxa"/>
          </w:tcPr>
          <w:p w14:paraId="119DEC5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280D14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2E93415"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286AB9" w:rsidRPr="00713FD1" w14:paraId="49B13876" w14:textId="77777777" w:rsidTr="00881A54">
        <w:tc>
          <w:tcPr>
            <w:tcW w:w="1134" w:type="dxa"/>
          </w:tcPr>
          <w:p w14:paraId="63769F8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8D3370A"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9F3668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86AB9" w:rsidRPr="00713FD1" w14:paraId="012D017B" w14:textId="77777777" w:rsidTr="00881A54">
        <w:tc>
          <w:tcPr>
            <w:tcW w:w="1134" w:type="dxa"/>
          </w:tcPr>
          <w:p w14:paraId="2ECFE48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87EEAD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803B46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24ACB69F" w14:textId="77777777" w:rsidTr="00881A54">
        <w:tc>
          <w:tcPr>
            <w:tcW w:w="1134" w:type="dxa"/>
          </w:tcPr>
          <w:p w14:paraId="369E7D4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9393CC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3DE5D4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5AE533E5" w14:textId="77777777" w:rsidTr="00881A54">
        <w:tc>
          <w:tcPr>
            <w:tcW w:w="1134" w:type="dxa"/>
          </w:tcPr>
          <w:p w14:paraId="10E6BF1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F3D9A3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95207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C3334" w:rsidRPr="00713FD1" w14:paraId="060797D3" w14:textId="77777777" w:rsidTr="00881A54">
        <w:tc>
          <w:tcPr>
            <w:tcW w:w="1134" w:type="dxa"/>
          </w:tcPr>
          <w:p w14:paraId="2604BE9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F1198D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121BAC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11E1B8B4" w14:textId="77777777" w:rsidTr="00881A54">
        <w:tc>
          <w:tcPr>
            <w:tcW w:w="1134" w:type="dxa"/>
          </w:tcPr>
          <w:p w14:paraId="6C58353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0EFE9A3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86E132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4315E46A" w14:textId="77777777" w:rsidTr="00881A54">
        <w:tc>
          <w:tcPr>
            <w:tcW w:w="1134" w:type="dxa"/>
          </w:tcPr>
          <w:p w14:paraId="1B779C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6C32132" w14:textId="77777777" w:rsidR="00FC3334" w:rsidRPr="00713FD1" w:rsidRDefault="00FC3334" w:rsidP="00505745">
            <w:pPr>
              <w:widowControl w:val="0"/>
              <w:autoSpaceDE w:val="0"/>
              <w:autoSpaceDN w:val="0"/>
              <w:adjustRightInd w:val="0"/>
              <w:jc w:val="center"/>
              <w:rPr>
                <w:rFonts w:ascii="Arial" w:hAnsi="Arial" w:cs="Arial"/>
                <w:sz w:val="16"/>
                <w:szCs w:val="16"/>
              </w:rPr>
            </w:pPr>
            <w:r>
              <w:rPr>
                <w:rFonts w:ascii="Arial" w:hAnsi="Arial" w:cs="Arial"/>
                <w:sz w:val="16"/>
                <w:szCs w:val="16"/>
              </w:rPr>
              <w:t>19W</w:t>
            </w:r>
          </w:p>
        </w:tc>
        <w:tc>
          <w:tcPr>
            <w:tcW w:w="900" w:type="dxa"/>
            <w:gridSpan w:val="2"/>
          </w:tcPr>
          <w:p w14:paraId="16DD4E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3737632A" w14:textId="77777777" w:rsidTr="00881A54">
        <w:tc>
          <w:tcPr>
            <w:tcW w:w="1134" w:type="dxa"/>
          </w:tcPr>
          <w:p w14:paraId="39E8A14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2C801AC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99013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FC3334" w:rsidRPr="00713FD1" w14:paraId="0FE62455" w14:textId="77777777" w:rsidTr="00881A54">
        <w:tc>
          <w:tcPr>
            <w:tcW w:w="1134" w:type="dxa"/>
          </w:tcPr>
          <w:p w14:paraId="62E417C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370044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B6013D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74504FD" w14:textId="77777777" w:rsidTr="00881A54">
        <w:tc>
          <w:tcPr>
            <w:tcW w:w="1134" w:type="dxa"/>
          </w:tcPr>
          <w:p w14:paraId="0B0C82B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9FF2B9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D378DB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729718EE" w14:textId="77777777" w:rsidTr="00881A54">
        <w:tc>
          <w:tcPr>
            <w:tcW w:w="1134" w:type="dxa"/>
          </w:tcPr>
          <w:p w14:paraId="5DDD57B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0F7BFB3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260B1F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00FC421B" w14:textId="77777777" w:rsidTr="00881A54">
        <w:tc>
          <w:tcPr>
            <w:tcW w:w="1134" w:type="dxa"/>
          </w:tcPr>
          <w:p w14:paraId="29A44D0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F2B2AF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61BBBB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490DD119" w14:textId="77777777" w:rsidTr="00881A54">
        <w:tc>
          <w:tcPr>
            <w:tcW w:w="1134" w:type="dxa"/>
          </w:tcPr>
          <w:p w14:paraId="6880C04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2E5C4B2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5BC6F7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04FCB5EF" w14:textId="77777777" w:rsidTr="00881A54">
        <w:tc>
          <w:tcPr>
            <w:tcW w:w="1134" w:type="dxa"/>
          </w:tcPr>
          <w:p w14:paraId="321B78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2F956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87F63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31DE7525" w14:textId="77777777" w:rsidTr="00881A54">
        <w:tc>
          <w:tcPr>
            <w:tcW w:w="1134" w:type="dxa"/>
          </w:tcPr>
          <w:p w14:paraId="6DDC362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3416C6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8D441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17862D42" w14:textId="77777777" w:rsidTr="00881A54">
        <w:tc>
          <w:tcPr>
            <w:tcW w:w="1134" w:type="dxa"/>
          </w:tcPr>
          <w:p w14:paraId="3E40ED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BD1DE3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D45BD9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0BD61465" w14:textId="77777777" w:rsidTr="00881A54">
        <w:tc>
          <w:tcPr>
            <w:tcW w:w="1134" w:type="dxa"/>
          </w:tcPr>
          <w:p w14:paraId="1182FE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9718B3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3F7932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35840A50" w14:textId="77777777" w:rsidTr="00881A54">
        <w:tc>
          <w:tcPr>
            <w:tcW w:w="1134" w:type="dxa"/>
          </w:tcPr>
          <w:p w14:paraId="2ED9218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AE768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AA560E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BEB6ACD" w14:textId="77777777" w:rsidTr="00881A54">
        <w:tc>
          <w:tcPr>
            <w:tcW w:w="1134" w:type="dxa"/>
          </w:tcPr>
          <w:p w14:paraId="258C6B1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6F61F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B1EE9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35478165" w14:textId="77777777" w:rsidTr="00881A54">
        <w:tc>
          <w:tcPr>
            <w:tcW w:w="1134" w:type="dxa"/>
          </w:tcPr>
          <w:p w14:paraId="416D286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B3702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5E24A4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8A54FAA" w14:textId="77777777" w:rsidTr="00881A54">
        <w:tc>
          <w:tcPr>
            <w:tcW w:w="1134" w:type="dxa"/>
          </w:tcPr>
          <w:p w14:paraId="133BDB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51655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FAA70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2784DBB0" w14:textId="77777777" w:rsidTr="00881A54">
        <w:tc>
          <w:tcPr>
            <w:tcW w:w="1134" w:type="dxa"/>
          </w:tcPr>
          <w:p w14:paraId="28EE093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EE488B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05E2A2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3A249344" w14:textId="77777777" w:rsidTr="00881A54">
        <w:tc>
          <w:tcPr>
            <w:tcW w:w="1134" w:type="dxa"/>
          </w:tcPr>
          <w:p w14:paraId="2EECB28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98992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C142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72A27091" w14:textId="77777777" w:rsidTr="00881A54">
        <w:tc>
          <w:tcPr>
            <w:tcW w:w="1134" w:type="dxa"/>
          </w:tcPr>
          <w:p w14:paraId="28326D9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1A25A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C6465C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11EB69AB" w14:textId="77777777" w:rsidTr="00881A54">
        <w:tc>
          <w:tcPr>
            <w:tcW w:w="1134" w:type="dxa"/>
          </w:tcPr>
          <w:p w14:paraId="5CC5579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9BF4CC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F206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70A47EE" w14:textId="77777777" w:rsidTr="00881A54">
        <w:tc>
          <w:tcPr>
            <w:tcW w:w="1134" w:type="dxa"/>
          </w:tcPr>
          <w:p w14:paraId="0F4181F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5F23A71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5CDE65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34407270" w14:textId="77777777" w:rsidTr="00881A54">
        <w:tc>
          <w:tcPr>
            <w:tcW w:w="1134" w:type="dxa"/>
          </w:tcPr>
          <w:p w14:paraId="60767BC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C7881E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1C3C4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6A5DBE67" w14:textId="77777777" w:rsidTr="00881A54">
        <w:tc>
          <w:tcPr>
            <w:tcW w:w="1134" w:type="dxa"/>
          </w:tcPr>
          <w:p w14:paraId="277311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460E0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3A2DF5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116A64DF" w14:textId="77777777" w:rsidTr="00881A54">
        <w:tc>
          <w:tcPr>
            <w:tcW w:w="1134" w:type="dxa"/>
          </w:tcPr>
          <w:p w14:paraId="295E540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2CB60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F3CFAB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500D46E6" w14:textId="77777777" w:rsidTr="00881A54">
        <w:tc>
          <w:tcPr>
            <w:tcW w:w="1134" w:type="dxa"/>
          </w:tcPr>
          <w:p w14:paraId="39AC69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64C871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0E86F9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34526232" w14:textId="77777777" w:rsidTr="00881A54">
        <w:tc>
          <w:tcPr>
            <w:tcW w:w="1134" w:type="dxa"/>
          </w:tcPr>
          <w:p w14:paraId="2865BF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283565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393B34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48567327" w14:textId="77777777" w:rsidTr="00881A54">
        <w:tc>
          <w:tcPr>
            <w:tcW w:w="1134" w:type="dxa"/>
          </w:tcPr>
          <w:p w14:paraId="578DEE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F468C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D63CA5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47350DDB" w14:textId="77777777" w:rsidTr="00881A54">
        <w:tc>
          <w:tcPr>
            <w:tcW w:w="1134" w:type="dxa"/>
          </w:tcPr>
          <w:p w14:paraId="378C693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0AC8EB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6EAC28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36E231CC" w14:textId="77777777" w:rsidTr="00881A54">
        <w:tc>
          <w:tcPr>
            <w:tcW w:w="1134" w:type="dxa"/>
          </w:tcPr>
          <w:p w14:paraId="5961647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8584E9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ECC18D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10F890B3" w14:textId="77777777" w:rsidTr="00881A54">
        <w:tc>
          <w:tcPr>
            <w:tcW w:w="1134" w:type="dxa"/>
          </w:tcPr>
          <w:p w14:paraId="1E9D275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DFB125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3FB76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C3334" w:rsidRPr="00713FD1" w14:paraId="61D1699C" w14:textId="77777777" w:rsidTr="00881A54">
        <w:tc>
          <w:tcPr>
            <w:tcW w:w="1134" w:type="dxa"/>
          </w:tcPr>
          <w:p w14:paraId="2AD3DE7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D0996D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3EC0D9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3A802ED6" w14:textId="77777777" w:rsidTr="00881A54">
        <w:tc>
          <w:tcPr>
            <w:tcW w:w="1134" w:type="dxa"/>
          </w:tcPr>
          <w:p w14:paraId="39CD822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C05FA8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C685B3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2B0C82A1" w14:textId="77777777" w:rsidTr="00881A54">
        <w:tc>
          <w:tcPr>
            <w:tcW w:w="1134" w:type="dxa"/>
          </w:tcPr>
          <w:p w14:paraId="6291AA1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38541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0FD936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753A6AEF" w14:textId="77777777" w:rsidTr="00881A54">
        <w:tc>
          <w:tcPr>
            <w:tcW w:w="1134" w:type="dxa"/>
          </w:tcPr>
          <w:p w14:paraId="19FC146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6A7C34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CFB716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68DE4E5A" w14:textId="77777777" w:rsidTr="00881A54">
        <w:tc>
          <w:tcPr>
            <w:tcW w:w="1134" w:type="dxa"/>
          </w:tcPr>
          <w:p w14:paraId="5D254F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B792AA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266B2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C3334" w:rsidRPr="00713FD1" w14:paraId="2653F362" w14:textId="77777777" w:rsidTr="00881A54">
        <w:tc>
          <w:tcPr>
            <w:tcW w:w="1134" w:type="dxa"/>
          </w:tcPr>
          <w:p w14:paraId="3370CA8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15A1B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DE99DB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55708CA0" w14:textId="77777777" w:rsidTr="00881A54">
        <w:tc>
          <w:tcPr>
            <w:tcW w:w="1134" w:type="dxa"/>
          </w:tcPr>
          <w:p w14:paraId="7DACCD2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946D66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D9C6F8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790AF2DE" w14:textId="77777777" w:rsidTr="00881A54">
        <w:tc>
          <w:tcPr>
            <w:tcW w:w="1134" w:type="dxa"/>
          </w:tcPr>
          <w:p w14:paraId="59CFC17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23F0A2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774DB3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64614F90" w14:textId="77777777" w:rsidTr="00881A54">
        <w:tc>
          <w:tcPr>
            <w:tcW w:w="1134" w:type="dxa"/>
          </w:tcPr>
          <w:p w14:paraId="341434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63668D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0616B6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0E350BA7" w14:textId="77777777" w:rsidTr="00881A54">
        <w:tc>
          <w:tcPr>
            <w:tcW w:w="1134" w:type="dxa"/>
          </w:tcPr>
          <w:p w14:paraId="043633B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6B86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E1DF4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704B7388" w14:textId="77777777" w:rsidTr="00881A54">
        <w:tc>
          <w:tcPr>
            <w:tcW w:w="1134" w:type="dxa"/>
          </w:tcPr>
          <w:p w14:paraId="240CB40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641AE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9691B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39BA4390" w14:textId="77777777" w:rsidTr="00881A54">
        <w:tc>
          <w:tcPr>
            <w:tcW w:w="1134" w:type="dxa"/>
          </w:tcPr>
          <w:p w14:paraId="199C23D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16C2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238023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63E227B6" w14:textId="77777777" w:rsidTr="00881A54">
        <w:tc>
          <w:tcPr>
            <w:tcW w:w="1134" w:type="dxa"/>
          </w:tcPr>
          <w:p w14:paraId="39BEB2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3D851C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CC670C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75B5B9D5" w14:textId="77777777" w:rsidTr="00881A54">
        <w:tc>
          <w:tcPr>
            <w:tcW w:w="1134" w:type="dxa"/>
          </w:tcPr>
          <w:p w14:paraId="761A56A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7AD68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283CF5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10417F79" w14:textId="77777777" w:rsidTr="00881A54">
        <w:tc>
          <w:tcPr>
            <w:tcW w:w="1134" w:type="dxa"/>
          </w:tcPr>
          <w:p w14:paraId="57A704E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D7515A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FCD40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09C51477" w14:textId="77777777" w:rsidTr="00881A54">
        <w:tc>
          <w:tcPr>
            <w:tcW w:w="1134" w:type="dxa"/>
          </w:tcPr>
          <w:p w14:paraId="3BC40C9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23C9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6EAD39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25E83291" w14:textId="77777777" w:rsidTr="00881A54">
        <w:tc>
          <w:tcPr>
            <w:tcW w:w="1134" w:type="dxa"/>
          </w:tcPr>
          <w:p w14:paraId="68AED85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AD99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CE205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2B708656" w14:textId="77777777" w:rsidTr="00881A54">
        <w:tc>
          <w:tcPr>
            <w:tcW w:w="1134" w:type="dxa"/>
          </w:tcPr>
          <w:p w14:paraId="57E8A7A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74E71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6D16DD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C3334" w:rsidRPr="00713FD1" w14:paraId="5B2584B0" w14:textId="77777777" w:rsidTr="00881A54">
        <w:tc>
          <w:tcPr>
            <w:tcW w:w="1134" w:type="dxa"/>
          </w:tcPr>
          <w:p w14:paraId="16DE5CE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9F8EB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333F40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5A27C6A9" w14:textId="77777777" w:rsidTr="00881A54">
        <w:tc>
          <w:tcPr>
            <w:tcW w:w="1134" w:type="dxa"/>
          </w:tcPr>
          <w:p w14:paraId="49602D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AF1E2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E23B01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2BE7436C" w14:textId="77777777" w:rsidTr="00881A54">
        <w:tc>
          <w:tcPr>
            <w:tcW w:w="1134" w:type="dxa"/>
          </w:tcPr>
          <w:p w14:paraId="42FD2CD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5AE201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116F4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C3334" w:rsidRPr="00713FD1" w14:paraId="157EAA43" w14:textId="77777777" w:rsidTr="00881A54">
        <w:tc>
          <w:tcPr>
            <w:tcW w:w="1134" w:type="dxa"/>
          </w:tcPr>
          <w:p w14:paraId="6212626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655A69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E3D5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3C7DDC95" w14:textId="77777777" w:rsidTr="00881A54">
        <w:tc>
          <w:tcPr>
            <w:tcW w:w="1134" w:type="dxa"/>
          </w:tcPr>
          <w:p w14:paraId="375677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B38F4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3101EE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014D87F0" w14:textId="77777777" w:rsidTr="00881A54">
        <w:tc>
          <w:tcPr>
            <w:tcW w:w="1134" w:type="dxa"/>
          </w:tcPr>
          <w:p w14:paraId="43840C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BD148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6DE82D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C3334" w:rsidRPr="00713FD1" w14:paraId="1F2F1C20" w14:textId="77777777" w:rsidTr="00881A54">
        <w:tc>
          <w:tcPr>
            <w:tcW w:w="1134" w:type="dxa"/>
          </w:tcPr>
          <w:p w14:paraId="1664A6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63C5E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4AC406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3B2C9E9C" w14:textId="77777777" w:rsidTr="00881A54">
        <w:tc>
          <w:tcPr>
            <w:tcW w:w="1134" w:type="dxa"/>
          </w:tcPr>
          <w:p w14:paraId="6D56C70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51F05E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2315F9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2C877033" w14:textId="77777777" w:rsidTr="00881A54">
        <w:tc>
          <w:tcPr>
            <w:tcW w:w="1134" w:type="dxa"/>
          </w:tcPr>
          <w:p w14:paraId="39CDAB7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23757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020271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31A9D37F" w14:textId="77777777" w:rsidTr="00881A54">
        <w:tc>
          <w:tcPr>
            <w:tcW w:w="1134" w:type="dxa"/>
          </w:tcPr>
          <w:p w14:paraId="62E810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BD830E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FD8F7D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165CDB3B" w14:textId="77777777" w:rsidTr="00881A54">
        <w:tc>
          <w:tcPr>
            <w:tcW w:w="1134" w:type="dxa"/>
          </w:tcPr>
          <w:p w14:paraId="5B236C6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90381C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69612D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1BCB4B37" w14:textId="77777777" w:rsidTr="00881A54">
        <w:tc>
          <w:tcPr>
            <w:tcW w:w="1134" w:type="dxa"/>
          </w:tcPr>
          <w:p w14:paraId="0353313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993C91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5968DD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2D2D8DF6" w14:textId="77777777" w:rsidTr="00881A54">
        <w:tc>
          <w:tcPr>
            <w:tcW w:w="1134" w:type="dxa"/>
          </w:tcPr>
          <w:p w14:paraId="611150F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05C520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C47E4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5D0141FF" w14:textId="77777777" w:rsidTr="00881A54">
        <w:tc>
          <w:tcPr>
            <w:tcW w:w="1134" w:type="dxa"/>
          </w:tcPr>
          <w:p w14:paraId="47ABEF3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A05949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322E6E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11DF74C2" w14:textId="77777777" w:rsidTr="00881A54">
        <w:tc>
          <w:tcPr>
            <w:tcW w:w="1134" w:type="dxa"/>
          </w:tcPr>
          <w:p w14:paraId="144DCD2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7C4DC4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643CB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4ABEC8E3" w14:textId="77777777" w:rsidTr="00881A54">
        <w:tc>
          <w:tcPr>
            <w:tcW w:w="1134" w:type="dxa"/>
          </w:tcPr>
          <w:p w14:paraId="448EE2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8FB4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C079A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C3334" w:rsidRPr="00713FD1" w14:paraId="07F8C165" w14:textId="77777777" w:rsidTr="00881A54">
        <w:tc>
          <w:tcPr>
            <w:tcW w:w="1134" w:type="dxa"/>
          </w:tcPr>
          <w:p w14:paraId="142D82B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FC363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6B8BB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20339750" w14:textId="77777777" w:rsidTr="00881A54">
        <w:tc>
          <w:tcPr>
            <w:tcW w:w="1134" w:type="dxa"/>
          </w:tcPr>
          <w:p w14:paraId="6D1FF4A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DFA07B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C067E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1A125486" w14:textId="77777777" w:rsidTr="00881A54">
        <w:tc>
          <w:tcPr>
            <w:tcW w:w="1134" w:type="dxa"/>
          </w:tcPr>
          <w:p w14:paraId="7640A8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99CCC1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F4F238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5EB125CD" w14:textId="77777777" w:rsidTr="00881A54">
        <w:tc>
          <w:tcPr>
            <w:tcW w:w="1134" w:type="dxa"/>
          </w:tcPr>
          <w:p w14:paraId="4C415CF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2974F3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C787C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632548D8" w14:textId="77777777" w:rsidTr="00881A54">
        <w:tc>
          <w:tcPr>
            <w:tcW w:w="1134" w:type="dxa"/>
          </w:tcPr>
          <w:p w14:paraId="4D041D0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1D9AB5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69026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3E85F4C2" w14:textId="77777777" w:rsidTr="00881A54">
        <w:tc>
          <w:tcPr>
            <w:tcW w:w="1134" w:type="dxa"/>
          </w:tcPr>
          <w:p w14:paraId="286866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820DE6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001577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426F77F7" w14:textId="77777777" w:rsidTr="00881A54">
        <w:tc>
          <w:tcPr>
            <w:tcW w:w="1134" w:type="dxa"/>
          </w:tcPr>
          <w:p w14:paraId="340B7F9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2B41F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E8D6BD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290B166" w14:textId="77777777" w:rsidTr="00881A54">
        <w:tc>
          <w:tcPr>
            <w:tcW w:w="1134" w:type="dxa"/>
          </w:tcPr>
          <w:p w14:paraId="495A1C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108A3B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37DF79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1A7E2320" w14:textId="77777777" w:rsidTr="00881A54">
        <w:tc>
          <w:tcPr>
            <w:tcW w:w="1134" w:type="dxa"/>
          </w:tcPr>
          <w:p w14:paraId="33F289D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9E093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D376B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7B225D9B" w14:textId="77777777" w:rsidTr="00881A54">
        <w:tc>
          <w:tcPr>
            <w:tcW w:w="1134" w:type="dxa"/>
          </w:tcPr>
          <w:p w14:paraId="7416318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276FD0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9D4FE0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4567FBE6" w14:textId="77777777" w:rsidTr="00881A54">
        <w:tc>
          <w:tcPr>
            <w:tcW w:w="1134" w:type="dxa"/>
          </w:tcPr>
          <w:p w14:paraId="706E084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841820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4275EA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49F2224B" w14:textId="77777777" w:rsidTr="00881A54">
        <w:tc>
          <w:tcPr>
            <w:tcW w:w="1134" w:type="dxa"/>
          </w:tcPr>
          <w:p w14:paraId="4137735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7514AD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4B1F43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2EF55813" w14:textId="77777777" w:rsidTr="00881A54">
        <w:tc>
          <w:tcPr>
            <w:tcW w:w="1134" w:type="dxa"/>
          </w:tcPr>
          <w:p w14:paraId="691A61F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42C84C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AEF073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78A2CBBE" w14:textId="77777777" w:rsidTr="00881A54">
        <w:tc>
          <w:tcPr>
            <w:tcW w:w="1134" w:type="dxa"/>
          </w:tcPr>
          <w:p w14:paraId="15408B2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82603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58543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0C5E2D56" w14:textId="77777777" w:rsidTr="00881A54">
        <w:tc>
          <w:tcPr>
            <w:tcW w:w="1134" w:type="dxa"/>
          </w:tcPr>
          <w:p w14:paraId="186F20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2F447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26233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566F7A42" w14:textId="77777777" w:rsidTr="00881A54">
        <w:tc>
          <w:tcPr>
            <w:tcW w:w="1134" w:type="dxa"/>
          </w:tcPr>
          <w:p w14:paraId="13FDF77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10A613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63F53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173FFA72" w14:textId="77777777" w:rsidTr="00881A54">
        <w:tc>
          <w:tcPr>
            <w:tcW w:w="1134" w:type="dxa"/>
          </w:tcPr>
          <w:p w14:paraId="0DB2246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62C130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3E304E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6FC3BA67" w14:textId="77777777" w:rsidTr="00881A54">
        <w:tc>
          <w:tcPr>
            <w:tcW w:w="1134" w:type="dxa"/>
          </w:tcPr>
          <w:p w14:paraId="0C77A9C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5B9F4C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9EFCE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74487D96" w14:textId="77777777" w:rsidTr="00881A54">
        <w:tc>
          <w:tcPr>
            <w:tcW w:w="1134" w:type="dxa"/>
          </w:tcPr>
          <w:p w14:paraId="42D2E9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4BCC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F586F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648258BF" w14:textId="77777777" w:rsidTr="00881A54">
        <w:tc>
          <w:tcPr>
            <w:tcW w:w="1134" w:type="dxa"/>
          </w:tcPr>
          <w:p w14:paraId="1C06CFF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C65F75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CEF46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07F67283" w14:textId="77777777" w:rsidTr="00881A54">
        <w:tc>
          <w:tcPr>
            <w:tcW w:w="1134" w:type="dxa"/>
          </w:tcPr>
          <w:p w14:paraId="77938F0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2E39C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0EEE5E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48F90BED" w14:textId="77777777" w:rsidTr="00881A54">
        <w:tc>
          <w:tcPr>
            <w:tcW w:w="1134" w:type="dxa"/>
          </w:tcPr>
          <w:p w14:paraId="1493C9C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4B0CE5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DE944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5146B0CE" w14:textId="77777777" w:rsidTr="00881A54">
        <w:tc>
          <w:tcPr>
            <w:tcW w:w="1134" w:type="dxa"/>
          </w:tcPr>
          <w:p w14:paraId="154B705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A21B35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9EAD6F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33A8D02E" w14:textId="77777777" w:rsidTr="00881A54">
        <w:tc>
          <w:tcPr>
            <w:tcW w:w="1134" w:type="dxa"/>
          </w:tcPr>
          <w:p w14:paraId="1FF9A3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6F6EF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A6083B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2882F715" w14:textId="77777777" w:rsidTr="00881A54">
        <w:tc>
          <w:tcPr>
            <w:tcW w:w="1134" w:type="dxa"/>
          </w:tcPr>
          <w:p w14:paraId="6E4734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CC914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93745F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0F0C0E1B" w14:textId="77777777" w:rsidTr="00881A54">
        <w:tc>
          <w:tcPr>
            <w:tcW w:w="1134" w:type="dxa"/>
          </w:tcPr>
          <w:p w14:paraId="434DB3E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FA6A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FDA26B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02781005" w14:textId="77777777" w:rsidTr="00881A54">
        <w:tc>
          <w:tcPr>
            <w:tcW w:w="1134" w:type="dxa"/>
          </w:tcPr>
          <w:p w14:paraId="5C85CA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AAB65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721B0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319EB313" w14:textId="77777777" w:rsidTr="00881A54">
        <w:tc>
          <w:tcPr>
            <w:tcW w:w="1134" w:type="dxa"/>
          </w:tcPr>
          <w:p w14:paraId="530B4B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363576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51E2C8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59EBB38" w14:textId="77777777" w:rsidTr="00881A54">
        <w:tc>
          <w:tcPr>
            <w:tcW w:w="1134" w:type="dxa"/>
          </w:tcPr>
          <w:p w14:paraId="3048A1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D6FC9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486E22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6123F1C4" w14:textId="77777777" w:rsidTr="00881A54">
        <w:tc>
          <w:tcPr>
            <w:tcW w:w="1134" w:type="dxa"/>
          </w:tcPr>
          <w:p w14:paraId="6581577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046C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AD1E3F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05E46C41" w14:textId="77777777" w:rsidTr="00881A54">
        <w:tc>
          <w:tcPr>
            <w:tcW w:w="1134" w:type="dxa"/>
          </w:tcPr>
          <w:p w14:paraId="3AFEE77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0026BF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7F5A5BF"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5DC31503" w14:textId="77777777" w:rsidTr="00881A54">
        <w:tc>
          <w:tcPr>
            <w:tcW w:w="1134" w:type="dxa"/>
          </w:tcPr>
          <w:p w14:paraId="2719A14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D4BF17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57B143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6248BF71" w14:textId="77777777" w:rsidTr="00881A54">
        <w:tc>
          <w:tcPr>
            <w:tcW w:w="1134" w:type="dxa"/>
          </w:tcPr>
          <w:p w14:paraId="2009F32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C2CC1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41C071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26766C8C" w14:textId="77777777" w:rsidTr="00881A54">
        <w:tc>
          <w:tcPr>
            <w:tcW w:w="1134" w:type="dxa"/>
          </w:tcPr>
          <w:p w14:paraId="1BE533D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3024DC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A6F2F4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66C5BCF5" w14:textId="77777777" w:rsidTr="00881A54">
        <w:tc>
          <w:tcPr>
            <w:tcW w:w="1134" w:type="dxa"/>
          </w:tcPr>
          <w:p w14:paraId="282F0C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10BB2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CE921E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076402F0" w14:textId="77777777" w:rsidTr="00881A54">
        <w:tc>
          <w:tcPr>
            <w:tcW w:w="1134" w:type="dxa"/>
          </w:tcPr>
          <w:p w14:paraId="4AEEE5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9E2CD6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CEE920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C3334" w:rsidRPr="00713FD1" w14:paraId="26A9F45C" w14:textId="77777777" w:rsidTr="00881A54">
        <w:tc>
          <w:tcPr>
            <w:tcW w:w="1134" w:type="dxa"/>
          </w:tcPr>
          <w:p w14:paraId="22D16B1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5706D44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C0BAA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1971FCBE" w14:textId="77777777" w:rsidTr="00881A54">
        <w:tc>
          <w:tcPr>
            <w:tcW w:w="1134" w:type="dxa"/>
          </w:tcPr>
          <w:p w14:paraId="61103D3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709785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15A8A2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FC3334" w:rsidRPr="00713FD1" w14:paraId="688F2F34" w14:textId="77777777" w:rsidTr="00881A54">
        <w:tc>
          <w:tcPr>
            <w:tcW w:w="1134" w:type="dxa"/>
          </w:tcPr>
          <w:p w14:paraId="44F9B5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AC61C9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D42D91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5A46D885" w14:textId="77777777" w:rsidTr="00881A54">
        <w:tc>
          <w:tcPr>
            <w:tcW w:w="1134" w:type="dxa"/>
          </w:tcPr>
          <w:p w14:paraId="5812D4A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574E0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FDC87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584EB110" w14:textId="77777777" w:rsidTr="00881A54">
        <w:tc>
          <w:tcPr>
            <w:tcW w:w="1134" w:type="dxa"/>
          </w:tcPr>
          <w:p w14:paraId="6AED47C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BE8430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85FA5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3A71AED8" w14:textId="77777777" w:rsidTr="00881A54">
        <w:tc>
          <w:tcPr>
            <w:tcW w:w="1134" w:type="dxa"/>
          </w:tcPr>
          <w:p w14:paraId="5DEB96F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20C627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02B5BE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479D777E" w14:textId="77777777" w:rsidTr="00881A54">
        <w:tc>
          <w:tcPr>
            <w:tcW w:w="1134" w:type="dxa"/>
          </w:tcPr>
          <w:p w14:paraId="364D6C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359E0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A0E09DF"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3ABA7259" w14:textId="77777777" w:rsidTr="00881A54">
        <w:tc>
          <w:tcPr>
            <w:tcW w:w="1134" w:type="dxa"/>
          </w:tcPr>
          <w:p w14:paraId="7EFE018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18E63D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987B2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703DA1A1" w14:textId="77777777" w:rsidTr="00881A54">
        <w:tc>
          <w:tcPr>
            <w:tcW w:w="1134" w:type="dxa"/>
          </w:tcPr>
          <w:p w14:paraId="1DC183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3E6027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9F8FE3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234D2BFA" w14:textId="77777777" w:rsidTr="00881A54">
        <w:tc>
          <w:tcPr>
            <w:tcW w:w="1134" w:type="dxa"/>
          </w:tcPr>
          <w:p w14:paraId="076E7DE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4E197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8C881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734B14AE" w14:textId="77777777" w:rsidTr="00881A54">
        <w:tc>
          <w:tcPr>
            <w:tcW w:w="1134" w:type="dxa"/>
          </w:tcPr>
          <w:p w14:paraId="629CDEF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721F4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CBD3F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619D5B6A" w14:textId="77777777" w:rsidTr="00881A54">
        <w:tc>
          <w:tcPr>
            <w:tcW w:w="1134" w:type="dxa"/>
          </w:tcPr>
          <w:p w14:paraId="22655B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56FA85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7995D4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2B7BBBF9" w14:textId="77777777" w:rsidTr="00881A54">
        <w:tc>
          <w:tcPr>
            <w:tcW w:w="1134" w:type="dxa"/>
          </w:tcPr>
          <w:p w14:paraId="6CC8E8C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297942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C1C79D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34C0E3C3" w14:textId="77777777" w:rsidTr="00881A54">
        <w:tc>
          <w:tcPr>
            <w:tcW w:w="1134" w:type="dxa"/>
          </w:tcPr>
          <w:p w14:paraId="44E70B2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EA302B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AC583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3C6D5A61" w14:textId="77777777" w:rsidTr="00881A54">
        <w:tc>
          <w:tcPr>
            <w:tcW w:w="1134" w:type="dxa"/>
          </w:tcPr>
          <w:p w14:paraId="66EE89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80DAAE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F62CD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4480C34B" w14:textId="77777777" w:rsidTr="00881A54">
        <w:tc>
          <w:tcPr>
            <w:tcW w:w="1134" w:type="dxa"/>
          </w:tcPr>
          <w:p w14:paraId="4A30FCC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45F1BD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FBBD90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53A138F6" w14:textId="77777777" w:rsidTr="00881A54">
        <w:tc>
          <w:tcPr>
            <w:tcW w:w="1134" w:type="dxa"/>
          </w:tcPr>
          <w:p w14:paraId="1AD0FC7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E727AD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8DF252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6353F030" w14:textId="77777777" w:rsidTr="00881A54">
        <w:tc>
          <w:tcPr>
            <w:tcW w:w="1134" w:type="dxa"/>
          </w:tcPr>
          <w:p w14:paraId="6B130F8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546B56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4AA463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58BD0155" w14:textId="77777777" w:rsidTr="00881A54">
        <w:tc>
          <w:tcPr>
            <w:tcW w:w="1134" w:type="dxa"/>
          </w:tcPr>
          <w:p w14:paraId="26323D3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063A1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92843C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C3334" w:rsidRPr="00713FD1" w14:paraId="25125A9A" w14:textId="77777777" w:rsidTr="00881A54">
        <w:tc>
          <w:tcPr>
            <w:tcW w:w="1134" w:type="dxa"/>
          </w:tcPr>
          <w:p w14:paraId="65E9042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7502F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A2F56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23AAE1A9" w14:textId="77777777" w:rsidTr="00881A54">
        <w:tc>
          <w:tcPr>
            <w:tcW w:w="1134" w:type="dxa"/>
          </w:tcPr>
          <w:p w14:paraId="4C2A8DB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178BF2D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EF0B70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2FCE955F" w14:textId="77777777" w:rsidTr="00881A54">
        <w:tc>
          <w:tcPr>
            <w:tcW w:w="1134" w:type="dxa"/>
          </w:tcPr>
          <w:p w14:paraId="6D9FE0F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985618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CFA77B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27244C15" w14:textId="77777777" w:rsidTr="00881A54">
        <w:tc>
          <w:tcPr>
            <w:tcW w:w="1134" w:type="dxa"/>
          </w:tcPr>
          <w:p w14:paraId="23452FD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049D64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AF177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5F92F17A" w14:textId="77777777" w:rsidTr="00881A54">
        <w:tc>
          <w:tcPr>
            <w:tcW w:w="1134" w:type="dxa"/>
          </w:tcPr>
          <w:p w14:paraId="3687944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0A5028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03580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7A291DB4" w14:textId="77777777" w:rsidTr="00881A54">
        <w:tc>
          <w:tcPr>
            <w:tcW w:w="1134" w:type="dxa"/>
          </w:tcPr>
          <w:p w14:paraId="2346C03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C49EC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AF2A8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0673C6B4" w14:textId="77777777" w:rsidTr="00881A54">
        <w:tc>
          <w:tcPr>
            <w:tcW w:w="1134" w:type="dxa"/>
          </w:tcPr>
          <w:p w14:paraId="16657E4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4EA91A7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869306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C3334" w:rsidRPr="00713FD1" w14:paraId="21185E7E" w14:textId="77777777" w:rsidTr="00881A54">
        <w:tc>
          <w:tcPr>
            <w:tcW w:w="1134" w:type="dxa"/>
          </w:tcPr>
          <w:p w14:paraId="229A999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0032A8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483030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675EE7EC" w14:textId="77777777" w:rsidTr="00881A54">
        <w:tc>
          <w:tcPr>
            <w:tcW w:w="1134" w:type="dxa"/>
          </w:tcPr>
          <w:p w14:paraId="3EEDC2A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4251EB1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BB5C54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4749290B" w14:textId="77777777" w:rsidTr="00881A54">
        <w:tc>
          <w:tcPr>
            <w:tcW w:w="1134" w:type="dxa"/>
          </w:tcPr>
          <w:p w14:paraId="3EF4377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A012EF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A74A0C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7D37D602" w14:textId="77777777" w:rsidTr="00881A54">
        <w:tc>
          <w:tcPr>
            <w:tcW w:w="1134" w:type="dxa"/>
          </w:tcPr>
          <w:p w14:paraId="5CB865A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4</w:t>
            </w:r>
            <w:r w:rsidRPr="00713FD1">
              <w:rPr>
                <w:rFonts w:ascii="Arial" w:hAnsi="Arial" w:cs="Arial"/>
                <w:sz w:val="16"/>
                <w:szCs w:val="16"/>
              </w:rPr>
              <w:t>N</w:t>
            </w:r>
          </w:p>
        </w:tc>
        <w:tc>
          <w:tcPr>
            <w:tcW w:w="990" w:type="dxa"/>
            <w:gridSpan w:val="2"/>
          </w:tcPr>
          <w:p w14:paraId="2920D5F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BBE43B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386DA535" w14:textId="77777777" w:rsidTr="00881A54">
        <w:tc>
          <w:tcPr>
            <w:tcW w:w="1134" w:type="dxa"/>
          </w:tcPr>
          <w:p w14:paraId="6219FC8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9FA370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F1E4C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33C593D9" w14:textId="77777777" w:rsidTr="00881A54">
        <w:tc>
          <w:tcPr>
            <w:tcW w:w="1134" w:type="dxa"/>
          </w:tcPr>
          <w:p w14:paraId="6167C65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53184A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7BB9EB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69E18DD6" w14:textId="77777777" w:rsidTr="00881A54">
        <w:tc>
          <w:tcPr>
            <w:tcW w:w="1134" w:type="dxa"/>
          </w:tcPr>
          <w:p w14:paraId="3DC5C7D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790856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E5ABBC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1955" w:rsidRPr="00713FD1" w14:paraId="55F00F49" w14:textId="77777777" w:rsidTr="00881A54">
        <w:tc>
          <w:tcPr>
            <w:tcW w:w="1134" w:type="dxa"/>
          </w:tcPr>
          <w:p w14:paraId="0D0B49D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51BD98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874DA8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1955" w:rsidRPr="00713FD1" w14:paraId="3D15BF48" w14:textId="77777777" w:rsidTr="00881A54">
        <w:tc>
          <w:tcPr>
            <w:tcW w:w="1134" w:type="dxa"/>
          </w:tcPr>
          <w:p w14:paraId="75873DB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058237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054B7A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81955" w:rsidRPr="00713FD1" w14:paraId="63AC3D8C" w14:textId="77777777" w:rsidTr="00881A54">
        <w:tc>
          <w:tcPr>
            <w:tcW w:w="1134" w:type="dxa"/>
          </w:tcPr>
          <w:p w14:paraId="0658098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A72F1E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6B75E6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1955" w:rsidRPr="00713FD1" w14:paraId="5E874014" w14:textId="77777777" w:rsidTr="00881A54">
        <w:tc>
          <w:tcPr>
            <w:tcW w:w="1134" w:type="dxa"/>
          </w:tcPr>
          <w:p w14:paraId="61C2184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E2AFFC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2A3BC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1955" w:rsidRPr="00713FD1" w14:paraId="15D2023A" w14:textId="77777777" w:rsidTr="00881A54">
        <w:tc>
          <w:tcPr>
            <w:tcW w:w="1134" w:type="dxa"/>
          </w:tcPr>
          <w:p w14:paraId="05B21AD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CBC268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91E2DD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1955" w:rsidRPr="00713FD1" w14:paraId="06AF2AAE" w14:textId="77777777" w:rsidTr="00881A54">
        <w:tc>
          <w:tcPr>
            <w:tcW w:w="1134" w:type="dxa"/>
          </w:tcPr>
          <w:p w14:paraId="34AC32A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D1F0F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BB0BF7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1955" w:rsidRPr="00713FD1" w14:paraId="0FE4EA49" w14:textId="77777777" w:rsidTr="00881A54">
        <w:tc>
          <w:tcPr>
            <w:tcW w:w="1134" w:type="dxa"/>
          </w:tcPr>
          <w:p w14:paraId="090509E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159178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1E8ED4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81955" w:rsidRPr="00713FD1" w14:paraId="5E03029D" w14:textId="77777777" w:rsidTr="00881A54">
        <w:tc>
          <w:tcPr>
            <w:tcW w:w="1134" w:type="dxa"/>
          </w:tcPr>
          <w:p w14:paraId="5BFCAC4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6A6E7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91BE3E8"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81955" w:rsidRPr="00713FD1" w14:paraId="548839DD" w14:textId="77777777" w:rsidTr="00881A54">
        <w:tc>
          <w:tcPr>
            <w:tcW w:w="1134" w:type="dxa"/>
          </w:tcPr>
          <w:p w14:paraId="348817E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408DA3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2A87B1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81955" w:rsidRPr="00713FD1" w14:paraId="3EF27CDB" w14:textId="77777777" w:rsidTr="00881A54">
        <w:tc>
          <w:tcPr>
            <w:tcW w:w="1134" w:type="dxa"/>
          </w:tcPr>
          <w:p w14:paraId="0920B8D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75EE21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E15A1F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81955" w:rsidRPr="00713FD1" w14:paraId="1C9E60C7" w14:textId="77777777" w:rsidTr="00881A54">
        <w:tc>
          <w:tcPr>
            <w:tcW w:w="1134" w:type="dxa"/>
          </w:tcPr>
          <w:p w14:paraId="77ACC36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9D0810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EF3089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1955" w:rsidRPr="00713FD1" w14:paraId="7B4C6348" w14:textId="77777777" w:rsidTr="00881A54">
        <w:tc>
          <w:tcPr>
            <w:tcW w:w="1134" w:type="dxa"/>
          </w:tcPr>
          <w:p w14:paraId="02F381C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2C717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AEB98A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1955" w:rsidRPr="00713FD1" w14:paraId="3F983917" w14:textId="77777777" w:rsidTr="00881A54">
        <w:tc>
          <w:tcPr>
            <w:tcW w:w="1134" w:type="dxa"/>
          </w:tcPr>
          <w:p w14:paraId="3C89C3D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C2A93D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5875F08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1955" w:rsidRPr="00713FD1" w14:paraId="6AEDB86A" w14:textId="77777777" w:rsidTr="00881A54">
        <w:tc>
          <w:tcPr>
            <w:tcW w:w="1134" w:type="dxa"/>
          </w:tcPr>
          <w:p w14:paraId="4DD2F1F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09A271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4DA6F5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1955" w:rsidRPr="00713FD1" w14:paraId="6F2F9544" w14:textId="77777777" w:rsidTr="00881A54">
        <w:tc>
          <w:tcPr>
            <w:tcW w:w="1134" w:type="dxa"/>
          </w:tcPr>
          <w:p w14:paraId="3CC89E9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779BA4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3EC66C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1955" w:rsidRPr="00713FD1" w14:paraId="3EDDDCD7" w14:textId="77777777" w:rsidTr="00881A54">
        <w:tc>
          <w:tcPr>
            <w:tcW w:w="1134" w:type="dxa"/>
          </w:tcPr>
          <w:p w14:paraId="0F7E3BA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C3498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6E80A3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1955" w:rsidRPr="00713FD1" w14:paraId="281B5E9A" w14:textId="77777777" w:rsidTr="00881A54">
        <w:tc>
          <w:tcPr>
            <w:tcW w:w="1134" w:type="dxa"/>
          </w:tcPr>
          <w:p w14:paraId="606E08B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51EBF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9D62A2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1955" w:rsidRPr="00713FD1" w14:paraId="32121CC2" w14:textId="77777777" w:rsidTr="00881A54">
        <w:tc>
          <w:tcPr>
            <w:tcW w:w="1134" w:type="dxa"/>
          </w:tcPr>
          <w:p w14:paraId="3D09045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DF8B25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8DE453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1955" w:rsidRPr="00713FD1" w14:paraId="57ACADBC" w14:textId="77777777" w:rsidTr="00881A54">
        <w:tc>
          <w:tcPr>
            <w:tcW w:w="1134" w:type="dxa"/>
          </w:tcPr>
          <w:p w14:paraId="7BE606C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29F0B5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A83A70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1955" w:rsidRPr="00713FD1" w14:paraId="0A7D1B1F" w14:textId="77777777" w:rsidTr="00881A54">
        <w:tc>
          <w:tcPr>
            <w:tcW w:w="1134" w:type="dxa"/>
          </w:tcPr>
          <w:p w14:paraId="1691E37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5D0CBE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62A940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1955" w:rsidRPr="00713FD1" w14:paraId="6C742D0E" w14:textId="77777777" w:rsidTr="00881A54">
        <w:tc>
          <w:tcPr>
            <w:tcW w:w="1134" w:type="dxa"/>
          </w:tcPr>
          <w:p w14:paraId="7C863A8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480CE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C8D1BE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69BFFB67" w14:textId="77777777" w:rsidTr="00881A54">
        <w:tc>
          <w:tcPr>
            <w:tcW w:w="1134" w:type="dxa"/>
          </w:tcPr>
          <w:p w14:paraId="3FF15E8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9C374C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A6397B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1955" w:rsidRPr="00713FD1" w14:paraId="2CEDCFEF" w14:textId="77777777" w:rsidTr="00881A54">
        <w:tc>
          <w:tcPr>
            <w:tcW w:w="1134" w:type="dxa"/>
          </w:tcPr>
          <w:p w14:paraId="051C99E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548F39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AB56B9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67E0B371" w14:textId="77777777" w:rsidTr="00881A54">
        <w:tc>
          <w:tcPr>
            <w:tcW w:w="1134" w:type="dxa"/>
          </w:tcPr>
          <w:p w14:paraId="3A4EC74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B3F1B1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EFF6C0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69C28914" w14:textId="77777777" w:rsidTr="00881A54">
        <w:tc>
          <w:tcPr>
            <w:tcW w:w="1134" w:type="dxa"/>
          </w:tcPr>
          <w:p w14:paraId="3250E0E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3D0B22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21</w:t>
            </w:r>
            <w:r w:rsidRPr="00713FD1">
              <w:rPr>
                <w:rFonts w:ascii="Arial" w:hAnsi="Arial" w:cs="Arial"/>
                <w:sz w:val="16"/>
                <w:szCs w:val="16"/>
              </w:rPr>
              <w:t>W</w:t>
            </w:r>
          </w:p>
        </w:tc>
        <w:tc>
          <w:tcPr>
            <w:tcW w:w="900" w:type="dxa"/>
            <w:gridSpan w:val="2"/>
          </w:tcPr>
          <w:p w14:paraId="584F001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6F9EECA7" w14:textId="77777777" w:rsidTr="00881A54">
        <w:tc>
          <w:tcPr>
            <w:tcW w:w="1134" w:type="dxa"/>
          </w:tcPr>
          <w:p w14:paraId="6711BC9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E7D2ED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37AF89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51253A1B" w14:textId="77777777" w:rsidTr="00881A54">
        <w:tc>
          <w:tcPr>
            <w:tcW w:w="1134" w:type="dxa"/>
          </w:tcPr>
          <w:p w14:paraId="3EE9A6E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B5871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30BA77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81955" w:rsidRPr="00713FD1" w14:paraId="651286B0" w14:textId="77777777" w:rsidTr="00881A54">
        <w:tc>
          <w:tcPr>
            <w:tcW w:w="1134" w:type="dxa"/>
          </w:tcPr>
          <w:p w14:paraId="1C32F38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9B5541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C67CC3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81955" w:rsidRPr="00713FD1" w14:paraId="3078E175" w14:textId="77777777" w:rsidTr="00881A54">
        <w:tc>
          <w:tcPr>
            <w:tcW w:w="1134" w:type="dxa"/>
          </w:tcPr>
          <w:p w14:paraId="12C6020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47A1B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41338D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1955" w:rsidRPr="00713FD1" w14:paraId="58A104D1" w14:textId="77777777" w:rsidTr="00881A54">
        <w:tc>
          <w:tcPr>
            <w:tcW w:w="1134" w:type="dxa"/>
          </w:tcPr>
          <w:p w14:paraId="286E0C5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0DB257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23A10B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81955" w:rsidRPr="00713FD1" w14:paraId="7117553B" w14:textId="77777777" w:rsidTr="00881A54">
        <w:tc>
          <w:tcPr>
            <w:tcW w:w="1134" w:type="dxa"/>
          </w:tcPr>
          <w:p w14:paraId="34429DD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AAD373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22CF0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81955" w:rsidRPr="00713FD1" w14:paraId="3C4ADFA2" w14:textId="77777777" w:rsidTr="00881A54">
        <w:tc>
          <w:tcPr>
            <w:tcW w:w="1134" w:type="dxa"/>
          </w:tcPr>
          <w:p w14:paraId="272D99F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B796BE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C2E6E5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81955" w:rsidRPr="00713FD1" w14:paraId="2348DAB0" w14:textId="77777777" w:rsidTr="00881A54">
        <w:tc>
          <w:tcPr>
            <w:tcW w:w="1134" w:type="dxa"/>
          </w:tcPr>
          <w:p w14:paraId="1F722B4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9F261E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2A306C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1955" w:rsidRPr="00713FD1" w14:paraId="0341A1E7" w14:textId="77777777" w:rsidTr="00881A54">
        <w:tc>
          <w:tcPr>
            <w:tcW w:w="1134" w:type="dxa"/>
          </w:tcPr>
          <w:p w14:paraId="3CFA613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C70353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7B5C48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81955" w:rsidRPr="00713FD1" w14:paraId="100D4BE6" w14:textId="77777777" w:rsidTr="00881A54">
        <w:tc>
          <w:tcPr>
            <w:tcW w:w="1134" w:type="dxa"/>
          </w:tcPr>
          <w:p w14:paraId="07ECBE2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047066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FCE7FE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81955" w:rsidRPr="00713FD1" w14:paraId="1F546951" w14:textId="77777777" w:rsidTr="00881A54">
        <w:tc>
          <w:tcPr>
            <w:tcW w:w="1134" w:type="dxa"/>
          </w:tcPr>
          <w:p w14:paraId="69256E4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C055F3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52248E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1955" w:rsidRPr="00713FD1" w14:paraId="0837D8AF" w14:textId="77777777" w:rsidTr="00881A54">
        <w:tc>
          <w:tcPr>
            <w:tcW w:w="1134" w:type="dxa"/>
          </w:tcPr>
          <w:p w14:paraId="04590B4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711E41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467ABD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1955" w:rsidRPr="00713FD1" w14:paraId="39069998" w14:textId="77777777" w:rsidTr="00881A54">
        <w:tc>
          <w:tcPr>
            <w:tcW w:w="1134" w:type="dxa"/>
          </w:tcPr>
          <w:p w14:paraId="61805DE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4A061A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7D0317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1955" w:rsidRPr="00713FD1" w14:paraId="39564EC7" w14:textId="77777777" w:rsidTr="00881A54">
        <w:tc>
          <w:tcPr>
            <w:tcW w:w="1134" w:type="dxa"/>
          </w:tcPr>
          <w:p w14:paraId="4D3F1D4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95239E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28527D8"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1955" w:rsidRPr="00713FD1" w14:paraId="1309A818" w14:textId="77777777" w:rsidTr="00881A54">
        <w:tc>
          <w:tcPr>
            <w:tcW w:w="1134" w:type="dxa"/>
          </w:tcPr>
          <w:p w14:paraId="3F1902C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D8D82D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78E20C9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1955" w:rsidRPr="00713FD1" w14:paraId="687F3CB4" w14:textId="77777777" w:rsidTr="00881A54">
        <w:tc>
          <w:tcPr>
            <w:tcW w:w="1134" w:type="dxa"/>
          </w:tcPr>
          <w:p w14:paraId="74824CD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5CB208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CAB08D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81955" w:rsidRPr="00713FD1" w14:paraId="7F9C510A" w14:textId="77777777" w:rsidTr="00881A54">
        <w:tc>
          <w:tcPr>
            <w:tcW w:w="1134" w:type="dxa"/>
          </w:tcPr>
          <w:p w14:paraId="7448B75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AF027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8FE51F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81955" w:rsidRPr="00713FD1" w14:paraId="35865D60" w14:textId="77777777" w:rsidTr="00881A54">
        <w:tc>
          <w:tcPr>
            <w:tcW w:w="1134" w:type="dxa"/>
          </w:tcPr>
          <w:p w14:paraId="2ADDEFA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40DA9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60E169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81955" w:rsidRPr="00713FD1" w14:paraId="2AA5F011" w14:textId="77777777" w:rsidTr="00881A54">
        <w:tc>
          <w:tcPr>
            <w:tcW w:w="1134" w:type="dxa"/>
          </w:tcPr>
          <w:p w14:paraId="7EB90BA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C0024F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C95D1F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81955" w:rsidRPr="00713FD1" w14:paraId="749DBE3F" w14:textId="77777777" w:rsidTr="00881A54">
        <w:tc>
          <w:tcPr>
            <w:tcW w:w="1134" w:type="dxa"/>
          </w:tcPr>
          <w:p w14:paraId="3AF77A2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315993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EA46AB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81955" w:rsidRPr="00713FD1" w14:paraId="1909DA3C" w14:textId="77777777" w:rsidTr="00881A54">
        <w:tc>
          <w:tcPr>
            <w:tcW w:w="1134" w:type="dxa"/>
          </w:tcPr>
          <w:p w14:paraId="62986EB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CDB8D9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DD3950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81955" w:rsidRPr="00713FD1" w14:paraId="5BEB240F" w14:textId="77777777" w:rsidTr="00881A54">
        <w:tc>
          <w:tcPr>
            <w:tcW w:w="1134" w:type="dxa"/>
          </w:tcPr>
          <w:p w14:paraId="2A05E05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E7CAB2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FBE8B1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1955" w:rsidRPr="00713FD1" w14:paraId="072B1427" w14:textId="77777777" w:rsidTr="00881A54">
        <w:tc>
          <w:tcPr>
            <w:tcW w:w="1134" w:type="dxa"/>
          </w:tcPr>
          <w:p w14:paraId="66D3357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FB6937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A43D40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1955" w:rsidRPr="00713FD1" w14:paraId="68E95B18" w14:textId="77777777" w:rsidTr="00881A54">
        <w:tc>
          <w:tcPr>
            <w:tcW w:w="1134" w:type="dxa"/>
          </w:tcPr>
          <w:p w14:paraId="1AB0C15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9F5B75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286654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1955" w:rsidRPr="00713FD1" w14:paraId="59531CC7" w14:textId="77777777" w:rsidTr="00881A54">
        <w:tc>
          <w:tcPr>
            <w:tcW w:w="1134" w:type="dxa"/>
          </w:tcPr>
          <w:p w14:paraId="5B5887E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6371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780B01D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1955" w:rsidRPr="00713FD1" w14:paraId="5370588A" w14:textId="77777777" w:rsidTr="00881A54">
        <w:tc>
          <w:tcPr>
            <w:tcW w:w="1134" w:type="dxa"/>
          </w:tcPr>
          <w:p w14:paraId="6483DF9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226D51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6C9B6A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1955" w:rsidRPr="00713FD1" w14:paraId="1D92F282" w14:textId="77777777" w:rsidTr="00881A54">
        <w:tc>
          <w:tcPr>
            <w:tcW w:w="1134" w:type="dxa"/>
          </w:tcPr>
          <w:p w14:paraId="1801915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F32272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213D30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1955" w:rsidRPr="00713FD1" w14:paraId="2C4239FF" w14:textId="77777777" w:rsidTr="00881A54">
        <w:tc>
          <w:tcPr>
            <w:tcW w:w="1134" w:type="dxa"/>
          </w:tcPr>
          <w:p w14:paraId="296E259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1A4ECD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F1DFB6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1955" w:rsidRPr="00713FD1" w14:paraId="1062061C" w14:textId="77777777" w:rsidTr="00881A54">
        <w:tc>
          <w:tcPr>
            <w:tcW w:w="1134" w:type="dxa"/>
          </w:tcPr>
          <w:p w14:paraId="03B7A4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73333B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2534A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1955" w:rsidRPr="00713FD1" w14:paraId="55EABF51" w14:textId="77777777" w:rsidTr="00881A54">
        <w:tc>
          <w:tcPr>
            <w:tcW w:w="1134" w:type="dxa"/>
          </w:tcPr>
          <w:p w14:paraId="1B9125E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A68F96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835758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81955" w:rsidRPr="00713FD1" w14:paraId="55D7D556" w14:textId="77777777" w:rsidTr="00881A54">
        <w:tc>
          <w:tcPr>
            <w:tcW w:w="1134" w:type="dxa"/>
          </w:tcPr>
          <w:p w14:paraId="29BA694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F64D2D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09F9F92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1955" w:rsidRPr="00713FD1" w14:paraId="05E8F547" w14:textId="77777777" w:rsidTr="00881A54">
        <w:tc>
          <w:tcPr>
            <w:tcW w:w="1134" w:type="dxa"/>
          </w:tcPr>
          <w:p w14:paraId="5420165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06CA9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59811A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1955" w:rsidRPr="00713FD1" w14:paraId="6B4E3BC9" w14:textId="77777777" w:rsidTr="00881A54">
        <w:tc>
          <w:tcPr>
            <w:tcW w:w="1134" w:type="dxa"/>
          </w:tcPr>
          <w:p w14:paraId="5516699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7DD22D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98F58C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01349317" w14:textId="77777777" w:rsidTr="00881A54">
        <w:tc>
          <w:tcPr>
            <w:tcW w:w="1134" w:type="dxa"/>
          </w:tcPr>
          <w:p w14:paraId="3358784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40AB86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0A51DA6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1955" w:rsidRPr="00713FD1" w14:paraId="3087D123" w14:textId="77777777" w:rsidTr="00881A54">
        <w:tc>
          <w:tcPr>
            <w:tcW w:w="1134" w:type="dxa"/>
          </w:tcPr>
          <w:p w14:paraId="58FB7B8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2BE96E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4B0DFD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58816967" w14:textId="77777777" w:rsidTr="00881A54">
        <w:tc>
          <w:tcPr>
            <w:tcW w:w="1134" w:type="dxa"/>
          </w:tcPr>
          <w:p w14:paraId="656EEE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BC551D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BE12CD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41A978D3" w14:textId="77777777" w:rsidTr="00881A54">
        <w:tc>
          <w:tcPr>
            <w:tcW w:w="1134" w:type="dxa"/>
          </w:tcPr>
          <w:p w14:paraId="77B56A9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5C6D1F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772942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415DF" w:rsidRPr="00713FD1" w14:paraId="463EC07F" w14:textId="77777777" w:rsidTr="00881A54">
        <w:tc>
          <w:tcPr>
            <w:tcW w:w="1134" w:type="dxa"/>
          </w:tcPr>
          <w:p w14:paraId="1D8D116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7E101E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E127C7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415DF" w:rsidRPr="00713FD1" w14:paraId="405B4490" w14:textId="77777777" w:rsidTr="00881A54">
        <w:tc>
          <w:tcPr>
            <w:tcW w:w="1134" w:type="dxa"/>
          </w:tcPr>
          <w:p w14:paraId="706B8FFE"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97FE48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A6F068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415DF" w:rsidRPr="00713FD1" w14:paraId="02DB0530" w14:textId="77777777" w:rsidTr="00881A54">
        <w:tc>
          <w:tcPr>
            <w:tcW w:w="1134" w:type="dxa"/>
          </w:tcPr>
          <w:p w14:paraId="08620D0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49A685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2A08354"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415DF" w:rsidRPr="00713FD1" w14:paraId="7934FF95" w14:textId="77777777" w:rsidTr="00881A54">
        <w:tc>
          <w:tcPr>
            <w:tcW w:w="1134" w:type="dxa"/>
          </w:tcPr>
          <w:p w14:paraId="2762A37C"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E26838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68F797F"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415DF" w:rsidRPr="00713FD1" w14:paraId="1D51265B" w14:textId="77777777" w:rsidTr="00881A54">
        <w:tc>
          <w:tcPr>
            <w:tcW w:w="1134" w:type="dxa"/>
          </w:tcPr>
          <w:p w14:paraId="013E007A"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2A4F9D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E11D625"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415DF" w:rsidRPr="00713FD1" w14:paraId="1186929C" w14:textId="77777777" w:rsidTr="00881A54">
        <w:tc>
          <w:tcPr>
            <w:tcW w:w="1134" w:type="dxa"/>
          </w:tcPr>
          <w:p w14:paraId="4D392D8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5945DE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7E4045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415DF" w:rsidRPr="00713FD1" w14:paraId="36C54229" w14:textId="77777777" w:rsidTr="00881A54">
        <w:tc>
          <w:tcPr>
            <w:tcW w:w="1134" w:type="dxa"/>
          </w:tcPr>
          <w:p w14:paraId="72B335D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024C0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CFDFC4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415DF" w:rsidRPr="00713FD1" w14:paraId="70ADFA70" w14:textId="77777777" w:rsidTr="00881A54">
        <w:tc>
          <w:tcPr>
            <w:tcW w:w="1134" w:type="dxa"/>
          </w:tcPr>
          <w:p w14:paraId="4887E24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FFBCC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0F98D49"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415DF" w:rsidRPr="00713FD1" w14:paraId="34C15DCA" w14:textId="77777777" w:rsidTr="00881A54">
        <w:tc>
          <w:tcPr>
            <w:tcW w:w="1134" w:type="dxa"/>
          </w:tcPr>
          <w:p w14:paraId="5D6DA17B"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D8E33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890C424"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415DF" w:rsidRPr="00713FD1" w14:paraId="15354F72" w14:textId="77777777" w:rsidTr="00881A54">
        <w:tc>
          <w:tcPr>
            <w:tcW w:w="1134" w:type="dxa"/>
          </w:tcPr>
          <w:p w14:paraId="7937D78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53A13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95CB91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415DF" w:rsidRPr="00713FD1" w14:paraId="360F4982" w14:textId="77777777" w:rsidTr="00881A54">
        <w:tc>
          <w:tcPr>
            <w:tcW w:w="1134" w:type="dxa"/>
          </w:tcPr>
          <w:p w14:paraId="393582B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4E43FB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36DCAF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415DF" w:rsidRPr="00713FD1" w14:paraId="31212B1D" w14:textId="77777777" w:rsidTr="00881A54">
        <w:tc>
          <w:tcPr>
            <w:tcW w:w="1134" w:type="dxa"/>
          </w:tcPr>
          <w:p w14:paraId="0383BE6C"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02CDF91"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489AF9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415DF" w:rsidRPr="00713FD1" w14:paraId="63F40F2C" w14:textId="77777777" w:rsidTr="00881A54">
        <w:tc>
          <w:tcPr>
            <w:tcW w:w="1134" w:type="dxa"/>
          </w:tcPr>
          <w:p w14:paraId="607FBE6A"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B8E24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CD2AE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415DF" w:rsidRPr="00713FD1" w14:paraId="178B14BD" w14:textId="77777777" w:rsidTr="00881A54">
        <w:tc>
          <w:tcPr>
            <w:tcW w:w="1134" w:type="dxa"/>
          </w:tcPr>
          <w:p w14:paraId="24F705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3A32B8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5CA938C"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415DF" w:rsidRPr="00713FD1" w14:paraId="7F2F98F4" w14:textId="77777777" w:rsidTr="00881A54">
        <w:tc>
          <w:tcPr>
            <w:tcW w:w="1134" w:type="dxa"/>
          </w:tcPr>
          <w:p w14:paraId="4DA756F3"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7BF7C4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80F54A8"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415DF" w:rsidRPr="00713FD1" w14:paraId="1A154B39" w14:textId="77777777" w:rsidTr="00881A54">
        <w:tc>
          <w:tcPr>
            <w:tcW w:w="1134" w:type="dxa"/>
          </w:tcPr>
          <w:p w14:paraId="600BC67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EC8DC5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ABA59D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415DF" w:rsidRPr="00713FD1" w14:paraId="7B0171BD" w14:textId="77777777" w:rsidTr="00881A54">
        <w:tc>
          <w:tcPr>
            <w:tcW w:w="1134" w:type="dxa"/>
          </w:tcPr>
          <w:p w14:paraId="3DF3937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46BFF5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E2F634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415DF" w:rsidRPr="00713FD1" w14:paraId="37CD5705" w14:textId="77777777" w:rsidTr="00881A54">
        <w:tc>
          <w:tcPr>
            <w:tcW w:w="1134" w:type="dxa"/>
          </w:tcPr>
          <w:p w14:paraId="017547B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B4DDCAE"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517A979"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415DF" w:rsidRPr="00713FD1" w14:paraId="511AC7B1" w14:textId="77777777" w:rsidTr="00881A54">
        <w:tc>
          <w:tcPr>
            <w:tcW w:w="1134" w:type="dxa"/>
          </w:tcPr>
          <w:p w14:paraId="5B9024B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3DC9E4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01AFD21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415DF" w:rsidRPr="00713FD1" w14:paraId="636A72FF" w14:textId="77777777" w:rsidTr="00881A54">
        <w:tc>
          <w:tcPr>
            <w:tcW w:w="1134" w:type="dxa"/>
          </w:tcPr>
          <w:p w14:paraId="0B6BB244"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DA28078"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E27440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415DF" w:rsidRPr="00713FD1" w14:paraId="4E48EE79" w14:textId="77777777" w:rsidTr="00881A54">
        <w:tc>
          <w:tcPr>
            <w:tcW w:w="1134" w:type="dxa"/>
          </w:tcPr>
          <w:p w14:paraId="05CA9D6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904EFB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D6D89B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415DF" w:rsidRPr="00713FD1" w14:paraId="38E0A5A8" w14:textId="77777777" w:rsidTr="00881A54">
        <w:tc>
          <w:tcPr>
            <w:tcW w:w="1134" w:type="dxa"/>
          </w:tcPr>
          <w:p w14:paraId="5EF16C4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D2BA5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2543E62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415DF" w:rsidRPr="00713FD1" w14:paraId="0BF55234" w14:textId="77777777" w:rsidTr="00881A54">
        <w:tc>
          <w:tcPr>
            <w:tcW w:w="1134" w:type="dxa"/>
          </w:tcPr>
          <w:p w14:paraId="1D3FE8D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7D331AE"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3C25A9F1"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415DF" w:rsidRPr="00713FD1" w14:paraId="34DE8E28" w14:textId="77777777" w:rsidTr="00881A54">
        <w:tc>
          <w:tcPr>
            <w:tcW w:w="1134" w:type="dxa"/>
          </w:tcPr>
          <w:p w14:paraId="5D5F4B9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BE3AA43"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8078DF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415DF" w:rsidRPr="00713FD1" w14:paraId="42B82ACF" w14:textId="77777777" w:rsidTr="00881A54">
        <w:tc>
          <w:tcPr>
            <w:tcW w:w="1134" w:type="dxa"/>
          </w:tcPr>
          <w:p w14:paraId="5900624E"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EC8390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23FC011"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415DF" w:rsidRPr="00713FD1" w14:paraId="7AACCB93" w14:textId="77777777" w:rsidTr="00881A54">
        <w:tc>
          <w:tcPr>
            <w:tcW w:w="1134" w:type="dxa"/>
          </w:tcPr>
          <w:p w14:paraId="2E4F30D9"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F11D30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9D926A7"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415DF" w:rsidRPr="00713FD1" w14:paraId="6B1853C8" w14:textId="77777777" w:rsidTr="00881A54">
        <w:tc>
          <w:tcPr>
            <w:tcW w:w="1134" w:type="dxa"/>
          </w:tcPr>
          <w:p w14:paraId="520AD0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3F608A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0B7828F"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415DF" w:rsidRPr="00713FD1" w14:paraId="1409FE0D" w14:textId="77777777" w:rsidTr="00881A54">
        <w:tc>
          <w:tcPr>
            <w:tcW w:w="1134" w:type="dxa"/>
          </w:tcPr>
          <w:p w14:paraId="1F53037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4EB89D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B83380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415DF" w:rsidRPr="00713FD1" w14:paraId="1C61AC99" w14:textId="77777777" w:rsidTr="00881A54">
        <w:tc>
          <w:tcPr>
            <w:tcW w:w="1134" w:type="dxa"/>
          </w:tcPr>
          <w:p w14:paraId="5E63FC7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CD8F623"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A676A3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415DF" w:rsidRPr="00713FD1" w14:paraId="52CFDF0D" w14:textId="77777777" w:rsidTr="00881A54">
        <w:tc>
          <w:tcPr>
            <w:tcW w:w="1134" w:type="dxa"/>
          </w:tcPr>
          <w:p w14:paraId="6A27386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7DABCAE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2946AB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415DF" w:rsidRPr="00713FD1" w14:paraId="22386C50" w14:textId="77777777" w:rsidTr="00881A54">
        <w:tc>
          <w:tcPr>
            <w:tcW w:w="1134" w:type="dxa"/>
          </w:tcPr>
          <w:p w14:paraId="0BACE25F"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0275188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13AA77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415DF" w:rsidRPr="00713FD1" w14:paraId="080D5E2C" w14:textId="77777777" w:rsidTr="00881A54">
        <w:tc>
          <w:tcPr>
            <w:tcW w:w="1134" w:type="dxa"/>
          </w:tcPr>
          <w:p w14:paraId="699FF3E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85BEF2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9F1B08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415DF" w:rsidRPr="00713FD1" w14:paraId="790D5D30" w14:textId="77777777" w:rsidTr="00881A54">
        <w:tc>
          <w:tcPr>
            <w:tcW w:w="1134" w:type="dxa"/>
          </w:tcPr>
          <w:p w14:paraId="03E2638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1F10E59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644D0DB"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415DF" w:rsidRPr="00713FD1" w14:paraId="1269AC48" w14:textId="77777777" w:rsidTr="00881A54">
        <w:tc>
          <w:tcPr>
            <w:tcW w:w="1134" w:type="dxa"/>
          </w:tcPr>
          <w:p w14:paraId="10BCEF6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B390AB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65D3FE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415DF" w:rsidRPr="00713FD1" w14:paraId="20B1A66C" w14:textId="77777777" w:rsidTr="00881A54">
        <w:tc>
          <w:tcPr>
            <w:tcW w:w="1134" w:type="dxa"/>
          </w:tcPr>
          <w:p w14:paraId="7B03097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E8E123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B5E6E1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415DF" w:rsidRPr="00713FD1" w14:paraId="45896F73" w14:textId="77777777" w:rsidTr="00881A54">
        <w:tc>
          <w:tcPr>
            <w:tcW w:w="1134" w:type="dxa"/>
          </w:tcPr>
          <w:p w14:paraId="5A4A36B4"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6C217D71"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BD6410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415DF" w:rsidRPr="00713FD1" w14:paraId="2395378E" w14:textId="77777777" w:rsidTr="00881A54">
        <w:tc>
          <w:tcPr>
            <w:tcW w:w="1134" w:type="dxa"/>
          </w:tcPr>
          <w:p w14:paraId="44857AA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4FC007E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4FC0695"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415DF" w:rsidRPr="00713FD1" w14:paraId="6AEC4ED5" w14:textId="77777777" w:rsidTr="00881A54">
        <w:tc>
          <w:tcPr>
            <w:tcW w:w="1134" w:type="dxa"/>
          </w:tcPr>
          <w:p w14:paraId="2E81099F"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75AD3B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27984E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415DF" w:rsidRPr="00713FD1" w14:paraId="156E99A7" w14:textId="77777777" w:rsidTr="00881A54">
        <w:tc>
          <w:tcPr>
            <w:tcW w:w="1134" w:type="dxa"/>
          </w:tcPr>
          <w:p w14:paraId="0699351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E95B86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0CFF82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415DF" w:rsidRPr="00713FD1" w14:paraId="6005BB78" w14:textId="77777777" w:rsidTr="00881A54">
        <w:tc>
          <w:tcPr>
            <w:tcW w:w="1134" w:type="dxa"/>
          </w:tcPr>
          <w:p w14:paraId="4F094D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2F7729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9F3260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415DF" w:rsidRPr="00713FD1" w14:paraId="227640E7" w14:textId="77777777" w:rsidTr="00881A54">
        <w:tc>
          <w:tcPr>
            <w:tcW w:w="1134" w:type="dxa"/>
          </w:tcPr>
          <w:p w14:paraId="56F5D2E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FA86F0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BB88FEC"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415DF" w:rsidRPr="00713FD1" w14:paraId="6C5539DF" w14:textId="77777777" w:rsidTr="00881A54">
        <w:tc>
          <w:tcPr>
            <w:tcW w:w="1134" w:type="dxa"/>
          </w:tcPr>
          <w:p w14:paraId="2DA4B49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2B1A49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30</w:t>
            </w:r>
            <w:r>
              <w:rPr>
                <w:rFonts w:ascii="Arial" w:hAnsi="Arial" w:cs="Arial"/>
                <w:sz w:val="16"/>
                <w:szCs w:val="16"/>
              </w:rPr>
              <w:t>W</w:t>
            </w:r>
          </w:p>
        </w:tc>
        <w:tc>
          <w:tcPr>
            <w:tcW w:w="900" w:type="dxa"/>
            <w:gridSpan w:val="2"/>
          </w:tcPr>
          <w:p w14:paraId="1403AEC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415DF" w:rsidRPr="00713FD1" w14:paraId="7DDC2970" w14:textId="77777777" w:rsidTr="00881A54">
        <w:tc>
          <w:tcPr>
            <w:tcW w:w="1134" w:type="dxa"/>
          </w:tcPr>
          <w:p w14:paraId="1C9A0C9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5CE191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49BF393" w14:textId="77777777" w:rsidR="00D415DF" w:rsidRPr="00713FD1" w:rsidRDefault="00D415DF" w:rsidP="0000233E">
            <w:pPr>
              <w:widowControl w:val="0"/>
              <w:autoSpaceDE w:val="0"/>
              <w:autoSpaceDN w:val="0"/>
              <w:adjustRightInd w:val="0"/>
              <w:jc w:val="right"/>
              <w:rPr>
                <w:rFonts w:ascii="Arial" w:hAnsi="Arial" w:cs="Arial"/>
                <w:sz w:val="16"/>
                <w:szCs w:val="16"/>
              </w:rPr>
            </w:pPr>
          </w:p>
        </w:tc>
      </w:tr>
      <w:tr w:rsidR="00D415DF" w:rsidRPr="00713FD1" w14:paraId="329C7C01" w14:textId="77777777" w:rsidTr="00881A54">
        <w:tc>
          <w:tcPr>
            <w:tcW w:w="1134" w:type="dxa"/>
          </w:tcPr>
          <w:p w14:paraId="022EA22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520E89F4"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2CF37CD" w14:textId="77777777" w:rsidR="00D415DF" w:rsidRPr="00713FD1" w:rsidRDefault="00D415DF" w:rsidP="0000233E">
            <w:pPr>
              <w:widowControl w:val="0"/>
              <w:autoSpaceDE w:val="0"/>
              <w:autoSpaceDN w:val="0"/>
              <w:adjustRightInd w:val="0"/>
              <w:jc w:val="right"/>
              <w:rPr>
                <w:rFonts w:ascii="Arial" w:hAnsi="Arial" w:cs="Arial"/>
                <w:sz w:val="16"/>
                <w:szCs w:val="16"/>
              </w:rPr>
            </w:pPr>
          </w:p>
        </w:tc>
      </w:tr>
    </w:tbl>
    <w:p w14:paraId="384E059C"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0B61F52" w14:textId="77777777">
        <w:trPr>
          <w:tblHeader/>
        </w:trPr>
        <w:tc>
          <w:tcPr>
            <w:tcW w:w="3024" w:type="dxa"/>
            <w:gridSpan w:val="5"/>
            <w:shd w:val="clear" w:color="auto" w:fill="B3B3B3"/>
          </w:tcPr>
          <w:p w14:paraId="243A03F2"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WASHINGTON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D3E6BBC" w14:textId="77777777">
        <w:trPr>
          <w:tblHeader/>
        </w:trPr>
        <w:tc>
          <w:tcPr>
            <w:tcW w:w="1166" w:type="dxa"/>
            <w:gridSpan w:val="2"/>
            <w:shd w:val="clear" w:color="auto" w:fill="D9D9D9"/>
          </w:tcPr>
          <w:p w14:paraId="45DC86C6"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382B28AE"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6AC47160"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3C332C" w:rsidRPr="00713FD1" w14:paraId="7EC15FD3" w14:textId="77777777" w:rsidTr="003C332C">
        <w:tc>
          <w:tcPr>
            <w:tcW w:w="1134" w:type="dxa"/>
          </w:tcPr>
          <w:p w14:paraId="2EB7C88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B9432CA"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F6D4A1F"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C332C" w:rsidRPr="00713FD1" w14:paraId="081E278C" w14:textId="77777777" w:rsidTr="003C332C">
        <w:tc>
          <w:tcPr>
            <w:tcW w:w="1134" w:type="dxa"/>
          </w:tcPr>
          <w:p w14:paraId="5B861650"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12F43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C2FFD87"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C332C" w:rsidRPr="00713FD1" w14:paraId="17D69393" w14:textId="77777777" w:rsidTr="003C332C">
        <w:tc>
          <w:tcPr>
            <w:tcW w:w="1134" w:type="dxa"/>
          </w:tcPr>
          <w:p w14:paraId="07DFD0F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05F9866"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E665BA4"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C332C" w:rsidRPr="00713FD1" w14:paraId="2D82E426" w14:textId="77777777" w:rsidTr="003C332C">
        <w:tc>
          <w:tcPr>
            <w:tcW w:w="1134" w:type="dxa"/>
          </w:tcPr>
          <w:p w14:paraId="1DE81E95"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CEA0C1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9DF1058"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C332C" w:rsidRPr="00713FD1" w14:paraId="09DE829E" w14:textId="77777777" w:rsidTr="003C332C">
        <w:tc>
          <w:tcPr>
            <w:tcW w:w="1134" w:type="dxa"/>
          </w:tcPr>
          <w:p w14:paraId="11775A07"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AC57850"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4A5709F"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C332C" w:rsidRPr="00713FD1" w14:paraId="647397E9" w14:textId="77777777" w:rsidTr="003C332C">
        <w:tc>
          <w:tcPr>
            <w:tcW w:w="1134" w:type="dxa"/>
          </w:tcPr>
          <w:p w14:paraId="3845AECE"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44FF2A5"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A1C8DAA"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C332C" w:rsidRPr="00713FD1" w14:paraId="40BAAF67" w14:textId="77777777" w:rsidTr="003C332C">
        <w:tc>
          <w:tcPr>
            <w:tcW w:w="1134" w:type="dxa"/>
          </w:tcPr>
          <w:p w14:paraId="4197A7BA"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0A5B7D"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264D13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C332C" w:rsidRPr="00713FD1" w14:paraId="66F4AB7C" w14:textId="77777777" w:rsidTr="003C332C">
        <w:tc>
          <w:tcPr>
            <w:tcW w:w="1134" w:type="dxa"/>
          </w:tcPr>
          <w:p w14:paraId="54E7D16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C58D466"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6D93C8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C332C" w:rsidRPr="00713FD1" w14:paraId="0D0CAAF9" w14:textId="77777777" w:rsidTr="003C332C">
        <w:tc>
          <w:tcPr>
            <w:tcW w:w="1134" w:type="dxa"/>
          </w:tcPr>
          <w:p w14:paraId="5363B213"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2B370A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8F6544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3C332C" w:rsidRPr="00713FD1" w14:paraId="54F71FE3" w14:textId="77777777" w:rsidTr="003C332C">
        <w:tc>
          <w:tcPr>
            <w:tcW w:w="1134" w:type="dxa"/>
          </w:tcPr>
          <w:p w14:paraId="3A07D13F"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8F33FF7"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6E9DE05"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07672A67" w14:textId="77777777" w:rsidTr="003C332C">
        <w:tc>
          <w:tcPr>
            <w:tcW w:w="1134" w:type="dxa"/>
          </w:tcPr>
          <w:p w14:paraId="278F188A"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7AD2E24"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9CFE3E9"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1ACAF2CE" w14:textId="77777777" w:rsidTr="003C332C">
        <w:tc>
          <w:tcPr>
            <w:tcW w:w="1134" w:type="dxa"/>
          </w:tcPr>
          <w:p w14:paraId="1BD27335"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39A7E2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8E6D6C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2F8A0360" w14:textId="77777777" w:rsidTr="003C332C">
        <w:tc>
          <w:tcPr>
            <w:tcW w:w="1134" w:type="dxa"/>
          </w:tcPr>
          <w:p w14:paraId="76D18021"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E2D7423"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0CD5030"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3C332C" w:rsidRPr="00713FD1" w14:paraId="7301C606" w14:textId="77777777" w:rsidTr="003C332C">
        <w:tc>
          <w:tcPr>
            <w:tcW w:w="1134" w:type="dxa"/>
          </w:tcPr>
          <w:p w14:paraId="5CB04DB8"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A26F7F"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C9C4B4E"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C332C" w:rsidRPr="00713FD1" w14:paraId="1A7751F1" w14:textId="77777777" w:rsidTr="003C332C">
        <w:tc>
          <w:tcPr>
            <w:tcW w:w="1134" w:type="dxa"/>
          </w:tcPr>
          <w:p w14:paraId="2616DA7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5C75AC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BF328F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28526E17" w14:textId="77777777" w:rsidTr="003C332C">
        <w:tc>
          <w:tcPr>
            <w:tcW w:w="1134" w:type="dxa"/>
          </w:tcPr>
          <w:p w14:paraId="6E8F4597"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96DB728"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1183267"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27E9E932" w14:textId="77777777" w:rsidTr="003C332C">
        <w:tc>
          <w:tcPr>
            <w:tcW w:w="1134" w:type="dxa"/>
          </w:tcPr>
          <w:p w14:paraId="7D56259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CEC3B3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DA96DE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60ADD840" w14:textId="77777777" w:rsidTr="003C332C">
        <w:tc>
          <w:tcPr>
            <w:tcW w:w="1134" w:type="dxa"/>
          </w:tcPr>
          <w:p w14:paraId="53A3F86E"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47E88E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557B455"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183B092E" w14:textId="77777777" w:rsidTr="003C332C">
        <w:tc>
          <w:tcPr>
            <w:tcW w:w="1134" w:type="dxa"/>
          </w:tcPr>
          <w:p w14:paraId="084DF20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149F9A4"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DFAC3EB"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C1FBE" w:rsidRPr="00713FD1" w14:paraId="35581758" w14:textId="77777777" w:rsidTr="009C1FBE">
        <w:tc>
          <w:tcPr>
            <w:tcW w:w="1134" w:type="dxa"/>
          </w:tcPr>
          <w:p w14:paraId="2BDBF87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0D79D0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AB037C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C1FBE" w:rsidRPr="00713FD1" w14:paraId="4E85025A" w14:textId="77777777" w:rsidTr="009C1FBE">
        <w:tc>
          <w:tcPr>
            <w:tcW w:w="1134" w:type="dxa"/>
          </w:tcPr>
          <w:p w14:paraId="0F846D3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65E1C6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373DA2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6043FAC6" w14:textId="77777777" w:rsidTr="009C1FBE">
        <w:tc>
          <w:tcPr>
            <w:tcW w:w="1134" w:type="dxa"/>
          </w:tcPr>
          <w:p w14:paraId="5FB81E0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564922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E4821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C1FBE" w:rsidRPr="00713FD1" w14:paraId="7DA965CD" w14:textId="77777777" w:rsidTr="009C1FBE">
        <w:tc>
          <w:tcPr>
            <w:tcW w:w="1134" w:type="dxa"/>
          </w:tcPr>
          <w:p w14:paraId="2AF85BF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4ECEB0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000116D"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C1FBE" w:rsidRPr="00713FD1" w14:paraId="4C996926" w14:textId="77777777" w:rsidTr="009C1FBE">
        <w:tc>
          <w:tcPr>
            <w:tcW w:w="1134" w:type="dxa"/>
          </w:tcPr>
          <w:p w14:paraId="66B3563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8FE853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749930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C1FBE" w:rsidRPr="00713FD1" w14:paraId="6EED5BE4" w14:textId="77777777" w:rsidTr="009C1FBE">
        <w:tc>
          <w:tcPr>
            <w:tcW w:w="1134" w:type="dxa"/>
          </w:tcPr>
          <w:p w14:paraId="3463C433"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6AB9D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36904E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C1FBE" w:rsidRPr="00713FD1" w14:paraId="19EA6565" w14:textId="77777777" w:rsidTr="009C1FBE">
        <w:tc>
          <w:tcPr>
            <w:tcW w:w="1134" w:type="dxa"/>
          </w:tcPr>
          <w:p w14:paraId="22EB3B7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554B44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D94A0D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C1FBE" w:rsidRPr="00713FD1" w14:paraId="2277BDE9" w14:textId="77777777" w:rsidTr="009C1FBE">
        <w:tc>
          <w:tcPr>
            <w:tcW w:w="1134" w:type="dxa"/>
          </w:tcPr>
          <w:p w14:paraId="504083A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607345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D70FBC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C1FBE" w:rsidRPr="00713FD1" w14:paraId="0CDD19C1" w14:textId="77777777" w:rsidTr="009C1FBE">
        <w:tc>
          <w:tcPr>
            <w:tcW w:w="1134" w:type="dxa"/>
          </w:tcPr>
          <w:p w14:paraId="66BD6B8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BD3431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2C14E1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36ABDC94" w14:textId="77777777" w:rsidTr="009C1FBE">
        <w:tc>
          <w:tcPr>
            <w:tcW w:w="1134" w:type="dxa"/>
          </w:tcPr>
          <w:p w14:paraId="1931B55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306953C"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E97F55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2ADB5806" w14:textId="77777777" w:rsidTr="009C1FBE">
        <w:tc>
          <w:tcPr>
            <w:tcW w:w="1134" w:type="dxa"/>
          </w:tcPr>
          <w:p w14:paraId="7A39E8A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A9FA5DD"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9AADC8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C1FBE" w:rsidRPr="00713FD1" w14:paraId="1B05FFC1" w14:textId="77777777" w:rsidTr="009C1FBE">
        <w:tc>
          <w:tcPr>
            <w:tcW w:w="1134" w:type="dxa"/>
          </w:tcPr>
          <w:p w14:paraId="3BCCB98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7F5E6E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FA7FF9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C1FBE" w:rsidRPr="00713FD1" w14:paraId="1B3E5348" w14:textId="77777777" w:rsidTr="009C1FBE">
        <w:tc>
          <w:tcPr>
            <w:tcW w:w="1134" w:type="dxa"/>
          </w:tcPr>
          <w:p w14:paraId="5031612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16937C4"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C8D13D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C1FBE" w:rsidRPr="00713FD1" w14:paraId="3D02D56B" w14:textId="77777777" w:rsidTr="009C1FBE">
        <w:tc>
          <w:tcPr>
            <w:tcW w:w="1134" w:type="dxa"/>
          </w:tcPr>
          <w:p w14:paraId="410DAB8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47A20A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C42780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C1FBE" w:rsidRPr="00713FD1" w14:paraId="227ED19F" w14:textId="77777777" w:rsidTr="009C1FBE">
        <w:tc>
          <w:tcPr>
            <w:tcW w:w="1134" w:type="dxa"/>
          </w:tcPr>
          <w:p w14:paraId="30C24AE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8C0626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78ACA4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C1FBE" w:rsidRPr="00713FD1" w14:paraId="73AB7DB1" w14:textId="77777777" w:rsidTr="009C1FBE">
        <w:tc>
          <w:tcPr>
            <w:tcW w:w="1134" w:type="dxa"/>
          </w:tcPr>
          <w:p w14:paraId="763C93B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CFB638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325940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C1FBE" w:rsidRPr="00713FD1" w14:paraId="3D0F2CD1" w14:textId="77777777" w:rsidTr="009C1FBE">
        <w:tc>
          <w:tcPr>
            <w:tcW w:w="1134" w:type="dxa"/>
          </w:tcPr>
          <w:p w14:paraId="1501EA43"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584C2A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12CC1A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C1FBE" w:rsidRPr="00713FD1" w14:paraId="0A4D1988" w14:textId="77777777" w:rsidTr="009C1FBE">
        <w:tc>
          <w:tcPr>
            <w:tcW w:w="1134" w:type="dxa"/>
          </w:tcPr>
          <w:p w14:paraId="0A372A6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161F75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65AF3F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792417D9" w14:textId="77777777" w:rsidTr="009C1FBE">
        <w:tc>
          <w:tcPr>
            <w:tcW w:w="1134" w:type="dxa"/>
          </w:tcPr>
          <w:p w14:paraId="4AD91F2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8C175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767EE0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7599EDCD" w14:textId="77777777" w:rsidTr="009C1FBE">
        <w:tc>
          <w:tcPr>
            <w:tcW w:w="1134" w:type="dxa"/>
          </w:tcPr>
          <w:p w14:paraId="78B3E9B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9195A4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CA874E9"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41E72506" w14:textId="77777777" w:rsidTr="009C1FBE">
        <w:tc>
          <w:tcPr>
            <w:tcW w:w="1134" w:type="dxa"/>
          </w:tcPr>
          <w:p w14:paraId="2D44C58A"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5B008C"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830C44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53F31635" w14:textId="77777777" w:rsidTr="009C1FBE">
        <w:tc>
          <w:tcPr>
            <w:tcW w:w="1134" w:type="dxa"/>
          </w:tcPr>
          <w:p w14:paraId="5B841E5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68D9EB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20DBC0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C1FBE" w:rsidRPr="00713FD1" w14:paraId="74298BF6" w14:textId="77777777" w:rsidTr="009C1FBE">
        <w:tc>
          <w:tcPr>
            <w:tcW w:w="1134" w:type="dxa"/>
          </w:tcPr>
          <w:p w14:paraId="2FA7DBE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5ABEEE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FF9FB4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C1FBE" w:rsidRPr="00713FD1" w14:paraId="62B053CC" w14:textId="77777777" w:rsidTr="009C1FBE">
        <w:tc>
          <w:tcPr>
            <w:tcW w:w="1134" w:type="dxa"/>
          </w:tcPr>
          <w:p w14:paraId="78EB4CE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5F259E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D6F522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C1FBE" w:rsidRPr="00713FD1" w14:paraId="1280913E" w14:textId="77777777" w:rsidTr="009C1FBE">
        <w:tc>
          <w:tcPr>
            <w:tcW w:w="1134" w:type="dxa"/>
          </w:tcPr>
          <w:p w14:paraId="218BB60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7D2896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2EEE98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C1FBE" w:rsidRPr="00713FD1" w14:paraId="49E4585A" w14:textId="77777777" w:rsidTr="009C1FBE">
        <w:tc>
          <w:tcPr>
            <w:tcW w:w="1134" w:type="dxa"/>
          </w:tcPr>
          <w:p w14:paraId="6950C4C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A99C42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8081A4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C1FBE" w:rsidRPr="00713FD1" w14:paraId="3F6391F4" w14:textId="77777777" w:rsidTr="009C1FBE">
        <w:tc>
          <w:tcPr>
            <w:tcW w:w="1134" w:type="dxa"/>
          </w:tcPr>
          <w:p w14:paraId="581E50A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E082BD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A85F06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59DFCF7D" w14:textId="77777777" w:rsidTr="009C1FBE">
        <w:tc>
          <w:tcPr>
            <w:tcW w:w="1134" w:type="dxa"/>
          </w:tcPr>
          <w:p w14:paraId="69E319E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649738"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60A07F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C1FBE" w:rsidRPr="00713FD1" w14:paraId="704B6CC6" w14:textId="77777777" w:rsidTr="009C1FBE">
        <w:tc>
          <w:tcPr>
            <w:tcW w:w="1134" w:type="dxa"/>
          </w:tcPr>
          <w:p w14:paraId="7A27E2E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73962E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1F93485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C1FBE" w:rsidRPr="00713FD1" w14:paraId="66DEC2FB" w14:textId="77777777" w:rsidTr="009C1FBE">
        <w:tc>
          <w:tcPr>
            <w:tcW w:w="1134" w:type="dxa"/>
          </w:tcPr>
          <w:p w14:paraId="1898DE1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B8D036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2BC95C1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C1FBE" w:rsidRPr="00713FD1" w14:paraId="41FDF2A7" w14:textId="77777777" w:rsidTr="009C1FBE">
        <w:tc>
          <w:tcPr>
            <w:tcW w:w="1134" w:type="dxa"/>
          </w:tcPr>
          <w:p w14:paraId="0AEB153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799A66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C9101C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C1FBE" w:rsidRPr="00713FD1" w14:paraId="572A0EC1" w14:textId="77777777" w:rsidTr="009C1FBE">
        <w:tc>
          <w:tcPr>
            <w:tcW w:w="1134" w:type="dxa"/>
          </w:tcPr>
          <w:p w14:paraId="4652D5D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E1BB5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8DDFC6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C1FBE" w:rsidRPr="00713FD1" w14:paraId="0477E776" w14:textId="77777777" w:rsidTr="009C1FBE">
        <w:tc>
          <w:tcPr>
            <w:tcW w:w="1134" w:type="dxa"/>
          </w:tcPr>
          <w:p w14:paraId="0384F98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F665E3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539C64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C1FBE" w:rsidRPr="00713FD1" w14:paraId="02E6550D" w14:textId="77777777" w:rsidTr="009C1FBE">
        <w:tc>
          <w:tcPr>
            <w:tcW w:w="1134" w:type="dxa"/>
          </w:tcPr>
          <w:p w14:paraId="06F75BA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A8401F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154B401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C1FBE" w:rsidRPr="00713FD1" w14:paraId="053C2A3D" w14:textId="77777777" w:rsidTr="009C1FBE">
        <w:tc>
          <w:tcPr>
            <w:tcW w:w="1134" w:type="dxa"/>
          </w:tcPr>
          <w:p w14:paraId="59598B0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B371A9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6C048A5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C1FBE" w:rsidRPr="00713FD1" w14:paraId="60E11117" w14:textId="77777777" w:rsidTr="009C1FBE">
        <w:tc>
          <w:tcPr>
            <w:tcW w:w="1134" w:type="dxa"/>
          </w:tcPr>
          <w:p w14:paraId="702D18B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D1AD57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97B0E5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711CFF83" w14:textId="77777777" w:rsidTr="009C1FBE">
        <w:tc>
          <w:tcPr>
            <w:tcW w:w="1134" w:type="dxa"/>
          </w:tcPr>
          <w:p w14:paraId="35598D2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787E26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306A60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C1FBE" w:rsidRPr="00713FD1" w14:paraId="5E3DAF68" w14:textId="77777777" w:rsidTr="009C1FBE">
        <w:tc>
          <w:tcPr>
            <w:tcW w:w="1134" w:type="dxa"/>
          </w:tcPr>
          <w:p w14:paraId="008326AD"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6F657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95071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C1FBE" w:rsidRPr="00713FD1" w14:paraId="620D2352" w14:textId="77777777" w:rsidTr="009C1FBE">
        <w:tc>
          <w:tcPr>
            <w:tcW w:w="1134" w:type="dxa"/>
          </w:tcPr>
          <w:p w14:paraId="7F7F0F8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82C93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C6D240E"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C1FBE" w:rsidRPr="00713FD1" w14:paraId="46FF2A1C" w14:textId="77777777" w:rsidTr="009C1FBE">
        <w:tc>
          <w:tcPr>
            <w:tcW w:w="1134" w:type="dxa"/>
          </w:tcPr>
          <w:p w14:paraId="2D10F2C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E3DBA84"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129431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C1FBE" w:rsidRPr="00713FD1" w14:paraId="49A22439" w14:textId="77777777" w:rsidTr="009C1FBE">
        <w:tc>
          <w:tcPr>
            <w:tcW w:w="1134" w:type="dxa"/>
          </w:tcPr>
          <w:p w14:paraId="45FF57D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FD929D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92633E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C1FBE" w:rsidRPr="00713FD1" w14:paraId="49CC0D99" w14:textId="77777777" w:rsidTr="009C1FBE">
        <w:tc>
          <w:tcPr>
            <w:tcW w:w="1134" w:type="dxa"/>
          </w:tcPr>
          <w:p w14:paraId="6C54698F"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D627E6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97D4D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733F8973" w14:textId="77777777" w:rsidTr="009C1FBE">
        <w:tc>
          <w:tcPr>
            <w:tcW w:w="1134" w:type="dxa"/>
          </w:tcPr>
          <w:p w14:paraId="34327ED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03923A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B186DF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C1FBE" w:rsidRPr="00713FD1" w14:paraId="02FF94FA" w14:textId="77777777" w:rsidTr="009C1FBE">
        <w:tc>
          <w:tcPr>
            <w:tcW w:w="1134" w:type="dxa"/>
          </w:tcPr>
          <w:p w14:paraId="6788F03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B738BE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ACAD94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C1FBE" w:rsidRPr="00713FD1" w14:paraId="2416F0E0" w14:textId="77777777" w:rsidTr="009C1FBE">
        <w:tc>
          <w:tcPr>
            <w:tcW w:w="1134" w:type="dxa"/>
          </w:tcPr>
          <w:p w14:paraId="2202F63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6AD5D9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3EBB1F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C1FBE" w:rsidRPr="00713FD1" w14:paraId="44D703C4" w14:textId="77777777" w:rsidTr="009C1FBE">
        <w:tc>
          <w:tcPr>
            <w:tcW w:w="1134" w:type="dxa"/>
          </w:tcPr>
          <w:p w14:paraId="1F23984B"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39643B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6AFE45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C1FBE" w:rsidRPr="00713FD1" w14:paraId="5FDE89EA" w14:textId="77777777" w:rsidTr="009C1FBE">
        <w:tc>
          <w:tcPr>
            <w:tcW w:w="1134" w:type="dxa"/>
          </w:tcPr>
          <w:p w14:paraId="07B8583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61CD99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BD39A9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C1FBE" w:rsidRPr="00713FD1" w14:paraId="1AF1A3CD" w14:textId="77777777" w:rsidTr="009C1FBE">
        <w:tc>
          <w:tcPr>
            <w:tcW w:w="1134" w:type="dxa"/>
          </w:tcPr>
          <w:p w14:paraId="775DC7E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3CA9FFD"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F689A3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C1FBE" w:rsidRPr="00713FD1" w14:paraId="290A48D6" w14:textId="77777777" w:rsidTr="009C1FBE">
        <w:tc>
          <w:tcPr>
            <w:tcW w:w="1134" w:type="dxa"/>
          </w:tcPr>
          <w:p w14:paraId="4325A55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64511D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2C9212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C1FBE" w:rsidRPr="00713FD1" w14:paraId="3FC525E1" w14:textId="77777777" w:rsidTr="009C1FBE">
        <w:tc>
          <w:tcPr>
            <w:tcW w:w="1134" w:type="dxa"/>
          </w:tcPr>
          <w:p w14:paraId="0A9907E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BD0A0F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BC66E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C1FBE" w:rsidRPr="00713FD1" w14:paraId="5F7C639F" w14:textId="77777777" w:rsidTr="009C1FBE">
        <w:tc>
          <w:tcPr>
            <w:tcW w:w="1134" w:type="dxa"/>
          </w:tcPr>
          <w:p w14:paraId="094B00C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D69BC8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C72E9B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376AD965" w14:textId="77777777" w:rsidTr="009C1FBE">
        <w:tc>
          <w:tcPr>
            <w:tcW w:w="1134" w:type="dxa"/>
          </w:tcPr>
          <w:p w14:paraId="4206C4A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8B3C24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33084FE"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467C4F20" w14:textId="77777777" w:rsidTr="009C1FBE">
        <w:tc>
          <w:tcPr>
            <w:tcW w:w="1134" w:type="dxa"/>
          </w:tcPr>
          <w:p w14:paraId="1922B85B"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4074B88"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6E97D65"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C1FBE" w:rsidRPr="00713FD1" w14:paraId="2FE15F67" w14:textId="77777777" w:rsidTr="009C1FBE">
        <w:tc>
          <w:tcPr>
            <w:tcW w:w="1134" w:type="dxa"/>
          </w:tcPr>
          <w:p w14:paraId="29F46AC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0AFFF5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AE3CAA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C1FBE" w:rsidRPr="00713FD1" w14:paraId="07BEB93A" w14:textId="77777777" w:rsidTr="009C1FBE">
        <w:tc>
          <w:tcPr>
            <w:tcW w:w="1134" w:type="dxa"/>
          </w:tcPr>
          <w:p w14:paraId="7415AEE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EE3045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62A81B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C1FBE" w:rsidRPr="00713FD1" w14:paraId="742EE024" w14:textId="77777777" w:rsidTr="009C1FBE">
        <w:tc>
          <w:tcPr>
            <w:tcW w:w="1134" w:type="dxa"/>
          </w:tcPr>
          <w:p w14:paraId="3AD4899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AF1D1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6FB5D1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C1FBE" w:rsidRPr="00713FD1" w14:paraId="6344ED0C" w14:textId="77777777" w:rsidTr="009C1FBE">
        <w:tc>
          <w:tcPr>
            <w:tcW w:w="1134" w:type="dxa"/>
          </w:tcPr>
          <w:p w14:paraId="4559CC6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10340B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4D5A5C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C1FBE" w:rsidRPr="00713FD1" w14:paraId="3B294051" w14:textId="77777777" w:rsidTr="009C1FBE">
        <w:tc>
          <w:tcPr>
            <w:tcW w:w="1134" w:type="dxa"/>
          </w:tcPr>
          <w:p w14:paraId="6646E2F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7CFB8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C9A0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C1FBE" w:rsidRPr="00713FD1" w14:paraId="36C01E1D" w14:textId="77777777" w:rsidTr="009C1FBE">
        <w:tc>
          <w:tcPr>
            <w:tcW w:w="1134" w:type="dxa"/>
          </w:tcPr>
          <w:p w14:paraId="3895376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F7BF57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18497C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C1FBE" w:rsidRPr="00713FD1" w14:paraId="334F96FC" w14:textId="77777777" w:rsidTr="009C1FBE">
        <w:tc>
          <w:tcPr>
            <w:tcW w:w="1134" w:type="dxa"/>
          </w:tcPr>
          <w:p w14:paraId="0350107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1933A4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82EB7D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48B8C9FE" w14:textId="77777777" w:rsidTr="009C1FBE">
        <w:tc>
          <w:tcPr>
            <w:tcW w:w="1134" w:type="dxa"/>
          </w:tcPr>
          <w:p w14:paraId="0F60205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5C52E1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886716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327445B1" w14:textId="77777777" w:rsidTr="009C1FBE">
        <w:tc>
          <w:tcPr>
            <w:tcW w:w="1134" w:type="dxa"/>
          </w:tcPr>
          <w:p w14:paraId="7429E5B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5FAD6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F8AFF6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C1FBE" w:rsidRPr="00713FD1" w14:paraId="2769914E" w14:textId="77777777" w:rsidTr="009C1FBE">
        <w:tc>
          <w:tcPr>
            <w:tcW w:w="1134" w:type="dxa"/>
          </w:tcPr>
          <w:p w14:paraId="31A2712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3FDB43C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9C2F62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632D915B" w14:textId="77777777" w:rsidTr="009C1FBE">
        <w:tc>
          <w:tcPr>
            <w:tcW w:w="1134" w:type="dxa"/>
          </w:tcPr>
          <w:p w14:paraId="17F8291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264D235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85154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1650998F" w14:textId="77777777" w:rsidTr="009C1FBE">
        <w:tc>
          <w:tcPr>
            <w:tcW w:w="1134" w:type="dxa"/>
          </w:tcPr>
          <w:p w14:paraId="662E4C1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1928F34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308DE9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77939C34" w14:textId="77777777" w:rsidTr="00620D15">
        <w:tc>
          <w:tcPr>
            <w:tcW w:w="1134" w:type="dxa"/>
          </w:tcPr>
          <w:p w14:paraId="2D1FADBC" w14:textId="77777777" w:rsidR="00620D15" w:rsidRPr="00713FD1" w:rsidRDefault="00620D15" w:rsidP="009C1FBE">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58D446" w14:textId="77777777" w:rsidR="00620D15" w:rsidRPr="00713FD1" w:rsidRDefault="00620D15" w:rsidP="009C1FBE">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1D4462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20D15" w:rsidRPr="00713FD1" w14:paraId="6D84B607" w14:textId="77777777" w:rsidTr="00620D15">
        <w:tc>
          <w:tcPr>
            <w:tcW w:w="1134" w:type="dxa"/>
          </w:tcPr>
          <w:p w14:paraId="74DC81E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2</w:t>
            </w:r>
            <w:r w:rsidRPr="00713FD1">
              <w:rPr>
                <w:rFonts w:ascii="Arial" w:hAnsi="Arial" w:cs="Arial"/>
                <w:sz w:val="16"/>
                <w:szCs w:val="16"/>
              </w:rPr>
              <w:t>N</w:t>
            </w:r>
          </w:p>
        </w:tc>
        <w:tc>
          <w:tcPr>
            <w:tcW w:w="990" w:type="dxa"/>
            <w:gridSpan w:val="2"/>
          </w:tcPr>
          <w:p w14:paraId="4A6F92D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56136E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20D15" w:rsidRPr="00713FD1" w14:paraId="47590C41" w14:textId="77777777" w:rsidTr="00620D15">
        <w:tc>
          <w:tcPr>
            <w:tcW w:w="1134" w:type="dxa"/>
          </w:tcPr>
          <w:p w14:paraId="1748108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AEA06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4C39F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20D15" w:rsidRPr="00713FD1" w14:paraId="5A32F525" w14:textId="77777777" w:rsidTr="00620D15">
        <w:tc>
          <w:tcPr>
            <w:tcW w:w="1134" w:type="dxa"/>
          </w:tcPr>
          <w:p w14:paraId="3E37EAB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3329F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FDCF1B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20D15" w:rsidRPr="00713FD1" w14:paraId="2D02182B" w14:textId="77777777" w:rsidTr="00620D15">
        <w:tc>
          <w:tcPr>
            <w:tcW w:w="1134" w:type="dxa"/>
          </w:tcPr>
          <w:p w14:paraId="6FF3653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77F6BA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E5138F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20D15" w:rsidRPr="00713FD1" w14:paraId="369C5464" w14:textId="77777777" w:rsidTr="00620D15">
        <w:tc>
          <w:tcPr>
            <w:tcW w:w="1134" w:type="dxa"/>
          </w:tcPr>
          <w:p w14:paraId="4466005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826DCF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5F8031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620D15" w:rsidRPr="00713FD1" w14:paraId="41CD8151" w14:textId="77777777" w:rsidTr="00620D15">
        <w:tc>
          <w:tcPr>
            <w:tcW w:w="1134" w:type="dxa"/>
          </w:tcPr>
          <w:p w14:paraId="265E468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9C4D72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F7FB84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43F5DE15" w14:textId="77777777" w:rsidTr="00620D15">
        <w:tc>
          <w:tcPr>
            <w:tcW w:w="1134" w:type="dxa"/>
          </w:tcPr>
          <w:p w14:paraId="03E6CE2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7E895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9671DF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6F4FA370" w14:textId="77777777" w:rsidTr="00620D15">
        <w:tc>
          <w:tcPr>
            <w:tcW w:w="1134" w:type="dxa"/>
          </w:tcPr>
          <w:p w14:paraId="4A55927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FDF9F1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0E7FFD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20D15" w:rsidRPr="00713FD1" w14:paraId="49BF9FAC" w14:textId="77777777" w:rsidTr="00620D15">
        <w:tc>
          <w:tcPr>
            <w:tcW w:w="1134" w:type="dxa"/>
          </w:tcPr>
          <w:p w14:paraId="5D3DFDF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E43E2F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D65E99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620D15" w:rsidRPr="00713FD1" w14:paraId="76C70776" w14:textId="77777777" w:rsidTr="00620D15">
        <w:tc>
          <w:tcPr>
            <w:tcW w:w="1134" w:type="dxa"/>
          </w:tcPr>
          <w:p w14:paraId="575D648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4E636C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ECF6E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620D15" w:rsidRPr="00713FD1" w14:paraId="6A012906" w14:textId="77777777" w:rsidTr="00620D15">
        <w:tc>
          <w:tcPr>
            <w:tcW w:w="1134" w:type="dxa"/>
          </w:tcPr>
          <w:p w14:paraId="4C76405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F900B6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4130DB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620D15" w:rsidRPr="00713FD1" w14:paraId="3009AB51" w14:textId="77777777" w:rsidTr="00620D15">
        <w:tc>
          <w:tcPr>
            <w:tcW w:w="1134" w:type="dxa"/>
          </w:tcPr>
          <w:p w14:paraId="498FB05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86C8EF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B544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20D15" w:rsidRPr="00713FD1" w14:paraId="4C672113" w14:textId="77777777" w:rsidTr="00620D15">
        <w:tc>
          <w:tcPr>
            <w:tcW w:w="1134" w:type="dxa"/>
          </w:tcPr>
          <w:p w14:paraId="7DFE137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3EDD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1C48D2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20D15" w:rsidRPr="00713FD1" w14:paraId="1ABDB5E4" w14:textId="77777777" w:rsidTr="00620D15">
        <w:tc>
          <w:tcPr>
            <w:tcW w:w="1134" w:type="dxa"/>
          </w:tcPr>
          <w:p w14:paraId="2B6CB9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25CC1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614103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620D15" w:rsidRPr="00713FD1" w14:paraId="216FD747" w14:textId="77777777" w:rsidTr="00620D15">
        <w:tc>
          <w:tcPr>
            <w:tcW w:w="1134" w:type="dxa"/>
          </w:tcPr>
          <w:p w14:paraId="7AF7A4F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981BB2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F6A6F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20D15" w:rsidRPr="00713FD1" w14:paraId="58DD2CC6" w14:textId="77777777" w:rsidTr="00620D15">
        <w:tc>
          <w:tcPr>
            <w:tcW w:w="1134" w:type="dxa"/>
          </w:tcPr>
          <w:p w14:paraId="5AA2833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790358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261B15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620D15" w:rsidRPr="00713FD1" w14:paraId="5DDD80B0" w14:textId="77777777" w:rsidTr="00620D15">
        <w:tc>
          <w:tcPr>
            <w:tcW w:w="1134" w:type="dxa"/>
          </w:tcPr>
          <w:p w14:paraId="380B7D6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BD77BB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4B2E3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620D15" w:rsidRPr="00713FD1" w14:paraId="6DE07006" w14:textId="77777777" w:rsidTr="00620D15">
        <w:tc>
          <w:tcPr>
            <w:tcW w:w="1134" w:type="dxa"/>
          </w:tcPr>
          <w:p w14:paraId="159EB82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0A9BD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3083B8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20D15" w:rsidRPr="00713FD1" w14:paraId="28E1F3DB" w14:textId="77777777" w:rsidTr="00620D15">
        <w:tc>
          <w:tcPr>
            <w:tcW w:w="1134" w:type="dxa"/>
          </w:tcPr>
          <w:p w14:paraId="5636890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346D4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751D194"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20D15" w:rsidRPr="00713FD1" w14:paraId="10D1D480" w14:textId="77777777" w:rsidTr="00620D15">
        <w:tc>
          <w:tcPr>
            <w:tcW w:w="1134" w:type="dxa"/>
          </w:tcPr>
          <w:p w14:paraId="7F54F14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8B8E6A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875F8AC"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620D15" w:rsidRPr="00713FD1" w14:paraId="74D18233" w14:textId="77777777" w:rsidTr="00620D15">
        <w:tc>
          <w:tcPr>
            <w:tcW w:w="1134" w:type="dxa"/>
          </w:tcPr>
          <w:p w14:paraId="5CD1E93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BEC13E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AC5797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3C4F1064" w14:textId="77777777" w:rsidTr="00620D15">
        <w:tc>
          <w:tcPr>
            <w:tcW w:w="1134" w:type="dxa"/>
          </w:tcPr>
          <w:p w14:paraId="247CD2A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3AAB29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691A40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20D15" w:rsidRPr="00713FD1" w14:paraId="72B7E76F" w14:textId="77777777" w:rsidTr="00620D15">
        <w:tc>
          <w:tcPr>
            <w:tcW w:w="1134" w:type="dxa"/>
          </w:tcPr>
          <w:p w14:paraId="4034905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9316E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4E3657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620D15" w:rsidRPr="00713FD1" w14:paraId="03378350" w14:textId="77777777" w:rsidTr="00620D15">
        <w:tc>
          <w:tcPr>
            <w:tcW w:w="1134" w:type="dxa"/>
          </w:tcPr>
          <w:p w14:paraId="1436746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81D510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BAC57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620D15" w:rsidRPr="00713FD1" w14:paraId="04854588" w14:textId="77777777" w:rsidTr="00620D15">
        <w:tc>
          <w:tcPr>
            <w:tcW w:w="1134" w:type="dxa"/>
          </w:tcPr>
          <w:p w14:paraId="03B5564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EBC915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3202DA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620D15" w:rsidRPr="00713FD1" w14:paraId="72B405EF" w14:textId="77777777" w:rsidTr="00620D15">
        <w:tc>
          <w:tcPr>
            <w:tcW w:w="1134" w:type="dxa"/>
          </w:tcPr>
          <w:p w14:paraId="07C9134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7F657D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94ACB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620D15" w:rsidRPr="00713FD1" w14:paraId="158EBE1A" w14:textId="77777777" w:rsidTr="00620D15">
        <w:tc>
          <w:tcPr>
            <w:tcW w:w="1134" w:type="dxa"/>
          </w:tcPr>
          <w:p w14:paraId="7F5486E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8C8271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19112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620D15" w:rsidRPr="00713FD1" w14:paraId="2BB21DF4" w14:textId="77777777" w:rsidTr="00620D15">
        <w:tc>
          <w:tcPr>
            <w:tcW w:w="1134" w:type="dxa"/>
          </w:tcPr>
          <w:p w14:paraId="201F95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C7A4E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40EED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57DDB33B" w14:textId="77777777" w:rsidTr="00620D15">
        <w:tc>
          <w:tcPr>
            <w:tcW w:w="1134" w:type="dxa"/>
          </w:tcPr>
          <w:p w14:paraId="6B33ECF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16729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72378B0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20D15" w:rsidRPr="00713FD1" w14:paraId="6A86FA3D" w14:textId="77777777" w:rsidTr="00620D15">
        <w:tc>
          <w:tcPr>
            <w:tcW w:w="1134" w:type="dxa"/>
          </w:tcPr>
          <w:p w14:paraId="6F31CC0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46E04F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BC11D1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20D15" w:rsidRPr="00713FD1" w14:paraId="29715F11" w14:textId="77777777" w:rsidTr="00620D15">
        <w:tc>
          <w:tcPr>
            <w:tcW w:w="1134" w:type="dxa"/>
          </w:tcPr>
          <w:p w14:paraId="573AD73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75E554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48F9926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20D15" w:rsidRPr="00713FD1" w14:paraId="4DD9D5C4" w14:textId="77777777" w:rsidTr="00620D15">
        <w:tc>
          <w:tcPr>
            <w:tcW w:w="1134" w:type="dxa"/>
          </w:tcPr>
          <w:p w14:paraId="7D58E21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5E79C0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159673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20D15" w:rsidRPr="00713FD1" w14:paraId="4F4DE79F" w14:textId="77777777" w:rsidTr="00620D15">
        <w:tc>
          <w:tcPr>
            <w:tcW w:w="1134" w:type="dxa"/>
          </w:tcPr>
          <w:p w14:paraId="38EA94C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A5B32B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7B5AA2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2CEEECB1" w14:textId="77777777" w:rsidTr="00620D15">
        <w:tc>
          <w:tcPr>
            <w:tcW w:w="1134" w:type="dxa"/>
          </w:tcPr>
          <w:p w14:paraId="7ABB9AD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A3059B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7BEF788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20D15" w:rsidRPr="00713FD1" w14:paraId="18DA1C24" w14:textId="77777777" w:rsidTr="00620D15">
        <w:tc>
          <w:tcPr>
            <w:tcW w:w="1134" w:type="dxa"/>
          </w:tcPr>
          <w:p w14:paraId="64FB17A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C6EA8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D1F67B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20D15" w:rsidRPr="00713FD1" w14:paraId="5E8C27F9" w14:textId="77777777" w:rsidTr="00620D15">
        <w:tc>
          <w:tcPr>
            <w:tcW w:w="1134" w:type="dxa"/>
          </w:tcPr>
          <w:p w14:paraId="027649F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FFC3F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050CFE8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20D15" w:rsidRPr="00713FD1" w14:paraId="211687CD" w14:textId="77777777" w:rsidTr="00620D15">
        <w:tc>
          <w:tcPr>
            <w:tcW w:w="1134" w:type="dxa"/>
          </w:tcPr>
          <w:p w14:paraId="41E6737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0E9822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933537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620D15" w:rsidRPr="00713FD1" w14:paraId="51D7B885" w14:textId="77777777" w:rsidTr="00620D15">
        <w:tc>
          <w:tcPr>
            <w:tcW w:w="1134" w:type="dxa"/>
          </w:tcPr>
          <w:p w14:paraId="78648F7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E00FA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2C59AF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620D15" w:rsidRPr="00713FD1" w14:paraId="48CF111A" w14:textId="77777777" w:rsidTr="00620D15">
        <w:tc>
          <w:tcPr>
            <w:tcW w:w="1134" w:type="dxa"/>
          </w:tcPr>
          <w:p w14:paraId="5BCEB3A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3CE4E9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CA95FD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620D15" w:rsidRPr="00713FD1" w14:paraId="5D3B48B1" w14:textId="77777777" w:rsidTr="00620D15">
        <w:tc>
          <w:tcPr>
            <w:tcW w:w="1134" w:type="dxa"/>
          </w:tcPr>
          <w:p w14:paraId="4ACFE34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44F8DB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1AFC545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20D15" w:rsidRPr="00713FD1" w14:paraId="4D10079F" w14:textId="77777777" w:rsidTr="00620D15">
        <w:tc>
          <w:tcPr>
            <w:tcW w:w="1134" w:type="dxa"/>
          </w:tcPr>
          <w:p w14:paraId="4660A10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40DF3D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264F58D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183876A6" w14:textId="77777777" w:rsidTr="00620D15">
        <w:tc>
          <w:tcPr>
            <w:tcW w:w="1134" w:type="dxa"/>
          </w:tcPr>
          <w:p w14:paraId="7B013E9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9CB334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037AC73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20D15" w:rsidRPr="00713FD1" w14:paraId="54D4BF11" w14:textId="77777777" w:rsidTr="00620D15">
        <w:tc>
          <w:tcPr>
            <w:tcW w:w="1134" w:type="dxa"/>
          </w:tcPr>
          <w:p w14:paraId="492C7B9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A8E666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3FABA9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20D15" w:rsidRPr="00713FD1" w14:paraId="66B7C333" w14:textId="77777777" w:rsidTr="00620D15">
        <w:tc>
          <w:tcPr>
            <w:tcW w:w="1134" w:type="dxa"/>
          </w:tcPr>
          <w:p w14:paraId="00B2E05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95467E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622F90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620D15" w:rsidRPr="00713FD1" w14:paraId="60CEB146" w14:textId="77777777" w:rsidTr="00620D15">
        <w:tc>
          <w:tcPr>
            <w:tcW w:w="1134" w:type="dxa"/>
          </w:tcPr>
          <w:p w14:paraId="32C876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F878EE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E8148B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6F2B8D68" w14:textId="77777777" w:rsidTr="00620D15">
        <w:tc>
          <w:tcPr>
            <w:tcW w:w="1134" w:type="dxa"/>
          </w:tcPr>
          <w:p w14:paraId="7473B7B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65D1B1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CE603C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20D15" w:rsidRPr="00713FD1" w14:paraId="019F61A7" w14:textId="77777777" w:rsidTr="00620D15">
        <w:tc>
          <w:tcPr>
            <w:tcW w:w="1134" w:type="dxa"/>
          </w:tcPr>
          <w:p w14:paraId="74DCBDB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368490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2C6D9D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20D15" w:rsidRPr="00713FD1" w14:paraId="430A5F0A" w14:textId="77777777" w:rsidTr="00620D15">
        <w:tc>
          <w:tcPr>
            <w:tcW w:w="1134" w:type="dxa"/>
          </w:tcPr>
          <w:p w14:paraId="5A71E9A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F1DAF6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0DE811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20D15" w:rsidRPr="00713FD1" w14:paraId="6E2924D6" w14:textId="77777777" w:rsidTr="00620D15">
        <w:tc>
          <w:tcPr>
            <w:tcW w:w="1134" w:type="dxa"/>
          </w:tcPr>
          <w:p w14:paraId="7FECD1C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37D22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784D69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20D15" w:rsidRPr="00713FD1" w14:paraId="56D2AF20" w14:textId="77777777" w:rsidTr="00620D15">
        <w:tc>
          <w:tcPr>
            <w:tcW w:w="1134" w:type="dxa"/>
          </w:tcPr>
          <w:p w14:paraId="3B77189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F7DDA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5A00413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049D5BF9" w14:textId="77777777" w:rsidTr="00620D15">
        <w:tc>
          <w:tcPr>
            <w:tcW w:w="1134" w:type="dxa"/>
          </w:tcPr>
          <w:p w14:paraId="6B9537C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68A201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BFD045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28F3B6C5" w14:textId="77777777" w:rsidTr="00620D15">
        <w:tc>
          <w:tcPr>
            <w:tcW w:w="1134" w:type="dxa"/>
          </w:tcPr>
          <w:p w14:paraId="23DE206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8E953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7FF51D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20D15" w:rsidRPr="00713FD1" w14:paraId="5885122B" w14:textId="77777777" w:rsidTr="00620D15">
        <w:tc>
          <w:tcPr>
            <w:tcW w:w="1134" w:type="dxa"/>
          </w:tcPr>
          <w:p w14:paraId="28B75B3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D340B6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0A72D6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20D15" w:rsidRPr="00713FD1" w14:paraId="78C48A13" w14:textId="77777777" w:rsidTr="00620D15">
        <w:tc>
          <w:tcPr>
            <w:tcW w:w="1134" w:type="dxa"/>
          </w:tcPr>
          <w:p w14:paraId="0416E85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DDC40F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5B480F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20D15" w:rsidRPr="00713FD1" w14:paraId="46BE2A14" w14:textId="77777777" w:rsidTr="00620D15">
        <w:tc>
          <w:tcPr>
            <w:tcW w:w="1134" w:type="dxa"/>
          </w:tcPr>
          <w:p w14:paraId="26F1EEE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66819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98537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620D15" w:rsidRPr="00713FD1" w14:paraId="4DCC0128" w14:textId="77777777" w:rsidTr="00620D15">
        <w:tc>
          <w:tcPr>
            <w:tcW w:w="1134" w:type="dxa"/>
          </w:tcPr>
          <w:p w14:paraId="08610B9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06A74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04B24B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620D15" w:rsidRPr="00713FD1" w14:paraId="3017E88A" w14:textId="77777777" w:rsidTr="00620D15">
        <w:tc>
          <w:tcPr>
            <w:tcW w:w="1134" w:type="dxa"/>
          </w:tcPr>
          <w:p w14:paraId="2655275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BD3C75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6943DE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620D15" w:rsidRPr="00713FD1" w14:paraId="5FBEDEDB" w14:textId="77777777" w:rsidTr="00620D15">
        <w:tc>
          <w:tcPr>
            <w:tcW w:w="1134" w:type="dxa"/>
          </w:tcPr>
          <w:p w14:paraId="2040C85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052225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9FB7B8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620D15" w:rsidRPr="00713FD1" w14:paraId="7B51050A" w14:textId="77777777" w:rsidTr="00620D15">
        <w:tc>
          <w:tcPr>
            <w:tcW w:w="1134" w:type="dxa"/>
          </w:tcPr>
          <w:p w14:paraId="3878583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BDD1BF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C86680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620D15" w:rsidRPr="00713FD1" w14:paraId="461566D0" w14:textId="77777777" w:rsidTr="00620D15">
        <w:tc>
          <w:tcPr>
            <w:tcW w:w="1134" w:type="dxa"/>
          </w:tcPr>
          <w:p w14:paraId="6E3B5B9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36E0D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5D731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620D15" w:rsidRPr="00713FD1" w14:paraId="66ACF851" w14:textId="77777777" w:rsidTr="00620D15">
        <w:tc>
          <w:tcPr>
            <w:tcW w:w="1134" w:type="dxa"/>
          </w:tcPr>
          <w:p w14:paraId="3E1626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2D0271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6794DD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620D15" w:rsidRPr="00713FD1" w14:paraId="38D9CD40" w14:textId="77777777" w:rsidTr="00620D15">
        <w:tc>
          <w:tcPr>
            <w:tcW w:w="1134" w:type="dxa"/>
          </w:tcPr>
          <w:p w14:paraId="14BF1DE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EA34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DED04B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20D15" w:rsidRPr="00713FD1" w14:paraId="37BBC464" w14:textId="77777777" w:rsidTr="00620D15">
        <w:tc>
          <w:tcPr>
            <w:tcW w:w="1134" w:type="dxa"/>
          </w:tcPr>
          <w:p w14:paraId="16A3DDA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77B1B7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8DAAA1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58F5590E" w14:textId="77777777" w:rsidTr="00620D15">
        <w:tc>
          <w:tcPr>
            <w:tcW w:w="1134" w:type="dxa"/>
          </w:tcPr>
          <w:p w14:paraId="396A053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572DD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85FAD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673BB302" w14:textId="77777777" w:rsidTr="00620D15">
        <w:tc>
          <w:tcPr>
            <w:tcW w:w="1134" w:type="dxa"/>
          </w:tcPr>
          <w:p w14:paraId="5766627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DDBB2F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06E6C4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4CB355A0" w14:textId="77777777" w:rsidTr="005018E3">
        <w:tc>
          <w:tcPr>
            <w:tcW w:w="1134" w:type="dxa"/>
          </w:tcPr>
          <w:p w14:paraId="784F32C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15D1C4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C13551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2F47F1FE" w14:textId="77777777" w:rsidTr="005018E3">
        <w:tc>
          <w:tcPr>
            <w:tcW w:w="1134" w:type="dxa"/>
          </w:tcPr>
          <w:p w14:paraId="16E8BCE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9A3EBB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2095D63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30808FC2" w14:textId="77777777" w:rsidTr="005018E3">
        <w:tc>
          <w:tcPr>
            <w:tcW w:w="1134" w:type="dxa"/>
          </w:tcPr>
          <w:p w14:paraId="761B7A5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30FFA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DCC450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5018E3" w:rsidRPr="00713FD1" w14:paraId="1B7B3463" w14:textId="77777777" w:rsidTr="005018E3">
        <w:tc>
          <w:tcPr>
            <w:tcW w:w="1134" w:type="dxa"/>
          </w:tcPr>
          <w:p w14:paraId="4F17CF2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F72140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677581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5018E3" w:rsidRPr="00713FD1" w14:paraId="011596AA" w14:textId="77777777" w:rsidTr="005018E3">
        <w:tc>
          <w:tcPr>
            <w:tcW w:w="1134" w:type="dxa"/>
          </w:tcPr>
          <w:p w14:paraId="60957F1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3ABB3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22C85C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1CBE4042" w14:textId="77777777" w:rsidTr="005018E3">
        <w:tc>
          <w:tcPr>
            <w:tcW w:w="1134" w:type="dxa"/>
          </w:tcPr>
          <w:p w14:paraId="3441AA0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625078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59EEB8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7ECD32F7" w14:textId="77777777" w:rsidTr="005018E3">
        <w:tc>
          <w:tcPr>
            <w:tcW w:w="1134" w:type="dxa"/>
          </w:tcPr>
          <w:p w14:paraId="49B3EFE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0664A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B50334E"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5018E3" w:rsidRPr="00713FD1" w14:paraId="3E02E526" w14:textId="77777777" w:rsidTr="005018E3">
        <w:tc>
          <w:tcPr>
            <w:tcW w:w="1134" w:type="dxa"/>
          </w:tcPr>
          <w:p w14:paraId="212922D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2A8E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5B1B893"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5018E3" w:rsidRPr="00713FD1" w14:paraId="1F4ECAC0" w14:textId="77777777" w:rsidTr="005018E3">
        <w:tc>
          <w:tcPr>
            <w:tcW w:w="1134" w:type="dxa"/>
          </w:tcPr>
          <w:p w14:paraId="101DC5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12E085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E034A8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5018E3" w:rsidRPr="00713FD1" w14:paraId="325146DE" w14:textId="77777777" w:rsidTr="005018E3">
        <w:tc>
          <w:tcPr>
            <w:tcW w:w="1134" w:type="dxa"/>
          </w:tcPr>
          <w:p w14:paraId="2CC4F9F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B59CB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214A169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63D801A2" w14:textId="77777777" w:rsidTr="005018E3">
        <w:tc>
          <w:tcPr>
            <w:tcW w:w="1134" w:type="dxa"/>
          </w:tcPr>
          <w:p w14:paraId="73188C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CCA95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989503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5018E3" w:rsidRPr="00713FD1" w14:paraId="0BAEECD1" w14:textId="77777777" w:rsidTr="005018E3">
        <w:tc>
          <w:tcPr>
            <w:tcW w:w="1134" w:type="dxa"/>
          </w:tcPr>
          <w:p w14:paraId="70C39D0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6B4AE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E25D02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5018E3" w:rsidRPr="00713FD1" w14:paraId="35741630" w14:textId="77777777" w:rsidTr="005018E3">
        <w:tc>
          <w:tcPr>
            <w:tcW w:w="1134" w:type="dxa"/>
          </w:tcPr>
          <w:p w14:paraId="50BFCB9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8F24C8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6DB2E0"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5018E3" w:rsidRPr="00713FD1" w14:paraId="392DB166" w14:textId="77777777" w:rsidTr="005018E3">
        <w:tc>
          <w:tcPr>
            <w:tcW w:w="1134" w:type="dxa"/>
          </w:tcPr>
          <w:p w14:paraId="41840EF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3F30A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D39B04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5018E3" w:rsidRPr="00713FD1" w14:paraId="384D5DA3" w14:textId="77777777" w:rsidTr="005018E3">
        <w:tc>
          <w:tcPr>
            <w:tcW w:w="1134" w:type="dxa"/>
          </w:tcPr>
          <w:p w14:paraId="28FB79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27904E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07BEA85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569D831E" w14:textId="77777777" w:rsidTr="005018E3">
        <w:tc>
          <w:tcPr>
            <w:tcW w:w="1134" w:type="dxa"/>
          </w:tcPr>
          <w:p w14:paraId="0B0E00F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48F4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10E259D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5018E3" w:rsidRPr="00713FD1" w14:paraId="6EBFEAE1" w14:textId="77777777" w:rsidTr="005018E3">
        <w:tc>
          <w:tcPr>
            <w:tcW w:w="1134" w:type="dxa"/>
          </w:tcPr>
          <w:p w14:paraId="73BBF2F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6491C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9391AA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4D24E366" w14:textId="77777777" w:rsidTr="005018E3">
        <w:tc>
          <w:tcPr>
            <w:tcW w:w="1134" w:type="dxa"/>
          </w:tcPr>
          <w:p w14:paraId="53A2A9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257403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47FF9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2505A5F1" w14:textId="77777777" w:rsidTr="005018E3">
        <w:tc>
          <w:tcPr>
            <w:tcW w:w="1134" w:type="dxa"/>
          </w:tcPr>
          <w:p w14:paraId="1B34ABF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EB578B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2E4225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5018E3" w:rsidRPr="00713FD1" w14:paraId="1A0042A9" w14:textId="77777777" w:rsidTr="005018E3">
        <w:tc>
          <w:tcPr>
            <w:tcW w:w="1134" w:type="dxa"/>
          </w:tcPr>
          <w:p w14:paraId="64BBD59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4FD967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F8204D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5018E3" w:rsidRPr="00713FD1" w14:paraId="37B28E10" w14:textId="77777777" w:rsidTr="005018E3">
        <w:tc>
          <w:tcPr>
            <w:tcW w:w="1134" w:type="dxa"/>
          </w:tcPr>
          <w:p w14:paraId="170A1AB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AFF01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D99933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5018E3" w:rsidRPr="00713FD1" w14:paraId="33351A1C" w14:textId="77777777" w:rsidTr="005018E3">
        <w:tc>
          <w:tcPr>
            <w:tcW w:w="1134" w:type="dxa"/>
          </w:tcPr>
          <w:p w14:paraId="5800BBE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3465D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334D9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095FDF90" w14:textId="77777777" w:rsidTr="005018E3">
        <w:tc>
          <w:tcPr>
            <w:tcW w:w="1134" w:type="dxa"/>
          </w:tcPr>
          <w:p w14:paraId="1737861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8207CC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160606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087D645A" w14:textId="77777777" w:rsidTr="005018E3">
        <w:tc>
          <w:tcPr>
            <w:tcW w:w="1134" w:type="dxa"/>
          </w:tcPr>
          <w:p w14:paraId="3E10400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0740BA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EF0D73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5018E3" w:rsidRPr="00713FD1" w14:paraId="7E89610C" w14:textId="77777777" w:rsidTr="005018E3">
        <w:tc>
          <w:tcPr>
            <w:tcW w:w="1134" w:type="dxa"/>
          </w:tcPr>
          <w:p w14:paraId="4D7F7E7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23E7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F745FB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5018E3" w:rsidRPr="00713FD1" w14:paraId="56D18C9F" w14:textId="77777777" w:rsidTr="005018E3">
        <w:tc>
          <w:tcPr>
            <w:tcW w:w="1134" w:type="dxa"/>
          </w:tcPr>
          <w:p w14:paraId="775CFA9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505C4E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96084C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51C150A8" w14:textId="77777777" w:rsidTr="005018E3">
        <w:tc>
          <w:tcPr>
            <w:tcW w:w="1134" w:type="dxa"/>
          </w:tcPr>
          <w:p w14:paraId="400C858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B6C719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A4EF2B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1B1F9194" w14:textId="77777777" w:rsidTr="005018E3">
        <w:tc>
          <w:tcPr>
            <w:tcW w:w="1134" w:type="dxa"/>
          </w:tcPr>
          <w:p w14:paraId="00402D8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91E53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B7B0FF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51E06466" w14:textId="77777777" w:rsidTr="005018E3">
        <w:tc>
          <w:tcPr>
            <w:tcW w:w="1134" w:type="dxa"/>
          </w:tcPr>
          <w:p w14:paraId="2520AC5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1813E3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63C49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63BF5CF2" w14:textId="77777777" w:rsidTr="005018E3">
        <w:tc>
          <w:tcPr>
            <w:tcW w:w="1134" w:type="dxa"/>
          </w:tcPr>
          <w:p w14:paraId="287873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F4A6A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7AB5A9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464133A7" w14:textId="77777777" w:rsidTr="005018E3">
        <w:tc>
          <w:tcPr>
            <w:tcW w:w="1134" w:type="dxa"/>
          </w:tcPr>
          <w:p w14:paraId="3F5DA70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6DE703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E83EDA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5018E3" w:rsidRPr="00713FD1" w14:paraId="5890262C" w14:textId="77777777" w:rsidTr="005018E3">
        <w:tc>
          <w:tcPr>
            <w:tcW w:w="1134" w:type="dxa"/>
          </w:tcPr>
          <w:p w14:paraId="4E675D8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E7C691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5D8C87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4537F24C" w14:textId="77777777" w:rsidTr="005018E3">
        <w:tc>
          <w:tcPr>
            <w:tcW w:w="1134" w:type="dxa"/>
          </w:tcPr>
          <w:p w14:paraId="2D1539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2557DC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4C7EF6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5018E3" w:rsidRPr="00713FD1" w14:paraId="0FEACFF2" w14:textId="77777777" w:rsidTr="005018E3">
        <w:tc>
          <w:tcPr>
            <w:tcW w:w="1134" w:type="dxa"/>
          </w:tcPr>
          <w:p w14:paraId="0E572A1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0F5D3E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CFE75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5018E3" w:rsidRPr="00713FD1" w14:paraId="53E78B26" w14:textId="77777777" w:rsidTr="005018E3">
        <w:tc>
          <w:tcPr>
            <w:tcW w:w="1134" w:type="dxa"/>
          </w:tcPr>
          <w:p w14:paraId="3E383A8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E29143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8F897E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09CD9DF3" w14:textId="77777777" w:rsidTr="005018E3">
        <w:tc>
          <w:tcPr>
            <w:tcW w:w="1134" w:type="dxa"/>
          </w:tcPr>
          <w:p w14:paraId="74D206A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856D47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621CD4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5018E3" w:rsidRPr="00713FD1" w14:paraId="3E1B6E00" w14:textId="77777777" w:rsidTr="005018E3">
        <w:tc>
          <w:tcPr>
            <w:tcW w:w="1134" w:type="dxa"/>
          </w:tcPr>
          <w:p w14:paraId="303135B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AE771E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C0A318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5018E3" w:rsidRPr="00713FD1" w14:paraId="6D4DDA3A" w14:textId="77777777" w:rsidTr="005018E3">
        <w:tc>
          <w:tcPr>
            <w:tcW w:w="1134" w:type="dxa"/>
          </w:tcPr>
          <w:p w14:paraId="3D57BAE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9AB40D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9E4102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5018E3" w:rsidRPr="00713FD1" w14:paraId="07B21D80" w14:textId="77777777" w:rsidTr="005018E3">
        <w:tc>
          <w:tcPr>
            <w:tcW w:w="1134" w:type="dxa"/>
          </w:tcPr>
          <w:p w14:paraId="5EB9C64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7F8582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D5A992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5018E3" w:rsidRPr="00713FD1" w14:paraId="5CA002E8" w14:textId="77777777" w:rsidTr="005018E3">
        <w:tc>
          <w:tcPr>
            <w:tcW w:w="1134" w:type="dxa"/>
          </w:tcPr>
          <w:p w14:paraId="5722710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F57A00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FA29E4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65BBDC26" w14:textId="77777777" w:rsidTr="005018E3">
        <w:tc>
          <w:tcPr>
            <w:tcW w:w="1134" w:type="dxa"/>
          </w:tcPr>
          <w:p w14:paraId="019C5FB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70FC1D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28D672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5018E3" w:rsidRPr="00713FD1" w14:paraId="54C4E9A3" w14:textId="77777777" w:rsidTr="005018E3">
        <w:tc>
          <w:tcPr>
            <w:tcW w:w="1134" w:type="dxa"/>
          </w:tcPr>
          <w:p w14:paraId="72F97D7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84FFC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F9791E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5018E3" w:rsidRPr="00713FD1" w14:paraId="629998F1" w14:textId="77777777" w:rsidTr="005018E3">
        <w:tc>
          <w:tcPr>
            <w:tcW w:w="1134" w:type="dxa"/>
          </w:tcPr>
          <w:p w14:paraId="2143FE3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87B477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C71536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5018E3" w:rsidRPr="00713FD1" w14:paraId="442C5405" w14:textId="77777777" w:rsidTr="005018E3">
        <w:tc>
          <w:tcPr>
            <w:tcW w:w="1134" w:type="dxa"/>
          </w:tcPr>
          <w:p w14:paraId="398D3F6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AC7055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241AFE"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5018E3" w:rsidRPr="00713FD1" w14:paraId="1FE33165" w14:textId="77777777" w:rsidTr="005018E3">
        <w:tc>
          <w:tcPr>
            <w:tcW w:w="1134" w:type="dxa"/>
          </w:tcPr>
          <w:p w14:paraId="73A0242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1989C7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6B6DA5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45F37B7A" w14:textId="77777777" w:rsidTr="005018E3">
        <w:tc>
          <w:tcPr>
            <w:tcW w:w="1134" w:type="dxa"/>
          </w:tcPr>
          <w:p w14:paraId="69EAB7D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C9BD69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84927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5E911B14" w14:textId="77777777" w:rsidTr="005018E3">
        <w:tc>
          <w:tcPr>
            <w:tcW w:w="1134" w:type="dxa"/>
          </w:tcPr>
          <w:p w14:paraId="28D4E38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A2923E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752624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5B745ACC" w14:textId="77777777" w:rsidTr="005018E3">
        <w:tc>
          <w:tcPr>
            <w:tcW w:w="1134" w:type="dxa"/>
          </w:tcPr>
          <w:p w14:paraId="7FC8AD9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0B7BC0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3B5AB2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51A4DEEA" w14:textId="77777777" w:rsidTr="005018E3">
        <w:tc>
          <w:tcPr>
            <w:tcW w:w="1134" w:type="dxa"/>
          </w:tcPr>
          <w:p w14:paraId="19CC3D9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B62CE6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894058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1543ACE4" w14:textId="77777777" w:rsidTr="005018E3">
        <w:tc>
          <w:tcPr>
            <w:tcW w:w="1134" w:type="dxa"/>
          </w:tcPr>
          <w:p w14:paraId="3D088CC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0E6D7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08B26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5018E3" w:rsidRPr="00713FD1" w14:paraId="58888C6F" w14:textId="77777777" w:rsidTr="005018E3">
        <w:tc>
          <w:tcPr>
            <w:tcW w:w="1134" w:type="dxa"/>
          </w:tcPr>
          <w:p w14:paraId="604C70E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F954CF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DB5F51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08307DF4" w14:textId="77777777" w:rsidTr="005018E3">
        <w:tc>
          <w:tcPr>
            <w:tcW w:w="1134" w:type="dxa"/>
          </w:tcPr>
          <w:p w14:paraId="09805BB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C4A2ED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4F438B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5018E3" w:rsidRPr="00713FD1" w14:paraId="538D1E3C" w14:textId="77777777" w:rsidTr="005018E3">
        <w:tc>
          <w:tcPr>
            <w:tcW w:w="1134" w:type="dxa"/>
          </w:tcPr>
          <w:p w14:paraId="475CB95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B3EB4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F9F0B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5018E3" w:rsidRPr="00713FD1" w14:paraId="75F1BD54" w14:textId="77777777" w:rsidTr="005018E3">
        <w:tc>
          <w:tcPr>
            <w:tcW w:w="1134" w:type="dxa"/>
          </w:tcPr>
          <w:p w14:paraId="67CDD7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ECADB8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754A95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5018E3" w:rsidRPr="00713FD1" w14:paraId="36638D2F" w14:textId="77777777" w:rsidTr="005018E3">
        <w:tc>
          <w:tcPr>
            <w:tcW w:w="1134" w:type="dxa"/>
          </w:tcPr>
          <w:p w14:paraId="55F945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6E5DDF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8131E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5018E3" w:rsidRPr="00713FD1" w14:paraId="19CD590B" w14:textId="77777777" w:rsidTr="005018E3">
        <w:tc>
          <w:tcPr>
            <w:tcW w:w="1134" w:type="dxa"/>
          </w:tcPr>
          <w:p w14:paraId="242C150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A2E5B1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F68929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7CCCC5F4" w14:textId="77777777" w:rsidTr="005018E3">
        <w:tc>
          <w:tcPr>
            <w:tcW w:w="1134" w:type="dxa"/>
          </w:tcPr>
          <w:p w14:paraId="75DDC3E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7B144A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6A32B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5018E3" w:rsidRPr="00713FD1" w14:paraId="55406E3B" w14:textId="77777777" w:rsidTr="005018E3">
        <w:tc>
          <w:tcPr>
            <w:tcW w:w="1134" w:type="dxa"/>
          </w:tcPr>
          <w:p w14:paraId="56D30A0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34165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E49EE1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5018E3" w:rsidRPr="00713FD1" w14:paraId="624F8EBB" w14:textId="77777777" w:rsidTr="005018E3">
        <w:tc>
          <w:tcPr>
            <w:tcW w:w="1134" w:type="dxa"/>
          </w:tcPr>
          <w:p w14:paraId="23D1A0E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C16A51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C8682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5018E3" w:rsidRPr="00713FD1" w14:paraId="698D15AF" w14:textId="77777777" w:rsidTr="005018E3">
        <w:tc>
          <w:tcPr>
            <w:tcW w:w="1134" w:type="dxa"/>
          </w:tcPr>
          <w:p w14:paraId="2123867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AEB01C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4AF70F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5018E3" w:rsidRPr="00713FD1" w14:paraId="7ED8927F" w14:textId="77777777" w:rsidTr="005018E3">
        <w:tc>
          <w:tcPr>
            <w:tcW w:w="1134" w:type="dxa"/>
          </w:tcPr>
          <w:p w14:paraId="6485BA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55AD7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6EBCB0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3D369480" w14:textId="77777777" w:rsidTr="005018E3">
        <w:tc>
          <w:tcPr>
            <w:tcW w:w="1134" w:type="dxa"/>
          </w:tcPr>
          <w:p w14:paraId="557912D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0D584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3A49D3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5018E3" w:rsidRPr="00713FD1" w14:paraId="57A1A242" w14:textId="77777777" w:rsidTr="005018E3">
        <w:tc>
          <w:tcPr>
            <w:tcW w:w="1134" w:type="dxa"/>
          </w:tcPr>
          <w:p w14:paraId="71EBCC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E1956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D1D49B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5018E3" w:rsidRPr="00713FD1" w14:paraId="572F244E" w14:textId="77777777" w:rsidTr="005018E3">
        <w:tc>
          <w:tcPr>
            <w:tcW w:w="1134" w:type="dxa"/>
          </w:tcPr>
          <w:p w14:paraId="6EDAA15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46C0E2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6895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4D652CB1" w14:textId="77777777" w:rsidTr="005018E3">
        <w:tc>
          <w:tcPr>
            <w:tcW w:w="1134" w:type="dxa"/>
          </w:tcPr>
          <w:p w14:paraId="4690991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44D7ED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C06D6A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5018E3" w:rsidRPr="00713FD1" w14:paraId="1FF31B54" w14:textId="77777777" w:rsidTr="005018E3">
        <w:tc>
          <w:tcPr>
            <w:tcW w:w="1134" w:type="dxa"/>
          </w:tcPr>
          <w:p w14:paraId="3D70575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9D3AB0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8550023"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22AB9D5B" w14:textId="77777777" w:rsidTr="007F71A2">
        <w:tc>
          <w:tcPr>
            <w:tcW w:w="1134" w:type="dxa"/>
          </w:tcPr>
          <w:p w14:paraId="4C6C2C7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CF2F85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02D3DE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7F71A2" w:rsidRPr="00713FD1" w14:paraId="6A1113C4" w14:textId="77777777" w:rsidTr="007F71A2">
        <w:tc>
          <w:tcPr>
            <w:tcW w:w="1134" w:type="dxa"/>
          </w:tcPr>
          <w:p w14:paraId="2CC083E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08FFDB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F05516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7F71A2" w:rsidRPr="00713FD1" w14:paraId="5AA79516" w14:textId="77777777" w:rsidTr="007F71A2">
        <w:tc>
          <w:tcPr>
            <w:tcW w:w="1134" w:type="dxa"/>
          </w:tcPr>
          <w:p w14:paraId="2C30324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004983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B5157F1"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5C27579F" w14:textId="77777777" w:rsidTr="007F71A2">
        <w:tc>
          <w:tcPr>
            <w:tcW w:w="1134" w:type="dxa"/>
          </w:tcPr>
          <w:p w14:paraId="6A0F535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8FD357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4F87ED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F71A2" w:rsidRPr="00713FD1" w14:paraId="42C965E8" w14:textId="77777777" w:rsidTr="007F71A2">
        <w:tc>
          <w:tcPr>
            <w:tcW w:w="1134" w:type="dxa"/>
          </w:tcPr>
          <w:p w14:paraId="6C59543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A00999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4105CE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F71A2" w:rsidRPr="00713FD1" w14:paraId="7C8E9E06" w14:textId="77777777" w:rsidTr="007F71A2">
        <w:tc>
          <w:tcPr>
            <w:tcW w:w="1134" w:type="dxa"/>
          </w:tcPr>
          <w:p w14:paraId="43575A8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938164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7BB6E9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7F71A2" w:rsidRPr="00713FD1" w14:paraId="5799524D" w14:textId="77777777" w:rsidTr="007F71A2">
        <w:tc>
          <w:tcPr>
            <w:tcW w:w="1134" w:type="dxa"/>
          </w:tcPr>
          <w:p w14:paraId="0651401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614B28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312E9A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7F71A2" w:rsidRPr="00713FD1" w14:paraId="4A7956F3" w14:textId="77777777" w:rsidTr="007F71A2">
        <w:tc>
          <w:tcPr>
            <w:tcW w:w="1134" w:type="dxa"/>
          </w:tcPr>
          <w:p w14:paraId="2FF7302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8FE723A"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470E7C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7F71A2" w:rsidRPr="00713FD1" w14:paraId="5F401016" w14:textId="77777777" w:rsidTr="007F71A2">
        <w:tc>
          <w:tcPr>
            <w:tcW w:w="1134" w:type="dxa"/>
          </w:tcPr>
          <w:p w14:paraId="2C0979F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29838A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4C2C65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7F71A2" w:rsidRPr="00713FD1" w14:paraId="41B6A97F" w14:textId="77777777" w:rsidTr="007F71A2">
        <w:tc>
          <w:tcPr>
            <w:tcW w:w="1134" w:type="dxa"/>
          </w:tcPr>
          <w:p w14:paraId="37B5FEF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C036E4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AAA48C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FB27B7F" w14:textId="77777777" w:rsidTr="007F71A2">
        <w:tc>
          <w:tcPr>
            <w:tcW w:w="1134" w:type="dxa"/>
          </w:tcPr>
          <w:p w14:paraId="1791579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DDAD9C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FE1ACE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F71A2" w:rsidRPr="00713FD1" w14:paraId="3C5A1AD8" w14:textId="77777777" w:rsidTr="007F71A2">
        <w:tc>
          <w:tcPr>
            <w:tcW w:w="1134" w:type="dxa"/>
          </w:tcPr>
          <w:p w14:paraId="5D389AB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F9447A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68EB8F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7F71A2" w:rsidRPr="00713FD1" w14:paraId="194707FF" w14:textId="77777777" w:rsidTr="007F71A2">
        <w:tc>
          <w:tcPr>
            <w:tcW w:w="1134" w:type="dxa"/>
          </w:tcPr>
          <w:p w14:paraId="67C49EC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D0BBE4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68FE4B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F71A2" w:rsidRPr="00713FD1" w14:paraId="3B535819" w14:textId="77777777" w:rsidTr="007F71A2">
        <w:tc>
          <w:tcPr>
            <w:tcW w:w="1134" w:type="dxa"/>
          </w:tcPr>
          <w:p w14:paraId="550A733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F3CE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04392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7F71A2" w:rsidRPr="00713FD1" w14:paraId="21B743B7" w14:textId="77777777" w:rsidTr="007F71A2">
        <w:tc>
          <w:tcPr>
            <w:tcW w:w="1134" w:type="dxa"/>
          </w:tcPr>
          <w:p w14:paraId="07678E2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AC5329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A322B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23740445" w14:textId="77777777" w:rsidTr="007F71A2">
        <w:tc>
          <w:tcPr>
            <w:tcW w:w="1134" w:type="dxa"/>
          </w:tcPr>
          <w:p w14:paraId="0EAD99A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4EC4AC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FE579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7F71A2" w:rsidRPr="00713FD1" w14:paraId="0EBA49E7" w14:textId="77777777" w:rsidTr="007F71A2">
        <w:tc>
          <w:tcPr>
            <w:tcW w:w="1134" w:type="dxa"/>
          </w:tcPr>
          <w:p w14:paraId="34D4839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7C8038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F3B3DB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7F71A2" w:rsidRPr="00713FD1" w14:paraId="7005B5A7" w14:textId="77777777" w:rsidTr="007F71A2">
        <w:tc>
          <w:tcPr>
            <w:tcW w:w="1134" w:type="dxa"/>
          </w:tcPr>
          <w:p w14:paraId="1BB1E8E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340B26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34099E2B"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7F71A2" w:rsidRPr="00713FD1" w14:paraId="28DC9A7B" w14:textId="77777777" w:rsidTr="007F71A2">
        <w:tc>
          <w:tcPr>
            <w:tcW w:w="1134" w:type="dxa"/>
          </w:tcPr>
          <w:p w14:paraId="2616C64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2C22A8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DE72DF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F71A2" w:rsidRPr="00713FD1" w14:paraId="792904E6" w14:textId="77777777" w:rsidTr="007F71A2">
        <w:tc>
          <w:tcPr>
            <w:tcW w:w="1134" w:type="dxa"/>
          </w:tcPr>
          <w:p w14:paraId="321F2A7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0ADD4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7ABE97B"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F71A2" w:rsidRPr="00713FD1" w14:paraId="76A27200" w14:textId="77777777" w:rsidTr="007F71A2">
        <w:tc>
          <w:tcPr>
            <w:tcW w:w="1134" w:type="dxa"/>
          </w:tcPr>
          <w:p w14:paraId="35ADD70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91E071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40040E3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7F71A2" w:rsidRPr="00713FD1" w14:paraId="1E28C715" w14:textId="77777777" w:rsidTr="007F71A2">
        <w:tc>
          <w:tcPr>
            <w:tcW w:w="1134" w:type="dxa"/>
          </w:tcPr>
          <w:p w14:paraId="50FC6D4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EF8F94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307F493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642F5041" w14:textId="77777777" w:rsidTr="007F71A2">
        <w:tc>
          <w:tcPr>
            <w:tcW w:w="1134" w:type="dxa"/>
          </w:tcPr>
          <w:p w14:paraId="1D6A2D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D4E02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4B30E11"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4992DA78" w14:textId="77777777" w:rsidTr="007F71A2">
        <w:tc>
          <w:tcPr>
            <w:tcW w:w="1134" w:type="dxa"/>
          </w:tcPr>
          <w:p w14:paraId="0626C2A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8064FD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532D14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0602E903" w14:textId="77777777" w:rsidTr="007F71A2">
        <w:tc>
          <w:tcPr>
            <w:tcW w:w="1134" w:type="dxa"/>
          </w:tcPr>
          <w:p w14:paraId="21D4135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FF70A6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3581AA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2BDC7149" w14:textId="77777777" w:rsidTr="007F71A2">
        <w:tc>
          <w:tcPr>
            <w:tcW w:w="1134" w:type="dxa"/>
          </w:tcPr>
          <w:p w14:paraId="38B1CCF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811E8E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2204AA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F71A2" w:rsidRPr="00713FD1" w14:paraId="30727159" w14:textId="77777777" w:rsidTr="007F71A2">
        <w:tc>
          <w:tcPr>
            <w:tcW w:w="1134" w:type="dxa"/>
          </w:tcPr>
          <w:p w14:paraId="42F2D31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98F47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EE774A4"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F71A2" w:rsidRPr="00713FD1" w14:paraId="1C570220" w14:textId="77777777" w:rsidTr="007F71A2">
        <w:tc>
          <w:tcPr>
            <w:tcW w:w="1134" w:type="dxa"/>
          </w:tcPr>
          <w:p w14:paraId="31733EE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D40AFA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5A093E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58AD4F3F" w14:textId="77777777" w:rsidTr="007F71A2">
        <w:tc>
          <w:tcPr>
            <w:tcW w:w="1134" w:type="dxa"/>
          </w:tcPr>
          <w:p w14:paraId="50F94D1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0FE99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81051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675A3D01" w14:textId="77777777" w:rsidTr="007F71A2">
        <w:tc>
          <w:tcPr>
            <w:tcW w:w="1134" w:type="dxa"/>
          </w:tcPr>
          <w:p w14:paraId="0BC6027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658B2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3B5250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7F71A2" w:rsidRPr="00713FD1" w14:paraId="0A55F1D3" w14:textId="77777777" w:rsidTr="007F71A2">
        <w:tc>
          <w:tcPr>
            <w:tcW w:w="1134" w:type="dxa"/>
          </w:tcPr>
          <w:p w14:paraId="0BE349C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992E94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40D392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7F71A2" w:rsidRPr="00713FD1" w14:paraId="66EC7038" w14:textId="77777777" w:rsidTr="007F71A2">
        <w:tc>
          <w:tcPr>
            <w:tcW w:w="1134" w:type="dxa"/>
          </w:tcPr>
          <w:p w14:paraId="1E2AD3A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C06FA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2C2D18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0B7150E2" w14:textId="77777777" w:rsidTr="007F71A2">
        <w:tc>
          <w:tcPr>
            <w:tcW w:w="1134" w:type="dxa"/>
          </w:tcPr>
          <w:p w14:paraId="179A083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B38C5E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C0BCAD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26D09C94" w14:textId="77777777" w:rsidTr="007F71A2">
        <w:tc>
          <w:tcPr>
            <w:tcW w:w="1134" w:type="dxa"/>
          </w:tcPr>
          <w:p w14:paraId="1538991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756AB0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2ECF06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6D86C63C" w14:textId="77777777" w:rsidTr="007F71A2">
        <w:tc>
          <w:tcPr>
            <w:tcW w:w="1134" w:type="dxa"/>
          </w:tcPr>
          <w:p w14:paraId="2C13B3D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AE6B29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F5E3E3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6A3698D2" w14:textId="77777777" w:rsidTr="007F71A2">
        <w:tc>
          <w:tcPr>
            <w:tcW w:w="1134" w:type="dxa"/>
          </w:tcPr>
          <w:p w14:paraId="666FD35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B0BD85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078829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7387CC0" w14:textId="77777777" w:rsidTr="007F71A2">
        <w:tc>
          <w:tcPr>
            <w:tcW w:w="1134" w:type="dxa"/>
          </w:tcPr>
          <w:p w14:paraId="4B9192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AABF74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23B47A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BCCAB93" w14:textId="77777777" w:rsidTr="007F71A2">
        <w:tc>
          <w:tcPr>
            <w:tcW w:w="1134" w:type="dxa"/>
          </w:tcPr>
          <w:p w14:paraId="2D16BC9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C4E142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3A68A69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F71A2" w:rsidRPr="00713FD1" w14:paraId="15262F57" w14:textId="77777777" w:rsidTr="007F71A2">
        <w:tc>
          <w:tcPr>
            <w:tcW w:w="1134" w:type="dxa"/>
          </w:tcPr>
          <w:p w14:paraId="55DF1EB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BAB078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B4DDD0E"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F71A2" w:rsidRPr="00713FD1" w14:paraId="193D2011" w14:textId="77777777" w:rsidTr="007F71A2">
        <w:tc>
          <w:tcPr>
            <w:tcW w:w="1134" w:type="dxa"/>
          </w:tcPr>
          <w:p w14:paraId="74F2DA7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3B5155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4FFED3C"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7F71A2" w:rsidRPr="00713FD1" w14:paraId="517AE158" w14:textId="77777777" w:rsidTr="007F71A2">
        <w:tc>
          <w:tcPr>
            <w:tcW w:w="1134" w:type="dxa"/>
          </w:tcPr>
          <w:p w14:paraId="5903FD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90EA8A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268972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5BCC98B4" w14:textId="77777777" w:rsidTr="007F71A2">
        <w:tc>
          <w:tcPr>
            <w:tcW w:w="1134" w:type="dxa"/>
          </w:tcPr>
          <w:p w14:paraId="7223DFA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54919E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074CC4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38DA25AC" w14:textId="77777777" w:rsidTr="007F71A2">
        <w:tc>
          <w:tcPr>
            <w:tcW w:w="1134" w:type="dxa"/>
          </w:tcPr>
          <w:p w14:paraId="530B08F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9646BF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C8F847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F71A2" w:rsidRPr="00713FD1" w14:paraId="56F90AA0" w14:textId="77777777" w:rsidTr="007F71A2">
        <w:tc>
          <w:tcPr>
            <w:tcW w:w="1134" w:type="dxa"/>
          </w:tcPr>
          <w:p w14:paraId="23E3F9C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BF2D76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E3F8C6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F71A2" w:rsidRPr="00713FD1" w14:paraId="16E4F3BB" w14:textId="77777777" w:rsidTr="007F71A2">
        <w:tc>
          <w:tcPr>
            <w:tcW w:w="1134" w:type="dxa"/>
          </w:tcPr>
          <w:p w14:paraId="2B198E7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E7B4C1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B23C90E"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F71A2" w:rsidRPr="00713FD1" w14:paraId="29F3F586" w14:textId="77777777" w:rsidTr="007F71A2">
        <w:tc>
          <w:tcPr>
            <w:tcW w:w="1134" w:type="dxa"/>
          </w:tcPr>
          <w:p w14:paraId="6867180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611051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5FCAFD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F71A2" w:rsidRPr="00713FD1" w14:paraId="154D63CD" w14:textId="77777777" w:rsidTr="007F71A2">
        <w:tc>
          <w:tcPr>
            <w:tcW w:w="1134" w:type="dxa"/>
          </w:tcPr>
          <w:p w14:paraId="0F1EE4A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F36C5B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34CD32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F71A2" w:rsidRPr="00713FD1" w14:paraId="2F02EC78" w14:textId="77777777" w:rsidTr="007F71A2">
        <w:tc>
          <w:tcPr>
            <w:tcW w:w="1134" w:type="dxa"/>
          </w:tcPr>
          <w:p w14:paraId="54FA60C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5F79B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DCCA5D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7F71A2" w:rsidRPr="00713FD1" w14:paraId="7E0901C5" w14:textId="77777777" w:rsidTr="007F71A2">
        <w:tc>
          <w:tcPr>
            <w:tcW w:w="1134" w:type="dxa"/>
          </w:tcPr>
          <w:p w14:paraId="1E36767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A6B4F8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1D7C7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F71A2" w:rsidRPr="00713FD1" w14:paraId="0A069A17" w14:textId="77777777" w:rsidTr="007F71A2">
        <w:tc>
          <w:tcPr>
            <w:tcW w:w="1134" w:type="dxa"/>
          </w:tcPr>
          <w:p w14:paraId="3A95D67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152068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2D1145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F71A2" w:rsidRPr="00713FD1" w14:paraId="3DC08B7B" w14:textId="77777777" w:rsidTr="007F71A2">
        <w:tc>
          <w:tcPr>
            <w:tcW w:w="1134" w:type="dxa"/>
          </w:tcPr>
          <w:p w14:paraId="3A520C3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AB8C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82A670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7F71A2" w:rsidRPr="00713FD1" w14:paraId="1A4AD88A" w14:textId="77777777" w:rsidTr="007F71A2">
        <w:tc>
          <w:tcPr>
            <w:tcW w:w="1134" w:type="dxa"/>
          </w:tcPr>
          <w:p w14:paraId="1EB3D02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344C27A"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FE5B48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7F71A2" w:rsidRPr="00713FD1" w14:paraId="4A4C938E" w14:textId="77777777" w:rsidTr="007F71A2">
        <w:tc>
          <w:tcPr>
            <w:tcW w:w="1134" w:type="dxa"/>
          </w:tcPr>
          <w:p w14:paraId="4461DC8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956224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86EB61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bl>
    <w:p w14:paraId="76C58A85" w14:textId="77777777" w:rsidR="00C12649" w:rsidRPr="00713FD1" w:rsidRDefault="00C12649" w:rsidP="0000233E">
      <w:pPr>
        <w:widowControl w:val="0"/>
        <w:autoSpaceDE w:val="0"/>
        <w:autoSpaceDN w:val="0"/>
        <w:adjustRightInd w:val="0"/>
        <w:jc w:val="right"/>
        <w:rPr>
          <w:rFonts w:ascii="Arial" w:hAnsi="Arial" w:cs="Arial"/>
          <w:sz w:val="16"/>
          <w:szCs w:val="16"/>
        </w:rPr>
        <w:sectPr w:rsidR="00C12649" w:rsidRPr="00713FD1" w:rsidSect="00643C0F">
          <w:type w:val="continuous"/>
          <w:pgSz w:w="12240" w:h="15840"/>
          <w:pgMar w:top="1296" w:right="1440" w:bottom="1296" w:left="1440" w:header="720" w:footer="720" w:gutter="0"/>
          <w:cols w:num="3" w:space="720" w:equalWidth="0">
            <w:col w:w="2640" w:space="720"/>
            <w:col w:w="2640" w:space="720"/>
            <w:col w:w="2640"/>
          </w:cols>
          <w:noEndnote/>
        </w:sect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C12649" w:rsidRPr="00713FD1" w14:paraId="66ABB88B" w14:textId="77777777">
        <w:trPr>
          <w:tblHeader/>
        </w:trPr>
        <w:tc>
          <w:tcPr>
            <w:tcW w:w="3024" w:type="dxa"/>
            <w:gridSpan w:val="5"/>
            <w:tcBorders>
              <w:bottom w:val="single" w:sz="4" w:space="0" w:color="auto"/>
            </w:tcBorders>
            <w:shd w:val="clear" w:color="auto" w:fill="B3B3B3"/>
          </w:tcPr>
          <w:p w14:paraId="13600BA7" w14:textId="77777777" w:rsidR="00C12649" w:rsidRPr="00713FD1" w:rsidRDefault="00C12649" w:rsidP="0000233E">
            <w:pPr>
              <w:rPr>
                <w:rFonts w:ascii="Arial" w:hAnsi="Arial" w:cs="Arial"/>
                <w:sz w:val="16"/>
                <w:szCs w:val="16"/>
              </w:rPr>
            </w:pPr>
            <w:smartTag w:uri="urn:schemas-microsoft-com:office:smarttags" w:element="place">
              <w:smartTag w:uri="urn:schemas-microsoft-com:office:smarttags" w:element="PostalCode">
                <w:r w:rsidRPr="00713FD1">
                  <w:rPr>
                    <w:rFonts w:ascii="Arial" w:hAnsi="Arial" w:cs="Arial"/>
                    <w:b/>
                    <w:sz w:val="16"/>
                    <w:szCs w:val="16"/>
                  </w:rPr>
                  <w:lastRenderedPageBreak/>
                  <w:t>WASHINGTON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C12649" w:rsidRPr="00713FD1" w14:paraId="041D9DF5" w14:textId="77777777">
        <w:trPr>
          <w:tblHeader/>
        </w:trPr>
        <w:tc>
          <w:tcPr>
            <w:tcW w:w="1166" w:type="dxa"/>
            <w:gridSpan w:val="2"/>
            <w:shd w:val="clear" w:color="auto" w:fill="D9D9D9"/>
          </w:tcPr>
          <w:p w14:paraId="64D39325" w14:textId="77777777" w:rsidR="00C12649" w:rsidRPr="00713FD1" w:rsidRDefault="00C12649" w:rsidP="0000233E">
            <w:pPr>
              <w:widowControl w:val="0"/>
              <w:autoSpaceDE w:val="0"/>
              <w:autoSpaceDN w:val="0"/>
              <w:adjustRightInd w:val="0"/>
              <w:rPr>
                <w:rFonts w:ascii="Arial" w:hAnsi="Arial" w:cs="Arial"/>
                <w:sz w:val="16"/>
                <w:szCs w:val="16"/>
              </w:rPr>
            </w:pPr>
            <w:r w:rsidRPr="00713FD1">
              <w:rPr>
                <w:rFonts w:ascii="Arial" w:hAnsi="Arial" w:cs="Arial"/>
                <w:b/>
                <w:bCs/>
                <w:sz w:val="16"/>
                <w:szCs w:val="16"/>
              </w:rPr>
              <w:t>TOWNSHIP</w:t>
            </w:r>
          </w:p>
        </w:tc>
        <w:tc>
          <w:tcPr>
            <w:tcW w:w="990" w:type="dxa"/>
            <w:gridSpan w:val="2"/>
            <w:shd w:val="clear" w:color="auto" w:fill="D9D9D9"/>
          </w:tcPr>
          <w:p w14:paraId="23C0ECCD" w14:textId="77777777" w:rsidR="00C12649" w:rsidRPr="00713FD1" w:rsidRDefault="00C12649" w:rsidP="0000233E">
            <w:pPr>
              <w:widowControl w:val="0"/>
              <w:autoSpaceDE w:val="0"/>
              <w:autoSpaceDN w:val="0"/>
              <w:adjustRightInd w:val="0"/>
              <w:rPr>
                <w:rFonts w:ascii="Arial" w:hAnsi="Arial" w:cs="Arial"/>
                <w:sz w:val="16"/>
                <w:szCs w:val="16"/>
              </w:rPr>
            </w:pPr>
            <w:r w:rsidRPr="00713FD1">
              <w:rPr>
                <w:rFonts w:ascii="Arial" w:hAnsi="Arial" w:cs="Arial"/>
                <w:b/>
                <w:bCs/>
                <w:sz w:val="16"/>
                <w:szCs w:val="16"/>
              </w:rPr>
              <w:t>RANGE</w:t>
            </w:r>
          </w:p>
        </w:tc>
        <w:tc>
          <w:tcPr>
            <w:tcW w:w="868" w:type="dxa"/>
            <w:shd w:val="clear" w:color="auto" w:fill="D9D9D9"/>
          </w:tcPr>
          <w:p w14:paraId="3B493FB4" w14:textId="77777777" w:rsidR="00C12649" w:rsidRPr="00713FD1" w:rsidRDefault="00C12649" w:rsidP="0000233E">
            <w:pPr>
              <w:widowControl w:val="0"/>
              <w:autoSpaceDE w:val="0"/>
              <w:autoSpaceDN w:val="0"/>
              <w:adjustRightInd w:val="0"/>
              <w:jc w:val="right"/>
              <w:rPr>
                <w:rFonts w:ascii="Arial" w:hAnsi="Arial" w:cs="Arial"/>
                <w:sz w:val="16"/>
                <w:szCs w:val="16"/>
              </w:rPr>
            </w:pPr>
            <w:r w:rsidRPr="00713FD1">
              <w:rPr>
                <w:rFonts w:ascii="Arial" w:hAnsi="Arial" w:cs="Arial"/>
                <w:b/>
                <w:bCs/>
                <w:sz w:val="16"/>
                <w:szCs w:val="16"/>
              </w:rPr>
              <w:t>SECTION</w:t>
            </w:r>
          </w:p>
        </w:tc>
      </w:tr>
      <w:tr w:rsidR="00452802" w:rsidRPr="00713FD1" w14:paraId="7A3A1E2E" w14:textId="77777777" w:rsidTr="00452802">
        <w:tc>
          <w:tcPr>
            <w:tcW w:w="1134" w:type="dxa"/>
          </w:tcPr>
          <w:p w14:paraId="7F41710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C992BA0"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B2B6121"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452802" w:rsidRPr="00713FD1" w14:paraId="7718FDD4" w14:textId="77777777" w:rsidTr="00452802">
        <w:tc>
          <w:tcPr>
            <w:tcW w:w="1134" w:type="dxa"/>
          </w:tcPr>
          <w:p w14:paraId="22A4B9D5"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79E23E"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2E93166"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452802" w:rsidRPr="00713FD1" w14:paraId="0DC48063" w14:textId="77777777" w:rsidTr="00452802">
        <w:tc>
          <w:tcPr>
            <w:tcW w:w="1134" w:type="dxa"/>
          </w:tcPr>
          <w:p w14:paraId="14CE9DE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58BC848"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E8F628C"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452802" w:rsidRPr="00713FD1" w14:paraId="7DAF8F1E" w14:textId="77777777" w:rsidTr="00452802">
        <w:tc>
          <w:tcPr>
            <w:tcW w:w="1134" w:type="dxa"/>
          </w:tcPr>
          <w:p w14:paraId="467DFC4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A431C7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BA896D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452802" w:rsidRPr="00713FD1" w14:paraId="2C305A1A" w14:textId="77777777" w:rsidTr="00452802">
        <w:tc>
          <w:tcPr>
            <w:tcW w:w="1134" w:type="dxa"/>
          </w:tcPr>
          <w:p w14:paraId="53126A02"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479AF2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4188F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452802" w:rsidRPr="00713FD1" w14:paraId="63215C25" w14:textId="77777777" w:rsidTr="00452802">
        <w:tc>
          <w:tcPr>
            <w:tcW w:w="1134" w:type="dxa"/>
          </w:tcPr>
          <w:p w14:paraId="55FD6046"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4634C8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07C7F03"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452802" w:rsidRPr="00713FD1" w14:paraId="718B5896" w14:textId="77777777" w:rsidTr="00452802">
        <w:tc>
          <w:tcPr>
            <w:tcW w:w="1134" w:type="dxa"/>
          </w:tcPr>
          <w:p w14:paraId="11D8F14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AACF19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7BDA5B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452802" w:rsidRPr="00713FD1" w14:paraId="7500D241" w14:textId="77777777" w:rsidTr="00452802">
        <w:tc>
          <w:tcPr>
            <w:tcW w:w="1134" w:type="dxa"/>
          </w:tcPr>
          <w:p w14:paraId="09D25D0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6482DD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A1439F8"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452802" w:rsidRPr="00713FD1" w14:paraId="1FA287A3" w14:textId="77777777" w:rsidTr="00452802">
        <w:tc>
          <w:tcPr>
            <w:tcW w:w="1134" w:type="dxa"/>
          </w:tcPr>
          <w:p w14:paraId="3B8F0ED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A39E28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9B3BE91"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452802" w:rsidRPr="00713FD1" w14:paraId="4C6B8F7A" w14:textId="77777777" w:rsidTr="00452802">
        <w:tc>
          <w:tcPr>
            <w:tcW w:w="1134" w:type="dxa"/>
          </w:tcPr>
          <w:p w14:paraId="393A2C3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BF1612"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8BE6D15"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452802" w:rsidRPr="00713FD1" w14:paraId="3E1F1C63" w14:textId="77777777" w:rsidTr="00452802">
        <w:tc>
          <w:tcPr>
            <w:tcW w:w="1134" w:type="dxa"/>
          </w:tcPr>
          <w:p w14:paraId="556C14C9"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E66383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2875D9D"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452802" w:rsidRPr="00713FD1" w14:paraId="64873027" w14:textId="77777777" w:rsidTr="00452802">
        <w:tc>
          <w:tcPr>
            <w:tcW w:w="1134" w:type="dxa"/>
          </w:tcPr>
          <w:p w14:paraId="4A90DF5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2D4596E"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777A87B"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452802" w:rsidRPr="00713FD1" w14:paraId="588786B0" w14:textId="77777777" w:rsidTr="00452802">
        <w:tc>
          <w:tcPr>
            <w:tcW w:w="1134" w:type="dxa"/>
          </w:tcPr>
          <w:p w14:paraId="314F2E39"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5AD035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96526A0"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452802" w:rsidRPr="00713FD1" w14:paraId="6EE7B008" w14:textId="77777777" w:rsidTr="00452802">
        <w:tc>
          <w:tcPr>
            <w:tcW w:w="1134" w:type="dxa"/>
          </w:tcPr>
          <w:p w14:paraId="6247017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910829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96F539D"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452802" w:rsidRPr="00713FD1" w14:paraId="7C551E48" w14:textId="77777777" w:rsidTr="00452802">
        <w:tc>
          <w:tcPr>
            <w:tcW w:w="1134" w:type="dxa"/>
          </w:tcPr>
          <w:p w14:paraId="495928B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C7C514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8478F66"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452802" w:rsidRPr="00713FD1" w14:paraId="47A55EC3" w14:textId="77777777" w:rsidTr="00452802">
        <w:tc>
          <w:tcPr>
            <w:tcW w:w="1134" w:type="dxa"/>
          </w:tcPr>
          <w:p w14:paraId="6877B560"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3762294"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6196785"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7A6062" w:rsidRPr="00713FD1" w14:paraId="63BE1B4F" w14:textId="77777777" w:rsidTr="007A6062">
        <w:tc>
          <w:tcPr>
            <w:tcW w:w="1134" w:type="dxa"/>
          </w:tcPr>
          <w:p w14:paraId="2E314C0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43DDB8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41B3B48"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7A6062" w:rsidRPr="00713FD1" w14:paraId="2F43CBEB" w14:textId="77777777" w:rsidTr="007A6062">
        <w:tc>
          <w:tcPr>
            <w:tcW w:w="1134" w:type="dxa"/>
          </w:tcPr>
          <w:p w14:paraId="0F2AA3F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1E0A3F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1FE991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7A6062" w:rsidRPr="00713FD1" w14:paraId="1B2B59BA" w14:textId="77777777" w:rsidTr="007A6062">
        <w:tc>
          <w:tcPr>
            <w:tcW w:w="1134" w:type="dxa"/>
          </w:tcPr>
          <w:p w14:paraId="56F2B19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792CE2F"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5FCB7FE"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7A6062" w:rsidRPr="00713FD1" w14:paraId="3F10A649" w14:textId="77777777" w:rsidTr="007A6062">
        <w:tc>
          <w:tcPr>
            <w:tcW w:w="1134" w:type="dxa"/>
          </w:tcPr>
          <w:p w14:paraId="691DEEDD"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C617A4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29C3E5A"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A6062" w:rsidRPr="00713FD1" w14:paraId="13035ED4" w14:textId="77777777" w:rsidTr="007A6062">
        <w:tc>
          <w:tcPr>
            <w:tcW w:w="1134" w:type="dxa"/>
          </w:tcPr>
          <w:p w14:paraId="7CC82312"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F6779B"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E5737C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A6062" w:rsidRPr="00713FD1" w14:paraId="47829860" w14:textId="77777777" w:rsidTr="007A6062">
        <w:tc>
          <w:tcPr>
            <w:tcW w:w="1134" w:type="dxa"/>
          </w:tcPr>
          <w:p w14:paraId="0359B1D4"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307B81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A2DBB97"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A6062" w:rsidRPr="00713FD1" w14:paraId="619DB61F" w14:textId="77777777" w:rsidTr="007A6062">
        <w:tc>
          <w:tcPr>
            <w:tcW w:w="1134" w:type="dxa"/>
          </w:tcPr>
          <w:p w14:paraId="781C72E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671654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7465E54"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A6062" w:rsidRPr="00713FD1" w14:paraId="38117077" w14:textId="77777777" w:rsidTr="007A6062">
        <w:tc>
          <w:tcPr>
            <w:tcW w:w="1134" w:type="dxa"/>
          </w:tcPr>
          <w:p w14:paraId="7A60BBF8"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C180AD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1648363"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7A6062" w:rsidRPr="00713FD1" w14:paraId="534C1051" w14:textId="77777777" w:rsidTr="007A6062">
        <w:tc>
          <w:tcPr>
            <w:tcW w:w="1134" w:type="dxa"/>
          </w:tcPr>
          <w:p w14:paraId="101456AE"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74E15B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9A32842"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A6062" w:rsidRPr="00713FD1" w14:paraId="0FB7B7DE" w14:textId="77777777" w:rsidTr="007A6062">
        <w:tc>
          <w:tcPr>
            <w:tcW w:w="1134" w:type="dxa"/>
          </w:tcPr>
          <w:p w14:paraId="281AD0F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7CE550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A12FE8"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7A6062" w:rsidRPr="00713FD1" w14:paraId="4D7B1937" w14:textId="77777777" w:rsidTr="007A6062">
        <w:tc>
          <w:tcPr>
            <w:tcW w:w="1134" w:type="dxa"/>
          </w:tcPr>
          <w:p w14:paraId="1615784C"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0B4BB5F"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851B74"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7A6062" w:rsidRPr="00713FD1" w14:paraId="33731AE0" w14:textId="77777777" w:rsidTr="007A6062">
        <w:tc>
          <w:tcPr>
            <w:tcW w:w="1134" w:type="dxa"/>
          </w:tcPr>
          <w:p w14:paraId="0683384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313122C"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DAD1107"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7A6062" w:rsidRPr="00713FD1" w14:paraId="5227B09B" w14:textId="77777777" w:rsidTr="007A6062">
        <w:tc>
          <w:tcPr>
            <w:tcW w:w="1134" w:type="dxa"/>
          </w:tcPr>
          <w:p w14:paraId="61DADB57"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1D7BE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A2680CB"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A6062" w:rsidRPr="00713FD1" w14:paraId="012068D8" w14:textId="77777777" w:rsidTr="007A6062">
        <w:tc>
          <w:tcPr>
            <w:tcW w:w="1134" w:type="dxa"/>
          </w:tcPr>
          <w:p w14:paraId="57AF016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FD49C42"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A7B8EC1"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A6062" w:rsidRPr="00713FD1" w14:paraId="5F070C94" w14:textId="77777777" w:rsidTr="007A6062">
        <w:tc>
          <w:tcPr>
            <w:tcW w:w="1134" w:type="dxa"/>
          </w:tcPr>
          <w:p w14:paraId="5362DB1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27B08A6"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50795B5"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A6062" w:rsidRPr="00713FD1" w14:paraId="1856DADE" w14:textId="77777777" w:rsidTr="007A6062">
        <w:tc>
          <w:tcPr>
            <w:tcW w:w="1134" w:type="dxa"/>
          </w:tcPr>
          <w:p w14:paraId="2C7A831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3034CA9"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0A0EAA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60050" w:rsidRPr="00713FD1" w14:paraId="118FB932" w14:textId="77777777" w:rsidTr="00160050">
        <w:tc>
          <w:tcPr>
            <w:tcW w:w="1134" w:type="dxa"/>
          </w:tcPr>
          <w:p w14:paraId="57173417"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0362E1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9934375"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60050" w:rsidRPr="00713FD1" w14:paraId="53FB58CD" w14:textId="77777777" w:rsidTr="00160050">
        <w:tc>
          <w:tcPr>
            <w:tcW w:w="1134" w:type="dxa"/>
          </w:tcPr>
          <w:p w14:paraId="51C076E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F9E372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3B7F9EA"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60050" w:rsidRPr="00713FD1" w14:paraId="24B1A90C" w14:textId="77777777" w:rsidTr="00160050">
        <w:tc>
          <w:tcPr>
            <w:tcW w:w="1134" w:type="dxa"/>
          </w:tcPr>
          <w:p w14:paraId="6C8AA5A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E02218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2CD2FDA"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60050" w:rsidRPr="00713FD1" w14:paraId="47BC05CF" w14:textId="77777777" w:rsidTr="00160050">
        <w:tc>
          <w:tcPr>
            <w:tcW w:w="1134" w:type="dxa"/>
          </w:tcPr>
          <w:p w14:paraId="4EAEE595"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6AA761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48259CD"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D1C5E98" w14:textId="77777777" w:rsidTr="00160050">
        <w:tc>
          <w:tcPr>
            <w:tcW w:w="1134" w:type="dxa"/>
          </w:tcPr>
          <w:p w14:paraId="1337A54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8CB53ED"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B5F9679"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714CB90F" w14:textId="77777777" w:rsidTr="00160050">
        <w:tc>
          <w:tcPr>
            <w:tcW w:w="1134" w:type="dxa"/>
          </w:tcPr>
          <w:p w14:paraId="7465E7B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477A3D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CD422E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4C43B277" w14:textId="77777777" w:rsidTr="00160050">
        <w:tc>
          <w:tcPr>
            <w:tcW w:w="1134" w:type="dxa"/>
          </w:tcPr>
          <w:p w14:paraId="2764621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131C7D"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538B9FB"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B928354" w14:textId="77777777" w:rsidTr="00160050">
        <w:tc>
          <w:tcPr>
            <w:tcW w:w="1134" w:type="dxa"/>
          </w:tcPr>
          <w:p w14:paraId="5C2268BA"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F189E2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E793927"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350D16AF" w14:textId="77777777" w:rsidTr="00160050">
        <w:tc>
          <w:tcPr>
            <w:tcW w:w="1134" w:type="dxa"/>
          </w:tcPr>
          <w:p w14:paraId="6EC51883"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A4A421E"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DD73B5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B4ACF3E" w14:textId="77777777" w:rsidTr="00160050">
        <w:tc>
          <w:tcPr>
            <w:tcW w:w="1134" w:type="dxa"/>
          </w:tcPr>
          <w:p w14:paraId="522BFE61"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CCAC20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9826AE0"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498D69C8" w14:textId="77777777" w:rsidTr="00160050">
        <w:tc>
          <w:tcPr>
            <w:tcW w:w="1134" w:type="dxa"/>
          </w:tcPr>
          <w:p w14:paraId="2FFD5C6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5CDF3F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914444F"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2671CD32" w14:textId="77777777" w:rsidTr="00160050">
        <w:tc>
          <w:tcPr>
            <w:tcW w:w="1134" w:type="dxa"/>
          </w:tcPr>
          <w:p w14:paraId="51200AC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549539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917F07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60050" w:rsidRPr="00713FD1" w14:paraId="53789543" w14:textId="77777777" w:rsidTr="00160050">
        <w:tc>
          <w:tcPr>
            <w:tcW w:w="1134" w:type="dxa"/>
          </w:tcPr>
          <w:p w14:paraId="76D9AC4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7B3646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81FB53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60050" w:rsidRPr="00713FD1" w14:paraId="4ECCA52B" w14:textId="77777777" w:rsidTr="00160050">
        <w:tc>
          <w:tcPr>
            <w:tcW w:w="1134" w:type="dxa"/>
          </w:tcPr>
          <w:p w14:paraId="54031CB5"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6711EC7"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CB675AA" w14:textId="77777777" w:rsidR="00160050" w:rsidRPr="00713FD1" w:rsidRDefault="00160050" w:rsidP="0000233E">
            <w:pPr>
              <w:widowControl w:val="0"/>
              <w:autoSpaceDE w:val="0"/>
              <w:autoSpaceDN w:val="0"/>
              <w:adjustRightInd w:val="0"/>
              <w:jc w:val="right"/>
              <w:rPr>
                <w:rFonts w:ascii="Arial" w:hAnsi="Arial" w:cs="Arial"/>
                <w:sz w:val="16"/>
                <w:szCs w:val="16"/>
              </w:rPr>
            </w:pPr>
          </w:p>
        </w:tc>
      </w:tr>
      <w:tr w:rsidR="00160050" w:rsidRPr="00713FD1" w14:paraId="3302E609" w14:textId="77777777" w:rsidTr="00160050">
        <w:tc>
          <w:tcPr>
            <w:tcW w:w="1134" w:type="dxa"/>
          </w:tcPr>
          <w:p w14:paraId="1BE9351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CA7993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24AD9A3D" w14:textId="77777777" w:rsidR="00160050" w:rsidRPr="00713FD1" w:rsidRDefault="00160050" w:rsidP="0000233E">
            <w:pPr>
              <w:widowControl w:val="0"/>
              <w:autoSpaceDE w:val="0"/>
              <w:autoSpaceDN w:val="0"/>
              <w:adjustRightInd w:val="0"/>
              <w:jc w:val="right"/>
              <w:rPr>
                <w:rFonts w:ascii="Arial" w:hAnsi="Arial" w:cs="Arial"/>
                <w:sz w:val="16"/>
                <w:szCs w:val="16"/>
              </w:rPr>
            </w:pPr>
          </w:p>
        </w:tc>
      </w:tr>
    </w:tbl>
    <w:p w14:paraId="113FB2E0" w14:textId="77777777" w:rsidR="008E4D46" w:rsidRPr="00713FD1" w:rsidRDefault="008E4D46" w:rsidP="0000233E">
      <w:pPr>
        <w:widowControl w:val="0"/>
        <w:autoSpaceDE w:val="0"/>
        <w:autoSpaceDN w:val="0"/>
        <w:adjustRightInd w:val="0"/>
        <w:rPr>
          <w:rFonts w:ascii="Arial" w:hAnsi="Arial" w:cs="Arial"/>
          <w:sz w:val="16"/>
          <w:szCs w:val="16"/>
        </w:rPr>
        <w:sectPr w:rsidR="008E4D46" w:rsidRPr="00713FD1" w:rsidSect="00880B40">
          <w:pgSz w:w="12240" w:h="15840"/>
          <w:pgMar w:top="1296" w:right="1440" w:bottom="10890" w:left="1440" w:header="720" w:footer="720" w:gutter="0"/>
          <w:cols w:num="3" w:space="720" w:equalWidth="0">
            <w:col w:w="2640" w:space="720"/>
            <w:col w:w="2640" w:space="720"/>
            <w:col w:w="2640"/>
          </w:cols>
          <w:noEndnote/>
        </w:sectPr>
      </w:pPr>
    </w:p>
    <w:p w14:paraId="53BDF96A" w14:textId="77777777" w:rsidR="008E4D46" w:rsidRPr="00713FD1" w:rsidRDefault="008E4D46" w:rsidP="0000233E">
      <w:pPr>
        <w:widowControl w:val="0"/>
        <w:autoSpaceDE w:val="0"/>
        <w:autoSpaceDN w:val="0"/>
        <w:adjustRightInd w:val="0"/>
        <w:rPr>
          <w:rFonts w:ascii="Arial" w:hAnsi="Arial" w:cs="Arial"/>
          <w:b/>
          <w:sz w:val="16"/>
          <w:szCs w:val="16"/>
        </w:rPr>
      </w:pPr>
    </w:p>
    <w:p w14:paraId="3A1640A2" w14:textId="77777777" w:rsidR="008E4D46" w:rsidRPr="00713FD1" w:rsidRDefault="008E4D46" w:rsidP="0000233E">
      <w:pPr>
        <w:widowControl w:val="0"/>
        <w:autoSpaceDE w:val="0"/>
        <w:autoSpaceDN w:val="0"/>
        <w:adjustRightInd w:val="0"/>
        <w:rPr>
          <w:rFonts w:ascii="Arial" w:hAnsi="Arial" w:cs="Arial"/>
          <w:b/>
          <w:sz w:val="20"/>
        </w:rPr>
      </w:pPr>
      <w:r w:rsidRPr="00713FD1">
        <w:rPr>
          <w:rFonts w:ascii="Arial" w:hAnsi="Arial" w:cs="Arial"/>
          <w:b/>
          <w:sz w:val="20"/>
        </w:rPr>
        <w:t xml:space="preserve">Part 2: </w:t>
      </w:r>
      <w:r w:rsidR="000B50D7" w:rsidRPr="00713FD1">
        <w:rPr>
          <w:rFonts w:ascii="Arial" w:hAnsi="Arial" w:cs="Arial"/>
          <w:b/>
          <w:sz w:val="20"/>
        </w:rPr>
        <w:t xml:space="preserve"> </w:t>
      </w:r>
      <w:r w:rsidRPr="00713FD1">
        <w:rPr>
          <w:rFonts w:ascii="Arial" w:hAnsi="Arial" w:cs="Arial"/>
          <w:b/>
          <w:sz w:val="20"/>
        </w:rPr>
        <w:t>Parcels Contained Within Multiple County Boundaries</w:t>
      </w:r>
    </w:p>
    <w:p w14:paraId="02BA5AA0" w14:textId="77777777" w:rsidR="008E4D46" w:rsidRPr="00483CD7" w:rsidRDefault="008E4D46" w:rsidP="0000233E">
      <w:pPr>
        <w:widowControl w:val="0"/>
        <w:autoSpaceDE w:val="0"/>
        <w:autoSpaceDN w:val="0"/>
        <w:adjustRightInd w:val="0"/>
        <w:rPr>
          <w:rFonts w:ascii="Arial" w:hAnsi="Arial" w:cs="Arial"/>
          <w:b/>
          <w:sz w:val="18"/>
          <w:szCs w:val="18"/>
        </w:rPr>
      </w:pPr>
    </w:p>
    <w:p w14:paraId="42336273" w14:textId="77777777" w:rsidR="00483CD7" w:rsidRPr="00483CD7" w:rsidRDefault="00483CD7" w:rsidP="0000233E">
      <w:pPr>
        <w:widowControl w:val="0"/>
        <w:autoSpaceDE w:val="0"/>
        <w:autoSpaceDN w:val="0"/>
        <w:adjustRightInd w:val="0"/>
        <w:rPr>
          <w:rFonts w:ascii="Arial" w:hAnsi="Arial" w:cs="Arial"/>
          <w:b/>
          <w:sz w:val="18"/>
          <w:szCs w:val="18"/>
        </w:rPr>
      </w:pPr>
    </w:p>
    <w:p w14:paraId="4854A3B4" w14:textId="77777777" w:rsidR="00880B40" w:rsidRPr="00483CD7" w:rsidRDefault="00880B40" w:rsidP="0000233E">
      <w:pPr>
        <w:widowControl w:val="0"/>
        <w:autoSpaceDE w:val="0"/>
        <w:autoSpaceDN w:val="0"/>
        <w:adjustRightInd w:val="0"/>
        <w:rPr>
          <w:rFonts w:ascii="Arial" w:hAnsi="Arial" w:cs="Arial"/>
          <w:b/>
          <w:sz w:val="18"/>
          <w:szCs w:val="18"/>
        </w:rPr>
        <w:sectPr w:rsidR="00880B40" w:rsidRPr="00483CD7" w:rsidSect="00D4578F">
          <w:endnotePr>
            <w:numFmt w:val="decimal"/>
          </w:endnotePr>
          <w:pgSz w:w="12240" w:h="15840" w:code="1"/>
          <w:pgMar w:top="1440" w:right="1440" w:bottom="1710" w:left="1440" w:header="720" w:footer="720" w:gutter="0"/>
          <w:cols w:space="720"/>
          <w:noEndnote/>
        </w:sect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4892C99C" w14:textId="77777777" w:rsidTr="00BA47A7">
        <w:trPr>
          <w:tblHeader/>
        </w:trPr>
        <w:tc>
          <w:tcPr>
            <w:tcW w:w="3114" w:type="dxa"/>
            <w:gridSpan w:val="5"/>
            <w:shd w:val="clear" w:color="auto" w:fill="B3B3B3"/>
          </w:tcPr>
          <w:p w14:paraId="72191DA2"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CALHOUN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LIBERTY COUNTIES</w:t>
            </w:r>
          </w:p>
        </w:tc>
      </w:tr>
      <w:tr w:rsidR="008E4D46" w:rsidRPr="00483CD7" w14:paraId="13E9C29A" w14:textId="77777777" w:rsidTr="00BA47A7">
        <w:trPr>
          <w:tblHeader/>
        </w:trPr>
        <w:tc>
          <w:tcPr>
            <w:tcW w:w="1166" w:type="dxa"/>
            <w:gridSpan w:val="2"/>
            <w:shd w:val="clear" w:color="auto" w:fill="D9D9D9"/>
          </w:tcPr>
          <w:p w14:paraId="424D45F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9818B24"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69C3B45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1833B0" w:rsidRPr="00483CD7" w14:paraId="14A3E78B" w14:textId="77777777" w:rsidTr="001833B0">
        <w:tc>
          <w:tcPr>
            <w:tcW w:w="1134" w:type="dxa"/>
          </w:tcPr>
          <w:p w14:paraId="09DB3762"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Pr>
          <w:p w14:paraId="39E86F3D"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25003953"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r w:rsidR="001833B0" w:rsidRPr="00483CD7" w14:paraId="09E85BA6" w14:textId="77777777" w:rsidTr="001833B0">
        <w:tc>
          <w:tcPr>
            <w:tcW w:w="1134" w:type="dxa"/>
          </w:tcPr>
          <w:p w14:paraId="6EF6706C"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1S</w:t>
            </w:r>
          </w:p>
        </w:tc>
        <w:tc>
          <w:tcPr>
            <w:tcW w:w="990" w:type="dxa"/>
            <w:gridSpan w:val="2"/>
          </w:tcPr>
          <w:p w14:paraId="7F43D086"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67A39718"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r w:rsidR="001833B0" w:rsidRPr="00483CD7" w14:paraId="6DAE52D0" w14:textId="77777777" w:rsidTr="001833B0">
        <w:tc>
          <w:tcPr>
            <w:tcW w:w="1134" w:type="dxa"/>
          </w:tcPr>
          <w:p w14:paraId="3210A04F"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42E2C899"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11365D84"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bl>
    <w:p w14:paraId="53ABE8CD" w14:textId="77777777" w:rsidR="008E4D46" w:rsidRPr="00483CD7" w:rsidRDefault="008E4D46" w:rsidP="00483CD7">
      <w:pPr>
        <w:widowControl w:val="0"/>
        <w:autoSpaceDE w:val="0"/>
        <w:autoSpaceDN w:val="0"/>
        <w:adjustRightInd w:val="0"/>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27F6686C" w14:textId="77777777" w:rsidTr="00BA47A7">
        <w:trPr>
          <w:tblHeader/>
        </w:trPr>
        <w:tc>
          <w:tcPr>
            <w:tcW w:w="3114" w:type="dxa"/>
            <w:gridSpan w:val="5"/>
            <w:shd w:val="clear" w:color="auto" w:fill="B3B3B3"/>
          </w:tcPr>
          <w:p w14:paraId="050EE867" w14:textId="77777777" w:rsidR="008E4D46" w:rsidRPr="00483CD7" w:rsidRDefault="008E4D46" w:rsidP="00483CD7">
            <w:pPr>
              <w:spacing w:after="60"/>
              <w:rPr>
                <w:rFonts w:ascii="Arial" w:hAnsi="Arial" w:cs="Arial"/>
                <w:b/>
                <w:sz w:val="18"/>
                <w:szCs w:val="18"/>
              </w:rPr>
            </w:pPr>
            <w:r w:rsidRPr="00483CD7">
              <w:rPr>
                <w:rFonts w:ascii="Arial" w:hAnsi="Arial" w:cs="Arial"/>
                <w:b/>
                <w:sz w:val="18"/>
                <w:szCs w:val="18"/>
              </w:rPr>
              <w:t>HOLMES</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51E7F37A" w14:textId="77777777" w:rsidTr="00BA47A7">
        <w:trPr>
          <w:tblHeader/>
        </w:trPr>
        <w:tc>
          <w:tcPr>
            <w:tcW w:w="1166" w:type="dxa"/>
            <w:gridSpan w:val="2"/>
            <w:shd w:val="clear" w:color="auto" w:fill="D9D9D9"/>
          </w:tcPr>
          <w:p w14:paraId="3310C922"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600E54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0B68E36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A71F8D" w:rsidRPr="00483CD7" w14:paraId="3AD89731" w14:textId="77777777" w:rsidTr="00A71F8D">
        <w:tc>
          <w:tcPr>
            <w:tcW w:w="1134" w:type="dxa"/>
          </w:tcPr>
          <w:p w14:paraId="4A747718"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7109C382"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14W</w:t>
            </w:r>
          </w:p>
        </w:tc>
        <w:tc>
          <w:tcPr>
            <w:tcW w:w="990" w:type="dxa"/>
            <w:gridSpan w:val="2"/>
          </w:tcPr>
          <w:p w14:paraId="1E9E52BB"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r w:rsidR="00A71F8D" w:rsidRPr="00483CD7" w14:paraId="1774EFD7" w14:textId="77777777" w:rsidTr="00A71F8D">
        <w:tc>
          <w:tcPr>
            <w:tcW w:w="1134" w:type="dxa"/>
          </w:tcPr>
          <w:p w14:paraId="222D02AD"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33CC7274"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15W</w:t>
            </w:r>
          </w:p>
        </w:tc>
        <w:tc>
          <w:tcPr>
            <w:tcW w:w="990" w:type="dxa"/>
            <w:gridSpan w:val="2"/>
          </w:tcPr>
          <w:p w14:paraId="454F8A2E"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r w:rsidR="00A71F8D" w:rsidRPr="00483CD7" w14:paraId="2566DBF5" w14:textId="77777777" w:rsidTr="00A71F8D">
        <w:tc>
          <w:tcPr>
            <w:tcW w:w="1134" w:type="dxa"/>
          </w:tcPr>
          <w:p w14:paraId="7C21B882"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34B05647"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16W</w:t>
            </w:r>
          </w:p>
        </w:tc>
        <w:tc>
          <w:tcPr>
            <w:tcW w:w="990" w:type="dxa"/>
            <w:gridSpan w:val="2"/>
          </w:tcPr>
          <w:p w14:paraId="6BEAAFCA"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bl>
    <w:p w14:paraId="76111E57"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0A70BFCF" w14:textId="77777777" w:rsidTr="00BA47A7">
        <w:trPr>
          <w:tblHeader/>
        </w:trPr>
        <w:tc>
          <w:tcPr>
            <w:tcW w:w="3114" w:type="dxa"/>
            <w:gridSpan w:val="5"/>
            <w:shd w:val="clear" w:color="auto" w:fill="B3B3B3"/>
          </w:tcPr>
          <w:p w14:paraId="09C5F5BB"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CALHOUN COUNTIES</w:t>
            </w:r>
          </w:p>
        </w:tc>
      </w:tr>
      <w:tr w:rsidR="008E4D46" w:rsidRPr="00483CD7" w14:paraId="38394FFD" w14:textId="77777777" w:rsidTr="00BA47A7">
        <w:trPr>
          <w:tblHeader/>
        </w:trPr>
        <w:tc>
          <w:tcPr>
            <w:tcW w:w="1166" w:type="dxa"/>
            <w:gridSpan w:val="2"/>
            <w:shd w:val="clear" w:color="auto" w:fill="D9D9D9"/>
          </w:tcPr>
          <w:p w14:paraId="227B1682"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671B3671"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1A04764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0B68E6" w:rsidRPr="00483CD7" w14:paraId="7BDA39E6" w14:textId="77777777" w:rsidTr="000B68E6">
        <w:tc>
          <w:tcPr>
            <w:tcW w:w="1134" w:type="dxa"/>
          </w:tcPr>
          <w:p w14:paraId="09BE757B" w14:textId="77777777" w:rsidR="000B68E6" w:rsidRPr="00483CD7" w:rsidRDefault="000B68E6"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6AAD979E" w14:textId="77777777" w:rsidR="000B68E6" w:rsidRPr="00483CD7" w:rsidRDefault="000B68E6"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10W</w:t>
            </w:r>
          </w:p>
        </w:tc>
        <w:tc>
          <w:tcPr>
            <w:tcW w:w="990" w:type="dxa"/>
            <w:gridSpan w:val="2"/>
          </w:tcPr>
          <w:p w14:paraId="209E817C" w14:textId="77777777" w:rsidR="000B68E6" w:rsidRPr="00483CD7" w:rsidRDefault="000B68E6" w:rsidP="00483CD7">
            <w:pPr>
              <w:widowControl w:val="0"/>
              <w:autoSpaceDE w:val="0"/>
              <w:autoSpaceDN w:val="0"/>
              <w:adjustRightInd w:val="0"/>
              <w:spacing w:after="60"/>
              <w:jc w:val="right"/>
              <w:rPr>
                <w:rFonts w:ascii="Arial" w:hAnsi="Arial" w:cs="Arial"/>
                <w:sz w:val="18"/>
                <w:szCs w:val="18"/>
              </w:rPr>
            </w:pPr>
          </w:p>
        </w:tc>
      </w:tr>
    </w:tbl>
    <w:p w14:paraId="7DEC342C"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654D9E2F" w14:textId="77777777" w:rsidTr="00BA47A7">
        <w:trPr>
          <w:tblHeader/>
        </w:trPr>
        <w:tc>
          <w:tcPr>
            <w:tcW w:w="3114" w:type="dxa"/>
            <w:gridSpan w:val="5"/>
            <w:shd w:val="clear" w:color="auto" w:fill="B3B3B3"/>
          </w:tcPr>
          <w:p w14:paraId="699A737E"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GADSDEN COUNTIES</w:t>
            </w:r>
          </w:p>
        </w:tc>
      </w:tr>
      <w:tr w:rsidR="008E4D46" w:rsidRPr="00483CD7" w14:paraId="65819388" w14:textId="77777777" w:rsidTr="00BA47A7">
        <w:trPr>
          <w:tblHeader/>
        </w:trPr>
        <w:tc>
          <w:tcPr>
            <w:tcW w:w="1166" w:type="dxa"/>
            <w:gridSpan w:val="2"/>
            <w:shd w:val="clear" w:color="auto" w:fill="D9D9D9"/>
          </w:tcPr>
          <w:p w14:paraId="6DBA631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2793AE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1FD5BB5D"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6C1F84" w:rsidRPr="00483CD7" w14:paraId="4383F9BF" w14:textId="77777777" w:rsidTr="006C1F84">
        <w:tc>
          <w:tcPr>
            <w:tcW w:w="1134" w:type="dxa"/>
          </w:tcPr>
          <w:p w14:paraId="3705C3D0"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90" w:type="dxa"/>
            <w:gridSpan w:val="2"/>
          </w:tcPr>
          <w:p w14:paraId="7335E29E"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7W</w:t>
            </w:r>
          </w:p>
        </w:tc>
        <w:tc>
          <w:tcPr>
            <w:tcW w:w="990" w:type="dxa"/>
            <w:gridSpan w:val="2"/>
          </w:tcPr>
          <w:p w14:paraId="7543C25A" w14:textId="77777777" w:rsidR="006C1F84" w:rsidRPr="00483CD7" w:rsidRDefault="006C1F84" w:rsidP="00483CD7">
            <w:pPr>
              <w:widowControl w:val="0"/>
              <w:autoSpaceDE w:val="0"/>
              <w:autoSpaceDN w:val="0"/>
              <w:adjustRightInd w:val="0"/>
              <w:spacing w:after="60"/>
              <w:jc w:val="right"/>
              <w:rPr>
                <w:rFonts w:ascii="Arial" w:hAnsi="Arial" w:cs="Arial"/>
                <w:sz w:val="18"/>
                <w:szCs w:val="18"/>
              </w:rPr>
            </w:pPr>
          </w:p>
        </w:tc>
      </w:tr>
      <w:tr w:rsidR="006C1F84" w:rsidRPr="00483CD7" w14:paraId="3653B2B2" w14:textId="77777777" w:rsidTr="006C1F84">
        <w:tc>
          <w:tcPr>
            <w:tcW w:w="1134" w:type="dxa"/>
          </w:tcPr>
          <w:p w14:paraId="3910E263"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57C9CD2D"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6W</w:t>
            </w:r>
          </w:p>
        </w:tc>
        <w:tc>
          <w:tcPr>
            <w:tcW w:w="990" w:type="dxa"/>
            <w:gridSpan w:val="2"/>
          </w:tcPr>
          <w:p w14:paraId="73D10FAF" w14:textId="77777777" w:rsidR="006C1F84" w:rsidRPr="00483CD7" w:rsidRDefault="006C1F84" w:rsidP="00483CD7">
            <w:pPr>
              <w:widowControl w:val="0"/>
              <w:autoSpaceDE w:val="0"/>
              <w:autoSpaceDN w:val="0"/>
              <w:adjustRightInd w:val="0"/>
              <w:spacing w:after="60"/>
              <w:jc w:val="right"/>
              <w:rPr>
                <w:rFonts w:ascii="Arial" w:hAnsi="Arial" w:cs="Arial"/>
                <w:sz w:val="18"/>
                <w:szCs w:val="18"/>
              </w:rPr>
            </w:pPr>
          </w:p>
        </w:tc>
      </w:tr>
    </w:tbl>
    <w:p w14:paraId="43FB35E6"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61E9A749" w14:textId="77777777" w:rsidTr="00BA47A7">
        <w:trPr>
          <w:tblHeader/>
        </w:trPr>
        <w:tc>
          <w:tcPr>
            <w:tcW w:w="3114" w:type="dxa"/>
            <w:gridSpan w:val="5"/>
            <w:shd w:val="clear" w:color="auto" w:fill="B3B3B3"/>
          </w:tcPr>
          <w:p w14:paraId="174F8D3A"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039EA01E" w14:textId="77777777" w:rsidTr="00BA47A7">
        <w:trPr>
          <w:tblHeader/>
        </w:trPr>
        <w:tc>
          <w:tcPr>
            <w:tcW w:w="1166" w:type="dxa"/>
            <w:gridSpan w:val="2"/>
            <w:shd w:val="clear" w:color="auto" w:fill="D9D9D9"/>
          </w:tcPr>
          <w:p w14:paraId="5BC384B8"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76C76194"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59F769B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C76AAB" w:rsidRPr="00483CD7" w14:paraId="450239CC" w14:textId="77777777" w:rsidTr="00C76AAB">
        <w:tc>
          <w:tcPr>
            <w:tcW w:w="1134" w:type="dxa"/>
          </w:tcPr>
          <w:p w14:paraId="77715931" w14:textId="77777777" w:rsidR="00C76AAB" w:rsidRPr="00483CD7" w:rsidRDefault="00C76AAB"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5N</w:t>
            </w:r>
          </w:p>
        </w:tc>
        <w:tc>
          <w:tcPr>
            <w:tcW w:w="990" w:type="dxa"/>
            <w:gridSpan w:val="2"/>
          </w:tcPr>
          <w:p w14:paraId="527792C7" w14:textId="77777777" w:rsidR="00C76AAB" w:rsidRPr="00483CD7" w:rsidRDefault="00C76AAB"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12W</w:t>
            </w:r>
          </w:p>
        </w:tc>
        <w:tc>
          <w:tcPr>
            <w:tcW w:w="990" w:type="dxa"/>
            <w:gridSpan w:val="2"/>
          </w:tcPr>
          <w:p w14:paraId="5046BE60" w14:textId="77777777" w:rsidR="00C76AAB" w:rsidRPr="00483CD7" w:rsidRDefault="00C76AAB" w:rsidP="00483CD7">
            <w:pPr>
              <w:widowControl w:val="0"/>
              <w:autoSpaceDE w:val="0"/>
              <w:autoSpaceDN w:val="0"/>
              <w:adjustRightInd w:val="0"/>
              <w:spacing w:after="60"/>
              <w:jc w:val="right"/>
              <w:rPr>
                <w:rFonts w:ascii="Arial" w:hAnsi="Arial" w:cs="Arial"/>
                <w:sz w:val="18"/>
                <w:szCs w:val="18"/>
              </w:rPr>
            </w:pPr>
          </w:p>
        </w:tc>
      </w:tr>
    </w:tbl>
    <w:p w14:paraId="0170278C" w14:textId="77777777" w:rsidR="00880B40" w:rsidRPr="00483CD7" w:rsidRDefault="00880B40" w:rsidP="00483CD7">
      <w:pPr>
        <w:spacing w:after="60"/>
        <w:rPr>
          <w:rFonts w:ascii="Arial" w:hAnsi="Arial" w:cs="Arial"/>
          <w:sz w:val="18"/>
          <w:szCs w:val="18"/>
        </w:rPr>
      </w:pPr>
    </w:p>
    <w:tbl>
      <w:tblPr>
        <w:tblW w:w="3114" w:type="dxa"/>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7BB3390B" w14:textId="77777777" w:rsidTr="00BA47A7">
        <w:trPr>
          <w:tblHeader/>
        </w:trPr>
        <w:tc>
          <w:tcPr>
            <w:tcW w:w="3114" w:type="dxa"/>
            <w:gridSpan w:val="5"/>
            <w:tcBorders>
              <w:top w:val="single" w:sz="4" w:space="0" w:color="auto"/>
              <w:left w:val="single" w:sz="4" w:space="0" w:color="auto"/>
              <w:bottom w:val="single" w:sz="4" w:space="0" w:color="auto"/>
              <w:right w:val="single" w:sz="4" w:space="0" w:color="auto"/>
            </w:tcBorders>
            <w:shd w:val="clear" w:color="auto" w:fill="B3B3B3"/>
          </w:tcPr>
          <w:p w14:paraId="46A9D092"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GADSDEN COUNTIES</w:t>
            </w:r>
          </w:p>
        </w:tc>
      </w:tr>
      <w:tr w:rsidR="008E4D46" w:rsidRPr="00483CD7" w14:paraId="62CF167B" w14:textId="77777777" w:rsidTr="00BA47A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25A055A8"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1302CED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tcBorders>
              <w:top w:val="single" w:sz="4" w:space="0" w:color="auto"/>
              <w:left w:val="single" w:sz="4" w:space="0" w:color="auto"/>
              <w:bottom w:val="single" w:sz="4" w:space="0" w:color="auto"/>
              <w:right w:val="single" w:sz="4" w:space="0" w:color="auto"/>
            </w:tcBorders>
            <w:shd w:val="clear" w:color="auto" w:fill="D9D9D9"/>
          </w:tcPr>
          <w:p w14:paraId="6DC612E0"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013D65" w:rsidRPr="00483CD7" w14:paraId="7C9579B5" w14:textId="77777777" w:rsidTr="00013D65">
        <w:tc>
          <w:tcPr>
            <w:tcW w:w="1134" w:type="dxa"/>
            <w:tcBorders>
              <w:top w:val="single" w:sz="4" w:space="0" w:color="auto"/>
              <w:left w:val="single" w:sz="4" w:space="0" w:color="auto"/>
              <w:bottom w:val="single" w:sz="4" w:space="0" w:color="auto"/>
              <w:right w:val="single" w:sz="4" w:space="0" w:color="auto"/>
            </w:tcBorders>
          </w:tcPr>
          <w:p w14:paraId="3D9E574F"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Borders>
              <w:top w:val="single" w:sz="4" w:space="0" w:color="auto"/>
              <w:left w:val="single" w:sz="4" w:space="0" w:color="auto"/>
              <w:bottom w:val="single" w:sz="4" w:space="0" w:color="auto"/>
              <w:right w:val="single" w:sz="4" w:space="0" w:color="auto"/>
            </w:tcBorders>
          </w:tcPr>
          <w:p w14:paraId="7E883761"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2W</w:t>
            </w:r>
          </w:p>
        </w:tc>
        <w:tc>
          <w:tcPr>
            <w:tcW w:w="990" w:type="dxa"/>
            <w:gridSpan w:val="2"/>
            <w:tcBorders>
              <w:top w:val="single" w:sz="4" w:space="0" w:color="auto"/>
              <w:left w:val="single" w:sz="4" w:space="0" w:color="auto"/>
              <w:bottom w:val="single" w:sz="4" w:space="0" w:color="auto"/>
              <w:right w:val="single" w:sz="4" w:space="0" w:color="auto"/>
            </w:tcBorders>
          </w:tcPr>
          <w:p w14:paraId="4AC18198" w14:textId="77777777" w:rsidR="00013D65" w:rsidRPr="00483CD7" w:rsidRDefault="00013D65" w:rsidP="00483CD7">
            <w:pPr>
              <w:widowControl w:val="0"/>
              <w:autoSpaceDE w:val="0"/>
              <w:autoSpaceDN w:val="0"/>
              <w:adjustRightInd w:val="0"/>
              <w:spacing w:after="60"/>
              <w:jc w:val="right"/>
              <w:rPr>
                <w:rFonts w:ascii="Arial" w:hAnsi="Arial" w:cs="Arial"/>
                <w:sz w:val="18"/>
                <w:szCs w:val="18"/>
              </w:rPr>
            </w:pPr>
          </w:p>
        </w:tc>
      </w:tr>
      <w:tr w:rsidR="00013D65" w:rsidRPr="00483CD7" w14:paraId="2D07768B" w14:textId="77777777" w:rsidTr="00013D65">
        <w:tc>
          <w:tcPr>
            <w:tcW w:w="1134" w:type="dxa"/>
            <w:tcBorders>
              <w:top w:val="single" w:sz="4" w:space="0" w:color="auto"/>
              <w:left w:val="single" w:sz="4" w:space="0" w:color="auto"/>
              <w:bottom w:val="single" w:sz="4" w:space="0" w:color="auto"/>
              <w:right w:val="single" w:sz="4" w:space="0" w:color="auto"/>
            </w:tcBorders>
          </w:tcPr>
          <w:p w14:paraId="0D6B1EA0"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Borders>
              <w:top w:val="single" w:sz="4" w:space="0" w:color="auto"/>
              <w:left w:val="single" w:sz="4" w:space="0" w:color="auto"/>
              <w:bottom w:val="single" w:sz="4" w:space="0" w:color="auto"/>
              <w:right w:val="single" w:sz="4" w:space="0" w:color="auto"/>
            </w:tcBorders>
          </w:tcPr>
          <w:p w14:paraId="61829BFE"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1W</w:t>
            </w:r>
          </w:p>
        </w:tc>
        <w:tc>
          <w:tcPr>
            <w:tcW w:w="990" w:type="dxa"/>
            <w:gridSpan w:val="2"/>
            <w:tcBorders>
              <w:top w:val="single" w:sz="4" w:space="0" w:color="auto"/>
              <w:left w:val="single" w:sz="4" w:space="0" w:color="auto"/>
              <w:bottom w:val="single" w:sz="4" w:space="0" w:color="auto"/>
              <w:right w:val="single" w:sz="4" w:space="0" w:color="auto"/>
            </w:tcBorders>
          </w:tcPr>
          <w:p w14:paraId="6AA73E21" w14:textId="77777777" w:rsidR="00013D65" w:rsidRPr="00483CD7" w:rsidRDefault="00013D65" w:rsidP="00483CD7">
            <w:pPr>
              <w:widowControl w:val="0"/>
              <w:autoSpaceDE w:val="0"/>
              <w:autoSpaceDN w:val="0"/>
              <w:adjustRightInd w:val="0"/>
              <w:spacing w:after="60"/>
              <w:jc w:val="right"/>
              <w:rPr>
                <w:rFonts w:ascii="Arial" w:hAnsi="Arial" w:cs="Arial"/>
                <w:sz w:val="18"/>
                <w:szCs w:val="18"/>
              </w:rPr>
            </w:pPr>
          </w:p>
        </w:tc>
      </w:tr>
    </w:tbl>
    <w:p w14:paraId="125B8452"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210CF819" w14:textId="77777777" w:rsidTr="00BA47A7">
        <w:trPr>
          <w:tblHeader/>
        </w:trPr>
        <w:tc>
          <w:tcPr>
            <w:tcW w:w="3114" w:type="dxa"/>
            <w:gridSpan w:val="5"/>
            <w:shd w:val="clear" w:color="auto" w:fill="B3B3B3"/>
          </w:tcPr>
          <w:p w14:paraId="5BEFFEC0"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JEFFERSON COUNTIES</w:t>
            </w:r>
          </w:p>
        </w:tc>
      </w:tr>
      <w:tr w:rsidR="008E4D46" w:rsidRPr="00483CD7" w14:paraId="57CB4C31" w14:textId="77777777" w:rsidTr="00BA47A7">
        <w:trPr>
          <w:tblHeader/>
        </w:trPr>
        <w:tc>
          <w:tcPr>
            <w:tcW w:w="1166" w:type="dxa"/>
            <w:gridSpan w:val="2"/>
            <w:shd w:val="clear" w:color="auto" w:fill="D9D9D9"/>
          </w:tcPr>
          <w:p w14:paraId="0996A396"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730E766C"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0CE211A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FA6621" w:rsidRPr="00483CD7" w14:paraId="3BA01FD3" w14:textId="77777777" w:rsidTr="00FA6621">
        <w:tc>
          <w:tcPr>
            <w:tcW w:w="1134" w:type="dxa"/>
          </w:tcPr>
          <w:p w14:paraId="2D36D390"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Pr>
          <w:p w14:paraId="2B5EF409"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74C4C400"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r w:rsidR="00FA6621" w:rsidRPr="00483CD7" w14:paraId="3C0754FD" w14:textId="77777777" w:rsidTr="00FA6621">
        <w:tc>
          <w:tcPr>
            <w:tcW w:w="1134" w:type="dxa"/>
          </w:tcPr>
          <w:p w14:paraId="08F1A3D1"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39264B50"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0D24135B"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r w:rsidR="00FA6621" w:rsidRPr="00483CD7" w14:paraId="74470B6D" w14:textId="77777777" w:rsidTr="00FA6621">
        <w:tc>
          <w:tcPr>
            <w:tcW w:w="1134" w:type="dxa"/>
          </w:tcPr>
          <w:p w14:paraId="005439F7"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90" w:type="dxa"/>
            <w:gridSpan w:val="2"/>
          </w:tcPr>
          <w:p w14:paraId="3A407A38"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569D86BE"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bl>
    <w:p w14:paraId="648E3DB8" w14:textId="77777777" w:rsidR="00880B40" w:rsidRPr="00483CD7" w:rsidRDefault="00880B40" w:rsidP="0000233E">
      <w:pPr>
        <w:rPr>
          <w:rFonts w:ascii="Arial" w:hAnsi="Arial" w:cs="Arial"/>
          <w:sz w:val="18"/>
          <w:szCs w:val="18"/>
        </w:rPr>
      </w:pPr>
    </w:p>
    <w:p w14:paraId="3FE2B60D" w14:textId="77777777" w:rsidR="008E4D46" w:rsidRPr="00483CD7" w:rsidRDefault="00880B40" w:rsidP="00483CD7">
      <w:pPr>
        <w:spacing w:after="60"/>
        <w:rPr>
          <w:rFonts w:ascii="Arial" w:hAnsi="Arial" w:cs="Arial"/>
          <w:sz w:val="18"/>
          <w:szCs w:val="18"/>
        </w:rPr>
      </w:pPr>
      <w:r w:rsidRPr="00483CD7">
        <w:rPr>
          <w:rFonts w:ascii="Arial" w:hAnsi="Arial" w:cs="Arial"/>
          <w:sz w:val="18"/>
          <w:szCs w:val="18"/>
        </w:rPr>
        <w:br w:type="column"/>
      </w: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76A1F70A" w14:textId="77777777" w:rsidTr="00BA47A7">
        <w:trPr>
          <w:tblHeader/>
        </w:trPr>
        <w:tc>
          <w:tcPr>
            <w:tcW w:w="3204" w:type="dxa"/>
            <w:gridSpan w:val="5"/>
            <w:shd w:val="clear" w:color="auto" w:fill="B3B3B3"/>
          </w:tcPr>
          <w:p w14:paraId="776EF460"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 COUNTIES</w:t>
            </w:r>
          </w:p>
        </w:tc>
      </w:tr>
      <w:tr w:rsidR="008E4D46" w:rsidRPr="00483CD7" w14:paraId="5F13D327" w14:textId="77777777" w:rsidTr="00BA47A7">
        <w:trPr>
          <w:tblHeader/>
        </w:trPr>
        <w:tc>
          <w:tcPr>
            <w:tcW w:w="1166" w:type="dxa"/>
            <w:gridSpan w:val="2"/>
            <w:shd w:val="clear" w:color="auto" w:fill="D9D9D9"/>
          </w:tcPr>
          <w:p w14:paraId="3E8F37B0"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17583AEC"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2ED93D5D"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F33F03" w:rsidRPr="00483CD7" w14:paraId="0A5A6C59" w14:textId="77777777" w:rsidTr="00F33F03">
        <w:tc>
          <w:tcPr>
            <w:tcW w:w="1134" w:type="dxa"/>
          </w:tcPr>
          <w:p w14:paraId="16986C1E"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7078726B"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1E</w:t>
            </w:r>
          </w:p>
        </w:tc>
        <w:tc>
          <w:tcPr>
            <w:tcW w:w="1080" w:type="dxa"/>
            <w:gridSpan w:val="2"/>
          </w:tcPr>
          <w:p w14:paraId="57CA6390"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4F8457F6" w14:textId="77777777" w:rsidTr="00F33F03">
        <w:tc>
          <w:tcPr>
            <w:tcW w:w="1134" w:type="dxa"/>
          </w:tcPr>
          <w:p w14:paraId="49FB4E6D"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48FC7900"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1W</w:t>
            </w:r>
          </w:p>
        </w:tc>
        <w:tc>
          <w:tcPr>
            <w:tcW w:w="1080" w:type="dxa"/>
            <w:gridSpan w:val="2"/>
          </w:tcPr>
          <w:p w14:paraId="18BAC0D5"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3CA2768B" w14:textId="77777777" w:rsidTr="00F33F03">
        <w:tc>
          <w:tcPr>
            <w:tcW w:w="1134" w:type="dxa"/>
          </w:tcPr>
          <w:p w14:paraId="232F5521"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69E1A7E1"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2E</w:t>
            </w:r>
          </w:p>
        </w:tc>
        <w:tc>
          <w:tcPr>
            <w:tcW w:w="1080" w:type="dxa"/>
            <w:gridSpan w:val="2"/>
          </w:tcPr>
          <w:p w14:paraId="10F25B3A"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5E139EC1" w14:textId="77777777" w:rsidTr="00F33F03">
        <w:tc>
          <w:tcPr>
            <w:tcW w:w="1134" w:type="dxa"/>
          </w:tcPr>
          <w:p w14:paraId="3FAA8E5C"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0D242D6D"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2W</w:t>
            </w:r>
          </w:p>
        </w:tc>
        <w:tc>
          <w:tcPr>
            <w:tcW w:w="1080" w:type="dxa"/>
            <w:gridSpan w:val="2"/>
          </w:tcPr>
          <w:p w14:paraId="3FEF6572"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bl>
    <w:p w14:paraId="31BE31DF"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615EE0D0" w14:textId="77777777" w:rsidTr="00BA47A7">
        <w:trPr>
          <w:tblHeader/>
        </w:trPr>
        <w:tc>
          <w:tcPr>
            <w:tcW w:w="3204" w:type="dxa"/>
            <w:gridSpan w:val="5"/>
            <w:shd w:val="clear" w:color="auto" w:fill="B3B3B3"/>
          </w:tcPr>
          <w:p w14:paraId="688C1718" w14:textId="77777777" w:rsidR="008E4D46" w:rsidRPr="00483CD7" w:rsidRDefault="008E4D46" w:rsidP="00483CD7">
            <w:pPr>
              <w:spacing w:after="60"/>
              <w:rPr>
                <w:rFonts w:ascii="Arial" w:hAnsi="Arial" w:cs="Arial"/>
                <w:b/>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WAKULLA/LIBERTY COUNTIES</w:t>
            </w:r>
          </w:p>
        </w:tc>
      </w:tr>
      <w:tr w:rsidR="008E4D46" w:rsidRPr="00483CD7" w14:paraId="4C46DF46" w14:textId="77777777" w:rsidTr="00BA47A7">
        <w:trPr>
          <w:tblHeader/>
        </w:trPr>
        <w:tc>
          <w:tcPr>
            <w:tcW w:w="1166" w:type="dxa"/>
            <w:gridSpan w:val="2"/>
            <w:shd w:val="clear" w:color="auto" w:fill="D9D9D9"/>
          </w:tcPr>
          <w:p w14:paraId="0FE37763"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467D30E"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3E187B8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836279" w:rsidRPr="00483CD7" w14:paraId="65146566" w14:textId="77777777" w:rsidTr="00836279">
        <w:tc>
          <w:tcPr>
            <w:tcW w:w="1134" w:type="dxa"/>
          </w:tcPr>
          <w:p w14:paraId="55F07158" w14:textId="77777777" w:rsidR="00836279" w:rsidRPr="00483CD7" w:rsidRDefault="00836279"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043932E9" w14:textId="77777777" w:rsidR="00836279" w:rsidRPr="00483CD7" w:rsidRDefault="00836279"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5W</w:t>
            </w:r>
          </w:p>
        </w:tc>
        <w:tc>
          <w:tcPr>
            <w:tcW w:w="1080" w:type="dxa"/>
            <w:gridSpan w:val="2"/>
          </w:tcPr>
          <w:p w14:paraId="2162C460" w14:textId="77777777" w:rsidR="00836279" w:rsidRPr="00483CD7" w:rsidRDefault="00836279" w:rsidP="00483CD7">
            <w:pPr>
              <w:widowControl w:val="0"/>
              <w:autoSpaceDE w:val="0"/>
              <w:autoSpaceDN w:val="0"/>
              <w:adjustRightInd w:val="0"/>
              <w:spacing w:after="60"/>
              <w:jc w:val="right"/>
              <w:rPr>
                <w:rFonts w:ascii="Arial" w:hAnsi="Arial" w:cs="Arial"/>
                <w:sz w:val="18"/>
                <w:szCs w:val="18"/>
              </w:rPr>
            </w:pPr>
          </w:p>
        </w:tc>
      </w:tr>
    </w:tbl>
    <w:p w14:paraId="5A82E1AE"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5074188E" w14:textId="77777777" w:rsidTr="00BA47A7">
        <w:trPr>
          <w:tblHeader/>
        </w:trPr>
        <w:tc>
          <w:tcPr>
            <w:tcW w:w="3204" w:type="dxa"/>
            <w:gridSpan w:val="5"/>
            <w:shd w:val="clear" w:color="auto" w:fill="B3B3B3"/>
          </w:tcPr>
          <w:p w14:paraId="6A18B211" w14:textId="77777777" w:rsidR="008E4D46" w:rsidRPr="00483CD7" w:rsidRDefault="008E4D46" w:rsidP="00483CD7">
            <w:pPr>
              <w:spacing w:after="60"/>
              <w:rPr>
                <w:rFonts w:ascii="Arial" w:hAnsi="Arial" w:cs="Arial"/>
                <w:sz w:val="18"/>
                <w:szCs w:val="18"/>
              </w:rPr>
            </w:pPr>
            <w:r w:rsidRPr="00483CD7">
              <w:rPr>
                <w:rFonts w:ascii="Arial" w:hAnsi="Arial" w:cs="Arial"/>
                <w:sz w:val="18"/>
                <w:szCs w:val="18"/>
              </w:rPr>
              <w:br w:type="column"/>
            </w:r>
            <w:r w:rsidRPr="00483CD7">
              <w:rPr>
                <w:rFonts w:ascii="Arial" w:hAnsi="Arial" w:cs="Arial"/>
                <w:b/>
                <w:sz w:val="18"/>
                <w:szCs w:val="18"/>
              </w:rPr>
              <w:t>LIBERTY</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 COUNTIES</w:t>
            </w:r>
          </w:p>
        </w:tc>
      </w:tr>
      <w:tr w:rsidR="008E4D46" w:rsidRPr="00483CD7" w14:paraId="57A6E607" w14:textId="77777777" w:rsidTr="00BA47A7">
        <w:trPr>
          <w:tblHeader/>
        </w:trPr>
        <w:tc>
          <w:tcPr>
            <w:tcW w:w="1166" w:type="dxa"/>
            <w:gridSpan w:val="2"/>
            <w:shd w:val="clear" w:color="auto" w:fill="D9D9D9"/>
          </w:tcPr>
          <w:p w14:paraId="10DEEC63"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531F3B8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703C62CB"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422D60" w:rsidRPr="00483CD7" w14:paraId="5E9ADC18" w14:textId="77777777" w:rsidTr="00422D60">
        <w:tc>
          <w:tcPr>
            <w:tcW w:w="1134" w:type="dxa"/>
          </w:tcPr>
          <w:p w14:paraId="38D3841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25804A1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5W</w:t>
            </w:r>
          </w:p>
        </w:tc>
        <w:tc>
          <w:tcPr>
            <w:tcW w:w="1080" w:type="dxa"/>
            <w:gridSpan w:val="2"/>
          </w:tcPr>
          <w:p w14:paraId="45A824DC"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3A0ED14C" w14:textId="77777777" w:rsidTr="00422D60">
        <w:tc>
          <w:tcPr>
            <w:tcW w:w="1134" w:type="dxa"/>
          </w:tcPr>
          <w:p w14:paraId="75FA6C31"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23158E1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0CF8A641"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564D0024" w14:textId="77777777" w:rsidTr="00422D60">
        <w:tc>
          <w:tcPr>
            <w:tcW w:w="1134" w:type="dxa"/>
          </w:tcPr>
          <w:p w14:paraId="65802799"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3S</w:t>
            </w:r>
          </w:p>
        </w:tc>
        <w:tc>
          <w:tcPr>
            <w:tcW w:w="990" w:type="dxa"/>
            <w:gridSpan w:val="2"/>
          </w:tcPr>
          <w:p w14:paraId="007C145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33261053"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2C1EC6D5" w14:textId="77777777" w:rsidTr="00422D60">
        <w:tc>
          <w:tcPr>
            <w:tcW w:w="1134" w:type="dxa"/>
          </w:tcPr>
          <w:p w14:paraId="630B4F10"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4S</w:t>
            </w:r>
          </w:p>
        </w:tc>
        <w:tc>
          <w:tcPr>
            <w:tcW w:w="990" w:type="dxa"/>
            <w:gridSpan w:val="2"/>
          </w:tcPr>
          <w:p w14:paraId="43E5033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43B905C2"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38034CB1" w14:textId="77777777" w:rsidTr="00422D60">
        <w:tc>
          <w:tcPr>
            <w:tcW w:w="1134" w:type="dxa"/>
          </w:tcPr>
          <w:p w14:paraId="33BEADAD"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3519869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3W</w:t>
            </w:r>
          </w:p>
        </w:tc>
        <w:tc>
          <w:tcPr>
            <w:tcW w:w="1080" w:type="dxa"/>
            <w:gridSpan w:val="2"/>
          </w:tcPr>
          <w:p w14:paraId="2F4CFFEF"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bl>
    <w:p w14:paraId="71A1E61C" w14:textId="77777777" w:rsidR="008E4D46" w:rsidRPr="00483CD7" w:rsidRDefault="008E4D46" w:rsidP="00483CD7">
      <w:pPr>
        <w:spacing w:after="60"/>
        <w:rPr>
          <w:rFonts w:ascii="Arial" w:hAnsi="Arial" w:cs="Arial"/>
          <w:sz w:val="18"/>
          <w:szCs w:val="18"/>
        </w:rPr>
      </w:pPr>
    </w:p>
    <w:tbl>
      <w:tblPr>
        <w:tblW w:w="3204" w:type="dxa"/>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53287D49" w14:textId="77777777" w:rsidTr="00BA47A7">
        <w:trPr>
          <w:tblHeader/>
        </w:trPr>
        <w:tc>
          <w:tcPr>
            <w:tcW w:w="3204" w:type="dxa"/>
            <w:gridSpan w:val="5"/>
            <w:tcBorders>
              <w:top w:val="single" w:sz="4" w:space="0" w:color="auto"/>
              <w:left w:val="single" w:sz="4" w:space="0" w:color="auto"/>
              <w:bottom w:val="single" w:sz="4" w:space="0" w:color="auto"/>
              <w:right w:val="single" w:sz="4" w:space="0" w:color="auto"/>
            </w:tcBorders>
            <w:shd w:val="clear" w:color="auto" w:fill="B3B3B3"/>
          </w:tcPr>
          <w:p w14:paraId="6B05A8C5" w14:textId="77777777" w:rsidR="008E4D46" w:rsidRPr="00483CD7" w:rsidRDefault="008E4D46" w:rsidP="00483CD7">
            <w:pPr>
              <w:spacing w:after="60"/>
              <w:rPr>
                <w:rFonts w:ascii="Arial" w:hAnsi="Arial" w:cs="Arial"/>
                <w:b/>
                <w:sz w:val="18"/>
                <w:szCs w:val="18"/>
              </w:rPr>
            </w:pPr>
            <w:r w:rsidRPr="00483CD7">
              <w:rPr>
                <w:rFonts w:ascii="Arial" w:hAnsi="Arial" w:cs="Arial"/>
                <w:b/>
                <w:sz w:val="18"/>
                <w:szCs w:val="18"/>
              </w:rPr>
              <w:t>WAKULLA</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JEFFERSON COUNTIES</w:t>
            </w:r>
          </w:p>
        </w:tc>
      </w:tr>
      <w:tr w:rsidR="008E4D46" w:rsidRPr="00483CD7" w14:paraId="39AD8AA1" w14:textId="77777777" w:rsidTr="00BA47A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535B2CC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6BD12D79"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RANGE</w:t>
            </w: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52CA65BB"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EC0B03" w:rsidRPr="00483CD7" w14:paraId="78822E16" w14:textId="77777777" w:rsidTr="00EC0B03">
        <w:tc>
          <w:tcPr>
            <w:tcW w:w="1134" w:type="dxa"/>
            <w:tcBorders>
              <w:top w:val="single" w:sz="4" w:space="0" w:color="auto"/>
              <w:left w:val="single" w:sz="4" w:space="0" w:color="auto"/>
              <w:bottom w:val="single" w:sz="4" w:space="0" w:color="auto"/>
              <w:right w:val="single" w:sz="4" w:space="0" w:color="auto"/>
            </w:tcBorders>
          </w:tcPr>
          <w:p w14:paraId="51AC1835" w14:textId="77777777" w:rsidR="00EC0B03" w:rsidRPr="00483CD7" w:rsidRDefault="00EC0B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3S</w:t>
            </w:r>
          </w:p>
        </w:tc>
        <w:tc>
          <w:tcPr>
            <w:tcW w:w="990" w:type="dxa"/>
            <w:gridSpan w:val="2"/>
            <w:tcBorders>
              <w:top w:val="single" w:sz="4" w:space="0" w:color="auto"/>
              <w:left w:val="single" w:sz="4" w:space="0" w:color="auto"/>
              <w:bottom w:val="single" w:sz="4" w:space="0" w:color="auto"/>
              <w:right w:val="single" w:sz="4" w:space="0" w:color="auto"/>
            </w:tcBorders>
          </w:tcPr>
          <w:p w14:paraId="52297B4D" w14:textId="77777777" w:rsidR="00EC0B03" w:rsidRPr="00483CD7" w:rsidRDefault="00EC0B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1E</w:t>
            </w:r>
          </w:p>
        </w:tc>
        <w:tc>
          <w:tcPr>
            <w:tcW w:w="1080" w:type="dxa"/>
            <w:gridSpan w:val="2"/>
            <w:tcBorders>
              <w:top w:val="single" w:sz="4" w:space="0" w:color="auto"/>
              <w:left w:val="single" w:sz="4" w:space="0" w:color="auto"/>
              <w:bottom w:val="single" w:sz="4" w:space="0" w:color="auto"/>
              <w:right w:val="single" w:sz="4" w:space="0" w:color="auto"/>
            </w:tcBorders>
          </w:tcPr>
          <w:p w14:paraId="1C6C0ED8" w14:textId="77777777" w:rsidR="00EC0B03" w:rsidRPr="00483CD7" w:rsidRDefault="00EC0B03" w:rsidP="00483CD7">
            <w:pPr>
              <w:widowControl w:val="0"/>
              <w:autoSpaceDE w:val="0"/>
              <w:autoSpaceDN w:val="0"/>
              <w:adjustRightInd w:val="0"/>
              <w:spacing w:after="60"/>
              <w:jc w:val="right"/>
              <w:rPr>
                <w:rFonts w:ascii="Arial" w:hAnsi="Arial" w:cs="Arial"/>
                <w:sz w:val="18"/>
                <w:szCs w:val="18"/>
              </w:rPr>
            </w:pPr>
          </w:p>
        </w:tc>
      </w:tr>
    </w:tbl>
    <w:p w14:paraId="352EF5FB" w14:textId="77777777" w:rsidR="008E4D46" w:rsidRPr="00483CD7" w:rsidRDefault="008E4D46" w:rsidP="00483CD7">
      <w:pPr>
        <w:spacing w:after="60"/>
        <w:rPr>
          <w:rFonts w:ascii="Arial" w:hAnsi="Arial" w:cs="Arial"/>
          <w:sz w:val="18"/>
          <w:szCs w:val="18"/>
        </w:rPr>
      </w:pPr>
    </w:p>
    <w:p w14:paraId="659F7EEA" w14:textId="77777777" w:rsidR="00880B40" w:rsidRPr="00483CD7" w:rsidRDefault="00880B40"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276E4587" w14:textId="77777777" w:rsidTr="00BA47A7">
        <w:trPr>
          <w:tblHeader/>
        </w:trPr>
        <w:tc>
          <w:tcPr>
            <w:tcW w:w="3204" w:type="dxa"/>
            <w:gridSpan w:val="5"/>
            <w:shd w:val="clear" w:color="auto" w:fill="B3B3B3"/>
          </w:tcPr>
          <w:p w14:paraId="32D4C3F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WALTON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HOLMES COUNTIES</w:t>
            </w:r>
          </w:p>
        </w:tc>
      </w:tr>
      <w:tr w:rsidR="008E4D46" w:rsidRPr="00483CD7" w14:paraId="087DAF0C" w14:textId="77777777" w:rsidTr="00BA47A7">
        <w:trPr>
          <w:tblHeader/>
        </w:trPr>
        <w:tc>
          <w:tcPr>
            <w:tcW w:w="1166" w:type="dxa"/>
            <w:gridSpan w:val="2"/>
            <w:shd w:val="clear" w:color="auto" w:fill="D9D9D9"/>
          </w:tcPr>
          <w:p w14:paraId="4C6E165F"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365D1B8B"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2CF685F4"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BB2C2A" w:rsidRPr="00483CD7" w14:paraId="0DFD33DE" w14:textId="77777777" w:rsidTr="00422D60">
        <w:tc>
          <w:tcPr>
            <w:tcW w:w="1134" w:type="dxa"/>
          </w:tcPr>
          <w:p w14:paraId="58B104D3"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1A12E59A"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61FEFB57"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r w:rsidR="00BB2C2A" w:rsidRPr="00483CD7" w14:paraId="21D37258" w14:textId="77777777" w:rsidTr="00422D60">
        <w:tc>
          <w:tcPr>
            <w:tcW w:w="1134" w:type="dxa"/>
          </w:tcPr>
          <w:p w14:paraId="45BB7768"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5N</w:t>
            </w:r>
          </w:p>
        </w:tc>
        <w:tc>
          <w:tcPr>
            <w:tcW w:w="990" w:type="dxa"/>
            <w:gridSpan w:val="2"/>
          </w:tcPr>
          <w:p w14:paraId="43E0AD9E"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1D716243"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r w:rsidR="00BB2C2A" w:rsidRPr="00483CD7" w14:paraId="6B3DE7F3" w14:textId="77777777" w:rsidTr="00422D60">
        <w:tc>
          <w:tcPr>
            <w:tcW w:w="1134" w:type="dxa"/>
          </w:tcPr>
          <w:p w14:paraId="47D650D1"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6N</w:t>
            </w:r>
          </w:p>
        </w:tc>
        <w:tc>
          <w:tcPr>
            <w:tcW w:w="990" w:type="dxa"/>
            <w:gridSpan w:val="2"/>
          </w:tcPr>
          <w:p w14:paraId="03E73A45"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58B32276"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bl>
    <w:p w14:paraId="40F84260"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89"/>
        <w:gridCol w:w="35"/>
        <w:gridCol w:w="900"/>
        <w:gridCol w:w="32"/>
        <w:gridCol w:w="1048"/>
      </w:tblGrid>
      <w:tr w:rsidR="008E4D46" w:rsidRPr="00483CD7" w14:paraId="058CFF55" w14:textId="77777777" w:rsidTr="00BA47A7">
        <w:trPr>
          <w:tblHeader/>
        </w:trPr>
        <w:tc>
          <w:tcPr>
            <w:tcW w:w="3204" w:type="dxa"/>
            <w:gridSpan w:val="5"/>
            <w:shd w:val="clear" w:color="auto" w:fill="B3B3B3"/>
          </w:tcPr>
          <w:p w14:paraId="0F172256"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WALTON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1CC2E9F3" w14:textId="77777777" w:rsidTr="00BA47A7">
        <w:trPr>
          <w:tblHeader/>
        </w:trPr>
        <w:tc>
          <w:tcPr>
            <w:tcW w:w="1189" w:type="dxa"/>
            <w:shd w:val="clear" w:color="auto" w:fill="D9D9D9"/>
          </w:tcPr>
          <w:p w14:paraId="0D2C1B4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67" w:type="dxa"/>
            <w:gridSpan w:val="3"/>
            <w:shd w:val="clear" w:color="auto" w:fill="D9D9D9"/>
          </w:tcPr>
          <w:p w14:paraId="70200E05"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18C6C6BC"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210C22" w:rsidRPr="00483CD7" w14:paraId="642829F5" w14:textId="77777777" w:rsidTr="00210C22">
        <w:tc>
          <w:tcPr>
            <w:tcW w:w="1224" w:type="dxa"/>
            <w:gridSpan w:val="2"/>
          </w:tcPr>
          <w:p w14:paraId="7C95C5F9" w14:textId="77777777" w:rsidR="00210C22" w:rsidRPr="00483CD7" w:rsidRDefault="00210C22"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00" w:type="dxa"/>
          </w:tcPr>
          <w:p w14:paraId="18D8D23A" w14:textId="77777777" w:rsidR="00210C22" w:rsidRPr="00483CD7" w:rsidRDefault="00210C22"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16W</w:t>
            </w:r>
          </w:p>
        </w:tc>
        <w:tc>
          <w:tcPr>
            <w:tcW w:w="1080" w:type="dxa"/>
            <w:gridSpan w:val="2"/>
          </w:tcPr>
          <w:p w14:paraId="5105BCC8" w14:textId="77777777" w:rsidR="00210C22" w:rsidRPr="00483CD7" w:rsidRDefault="00210C22" w:rsidP="00483CD7">
            <w:pPr>
              <w:widowControl w:val="0"/>
              <w:autoSpaceDE w:val="0"/>
              <w:autoSpaceDN w:val="0"/>
              <w:adjustRightInd w:val="0"/>
              <w:spacing w:after="60"/>
              <w:jc w:val="right"/>
              <w:rPr>
                <w:rFonts w:ascii="Arial" w:hAnsi="Arial" w:cs="Arial"/>
                <w:sz w:val="18"/>
                <w:szCs w:val="18"/>
              </w:rPr>
            </w:pPr>
          </w:p>
        </w:tc>
      </w:tr>
    </w:tbl>
    <w:p w14:paraId="73DE8C05" w14:textId="77777777" w:rsidR="00880B40" w:rsidRPr="00483CD7" w:rsidRDefault="00880B40" w:rsidP="0000233E">
      <w:pPr>
        <w:tabs>
          <w:tab w:val="center" w:pos="5040"/>
        </w:tabs>
        <w:suppressAutoHyphens/>
        <w:rPr>
          <w:rFonts w:ascii="Arial" w:hAnsi="Arial" w:cs="Arial"/>
          <w:sz w:val="18"/>
          <w:szCs w:val="18"/>
        </w:rPr>
        <w:sectPr w:rsidR="00880B40" w:rsidRPr="00483CD7" w:rsidSect="00880B40">
          <w:endnotePr>
            <w:numFmt w:val="decimal"/>
          </w:endnotePr>
          <w:type w:val="continuous"/>
          <w:pgSz w:w="12240" w:h="15840" w:code="1"/>
          <w:pgMar w:top="1440" w:right="1440" w:bottom="1710" w:left="1440" w:header="720" w:footer="720" w:gutter="0"/>
          <w:pgNumType w:start="1"/>
          <w:cols w:num="2" w:space="720" w:equalWidth="0">
            <w:col w:w="4320" w:space="720"/>
            <w:col w:w="4320"/>
          </w:cols>
          <w:noEndnote/>
        </w:sectPr>
      </w:pPr>
    </w:p>
    <w:p w14:paraId="3BAE8ADC" w14:textId="77777777" w:rsidR="00D00BA5" w:rsidRPr="00713FD1" w:rsidRDefault="00D00BA5" w:rsidP="0000233E">
      <w:pPr>
        <w:tabs>
          <w:tab w:val="center" w:pos="5040"/>
        </w:tabs>
        <w:suppressAutoHyphens/>
        <w:sectPr w:rsidR="00D00BA5" w:rsidRPr="00713FD1" w:rsidSect="00880B40">
          <w:endnotePr>
            <w:numFmt w:val="decimal"/>
          </w:endnotePr>
          <w:type w:val="continuous"/>
          <w:pgSz w:w="12240" w:h="15840" w:code="1"/>
          <w:pgMar w:top="1440" w:right="1440" w:bottom="1710" w:left="1440" w:header="720" w:footer="720" w:gutter="0"/>
          <w:pgNumType w:start="1"/>
          <w:cols w:space="720"/>
          <w:noEndnote/>
        </w:sectPr>
      </w:pPr>
    </w:p>
    <w:p w14:paraId="3211FB41" w14:textId="77777777" w:rsidR="00165223" w:rsidRPr="00713FD1" w:rsidRDefault="001D638B" w:rsidP="0000233E">
      <w:pPr>
        <w:pStyle w:val="Heading2"/>
        <w:jc w:val="center"/>
        <w:rPr>
          <w:sz w:val="24"/>
          <w:szCs w:val="24"/>
        </w:rPr>
      </w:pPr>
      <w:bookmarkStart w:id="142" w:name="_Toc121165204"/>
      <w:r w:rsidRPr="00713FD1">
        <w:rPr>
          <w:sz w:val="24"/>
          <w:szCs w:val="24"/>
        </w:rPr>
        <w:lastRenderedPageBreak/>
        <w:t>APPENDIX B</w:t>
      </w:r>
      <w:bookmarkEnd w:id="142"/>
    </w:p>
    <w:p w14:paraId="76E0C493" w14:textId="77777777" w:rsidR="00731680" w:rsidRPr="00713FD1" w:rsidRDefault="00731680" w:rsidP="0000233E"/>
    <w:p w14:paraId="27E2450C" w14:textId="77777777" w:rsidR="00165223" w:rsidRPr="00713FD1" w:rsidRDefault="0018369B" w:rsidP="0000233E">
      <w:pPr>
        <w:pStyle w:val="Heading3"/>
        <w:jc w:val="center"/>
      </w:pPr>
      <w:bookmarkStart w:id="143" w:name="_Toc121165205"/>
      <w:r w:rsidRPr="00713FD1">
        <w:t>DETENTION WITH FILTRATION</w:t>
      </w:r>
      <w:r w:rsidR="001D638B" w:rsidRPr="00713FD1">
        <w:t xml:space="preserve"> GUIDANCE</w:t>
      </w:r>
      <w:bookmarkEnd w:id="143"/>
    </w:p>
    <w:p w14:paraId="2E7FAAC3" w14:textId="77777777" w:rsidR="00165223" w:rsidRPr="00713FD1" w:rsidRDefault="00165223" w:rsidP="0000233E">
      <w:pPr>
        <w:rPr>
          <w:u w:val="single"/>
        </w:rPr>
      </w:pPr>
    </w:p>
    <w:p w14:paraId="72C6C6AA" w14:textId="77777777" w:rsidR="00DB71E0" w:rsidRPr="00713FD1" w:rsidRDefault="00DB71E0" w:rsidP="002F66EA"/>
    <w:p w14:paraId="4EC06111" w14:textId="77777777" w:rsidR="00DB71E0" w:rsidRPr="00713FD1" w:rsidRDefault="00DB71E0" w:rsidP="002F66EA"/>
    <w:p w14:paraId="4558A603" w14:textId="77777777" w:rsidR="00DB71E0" w:rsidRPr="00713FD1" w:rsidRDefault="00DB71E0" w:rsidP="002F66EA"/>
    <w:p w14:paraId="74E59CF3" w14:textId="77777777" w:rsidR="00DB71E0" w:rsidRPr="00713FD1" w:rsidRDefault="00DB71E0" w:rsidP="002F66EA">
      <w:pPr>
        <w:rPr>
          <w:b/>
        </w:rPr>
      </w:pPr>
    </w:p>
    <w:p w14:paraId="27C30AA5" w14:textId="77777777" w:rsidR="00DB71E0" w:rsidRPr="00713FD1" w:rsidRDefault="00DB71E0" w:rsidP="002F66EA"/>
    <w:p w14:paraId="007C12DE" w14:textId="77777777" w:rsidR="00DB71E0" w:rsidRPr="00713FD1" w:rsidRDefault="00DB71E0" w:rsidP="002F66EA"/>
    <w:p w14:paraId="32EC8798" w14:textId="77777777" w:rsidR="00DB71E0" w:rsidRPr="00713FD1" w:rsidRDefault="00DB71E0" w:rsidP="002F66EA"/>
    <w:p w14:paraId="371AADDC" w14:textId="77777777" w:rsidR="00DB71E0" w:rsidRPr="00713FD1" w:rsidRDefault="00DB71E0" w:rsidP="0000233E">
      <w:pPr>
        <w:pStyle w:val="Caption"/>
        <w:ind w:left="1620" w:hanging="1620"/>
      </w:pPr>
      <w:r w:rsidRPr="00713FD1">
        <w:t>APPENDIX B-1, CAUTIONS CONCERNING THE USE OF DETENTION WITH FILTRATION SYSTEMS</w:t>
      </w:r>
    </w:p>
    <w:p w14:paraId="158C9586" w14:textId="77777777" w:rsidR="00DB71E0" w:rsidRPr="00713FD1" w:rsidRDefault="00DB71E0" w:rsidP="0000233E">
      <w:pPr>
        <w:pStyle w:val="Caption"/>
        <w:ind w:left="1620" w:hanging="1620"/>
        <w:rPr>
          <w:u w:val="single"/>
        </w:rPr>
      </w:pPr>
    </w:p>
    <w:p w14:paraId="4D50E123" w14:textId="77777777" w:rsidR="00DB71E0" w:rsidRPr="00713FD1" w:rsidRDefault="00DB71E0" w:rsidP="0000233E">
      <w:pPr>
        <w:pStyle w:val="Caption"/>
        <w:ind w:left="1620" w:hanging="1620"/>
      </w:pPr>
      <w:r w:rsidRPr="00713FD1">
        <w:t>APPENDIX B-2, DETENTION WITH FILTRATION CRITERIA CHECK-LIST</w:t>
      </w:r>
    </w:p>
    <w:p w14:paraId="32D9E30B" w14:textId="77777777" w:rsidR="00DB71E0" w:rsidRPr="00713FD1" w:rsidRDefault="00DB71E0" w:rsidP="0000233E">
      <w:pPr>
        <w:rPr>
          <w:u w:val="single"/>
        </w:rPr>
      </w:pPr>
    </w:p>
    <w:p w14:paraId="6BE7E2FA" w14:textId="77777777" w:rsidR="00DB71E0" w:rsidRPr="00713FD1" w:rsidRDefault="00DB71E0" w:rsidP="0000233E">
      <w:pPr>
        <w:rPr>
          <w:u w:val="single"/>
        </w:rPr>
      </w:pPr>
    </w:p>
    <w:p w14:paraId="39FB83B0" w14:textId="77777777" w:rsidR="00DB71E0" w:rsidRPr="00713FD1" w:rsidRDefault="00DB71E0" w:rsidP="0000233E">
      <w:pPr>
        <w:rPr>
          <w:u w:val="single"/>
        </w:rPr>
      </w:pPr>
    </w:p>
    <w:p w14:paraId="00F7BBF3" w14:textId="77777777" w:rsidR="00DB71E0" w:rsidRPr="00713FD1" w:rsidRDefault="00DB71E0" w:rsidP="0000233E">
      <w:pPr>
        <w:rPr>
          <w:color w:val="FF0000"/>
          <w:u w:val="single"/>
        </w:rPr>
        <w:sectPr w:rsidR="00DB71E0" w:rsidRPr="00713FD1">
          <w:headerReference w:type="default" r:id="rId93"/>
          <w:footerReference w:type="default" r:id="rId94"/>
          <w:endnotePr>
            <w:numFmt w:val="decimal"/>
          </w:endnotePr>
          <w:pgSz w:w="12244" w:h="15854"/>
          <w:pgMar w:top="1176" w:right="1862" w:bottom="1272" w:left="1689" w:header="720" w:footer="720" w:gutter="0"/>
          <w:pgNumType w:start="1"/>
          <w:cols w:space="720"/>
          <w:noEndnote/>
        </w:sectPr>
      </w:pPr>
    </w:p>
    <w:p w14:paraId="3AF217EB" w14:textId="77777777" w:rsidR="00165223" w:rsidRPr="00713FD1" w:rsidRDefault="001D638B" w:rsidP="0000233E">
      <w:pPr>
        <w:pStyle w:val="Heading2"/>
        <w:jc w:val="center"/>
      </w:pPr>
      <w:bookmarkStart w:id="144" w:name="_Toc121165206"/>
      <w:r w:rsidRPr="00713FD1">
        <w:lastRenderedPageBreak/>
        <w:t>APPENDIX B-1</w:t>
      </w:r>
      <w:bookmarkEnd w:id="144"/>
    </w:p>
    <w:p w14:paraId="748C6684" w14:textId="77777777" w:rsidR="0080363D" w:rsidRPr="00713FD1" w:rsidRDefault="001D638B" w:rsidP="0000233E">
      <w:pPr>
        <w:pStyle w:val="Heading3"/>
        <w:tabs>
          <w:tab w:val="clear" w:pos="0"/>
        </w:tabs>
        <w:ind w:left="1440" w:right="1493"/>
        <w:jc w:val="center"/>
      </w:pPr>
      <w:bookmarkStart w:id="145" w:name="_Toc121165207"/>
      <w:r w:rsidRPr="00713FD1">
        <w:t>CAUTIONS CONCERNING THE USE OF</w:t>
      </w:r>
      <w:r w:rsidR="00080669" w:rsidRPr="00713FD1">
        <w:t xml:space="preserve"> </w:t>
      </w:r>
      <w:r w:rsidR="0080363D" w:rsidRPr="00713FD1">
        <w:t>DETENTION WITH FILTRATION SYSTEMS</w:t>
      </w:r>
      <w:bookmarkEnd w:id="145"/>
    </w:p>
    <w:p w14:paraId="4945BA95" w14:textId="77777777" w:rsidR="00D00BA5" w:rsidRPr="002852B6" w:rsidRDefault="00D00BA5" w:rsidP="0000233E">
      <w:pPr>
        <w:jc w:val="center"/>
        <w:rPr>
          <w:strike/>
        </w:rPr>
      </w:pPr>
      <w:r w:rsidRPr="002852B6">
        <w:rPr>
          <w:strike/>
        </w:rPr>
        <w:t xml:space="preserve">(Note: </w:t>
      </w:r>
      <w:r w:rsidR="0018369B" w:rsidRPr="002852B6">
        <w:rPr>
          <w:strike/>
        </w:rPr>
        <w:t>Detention with Filtration</w:t>
      </w:r>
      <w:r w:rsidRPr="002852B6">
        <w:rPr>
          <w:strike/>
        </w:rPr>
        <w:t xml:space="preserve"> Systems Are Not Underdrain Systems)</w:t>
      </w:r>
    </w:p>
    <w:p w14:paraId="1313BDDF" w14:textId="77777777" w:rsidR="00D00BA5" w:rsidRPr="00713FD1" w:rsidRDefault="00D00BA5" w:rsidP="0000233E">
      <w:pPr>
        <w:jc w:val="both"/>
      </w:pPr>
    </w:p>
    <w:p w14:paraId="7767E262" w14:textId="77777777" w:rsidR="00D00BA5" w:rsidRPr="00713FD1" w:rsidRDefault="0080363D" w:rsidP="0000233E">
      <w:pPr>
        <w:jc w:val="both"/>
      </w:pPr>
      <w:r w:rsidRPr="00713FD1">
        <w:t>Detention with filtration systems</w:t>
      </w:r>
      <w:r w:rsidR="00D00BA5" w:rsidRPr="00713FD1">
        <w:t xml:space="preserve"> used for stormwater treatment are prone to failure and high </w:t>
      </w:r>
      <w:r w:rsidRPr="00713FD1">
        <w:t>operation</w:t>
      </w:r>
      <w:r w:rsidR="00B56F75" w:rsidRPr="00713FD1">
        <w:t xml:space="preserve"> </w:t>
      </w:r>
      <w:r w:rsidR="00D00BA5" w:rsidRPr="00713FD1">
        <w:t xml:space="preserve">and </w:t>
      </w:r>
      <w:r w:rsidRPr="00713FD1">
        <w:t>maintenance</w:t>
      </w:r>
      <w:r w:rsidR="00B56F75" w:rsidRPr="00713FD1">
        <w:t xml:space="preserve"> </w:t>
      </w:r>
      <w:r w:rsidR="00D00BA5" w:rsidRPr="00713FD1">
        <w:t xml:space="preserve">(O &amp; M) cost.  Such filters should only be considered where no other </w:t>
      </w:r>
      <w:r w:rsidRPr="00713FD1">
        <w:t>Best Management Practice (BMP)</w:t>
      </w:r>
      <w:r w:rsidR="00D00BA5" w:rsidRPr="00713FD1">
        <w:t xml:space="preserve"> is feasible.  Sand-filters are only allowed as a treatment </w:t>
      </w:r>
      <w:r w:rsidRPr="00713FD1">
        <w:t>BMP</w:t>
      </w:r>
      <w:r w:rsidR="00D00BA5" w:rsidRPr="00713FD1">
        <w:t xml:space="preserve"> in the geographic area of the Northwest Florida Water Management District under the Alternative Design Section of Applicant’s Handbook Volume I (Section 8.4.3), Chapter </w:t>
      </w:r>
      <w:r w:rsidR="0058092F" w:rsidRPr="00713FD1">
        <w:t>62-330</w:t>
      </w:r>
      <w:r w:rsidR="00D00BA5" w:rsidRPr="00713FD1">
        <w:t xml:space="preserve">, Florida Administrative Code (F.A.C.).  Applicants who propose the use of </w:t>
      </w:r>
      <w:r w:rsidRPr="00713FD1">
        <w:t>filtration systems</w:t>
      </w:r>
      <w:r w:rsidR="00B56F75" w:rsidRPr="00713FD1">
        <w:t xml:space="preserve"> </w:t>
      </w:r>
      <w:r w:rsidR="00D00BA5" w:rsidRPr="00713FD1">
        <w:t xml:space="preserve">must provide reasonable assurance that the stormwater management system will satisfy the conditions for issuance listed in Rule </w:t>
      </w:r>
      <w:r w:rsidR="004710CB" w:rsidRPr="00713FD1">
        <w:t>62-330</w:t>
      </w:r>
      <w:r w:rsidR="00D00BA5" w:rsidRPr="00713FD1">
        <w:t>.301, F.A.C</w:t>
      </w:r>
      <w:r w:rsidR="00BC6512" w:rsidRPr="00713FD1">
        <w:t>.,</w:t>
      </w:r>
      <w:r w:rsidR="00D00BA5" w:rsidRPr="00713FD1">
        <w:t xml:space="preserve"> and the general and special limiting conditions listed in Rule </w:t>
      </w:r>
      <w:r w:rsidR="0058092F" w:rsidRPr="00713FD1">
        <w:t>62-330.</w:t>
      </w:r>
      <w:r w:rsidR="004710CB" w:rsidRPr="00713FD1">
        <w:t>350</w:t>
      </w:r>
      <w:r w:rsidR="00D00BA5" w:rsidRPr="00713FD1">
        <w:t xml:space="preserve">, F.A.C.  Below, for informational purposes, are several of the issues related to the construction and operation of </w:t>
      </w:r>
      <w:r w:rsidRPr="00713FD1">
        <w:t>filtration systems of which</w:t>
      </w:r>
      <w:r w:rsidR="00B56F75" w:rsidRPr="00713FD1">
        <w:t xml:space="preserve"> </w:t>
      </w:r>
      <w:r w:rsidR="00D00BA5" w:rsidRPr="00713FD1">
        <w:t xml:space="preserve">applicants should </w:t>
      </w:r>
      <w:r w:rsidR="009A07F2" w:rsidRPr="00713FD1">
        <w:t>be aware.</w:t>
      </w:r>
    </w:p>
    <w:p w14:paraId="6764C9A7" w14:textId="77777777" w:rsidR="00D00BA5" w:rsidRPr="00713FD1" w:rsidRDefault="00D00BA5" w:rsidP="0000233E">
      <w:pPr>
        <w:jc w:val="both"/>
      </w:pPr>
    </w:p>
    <w:p w14:paraId="2098F5D8" w14:textId="77777777" w:rsidR="00D00BA5" w:rsidRPr="00713FD1" w:rsidRDefault="00D00BA5" w:rsidP="0000233E">
      <w:pPr>
        <w:jc w:val="both"/>
      </w:pPr>
      <w:r w:rsidRPr="00713FD1">
        <w:t xml:space="preserve">Specifically, applicant should be mindful that </w:t>
      </w:r>
      <w:r w:rsidR="0080363D" w:rsidRPr="00713FD1">
        <w:t>detention with filtration systems</w:t>
      </w:r>
      <w:r w:rsidRPr="00713FD1">
        <w:t xml:space="preserve"> necessitate:</w:t>
      </w:r>
    </w:p>
    <w:p w14:paraId="271C21B5" w14:textId="77777777" w:rsidR="00D00BA5" w:rsidRPr="00713FD1" w:rsidRDefault="00D00BA5" w:rsidP="0000233E">
      <w:pPr>
        <w:jc w:val="both"/>
      </w:pPr>
    </w:p>
    <w:p w14:paraId="7D45E61B" w14:textId="77777777" w:rsidR="00CF7E5A" w:rsidRPr="00713FD1" w:rsidRDefault="00D00BA5" w:rsidP="0000233E">
      <w:pPr>
        <w:numPr>
          <w:ilvl w:val="0"/>
          <w:numId w:val="9"/>
        </w:numPr>
        <w:ind w:left="720"/>
        <w:jc w:val="both"/>
      </w:pPr>
      <w:r w:rsidRPr="00713FD1">
        <w:t>Periodic in-situ testing for the life of the system.</w:t>
      </w:r>
    </w:p>
    <w:p w14:paraId="7D999357" w14:textId="77777777" w:rsidR="00D00BA5" w:rsidRPr="00713FD1" w:rsidRDefault="00D00BA5" w:rsidP="0000233E">
      <w:pPr>
        <w:numPr>
          <w:ilvl w:val="0"/>
          <w:numId w:val="9"/>
        </w:numPr>
        <w:ind w:left="720"/>
        <w:jc w:val="both"/>
      </w:pPr>
      <w:r w:rsidRPr="00713FD1">
        <w:t xml:space="preserve">Routine inspection and cleaning by pressure back-washing to ensure full functionality as designed.  Frequently, filters cannot be effectively cleaned or repaired and must be replaced.  </w:t>
      </w:r>
      <w:r w:rsidR="00B22040" w:rsidRPr="00713FD1">
        <w:t>Annual</w:t>
      </w:r>
      <w:r w:rsidRPr="00713FD1">
        <w:t xml:space="preserve"> reports prepared by a registered professional are necessary to ensure continued functionally.</w:t>
      </w:r>
    </w:p>
    <w:p w14:paraId="07B6626D" w14:textId="77777777" w:rsidR="00D00BA5" w:rsidRPr="00713FD1" w:rsidRDefault="00D00BA5" w:rsidP="0000233E">
      <w:pPr>
        <w:numPr>
          <w:ilvl w:val="0"/>
          <w:numId w:val="9"/>
        </w:numPr>
        <w:ind w:left="720"/>
        <w:jc w:val="both"/>
      </w:pPr>
      <w:r w:rsidRPr="00713FD1">
        <w:t>Sufficient budgeting for O &amp; M costs, that accounts for inspection and maintenance activities as well as periodic replacement of the filter (e.g., one filter replacement within the first 10 years of operation).</w:t>
      </w:r>
    </w:p>
    <w:p w14:paraId="7AEA9FC6" w14:textId="77777777" w:rsidR="00D00BA5" w:rsidRPr="00713FD1" w:rsidRDefault="00D00BA5" w:rsidP="0000233E">
      <w:pPr>
        <w:numPr>
          <w:ilvl w:val="0"/>
          <w:numId w:val="9"/>
        </w:numPr>
        <w:ind w:left="720"/>
        <w:jc w:val="both"/>
      </w:pPr>
      <w:r w:rsidRPr="00713FD1">
        <w:t>Heightened design considerations when proposed for construction in poorly drained soils due to frequent clogging and excessive O &amp; M costs for the owner/operator.</w:t>
      </w:r>
    </w:p>
    <w:p w14:paraId="16006744" w14:textId="77777777" w:rsidR="00D00BA5" w:rsidRPr="00713FD1" w:rsidRDefault="00D00BA5" w:rsidP="0000233E">
      <w:pPr>
        <w:numPr>
          <w:ilvl w:val="0"/>
          <w:numId w:val="9"/>
        </w:numPr>
        <w:ind w:left="720"/>
        <w:jc w:val="both"/>
      </w:pPr>
      <w:r w:rsidRPr="00713FD1">
        <w:t>Placement of filter systems above the wet season water table; or be designed to eliminate groundwater infiltration.</w:t>
      </w:r>
    </w:p>
    <w:p w14:paraId="28866AC1" w14:textId="4AAD8F9D" w:rsidR="00D00BA5" w:rsidRPr="00713FD1" w:rsidRDefault="00D00BA5" w:rsidP="0000233E">
      <w:pPr>
        <w:numPr>
          <w:ilvl w:val="0"/>
          <w:numId w:val="9"/>
        </w:numPr>
        <w:ind w:left="720"/>
        <w:jc w:val="both"/>
      </w:pPr>
      <w:r w:rsidRPr="00713FD1">
        <w:t xml:space="preserve">Use being limited to small drainage areas (less than five acres) such as highly </w:t>
      </w:r>
      <w:r w:rsidRPr="002852B6">
        <w:rPr>
          <w:u w:val="single"/>
        </w:rPr>
        <w:t>imper</w:t>
      </w:r>
      <w:r w:rsidR="000329E6" w:rsidRPr="002852B6">
        <w:rPr>
          <w:u w:val="single"/>
        </w:rPr>
        <w:t>v</w:t>
      </w:r>
      <w:r w:rsidRPr="002852B6">
        <w:rPr>
          <w:u w:val="single"/>
        </w:rPr>
        <w:t>ious</w:t>
      </w:r>
      <w:r w:rsidR="002852B6">
        <w:rPr>
          <w:u w:val="single"/>
        </w:rPr>
        <w:t xml:space="preserve"> </w:t>
      </w:r>
      <w:r w:rsidRPr="002852B6">
        <w:rPr>
          <w:strike/>
        </w:rPr>
        <w:t>imperious</w:t>
      </w:r>
      <w:r w:rsidRPr="00713FD1">
        <w:t xml:space="preserve"> commercial/industrial sites that are well stabilized with little potential for erodible soils, organic matter, or other materials to negatively impact the filter function.  Filters are not recommended for subdivisions where homeowners’ associations are responsible for maintenance.</w:t>
      </w:r>
    </w:p>
    <w:p w14:paraId="47BA39CA" w14:textId="77777777" w:rsidR="00D00BA5" w:rsidRPr="00713FD1" w:rsidRDefault="00D00BA5" w:rsidP="0000233E">
      <w:pPr>
        <w:numPr>
          <w:ilvl w:val="0"/>
          <w:numId w:val="9"/>
        </w:numPr>
        <w:ind w:left="720"/>
        <w:jc w:val="both"/>
      </w:pPr>
      <w:r w:rsidRPr="00713FD1">
        <w:t>Special protection of the filter bed from the time of construction until the project area has been stabilized to prohibit covering or blinding with silty material, excessive compaction, or damage to the sub-surface drainage system.</w:t>
      </w:r>
    </w:p>
    <w:p w14:paraId="4E47E5C1" w14:textId="77777777" w:rsidR="00D00BA5" w:rsidRPr="00713FD1" w:rsidRDefault="00D00BA5" w:rsidP="0000233E">
      <w:pPr>
        <w:jc w:val="both"/>
      </w:pPr>
    </w:p>
    <w:p w14:paraId="3746021E" w14:textId="77777777" w:rsidR="00D00BA5" w:rsidRPr="00713FD1" w:rsidRDefault="00D00BA5" w:rsidP="0000233E">
      <w:pPr>
        <w:tabs>
          <w:tab w:val="center" w:pos="4680"/>
        </w:tabs>
        <w:suppressAutoHyphens/>
        <w:jc w:val="center"/>
        <w:sectPr w:rsidR="00D00BA5" w:rsidRPr="00713FD1">
          <w:footerReference w:type="default" r:id="rId95"/>
          <w:endnotePr>
            <w:numFmt w:val="decimal"/>
          </w:endnotePr>
          <w:pgSz w:w="12244" w:h="15854"/>
          <w:pgMar w:top="1176" w:right="1862" w:bottom="1272" w:left="1689" w:header="720" w:footer="720" w:gutter="0"/>
          <w:pgNumType w:start="1"/>
          <w:cols w:space="720"/>
          <w:noEndnote/>
        </w:sectPr>
      </w:pPr>
    </w:p>
    <w:p w14:paraId="13CC0D0C" w14:textId="77777777" w:rsidR="00E859C9" w:rsidRPr="00713FD1" w:rsidRDefault="001D638B" w:rsidP="0000233E">
      <w:pPr>
        <w:pStyle w:val="Heading2"/>
        <w:jc w:val="center"/>
      </w:pPr>
      <w:bookmarkStart w:id="146" w:name="_Toc121165208"/>
      <w:r w:rsidRPr="00713FD1">
        <w:lastRenderedPageBreak/>
        <w:t>APPENDIX B-2</w:t>
      </w:r>
      <w:bookmarkEnd w:id="146"/>
    </w:p>
    <w:p w14:paraId="161D382A" w14:textId="77777777" w:rsidR="00E859C9" w:rsidRPr="00713FD1" w:rsidRDefault="00D7055C" w:rsidP="0000233E">
      <w:pPr>
        <w:pStyle w:val="Heading3"/>
        <w:jc w:val="center"/>
      </w:pPr>
      <w:bookmarkStart w:id="147" w:name="_Toc121165209"/>
      <w:r w:rsidRPr="00713FD1">
        <w:t>DETENTION WITH FILTRATION</w:t>
      </w:r>
      <w:r w:rsidR="001D638B" w:rsidRPr="00713FD1">
        <w:t xml:space="preserve"> CRITERIA CHECK-LIST</w:t>
      </w:r>
      <w:bookmarkEnd w:id="147"/>
    </w:p>
    <w:p w14:paraId="7A005C93" w14:textId="77777777" w:rsidR="0080363D" w:rsidRPr="00713FD1" w:rsidRDefault="0080363D" w:rsidP="0000233E">
      <w:pPr>
        <w:rPr>
          <w:color w:val="000000"/>
        </w:rPr>
      </w:pPr>
    </w:p>
    <w:p w14:paraId="7AEC71E1" w14:textId="77777777" w:rsidR="007301CE" w:rsidRPr="00D5032E" w:rsidRDefault="00D00BA5" w:rsidP="00D5032E">
      <w:pPr>
        <w:ind w:left="1530" w:hanging="810"/>
        <w:jc w:val="both"/>
        <w:rPr>
          <w:b/>
          <w:strike/>
          <w:color w:val="000000"/>
        </w:rPr>
      </w:pPr>
      <w:r w:rsidRPr="00D5032E">
        <w:rPr>
          <w:b/>
          <w:color w:val="000000"/>
          <w:szCs w:val="22"/>
        </w:rPr>
        <w:t xml:space="preserve">Source: </w:t>
      </w:r>
      <w:r w:rsidR="001C7A2A" w:rsidRPr="002852B6">
        <w:rPr>
          <w:b/>
          <w:strike/>
          <w:color w:val="000000"/>
          <w:szCs w:val="22"/>
        </w:rPr>
        <w:t>Chapter 5 and</w:t>
      </w:r>
      <w:r w:rsidR="001C7A2A" w:rsidRPr="00D5032E">
        <w:rPr>
          <w:b/>
          <w:color w:val="000000"/>
          <w:szCs w:val="22"/>
        </w:rPr>
        <w:t xml:space="preserve"> </w:t>
      </w:r>
      <w:r w:rsidR="00F96D7E" w:rsidRPr="002852B6">
        <w:rPr>
          <w:b/>
          <w:color w:val="000000"/>
          <w:szCs w:val="22"/>
          <w:u w:val="single"/>
        </w:rPr>
        <w:t>Part II,</w:t>
      </w:r>
      <w:r w:rsidR="00F96D7E">
        <w:rPr>
          <w:b/>
          <w:color w:val="000000"/>
          <w:szCs w:val="22"/>
        </w:rPr>
        <w:t xml:space="preserve"> </w:t>
      </w:r>
      <w:r w:rsidR="00E57B0C" w:rsidRPr="00D5032E">
        <w:rPr>
          <w:b/>
          <w:color w:val="000000"/>
          <w:szCs w:val="22"/>
        </w:rPr>
        <w:t xml:space="preserve">Section 3.10 of </w:t>
      </w:r>
      <w:r w:rsidR="007301CE" w:rsidRPr="00D5032E">
        <w:rPr>
          <w:b/>
          <w:color w:val="000000"/>
          <w:szCs w:val="22"/>
        </w:rPr>
        <w:t xml:space="preserve">Chapter 6 of the </w:t>
      </w:r>
      <w:r w:rsidRPr="00D5032E">
        <w:rPr>
          <w:b/>
          <w:i/>
          <w:color w:val="000000"/>
          <w:szCs w:val="22"/>
        </w:rPr>
        <w:t>F</w:t>
      </w:r>
      <w:r w:rsidR="001C7A2A" w:rsidRPr="00D5032E">
        <w:rPr>
          <w:b/>
          <w:i/>
          <w:color w:val="000000"/>
          <w:szCs w:val="22"/>
        </w:rPr>
        <w:t>lorida Development Manual</w:t>
      </w:r>
      <w:r w:rsidR="002A0BC6" w:rsidRPr="00D5032E">
        <w:rPr>
          <w:b/>
          <w:color w:val="000000"/>
          <w:szCs w:val="22"/>
        </w:rPr>
        <w:t xml:space="preserve"> (June 1988)</w:t>
      </w:r>
      <w:r w:rsidR="00D5032E" w:rsidRPr="002852B6">
        <w:rPr>
          <w:b/>
          <w:strike/>
          <w:color w:val="000000"/>
          <w:szCs w:val="22"/>
        </w:rPr>
        <w:t>.</w:t>
      </w:r>
    </w:p>
    <w:p w14:paraId="5BD9B5F4" w14:textId="77777777" w:rsidR="00E859C9" w:rsidRPr="00713FD1" w:rsidRDefault="00E859C9" w:rsidP="0000233E">
      <w:pPr>
        <w:pStyle w:val="Default"/>
        <w:jc w:val="center"/>
        <w:rPr>
          <w:b/>
          <w:sz w:val="22"/>
          <w:szCs w:val="22"/>
        </w:rPr>
      </w:pPr>
    </w:p>
    <w:p w14:paraId="4A263D2A" w14:textId="77777777" w:rsidR="00D00BA5" w:rsidRPr="00713FD1" w:rsidRDefault="00D00BA5" w:rsidP="0000233E">
      <w:pPr>
        <w:pStyle w:val="Default"/>
        <w:rPr>
          <w:b/>
          <w:sz w:val="22"/>
          <w:szCs w:val="22"/>
        </w:rPr>
      </w:pPr>
      <w:r w:rsidRPr="00713FD1">
        <w:rPr>
          <w:b/>
          <w:sz w:val="22"/>
          <w:szCs w:val="22"/>
        </w:rPr>
        <w:t>Filter Construction</w:t>
      </w:r>
    </w:p>
    <w:p w14:paraId="380540D6" w14:textId="77777777" w:rsidR="00D00BA5" w:rsidRPr="00713FD1" w:rsidRDefault="00D00BA5" w:rsidP="0000233E">
      <w:pPr>
        <w:pStyle w:val="Default"/>
        <w:rPr>
          <w:sz w:val="22"/>
          <w:szCs w:val="22"/>
        </w:rPr>
      </w:pPr>
    </w:p>
    <w:p w14:paraId="3C951DA5" w14:textId="77777777" w:rsidR="00D00BA5" w:rsidRPr="00713FD1" w:rsidRDefault="007F76DB" w:rsidP="0000233E">
      <w:pPr>
        <w:pStyle w:val="Default"/>
        <w:tabs>
          <w:tab w:val="left" w:pos="720"/>
        </w:tabs>
        <w:rPr>
          <w:sz w:val="22"/>
          <w:szCs w:val="22"/>
        </w:rPr>
      </w:pPr>
      <w:r w:rsidRPr="00713FD1">
        <w:rPr>
          <w:sz w:val="22"/>
          <w:szCs w:val="22"/>
        </w:rPr>
        <w:t>1.</w:t>
      </w:r>
      <w:r w:rsidRPr="00713FD1">
        <w:rPr>
          <w:sz w:val="22"/>
          <w:szCs w:val="22"/>
        </w:rPr>
        <w:tab/>
      </w:r>
      <w:r w:rsidR="00D00BA5" w:rsidRPr="00713FD1">
        <w:rPr>
          <w:sz w:val="22"/>
          <w:szCs w:val="22"/>
        </w:rPr>
        <w:t>Geotextile fabrics:</w:t>
      </w:r>
    </w:p>
    <w:p w14:paraId="3F9F1CDB" w14:textId="77777777" w:rsidR="00D00BA5" w:rsidRPr="00713FD1" w:rsidRDefault="00D00BA5" w:rsidP="0000233E">
      <w:pPr>
        <w:pStyle w:val="Default"/>
        <w:numPr>
          <w:ilvl w:val="0"/>
          <w:numId w:val="17"/>
        </w:numPr>
        <w:tabs>
          <w:tab w:val="left" w:pos="720"/>
        </w:tabs>
        <w:ind w:hanging="630"/>
        <w:rPr>
          <w:sz w:val="22"/>
          <w:szCs w:val="22"/>
        </w:rPr>
      </w:pPr>
      <w:r w:rsidRPr="00713FD1">
        <w:rPr>
          <w:sz w:val="22"/>
          <w:szCs w:val="22"/>
        </w:rPr>
        <w:t>A permeable fabric shall be wrapped around the gravel pack</w:t>
      </w:r>
    </w:p>
    <w:p w14:paraId="5622D633" w14:textId="77777777" w:rsidR="00D00BA5" w:rsidRPr="00713FD1" w:rsidRDefault="00D00BA5" w:rsidP="001C7209">
      <w:pPr>
        <w:pStyle w:val="Default"/>
        <w:numPr>
          <w:ilvl w:val="0"/>
          <w:numId w:val="17"/>
        </w:numPr>
        <w:tabs>
          <w:tab w:val="left" w:pos="720"/>
        </w:tabs>
        <w:ind w:hanging="630"/>
        <w:rPr>
          <w:color w:val="auto"/>
          <w:sz w:val="22"/>
          <w:szCs w:val="22"/>
        </w:rPr>
      </w:pPr>
      <w:r w:rsidRPr="00F96D7E">
        <w:rPr>
          <w:sz w:val="22"/>
          <w:szCs w:val="22"/>
        </w:rPr>
        <w:t>If the SHGWT is above the filter pipe invert, then</w:t>
      </w:r>
      <w:r w:rsidRPr="00F96D7E">
        <w:rPr>
          <w:color w:val="auto"/>
          <w:sz w:val="22"/>
          <w:szCs w:val="22"/>
        </w:rPr>
        <w:t xml:space="preserve"> </w:t>
      </w:r>
      <w:r w:rsidR="00927E03" w:rsidRPr="00F96D7E">
        <w:rPr>
          <w:color w:val="auto"/>
          <w:sz w:val="22"/>
          <w:szCs w:val="22"/>
        </w:rPr>
        <w:t xml:space="preserve">designed </w:t>
      </w:r>
      <w:r w:rsidRPr="00F96D7E">
        <w:rPr>
          <w:color w:val="auto"/>
          <w:sz w:val="22"/>
          <w:szCs w:val="22"/>
        </w:rPr>
        <w:t xml:space="preserve">controls shall be used to the greatest extent practical to prevent or minimize inflow into the filter.  </w:t>
      </w:r>
      <w:r w:rsidRPr="002852B6">
        <w:rPr>
          <w:strike/>
          <w:color w:val="auto"/>
          <w:sz w:val="22"/>
          <w:szCs w:val="22"/>
        </w:rPr>
        <w:t>Typically, this will involve the placement of an impermeable liner (minimum 30 mil thickness) between the filter media and native soils, up to an elevation at or above the seasonal high groundwater.</w:t>
      </w:r>
    </w:p>
    <w:p w14:paraId="118037CD" w14:textId="77777777" w:rsidR="00D00BA5" w:rsidRPr="00F96D7E" w:rsidRDefault="00D00BA5" w:rsidP="00F96D7E">
      <w:pPr>
        <w:pStyle w:val="Default"/>
        <w:tabs>
          <w:tab w:val="left" w:pos="720"/>
        </w:tabs>
        <w:ind w:left="1350"/>
        <w:rPr>
          <w:color w:val="auto"/>
          <w:sz w:val="22"/>
          <w:szCs w:val="22"/>
        </w:rPr>
      </w:pPr>
    </w:p>
    <w:p w14:paraId="7EE95BB5" w14:textId="77777777" w:rsidR="00D00BA5" w:rsidRPr="00713FD1" w:rsidRDefault="007F76DB" w:rsidP="0000233E">
      <w:pPr>
        <w:pStyle w:val="Default"/>
        <w:tabs>
          <w:tab w:val="left" w:pos="720"/>
        </w:tabs>
        <w:ind w:left="720" w:hanging="720"/>
        <w:rPr>
          <w:color w:val="auto"/>
          <w:sz w:val="22"/>
          <w:szCs w:val="22"/>
        </w:rPr>
      </w:pPr>
      <w:r w:rsidRPr="00713FD1">
        <w:rPr>
          <w:color w:val="auto"/>
          <w:sz w:val="22"/>
          <w:szCs w:val="22"/>
        </w:rPr>
        <w:t>2.</w:t>
      </w:r>
      <w:r w:rsidRPr="00713FD1">
        <w:rPr>
          <w:color w:val="auto"/>
          <w:sz w:val="22"/>
          <w:szCs w:val="22"/>
        </w:rPr>
        <w:tab/>
      </w:r>
      <w:r w:rsidR="00D00BA5" w:rsidRPr="00713FD1">
        <w:rPr>
          <w:color w:val="auto"/>
          <w:sz w:val="22"/>
          <w:szCs w:val="22"/>
        </w:rPr>
        <w:t>The minimum separation between the ‘top’ of filter and the gravel pack shall be two feet.</w:t>
      </w:r>
    </w:p>
    <w:p w14:paraId="59701D59" w14:textId="77777777" w:rsidR="00D00BA5" w:rsidRPr="00713FD1" w:rsidRDefault="00D00BA5" w:rsidP="0000233E">
      <w:pPr>
        <w:pStyle w:val="Default"/>
        <w:tabs>
          <w:tab w:val="left" w:pos="720"/>
        </w:tabs>
        <w:rPr>
          <w:color w:val="auto"/>
          <w:sz w:val="22"/>
          <w:szCs w:val="22"/>
        </w:rPr>
      </w:pPr>
    </w:p>
    <w:p w14:paraId="3D22BD11" w14:textId="77777777" w:rsidR="00D00BA5" w:rsidRPr="00713FD1" w:rsidRDefault="009A6F21" w:rsidP="0000233E">
      <w:pPr>
        <w:pStyle w:val="Default"/>
        <w:tabs>
          <w:tab w:val="left" w:pos="720"/>
        </w:tabs>
        <w:ind w:left="720" w:hanging="720"/>
        <w:rPr>
          <w:color w:val="auto"/>
          <w:sz w:val="22"/>
          <w:szCs w:val="22"/>
        </w:rPr>
      </w:pPr>
      <w:r w:rsidRPr="00713FD1">
        <w:rPr>
          <w:color w:val="auto"/>
          <w:sz w:val="22"/>
          <w:szCs w:val="22"/>
        </w:rPr>
        <w:t>3.</w:t>
      </w:r>
      <w:r w:rsidRPr="00713FD1">
        <w:rPr>
          <w:color w:val="auto"/>
          <w:sz w:val="22"/>
          <w:szCs w:val="22"/>
        </w:rPr>
        <w:tab/>
      </w:r>
      <w:r w:rsidR="00D00BA5" w:rsidRPr="00713FD1">
        <w:rPr>
          <w:color w:val="auto"/>
          <w:sz w:val="22"/>
          <w:szCs w:val="22"/>
        </w:rPr>
        <w:t xml:space="preserve">For a mounded or side-bank filter </w:t>
      </w:r>
    </w:p>
    <w:p w14:paraId="78BC17EE" w14:textId="77777777" w:rsidR="00D00BA5" w:rsidRPr="00713FD1" w:rsidRDefault="009A6F21" w:rsidP="0000233E">
      <w:pPr>
        <w:pStyle w:val="Default"/>
        <w:ind w:left="720"/>
        <w:rPr>
          <w:color w:val="auto"/>
          <w:sz w:val="22"/>
          <w:szCs w:val="22"/>
        </w:rPr>
      </w:pPr>
      <w:r w:rsidRPr="00713FD1">
        <w:rPr>
          <w:color w:val="auto"/>
          <w:sz w:val="22"/>
          <w:szCs w:val="22"/>
        </w:rPr>
        <w:t>a.</w:t>
      </w:r>
      <w:r w:rsidRPr="00713FD1">
        <w:rPr>
          <w:color w:val="auto"/>
          <w:sz w:val="22"/>
          <w:szCs w:val="22"/>
        </w:rPr>
        <w:tab/>
      </w:r>
      <w:r w:rsidR="00D00BA5" w:rsidRPr="00713FD1">
        <w:rPr>
          <w:color w:val="auto"/>
          <w:sz w:val="22"/>
          <w:szCs w:val="22"/>
        </w:rPr>
        <w:t xml:space="preserve">Filter side slope no steeper than 3:1 </w:t>
      </w:r>
    </w:p>
    <w:p w14:paraId="62EEEEBC" w14:textId="77777777" w:rsidR="00D00BA5" w:rsidRPr="00713FD1" w:rsidRDefault="009A6F21" w:rsidP="0000233E">
      <w:pPr>
        <w:pStyle w:val="Default"/>
        <w:ind w:left="1440" w:hanging="720"/>
        <w:rPr>
          <w:color w:val="auto"/>
          <w:sz w:val="22"/>
          <w:szCs w:val="22"/>
        </w:rPr>
      </w:pPr>
      <w:r w:rsidRPr="00713FD1">
        <w:rPr>
          <w:color w:val="auto"/>
          <w:sz w:val="22"/>
          <w:szCs w:val="22"/>
        </w:rPr>
        <w:t>b.</w:t>
      </w:r>
      <w:r w:rsidRPr="00713FD1">
        <w:rPr>
          <w:color w:val="auto"/>
          <w:sz w:val="22"/>
          <w:szCs w:val="22"/>
        </w:rPr>
        <w:tab/>
      </w:r>
      <w:r w:rsidR="00D00BA5" w:rsidRPr="00713FD1">
        <w:rPr>
          <w:color w:val="auto"/>
          <w:sz w:val="22"/>
          <w:szCs w:val="22"/>
        </w:rPr>
        <w:t>Filter stabilization achieved by at least 3" of gravel (FDOT</w:t>
      </w:r>
      <w:r w:rsidR="00FD7C5B">
        <w:rPr>
          <w:color w:val="auto"/>
          <w:sz w:val="22"/>
          <w:szCs w:val="22"/>
        </w:rPr>
        <w:t xml:space="preserve"> </w:t>
      </w:r>
      <w:r w:rsidR="00D00BA5" w:rsidRPr="00713FD1">
        <w:rPr>
          <w:color w:val="auto"/>
          <w:sz w:val="22"/>
          <w:szCs w:val="22"/>
        </w:rPr>
        <w:t xml:space="preserve">#57stone), or other suitable material (not sod or seed) </w:t>
      </w:r>
    </w:p>
    <w:p w14:paraId="03498415" w14:textId="77777777" w:rsidR="00D00BA5" w:rsidRPr="00713FD1" w:rsidRDefault="00D00BA5" w:rsidP="0000233E">
      <w:pPr>
        <w:pStyle w:val="Default"/>
        <w:rPr>
          <w:color w:val="auto"/>
          <w:sz w:val="22"/>
          <w:szCs w:val="22"/>
        </w:rPr>
      </w:pPr>
    </w:p>
    <w:p w14:paraId="365CCEAE" w14:textId="77777777" w:rsidR="00D00BA5" w:rsidRPr="00713FD1" w:rsidRDefault="00D00BA5" w:rsidP="0000233E">
      <w:pPr>
        <w:pStyle w:val="Default"/>
        <w:rPr>
          <w:b/>
          <w:color w:val="auto"/>
          <w:sz w:val="22"/>
          <w:szCs w:val="22"/>
        </w:rPr>
      </w:pPr>
      <w:r w:rsidRPr="00713FD1">
        <w:rPr>
          <w:b/>
          <w:color w:val="auto"/>
          <w:sz w:val="22"/>
          <w:szCs w:val="22"/>
        </w:rPr>
        <w:t>Filter-Drains</w:t>
      </w:r>
    </w:p>
    <w:p w14:paraId="2171B3C5" w14:textId="77777777" w:rsidR="00D00BA5" w:rsidRPr="00713FD1" w:rsidRDefault="00D00BA5" w:rsidP="0000233E">
      <w:pPr>
        <w:pStyle w:val="Default"/>
        <w:tabs>
          <w:tab w:val="num" w:pos="360"/>
        </w:tabs>
        <w:rPr>
          <w:color w:val="auto"/>
          <w:sz w:val="22"/>
          <w:szCs w:val="22"/>
        </w:rPr>
      </w:pPr>
    </w:p>
    <w:p w14:paraId="220A4CC8" w14:textId="77777777" w:rsidR="00D00BA5" w:rsidRPr="00D5032E" w:rsidRDefault="009A6F21" w:rsidP="0000233E">
      <w:pPr>
        <w:pStyle w:val="Default"/>
        <w:tabs>
          <w:tab w:val="left" w:pos="720"/>
        </w:tabs>
        <w:ind w:left="720" w:hanging="720"/>
        <w:rPr>
          <w:color w:val="auto"/>
          <w:sz w:val="22"/>
          <w:szCs w:val="22"/>
        </w:rPr>
      </w:pPr>
      <w:r w:rsidRPr="00713FD1">
        <w:rPr>
          <w:color w:val="auto"/>
          <w:sz w:val="22"/>
          <w:szCs w:val="22"/>
        </w:rPr>
        <w:t>4.</w:t>
      </w:r>
      <w:r w:rsidRPr="00713FD1">
        <w:rPr>
          <w:color w:val="auto"/>
          <w:sz w:val="22"/>
          <w:szCs w:val="22"/>
        </w:rPr>
        <w:tab/>
      </w:r>
      <w:r w:rsidR="00D00BA5" w:rsidRPr="00713FD1">
        <w:rPr>
          <w:color w:val="auto"/>
          <w:sz w:val="22"/>
          <w:szCs w:val="22"/>
        </w:rPr>
        <w:t xml:space="preserve">Filter-drain pipes shall slope </w:t>
      </w:r>
      <w:r w:rsidR="00D00BA5" w:rsidRPr="00D5032E">
        <w:rPr>
          <w:color w:val="auto"/>
          <w:sz w:val="22"/>
          <w:szCs w:val="22"/>
        </w:rPr>
        <w:t xml:space="preserve">towards the discharge pipe (day-lighted pipe) unless site-specific conditions dictate otherwise.  In this case, the </w:t>
      </w:r>
      <w:r w:rsidR="00927E03" w:rsidRPr="00D5032E">
        <w:rPr>
          <w:color w:val="auto"/>
          <w:sz w:val="22"/>
          <w:szCs w:val="22"/>
        </w:rPr>
        <w:t xml:space="preserve">registered professional </w:t>
      </w:r>
      <w:r w:rsidR="00D00BA5" w:rsidRPr="00D5032E">
        <w:rPr>
          <w:color w:val="auto"/>
          <w:sz w:val="22"/>
          <w:szCs w:val="22"/>
        </w:rPr>
        <w:t>must demonstrate that the system will function under these conditions.</w:t>
      </w:r>
    </w:p>
    <w:p w14:paraId="003061B0" w14:textId="77777777" w:rsidR="00D00BA5" w:rsidRPr="00D5032E" w:rsidRDefault="00D00BA5" w:rsidP="0000233E">
      <w:pPr>
        <w:pStyle w:val="Default"/>
        <w:tabs>
          <w:tab w:val="left" w:pos="720"/>
        </w:tabs>
        <w:ind w:left="720" w:hanging="720"/>
        <w:rPr>
          <w:color w:val="auto"/>
          <w:sz w:val="22"/>
          <w:szCs w:val="22"/>
        </w:rPr>
      </w:pPr>
    </w:p>
    <w:p w14:paraId="5B2045EC" w14:textId="77777777" w:rsidR="00D00BA5" w:rsidRPr="00D5032E" w:rsidRDefault="009A6F21" w:rsidP="0000233E">
      <w:pPr>
        <w:pStyle w:val="Default"/>
        <w:tabs>
          <w:tab w:val="left" w:pos="720"/>
        </w:tabs>
        <w:ind w:left="720" w:hanging="720"/>
        <w:rPr>
          <w:color w:val="auto"/>
          <w:sz w:val="22"/>
          <w:szCs w:val="22"/>
        </w:rPr>
      </w:pPr>
      <w:r w:rsidRPr="00D5032E">
        <w:rPr>
          <w:color w:val="auto"/>
          <w:sz w:val="22"/>
          <w:szCs w:val="22"/>
        </w:rPr>
        <w:t>5.</w:t>
      </w:r>
      <w:r w:rsidRPr="00D5032E">
        <w:rPr>
          <w:color w:val="auto"/>
          <w:sz w:val="22"/>
          <w:szCs w:val="22"/>
        </w:rPr>
        <w:tab/>
      </w:r>
      <w:r w:rsidR="00D00BA5" w:rsidRPr="00D5032E">
        <w:rPr>
          <w:color w:val="auto"/>
          <w:sz w:val="22"/>
          <w:szCs w:val="22"/>
        </w:rPr>
        <w:t>A gravel-pack shall be required around the filter-drain pipe that meets the following:</w:t>
      </w:r>
    </w:p>
    <w:p w14:paraId="0027564A"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a.</w:t>
      </w:r>
      <w:r w:rsidRPr="00713FD1">
        <w:rPr>
          <w:szCs w:val="22"/>
        </w:rPr>
        <w:tab/>
      </w:r>
      <w:r w:rsidR="00D00BA5" w:rsidRPr="00713FD1">
        <w:rPr>
          <w:szCs w:val="22"/>
        </w:rPr>
        <w:t>The gravel-pack is approximately parallel to the pond floor or side-bank (FDOT)</w:t>
      </w:r>
    </w:p>
    <w:p w14:paraId="002617CC"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b.</w:t>
      </w:r>
      <w:r w:rsidRPr="00713FD1">
        <w:rPr>
          <w:szCs w:val="22"/>
        </w:rPr>
        <w:tab/>
      </w:r>
      <w:r w:rsidR="00D00BA5" w:rsidRPr="00713FD1">
        <w:rPr>
          <w:szCs w:val="22"/>
        </w:rPr>
        <w:t>Use #57 stone or equivalent</w:t>
      </w:r>
    </w:p>
    <w:p w14:paraId="506BA874"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c.</w:t>
      </w:r>
      <w:r w:rsidRPr="00713FD1">
        <w:rPr>
          <w:szCs w:val="22"/>
        </w:rPr>
        <w:tab/>
      </w:r>
      <w:r w:rsidR="00D00BA5" w:rsidRPr="00713FD1">
        <w:rPr>
          <w:szCs w:val="22"/>
        </w:rPr>
        <w:t xml:space="preserve">An average thickness of at least six inches from the underdrain-pipes (FDOT) shall be used.  </w:t>
      </w:r>
    </w:p>
    <w:p w14:paraId="4D2A4CF5" w14:textId="77777777" w:rsidR="00D00BA5" w:rsidRPr="00713FD1" w:rsidRDefault="00D00BA5" w:rsidP="0000233E">
      <w:pPr>
        <w:pStyle w:val="Default"/>
        <w:tabs>
          <w:tab w:val="num" w:pos="360"/>
        </w:tabs>
        <w:rPr>
          <w:color w:val="auto"/>
          <w:sz w:val="22"/>
          <w:szCs w:val="22"/>
        </w:rPr>
      </w:pPr>
    </w:p>
    <w:p w14:paraId="6AD73DA0" w14:textId="77777777" w:rsidR="00D00BA5" w:rsidRPr="00713FD1" w:rsidRDefault="00D00BA5" w:rsidP="0000233E">
      <w:pPr>
        <w:pStyle w:val="Default"/>
        <w:rPr>
          <w:b/>
          <w:color w:val="auto"/>
          <w:sz w:val="22"/>
          <w:szCs w:val="22"/>
        </w:rPr>
      </w:pPr>
      <w:r w:rsidRPr="00713FD1">
        <w:rPr>
          <w:b/>
          <w:color w:val="auto"/>
          <w:sz w:val="22"/>
          <w:szCs w:val="22"/>
        </w:rPr>
        <w:t>Clean-outs</w:t>
      </w:r>
    </w:p>
    <w:p w14:paraId="5E640F2C" w14:textId="77777777" w:rsidR="00D00BA5" w:rsidRPr="00713FD1" w:rsidRDefault="00D00BA5" w:rsidP="0000233E">
      <w:pPr>
        <w:pStyle w:val="Default"/>
        <w:rPr>
          <w:color w:val="auto"/>
          <w:sz w:val="22"/>
          <w:szCs w:val="22"/>
        </w:rPr>
      </w:pPr>
    </w:p>
    <w:p w14:paraId="3FA6E220" w14:textId="77777777" w:rsidR="00D00BA5" w:rsidRPr="00713FD1" w:rsidRDefault="009A6F21" w:rsidP="0000233E">
      <w:pPr>
        <w:ind w:left="720" w:hanging="720"/>
        <w:rPr>
          <w:szCs w:val="22"/>
        </w:rPr>
      </w:pPr>
      <w:r w:rsidRPr="00713FD1">
        <w:rPr>
          <w:szCs w:val="22"/>
        </w:rPr>
        <w:t>6.</w:t>
      </w:r>
      <w:r w:rsidRPr="00713FD1">
        <w:rPr>
          <w:szCs w:val="22"/>
        </w:rPr>
        <w:tab/>
      </w:r>
      <w:r w:rsidR="00D00BA5" w:rsidRPr="00713FD1">
        <w:rPr>
          <w:szCs w:val="22"/>
        </w:rPr>
        <w:t>Clean-outs shall be provided every 400 feet, at every bend, and at the terminus.</w:t>
      </w:r>
    </w:p>
    <w:p w14:paraId="003DC8FC" w14:textId="77777777" w:rsidR="00D00BA5" w:rsidRPr="00713FD1" w:rsidRDefault="00D00BA5" w:rsidP="0000233E">
      <w:pPr>
        <w:pStyle w:val="Default"/>
        <w:tabs>
          <w:tab w:val="num" w:pos="540"/>
        </w:tabs>
        <w:ind w:left="540" w:hanging="540"/>
        <w:rPr>
          <w:color w:val="auto"/>
          <w:sz w:val="22"/>
          <w:szCs w:val="22"/>
        </w:rPr>
      </w:pPr>
    </w:p>
    <w:p w14:paraId="5D54197A" w14:textId="77777777" w:rsidR="00D00BA5" w:rsidRPr="00713FD1" w:rsidRDefault="009A6F21" w:rsidP="0000233E">
      <w:pPr>
        <w:pStyle w:val="Default"/>
        <w:tabs>
          <w:tab w:val="left" w:pos="720"/>
        </w:tabs>
        <w:ind w:left="720" w:hanging="720"/>
        <w:rPr>
          <w:color w:val="auto"/>
          <w:sz w:val="22"/>
          <w:szCs w:val="22"/>
        </w:rPr>
      </w:pPr>
      <w:r w:rsidRPr="00713FD1">
        <w:rPr>
          <w:color w:val="auto"/>
          <w:sz w:val="22"/>
          <w:szCs w:val="22"/>
        </w:rPr>
        <w:t>7.</w:t>
      </w:r>
      <w:r w:rsidRPr="00713FD1">
        <w:rPr>
          <w:color w:val="auto"/>
          <w:sz w:val="22"/>
          <w:szCs w:val="22"/>
        </w:rPr>
        <w:tab/>
      </w:r>
      <w:r w:rsidR="00D00BA5" w:rsidRPr="00713FD1">
        <w:rPr>
          <w:color w:val="auto"/>
          <w:sz w:val="22"/>
          <w:szCs w:val="22"/>
        </w:rPr>
        <w:t>A detail of the clean-outs shall be provided on the construction plans that meets the following:</w:t>
      </w:r>
    </w:p>
    <w:p w14:paraId="7E62446B" w14:textId="77777777" w:rsidR="00D00BA5" w:rsidRPr="00713FD1" w:rsidRDefault="009A6F21" w:rsidP="0000233E">
      <w:pPr>
        <w:autoSpaceDE w:val="0"/>
        <w:autoSpaceDN w:val="0"/>
        <w:adjustRightInd w:val="0"/>
        <w:ind w:left="1440" w:hanging="720"/>
        <w:rPr>
          <w:szCs w:val="22"/>
        </w:rPr>
      </w:pPr>
      <w:r w:rsidRPr="00713FD1">
        <w:rPr>
          <w:szCs w:val="22"/>
        </w:rPr>
        <w:t>a.</w:t>
      </w:r>
      <w:r w:rsidRPr="00713FD1">
        <w:rPr>
          <w:szCs w:val="22"/>
        </w:rPr>
        <w:tab/>
      </w:r>
      <w:r w:rsidR="00D00BA5" w:rsidRPr="00713FD1">
        <w:rPr>
          <w:szCs w:val="22"/>
        </w:rPr>
        <w:t xml:space="preserve">Vertical portions shall be non-perforated </w:t>
      </w:r>
    </w:p>
    <w:p w14:paraId="1AE7C911" w14:textId="77777777" w:rsidR="00D00BA5" w:rsidRPr="00713FD1" w:rsidRDefault="009A6F21" w:rsidP="0000233E">
      <w:pPr>
        <w:autoSpaceDE w:val="0"/>
        <w:autoSpaceDN w:val="0"/>
        <w:adjustRightInd w:val="0"/>
        <w:ind w:left="1440" w:hanging="720"/>
        <w:rPr>
          <w:szCs w:val="22"/>
        </w:rPr>
      </w:pPr>
      <w:r w:rsidRPr="00713FD1">
        <w:rPr>
          <w:szCs w:val="22"/>
        </w:rPr>
        <w:t>b.</w:t>
      </w:r>
      <w:r w:rsidRPr="00713FD1">
        <w:rPr>
          <w:szCs w:val="22"/>
        </w:rPr>
        <w:tab/>
      </w:r>
      <w:r w:rsidR="00D00BA5" w:rsidRPr="00713FD1">
        <w:rPr>
          <w:szCs w:val="22"/>
        </w:rPr>
        <w:t xml:space="preserve">Clean-out cap shall be </w:t>
      </w:r>
      <w:proofErr w:type="gramStart"/>
      <w:r w:rsidR="00D00BA5" w:rsidRPr="00713FD1">
        <w:rPr>
          <w:szCs w:val="22"/>
        </w:rPr>
        <w:t>water-tight</w:t>
      </w:r>
      <w:proofErr w:type="gramEnd"/>
      <w:r w:rsidR="00D00BA5" w:rsidRPr="00713FD1">
        <w:rPr>
          <w:szCs w:val="22"/>
        </w:rPr>
        <w:t xml:space="preserve">. </w:t>
      </w:r>
    </w:p>
    <w:p w14:paraId="49193EF5" w14:textId="77777777" w:rsidR="00D00BA5" w:rsidRPr="00713FD1" w:rsidRDefault="009A6F21" w:rsidP="0000233E">
      <w:pPr>
        <w:autoSpaceDE w:val="0"/>
        <w:autoSpaceDN w:val="0"/>
        <w:adjustRightInd w:val="0"/>
        <w:ind w:left="1440" w:hanging="720"/>
        <w:rPr>
          <w:szCs w:val="22"/>
        </w:rPr>
      </w:pPr>
      <w:r w:rsidRPr="00713FD1">
        <w:rPr>
          <w:szCs w:val="22"/>
        </w:rPr>
        <w:t>c.</w:t>
      </w:r>
      <w:r w:rsidRPr="00713FD1">
        <w:rPr>
          <w:szCs w:val="22"/>
        </w:rPr>
        <w:tab/>
      </w:r>
      <w:r w:rsidR="00D00BA5" w:rsidRPr="00713FD1">
        <w:rPr>
          <w:szCs w:val="22"/>
        </w:rPr>
        <w:t>Clean-outs shall incorporate fittings (wye fittings or bends) that have an angle no less than 45 degrees as measured from the upstream end of the filter pipes.</w:t>
      </w:r>
    </w:p>
    <w:p w14:paraId="6891162B" w14:textId="77777777" w:rsidR="00D00BA5" w:rsidRPr="00713FD1" w:rsidRDefault="00D00BA5" w:rsidP="0000233E">
      <w:pPr>
        <w:pStyle w:val="Default"/>
        <w:rPr>
          <w:color w:val="auto"/>
          <w:sz w:val="22"/>
          <w:szCs w:val="22"/>
        </w:rPr>
      </w:pPr>
    </w:p>
    <w:p w14:paraId="210C4F4F" w14:textId="77777777" w:rsidR="00D00BA5" w:rsidRPr="00713FD1" w:rsidRDefault="001A048A" w:rsidP="0000233E">
      <w:pPr>
        <w:pStyle w:val="Default"/>
        <w:rPr>
          <w:b/>
          <w:color w:val="auto"/>
          <w:sz w:val="22"/>
          <w:szCs w:val="22"/>
        </w:rPr>
      </w:pPr>
      <w:r w:rsidRPr="00713FD1">
        <w:rPr>
          <w:b/>
          <w:color w:val="auto"/>
          <w:sz w:val="22"/>
          <w:szCs w:val="22"/>
        </w:rPr>
        <w:br w:type="page"/>
      </w:r>
      <w:r w:rsidR="00D00BA5" w:rsidRPr="00713FD1">
        <w:rPr>
          <w:b/>
          <w:color w:val="auto"/>
          <w:sz w:val="22"/>
          <w:szCs w:val="22"/>
        </w:rPr>
        <w:lastRenderedPageBreak/>
        <w:t>Erosion control and scour prevention</w:t>
      </w:r>
    </w:p>
    <w:p w14:paraId="704B3B73" w14:textId="77777777" w:rsidR="00D00BA5" w:rsidRPr="00713FD1" w:rsidRDefault="00D00BA5" w:rsidP="0000233E">
      <w:pPr>
        <w:pStyle w:val="Default"/>
        <w:ind w:firstLine="60"/>
        <w:rPr>
          <w:color w:val="auto"/>
          <w:sz w:val="22"/>
          <w:szCs w:val="22"/>
          <w:u w:val="single"/>
        </w:rPr>
      </w:pPr>
    </w:p>
    <w:p w14:paraId="11349BFF"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 Registered Professional shall provide an erosion control plan specifically for preventing migration of native soils into the surface of the filter.  This may include:  </w:t>
      </w:r>
    </w:p>
    <w:p w14:paraId="2A514ACC"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 xml:space="preserve">Providing controls around perimeter of filters until drainage basin is stabilized, with subsequent </w:t>
      </w:r>
      <w:proofErr w:type="gramStart"/>
      <w:r w:rsidRPr="00713FD1">
        <w:rPr>
          <w:color w:val="auto"/>
          <w:sz w:val="22"/>
          <w:szCs w:val="22"/>
        </w:rPr>
        <w:t>removal;</w:t>
      </w:r>
      <w:proofErr w:type="gramEnd"/>
    </w:p>
    <w:p w14:paraId="0BAF40B1"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 xml:space="preserve">Providing an overburden of clean filter sand (six inches minimum) above the filter until all upstream areas are stabilized; and with subsequent </w:t>
      </w:r>
      <w:proofErr w:type="gramStart"/>
      <w:r w:rsidRPr="00713FD1">
        <w:rPr>
          <w:color w:val="auto"/>
          <w:sz w:val="22"/>
          <w:szCs w:val="22"/>
        </w:rPr>
        <w:t>removal;</w:t>
      </w:r>
      <w:proofErr w:type="gramEnd"/>
    </w:p>
    <w:p w14:paraId="5D516BD7"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Stabilizing the pond floor with suitable vegetation, except for the filter bed, immediately after construction; and</w:t>
      </w:r>
    </w:p>
    <w:p w14:paraId="17A2F106"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Improving the energy dissipation at any mitered end sections or similar inflow pipes.</w:t>
      </w:r>
    </w:p>
    <w:p w14:paraId="61052574" w14:textId="77777777" w:rsidR="00D00BA5" w:rsidRPr="00713FD1" w:rsidRDefault="00D00BA5" w:rsidP="0000233E">
      <w:pPr>
        <w:pStyle w:val="Default"/>
        <w:tabs>
          <w:tab w:val="left" w:pos="1080"/>
        </w:tabs>
        <w:ind w:firstLine="1500"/>
        <w:rPr>
          <w:color w:val="auto"/>
          <w:sz w:val="22"/>
          <w:szCs w:val="22"/>
        </w:rPr>
      </w:pPr>
    </w:p>
    <w:p w14:paraId="1D7ACEC6" w14:textId="77777777" w:rsidR="00D00BA5" w:rsidRPr="00713FD1" w:rsidRDefault="00D00BA5" w:rsidP="0000233E">
      <w:pPr>
        <w:pStyle w:val="Default"/>
        <w:rPr>
          <w:b/>
          <w:color w:val="auto"/>
          <w:sz w:val="22"/>
          <w:szCs w:val="22"/>
        </w:rPr>
      </w:pPr>
      <w:r w:rsidRPr="00713FD1">
        <w:rPr>
          <w:b/>
          <w:color w:val="auto"/>
          <w:sz w:val="22"/>
          <w:szCs w:val="22"/>
        </w:rPr>
        <w:t>Construction Drawings</w:t>
      </w:r>
    </w:p>
    <w:p w14:paraId="0B5B5088" w14:textId="77777777" w:rsidR="00D00BA5" w:rsidRPr="00713FD1" w:rsidRDefault="00D00BA5" w:rsidP="0000233E">
      <w:pPr>
        <w:pStyle w:val="Default"/>
        <w:rPr>
          <w:color w:val="auto"/>
          <w:sz w:val="22"/>
          <w:szCs w:val="22"/>
        </w:rPr>
      </w:pPr>
    </w:p>
    <w:p w14:paraId="492D39A3"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Provide a scaled drawing or detail of the filter's cross-section. </w:t>
      </w:r>
    </w:p>
    <w:p w14:paraId="6708FFF3" w14:textId="77777777" w:rsidR="00D00BA5" w:rsidRPr="00713FD1" w:rsidRDefault="00D00BA5" w:rsidP="0000233E">
      <w:pPr>
        <w:pStyle w:val="Default"/>
        <w:numPr>
          <w:ilvl w:val="1"/>
          <w:numId w:val="19"/>
        </w:numPr>
        <w:ind w:left="1440" w:hanging="720"/>
        <w:rPr>
          <w:color w:val="auto"/>
          <w:sz w:val="22"/>
          <w:szCs w:val="22"/>
        </w:rPr>
      </w:pPr>
      <w:r w:rsidRPr="00713FD1">
        <w:rPr>
          <w:color w:val="auto"/>
          <w:sz w:val="22"/>
          <w:szCs w:val="22"/>
        </w:rPr>
        <w:t xml:space="preserve">Sufficient detail shall be provided in order to evaluate flow-path lengths. </w:t>
      </w:r>
    </w:p>
    <w:p w14:paraId="5F4FF008" w14:textId="77777777" w:rsidR="00D00BA5" w:rsidRPr="00713FD1" w:rsidRDefault="00D00BA5" w:rsidP="0000233E">
      <w:pPr>
        <w:pStyle w:val="Default"/>
        <w:numPr>
          <w:ilvl w:val="1"/>
          <w:numId w:val="19"/>
        </w:numPr>
        <w:ind w:left="1440" w:hanging="720"/>
        <w:rPr>
          <w:color w:val="auto"/>
          <w:sz w:val="22"/>
          <w:szCs w:val="22"/>
        </w:rPr>
      </w:pPr>
      <w:r w:rsidRPr="00713FD1">
        <w:rPr>
          <w:color w:val="auto"/>
          <w:sz w:val="22"/>
          <w:szCs w:val="22"/>
        </w:rPr>
        <w:t>Dimensions should represent the midpoint or average between the high and low end of the filter-drain.</w:t>
      </w:r>
    </w:p>
    <w:p w14:paraId="18B84C2F" w14:textId="77777777" w:rsidR="00D00BA5" w:rsidRPr="00713FD1" w:rsidRDefault="00D00BA5" w:rsidP="0000233E">
      <w:pPr>
        <w:pStyle w:val="Default"/>
        <w:rPr>
          <w:color w:val="auto"/>
          <w:sz w:val="22"/>
          <w:szCs w:val="22"/>
        </w:rPr>
      </w:pPr>
    </w:p>
    <w:p w14:paraId="714F626A"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For the filter-drain pipes, drawings shall show invert elevations at the beginning and termination points as well as the bends. </w:t>
      </w:r>
    </w:p>
    <w:p w14:paraId="0D7F7752" w14:textId="77777777" w:rsidR="00D00BA5" w:rsidRPr="00713FD1" w:rsidRDefault="00D00BA5" w:rsidP="0000233E">
      <w:pPr>
        <w:pStyle w:val="Default"/>
        <w:tabs>
          <w:tab w:val="num" w:pos="540"/>
        </w:tabs>
        <w:ind w:left="540" w:hanging="540"/>
        <w:rPr>
          <w:color w:val="auto"/>
          <w:sz w:val="22"/>
          <w:szCs w:val="22"/>
        </w:rPr>
      </w:pPr>
    </w:p>
    <w:p w14:paraId="6E112D2C"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If an overflow structure is present, a detail shall indicate the invert elevation(s) at which the filter-pipe(s) connect into the structure. </w:t>
      </w:r>
    </w:p>
    <w:p w14:paraId="23FEED84" w14:textId="77777777" w:rsidR="00D00BA5" w:rsidRPr="00713FD1" w:rsidRDefault="00D00BA5" w:rsidP="0000233E">
      <w:pPr>
        <w:pStyle w:val="Default"/>
        <w:tabs>
          <w:tab w:val="num" w:pos="540"/>
        </w:tabs>
        <w:ind w:left="540" w:hanging="540"/>
        <w:rPr>
          <w:color w:val="auto"/>
          <w:sz w:val="22"/>
          <w:szCs w:val="22"/>
        </w:rPr>
      </w:pPr>
    </w:p>
    <w:p w14:paraId="05EAB69A" w14:textId="47F04A7A" w:rsidR="00D00BA5" w:rsidRDefault="00D00BA5" w:rsidP="0000233E">
      <w:pPr>
        <w:pStyle w:val="Default"/>
        <w:numPr>
          <w:ilvl w:val="0"/>
          <w:numId w:val="9"/>
        </w:numPr>
        <w:ind w:left="720" w:hanging="720"/>
        <w:rPr>
          <w:strike/>
          <w:color w:val="auto"/>
          <w:sz w:val="22"/>
          <w:szCs w:val="22"/>
        </w:rPr>
      </w:pPr>
      <w:r w:rsidRPr="002852B6">
        <w:rPr>
          <w:strike/>
          <w:color w:val="auto"/>
          <w:sz w:val="22"/>
          <w:szCs w:val="22"/>
        </w:rPr>
        <w:t>Recommended filter sand specifications on cross-section detail:</w:t>
      </w:r>
    </w:p>
    <w:p w14:paraId="36B48F75" w14:textId="77777777" w:rsidR="00C77330" w:rsidRPr="002852B6" w:rsidRDefault="00C77330" w:rsidP="00C77330">
      <w:pPr>
        <w:pStyle w:val="Default"/>
        <w:ind w:left="720"/>
        <w:rPr>
          <w:strike/>
          <w:color w:val="auto"/>
          <w:sz w:val="22"/>
          <w:szCs w:val="22"/>
        </w:rPr>
      </w:pPr>
    </w:p>
    <w:p w14:paraId="186BD6AA" w14:textId="77777777" w:rsidR="00D00BA5" w:rsidRPr="002852B6" w:rsidRDefault="00D00BA5" w:rsidP="001A509E">
      <w:pPr>
        <w:pStyle w:val="Default"/>
        <w:numPr>
          <w:ilvl w:val="0"/>
          <w:numId w:val="9"/>
        </w:numPr>
        <w:ind w:left="720" w:hanging="720"/>
        <w:rPr>
          <w:strike/>
          <w:color w:val="auto"/>
          <w:sz w:val="22"/>
          <w:szCs w:val="22"/>
        </w:rPr>
      </w:pPr>
      <w:r w:rsidRPr="002852B6">
        <w:rPr>
          <w:strike/>
          <w:color w:val="auto"/>
          <w:sz w:val="22"/>
          <w:szCs w:val="22"/>
        </w:rPr>
        <w:t xml:space="preserve"> Effective Grain Size:</w:t>
      </w:r>
      <w:r w:rsidRPr="002852B6">
        <w:rPr>
          <w:strike/>
          <w:color w:val="auto"/>
          <w:sz w:val="22"/>
          <w:szCs w:val="22"/>
        </w:rPr>
        <w:tab/>
      </w:r>
      <w:r w:rsidRPr="002852B6">
        <w:rPr>
          <w:strike/>
          <w:color w:val="auto"/>
          <w:sz w:val="22"/>
          <w:szCs w:val="22"/>
        </w:rPr>
        <w:tab/>
        <w:t>0.20 to 0.55 mm</w:t>
      </w:r>
    </w:p>
    <w:p w14:paraId="7C16EB61"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 xml:space="preserve"> Uniformity coefficient </w:t>
      </w:r>
      <w:r w:rsidRPr="002852B6">
        <w:rPr>
          <w:strike/>
          <w:color w:val="auto"/>
          <w:sz w:val="22"/>
          <w:szCs w:val="22"/>
        </w:rPr>
        <w:tab/>
      </w:r>
      <w:r w:rsidRPr="002852B6">
        <w:rPr>
          <w:strike/>
          <w:color w:val="auto"/>
          <w:sz w:val="22"/>
          <w:szCs w:val="22"/>
        </w:rPr>
        <w:tab/>
        <w:t>1.5 to 4.0</w:t>
      </w:r>
    </w:p>
    <w:p w14:paraId="1650EE37"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 xml:space="preserve"> K value (Recommended design permeability not to exceed 2.5 ft/</w:t>
      </w:r>
      <w:proofErr w:type="spellStart"/>
      <w:r w:rsidRPr="002852B6">
        <w:rPr>
          <w:strike/>
          <w:color w:val="auto"/>
          <w:sz w:val="22"/>
          <w:szCs w:val="22"/>
        </w:rPr>
        <w:t>hr</w:t>
      </w:r>
      <w:proofErr w:type="spellEnd"/>
      <w:r w:rsidRPr="002852B6">
        <w:rPr>
          <w:strike/>
          <w:color w:val="auto"/>
          <w:sz w:val="22"/>
          <w:szCs w:val="22"/>
        </w:rPr>
        <w:t>)</w:t>
      </w:r>
    </w:p>
    <w:p w14:paraId="39CF5EC4"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Contractor should provide grain-size analysis to the Registered Professional</w:t>
      </w:r>
    </w:p>
    <w:p w14:paraId="6373542D" w14:textId="77777777" w:rsidR="00995E5D" w:rsidRPr="00713FD1" w:rsidRDefault="00995E5D" w:rsidP="0000233E">
      <w:pPr>
        <w:pStyle w:val="Default"/>
        <w:rPr>
          <w:color w:val="auto"/>
          <w:sz w:val="22"/>
          <w:szCs w:val="22"/>
        </w:rPr>
      </w:pPr>
    </w:p>
    <w:p w14:paraId="5A712D6B"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 depth gauge should be provided for each filter system. </w:t>
      </w:r>
      <w:r w:rsidR="002A1D6A" w:rsidRPr="00713FD1">
        <w:rPr>
          <w:color w:val="auto"/>
          <w:sz w:val="22"/>
          <w:szCs w:val="22"/>
        </w:rPr>
        <w:t xml:space="preserve"> See comment No. 23, below.</w:t>
      </w:r>
    </w:p>
    <w:p w14:paraId="42E8515D" w14:textId="77777777" w:rsidR="00D00BA5" w:rsidRPr="00713FD1" w:rsidRDefault="00D00BA5" w:rsidP="0000233E">
      <w:pPr>
        <w:pStyle w:val="Default"/>
        <w:rPr>
          <w:color w:val="auto"/>
          <w:sz w:val="22"/>
          <w:szCs w:val="22"/>
        </w:rPr>
      </w:pPr>
    </w:p>
    <w:p w14:paraId="65864169" w14:textId="77777777" w:rsidR="00D00BA5" w:rsidRPr="00713FD1" w:rsidRDefault="00D00BA5" w:rsidP="0000233E">
      <w:pPr>
        <w:pStyle w:val="Default"/>
        <w:rPr>
          <w:b/>
          <w:color w:val="auto"/>
          <w:sz w:val="22"/>
          <w:szCs w:val="22"/>
        </w:rPr>
      </w:pPr>
      <w:r w:rsidRPr="00713FD1">
        <w:rPr>
          <w:b/>
          <w:color w:val="auto"/>
          <w:sz w:val="22"/>
          <w:szCs w:val="22"/>
        </w:rPr>
        <w:t>Maintenance Plan</w:t>
      </w:r>
    </w:p>
    <w:p w14:paraId="6A88572C" w14:textId="77777777" w:rsidR="00D00BA5" w:rsidRPr="00713FD1" w:rsidRDefault="00D00BA5" w:rsidP="0000233E">
      <w:pPr>
        <w:pStyle w:val="Default"/>
        <w:rPr>
          <w:color w:val="auto"/>
          <w:sz w:val="22"/>
          <w:szCs w:val="22"/>
        </w:rPr>
      </w:pPr>
    </w:p>
    <w:p w14:paraId="0B8520C2"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The Registered Professional shall develop a site-specific maintenance plan that will include, as a minimum, (a) yearly checklist or equivalent, for use by the maintenance entity, and (b) any other pertinent instructions in order to perform adequate maintenance.</w:t>
      </w:r>
    </w:p>
    <w:p w14:paraId="0D4669ED" w14:textId="77777777" w:rsidR="00D00BA5" w:rsidRPr="00713FD1" w:rsidRDefault="00D00BA5" w:rsidP="0000233E">
      <w:pPr>
        <w:pStyle w:val="Default"/>
        <w:rPr>
          <w:color w:val="auto"/>
          <w:sz w:val="22"/>
          <w:szCs w:val="22"/>
        </w:rPr>
      </w:pPr>
    </w:p>
    <w:p w14:paraId="615A6C75" w14:textId="77777777" w:rsidR="00D00BA5" w:rsidRPr="00713FD1" w:rsidRDefault="00D00BA5" w:rsidP="0000233E">
      <w:pPr>
        <w:pStyle w:val="Default"/>
        <w:rPr>
          <w:i/>
          <w:color w:val="auto"/>
          <w:sz w:val="22"/>
          <w:szCs w:val="22"/>
        </w:rPr>
      </w:pPr>
      <w:r w:rsidRPr="00713FD1">
        <w:rPr>
          <w:b/>
          <w:color w:val="auto"/>
          <w:sz w:val="22"/>
          <w:szCs w:val="22"/>
        </w:rPr>
        <w:t>Calculations</w:t>
      </w:r>
    </w:p>
    <w:p w14:paraId="64FFA9A8" w14:textId="77777777" w:rsidR="00D00BA5" w:rsidRPr="00713FD1" w:rsidRDefault="00D00BA5" w:rsidP="0000233E">
      <w:pPr>
        <w:pStyle w:val="Default"/>
        <w:rPr>
          <w:color w:val="auto"/>
          <w:sz w:val="22"/>
          <w:szCs w:val="22"/>
        </w:rPr>
      </w:pPr>
    </w:p>
    <w:p w14:paraId="3F1C741D"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As a minimum, provide same treatment volume that is required with retention systems. </w:t>
      </w:r>
    </w:p>
    <w:p w14:paraId="419F4D75" w14:textId="77777777" w:rsidR="00D00BA5" w:rsidRPr="00713FD1" w:rsidRDefault="00D00BA5" w:rsidP="0000233E">
      <w:pPr>
        <w:pStyle w:val="Default"/>
        <w:tabs>
          <w:tab w:val="num" w:pos="540"/>
        </w:tabs>
        <w:ind w:left="720" w:hanging="720"/>
        <w:rPr>
          <w:color w:val="auto"/>
          <w:sz w:val="22"/>
          <w:szCs w:val="22"/>
        </w:rPr>
      </w:pPr>
    </w:p>
    <w:p w14:paraId="176B61F0" w14:textId="352C811D"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Recovery calculations are provided confirming recovery of the required </w:t>
      </w:r>
      <w:r w:rsidRPr="00C77330">
        <w:rPr>
          <w:strike/>
          <w:color w:val="auto"/>
          <w:sz w:val="22"/>
          <w:szCs w:val="22"/>
        </w:rPr>
        <w:t>water quality</w:t>
      </w:r>
      <w:r w:rsidR="00C77330">
        <w:rPr>
          <w:strike/>
          <w:color w:val="auto"/>
          <w:sz w:val="22"/>
          <w:szCs w:val="22"/>
        </w:rPr>
        <w:t xml:space="preserve"> </w:t>
      </w:r>
      <w:r w:rsidR="00F977DB" w:rsidRPr="00C77330">
        <w:rPr>
          <w:color w:val="auto"/>
          <w:sz w:val="22"/>
          <w:szCs w:val="22"/>
          <w:u w:val="single"/>
        </w:rPr>
        <w:t>treatment</w:t>
      </w:r>
      <w:r w:rsidRPr="00713FD1">
        <w:rPr>
          <w:color w:val="auto"/>
          <w:sz w:val="22"/>
          <w:szCs w:val="22"/>
        </w:rPr>
        <w:t xml:space="preserve"> volume in 72 hours with at least a safety factor of 2 in the design.    </w:t>
      </w:r>
    </w:p>
    <w:p w14:paraId="0D990543" w14:textId="77777777" w:rsidR="00D00BA5" w:rsidRPr="00713FD1" w:rsidRDefault="00D00BA5" w:rsidP="0000233E">
      <w:pPr>
        <w:pStyle w:val="Default"/>
        <w:tabs>
          <w:tab w:val="num" w:pos="540"/>
        </w:tabs>
        <w:ind w:left="720" w:hanging="720"/>
        <w:rPr>
          <w:color w:val="auto"/>
          <w:sz w:val="22"/>
          <w:szCs w:val="22"/>
        </w:rPr>
      </w:pPr>
    </w:p>
    <w:p w14:paraId="426BA359"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Filter-drain-pipe capacity analysis is required.</w:t>
      </w:r>
    </w:p>
    <w:p w14:paraId="3666562A"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Pipes, flowing full, will carry the maximum developed flow rate.</w:t>
      </w:r>
    </w:p>
    <w:p w14:paraId="0F045204"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Use the design hydraulic conductivity without the safety factor.</w:t>
      </w:r>
    </w:p>
    <w:p w14:paraId="33CB253E"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The minimum pipe diameter shall be six inches.</w:t>
      </w:r>
    </w:p>
    <w:p w14:paraId="1360816F"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lastRenderedPageBreak/>
        <w:t xml:space="preserve">Manning’s solution analysis (or similar analysis with a basis of open channel flow formulas) can only be used when there is essentially no tailwater (other than that produced by the hydraulic grade-line).  When a tailwater exists, Bernoulli or equivalent is required.  It must </w:t>
      </w:r>
      <w:proofErr w:type="gramStart"/>
      <w:r w:rsidRPr="00713FD1">
        <w:rPr>
          <w:color w:val="auto"/>
          <w:sz w:val="22"/>
          <w:szCs w:val="22"/>
        </w:rPr>
        <w:t>take into account</w:t>
      </w:r>
      <w:proofErr w:type="gramEnd"/>
      <w:r w:rsidRPr="00713FD1">
        <w:rPr>
          <w:color w:val="auto"/>
          <w:sz w:val="22"/>
          <w:szCs w:val="22"/>
        </w:rPr>
        <w:t>:</w:t>
      </w:r>
    </w:p>
    <w:p w14:paraId="785244DB" w14:textId="77777777" w:rsidR="00D00BA5" w:rsidRPr="00713FD1" w:rsidRDefault="00D00BA5" w:rsidP="0000233E">
      <w:pPr>
        <w:numPr>
          <w:ilvl w:val="2"/>
          <w:numId w:val="9"/>
        </w:numPr>
        <w:ind w:left="2160" w:hanging="720"/>
        <w:rPr>
          <w:szCs w:val="22"/>
        </w:rPr>
      </w:pPr>
      <w:r w:rsidRPr="00713FD1">
        <w:rPr>
          <w:szCs w:val="22"/>
        </w:rPr>
        <w:t>Head loss from flow through orifices in the filter pipe</w:t>
      </w:r>
    </w:p>
    <w:p w14:paraId="072874FB" w14:textId="77777777" w:rsidR="00D00BA5" w:rsidRPr="00713FD1" w:rsidRDefault="00D00BA5" w:rsidP="0000233E">
      <w:pPr>
        <w:numPr>
          <w:ilvl w:val="2"/>
          <w:numId w:val="9"/>
        </w:numPr>
        <w:ind w:left="2160" w:hanging="720"/>
        <w:rPr>
          <w:szCs w:val="22"/>
        </w:rPr>
      </w:pPr>
      <w:r w:rsidRPr="00713FD1">
        <w:rPr>
          <w:szCs w:val="22"/>
        </w:rPr>
        <w:t>Minor and major losses in the pipe.</w:t>
      </w:r>
    </w:p>
    <w:p w14:paraId="361C788E" w14:textId="77777777" w:rsidR="00D00BA5" w:rsidRPr="00713FD1" w:rsidRDefault="00D00BA5" w:rsidP="0000233E">
      <w:pPr>
        <w:pStyle w:val="Default"/>
        <w:rPr>
          <w:color w:val="auto"/>
          <w:sz w:val="22"/>
          <w:szCs w:val="22"/>
        </w:rPr>
      </w:pPr>
    </w:p>
    <w:p w14:paraId="7D49C257"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Provide table specifying (a) the individual flow-path lengths and (b) average path lengths for each stage.  The individual path lengths should be indicated on the scaled drawing.</w:t>
      </w:r>
    </w:p>
    <w:p w14:paraId="11B16CE2" w14:textId="77777777" w:rsidR="00D00BA5" w:rsidRPr="00713FD1" w:rsidRDefault="00D00BA5" w:rsidP="0000233E">
      <w:pPr>
        <w:pStyle w:val="Default"/>
        <w:tabs>
          <w:tab w:val="num" w:pos="540"/>
        </w:tabs>
        <w:ind w:left="720" w:hanging="720"/>
        <w:rPr>
          <w:color w:val="auto"/>
          <w:sz w:val="22"/>
          <w:szCs w:val="22"/>
        </w:rPr>
      </w:pPr>
    </w:p>
    <w:p w14:paraId="5EAAD585"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Provide a table of the ‘Darcy’ areas for each stage.</w:t>
      </w:r>
    </w:p>
    <w:p w14:paraId="5ACE2ABA" w14:textId="77777777" w:rsidR="00D00BA5" w:rsidRPr="00713FD1" w:rsidRDefault="00D00BA5" w:rsidP="0000233E">
      <w:pPr>
        <w:pStyle w:val="Default"/>
        <w:tabs>
          <w:tab w:val="num" w:pos="540"/>
        </w:tabs>
        <w:ind w:left="720" w:hanging="720"/>
        <w:rPr>
          <w:color w:val="auto"/>
          <w:sz w:val="22"/>
          <w:szCs w:val="22"/>
        </w:rPr>
      </w:pPr>
    </w:p>
    <w:p w14:paraId="324A127D"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Incremental draw-down analysis can use either FDM or FDOT methodology or equivalent methodology.  Proper use of Modified MODRET or PONDS is also allowable. </w:t>
      </w:r>
      <w:r w:rsidRPr="00C77330">
        <w:rPr>
          <w:strike/>
          <w:color w:val="auto"/>
          <w:sz w:val="22"/>
          <w:szCs w:val="22"/>
        </w:rPr>
        <w:t xml:space="preserve"> In such cases, the Darcy area tabl</w:t>
      </w:r>
      <w:r w:rsidR="00E859C9" w:rsidRPr="00C77330">
        <w:rPr>
          <w:strike/>
          <w:color w:val="auto"/>
          <w:sz w:val="22"/>
          <w:szCs w:val="22"/>
        </w:rPr>
        <w:t>e, etc., described in 17 and 18</w:t>
      </w:r>
      <w:r w:rsidRPr="00C77330">
        <w:rPr>
          <w:strike/>
          <w:color w:val="auto"/>
          <w:sz w:val="22"/>
          <w:szCs w:val="22"/>
        </w:rPr>
        <w:t>, above, may not be required.</w:t>
      </w:r>
    </w:p>
    <w:p w14:paraId="5EB414FC" w14:textId="77777777" w:rsidR="00D00BA5" w:rsidRPr="00713FD1" w:rsidRDefault="00D00BA5" w:rsidP="0000233E">
      <w:pPr>
        <w:pStyle w:val="Default"/>
        <w:tabs>
          <w:tab w:val="num" w:pos="540"/>
        </w:tabs>
        <w:ind w:left="720" w:hanging="720"/>
        <w:rPr>
          <w:color w:val="auto"/>
          <w:sz w:val="22"/>
          <w:szCs w:val="22"/>
        </w:rPr>
      </w:pPr>
    </w:p>
    <w:p w14:paraId="3D95DDA4"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Hydraulic head must be taken from the stage to the middle of the filter-drain pipe, not the invert of that pipe.</w:t>
      </w:r>
      <w:r w:rsidR="00A14C5F" w:rsidRPr="00713FD1">
        <w:rPr>
          <w:color w:val="auto"/>
          <w:sz w:val="22"/>
          <w:szCs w:val="22"/>
        </w:rPr>
        <w:t xml:space="preserve">  However, if a tailwater is present, the hydraulic head must be taken from the stage to the tailwater elevation.</w:t>
      </w:r>
    </w:p>
    <w:p w14:paraId="3964AB1B" w14:textId="77777777" w:rsidR="00D00BA5" w:rsidRPr="00713FD1" w:rsidRDefault="00D00BA5" w:rsidP="0000233E">
      <w:pPr>
        <w:pStyle w:val="ListParagraph"/>
        <w:tabs>
          <w:tab w:val="num" w:pos="540"/>
        </w:tabs>
        <w:ind w:hanging="720"/>
        <w:rPr>
          <w:sz w:val="22"/>
          <w:szCs w:val="22"/>
        </w:rPr>
      </w:pPr>
    </w:p>
    <w:p w14:paraId="6604EC12"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A geotechnical analysis must be provided to demonstrate that a retention pond will not function due to impermeable native soil conditions.</w:t>
      </w:r>
    </w:p>
    <w:p w14:paraId="65E15065" w14:textId="77777777" w:rsidR="00D00BA5" w:rsidRPr="00713FD1" w:rsidRDefault="00D00BA5" w:rsidP="0000233E">
      <w:pPr>
        <w:pStyle w:val="Default"/>
        <w:ind w:left="360"/>
        <w:rPr>
          <w:color w:val="auto"/>
          <w:sz w:val="22"/>
          <w:szCs w:val="22"/>
        </w:rPr>
      </w:pPr>
    </w:p>
    <w:p w14:paraId="0FD61513" w14:textId="77777777" w:rsidR="007149D3" w:rsidRPr="00713FD1" w:rsidRDefault="007149D3" w:rsidP="0000233E">
      <w:pPr>
        <w:pStyle w:val="Default"/>
        <w:rPr>
          <w:b/>
          <w:color w:val="auto"/>
          <w:sz w:val="22"/>
          <w:szCs w:val="22"/>
        </w:rPr>
      </w:pPr>
      <w:r w:rsidRPr="00713FD1">
        <w:rPr>
          <w:b/>
          <w:color w:val="auto"/>
          <w:sz w:val="22"/>
          <w:szCs w:val="22"/>
        </w:rPr>
        <w:t>Other</w:t>
      </w:r>
    </w:p>
    <w:p w14:paraId="22F34056" w14:textId="77777777" w:rsidR="007149D3" w:rsidRPr="00713FD1" w:rsidRDefault="007149D3" w:rsidP="0000233E">
      <w:pPr>
        <w:pStyle w:val="Default"/>
        <w:rPr>
          <w:color w:val="auto"/>
          <w:sz w:val="22"/>
          <w:szCs w:val="22"/>
        </w:rPr>
      </w:pPr>
    </w:p>
    <w:p w14:paraId="68F7F330" w14:textId="77777777" w:rsidR="007149D3" w:rsidRPr="00713FD1" w:rsidRDefault="007149D3" w:rsidP="0000233E">
      <w:pPr>
        <w:pStyle w:val="Default"/>
        <w:numPr>
          <w:ilvl w:val="0"/>
          <w:numId w:val="9"/>
        </w:numPr>
        <w:ind w:left="720" w:hanging="720"/>
        <w:rPr>
          <w:color w:val="auto"/>
          <w:sz w:val="22"/>
          <w:szCs w:val="22"/>
        </w:rPr>
      </w:pPr>
      <w:r w:rsidRPr="00713FD1">
        <w:rPr>
          <w:color w:val="auto"/>
          <w:sz w:val="22"/>
          <w:szCs w:val="22"/>
        </w:rPr>
        <w:t>In order to facilitate the required drawdown test, a depth gauge, staff gauge or equivalent shall be installed and maintained inside each filter pond.  The gauge shall meet the following guidelines:</w:t>
      </w:r>
    </w:p>
    <w:p w14:paraId="0B397160"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 xml:space="preserve">The gauge shall be installed in the pond bottom or any permanent vertical surface extending from the pond bottom, and rise vertically to a height equal to the treatment volume stage elevation, plus one </w:t>
      </w:r>
      <w:proofErr w:type="gramStart"/>
      <w:r w:rsidRPr="00713FD1">
        <w:rPr>
          <w:color w:val="auto"/>
          <w:sz w:val="22"/>
          <w:szCs w:val="22"/>
        </w:rPr>
        <w:t>foot;</w:t>
      </w:r>
      <w:proofErr w:type="gramEnd"/>
    </w:p>
    <w:p w14:paraId="35BF29CC"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 xml:space="preserve">The gauge shall be marked in one tenth foot increments with vertical elevations indicated at one foot </w:t>
      </w:r>
      <w:proofErr w:type="gramStart"/>
      <w:r w:rsidRPr="00713FD1">
        <w:rPr>
          <w:color w:val="auto"/>
          <w:sz w:val="22"/>
          <w:szCs w:val="22"/>
        </w:rPr>
        <w:t>intervals, or</w:t>
      </w:r>
      <w:proofErr w:type="gramEnd"/>
      <w:r w:rsidRPr="00713FD1">
        <w:rPr>
          <w:color w:val="auto"/>
          <w:sz w:val="22"/>
          <w:szCs w:val="22"/>
        </w:rPr>
        <w:t xml:space="preserve"> be marked with a similar style approved by the District.  The elevation representing the treatment volume stage shall be clearly indicated, and shall be verified by survey; and</w:t>
      </w:r>
    </w:p>
    <w:p w14:paraId="01B33A40"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The gauge shall be mounted and stabilized to prevent movement due to reasonably anticipated conditions.</w:t>
      </w:r>
    </w:p>
    <w:p w14:paraId="53CE5322" w14:textId="77777777" w:rsidR="00967D7F" w:rsidRPr="00713FD1" w:rsidRDefault="00967D7F" w:rsidP="0000233E">
      <w:pPr>
        <w:pStyle w:val="Default"/>
        <w:rPr>
          <w:color w:val="auto"/>
          <w:sz w:val="22"/>
          <w:szCs w:val="22"/>
          <w:u w:val="single"/>
        </w:rPr>
      </w:pPr>
    </w:p>
    <w:p w14:paraId="2D582DCD" w14:textId="77777777" w:rsidR="00BD74C9" w:rsidRPr="00713FD1" w:rsidRDefault="00BD74C9" w:rsidP="0000233E"/>
    <w:p w14:paraId="2AE1D1EA" w14:textId="77777777" w:rsidR="00BA54FF" w:rsidRPr="00713FD1" w:rsidRDefault="00BA54FF" w:rsidP="0000233E">
      <w:pPr>
        <w:sectPr w:rsidR="00BA54FF" w:rsidRPr="00713FD1" w:rsidSect="00967D7F">
          <w:footerReference w:type="default" r:id="rId96"/>
          <w:type w:val="continuous"/>
          <w:pgSz w:w="12240" w:h="15840"/>
          <w:pgMar w:top="1440" w:right="1440" w:bottom="1440" w:left="1440" w:header="720" w:footer="720" w:gutter="0"/>
          <w:cols w:space="720"/>
          <w:docGrid w:linePitch="360"/>
        </w:sectPr>
      </w:pPr>
    </w:p>
    <w:p w14:paraId="343EB994" w14:textId="77777777" w:rsidR="00C63822" w:rsidRPr="00D5032E" w:rsidRDefault="00C63822" w:rsidP="0000233E">
      <w:pPr>
        <w:pStyle w:val="Heading2"/>
        <w:jc w:val="center"/>
      </w:pPr>
      <w:bookmarkStart w:id="148" w:name="_Toc266366591"/>
      <w:bookmarkStart w:id="149" w:name="_Toc121165210"/>
      <w:r w:rsidRPr="00D5032E">
        <w:lastRenderedPageBreak/>
        <w:t xml:space="preserve">APPENDIX </w:t>
      </w:r>
      <w:bookmarkEnd w:id="148"/>
      <w:r w:rsidR="000D26C2" w:rsidRPr="00D5032E">
        <w:t>C</w:t>
      </w:r>
      <w:bookmarkEnd w:id="149"/>
    </w:p>
    <w:p w14:paraId="656225C0" w14:textId="77777777" w:rsidR="00CC05A3" w:rsidRPr="00D5032E" w:rsidRDefault="00CC05A3" w:rsidP="0000233E"/>
    <w:p w14:paraId="014F1F6E" w14:textId="77777777" w:rsidR="00C63822" w:rsidRPr="00D5032E" w:rsidRDefault="00C63822" w:rsidP="0000233E">
      <w:pPr>
        <w:pStyle w:val="Heading3"/>
        <w:jc w:val="center"/>
      </w:pPr>
      <w:bookmarkStart w:id="150" w:name="_Toc266366592"/>
      <w:bookmarkStart w:id="151" w:name="_Toc121165211"/>
      <w:r w:rsidRPr="00D5032E">
        <w:t xml:space="preserve">GUIDANCE FOR EVALUATING </w:t>
      </w:r>
      <w:r w:rsidR="00CB1ABC" w:rsidRPr="00D5032E">
        <w:t xml:space="preserve">MINES AND </w:t>
      </w:r>
      <w:r w:rsidRPr="00D5032E">
        <w:t>BORROW PIT ACTIVITIES</w:t>
      </w:r>
      <w:bookmarkEnd w:id="150"/>
      <w:bookmarkEnd w:id="151"/>
    </w:p>
    <w:p w14:paraId="537568EC" w14:textId="77777777" w:rsidR="00C63822" w:rsidRPr="00D5032E" w:rsidRDefault="00C63822" w:rsidP="0000233E">
      <w:pPr>
        <w:rPr>
          <w:b/>
        </w:rPr>
      </w:pPr>
    </w:p>
    <w:p w14:paraId="5A46F4C9" w14:textId="77777777" w:rsidR="00C63822" w:rsidRPr="00D5032E" w:rsidRDefault="00C63822" w:rsidP="0000233E">
      <w:pPr>
        <w:rPr>
          <w:b/>
        </w:rPr>
      </w:pPr>
      <w:r w:rsidRPr="00D5032E">
        <w:rPr>
          <w:b/>
        </w:rPr>
        <w:t>Background</w:t>
      </w:r>
    </w:p>
    <w:p w14:paraId="6F299A29" w14:textId="77777777" w:rsidR="00C63822" w:rsidRPr="00D5032E" w:rsidRDefault="00C63822" w:rsidP="0000233E">
      <w:pPr>
        <w:rPr>
          <w:strike/>
        </w:rPr>
      </w:pPr>
      <w:r w:rsidRPr="00D5032E">
        <w:t xml:space="preserve">Borrow pits are considered mining activities by </w:t>
      </w:r>
      <w:r w:rsidR="00897B16" w:rsidRPr="00D5032E">
        <w:t>the Department of Environmental Protection (</w:t>
      </w:r>
      <w:r w:rsidR="00527516" w:rsidRPr="00D5032E">
        <w:t>DEP</w:t>
      </w:r>
      <w:r w:rsidR="00897B16" w:rsidRPr="00D5032E">
        <w:t>)</w:t>
      </w:r>
      <w:r w:rsidR="00CB1ABC" w:rsidRPr="00D5032E">
        <w:t xml:space="preserve"> w</w:t>
      </w:r>
      <w:r w:rsidRPr="00D5032E">
        <w:t>hen the extracted shell, sand, or clay are taken offsite for commercial, industrial</w:t>
      </w:r>
      <w:r w:rsidR="00692BD8">
        <w:t>,</w:t>
      </w:r>
      <w:r w:rsidRPr="00D5032E">
        <w:t xml:space="preserve"> or construction use.  According to the Operating Agreement,</w:t>
      </w:r>
      <w:r w:rsidR="00CB1ABC" w:rsidRPr="00D5032E">
        <w:t xml:space="preserve"> </w:t>
      </w:r>
      <w:r w:rsidR="00527516" w:rsidRPr="00D5032E">
        <w:t>DEP</w:t>
      </w:r>
      <w:r w:rsidRPr="00D5032E">
        <w:t xml:space="preserve"> performs </w:t>
      </w:r>
      <w:r w:rsidR="00897B16" w:rsidRPr="00D5032E">
        <w:t>environmental resource permit (</w:t>
      </w:r>
      <w:r w:rsidRPr="00D5032E">
        <w:t>ERP</w:t>
      </w:r>
      <w:r w:rsidR="00897B16" w:rsidRPr="00D5032E">
        <w:t>)</w:t>
      </w:r>
      <w:r w:rsidRPr="00D5032E">
        <w:t xml:space="preserve"> </w:t>
      </w:r>
      <w:r w:rsidR="00897B16" w:rsidRPr="00D5032E">
        <w:t>review and agency action</w:t>
      </w:r>
      <w:r w:rsidRPr="00D5032E">
        <w:t xml:space="preserve"> for all mines, including sand, shell, and clay mines that have some form of onsite material processing associated with the extraction activity.  Therefore, the </w:t>
      </w:r>
      <w:r w:rsidR="00897B16" w:rsidRPr="00D5032E">
        <w:t xml:space="preserve">Northwest Florida </w:t>
      </w:r>
      <w:r w:rsidRPr="00D5032E">
        <w:t>Water Management District (</w:t>
      </w:r>
      <w:r w:rsidR="00897B16" w:rsidRPr="00D5032E">
        <w:t>NWFWMD</w:t>
      </w:r>
      <w:r w:rsidRPr="00D5032E">
        <w:t>) should only be permitting sand, shell, and clay mines that do not involve onsite processing of material, other than very basic screening or scalping for removal of large rocks or debris.  These facilities are commonly known as “borrow pits.”</w:t>
      </w:r>
    </w:p>
    <w:p w14:paraId="2A0BFA40" w14:textId="77777777" w:rsidR="00C63822" w:rsidRPr="00D5032E" w:rsidRDefault="00C63822" w:rsidP="0000233E"/>
    <w:p w14:paraId="288C3DB2" w14:textId="77777777" w:rsidR="00C63822" w:rsidRPr="00D5032E" w:rsidRDefault="00C63822" w:rsidP="0000233E">
      <w:pPr>
        <w:rPr>
          <w:b/>
        </w:rPr>
      </w:pPr>
      <w:r w:rsidRPr="00D5032E">
        <w:rPr>
          <w:b/>
        </w:rPr>
        <w:t>General</w:t>
      </w:r>
    </w:p>
    <w:p w14:paraId="2727A457" w14:textId="77777777" w:rsidR="00C63822" w:rsidRPr="00D5032E" w:rsidRDefault="00C63822" w:rsidP="0000233E">
      <w:r w:rsidRPr="00D5032E">
        <w:t>Borrow pits as well as other types of mines are somewhat unique in that the entire project activity consists of a short-term or long-term excavation of a pit (or pits).  Typically, much of the runoff from the activity is directed to the mine pit itself.</w:t>
      </w:r>
    </w:p>
    <w:p w14:paraId="36D86CCE" w14:textId="77777777" w:rsidR="00C63822" w:rsidRPr="00D5032E" w:rsidRDefault="00C63822" w:rsidP="0000233E"/>
    <w:p w14:paraId="27D2F474" w14:textId="5C6C55B9" w:rsidR="00C63822" w:rsidRPr="002E365D" w:rsidRDefault="00C63822" w:rsidP="0000233E">
      <w:pPr>
        <w:rPr>
          <w:u w:val="single"/>
        </w:rPr>
      </w:pPr>
      <w:r w:rsidRPr="00D5032E">
        <w:t xml:space="preserve">Prior to the start of mining, a “Notice of Intent to Mine or Mining Other Resources” must be provided to </w:t>
      </w:r>
      <w:r w:rsidR="00527516" w:rsidRPr="00D5032E">
        <w:t>DEP</w:t>
      </w:r>
      <w:r w:rsidRPr="00D5032E">
        <w:t xml:space="preserve"> if the mining will exceed 20 acres.  Upon completion of the mining, there is a </w:t>
      </w:r>
      <w:r w:rsidR="00897B16" w:rsidRPr="00D5032E">
        <w:t>DEP</w:t>
      </w:r>
      <w:r w:rsidRPr="00D5032E">
        <w:t xml:space="preserve"> requirement that lands disturbed by mining operations be reclaimed</w:t>
      </w:r>
      <w:r w:rsidR="00275396" w:rsidRPr="002E365D">
        <w:rPr>
          <w:u w:val="single"/>
        </w:rPr>
        <w:t xml:space="preserve"> (see Chapter 378, F.S. for reclamation requirements)</w:t>
      </w:r>
      <w:r w:rsidRPr="002E365D">
        <w:rPr>
          <w:u w:val="single"/>
        </w:rPr>
        <w:t xml:space="preserve">.  </w:t>
      </w:r>
      <w:r w:rsidRPr="00D5032E">
        <w:t>The reclamation requirement applies to mines of any size.  This is in addition to, and separate from</w:t>
      </w:r>
      <w:r w:rsidR="00275396">
        <w:t>,</w:t>
      </w:r>
      <w:r w:rsidRPr="00D5032E">
        <w:t xml:space="preserve"> any ERP permitting requirements.  The finished project is typically a borrow “lake” that may be planted with littoral zone vegetation.  Some pits may be excavated in-the-</w:t>
      </w:r>
      <w:proofErr w:type="gramStart"/>
      <w:r w:rsidRPr="00D5032E">
        <w:t>dry</w:t>
      </w:r>
      <w:r w:rsidRPr="002E365D">
        <w:rPr>
          <w:strike/>
        </w:rPr>
        <w:t xml:space="preserve">, </w:t>
      </w:r>
      <w:r w:rsidRPr="00D5032E">
        <w:t>and</w:t>
      </w:r>
      <w:proofErr w:type="gramEnd"/>
      <w:r w:rsidRPr="00D5032E">
        <w:t xml:space="preserve"> may ultimately be stabilized with upland vegetation per </w:t>
      </w:r>
      <w:r w:rsidR="00CB1ABC" w:rsidRPr="00D5032E">
        <w:t>Department reclamation</w:t>
      </w:r>
      <w:r w:rsidRPr="00D5032E">
        <w:t xml:space="preserve"> rules.  Additional information about the </w:t>
      </w:r>
      <w:r w:rsidR="006E19FC" w:rsidRPr="00D5032E">
        <w:t>Mining and Mitigation P</w:t>
      </w:r>
      <w:r w:rsidRPr="00D5032E">
        <w:t>rogram is available at:</w:t>
      </w:r>
      <w:r w:rsidR="006E19FC" w:rsidRPr="00D5032E">
        <w:t xml:space="preserve">  </w:t>
      </w:r>
      <w:r w:rsidRPr="00D5032E">
        <w:t xml:space="preserve">Department of Environmental Protection, </w:t>
      </w:r>
      <w:r w:rsidR="00CB1ABC" w:rsidRPr="00D5032E">
        <w:t xml:space="preserve">Bob Martinez Center, </w:t>
      </w:r>
      <w:r w:rsidR="006E19FC" w:rsidRPr="00D5032E">
        <w:t xml:space="preserve">2600 Blair Stone Road, MS </w:t>
      </w:r>
      <w:r w:rsidR="006E19FC" w:rsidRPr="002E365D">
        <w:rPr>
          <w:strike/>
        </w:rPr>
        <w:t>715</w:t>
      </w:r>
      <w:r w:rsidR="003952C5" w:rsidRPr="002E365D">
        <w:rPr>
          <w:u w:val="single"/>
        </w:rPr>
        <w:t>3577</w:t>
      </w:r>
      <w:r w:rsidR="006E19FC" w:rsidRPr="00D5032E">
        <w:t xml:space="preserve">, </w:t>
      </w:r>
      <w:r w:rsidR="00CB1ABC" w:rsidRPr="00D5032E">
        <w:t xml:space="preserve">Tallahassee, Florida </w:t>
      </w:r>
      <w:r w:rsidR="00CB1ABC" w:rsidRPr="00DF23EC">
        <w:t xml:space="preserve">32399-2400, </w:t>
      </w:r>
      <w:r w:rsidR="00275396" w:rsidRPr="002E365D">
        <w:rPr>
          <w:u w:val="single"/>
        </w:rPr>
        <w:t>850-245-8336</w:t>
      </w:r>
      <w:r w:rsidR="00CB1ABC" w:rsidRPr="002E365D">
        <w:rPr>
          <w:strike/>
        </w:rPr>
        <w:t>(850)488-8217, Fax: (850)488-1254</w:t>
      </w:r>
      <w:r w:rsidR="00FE62E9" w:rsidRPr="002E365D">
        <w:rPr>
          <w:strike/>
        </w:rPr>
        <w:t xml:space="preserve">, </w:t>
      </w:r>
      <w:r w:rsidR="00FE62E9" w:rsidRPr="00DF23EC">
        <w:t xml:space="preserve">and </w:t>
      </w:r>
      <w:r w:rsidR="00FE62E9" w:rsidRPr="002E365D">
        <w:rPr>
          <w:strike/>
        </w:rPr>
        <w:t>web site</w:t>
      </w:r>
      <w:r w:rsidR="00FE62E9" w:rsidRPr="00DF23EC">
        <w:t xml:space="preserve"> </w:t>
      </w:r>
      <w:r w:rsidR="002E365D">
        <w:rPr>
          <w:u w:val="single"/>
        </w:rPr>
        <w:t xml:space="preserve">website </w:t>
      </w:r>
      <w:r w:rsidR="00275396" w:rsidRPr="002E365D">
        <w:rPr>
          <w:u w:val="single"/>
        </w:rPr>
        <w:t>https://floridadep.gov/Water/Mining-Mitigation</w:t>
      </w:r>
      <w:r w:rsidR="00FE62E9" w:rsidRPr="002E365D">
        <w:rPr>
          <w:strike/>
        </w:rPr>
        <w:t>www.dep.state.fl.us/water/mines/index.htm</w:t>
      </w:r>
      <w:r w:rsidRPr="002E365D">
        <w:rPr>
          <w:u w:val="single"/>
        </w:rPr>
        <w:t>.</w:t>
      </w:r>
      <w:r w:rsidR="00275396" w:rsidRPr="002E365D">
        <w:rPr>
          <w:u w:val="single"/>
        </w:rPr>
        <w:t xml:space="preserve"> Additional information, such as applicable rules, may be found at https://floridadep.gov/water/water/content/water-resource-management-rules#Mining.</w:t>
      </w:r>
    </w:p>
    <w:p w14:paraId="62F8C2E8" w14:textId="77777777" w:rsidR="00C63822" w:rsidRPr="00DF23EC" w:rsidRDefault="00C63822" w:rsidP="0000233E"/>
    <w:p w14:paraId="7C5A2408" w14:textId="77777777" w:rsidR="00C63822" w:rsidRPr="00DF23EC" w:rsidRDefault="00C63822" w:rsidP="0000233E">
      <w:r w:rsidRPr="00DF23EC">
        <w:t xml:space="preserve">There is the potential for confusion on what criteria apply to </w:t>
      </w:r>
      <w:r w:rsidR="000D26C2" w:rsidRPr="00DF23EC">
        <w:t xml:space="preserve">mines and </w:t>
      </w:r>
      <w:r w:rsidRPr="00DF23EC">
        <w:t xml:space="preserve">borrow pits, particularly with respect to activities in Karst areas, and also for use as stormwater </w:t>
      </w:r>
      <w:r w:rsidRPr="002E365D">
        <w:rPr>
          <w:strike/>
        </w:rPr>
        <w:t>treatment</w:t>
      </w:r>
      <w:r w:rsidRPr="00DF23EC">
        <w:t xml:space="preserve"> </w:t>
      </w:r>
      <w:r w:rsidR="00275396" w:rsidRPr="002E365D">
        <w:rPr>
          <w:u w:val="single"/>
        </w:rPr>
        <w:t>management</w:t>
      </w:r>
      <w:r w:rsidR="00275396" w:rsidRPr="00DF23EC">
        <w:t xml:space="preserve"> </w:t>
      </w:r>
      <w:r w:rsidRPr="00DF23EC">
        <w:t xml:space="preserve">facilities for future development.  There are also issues related to </w:t>
      </w:r>
      <w:r w:rsidR="000D26C2" w:rsidRPr="00DF23EC">
        <w:t xml:space="preserve">mines and </w:t>
      </w:r>
      <w:r w:rsidRPr="00DF23EC">
        <w:t xml:space="preserve">borrow pits that may be exempt from ERP permitting </w:t>
      </w:r>
      <w:r w:rsidRPr="002E365D">
        <w:rPr>
          <w:strike/>
        </w:rPr>
        <w:t>(grandfathering).</w:t>
      </w:r>
    </w:p>
    <w:p w14:paraId="29253A5F" w14:textId="77777777" w:rsidR="00C63822" w:rsidRPr="00DF23EC" w:rsidRDefault="00C63822" w:rsidP="0000233E"/>
    <w:p w14:paraId="143D24E8" w14:textId="77777777" w:rsidR="00C63822" w:rsidRPr="00DF23EC" w:rsidRDefault="00C63822" w:rsidP="0000233E">
      <w:pPr>
        <w:rPr>
          <w:b/>
        </w:rPr>
      </w:pPr>
      <w:r w:rsidRPr="00DF23EC">
        <w:rPr>
          <w:b/>
        </w:rPr>
        <w:t>Permits Required and Grandfathering</w:t>
      </w:r>
    </w:p>
    <w:p w14:paraId="08BD9C52" w14:textId="77777777" w:rsidR="00C63822" w:rsidRPr="00DF23EC" w:rsidRDefault="00C63822" w:rsidP="0000233E">
      <w:r w:rsidRPr="00DF23EC">
        <w:t xml:space="preserve">Section 373.4145(6)(a), F.S. provides that the operation and maintenance of any activity legally in existence prior to October 1, 2007, may continue without the need for an ERP permit.  For the purposes of evaluating </w:t>
      </w:r>
      <w:r w:rsidR="000D26C2" w:rsidRPr="00DF23EC">
        <w:t xml:space="preserve">mines and </w:t>
      </w:r>
      <w:r w:rsidRPr="00DF23EC">
        <w:t xml:space="preserve">borrow pits, this means that a </w:t>
      </w:r>
      <w:r w:rsidR="000D26C2" w:rsidRPr="00DF23EC">
        <w:t xml:space="preserve">mine or </w:t>
      </w:r>
      <w:r w:rsidRPr="00DF23EC">
        <w:t xml:space="preserve">borrow pit operator may continue to extract material from a pit that was </w:t>
      </w:r>
      <w:r w:rsidRPr="00DF23EC">
        <w:rPr>
          <w:b/>
          <w:i/>
        </w:rPr>
        <w:t>existing</w:t>
      </w:r>
      <w:r w:rsidRPr="00DF23EC">
        <w:t xml:space="preserve"> prior to October 1, 2007, provided they do not encroach beyond the limits of land that has been prepared for </w:t>
      </w:r>
      <w:r w:rsidR="000D26C2" w:rsidRPr="00DF23EC">
        <w:t>excavation</w:t>
      </w:r>
      <w:r w:rsidRPr="00DF23EC">
        <w:t xml:space="preserve"> prior to October 1, 2007.  Land prepared for </w:t>
      </w:r>
      <w:r w:rsidR="000D26C2" w:rsidRPr="00DF23EC">
        <w:t>excavation</w:t>
      </w:r>
      <w:r w:rsidRPr="00DF23EC">
        <w:t xml:space="preserve"> includes those lands intended for immediate </w:t>
      </w:r>
      <w:r w:rsidR="000D26C2" w:rsidRPr="00DF23EC">
        <w:t>excavation</w:t>
      </w:r>
      <w:r w:rsidRPr="00DF23EC">
        <w:t xml:space="preserve"> and may involve preparation such as land clearing, root raking, removal of </w:t>
      </w:r>
      <w:proofErr w:type="gramStart"/>
      <w:r w:rsidRPr="00DF23EC">
        <w:t>top soil</w:t>
      </w:r>
      <w:proofErr w:type="gramEnd"/>
      <w:r w:rsidRPr="00DF23EC">
        <w:t xml:space="preserve">, etc.  A pit existing prior to October 1, </w:t>
      </w:r>
      <w:proofErr w:type="gramStart"/>
      <w:r w:rsidRPr="00DF23EC">
        <w:t>2007</w:t>
      </w:r>
      <w:proofErr w:type="gramEnd"/>
      <w:r w:rsidRPr="00DF23EC">
        <w:t xml:space="preserve"> that has no additional land prepared for </w:t>
      </w:r>
      <w:r w:rsidR="000D26C2" w:rsidRPr="00DF23EC">
        <w:t>excavation</w:t>
      </w:r>
      <w:r w:rsidRPr="00DF23EC">
        <w:t>, may also continue to extract material in the vertical direction within the footprint of the existing disturbed area.</w:t>
      </w:r>
    </w:p>
    <w:p w14:paraId="6D22A691" w14:textId="77777777" w:rsidR="00C63822" w:rsidRPr="00DF23EC" w:rsidRDefault="00C63822" w:rsidP="0000233E"/>
    <w:p w14:paraId="655CEC07" w14:textId="77777777" w:rsidR="00C63822" w:rsidRDefault="00C63822" w:rsidP="0000233E">
      <w:r w:rsidRPr="00DF23EC">
        <w:t xml:space="preserve">Any new </w:t>
      </w:r>
      <w:r w:rsidR="000D26C2" w:rsidRPr="00DF23EC">
        <w:t xml:space="preserve">mines or </w:t>
      </w:r>
      <w:r w:rsidRPr="00DF23EC">
        <w:t>borrow pit</w:t>
      </w:r>
      <w:r w:rsidRPr="00DF23EC">
        <w:rPr>
          <w:strike/>
        </w:rPr>
        <w:t>s</w:t>
      </w:r>
      <w:r w:rsidRPr="00DF23EC">
        <w:t xml:space="preserve">, or expansion of existing </w:t>
      </w:r>
      <w:r w:rsidR="000D26C2" w:rsidRPr="00DF23EC">
        <w:t xml:space="preserve">mines or </w:t>
      </w:r>
      <w:r w:rsidRPr="00DF23EC">
        <w:t xml:space="preserve">borrow pits that necessitates additional preparation of land for </w:t>
      </w:r>
      <w:r w:rsidR="000D26C2" w:rsidRPr="00DF23EC">
        <w:t>excavation</w:t>
      </w:r>
      <w:r w:rsidRPr="00DF23EC">
        <w:t xml:space="preserve"> that occurs after October 1, 2007, must obtain an ERP permit prior to initiating construction or land clearing activities.</w:t>
      </w:r>
      <w:r w:rsidR="00873A1C" w:rsidRPr="00DF23EC">
        <w:t xml:space="preserve">  </w:t>
      </w:r>
      <w:r w:rsidRPr="00DF23EC">
        <w:t xml:space="preserve">Compliance and enforcement activities related to such </w:t>
      </w:r>
      <w:r w:rsidRPr="00DF23EC">
        <w:lastRenderedPageBreak/>
        <w:t xml:space="preserve">facilities that were legally in existence prior to October 1, 2007, and that have not expanded the operation such that an ERP is required, remain the responsibility of </w:t>
      </w:r>
      <w:r w:rsidR="00527516" w:rsidRPr="00DF23EC">
        <w:t>DEP</w:t>
      </w:r>
      <w:r w:rsidRPr="00DF23EC">
        <w:t xml:space="preserve">.  Similarly, compliance and enforcement activities for borrow pits that require an ERP permit will typically be the responsibility of the </w:t>
      </w:r>
      <w:r w:rsidR="00897B16" w:rsidRPr="00DF23EC">
        <w:t>NWFWMD</w:t>
      </w:r>
      <w:r w:rsidRPr="00DF23EC">
        <w:t>, subject to the terms of the Operating Agreement.</w:t>
      </w:r>
    </w:p>
    <w:p w14:paraId="38D7C35A" w14:textId="77777777" w:rsidR="00511976" w:rsidRDefault="00511976" w:rsidP="0000233E"/>
    <w:p w14:paraId="486E225F" w14:textId="77777777" w:rsidR="00511976" w:rsidRPr="002E365D" w:rsidRDefault="00511976" w:rsidP="00511976">
      <w:pPr>
        <w:rPr>
          <w:u w:val="single"/>
        </w:rPr>
      </w:pPr>
      <w:r w:rsidRPr="002E365D">
        <w:rPr>
          <w:u w:val="single"/>
        </w:rPr>
        <w:t xml:space="preserve">A permit is not required for certain borrow pits that fall within the general criteria listed under Subsection 62-330.051(17), F.A.C. This includes the construction, alteration, operation, maintenance, repair, reclamation, or abandonment of a dry borrow pit for excavation of sand and other soil materials. Borrow pits that fall within this exemption are to provide notice to the Agency 30 days prior to the commencement of construction, the area of excavation for the borrow pit is to be less than five acres, when measured at the natural land surface grade of the pit, and the borrow pit is to be constructed entirely in uplands for the purpose of using the borrow materials as appropriately permitted, authorized, or as exempted. </w:t>
      </w:r>
    </w:p>
    <w:p w14:paraId="442965B6" w14:textId="77777777" w:rsidR="00511976" w:rsidRPr="002E365D" w:rsidRDefault="00511976" w:rsidP="00511976">
      <w:pPr>
        <w:rPr>
          <w:u w:val="single"/>
        </w:rPr>
      </w:pPr>
    </w:p>
    <w:p w14:paraId="032FD0BC" w14:textId="77777777" w:rsidR="00511976" w:rsidRPr="002E365D" w:rsidRDefault="00511976" w:rsidP="00511976">
      <w:pPr>
        <w:rPr>
          <w:u w:val="single"/>
        </w:rPr>
      </w:pPr>
      <w:r w:rsidRPr="002E365D">
        <w:rPr>
          <w:u w:val="single"/>
        </w:rPr>
        <w:t>Borrow pits that fall under this exemption may be subject to the mine reclamation requirements under Part III of Chapter 378, F.S. if excavated materials will be used offsite for commercial, industrial, or construction use.</w:t>
      </w:r>
    </w:p>
    <w:p w14:paraId="5C677910" w14:textId="77777777" w:rsidR="00C63822" w:rsidRPr="00DF23EC" w:rsidRDefault="00C63822" w:rsidP="0000233E"/>
    <w:p w14:paraId="089C4092" w14:textId="77777777" w:rsidR="00C63822" w:rsidRPr="00DF23EC" w:rsidRDefault="000D26C2" w:rsidP="0000233E">
      <w:pPr>
        <w:rPr>
          <w:b/>
        </w:rPr>
      </w:pPr>
      <w:r w:rsidRPr="00DF23EC">
        <w:rPr>
          <w:b/>
        </w:rPr>
        <w:t xml:space="preserve">Mines and </w:t>
      </w:r>
      <w:r w:rsidR="00C63822" w:rsidRPr="00DF23EC">
        <w:rPr>
          <w:b/>
        </w:rPr>
        <w:t>Borrow Pits NOT Within Sensitive Karst Area</w:t>
      </w:r>
    </w:p>
    <w:p w14:paraId="6D65DEC7" w14:textId="269155AF" w:rsidR="00C63822" w:rsidRPr="00DF23EC" w:rsidRDefault="00C63822" w:rsidP="0000233E">
      <w:r w:rsidRPr="00DF23EC">
        <w:t>Generally</w:t>
      </w:r>
      <w:r w:rsidR="002E365D">
        <w:rPr>
          <w:u w:val="single"/>
        </w:rPr>
        <w:t>,</w:t>
      </w:r>
      <w:r w:rsidRPr="00DF23EC">
        <w:t xml:space="preserve"> for </w:t>
      </w:r>
      <w:r w:rsidR="000D26C2" w:rsidRPr="00DF23EC">
        <w:t xml:space="preserve">mines and </w:t>
      </w:r>
      <w:r w:rsidRPr="00DF23EC">
        <w:t>borrow pits, much or all of the stormwater runoff is directed to the pit.  Often, the pit operator will construct a perimeter berm in order to keep all runoff onsite during all phases of construction.  Many times</w:t>
      </w:r>
      <w:r w:rsidR="002E365D">
        <w:rPr>
          <w:u w:val="single"/>
        </w:rPr>
        <w:t>,</w:t>
      </w:r>
      <w:r w:rsidRPr="00DF23EC">
        <w:t xml:space="preserve"> there will be no discharge of surface water from the site, even for extreme storms, and freeboard measuring several feet may be provided.  In most cases, a no-discharge condition may be asserted if an applicant can demonstrate that available storage at any time during excavation exceeds the cumulative volume from back-to-back 25-year, 24-hour storm events.</w:t>
      </w:r>
    </w:p>
    <w:p w14:paraId="78206BE7" w14:textId="77777777" w:rsidR="00C63822" w:rsidRPr="00DF23EC" w:rsidRDefault="00C63822" w:rsidP="0000233E"/>
    <w:p w14:paraId="0ED8879D" w14:textId="3090CF06" w:rsidR="00C63822" w:rsidRPr="00DF23EC" w:rsidRDefault="00C63822" w:rsidP="0000233E">
      <w:r w:rsidRPr="00DF23EC">
        <w:t xml:space="preserve">Where there is a reasonable assertion that the site will operate under a no-discharge condition, the pit acts as retention for water quality purposes.  This is generally the case whether the activity is a wet pit or excavated in-the-dry.  The conditions for issuance for water quality are met without further demonstration.  However, the applicant must demonstrate that this excessive storage is available throughout the life of the project by showing various construction phases and stages.  Alternatively, the applicant may demonstrate that the pit has sufficient capacity to meet </w:t>
      </w:r>
      <w:r w:rsidRPr="002E365D">
        <w:rPr>
          <w:strike/>
        </w:rPr>
        <w:t>retention</w:t>
      </w:r>
      <w:r w:rsidRPr="002E365D">
        <w:t xml:space="preserve"> </w:t>
      </w:r>
      <w:r w:rsidR="00EA6027" w:rsidRPr="002E365D">
        <w:rPr>
          <w:u w:val="single"/>
        </w:rPr>
        <w:t>the water quality</w:t>
      </w:r>
      <w:r w:rsidR="00EA6027">
        <w:t xml:space="preserve"> </w:t>
      </w:r>
      <w:r w:rsidRPr="00DF23EC">
        <w:t xml:space="preserve">requirements </w:t>
      </w:r>
      <w:r w:rsidR="00CF1EE7" w:rsidRPr="00DF23EC">
        <w:t xml:space="preserve">in </w:t>
      </w:r>
      <w:r w:rsidR="00EA6027" w:rsidRPr="002E365D">
        <w:rPr>
          <w:u w:val="single"/>
        </w:rPr>
        <w:t>Part II of Volume I and</w:t>
      </w:r>
      <w:r w:rsidR="00EA6027">
        <w:t xml:space="preserve"> </w:t>
      </w:r>
      <w:r w:rsidR="00DA72AE" w:rsidRPr="00DF23EC">
        <w:t>Part IV of</w:t>
      </w:r>
      <w:r w:rsidR="008403FF">
        <w:t xml:space="preserve"> </w:t>
      </w:r>
      <w:r w:rsidR="00DA72AE" w:rsidRPr="00DF23EC">
        <w:t>Volume II</w:t>
      </w:r>
      <w:r w:rsidRPr="00DF23EC">
        <w:t xml:space="preserve">, including the volume recovery components.  </w:t>
      </w:r>
      <w:r w:rsidRPr="002E365D">
        <w:rPr>
          <w:strike/>
        </w:rPr>
        <w:t>Further, any</w:t>
      </w:r>
      <w:r w:rsidRPr="00DF23EC">
        <w:t xml:space="preserve"> </w:t>
      </w:r>
      <w:proofErr w:type="spellStart"/>
      <w:r w:rsidR="002E365D" w:rsidRPr="002E365D">
        <w:rPr>
          <w:u w:val="single"/>
        </w:rPr>
        <w:t>Any</w:t>
      </w:r>
      <w:proofErr w:type="spellEnd"/>
      <w:r w:rsidR="002E365D" w:rsidRPr="002E365D">
        <w:rPr>
          <w:u w:val="single"/>
        </w:rPr>
        <w:t xml:space="preserve"> </w:t>
      </w:r>
      <w:r w:rsidRPr="00DF23EC">
        <w:t>activities such as access roads or office and parking areas that discharge off-site, must meet stormwater treatment requirements prior to discharge, similar to other types of development.  Locations where petroleum products or other hazardous materials are stored, and equipment maintenance areas may need separate containment system to prevent direct stormwater flow to the pit.</w:t>
      </w:r>
    </w:p>
    <w:p w14:paraId="23D74DE8" w14:textId="77777777" w:rsidR="00C63822" w:rsidRPr="00DF23EC" w:rsidRDefault="00C63822" w:rsidP="0000233E"/>
    <w:p w14:paraId="15D475C8" w14:textId="7406DE3F" w:rsidR="00C63822" w:rsidRPr="00DF23EC" w:rsidRDefault="00C63822" w:rsidP="0000233E">
      <w:r w:rsidRPr="00DF23EC">
        <w:t xml:space="preserve">For those pits that trip </w:t>
      </w:r>
      <w:r w:rsidR="00DA72AE" w:rsidRPr="00DF23EC">
        <w:t xml:space="preserve">the </w:t>
      </w:r>
      <w:r w:rsidRPr="00DF23EC">
        <w:t>thresholds</w:t>
      </w:r>
      <w:r w:rsidR="00DA72AE" w:rsidRPr="00DF23EC">
        <w:t xml:space="preserve"> in Part III of Volume II, </w:t>
      </w:r>
      <w:r w:rsidRPr="00DF23EC">
        <w:t xml:space="preserve">the applicant must demonstrate that </w:t>
      </w:r>
      <w:r w:rsidRPr="002E365D">
        <w:rPr>
          <w:strike/>
        </w:rPr>
        <w:t xml:space="preserve">post </w:t>
      </w:r>
      <w:r w:rsidR="008403FF" w:rsidRPr="002E365D">
        <w:rPr>
          <w:u w:val="single"/>
        </w:rPr>
        <w:t>post-</w:t>
      </w:r>
      <w:r w:rsidRPr="00DF23EC">
        <w:t>development peak discharge</w:t>
      </w:r>
      <w:r w:rsidR="008403FF">
        <w:t xml:space="preserve"> </w:t>
      </w:r>
      <w:r w:rsidR="008403FF" w:rsidRPr="002E365D">
        <w:rPr>
          <w:u w:val="single"/>
        </w:rPr>
        <w:t>rate</w:t>
      </w:r>
      <w:r w:rsidRPr="00DF23EC">
        <w:t>s do not excee</w:t>
      </w:r>
      <w:r w:rsidR="00CF1EE7" w:rsidRPr="00DF23EC">
        <w:t>d pre</w:t>
      </w:r>
      <w:r w:rsidR="00511976">
        <w:t>-</w:t>
      </w:r>
      <w:r w:rsidR="00CF1EE7" w:rsidRPr="00DF23EC">
        <w:t>development</w:t>
      </w:r>
      <w:r w:rsidR="008403FF">
        <w:t xml:space="preserve"> </w:t>
      </w:r>
      <w:r w:rsidR="008403FF" w:rsidRPr="002E365D">
        <w:rPr>
          <w:u w:val="single"/>
        </w:rPr>
        <w:t>peak</w:t>
      </w:r>
      <w:r w:rsidR="00CF1EE7" w:rsidRPr="00DF23EC">
        <w:t xml:space="preserve"> discharge</w:t>
      </w:r>
      <w:r w:rsidR="008403FF">
        <w:t xml:space="preserve"> </w:t>
      </w:r>
      <w:r w:rsidR="008403FF" w:rsidRPr="002E365D">
        <w:rPr>
          <w:u w:val="single"/>
        </w:rPr>
        <w:t>rate</w:t>
      </w:r>
      <w:r w:rsidR="00CF1EE7" w:rsidRPr="00DF23EC">
        <w:t xml:space="preserve">s.  </w:t>
      </w:r>
      <w:r w:rsidRPr="00DF23EC">
        <w:t>For no-discharge pits, this is a fairly simple demonstration as the site will easily contain the entire storm volume in the post condition.</w:t>
      </w:r>
    </w:p>
    <w:p w14:paraId="12B72B7D" w14:textId="77777777" w:rsidR="00C63822" w:rsidRPr="00DF23EC" w:rsidRDefault="00C63822" w:rsidP="0000233E"/>
    <w:p w14:paraId="180C05DF" w14:textId="77777777" w:rsidR="00C63822" w:rsidRPr="00DF23EC" w:rsidRDefault="00C63822" w:rsidP="0000233E">
      <w:r w:rsidRPr="00DF23EC">
        <w:t xml:space="preserve">Any proposed </w:t>
      </w:r>
      <w:r w:rsidR="000D26C2" w:rsidRPr="00DF23EC">
        <w:t xml:space="preserve">mine or </w:t>
      </w:r>
      <w:r w:rsidRPr="00DF23EC">
        <w:t xml:space="preserve">borrow pit application that cannot demonstrate a no-discharge condition, must be reviewed under the </w:t>
      </w:r>
      <w:r w:rsidR="008403FF" w:rsidRPr="002E365D">
        <w:rPr>
          <w:u w:val="single"/>
        </w:rPr>
        <w:t>same</w:t>
      </w:r>
      <w:r w:rsidR="008403FF">
        <w:t xml:space="preserve"> </w:t>
      </w:r>
      <w:r w:rsidRPr="00DF23EC">
        <w:t xml:space="preserve">criteria </w:t>
      </w:r>
      <w:r w:rsidRPr="002E365D">
        <w:rPr>
          <w:strike/>
        </w:rPr>
        <w:t>similar to</w:t>
      </w:r>
      <w:r w:rsidR="008403FF" w:rsidRPr="002E365D">
        <w:rPr>
          <w:u w:val="single"/>
        </w:rPr>
        <w:t>as</w:t>
      </w:r>
      <w:r w:rsidRPr="00DF23EC">
        <w:t xml:space="preserve"> any other type of development.</w:t>
      </w:r>
    </w:p>
    <w:p w14:paraId="2049FCFA" w14:textId="77777777" w:rsidR="000D26C2" w:rsidRPr="00DF23EC" w:rsidRDefault="000D26C2" w:rsidP="0000233E"/>
    <w:p w14:paraId="517AC8CD" w14:textId="3E62F8B7" w:rsidR="00C63822" w:rsidRPr="00DF23EC" w:rsidRDefault="00C63822" w:rsidP="0000233E">
      <w:r w:rsidRPr="00DF23EC">
        <w:t xml:space="preserve">If a pit is owned entirely by one person, surface water quality standards will not apply in the </w:t>
      </w:r>
      <w:r w:rsidR="000D26C2" w:rsidRPr="00DF23EC">
        <w:t xml:space="preserve">mine or </w:t>
      </w:r>
      <w:r w:rsidRPr="00DF23EC">
        <w:t xml:space="preserve">borrow pit, except with respect to potential discharges to groundwater and to offsite waters.  </w:t>
      </w:r>
      <w:r w:rsidRPr="002E365D">
        <w:rPr>
          <w:strike/>
        </w:rPr>
        <w:t>As such, they may be appropriate for use within a future system for stormwater treatment and attenuation that serves development adjacent to the pit</w:t>
      </w:r>
      <w:r w:rsidRPr="00DF23EC">
        <w:t>.</w:t>
      </w:r>
      <w:r w:rsidR="002E365D">
        <w:t xml:space="preserve"> </w:t>
      </w:r>
      <w:r w:rsidR="008403FF" w:rsidRPr="002E365D">
        <w:rPr>
          <w:u w:val="single"/>
        </w:rPr>
        <w:t xml:space="preserve">However, if the mine or borrow pit is intended to become a stormwater </w:t>
      </w:r>
      <w:r w:rsidR="008403FF" w:rsidRPr="002E365D">
        <w:rPr>
          <w:u w:val="single"/>
        </w:rPr>
        <w:lastRenderedPageBreak/>
        <w:t>management system for future development, the system is required to meet the water quality standards listed under Part II of Volume I and Part IV of Volume II. A permit modification would be required to convert the system to a standard best management practice, calculate the projected pollutant loading of the future development, and demonstrate that the system has met the requirements of Section 8.3 and Section 9.0 of Volume I.</w:t>
      </w:r>
    </w:p>
    <w:p w14:paraId="6E765356" w14:textId="77777777" w:rsidR="00C63822" w:rsidRPr="00DF23EC" w:rsidRDefault="00C63822" w:rsidP="0000233E"/>
    <w:p w14:paraId="4C67F58A" w14:textId="77777777" w:rsidR="00C63822" w:rsidRPr="00DF23EC" w:rsidRDefault="000D26C2" w:rsidP="0000233E">
      <w:pPr>
        <w:rPr>
          <w:b/>
        </w:rPr>
      </w:pPr>
      <w:r w:rsidRPr="00DF23EC">
        <w:rPr>
          <w:b/>
        </w:rPr>
        <w:t xml:space="preserve">Mines or </w:t>
      </w:r>
      <w:r w:rsidR="00C63822" w:rsidRPr="00DF23EC">
        <w:rPr>
          <w:b/>
        </w:rPr>
        <w:t>Borrow Pits WITHIN the Sensitive Karst Area</w:t>
      </w:r>
    </w:p>
    <w:p w14:paraId="4B438D2B" w14:textId="55C05AEB" w:rsidR="00C63822" w:rsidRPr="00DF23EC" w:rsidRDefault="00C63822" w:rsidP="0000233E">
      <w:r w:rsidRPr="00AE39FB">
        <w:rPr>
          <w:strike/>
        </w:rPr>
        <w:t xml:space="preserve">Generally, the </w:t>
      </w:r>
      <w:proofErr w:type="gramStart"/>
      <w:r w:rsidRPr="00AE39FB">
        <w:t xml:space="preserve">same </w:t>
      </w:r>
      <w:r w:rsidR="00AE39FB">
        <w:t xml:space="preserve"> </w:t>
      </w:r>
      <w:r w:rsidR="00AE39FB" w:rsidRPr="00AE39FB">
        <w:rPr>
          <w:u w:val="single"/>
        </w:rPr>
        <w:t>The</w:t>
      </w:r>
      <w:proofErr w:type="gramEnd"/>
      <w:r w:rsidR="00AE39FB">
        <w:t xml:space="preserve"> </w:t>
      </w:r>
      <w:r w:rsidRPr="00DF23EC">
        <w:t xml:space="preserve">criteria as described above for </w:t>
      </w:r>
      <w:r w:rsidR="00EA6027" w:rsidRPr="00AE39FB">
        <w:rPr>
          <w:u w:val="single"/>
        </w:rPr>
        <w:t>mines or borrow</w:t>
      </w:r>
      <w:r w:rsidR="00EA6027">
        <w:t xml:space="preserve"> </w:t>
      </w:r>
      <w:r w:rsidRPr="00DF23EC">
        <w:t>pits not within Karst areas apply</w:t>
      </w:r>
      <w:r w:rsidR="00EA6027">
        <w:t xml:space="preserve"> </w:t>
      </w:r>
      <w:r w:rsidR="00EA6027" w:rsidRPr="006C1C4F">
        <w:rPr>
          <w:u w:val="single"/>
        </w:rPr>
        <w:t xml:space="preserve">to </w:t>
      </w:r>
      <w:r w:rsidRPr="00AE39FB">
        <w:rPr>
          <w:strike/>
        </w:rPr>
        <w:t xml:space="preserve"> for</w:t>
      </w:r>
      <w:r w:rsidRPr="00DF23EC">
        <w:t xml:space="preserve"> pits within Karst areas with a few important exceptions.  Reasonable assurance must be provided demonstrating that groundwater quality standards will not be violated by excavation activities that have the potential to penetrate confining </w:t>
      </w:r>
      <w:proofErr w:type="gramStart"/>
      <w:r w:rsidRPr="00DF23EC">
        <w:t>layers</w:t>
      </w:r>
      <w:r w:rsidRPr="006C1C4F">
        <w:rPr>
          <w:strike/>
        </w:rPr>
        <w:t>,</w:t>
      </w:r>
      <w:r w:rsidRPr="00DF23EC">
        <w:t xml:space="preserve"> or</w:t>
      </w:r>
      <w:proofErr w:type="gramEnd"/>
      <w:r w:rsidRPr="00DF23EC">
        <w:t xml:space="preserve"> are working directly in the limestone.  Breaching of confining layers or working directly in the limestone presents a high potential for direct discharge of untreated stormwater </w:t>
      </w:r>
      <w:r w:rsidRPr="006C1C4F">
        <w:rPr>
          <w:strike/>
        </w:rPr>
        <w:t>pollutants</w:t>
      </w:r>
      <w:r w:rsidRPr="00DF23EC">
        <w:t xml:space="preserve"> in the aquifer.  In such cases, site grading must direct runoff from areas that are potential sources of pollutants into stormwater </w:t>
      </w:r>
      <w:r w:rsidRPr="006C1C4F">
        <w:rPr>
          <w:strike/>
        </w:rPr>
        <w:t>treatment</w:t>
      </w:r>
      <w:r w:rsidRPr="00DF23EC">
        <w:t xml:space="preserve"> </w:t>
      </w:r>
      <w:r w:rsidR="00EA6027" w:rsidRPr="00AE39FB">
        <w:rPr>
          <w:u w:val="single"/>
        </w:rPr>
        <w:t>management</w:t>
      </w:r>
      <w:r w:rsidR="00EA6027" w:rsidRPr="00DF23EC">
        <w:t xml:space="preserve"> </w:t>
      </w:r>
      <w:r w:rsidRPr="00DF23EC">
        <w:t xml:space="preserve">areas that are designed in compliance with </w:t>
      </w:r>
      <w:r w:rsidR="00EA6027" w:rsidRPr="00AE39FB">
        <w:rPr>
          <w:u w:val="single"/>
        </w:rPr>
        <w:t>Part II of Volume I and</w:t>
      </w:r>
      <w:r w:rsidR="00EA6027">
        <w:t xml:space="preserve"> </w:t>
      </w:r>
      <w:r w:rsidR="00DA72AE" w:rsidRPr="00DF23EC">
        <w:t xml:space="preserve">Part IV of </w:t>
      </w:r>
      <w:r w:rsidR="0078436F" w:rsidRPr="00DF23EC">
        <w:t>Volume II</w:t>
      </w:r>
      <w:r w:rsidRPr="00DF23EC">
        <w:t xml:space="preserve"> prior to discharge to the pit.  Entrance roads, parking areas,</w:t>
      </w:r>
      <w:r w:rsidR="00EA6027">
        <w:t xml:space="preserve"> </w:t>
      </w:r>
      <w:r w:rsidR="00EA6027" w:rsidRPr="00AE39FB">
        <w:rPr>
          <w:u w:val="single"/>
        </w:rPr>
        <w:t>buildings,</w:t>
      </w:r>
      <w:r w:rsidRPr="00DF23EC">
        <w:t xml:space="preserve"> vehicle maintenance and wash areas, and any storage of petroleum, etc., are examples of areas that are potential sources of pollutants.  Normal activities associated with excavating, stockpiling</w:t>
      </w:r>
      <w:r w:rsidR="00EA6027" w:rsidRPr="00AE39FB">
        <w:rPr>
          <w:u w:val="single"/>
        </w:rPr>
        <w:t>,</w:t>
      </w:r>
      <w:r w:rsidRPr="00DF23EC">
        <w:t xml:space="preserve"> and loading of material are not considered potential sources for pollutants.  </w:t>
      </w:r>
      <w:r w:rsidR="0078436F" w:rsidRPr="00DF23EC">
        <w:rPr>
          <w:b/>
        </w:rPr>
        <w:t>Section 13.4 of Volume II</w:t>
      </w:r>
      <w:r w:rsidR="0078436F" w:rsidRPr="00DF23EC">
        <w:t xml:space="preserve"> contains additional </w:t>
      </w:r>
      <w:r w:rsidRPr="00DF23EC">
        <w:t>information</w:t>
      </w:r>
      <w:r w:rsidR="0078436F" w:rsidRPr="00DF23EC">
        <w:t xml:space="preserve"> on measures required to protect Karst areas</w:t>
      </w:r>
      <w:r w:rsidRPr="00DF23EC">
        <w:t>.</w:t>
      </w:r>
    </w:p>
    <w:p w14:paraId="798B82E2" w14:textId="77777777" w:rsidR="00C63822" w:rsidRPr="00DF23EC" w:rsidRDefault="00C63822" w:rsidP="0000233E"/>
    <w:p w14:paraId="78291740" w14:textId="77777777" w:rsidR="00C63822" w:rsidRPr="00DF23EC" w:rsidRDefault="00C63822" w:rsidP="0000233E">
      <w:r w:rsidRPr="00DF23EC">
        <w:t xml:space="preserve">Storage within </w:t>
      </w:r>
      <w:r w:rsidR="000D26C2" w:rsidRPr="00DF23EC">
        <w:t xml:space="preserve">mines or </w:t>
      </w:r>
      <w:r w:rsidRPr="00DF23EC">
        <w:t>borrow pits in karst areas that breach confining layers or directly contact limestone may be used in future development to</w:t>
      </w:r>
      <w:r w:rsidRPr="00DF23EC">
        <w:rPr>
          <w:b/>
          <w:i/>
        </w:rPr>
        <w:t xml:space="preserve"> attenuate peak discharge only</w:t>
      </w:r>
      <w:r w:rsidRPr="00DF23EC">
        <w:t xml:space="preserve">, and then only if stormwater treatment is provided prior to discharge to the pit. Finished pits may only be used for stormwater treatment if the pit meets the criteria in </w:t>
      </w:r>
      <w:r w:rsidR="0078436F" w:rsidRPr="00DF23EC">
        <w:rPr>
          <w:b/>
        </w:rPr>
        <w:t>Section 13</w:t>
      </w:r>
      <w:r w:rsidRPr="00DF23EC">
        <w:rPr>
          <w:b/>
        </w:rPr>
        <w:t>.3.2.</w:t>
      </w:r>
      <w:r w:rsidR="0078436F" w:rsidRPr="00DF23EC">
        <w:rPr>
          <w:b/>
        </w:rPr>
        <w:t xml:space="preserve"> of Volume II</w:t>
      </w:r>
      <w:r w:rsidRPr="00DF23EC">
        <w:t>, or if the applicant can demonstrate that groundwater standards will not be violated. The applicant must also demonstrate that confining layers have not been breached.</w:t>
      </w:r>
    </w:p>
    <w:p w14:paraId="5B6DFBE4" w14:textId="77777777" w:rsidR="00C63822" w:rsidRPr="00DF23EC" w:rsidRDefault="00C63822" w:rsidP="0000233E"/>
    <w:p w14:paraId="25654D98" w14:textId="77777777" w:rsidR="00C63822" w:rsidRPr="00DF23EC" w:rsidRDefault="00C63822" w:rsidP="0000233E">
      <w:r w:rsidRPr="00DF23EC">
        <w:t xml:space="preserve">Additionally, the potential for inducing sinkholes or solution pipes within a </w:t>
      </w:r>
      <w:r w:rsidR="000D26C2" w:rsidRPr="00DF23EC">
        <w:t xml:space="preserve">mine or </w:t>
      </w:r>
      <w:r w:rsidRPr="00DF23EC">
        <w:t xml:space="preserve">borrow pit must be evaluated for all proposed pits within the Karst area.  For dry pits, vertical staging of stormwater is limited to a maximum of 10 feet of water depth </w:t>
      </w:r>
      <w:r w:rsidRPr="006C1C4F">
        <w:rPr>
          <w:strike/>
        </w:rPr>
        <w:t>under design storm conditions.</w:t>
      </w:r>
      <w:r w:rsidRPr="00DF23EC">
        <w:t xml:space="preserve">  For wet pits, vertical staging of stormwater is similarly limited to a maximum of 10 feet of water depth above the seasonal high groundwater table elevation </w:t>
      </w:r>
      <w:r w:rsidRPr="006C1C4F">
        <w:rPr>
          <w:strike/>
        </w:rPr>
        <w:t>under design storm conditions.  At minimum, the 25-year, 24-hour storm event peak stage should be used for this measurement.</w:t>
      </w:r>
    </w:p>
    <w:p w14:paraId="3A5E8C0C" w14:textId="77777777" w:rsidR="00C63822" w:rsidRPr="00DF23EC" w:rsidRDefault="00C63822" w:rsidP="0000233E"/>
    <w:p w14:paraId="582F7B4E" w14:textId="77777777" w:rsidR="00C63822" w:rsidRPr="00DF23EC" w:rsidRDefault="00C63822" w:rsidP="0000233E">
      <w:pPr>
        <w:rPr>
          <w:b/>
        </w:rPr>
      </w:pPr>
      <w:r w:rsidRPr="00DF23EC">
        <w:rPr>
          <w:b/>
        </w:rPr>
        <w:t>Other Hydrological Considerations</w:t>
      </w:r>
    </w:p>
    <w:p w14:paraId="309A3C19" w14:textId="1ABE5428" w:rsidR="00C63822" w:rsidRPr="00DF23EC" w:rsidRDefault="000D26C2" w:rsidP="0000233E">
      <w:r w:rsidRPr="00DF23EC">
        <w:t>Mines or b</w:t>
      </w:r>
      <w:r w:rsidR="00C63822" w:rsidRPr="00DF23EC">
        <w:t>orrow pits that are excavated in wet conditions have the potential to affect adjacent wetlands, particularly those pits employing multiple work areas, and where pumping is involved.  Particular attention should be paid to significant changes in water table elevations when adjacent wetlands may be considered within the zone of influence.  Depending on soil permeability, this zone of influence may range from 100 to 500 feet, or more.  The applicant must demonstrate that any significant decrease in onsite water table elevations will not negatively affect adjacent wetland systems.   Similarly, the influence of onsite depressed water tables must be evaluated for any negative impacts on any shallow well systems located nearby.</w:t>
      </w:r>
    </w:p>
    <w:p w14:paraId="28005FFA" w14:textId="77777777" w:rsidR="00A019AB" w:rsidRPr="00DF23EC" w:rsidRDefault="00A019AB" w:rsidP="0000233E"/>
    <w:p w14:paraId="316ECBF1" w14:textId="77777777" w:rsidR="00C63822" w:rsidRPr="00713FD1" w:rsidRDefault="00C63822" w:rsidP="0000233E">
      <w:pPr>
        <w:pStyle w:val="ListParagraph"/>
        <w:spacing w:after="120"/>
      </w:pPr>
    </w:p>
    <w:p w14:paraId="0292B964" w14:textId="77777777" w:rsidR="00A019AB" w:rsidRPr="00713FD1" w:rsidRDefault="00A019AB" w:rsidP="0000233E">
      <w:pPr>
        <w:sectPr w:rsidR="00A019AB" w:rsidRPr="00713FD1" w:rsidSect="00AB7BBC">
          <w:footerReference w:type="default" r:id="rId97"/>
          <w:pgSz w:w="12240" w:h="15840"/>
          <w:pgMar w:top="1440" w:right="1440" w:bottom="1440" w:left="1440" w:header="720" w:footer="720" w:gutter="0"/>
          <w:pgNumType w:start="1"/>
          <w:cols w:space="720"/>
          <w:docGrid w:linePitch="360"/>
        </w:sectPr>
      </w:pPr>
    </w:p>
    <w:p w14:paraId="51DEE6D3" w14:textId="77777777" w:rsidR="00C85864" w:rsidRPr="004D62CD" w:rsidRDefault="00C85864" w:rsidP="0000233E">
      <w:pPr>
        <w:pStyle w:val="Heading2"/>
        <w:jc w:val="center"/>
      </w:pPr>
      <w:bookmarkStart w:id="152" w:name="_Toc121165212"/>
      <w:r w:rsidRPr="004D62CD">
        <w:lastRenderedPageBreak/>
        <w:t xml:space="preserve">APPENDIX </w:t>
      </w:r>
      <w:r w:rsidR="000D26C2" w:rsidRPr="004D62CD">
        <w:t>D</w:t>
      </w:r>
      <w:bookmarkEnd w:id="152"/>
    </w:p>
    <w:p w14:paraId="6F4A2104" w14:textId="77777777" w:rsidR="00C85864" w:rsidRPr="004D62CD" w:rsidRDefault="00C85864" w:rsidP="002F66EA"/>
    <w:p w14:paraId="09E18AAC" w14:textId="77777777" w:rsidR="00C85864" w:rsidRPr="004D62CD" w:rsidRDefault="00C85864" w:rsidP="0000233E">
      <w:pPr>
        <w:pStyle w:val="Heading3"/>
        <w:jc w:val="center"/>
      </w:pPr>
      <w:bookmarkStart w:id="153" w:name="_Toc121165213"/>
      <w:r w:rsidRPr="004D62CD">
        <w:t>PROCEDURES FOR EVALUATING PROPOSED ACTIVITIES FOR SITES PREVIOUSLY PERMITTED UNDER CHAPTER</w:t>
      </w:r>
      <w:r w:rsidR="00745ADD" w:rsidRPr="004D62CD">
        <w:t>S</w:t>
      </w:r>
      <w:r w:rsidRPr="004D62CD">
        <w:t xml:space="preserve"> 62-25</w:t>
      </w:r>
      <w:r w:rsidR="00C03DF6" w:rsidRPr="004D62CD">
        <w:t xml:space="preserve"> AND</w:t>
      </w:r>
      <w:r w:rsidR="00745ADD" w:rsidRPr="004D62CD">
        <w:t xml:space="preserve"> 62-346</w:t>
      </w:r>
      <w:r w:rsidRPr="004D62CD">
        <w:t>, F.A.C.</w:t>
      </w:r>
      <w:bookmarkEnd w:id="153"/>
    </w:p>
    <w:p w14:paraId="2C919179" w14:textId="77777777" w:rsidR="00FC2FA1" w:rsidRPr="004D62CD" w:rsidRDefault="00FC2FA1" w:rsidP="0000233E">
      <w:pPr>
        <w:rPr>
          <w:b/>
        </w:rPr>
      </w:pPr>
    </w:p>
    <w:p w14:paraId="67869024" w14:textId="77777777" w:rsidR="00F02DEC" w:rsidRPr="004D62CD" w:rsidRDefault="00F02DEC" w:rsidP="0000233E">
      <w:pPr>
        <w:rPr>
          <w:b/>
        </w:rPr>
      </w:pPr>
      <w:r w:rsidRPr="004D62CD">
        <w:rPr>
          <w:b/>
        </w:rPr>
        <w:t xml:space="preserve">Background </w:t>
      </w:r>
    </w:p>
    <w:p w14:paraId="3054B655" w14:textId="77777777" w:rsidR="00F02DEC" w:rsidRPr="004D62CD" w:rsidRDefault="00F02DEC" w:rsidP="0000233E">
      <w:r w:rsidRPr="004D62CD">
        <w:t xml:space="preserve">Authorizations for activities regulated under Chapter 62-25, Florida Administrative Code (F.A.C.), have been issued in the geographic area of the </w:t>
      </w:r>
      <w:r w:rsidR="00897B16" w:rsidRPr="004D62CD">
        <w:t>NWFWMD</w:t>
      </w:r>
      <w:r w:rsidRPr="004D62CD">
        <w:t xml:space="preserve"> since the early 1980’s by </w:t>
      </w:r>
      <w:r w:rsidR="00897B16" w:rsidRPr="004D62CD">
        <w:t>DEP</w:t>
      </w:r>
      <w:r w:rsidRPr="004D62CD">
        <w:t xml:space="preserve">. </w:t>
      </w:r>
      <w:r w:rsidR="00897B16" w:rsidRPr="004D62CD">
        <w:t xml:space="preserve"> </w:t>
      </w:r>
      <w:r w:rsidRPr="004D62CD">
        <w:t>Activities legally in existence prior to the implementation of Chapter 62-25, F.A.C.</w:t>
      </w:r>
      <w:r w:rsidR="008D59DB" w:rsidRPr="004D62CD">
        <w:t>,</w:t>
      </w:r>
      <w:r w:rsidRPr="004D62CD">
        <w:t xml:space="preserve"> were considered “grandfathered.” </w:t>
      </w:r>
    </w:p>
    <w:p w14:paraId="3CE39B05" w14:textId="6FCA5B0F" w:rsidR="00F02DEC" w:rsidRPr="004D62CD" w:rsidRDefault="00F02DEC" w:rsidP="0000233E">
      <w:r w:rsidRPr="004D62CD">
        <w:t xml:space="preserve">In 1996, delegation to issue authorization for stormwater general permits under Chapter 62-25, F.A.C., was granted by </w:t>
      </w:r>
      <w:r w:rsidR="00527516" w:rsidRPr="004D62CD">
        <w:t>DEP</w:t>
      </w:r>
      <w:r w:rsidRPr="004D62CD">
        <w:t xml:space="preserve"> to the City of Tallahassee. The City has not written any </w:t>
      </w:r>
      <w:r w:rsidRPr="002B7DDE">
        <w:rPr>
          <w:strike/>
        </w:rPr>
        <w:t xml:space="preserve">62-25 </w:t>
      </w:r>
      <w:r w:rsidRPr="004D62CD">
        <w:t xml:space="preserve">permits </w:t>
      </w:r>
      <w:r w:rsidR="00B90399" w:rsidRPr="002B7DDE">
        <w:rPr>
          <w:u w:val="single"/>
        </w:rPr>
        <w:t xml:space="preserve">under Chapter 62-25, F.A.C. </w:t>
      </w:r>
      <w:r w:rsidRPr="004D62CD">
        <w:t>since October 1, 2007, when the delegation ended in conjunction with the implementation of the Environmental Resource Permit program rule for Northwest Florida, Chapter 62-346, F.A.C., on October 1, 2007.</w:t>
      </w:r>
      <w:r w:rsidR="008B57CF" w:rsidRPr="008B57CF">
        <w:t xml:space="preserve"> </w:t>
      </w:r>
      <w:r w:rsidR="008B57CF" w:rsidRPr="002B7DDE">
        <w:rPr>
          <w:u w:val="single"/>
        </w:rPr>
        <w:t>The Environmental Resource Permit program rule was updated to Chapter 62-330, FAC, on October 1, 2013. These rules, including the Northwest Florida Water Management District AH Vol 2, were again updated in 2023 pursuant to legislative direction in 2020.</w:t>
      </w:r>
      <w:r w:rsidR="00431F89" w:rsidRPr="002B7DDE">
        <w:rPr>
          <w:u w:val="single"/>
        </w:rPr>
        <w:t xml:space="preserve"> PLACEHOLDER</w:t>
      </w:r>
      <w:r w:rsidRPr="004D62CD">
        <w:t xml:space="preserve"> </w:t>
      </w:r>
    </w:p>
    <w:p w14:paraId="02BED4E1" w14:textId="77777777" w:rsidR="00F02DEC" w:rsidRPr="004D62CD" w:rsidRDefault="00F02DEC" w:rsidP="0000233E"/>
    <w:p w14:paraId="6DF968D8" w14:textId="07CAD43C" w:rsidR="00F02DEC" w:rsidRPr="004D62CD" w:rsidRDefault="00F02DEC" w:rsidP="0000233E">
      <w:r w:rsidRPr="004D62CD">
        <w:t xml:space="preserve">Along with specific exemptions for systems serving single family residences, Chapter 62-25, F.A.C. provided two authorizations — construction permits (Rule 62-25.040, F.A.C.) and general permits (Rule 62-25.035, F.A.C.). Construction permits were required for projects that did not meet the conditions for issuance for a general permit. Authorizations to use the general permit were verified for those projects that met specific criteria in Rule 62-25.035, F.A.C. These authorizations were not modifiable and also do not expire. As of October 1, 2007, authorizations under Chapter 62-25, F.A.C., will no longer be issued, except for activities that meet the grandfathering provisions of Section 373.4131(4), F.S.  Activities already constructed in conformance with Chapter 62-25, F.A.C., and Section 373.4131(4), F.S., may continue to be operated and maintained without a new permit under Chapter 62-330, F.A.C.  In addition, as of </w:t>
      </w:r>
      <w:r w:rsidR="008A180B">
        <w:t>October 1, 2013</w:t>
      </w:r>
      <w:r w:rsidRPr="004D62CD">
        <w:t xml:space="preserve">, permits for </w:t>
      </w:r>
      <w:r w:rsidR="003362E3" w:rsidRPr="004D62CD">
        <w:t xml:space="preserve">projects will no longer </w:t>
      </w:r>
      <w:r w:rsidRPr="004D62CD">
        <w:t>be issued under Chapter 62-346, F.A.C</w:t>
      </w:r>
      <w:r w:rsidRPr="002B7DDE">
        <w:rPr>
          <w:strike/>
        </w:rPr>
        <w:t>., except those that qualify for grandfathering under Section 373.4131(4), F.A.C</w:t>
      </w:r>
      <w:r w:rsidRPr="004D62CD">
        <w:t>.</w:t>
      </w:r>
      <w:r w:rsidR="0063740D">
        <w:t xml:space="preserve"> </w:t>
      </w:r>
      <w:r w:rsidR="0063740D" w:rsidRPr="002B7DDE">
        <w:rPr>
          <w:u w:val="single"/>
        </w:rPr>
        <w:t>Those activities that qualif</w:t>
      </w:r>
      <w:r w:rsidR="000F54ED" w:rsidRPr="002B7DDE">
        <w:rPr>
          <w:u w:val="single"/>
        </w:rPr>
        <w:t>ied</w:t>
      </w:r>
      <w:r w:rsidR="0063740D" w:rsidRPr="002B7DDE">
        <w:rPr>
          <w:u w:val="single"/>
        </w:rPr>
        <w:t xml:space="preserve"> for grandfathering under Section 373.4131(4), F.S. will continue to </w:t>
      </w:r>
      <w:r w:rsidR="000F54ED" w:rsidRPr="002B7DDE">
        <w:rPr>
          <w:u w:val="single"/>
        </w:rPr>
        <w:t>qualify</w:t>
      </w:r>
      <w:r w:rsidR="0063740D" w:rsidRPr="002B7DDE">
        <w:rPr>
          <w:u w:val="single"/>
        </w:rPr>
        <w:t>.</w:t>
      </w:r>
    </w:p>
    <w:p w14:paraId="14380DA6" w14:textId="77777777" w:rsidR="00F02DEC" w:rsidRPr="004D62CD" w:rsidRDefault="00F02DEC" w:rsidP="0000233E"/>
    <w:p w14:paraId="4570685B" w14:textId="77777777" w:rsidR="00F02DEC" w:rsidRPr="004D62CD" w:rsidRDefault="00F02DEC" w:rsidP="0000233E">
      <w:pPr>
        <w:rPr>
          <w:b/>
        </w:rPr>
      </w:pPr>
      <w:r w:rsidRPr="004D62CD">
        <w:rPr>
          <w:b/>
        </w:rPr>
        <w:t xml:space="preserve">New Permit Required </w:t>
      </w:r>
    </w:p>
    <w:p w14:paraId="046036BD" w14:textId="06E9521A" w:rsidR="00F02DEC" w:rsidRPr="004D62CD" w:rsidRDefault="00F02DEC" w:rsidP="0000233E">
      <w:r w:rsidRPr="004D62CD">
        <w:t xml:space="preserve">Modifications that are proposed to a system authorized by a Chapter 62-25, F.A.C., general or construction permit, or under Chapter 62-346, F.A.C., will require a new permit </w:t>
      </w:r>
      <w:r w:rsidR="00B90399" w:rsidRPr="002B7DDE">
        <w:rPr>
          <w:u w:val="single"/>
        </w:rPr>
        <w:t>or permit modification</w:t>
      </w:r>
      <w:r w:rsidR="00B90399">
        <w:t xml:space="preserve"> </w:t>
      </w:r>
      <w:r w:rsidRPr="004D62CD">
        <w:t>under Chapter 62-330, F.A.C.</w:t>
      </w:r>
      <w:r w:rsidR="008D200E">
        <w:t xml:space="preserve"> </w:t>
      </w:r>
      <w:r w:rsidR="008D200E" w:rsidRPr="002B7DDE">
        <w:rPr>
          <w:u w:val="single"/>
        </w:rPr>
        <w:t>and subsequent updates</w:t>
      </w:r>
      <w:r w:rsidRPr="004D62CD">
        <w:t xml:space="preserve">, under the following circumstances: </w:t>
      </w:r>
    </w:p>
    <w:p w14:paraId="7A20B5AA" w14:textId="77777777" w:rsidR="00F02DEC" w:rsidRPr="004D62CD" w:rsidRDefault="00F02DEC" w:rsidP="0000233E">
      <w:pPr>
        <w:numPr>
          <w:ilvl w:val="0"/>
          <w:numId w:val="23"/>
        </w:numPr>
        <w:ind w:left="360"/>
      </w:pPr>
      <w:r w:rsidRPr="004D62CD">
        <w:rPr>
          <w:b/>
          <w:i/>
        </w:rPr>
        <w:t>Project Area</w:t>
      </w:r>
      <w:r w:rsidRPr="004D62CD">
        <w:t xml:space="preserve"> – Whenever an</w:t>
      </w:r>
      <w:r w:rsidRPr="002B7DDE">
        <w:rPr>
          <w:strike/>
        </w:rPr>
        <w:t>y</w:t>
      </w:r>
      <w:r w:rsidRPr="004D62CD">
        <w:t xml:space="preserve"> increase is proposed in the treatment area from that originally authorized under the Chapter 62-25, F.A.C.</w:t>
      </w:r>
      <w:r w:rsidR="00F6566A" w:rsidRPr="004D62CD">
        <w:t>,</w:t>
      </w:r>
      <w:r w:rsidRPr="004D62CD">
        <w:t xml:space="preserve"> permit. </w:t>
      </w:r>
    </w:p>
    <w:p w14:paraId="53E64620" w14:textId="42807B86" w:rsidR="00F02DEC" w:rsidRPr="004D62CD" w:rsidRDefault="00F02DEC" w:rsidP="0000233E">
      <w:pPr>
        <w:numPr>
          <w:ilvl w:val="0"/>
          <w:numId w:val="23"/>
        </w:numPr>
        <w:ind w:left="360"/>
      </w:pPr>
      <w:r w:rsidRPr="004D62CD">
        <w:rPr>
          <w:b/>
          <w:i/>
        </w:rPr>
        <w:t>Project Design</w:t>
      </w:r>
      <w:r w:rsidRPr="004D62CD">
        <w:t xml:space="preserve"> — When the permitted project design is altered, such as </w:t>
      </w:r>
      <w:r w:rsidRPr="002B7DDE">
        <w:rPr>
          <w:strike/>
        </w:rPr>
        <w:t xml:space="preserve">by </w:t>
      </w:r>
      <w:r w:rsidRPr="004D62CD">
        <w:t xml:space="preserve">adding new impervious area within the </w:t>
      </w:r>
      <w:r w:rsidRPr="002B7DDE">
        <w:rPr>
          <w:strike/>
        </w:rPr>
        <w:t xml:space="preserve">land </w:t>
      </w:r>
      <w:r w:rsidRPr="004D62CD">
        <w:t xml:space="preserve">area served by the treatment BMP, </w:t>
      </w:r>
      <w:r w:rsidRPr="002B7DDE">
        <w:rPr>
          <w:strike/>
        </w:rPr>
        <w:t>in an amount that requires a modification to the treatment BMP design (such as may be required by a local government to address increased water volume)</w:t>
      </w:r>
      <w:r w:rsidRPr="004D62CD">
        <w:t xml:space="preserve">, or </w:t>
      </w:r>
      <w:r w:rsidR="008D200E" w:rsidRPr="002B7DDE">
        <w:rPr>
          <w:u w:val="single"/>
        </w:rPr>
        <w:t>in a way</w:t>
      </w:r>
      <w:r w:rsidR="008D200E">
        <w:t xml:space="preserve"> </w:t>
      </w:r>
      <w:r w:rsidRPr="004D62CD">
        <w:t xml:space="preserve">that can be expected to result in more than minimal or insignificant individual and cumulative adverse impact on the water resources of the </w:t>
      </w:r>
      <w:r w:rsidRPr="002B7DDE">
        <w:rPr>
          <w:strike/>
        </w:rPr>
        <w:t>district</w:t>
      </w:r>
      <w:r w:rsidR="002B7DDE">
        <w:rPr>
          <w:strike/>
        </w:rPr>
        <w:t xml:space="preserve"> </w:t>
      </w:r>
      <w:proofErr w:type="spellStart"/>
      <w:r w:rsidR="0063740D" w:rsidRPr="002B7DDE">
        <w:rPr>
          <w:u w:val="single"/>
        </w:rPr>
        <w:t>District</w:t>
      </w:r>
      <w:proofErr w:type="spellEnd"/>
      <w:r w:rsidRPr="004D62CD">
        <w:t xml:space="preserve">. </w:t>
      </w:r>
    </w:p>
    <w:p w14:paraId="441D0DC5" w14:textId="77777777" w:rsidR="00F02DEC" w:rsidRPr="004D62CD" w:rsidRDefault="00F02DEC" w:rsidP="0000233E">
      <w:pPr>
        <w:numPr>
          <w:ilvl w:val="0"/>
          <w:numId w:val="23"/>
        </w:numPr>
        <w:ind w:left="360"/>
      </w:pPr>
      <w:r w:rsidRPr="004D62CD">
        <w:rPr>
          <w:b/>
          <w:i/>
        </w:rPr>
        <w:t>Treatment BMP</w:t>
      </w:r>
      <w:r w:rsidRPr="004D62CD">
        <w:t xml:space="preserve"> – When the treatment BMP is altered in a manner that: </w:t>
      </w:r>
    </w:p>
    <w:p w14:paraId="29A617BC" w14:textId="77777777" w:rsidR="00F02DEC" w:rsidRPr="004D62CD" w:rsidRDefault="00F02DEC" w:rsidP="00C16EA4">
      <w:pPr>
        <w:numPr>
          <w:ilvl w:val="0"/>
          <w:numId w:val="24"/>
        </w:numPr>
        <w:ind w:left="720"/>
      </w:pPr>
      <w:r w:rsidRPr="004D62CD">
        <w:t xml:space="preserve">Changes the treatment </w:t>
      </w:r>
      <w:proofErr w:type="gramStart"/>
      <w:r w:rsidRPr="004D62CD">
        <w:t>type;</w:t>
      </w:r>
      <w:proofErr w:type="gramEnd"/>
      <w:r w:rsidRPr="004D62CD">
        <w:t xml:space="preserve"> </w:t>
      </w:r>
    </w:p>
    <w:p w14:paraId="63E9409D" w14:textId="77777777" w:rsidR="00F02DEC" w:rsidRPr="004D62CD" w:rsidRDefault="00F02DEC" w:rsidP="00C16EA4">
      <w:pPr>
        <w:numPr>
          <w:ilvl w:val="0"/>
          <w:numId w:val="24"/>
        </w:numPr>
        <w:ind w:left="720"/>
      </w:pPr>
      <w:r w:rsidRPr="004D62CD">
        <w:t xml:space="preserve">Modifies the treatment train by adding or removing other </w:t>
      </w:r>
      <w:proofErr w:type="gramStart"/>
      <w:r w:rsidRPr="004D62CD">
        <w:t>BMPs;</w:t>
      </w:r>
      <w:proofErr w:type="gramEnd"/>
      <w:r w:rsidRPr="004D62CD">
        <w:t xml:space="preserve"> </w:t>
      </w:r>
    </w:p>
    <w:p w14:paraId="0660C585" w14:textId="77777777" w:rsidR="00F02DEC" w:rsidRPr="004D62CD" w:rsidRDefault="00F02DEC" w:rsidP="00C16EA4">
      <w:pPr>
        <w:numPr>
          <w:ilvl w:val="0"/>
          <w:numId w:val="24"/>
        </w:numPr>
        <w:ind w:left="720"/>
      </w:pPr>
      <w:r w:rsidRPr="004D62CD">
        <w:t xml:space="preserve">Changes the capacity of the treatment facility; or </w:t>
      </w:r>
    </w:p>
    <w:p w14:paraId="498623CE" w14:textId="560F9354" w:rsidR="00F02DEC" w:rsidRPr="004D62CD" w:rsidRDefault="00F02DEC" w:rsidP="0000233E">
      <w:pPr>
        <w:numPr>
          <w:ilvl w:val="0"/>
          <w:numId w:val="24"/>
        </w:numPr>
        <w:ind w:left="720"/>
      </w:pPr>
      <w:r w:rsidRPr="004D62CD">
        <w:t xml:space="preserve">Changes the discharge in a manner that may result in un-permitted </w:t>
      </w:r>
      <w:proofErr w:type="gramStart"/>
      <w:r w:rsidRPr="004D62CD">
        <w:t>impacts</w:t>
      </w:r>
      <w:r w:rsidRPr="002B7DDE">
        <w:rPr>
          <w:strike/>
        </w:rPr>
        <w:t>,</w:t>
      </w:r>
      <w:r w:rsidRPr="004D62CD">
        <w:t xml:space="preserve"> or</w:t>
      </w:r>
      <w:proofErr w:type="gramEnd"/>
      <w:r w:rsidRPr="004D62CD">
        <w:t xml:space="preserve"> relocates the</w:t>
      </w:r>
      <w:r w:rsidR="00A70980">
        <w:t xml:space="preserve"> </w:t>
      </w:r>
      <w:r w:rsidR="00A70980" w:rsidRPr="002B7DDE">
        <w:rPr>
          <w:u w:val="single"/>
        </w:rPr>
        <w:t>point of discharge for the</w:t>
      </w:r>
      <w:r w:rsidRPr="004D62CD">
        <w:t xml:space="preserve"> treatment system.</w:t>
      </w:r>
    </w:p>
    <w:p w14:paraId="59249320" w14:textId="353F1976" w:rsidR="00F02DEC" w:rsidRDefault="00F02DEC" w:rsidP="00616CA3">
      <w:pPr>
        <w:numPr>
          <w:ilvl w:val="0"/>
          <w:numId w:val="25"/>
        </w:numPr>
        <w:ind w:left="360"/>
      </w:pPr>
      <w:r w:rsidRPr="002B7DDE">
        <w:rPr>
          <w:b/>
          <w:i/>
        </w:rPr>
        <w:t>Alteration in the Activity</w:t>
      </w:r>
      <w:r w:rsidRPr="004D62CD">
        <w:t xml:space="preserve"> – A change in the </w:t>
      </w:r>
      <w:r w:rsidR="003362E3" w:rsidRPr="004D62CD">
        <w:t>system</w:t>
      </w:r>
      <w:r w:rsidRPr="004D62CD">
        <w:t xml:space="preserve"> on site that may increase the pollutant load. </w:t>
      </w:r>
      <w:r w:rsidR="003362E3" w:rsidRPr="004D62CD">
        <w:t xml:space="preserve"> </w:t>
      </w:r>
      <w:r w:rsidRPr="002B7DDE">
        <w:rPr>
          <w:b/>
          <w:strike/>
        </w:rPr>
        <w:t>This should be reviewed on a case</w:t>
      </w:r>
      <w:r w:rsidR="00197EBE" w:rsidRPr="002B7DDE">
        <w:rPr>
          <w:b/>
          <w:strike/>
        </w:rPr>
        <w:t>-</w:t>
      </w:r>
      <w:r w:rsidRPr="002B7DDE">
        <w:rPr>
          <w:b/>
          <w:strike/>
        </w:rPr>
        <w:t>by</w:t>
      </w:r>
      <w:r w:rsidR="00197EBE" w:rsidRPr="002B7DDE">
        <w:rPr>
          <w:b/>
          <w:strike/>
        </w:rPr>
        <w:t>-</w:t>
      </w:r>
      <w:r w:rsidRPr="002B7DDE">
        <w:rPr>
          <w:b/>
          <w:strike/>
        </w:rPr>
        <w:t>case basis.</w:t>
      </w:r>
      <w:r w:rsidRPr="004D62CD">
        <w:t xml:space="preserve"> </w:t>
      </w:r>
    </w:p>
    <w:p w14:paraId="6B2D2902" w14:textId="77777777" w:rsidR="00A70980" w:rsidRPr="004D62CD" w:rsidRDefault="00A70980" w:rsidP="00A70980"/>
    <w:p w14:paraId="3E8B31A1" w14:textId="77777777" w:rsidR="00F02DEC" w:rsidRPr="004D62CD" w:rsidRDefault="00A70980" w:rsidP="0000233E">
      <w:pPr>
        <w:numPr>
          <w:ilvl w:val="0"/>
          <w:numId w:val="25"/>
        </w:numPr>
        <w:ind w:left="360"/>
        <w:rPr>
          <w:b/>
          <w:i/>
        </w:rPr>
      </w:pPr>
      <w:r>
        <w:rPr>
          <w:b/>
          <w:i/>
        </w:rPr>
        <w:br w:type="page"/>
      </w:r>
      <w:r w:rsidR="00F02DEC" w:rsidRPr="004D62CD">
        <w:rPr>
          <w:b/>
          <w:i/>
        </w:rPr>
        <w:lastRenderedPageBreak/>
        <w:t xml:space="preserve">Alterations to an Activity Previously Permitted </w:t>
      </w:r>
    </w:p>
    <w:p w14:paraId="7CFBC9B9" w14:textId="77777777" w:rsidR="00F02DEC" w:rsidRPr="004D62CD" w:rsidRDefault="00F02DEC" w:rsidP="0000233E">
      <w:pPr>
        <w:ind w:left="360"/>
      </w:pPr>
      <w:r w:rsidRPr="004D62CD">
        <w:t>Where activities for a proposed project require a permit under Chapter 62-330, F.A.C., for the conditions described above, and the project area is contained wholly in or extends into an existing project that was permitted under Chapter 62-25 or 62-346, F.A.C., the new project area shall be considered a separate project requiring authorization under Chapter 62-330, F.A.C. The remaining project area for the activity permitted under Chapter 62-25 or 62-346, F.A.C., may continue to be operated and maintained</w:t>
      </w:r>
      <w:r w:rsidRPr="004D62CD" w:rsidDel="00421254">
        <w:t xml:space="preserve"> </w:t>
      </w:r>
      <w:r w:rsidRPr="004D62CD">
        <w:t>un</w:t>
      </w:r>
      <w:r w:rsidR="00197EBE" w:rsidRPr="004D62CD">
        <w:t>der the existing authorization.</w:t>
      </w:r>
    </w:p>
    <w:p w14:paraId="6276AF0C" w14:textId="77777777" w:rsidR="00F02DEC" w:rsidRPr="004D62CD" w:rsidRDefault="00F02DEC" w:rsidP="0000233E">
      <w:pPr>
        <w:ind w:left="360"/>
      </w:pPr>
    </w:p>
    <w:p w14:paraId="7E264E79" w14:textId="77777777" w:rsidR="00F02DEC" w:rsidRPr="004D62CD" w:rsidRDefault="00F02DEC" w:rsidP="0000233E">
      <w:r w:rsidRPr="004D62CD">
        <w:t xml:space="preserve">The permit required under Chapter 62-330, F.A.C., will be limited only to the modified project area, provided: </w:t>
      </w:r>
    </w:p>
    <w:p w14:paraId="1E9D8679" w14:textId="77777777" w:rsidR="00F02DEC" w:rsidRPr="004D62CD" w:rsidRDefault="00F02DEC" w:rsidP="0000233E">
      <w:pPr>
        <w:numPr>
          <w:ilvl w:val="0"/>
          <w:numId w:val="15"/>
        </w:numPr>
        <w:ind w:left="360"/>
      </w:pPr>
      <w:r w:rsidRPr="004D62CD">
        <w:t xml:space="preserve">Runoff from the modified project area is served by its own system, and does not co-mingle with or discharge to treatment systems authorized by the Chapter 62-25 or 62-346, F.A.C., permit; and </w:t>
      </w:r>
    </w:p>
    <w:p w14:paraId="1C3C9604" w14:textId="777CCF30" w:rsidR="00F02DEC" w:rsidRPr="004D62CD" w:rsidRDefault="00F02DEC" w:rsidP="0000233E">
      <w:pPr>
        <w:numPr>
          <w:ilvl w:val="0"/>
          <w:numId w:val="15"/>
        </w:numPr>
        <w:ind w:left="360"/>
      </w:pPr>
      <w:r w:rsidRPr="004D62CD">
        <w:t xml:space="preserve">The final plans in the Chapter 62-25 or 62-346, F.A.C., permit provide a description of the changes to the permitted activity </w:t>
      </w:r>
      <w:r w:rsidRPr="002B7DDE">
        <w:rPr>
          <w:strike/>
        </w:rPr>
        <w:t>and also include a reference to the Chapter 62-330, F.A.C., permit number.</w:t>
      </w:r>
      <w:r w:rsidRPr="004D62CD">
        <w:t xml:space="preserve">   </w:t>
      </w:r>
    </w:p>
    <w:p w14:paraId="5B53EAEC" w14:textId="77777777" w:rsidR="00F02DEC" w:rsidRPr="004D62CD" w:rsidRDefault="00F02DEC" w:rsidP="0000233E"/>
    <w:p w14:paraId="3D6846E9" w14:textId="77777777" w:rsidR="00F02DEC" w:rsidRPr="004D62CD" w:rsidRDefault="00F02DEC" w:rsidP="0000233E">
      <w:pPr>
        <w:pBdr>
          <w:top w:val="single" w:sz="4" w:space="1" w:color="auto"/>
          <w:left w:val="single" w:sz="4" w:space="4" w:color="auto"/>
          <w:bottom w:val="single" w:sz="4" w:space="1" w:color="auto"/>
          <w:right w:val="single" w:sz="4" w:space="4" w:color="auto"/>
        </w:pBdr>
        <w:shd w:val="clear" w:color="auto" w:fill="EEECE1"/>
      </w:pPr>
      <w:r w:rsidRPr="004D62CD">
        <w:t>Activities that do not increase the authorized treatment area, do not alter the treatment BMP, and result in no change in activity type</w:t>
      </w:r>
      <w:r w:rsidR="00197EBE" w:rsidRPr="004D62CD">
        <w:t>,</w:t>
      </w:r>
      <w:r w:rsidRPr="004D62CD">
        <w:t xml:space="preserve"> remain authorized under the previous Chapter 62-25 or 62-346, F.A.C., permit and do not require a new Chapter 62-330, F.A.C., permit.</w:t>
      </w:r>
      <w:r w:rsidR="00A70980">
        <w:t xml:space="preserve"> </w:t>
      </w:r>
      <w:r w:rsidR="00A70980" w:rsidRPr="002B7DDE">
        <w:rPr>
          <w:u w:val="single"/>
        </w:rPr>
        <w:t xml:space="preserve">The applicant is recommended to </w:t>
      </w:r>
      <w:r w:rsidR="00712F9A" w:rsidRPr="002B7DDE">
        <w:rPr>
          <w:u w:val="single"/>
        </w:rPr>
        <w:t>reach out to the District and DEP to confirm and ensure no further permitting is required.</w:t>
      </w:r>
      <w:r w:rsidRPr="004D62CD">
        <w:t xml:space="preserve"> </w:t>
      </w:r>
    </w:p>
    <w:p w14:paraId="6475370D" w14:textId="77777777" w:rsidR="00F02DEC" w:rsidRPr="004D62CD" w:rsidRDefault="00F02DEC" w:rsidP="0000233E"/>
    <w:p w14:paraId="7FCDE8D4" w14:textId="77777777" w:rsidR="00F02DEC" w:rsidRPr="004D62CD" w:rsidRDefault="00F02DEC" w:rsidP="0000233E">
      <w:pPr>
        <w:rPr>
          <w:b/>
        </w:rPr>
      </w:pPr>
      <w:r w:rsidRPr="004D62CD">
        <w:rPr>
          <w:b/>
        </w:rPr>
        <w:t xml:space="preserve">Guidance </w:t>
      </w:r>
    </w:p>
    <w:p w14:paraId="1969F791" w14:textId="77777777" w:rsidR="00F02DEC" w:rsidRPr="004D62CD" w:rsidRDefault="00F02DEC" w:rsidP="0000233E">
      <w:r w:rsidRPr="004D62CD">
        <w:t xml:space="preserve">When trying to determine if a proposed activity is authorized under Chapter 62-25, F.A.C., identify the following: </w:t>
      </w:r>
    </w:p>
    <w:p w14:paraId="114B348B" w14:textId="77777777" w:rsidR="00F02DEC" w:rsidRPr="004D62CD" w:rsidRDefault="00F02DEC" w:rsidP="0000233E">
      <w:pPr>
        <w:numPr>
          <w:ilvl w:val="0"/>
          <w:numId w:val="26"/>
        </w:numPr>
        <w:rPr>
          <w:b/>
          <w:i/>
        </w:rPr>
      </w:pPr>
      <w:r w:rsidRPr="004D62CD">
        <w:rPr>
          <w:b/>
          <w:i/>
        </w:rPr>
        <w:t xml:space="preserve">Construction date of the facility </w:t>
      </w:r>
    </w:p>
    <w:p w14:paraId="0D2B7B30" w14:textId="77777777" w:rsidR="00F02DEC" w:rsidRPr="004D62CD" w:rsidRDefault="00F02DEC" w:rsidP="0000233E">
      <w:pPr>
        <w:numPr>
          <w:ilvl w:val="0"/>
          <w:numId w:val="29"/>
        </w:numPr>
      </w:pPr>
      <w:r w:rsidRPr="004D62CD">
        <w:t>Pre-1982, the site may have been grandfathered</w:t>
      </w:r>
      <w:r w:rsidR="00B90399">
        <w:t xml:space="preserve"> </w:t>
      </w:r>
      <w:r w:rsidR="00B90399" w:rsidRPr="002B7DDE">
        <w:rPr>
          <w:u w:val="single"/>
        </w:rPr>
        <w:t>and no permit would exist</w:t>
      </w:r>
      <w:r w:rsidRPr="004D62CD">
        <w:t xml:space="preserve">. </w:t>
      </w:r>
    </w:p>
    <w:p w14:paraId="582186E0" w14:textId="77777777" w:rsidR="00F02DEC" w:rsidRPr="004D62CD" w:rsidRDefault="00F02DEC" w:rsidP="0000233E">
      <w:pPr>
        <w:numPr>
          <w:ilvl w:val="0"/>
          <w:numId w:val="29"/>
        </w:numPr>
      </w:pPr>
      <w:r w:rsidRPr="004D62CD">
        <w:t xml:space="preserve">Between 1982 and </w:t>
      </w:r>
      <w:r w:rsidR="00B90399" w:rsidRPr="002B7DDE">
        <w:rPr>
          <w:u w:val="single"/>
        </w:rPr>
        <w:t>September 30,</w:t>
      </w:r>
      <w:r w:rsidR="00B90399">
        <w:t xml:space="preserve"> </w:t>
      </w:r>
      <w:r w:rsidRPr="004D62CD">
        <w:t xml:space="preserve">2007, the site may have a Chapter 62-25, F.A.C., permit. </w:t>
      </w:r>
    </w:p>
    <w:p w14:paraId="1940202F" w14:textId="770F7A7C" w:rsidR="00F02DEC" w:rsidRPr="004D62CD" w:rsidRDefault="00F02DEC" w:rsidP="0000233E">
      <w:pPr>
        <w:numPr>
          <w:ilvl w:val="0"/>
          <w:numId w:val="29"/>
        </w:numPr>
      </w:pPr>
      <w:r w:rsidRPr="002B7DDE">
        <w:rPr>
          <w:strike/>
        </w:rPr>
        <w:t>Post 2007</w:t>
      </w:r>
      <w:r w:rsidR="002B7DDE">
        <w:t xml:space="preserve"> </w:t>
      </w:r>
      <w:r w:rsidR="00B90399" w:rsidRPr="002B7DDE">
        <w:rPr>
          <w:u w:val="single"/>
        </w:rPr>
        <w:t xml:space="preserve">Between October 1, </w:t>
      </w:r>
      <w:proofErr w:type="gramStart"/>
      <w:r w:rsidR="00B90399" w:rsidRPr="002B7DDE">
        <w:rPr>
          <w:u w:val="single"/>
        </w:rPr>
        <w:t>2007</w:t>
      </w:r>
      <w:proofErr w:type="gramEnd"/>
      <w:r w:rsidR="00B90399" w:rsidRPr="002B7DDE">
        <w:rPr>
          <w:u w:val="single"/>
        </w:rPr>
        <w:t xml:space="preserve"> and October 1, 2013</w:t>
      </w:r>
      <w:r w:rsidRPr="004D62CD">
        <w:t xml:space="preserve">, the site may have a Chapter 62-346, F.A.C., permit. </w:t>
      </w:r>
    </w:p>
    <w:p w14:paraId="4C1F78A0" w14:textId="77777777" w:rsidR="00F02DEC" w:rsidRPr="004D62CD" w:rsidRDefault="00F02DEC" w:rsidP="0000233E">
      <w:pPr>
        <w:numPr>
          <w:ilvl w:val="0"/>
          <w:numId w:val="27"/>
        </w:numPr>
        <w:ind w:left="360"/>
        <w:rPr>
          <w:b/>
          <w:i/>
        </w:rPr>
      </w:pPr>
      <w:r w:rsidRPr="004D62CD">
        <w:rPr>
          <w:b/>
          <w:i/>
        </w:rPr>
        <w:t xml:space="preserve">Location of the facility </w:t>
      </w:r>
    </w:p>
    <w:p w14:paraId="6E636BE3" w14:textId="77777777" w:rsidR="00F02DEC" w:rsidRPr="004D62CD" w:rsidRDefault="00F02DEC" w:rsidP="0000233E">
      <w:pPr>
        <w:numPr>
          <w:ilvl w:val="0"/>
          <w:numId w:val="30"/>
        </w:numPr>
      </w:pPr>
      <w:r w:rsidRPr="004D62CD">
        <w:t xml:space="preserve">Facility is located in Tallahassee: </w:t>
      </w:r>
    </w:p>
    <w:p w14:paraId="772ED487" w14:textId="77777777" w:rsidR="00F02DEC" w:rsidRPr="004D62CD" w:rsidRDefault="00F02DEC" w:rsidP="0000233E">
      <w:pPr>
        <w:numPr>
          <w:ilvl w:val="1"/>
          <w:numId w:val="28"/>
        </w:numPr>
        <w:ind w:left="1080"/>
      </w:pPr>
      <w:r w:rsidRPr="004D62CD">
        <w:t xml:space="preserve">Permitted between 1996 and 2007; permit may have been issued by the City of Tallahassee. </w:t>
      </w:r>
    </w:p>
    <w:p w14:paraId="5A9C42FE" w14:textId="77777777" w:rsidR="00F02DEC" w:rsidRPr="004D62CD" w:rsidRDefault="00F02DEC" w:rsidP="0000233E">
      <w:pPr>
        <w:numPr>
          <w:ilvl w:val="1"/>
          <w:numId w:val="28"/>
        </w:numPr>
        <w:ind w:left="1080"/>
      </w:pPr>
      <w:r w:rsidRPr="004D62CD">
        <w:t xml:space="preserve">Permitted prior to 1996, or for State or City projects; permit may have been issued by </w:t>
      </w:r>
      <w:r w:rsidR="00527516" w:rsidRPr="004D62CD">
        <w:t>DEP</w:t>
      </w:r>
      <w:r w:rsidRPr="004D62CD">
        <w:t xml:space="preserve">. </w:t>
      </w:r>
    </w:p>
    <w:p w14:paraId="37C2DF2B" w14:textId="77777777" w:rsidR="00F02DEC" w:rsidRPr="004D62CD" w:rsidRDefault="00F02DEC" w:rsidP="0000233E">
      <w:pPr>
        <w:numPr>
          <w:ilvl w:val="1"/>
          <w:numId w:val="28"/>
        </w:numPr>
        <w:ind w:left="1080"/>
      </w:pPr>
      <w:r w:rsidRPr="004D62CD">
        <w:t>Originally constructed between 1996</w:t>
      </w:r>
      <w:r w:rsidR="00B90399">
        <w:t xml:space="preserve"> </w:t>
      </w:r>
      <w:r w:rsidR="00B90399" w:rsidRPr="002B7DDE">
        <w:rPr>
          <w:u w:val="single"/>
        </w:rPr>
        <w:t>and</w:t>
      </w:r>
      <w:r w:rsidRPr="002B7DDE">
        <w:rPr>
          <w:u w:val="single"/>
        </w:rPr>
        <w:t>-</w:t>
      </w:r>
      <w:r w:rsidRPr="004D62CD">
        <w:t>2007</w:t>
      </w:r>
      <w:r w:rsidR="00B90399">
        <w:t>,</w:t>
      </w:r>
      <w:r w:rsidRPr="004D62CD">
        <w:t xml:space="preserve"> and does not have a </w:t>
      </w:r>
      <w:proofErr w:type="gramStart"/>
      <w:r w:rsidRPr="004D62CD">
        <w:t>City</w:t>
      </w:r>
      <w:proofErr w:type="gramEnd"/>
      <w:r w:rsidRPr="004D62CD">
        <w:t xml:space="preserve"> issued Chapter 62-25, F.A.C., permit — a permit may have been issued by </w:t>
      </w:r>
      <w:r w:rsidR="00527516" w:rsidRPr="004D62CD">
        <w:t>DEP</w:t>
      </w:r>
      <w:r w:rsidRPr="004D62CD">
        <w:t xml:space="preserve"> due to annexation into the City after the time of permitting. This is because the limits of the City Tallahassee are subject to change. </w:t>
      </w:r>
    </w:p>
    <w:p w14:paraId="49F846BE" w14:textId="77777777" w:rsidR="00F02DEC" w:rsidRPr="004D62CD" w:rsidRDefault="00F02DEC" w:rsidP="0000233E">
      <w:pPr>
        <w:numPr>
          <w:ilvl w:val="0"/>
          <w:numId w:val="31"/>
        </w:numPr>
      </w:pPr>
      <w:r w:rsidRPr="004D62CD">
        <w:t xml:space="preserve">Facility is located outside the City of Tallahassee, regardless of the construction date — a permit may have been issued by </w:t>
      </w:r>
      <w:r w:rsidR="00527516" w:rsidRPr="004D62CD">
        <w:t>DEP</w:t>
      </w:r>
      <w:r w:rsidRPr="004D62CD">
        <w:t xml:space="preserve"> (i.e.</w:t>
      </w:r>
      <w:r w:rsidR="00197EBE" w:rsidRPr="004D62CD">
        <w:t>,</w:t>
      </w:r>
      <w:r w:rsidRPr="004D62CD">
        <w:t xml:space="preserve"> the activity required a construction permit, and did not qualify for a general permit under Chapter 62-25, F.A.C.). </w:t>
      </w:r>
    </w:p>
    <w:p w14:paraId="54BEC3DC" w14:textId="77777777" w:rsidR="00F02DEC" w:rsidRPr="004D62CD" w:rsidRDefault="00F02DEC" w:rsidP="0000233E">
      <w:pPr>
        <w:ind w:left="360"/>
      </w:pPr>
    </w:p>
    <w:p w14:paraId="356CAAC9" w14:textId="77777777" w:rsidR="00F02DEC" w:rsidRPr="004D62CD" w:rsidRDefault="00F02DEC" w:rsidP="0000233E">
      <w:pPr>
        <w:numPr>
          <w:ilvl w:val="0"/>
          <w:numId w:val="27"/>
        </w:numPr>
        <w:ind w:left="360"/>
        <w:rPr>
          <w:b/>
          <w:i/>
        </w:rPr>
      </w:pPr>
      <w:r w:rsidRPr="004D62CD">
        <w:rPr>
          <w:b/>
          <w:i/>
        </w:rPr>
        <w:t xml:space="preserve">Permitting Agency </w:t>
      </w:r>
    </w:p>
    <w:p w14:paraId="24E0AF06" w14:textId="77777777" w:rsidR="00F02DEC" w:rsidRPr="004D62CD" w:rsidRDefault="00F02DEC" w:rsidP="0000233E">
      <w:pPr>
        <w:numPr>
          <w:ilvl w:val="0"/>
          <w:numId w:val="32"/>
        </w:numPr>
      </w:pPr>
      <w:r w:rsidRPr="004D62CD">
        <w:t xml:space="preserve">The original permitting </w:t>
      </w:r>
      <w:r w:rsidR="003B4C06" w:rsidRPr="004D62CD">
        <w:t>A</w:t>
      </w:r>
      <w:r w:rsidRPr="004D62CD">
        <w:t xml:space="preserve">gency should conduct the initial review of the proposed activities to determine if they are covered under the previous authorization.  When such a determination is made, the original </w:t>
      </w:r>
      <w:r w:rsidR="003B4C06" w:rsidRPr="004D62CD">
        <w:t>A</w:t>
      </w:r>
      <w:r w:rsidRPr="004D62CD">
        <w:t xml:space="preserve">gency shall notify the permittee as to the entity that needs to review and authorize the proposed modification. </w:t>
      </w:r>
    </w:p>
    <w:p w14:paraId="5AA73007" w14:textId="77777777" w:rsidR="00F02DEC" w:rsidRPr="004D62CD" w:rsidRDefault="00F02DEC" w:rsidP="0000233E">
      <w:pPr>
        <w:numPr>
          <w:ilvl w:val="0"/>
          <w:numId w:val="32"/>
        </w:numPr>
      </w:pPr>
      <w:r w:rsidRPr="004D62CD">
        <w:t xml:space="preserve">If it is determined that the </w:t>
      </w:r>
      <w:r w:rsidR="00197EBE" w:rsidRPr="004D62CD">
        <w:t xml:space="preserve">proposed </w:t>
      </w:r>
      <w:r w:rsidRPr="004D62CD">
        <w:t xml:space="preserve">activities are not authorized by the original permit, then the permittee/applicant shall be directed to the </w:t>
      </w:r>
      <w:r w:rsidR="003B4C06" w:rsidRPr="004D62CD">
        <w:t>A</w:t>
      </w:r>
      <w:r w:rsidRPr="004D62CD">
        <w:t xml:space="preserve">gency currently responsible for regulating that activity under Chapter 62-330, F.A.C. </w:t>
      </w:r>
    </w:p>
    <w:p w14:paraId="5AEA54E2" w14:textId="77777777" w:rsidR="00F02DEC" w:rsidRPr="004D62CD" w:rsidRDefault="00F02DEC" w:rsidP="0000233E">
      <w:pPr>
        <w:numPr>
          <w:ilvl w:val="0"/>
          <w:numId w:val="33"/>
        </w:numPr>
      </w:pPr>
      <w:r w:rsidRPr="004D62CD">
        <w:t xml:space="preserve">Agency responsibilities are defined in the operating agreement between </w:t>
      </w:r>
      <w:r w:rsidR="00527516" w:rsidRPr="004D62CD">
        <w:t>DEP and the NWFWMD,</w:t>
      </w:r>
      <w:r w:rsidRPr="004D62CD">
        <w:t xml:space="preserve"> which can be found in Appendix A, of Volume I</w:t>
      </w:r>
    </w:p>
    <w:p w14:paraId="6AC741DC" w14:textId="77777777" w:rsidR="00F02DEC" w:rsidRPr="004D62CD" w:rsidRDefault="00F02DEC" w:rsidP="0000233E">
      <w:pPr>
        <w:rPr>
          <w:b/>
        </w:rPr>
      </w:pPr>
      <w:r w:rsidRPr="004D62CD">
        <w:rPr>
          <w:b/>
        </w:rPr>
        <w:br w:type="page"/>
      </w:r>
      <w:r w:rsidRPr="004D62CD">
        <w:rPr>
          <w:b/>
        </w:rPr>
        <w:lastRenderedPageBreak/>
        <w:t xml:space="preserve">Where No Previous Chapter 62-25, F.A.C., Permit Exists </w:t>
      </w:r>
    </w:p>
    <w:p w14:paraId="79367401" w14:textId="77777777" w:rsidR="00F02DEC" w:rsidRPr="004D62CD" w:rsidRDefault="00F02DEC" w:rsidP="0000233E">
      <w:pPr>
        <w:numPr>
          <w:ilvl w:val="0"/>
          <w:numId w:val="16"/>
        </w:numPr>
        <w:ind w:left="360"/>
      </w:pPr>
      <w:r w:rsidRPr="004D62CD">
        <w:t xml:space="preserve">If a previous permit cannot be located, and proof of one having been issued cannot be provided by the applicant, the proposed activities will be reviewed under Chapter 62-330, F.A.C., as new construction.  Treatment is only required under Chapter 62-330, F.A.C., for the system serving the new activity.  Where the new activity cannot be isolated from larger drainage basins, including run-off from off-site sources, treatment must be provided for the entire drainage basin that includes the new activity. </w:t>
      </w:r>
    </w:p>
    <w:p w14:paraId="390D3789" w14:textId="77777777" w:rsidR="00F02DEC" w:rsidRPr="002B7DDE" w:rsidRDefault="00F02DEC" w:rsidP="0000233E">
      <w:pPr>
        <w:numPr>
          <w:ilvl w:val="0"/>
          <w:numId w:val="16"/>
        </w:numPr>
        <w:ind w:left="360"/>
        <w:rPr>
          <w:strike/>
        </w:rPr>
      </w:pPr>
      <w:r w:rsidRPr="002B7DDE">
        <w:rPr>
          <w:strike/>
        </w:rPr>
        <w:t xml:space="preserve">Activities resulting in reduced impervious surface or reduced pollutant loading may, on a case-by-case basis, be exempted under Section 373.406(6), F.S.  However, redevelopment activities that include demolition of an existing site resulting in a “bare earth” condition in preparation for new development must meet the requirements of Chapter 62-330 F.A.C.  In such cases, the “pre-development” condition for purposes of the stream-bank protection criteria in section 4.5 of </w:t>
      </w:r>
      <w:r w:rsidR="00197EBE" w:rsidRPr="002B7DDE">
        <w:rPr>
          <w:strike/>
        </w:rPr>
        <w:t xml:space="preserve">this </w:t>
      </w:r>
      <w:r w:rsidRPr="002B7DDE">
        <w:rPr>
          <w:strike/>
        </w:rPr>
        <w:t xml:space="preserve">Volume shall be the “developed condition” prior to demolition. </w:t>
      </w:r>
    </w:p>
    <w:p w14:paraId="4B184F45" w14:textId="77777777" w:rsidR="00F02DEC" w:rsidRPr="002B7DDE" w:rsidRDefault="00F02DEC" w:rsidP="0000233E">
      <w:pPr>
        <w:numPr>
          <w:ilvl w:val="0"/>
          <w:numId w:val="16"/>
        </w:numPr>
        <w:ind w:left="360"/>
        <w:rPr>
          <w:strike/>
        </w:rPr>
      </w:pPr>
      <w:r w:rsidRPr="002B7DDE">
        <w:rPr>
          <w:strike/>
        </w:rPr>
        <w:t xml:space="preserve">Review permit information and documents used to issue the original permit against the activity described. </w:t>
      </w:r>
    </w:p>
    <w:p w14:paraId="7EA5F55C" w14:textId="77777777" w:rsidR="00F02DEC" w:rsidRPr="004D62CD" w:rsidRDefault="00F02DEC" w:rsidP="0000233E"/>
    <w:p w14:paraId="3FC2CED2" w14:textId="77777777" w:rsidR="00F02DEC" w:rsidRPr="004D62CD" w:rsidRDefault="00F02DEC" w:rsidP="0000233E">
      <w:pPr>
        <w:pBdr>
          <w:top w:val="single" w:sz="4" w:space="1" w:color="auto"/>
          <w:left w:val="single" w:sz="4" w:space="4" w:color="auto"/>
          <w:bottom w:val="single" w:sz="4" w:space="1" w:color="auto"/>
          <w:right w:val="single" w:sz="4" w:space="4" w:color="auto"/>
        </w:pBdr>
        <w:shd w:val="clear" w:color="auto" w:fill="EEECE1"/>
      </w:pPr>
      <w:r w:rsidRPr="004D62CD">
        <w:t xml:space="preserve">NOTE: Generally, new activities that exceed permit thresholds for a site that was in existence prior to the implementation </w:t>
      </w:r>
      <w:r w:rsidR="00197EBE" w:rsidRPr="004D62CD">
        <w:t xml:space="preserve">of </w:t>
      </w:r>
      <w:r w:rsidRPr="004D62CD">
        <w:t>Chapter 62-25, F.A.C., (February 1, 1982) that was considered grandfathered under Chapter 62-25, F.A.C., will result in the need for a new ERP permit.</w:t>
      </w:r>
    </w:p>
    <w:p w14:paraId="2F8526A1" w14:textId="77777777" w:rsidR="00F02DEC" w:rsidRPr="004D62CD" w:rsidRDefault="00F02DEC" w:rsidP="0000233E"/>
    <w:p w14:paraId="2227CE40" w14:textId="77777777" w:rsidR="00DB7860" w:rsidRDefault="00DB7860" w:rsidP="0000233E">
      <w:pPr>
        <w:sectPr w:rsidR="00DB7860" w:rsidSect="00DB7860">
          <w:headerReference w:type="default" r:id="rId98"/>
          <w:footerReference w:type="default" r:id="rId99"/>
          <w:pgSz w:w="12240" w:h="15840"/>
          <w:pgMar w:top="1440" w:right="1440" w:bottom="1440" w:left="1440" w:header="720" w:footer="720" w:gutter="0"/>
          <w:pgNumType w:start="1"/>
          <w:cols w:space="720"/>
          <w:docGrid w:linePitch="360"/>
        </w:sectPr>
      </w:pPr>
    </w:p>
    <w:p w14:paraId="6C2025F8" w14:textId="77777777" w:rsidR="00F02DEC" w:rsidRPr="002B7DDE" w:rsidRDefault="00DB7860" w:rsidP="00276E9B">
      <w:pPr>
        <w:pStyle w:val="Heading2"/>
        <w:jc w:val="center"/>
        <w:rPr>
          <w:strike/>
        </w:rPr>
      </w:pPr>
      <w:bookmarkStart w:id="154" w:name="_Toc121165214"/>
      <w:r w:rsidRPr="002B7DDE">
        <w:rPr>
          <w:strike/>
        </w:rPr>
        <w:lastRenderedPageBreak/>
        <w:t>APPENDIX E</w:t>
      </w:r>
      <w:bookmarkEnd w:id="154"/>
    </w:p>
    <w:p w14:paraId="285D8831" w14:textId="77777777" w:rsidR="00276E9B" w:rsidRPr="002B7DDE" w:rsidRDefault="00276E9B" w:rsidP="002F66EA"/>
    <w:p w14:paraId="273E8543" w14:textId="77777777" w:rsidR="00276E9B" w:rsidRPr="002B7DDE" w:rsidRDefault="00276E9B" w:rsidP="001D6AA1">
      <w:pPr>
        <w:pStyle w:val="Heading3"/>
        <w:jc w:val="center"/>
        <w:rPr>
          <w:strike/>
        </w:rPr>
      </w:pPr>
      <w:bookmarkStart w:id="155" w:name="_Toc121165215"/>
      <w:r w:rsidRPr="002B7DDE">
        <w:rPr>
          <w:strike/>
        </w:rPr>
        <w:t>Chapter 5</w:t>
      </w:r>
      <w:r w:rsidR="000B3429" w:rsidRPr="002B7DDE">
        <w:rPr>
          <w:strike/>
        </w:rPr>
        <w:t xml:space="preserve"> </w:t>
      </w:r>
      <w:r w:rsidRPr="002B7DDE">
        <w:rPr>
          <w:strike/>
        </w:rPr>
        <w:t xml:space="preserve">of the </w:t>
      </w:r>
      <w:r w:rsidRPr="002B7DDE">
        <w:rPr>
          <w:i/>
          <w:strike/>
        </w:rPr>
        <w:t>Florida Development Manual</w:t>
      </w:r>
      <w:r w:rsidR="00A701F4" w:rsidRPr="002B7DDE">
        <w:rPr>
          <w:i/>
          <w:strike/>
        </w:rPr>
        <w:t>: A Guide to Sound Land and Water Management</w:t>
      </w:r>
      <w:r w:rsidRPr="002B7DDE">
        <w:rPr>
          <w:i/>
          <w:strike/>
        </w:rPr>
        <w:t xml:space="preserve"> </w:t>
      </w:r>
      <w:r w:rsidRPr="002B7DDE">
        <w:rPr>
          <w:strike/>
        </w:rPr>
        <w:t>(June 1988)</w:t>
      </w:r>
      <w:bookmarkEnd w:id="155"/>
    </w:p>
    <w:p w14:paraId="248B1D6E" w14:textId="77777777" w:rsidR="00C75680" w:rsidRPr="002B7DDE" w:rsidRDefault="00493DC4" w:rsidP="00677863">
      <w:pPr>
        <w:jc w:val="center"/>
        <w:rPr>
          <w:strike/>
        </w:rPr>
      </w:pPr>
      <w:r w:rsidRPr="002B7DDE">
        <w:rPr>
          <w:strike/>
        </w:rPr>
        <w:t xml:space="preserve"> </w:t>
      </w:r>
      <w:r w:rsidR="00677863" w:rsidRPr="002B7DDE">
        <w:rPr>
          <w:strike/>
        </w:rPr>
        <w:t>(Guidance on the use of the Modifi</w:t>
      </w:r>
      <w:r w:rsidRPr="002B7DDE">
        <w:rPr>
          <w:strike/>
        </w:rPr>
        <w:t xml:space="preserve">ed Rational Hydrograph </w:t>
      </w:r>
      <w:proofErr w:type="gramStart"/>
      <w:r w:rsidRPr="002B7DDE">
        <w:rPr>
          <w:strike/>
        </w:rPr>
        <w:t>Method;</w:t>
      </w:r>
      <w:proofErr w:type="gramEnd"/>
      <w:r w:rsidRPr="002B7DDE">
        <w:rPr>
          <w:strike/>
        </w:rPr>
        <w:t xml:space="preserve"> </w:t>
      </w:r>
    </w:p>
    <w:p w14:paraId="07F4C062" w14:textId="77777777" w:rsidR="00677863" w:rsidRPr="002B7DDE" w:rsidRDefault="00493DC4" w:rsidP="00677863">
      <w:pPr>
        <w:jc w:val="center"/>
        <w:rPr>
          <w:strike/>
        </w:rPr>
      </w:pPr>
      <w:r w:rsidRPr="002B7DDE">
        <w:rPr>
          <w:strike/>
        </w:rPr>
        <w:t>r</w:t>
      </w:r>
      <w:r w:rsidR="00677863" w:rsidRPr="002B7DDE">
        <w:rPr>
          <w:strike/>
        </w:rPr>
        <w:t>eferenced in section 4.5.2 of Volume II)</w:t>
      </w:r>
    </w:p>
    <w:p w14:paraId="538524A6" w14:textId="77777777" w:rsidR="00E97F45" w:rsidRPr="00E97F45" w:rsidRDefault="00E97F45" w:rsidP="00E97F45"/>
    <w:p w14:paraId="35DBE539" w14:textId="77777777" w:rsidR="001D6AA1" w:rsidRDefault="001D6AA1" w:rsidP="00514D3E">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highlight w:val="yellow"/>
        </w:rPr>
      </w:pPr>
    </w:p>
    <w:p w14:paraId="4FF58B48" w14:textId="77777777" w:rsidR="00514D3E" w:rsidRDefault="00514D3E" w:rsidP="00276E9B"/>
    <w:p w14:paraId="19ED1F40" w14:textId="77777777" w:rsidR="00677863" w:rsidRDefault="00677863">
      <w:pPr>
        <w:sectPr w:rsidR="00677863" w:rsidSect="00DB7860">
          <w:footerReference w:type="default" r:id="rId100"/>
          <w:pgSz w:w="12240" w:h="15840"/>
          <w:pgMar w:top="1440" w:right="1440" w:bottom="1440" w:left="1440" w:header="720" w:footer="720" w:gutter="0"/>
          <w:pgNumType w:start="1"/>
          <w:cols w:space="720"/>
          <w:docGrid w:linePitch="360"/>
        </w:sectPr>
      </w:pPr>
    </w:p>
    <w:p w14:paraId="38D4A8C7" w14:textId="77777777" w:rsidR="00514D3E" w:rsidRPr="002B7DDE" w:rsidRDefault="00514D3E" w:rsidP="001D6AA1">
      <w:pPr>
        <w:pStyle w:val="Heading2"/>
        <w:jc w:val="center"/>
      </w:pPr>
      <w:bookmarkStart w:id="156" w:name="_Toc121165216"/>
      <w:r w:rsidRPr="00E90269">
        <w:lastRenderedPageBreak/>
        <w:t xml:space="preserve">APPENDIX </w:t>
      </w:r>
      <w:r w:rsidR="00644A48" w:rsidRPr="002B7DDE">
        <w:rPr>
          <w:strike/>
        </w:rPr>
        <w:t>F</w:t>
      </w:r>
      <w:r w:rsidR="008349FB" w:rsidRPr="002B7DDE">
        <w:rPr>
          <w:u w:val="single"/>
          <w:lang w:val="en-US"/>
        </w:rPr>
        <w:t>E</w:t>
      </w:r>
      <w:bookmarkEnd w:id="156"/>
    </w:p>
    <w:p w14:paraId="515B9B8E" w14:textId="77777777" w:rsidR="00514D3E" w:rsidRPr="00E90269" w:rsidRDefault="00514D3E" w:rsidP="00276E9B"/>
    <w:p w14:paraId="426B7871" w14:textId="77777777" w:rsidR="00DB7860" w:rsidRPr="00E90269" w:rsidRDefault="008349FB" w:rsidP="001D6AA1">
      <w:pPr>
        <w:pStyle w:val="Heading3"/>
        <w:jc w:val="center"/>
      </w:pPr>
      <w:bookmarkStart w:id="157" w:name="_Toc121165217"/>
      <w:r w:rsidRPr="002B7DDE">
        <w:rPr>
          <w:u w:val="single"/>
        </w:rPr>
        <w:t>Part II,</w:t>
      </w:r>
      <w:r>
        <w:t xml:space="preserve"> </w:t>
      </w:r>
      <w:r w:rsidR="00677863" w:rsidRPr="00E90269">
        <w:t xml:space="preserve">Section </w:t>
      </w:r>
      <w:r w:rsidR="00DB7860" w:rsidRPr="00E90269">
        <w:t>3.10 of Chapter 6</w:t>
      </w:r>
      <w:r w:rsidR="000B3429" w:rsidRPr="00E90269">
        <w:t xml:space="preserve"> </w:t>
      </w:r>
      <w:r w:rsidR="00DB7860" w:rsidRPr="00E90269">
        <w:t xml:space="preserve">of the </w:t>
      </w:r>
      <w:r w:rsidR="00A701F4" w:rsidRPr="00E90269">
        <w:rPr>
          <w:i/>
        </w:rPr>
        <w:t xml:space="preserve">Florida Development Manual: A Guide to Sound Land and Water Management </w:t>
      </w:r>
      <w:r w:rsidR="00A701F4" w:rsidRPr="00E90269">
        <w:t>(June 1988)</w:t>
      </w:r>
      <w:bookmarkEnd w:id="157"/>
    </w:p>
    <w:p w14:paraId="2FF8696F" w14:textId="77777777" w:rsidR="00677863" w:rsidRPr="002B7DDE" w:rsidRDefault="00493DC4" w:rsidP="00DB7860">
      <w:pPr>
        <w:tabs>
          <w:tab w:val="left" w:pos="-1440"/>
          <w:tab w:val="left" w:pos="-720"/>
          <w:tab w:val="left" w:pos="720"/>
          <w:tab w:val="left" w:pos="1440"/>
          <w:tab w:val="left" w:pos="2160"/>
          <w:tab w:val="left" w:pos="2880"/>
          <w:tab w:val="left" w:pos="3600"/>
          <w:tab w:val="left" w:pos="4320"/>
        </w:tabs>
        <w:suppressAutoHyphens/>
        <w:jc w:val="center"/>
        <w:rPr>
          <w:strike/>
          <w:color w:val="000000"/>
          <w:spacing w:val="-3"/>
          <w:szCs w:val="22"/>
        </w:rPr>
      </w:pPr>
      <w:r w:rsidRPr="002B7DDE">
        <w:rPr>
          <w:strike/>
        </w:rPr>
        <w:t xml:space="preserve"> </w:t>
      </w:r>
      <w:r w:rsidR="00677863" w:rsidRPr="002B7DDE">
        <w:rPr>
          <w:strike/>
        </w:rPr>
        <w:t>(Structur</w:t>
      </w:r>
      <w:r w:rsidRPr="002B7DDE">
        <w:rPr>
          <w:strike/>
        </w:rPr>
        <w:t>al Stormwater Controls SW BMP; r</w:t>
      </w:r>
      <w:r w:rsidR="00677863" w:rsidRPr="002B7DDE">
        <w:rPr>
          <w:strike/>
        </w:rPr>
        <w:t>eferenced in section 6.1 of Volume II)</w:t>
      </w:r>
    </w:p>
    <w:p w14:paraId="67F18DC1"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p w14:paraId="38D81B6D"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p w14:paraId="55A0F72B"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sectPr w:rsidR="00326EF7" w:rsidSect="00DB7860">
      <w:footerReference w:type="default" r:id="rId10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5293" w14:textId="77777777" w:rsidR="007375AC" w:rsidRDefault="007375AC">
      <w:pPr>
        <w:spacing w:line="20" w:lineRule="exact"/>
      </w:pPr>
    </w:p>
  </w:endnote>
  <w:endnote w:type="continuationSeparator" w:id="0">
    <w:p w14:paraId="7D71E518" w14:textId="77777777" w:rsidR="007375AC" w:rsidRDefault="007375AC">
      <w:r>
        <w:t xml:space="preserve"> </w:t>
      </w:r>
    </w:p>
  </w:endnote>
  <w:endnote w:type="continuationNotice" w:id="1">
    <w:p w14:paraId="55148230" w14:textId="77777777" w:rsidR="007375AC" w:rsidRDefault="007375A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ED9" w14:textId="64DA3571" w:rsidR="001567F6" w:rsidRPr="001567F6" w:rsidRDefault="001567F6" w:rsidP="001567F6">
    <w:pPr>
      <w:pStyle w:val="Footer"/>
      <w:tabs>
        <w:tab w:val="clear" w:pos="4320"/>
        <w:tab w:val="clear" w:pos="8640"/>
        <w:tab w:val="left" w:pos="6469"/>
      </w:tabs>
      <w:rPr>
        <w:b/>
        <w:bCs/>
      </w:rPr>
    </w:pPr>
    <w:r w:rsidRPr="001567F6">
      <w:rPr>
        <w:b/>
        <w:bCs/>
        <w:sz w:val="20"/>
      </w:rPr>
      <w:t>DEP-NWFWMD ERP Applicant’s Handbook Volume II DRAFT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FEE6" w14:textId="77777777" w:rsidR="0006576A" w:rsidRDefault="0006576A" w:rsidP="003572F6">
    <w:pPr>
      <w:pStyle w:val="Header"/>
      <w:tabs>
        <w:tab w:val="clear" w:pos="4320"/>
        <w:tab w:val="clear" w:pos="8640"/>
        <w:tab w:val="center" w:pos="4680"/>
        <w:tab w:val="right" w:pos="9180"/>
      </w:tabs>
      <w:rPr>
        <w:sz w:val="20"/>
      </w:rPr>
    </w:pPr>
  </w:p>
  <w:p w14:paraId="1D56A6FB" w14:textId="408992AD" w:rsidR="0006576A" w:rsidRDefault="0006576A" w:rsidP="003572F6">
    <w:pPr>
      <w:pStyle w:val="Header"/>
      <w:tabs>
        <w:tab w:val="clear" w:pos="4320"/>
        <w:tab w:val="clear" w:pos="8640"/>
        <w:tab w:val="center" w:pos="4680"/>
        <w:tab w:val="right" w:pos="9180"/>
      </w:tabs>
      <w:rPr>
        <w:color w:val="000000"/>
        <w:sz w:val="20"/>
      </w:rPr>
    </w:pPr>
    <w:r w:rsidRPr="00A7372E">
      <w:rPr>
        <w:sz w:val="20"/>
      </w:rPr>
      <w:t>DEP-NWFWMD ERP AH Volume II</w:t>
    </w:r>
    <w:r w:rsidR="001567F6">
      <w:rPr>
        <w:sz w:val="20"/>
      </w:rPr>
      <w:t xml:space="preserve"> DRAFT</w:t>
    </w:r>
    <w:r w:rsidRPr="00A7372E">
      <w:rPr>
        <w:sz w:val="20"/>
      </w:rPr>
      <w:tab/>
    </w:r>
    <w:r w:rsidRPr="00A7372E">
      <w:rPr>
        <w:sz w:val="20"/>
      </w:rPr>
      <w:tab/>
    </w:r>
    <w:r w:rsidRPr="004E7D07">
      <w:rPr>
        <w:strike/>
        <w:sz w:val="20"/>
      </w:rPr>
      <w:t>October 1, 2013</w:t>
    </w:r>
  </w:p>
  <w:p w14:paraId="2050B48A" w14:textId="77777777" w:rsidR="0006576A" w:rsidRDefault="0006576A" w:rsidP="00A7372E">
    <w:pPr>
      <w:pStyle w:val="Header"/>
      <w:tabs>
        <w:tab w:val="clear" w:pos="4320"/>
        <w:tab w:val="clear" w:pos="8640"/>
        <w:tab w:val="center" w:pos="4680"/>
        <w:tab w:val="right" w:pos="9180"/>
      </w:tabs>
      <w:jc w:val="center"/>
      <w:rPr>
        <w:sz w:val="20"/>
      </w:rPr>
    </w:pPr>
    <w:r>
      <w:rPr>
        <w:sz w:val="20"/>
      </w:rPr>
      <w:t>8-</w:t>
    </w:r>
    <w:r w:rsidRPr="00A7372E">
      <w:rPr>
        <w:sz w:val="20"/>
      </w:rPr>
      <w:fldChar w:fldCharType="begin"/>
    </w:r>
    <w:r w:rsidRPr="00A7372E">
      <w:rPr>
        <w:sz w:val="20"/>
      </w:rPr>
      <w:instrText xml:space="preserve"> PAGE   \* MERGEFORMAT </w:instrText>
    </w:r>
    <w:r w:rsidRPr="00A7372E">
      <w:rPr>
        <w:sz w:val="20"/>
      </w:rPr>
      <w:fldChar w:fldCharType="separate"/>
    </w:r>
    <w:r w:rsidR="009F25D1">
      <w:rPr>
        <w:noProof/>
        <w:sz w:val="20"/>
      </w:rPr>
      <w:t>10</w:t>
    </w:r>
    <w:r w:rsidRPr="00A7372E">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D6C" w14:textId="77777777" w:rsidR="0006576A" w:rsidRDefault="0006576A" w:rsidP="003572F6">
    <w:pPr>
      <w:pStyle w:val="Header"/>
      <w:tabs>
        <w:tab w:val="clear" w:pos="4320"/>
        <w:tab w:val="clear" w:pos="8640"/>
        <w:tab w:val="center" w:pos="4680"/>
        <w:tab w:val="right" w:pos="9180"/>
      </w:tabs>
      <w:rPr>
        <w:sz w:val="20"/>
      </w:rPr>
    </w:pPr>
  </w:p>
  <w:p w14:paraId="51054424" w14:textId="4A1C248F" w:rsidR="0006576A" w:rsidRDefault="0006576A" w:rsidP="003572F6">
    <w:pPr>
      <w:pStyle w:val="Header"/>
      <w:tabs>
        <w:tab w:val="clear" w:pos="4320"/>
        <w:tab w:val="clear" w:pos="8640"/>
        <w:tab w:val="center" w:pos="4680"/>
        <w:tab w:val="right" w:pos="9180"/>
      </w:tabs>
      <w:rPr>
        <w:color w:val="000000"/>
        <w:sz w:val="20"/>
      </w:rPr>
    </w:pPr>
    <w:r w:rsidRPr="003572F6">
      <w:rPr>
        <w:sz w:val="20"/>
      </w:rPr>
      <w:t>DEP-NWFWMD ERP AH Volume II</w:t>
    </w:r>
    <w:r w:rsidR="001567F6">
      <w:rPr>
        <w:sz w:val="20"/>
      </w:rPr>
      <w:t xml:space="preserve"> DRAFT</w:t>
    </w:r>
    <w:r w:rsidRPr="00A7372E">
      <w:rPr>
        <w:sz w:val="20"/>
      </w:rPr>
      <w:tab/>
    </w:r>
    <w:r w:rsidRPr="00A7372E">
      <w:rPr>
        <w:b w:val="0"/>
        <w:sz w:val="20"/>
      </w:rPr>
      <w:tab/>
    </w:r>
    <w:r w:rsidRPr="004E7D07">
      <w:rPr>
        <w:strike/>
        <w:color w:val="000000"/>
        <w:sz w:val="20"/>
      </w:rPr>
      <w:t>October 1, 2013</w:t>
    </w:r>
  </w:p>
  <w:p w14:paraId="521403DA" w14:textId="77777777" w:rsidR="0006576A" w:rsidRPr="00A7372E" w:rsidRDefault="0006576A" w:rsidP="00A7372E">
    <w:pPr>
      <w:pStyle w:val="Footer"/>
      <w:tabs>
        <w:tab w:val="clear" w:pos="4320"/>
        <w:tab w:val="clear" w:pos="8640"/>
        <w:tab w:val="center" w:pos="4680"/>
        <w:tab w:val="right" w:pos="9180"/>
      </w:tabs>
      <w:jc w:val="center"/>
      <w:rPr>
        <w:b/>
        <w:sz w:val="20"/>
      </w:rPr>
    </w:pPr>
    <w:r w:rsidRPr="00A7372E">
      <w:rPr>
        <w:b/>
        <w:sz w:val="20"/>
      </w:rPr>
      <w:t>9-</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3</w:t>
    </w:r>
    <w:r w:rsidRPr="00A7372E">
      <w:rPr>
        <w:b/>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9F9" w14:textId="00F80D1F" w:rsidR="0006576A" w:rsidRDefault="0006576A" w:rsidP="003572F6">
    <w:pPr>
      <w:pStyle w:val="Header"/>
      <w:tabs>
        <w:tab w:val="clear" w:pos="4320"/>
        <w:tab w:val="clear" w:pos="8640"/>
        <w:tab w:val="center" w:pos="4680"/>
        <w:tab w:val="right" w:pos="9180"/>
      </w:tabs>
      <w:rPr>
        <w:color w:val="000000"/>
        <w:sz w:val="20"/>
      </w:rPr>
    </w:pPr>
    <w:r w:rsidRPr="003572F6">
      <w:rPr>
        <w:sz w:val="20"/>
      </w:rPr>
      <w:t>DEP-NWFWMD ERP AH Volume II</w:t>
    </w:r>
    <w:r w:rsidR="001567F6">
      <w:rPr>
        <w:sz w:val="20"/>
      </w:rPr>
      <w:t xml:space="preserve"> DRAFT</w:t>
    </w:r>
    <w:r w:rsidRPr="00A7372E">
      <w:rPr>
        <w:sz w:val="20"/>
      </w:rPr>
      <w:tab/>
    </w:r>
    <w:r w:rsidRPr="00A7372E">
      <w:rPr>
        <w:sz w:val="20"/>
      </w:rPr>
      <w:tab/>
    </w:r>
    <w:r w:rsidRPr="004E7D07">
      <w:rPr>
        <w:strike/>
        <w:sz w:val="20"/>
      </w:rPr>
      <w:t>October 1, 2013</w:t>
    </w:r>
  </w:p>
  <w:p w14:paraId="69D95C72" w14:textId="77777777" w:rsidR="0006576A" w:rsidRDefault="0006576A" w:rsidP="00A7372E">
    <w:pPr>
      <w:jc w:val="center"/>
      <w:rPr>
        <w:b/>
        <w:sz w:val="20"/>
      </w:rPr>
    </w:pPr>
    <w:r w:rsidRPr="00A7372E">
      <w:rPr>
        <w:b/>
        <w:sz w:val="20"/>
      </w:rPr>
      <w:t>10-</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2</w:t>
    </w:r>
    <w:r w:rsidRPr="00A7372E">
      <w:rPr>
        <w:b/>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B7B9" w14:textId="4BF6EF74" w:rsidR="0006576A" w:rsidRPr="004E7D07" w:rsidRDefault="0006576A" w:rsidP="0006576A">
    <w:pPr>
      <w:rPr>
        <w:b/>
        <w:strike/>
        <w:color w:val="000000"/>
        <w:sz w:val="20"/>
      </w:rPr>
    </w:pPr>
    <w:r w:rsidRPr="00A7372E">
      <w:rPr>
        <w:b/>
        <w:sz w:val="20"/>
      </w:rPr>
      <w:t>DEP-NWFWMD ERP AH Volume II</w:t>
    </w:r>
    <w:r w:rsidR="001567F6">
      <w:rPr>
        <w:b/>
        <w:sz w:val="20"/>
      </w:rPr>
      <w:t xml:space="preserve"> DRAFT </w:t>
    </w:r>
    <w:r>
      <w:rPr>
        <w:sz w:val="20"/>
      </w:rPr>
      <w:tab/>
    </w:r>
    <w:r>
      <w:rPr>
        <w:sz w:val="20"/>
      </w:rPr>
      <w:tab/>
    </w:r>
    <w:r>
      <w:rPr>
        <w:sz w:val="20"/>
      </w:rPr>
      <w:tab/>
    </w:r>
    <w:r>
      <w:rPr>
        <w:sz w:val="20"/>
      </w:rPr>
      <w:tab/>
    </w:r>
    <w:r>
      <w:rPr>
        <w:sz w:val="20"/>
      </w:rPr>
      <w:tab/>
      <w:t xml:space="preserve">             </w:t>
    </w:r>
    <w:r w:rsidRPr="004E7D07">
      <w:rPr>
        <w:b/>
        <w:strike/>
        <w:color w:val="000000"/>
        <w:sz w:val="20"/>
      </w:rPr>
      <w:t>October 1, 2013</w:t>
    </w:r>
  </w:p>
  <w:p w14:paraId="500F0FEB" w14:textId="77777777" w:rsidR="0006576A" w:rsidRPr="00A7372E" w:rsidRDefault="0006576A" w:rsidP="003572F6">
    <w:pPr>
      <w:tabs>
        <w:tab w:val="left" w:pos="4320"/>
        <w:tab w:val="right" w:pos="9180"/>
      </w:tabs>
      <w:rPr>
        <w:b/>
        <w:sz w:val="20"/>
      </w:rPr>
    </w:pPr>
    <w:r>
      <w:rPr>
        <w:b/>
        <w:sz w:val="20"/>
      </w:rPr>
      <w:tab/>
    </w:r>
    <w:r w:rsidRPr="00A7372E">
      <w:rPr>
        <w:b/>
        <w:sz w:val="20"/>
      </w:rPr>
      <w:t>11-</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4</w:t>
    </w:r>
    <w:r w:rsidRPr="00A7372E">
      <w:rPr>
        <w:b/>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C790" w14:textId="77777777" w:rsidR="0006576A" w:rsidRDefault="0006576A" w:rsidP="003572F6">
    <w:pPr>
      <w:tabs>
        <w:tab w:val="left" w:pos="7920"/>
      </w:tabs>
      <w:rPr>
        <w:b/>
        <w:sz w:val="20"/>
      </w:rPr>
    </w:pPr>
  </w:p>
  <w:p w14:paraId="1FC9B70E" w14:textId="30FF556A" w:rsidR="0006576A" w:rsidRPr="003572F6" w:rsidRDefault="0006576A" w:rsidP="003572F6">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sz w:val="20"/>
      </w:rPr>
      <w:t>October 1, 2013</w:t>
    </w:r>
  </w:p>
  <w:p w14:paraId="18806277" w14:textId="77777777" w:rsidR="0006576A" w:rsidRPr="00A7372E" w:rsidRDefault="0006576A" w:rsidP="00A7372E">
    <w:pPr>
      <w:jc w:val="center"/>
      <w:rPr>
        <w:b/>
        <w:sz w:val="20"/>
      </w:rPr>
    </w:pPr>
    <w:r w:rsidRPr="00A7372E">
      <w:rPr>
        <w:b/>
        <w:sz w:val="20"/>
      </w:rPr>
      <w:t>1</w:t>
    </w:r>
    <w:r>
      <w:rPr>
        <w:b/>
        <w:sz w:val="20"/>
      </w:rPr>
      <w:t>2</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4</w:t>
    </w:r>
    <w:r w:rsidRPr="00A7372E">
      <w:rPr>
        <w:b/>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8BB0" w14:textId="2B7DEB8C" w:rsidR="0006576A" w:rsidRPr="003572F6" w:rsidRDefault="0006576A" w:rsidP="003572F6">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color w:val="000000"/>
        <w:sz w:val="20"/>
      </w:rPr>
      <w:t>October 1, 2013</w:t>
    </w:r>
  </w:p>
  <w:p w14:paraId="644B9A34" w14:textId="77777777" w:rsidR="0006576A" w:rsidRPr="00A7372E" w:rsidRDefault="0006576A" w:rsidP="003713D6">
    <w:pPr>
      <w:jc w:val="center"/>
      <w:rPr>
        <w:b/>
        <w:sz w:val="20"/>
      </w:rPr>
    </w:pPr>
    <w:r>
      <w:rPr>
        <w:b/>
        <w:sz w:val="20"/>
      </w:rPr>
      <w:t>13</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8</w:t>
    </w:r>
    <w:r w:rsidRPr="00A7372E">
      <w:rPr>
        <w:b/>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C8BA" w14:textId="2F9D5296"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color w:val="000000"/>
        <w:sz w:val="20"/>
      </w:rPr>
      <w:t>October 1, 2013</w:t>
    </w:r>
  </w:p>
  <w:p w14:paraId="52687CC2" w14:textId="77777777" w:rsidR="0006576A" w:rsidRPr="003713D6" w:rsidRDefault="0006576A" w:rsidP="00607E1D">
    <w:pPr>
      <w:tabs>
        <w:tab w:val="left" w:pos="5040"/>
      </w:tabs>
      <w:rPr>
        <w:sz w:val="20"/>
      </w:rPr>
    </w:pPr>
    <w:r w:rsidRPr="003713D6">
      <w:rPr>
        <w:b/>
        <w:spacing w:val="-3"/>
        <w:sz w:val="20"/>
      </w:rPr>
      <w:t>Appendix A -- Karst Sensitive Locations</w:t>
    </w:r>
    <w:r>
      <w:rPr>
        <w:spacing w:val="-3"/>
        <w:sz w:val="20"/>
      </w:rPr>
      <w:tab/>
    </w:r>
    <w:r w:rsidRPr="003713D6">
      <w:rPr>
        <w:b/>
        <w:spacing w:val="-3"/>
        <w:sz w:val="20"/>
      </w:rPr>
      <w:t>A-</w:t>
    </w:r>
    <w:r w:rsidRPr="003713D6">
      <w:rPr>
        <w:rStyle w:val="PageNumber"/>
        <w:b/>
        <w:sz w:val="20"/>
      </w:rPr>
      <w:fldChar w:fldCharType="begin"/>
    </w:r>
    <w:r w:rsidRPr="003713D6">
      <w:rPr>
        <w:rStyle w:val="PageNumber"/>
        <w:b/>
        <w:sz w:val="20"/>
      </w:rPr>
      <w:instrText xml:space="preserve"> PAGE </w:instrText>
    </w:r>
    <w:r w:rsidRPr="003713D6">
      <w:rPr>
        <w:rStyle w:val="PageNumber"/>
        <w:b/>
        <w:sz w:val="20"/>
      </w:rPr>
      <w:fldChar w:fldCharType="separate"/>
    </w:r>
    <w:r w:rsidR="009F25D1">
      <w:rPr>
        <w:rStyle w:val="PageNumber"/>
        <w:b/>
        <w:noProof/>
        <w:sz w:val="20"/>
      </w:rPr>
      <w:t>16</w:t>
    </w:r>
    <w:r w:rsidRPr="003713D6">
      <w:rPr>
        <w:rStyle w:val="PageNumber"/>
        <w:b/>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261B" w14:textId="77777777" w:rsidR="0006576A" w:rsidRDefault="0006576A" w:rsidP="00A6556B">
    <w:pPr>
      <w:tabs>
        <w:tab w:val="left" w:pos="7200"/>
      </w:tabs>
      <w:rPr>
        <w:b/>
        <w:sz w:val="20"/>
      </w:rPr>
    </w:pPr>
  </w:p>
  <w:p w14:paraId="67B2A40F" w14:textId="47535492" w:rsidR="0006576A" w:rsidRPr="003572F6" w:rsidRDefault="0006576A" w:rsidP="00A6556B">
    <w:pPr>
      <w:tabs>
        <w:tab w:val="left" w:pos="7200"/>
      </w:tabs>
      <w:rPr>
        <w:b/>
        <w:color w:val="000000"/>
        <w:sz w:val="20"/>
      </w:rPr>
    </w:pPr>
    <w:r w:rsidRPr="00A7372E">
      <w:rPr>
        <w:b/>
        <w:sz w:val="20"/>
      </w:rPr>
      <w:t>DEP-NWFWMD ERP AH Volume II</w:t>
    </w:r>
    <w:r w:rsidR="001567F6">
      <w:rPr>
        <w:b/>
        <w:sz w:val="20"/>
      </w:rPr>
      <w:t xml:space="preserve"> DRAFT</w:t>
    </w:r>
    <w:r>
      <w:rPr>
        <w:b/>
        <w:sz w:val="20"/>
      </w:rPr>
      <w:tab/>
    </w:r>
    <w:r w:rsidRPr="004B7042">
      <w:rPr>
        <w:b/>
        <w:strike/>
        <w:color w:val="000000"/>
        <w:sz w:val="20"/>
      </w:rPr>
      <w:t>October 1, 2013</w:t>
    </w:r>
  </w:p>
  <w:p w14:paraId="4B4CD3E0" w14:textId="526214A6" w:rsidR="0006576A" w:rsidRPr="003713D6" w:rsidRDefault="0006576A" w:rsidP="003A0E69">
    <w:pPr>
      <w:pStyle w:val="Header"/>
      <w:tabs>
        <w:tab w:val="clear" w:pos="4320"/>
        <w:tab w:val="clear" w:pos="8640"/>
        <w:tab w:val="left" w:pos="5040"/>
        <w:tab w:val="center" w:pos="9540"/>
      </w:tabs>
      <w:rPr>
        <w:sz w:val="20"/>
      </w:rPr>
    </w:pPr>
    <w:r w:rsidRPr="003713D6">
      <w:rPr>
        <w:sz w:val="20"/>
      </w:rPr>
      <w:t>Appendix B-1 — Sand Filter Guidance</w:t>
    </w:r>
    <w:r>
      <w:rPr>
        <w:sz w:val="20"/>
      </w:rPr>
      <w:t xml:space="preserve">                             Appendix </w:t>
    </w:r>
    <w:r w:rsidRPr="003713D6">
      <w:rPr>
        <w:sz w:val="20"/>
      </w:rPr>
      <w:t>B-</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1</w:t>
    </w:r>
    <w:r w:rsidRPr="003713D6">
      <w:rPr>
        <w:sz w:val="20"/>
      </w:rPr>
      <w:fldChar w:fldCharType="end"/>
    </w:r>
    <w:r w:rsidR="00805511">
      <w:rPr>
        <w:noProof/>
        <w:sz w:val="20"/>
      </w:rPr>
      <mc:AlternateContent>
        <mc:Choice Requires="wps">
          <w:drawing>
            <wp:anchor distT="4294967293" distB="4294967293" distL="114297" distR="114297" simplePos="0" relativeHeight="251657728" behindDoc="0" locked="0" layoutInCell="0" allowOverlap="1" wp14:anchorId="1385A69E" wp14:editId="1F63CAA6">
              <wp:simplePos x="0" y="0"/>
              <wp:positionH relativeFrom="page">
                <wp:posOffset>-1</wp:posOffset>
              </wp:positionH>
              <wp:positionV relativeFrom="paragraph">
                <wp:posOffset>-1</wp:posOffset>
              </wp:positionV>
              <wp:extent cx="0" cy="0"/>
              <wp:effectExtent l="0" t="0" r="0" b="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D00B3" w14:textId="77777777" w:rsidR="0006576A" w:rsidRDefault="0006576A" w:rsidP="00187F4D">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A69E" id="Rectangle 25" o:spid="_x0000_s1041" style="position:absolute;margin-left:0;margin-top:0;width:0;height:0;z-index:25165772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" o:allowincell="f" filled="f" strokeweight="0">
              <v:textbox inset="0,0,0,0">
                <w:txbxContent>
                  <w:p w14:paraId="3D3D00B3" w14:textId="77777777" w:rsidR="0006576A" w:rsidRDefault="0006576A" w:rsidP="00187F4D">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v:textbox>
              <w10:wrap anchorx="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43AB" w14:textId="77777777" w:rsidR="0006576A" w:rsidRDefault="0006576A" w:rsidP="003A0E69">
    <w:pPr>
      <w:tabs>
        <w:tab w:val="left" w:pos="7200"/>
      </w:tabs>
      <w:rPr>
        <w:b/>
        <w:sz w:val="20"/>
      </w:rPr>
    </w:pPr>
  </w:p>
  <w:p w14:paraId="2491C679" w14:textId="4B142D2D" w:rsidR="0006576A" w:rsidRPr="003572F6" w:rsidRDefault="0006576A" w:rsidP="00692BD8">
    <w:pPr>
      <w:tabs>
        <w:tab w:val="left" w:pos="6210"/>
        <w:tab w:val="left" w:pos="7200"/>
      </w:tabs>
      <w:rPr>
        <w:b/>
        <w:color w:val="000000"/>
        <w:sz w:val="20"/>
      </w:rPr>
    </w:pPr>
    <w:r w:rsidRPr="00A7372E">
      <w:rPr>
        <w:b/>
        <w:sz w:val="20"/>
      </w:rPr>
      <w:t>DEP-NWFWMD ERP AH Volume II</w:t>
    </w:r>
    <w:r w:rsidR="001567F6">
      <w:rPr>
        <w:b/>
        <w:sz w:val="20"/>
      </w:rPr>
      <w:t xml:space="preserve"> DRAFT</w:t>
    </w:r>
    <w:r>
      <w:rPr>
        <w:sz w:val="20"/>
      </w:rPr>
      <w:tab/>
    </w:r>
    <w:r w:rsidRPr="004B7042">
      <w:rPr>
        <w:strike/>
        <w:sz w:val="20"/>
      </w:rPr>
      <w:t>October 1, 2013</w:t>
    </w:r>
  </w:p>
  <w:p w14:paraId="0777D126" w14:textId="4CB1A62C" w:rsidR="0006576A" w:rsidRPr="003713D6" w:rsidRDefault="0006576A" w:rsidP="003A0E69">
    <w:pPr>
      <w:pStyle w:val="Header"/>
      <w:tabs>
        <w:tab w:val="clear" w:pos="4320"/>
        <w:tab w:val="clear" w:pos="8640"/>
        <w:tab w:val="left" w:pos="5040"/>
      </w:tabs>
      <w:ind w:left="2880" w:hanging="2880"/>
      <w:rPr>
        <w:sz w:val="20"/>
      </w:rPr>
    </w:pPr>
    <w:r w:rsidRPr="003713D6">
      <w:rPr>
        <w:sz w:val="20"/>
      </w:rPr>
      <w:t>Appendix B-1 — Sand Filter Cautions</w:t>
    </w:r>
    <w:r>
      <w:rPr>
        <w:sz w:val="20"/>
      </w:rPr>
      <w:tab/>
    </w:r>
    <w:r w:rsidRPr="003713D6">
      <w:rPr>
        <w:sz w:val="20"/>
      </w:rPr>
      <w:t>B-1-</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1</w:t>
    </w:r>
    <w:r w:rsidRPr="003713D6">
      <w:rPr>
        <w:sz w:val="20"/>
      </w:rPr>
      <w:fldChar w:fldCharType="end"/>
    </w:r>
    <w:r w:rsidR="00805511">
      <w:rPr>
        <w:noProof/>
        <w:sz w:val="20"/>
      </w:rPr>
      <mc:AlternateContent>
        <mc:Choice Requires="wps">
          <w:drawing>
            <wp:anchor distT="4294967293" distB="4294967293" distL="114297" distR="114297" simplePos="0" relativeHeight="251656704" behindDoc="0" locked="0" layoutInCell="0" allowOverlap="1" wp14:anchorId="0955B82B" wp14:editId="77D8A151">
              <wp:simplePos x="0" y="0"/>
              <wp:positionH relativeFrom="page">
                <wp:posOffset>-1</wp:posOffset>
              </wp:positionH>
              <wp:positionV relativeFrom="paragraph">
                <wp:posOffset>-1</wp:posOffset>
              </wp:positionV>
              <wp:extent cx="0" cy="0"/>
              <wp:effectExtent l="0" t="0" r="0" b="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0C417" w14:textId="77777777" w:rsidR="0006576A" w:rsidRDefault="0006576A">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B82B" id="Rectangle 10" o:spid="_x0000_s1042" style="position:absolute;left:0;text-align:left;margin-left:0;margin-top:0;width:0;height:0;z-index:25165670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" o:allowincell="f" filled="f" strokeweight="0">
              <v:textbox inset="0,0,0,0">
                <w:txbxContent>
                  <w:p w14:paraId="7B40C417" w14:textId="77777777" w:rsidR="0006576A" w:rsidRDefault="0006576A">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v:textbox>
              <w10:wrap anchorx="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A404" w14:textId="188FB857" w:rsidR="0006576A" w:rsidRPr="004B7042" w:rsidRDefault="0006576A" w:rsidP="00692BD8">
    <w:pPr>
      <w:tabs>
        <w:tab w:val="left" w:pos="6750"/>
      </w:tabs>
      <w:rPr>
        <w:b/>
        <w:strike/>
        <w:color w:val="000000"/>
        <w:sz w:val="20"/>
      </w:rPr>
    </w:pPr>
    <w:r w:rsidRPr="00A7372E">
      <w:rPr>
        <w:b/>
        <w:sz w:val="20"/>
      </w:rPr>
      <w:t>DEP-NWFWMD ERP AH Volume II</w:t>
    </w:r>
    <w:r w:rsidR="001567F6">
      <w:rPr>
        <w:b/>
        <w:sz w:val="20"/>
      </w:rPr>
      <w:t xml:space="preserve"> DRAFT</w:t>
    </w:r>
    <w:r w:rsidRPr="00A7372E">
      <w:rPr>
        <w:sz w:val="20"/>
      </w:rPr>
      <w:tab/>
    </w:r>
    <w:r w:rsidRPr="004B7042">
      <w:rPr>
        <w:b/>
        <w:strike/>
        <w:color w:val="000000"/>
        <w:sz w:val="20"/>
      </w:rPr>
      <w:t>October 1, 2013</w:t>
    </w:r>
  </w:p>
  <w:p w14:paraId="303D19E0" w14:textId="77777777" w:rsidR="0006576A" w:rsidRPr="003713D6" w:rsidRDefault="0006576A" w:rsidP="004D030C">
    <w:pPr>
      <w:pStyle w:val="Header"/>
      <w:tabs>
        <w:tab w:val="clear" w:pos="4320"/>
        <w:tab w:val="clear" w:pos="8640"/>
        <w:tab w:val="center" w:pos="4680"/>
        <w:tab w:val="right" w:pos="9180"/>
      </w:tabs>
      <w:ind w:left="2880" w:hanging="2880"/>
      <w:rPr>
        <w:b w:val="0"/>
        <w:sz w:val="20"/>
      </w:rPr>
    </w:pPr>
    <w:r w:rsidRPr="003713D6">
      <w:rPr>
        <w:sz w:val="20"/>
      </w:rPr>
      <w:t>Appendix B-2 — Filter Checklist</w:t>
    </w:r>
    <w:r>
      <w:rPr>
        <w:b w:val="0"/>
        <w:sz w:val="20"/>
      </w:rPr>
      <w:tab/>
    </w:r>
    <w:r>
      <w:rPr>
        <w:b w:val="0"/>
        <w:sz w:val="20"/>
      </w:rPr>
      <w:tab/>
      <w:t xml:space="preserve">          </w:t>
    </w:r>
    <w:r w:rsidRPr="003713D6">
      <w:rPr>
        <w:sz w:val="20"/>
      </w:rPr>
      <w:t>B-2-</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4</w:t>
    </w:r>
    <w:r w:rsidRPr="003713D6">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A1B7" w14:textId="77777777" w:rsidR="0006576A" w:rsidRDefault="0006576A" w:rsidP="00607E1D">
    <w:pPr>
      <w:pStyle w:val="Header"/>
      <w:tabs>
        <w:tab w:val="clear" w:pos="4320"/>
        <w:tab w:val="clear" w:pos="8640"/>
        <w:tab w:val="center" w:pos="4680"/>
        <w:tab w:val="right" w:pos="9180"/>
      </w:tabs>
      <w:rPr>
        <w:sz w:val="20"/>
      </w:rPr>
    </w:pPr>
  </w:p>
  <w:p w14:paraId="5698E004" w14:textId="262350DF" w:rsidR="0006576A" w:rsidRPr="004E7D07" w:rsidRDefault="0006576A" w:rsidP="00607E1D">
    <w:pPr>
      <w:pStyle w:val="Header"/>
      <w:tabs>
        <w:tab w:val="clear" w:pos="4320"/>
        <w:tab w:val="clear" w:pos="8640"/>
        <w:tab w:val="center" w:pos="4680"/>
        <w:tab w:val="right" w:pos="9180"/>
      </w:tabs>
      <w:rPr>
        <w:strike/>
        <w:color w:val="000000"/>
        <w:sz w:val="20"/>
      </w:rPr>
    </w:pPr>
    <w:r w:rsidRPr="00607E1D">
      <w:rPr>
        <w:sz w:val="20"/>
      </w:rPr>
      <w:t>DEP-NWFWMD ER</w:t>
    </w:r>
    <w:r>
      <w:rPr>
        <w:sz w:val="20"/>
      </w:rPr>
      <w:t>P Applicant’s Handbook Volume II</w:t>
    </w:r>
    <w:r w:rsidR="001567F6">
      <w:rPr>
        <w:sz w:val="20"/>
      </w:rPr>
      <w:t xml:space="preserve"> DRAFT</w:t>
    </w:r>
    <w:r>
      <w:rPr>
        <w:sz w:val="20"/>
      </w:rPr>
      <w:tab/>
    </w:r>
    <w:r w:rsidRPr="004E7D07">
      <w:rPr>
        <w:strike/>
        <w:sz w:val="20"/>
      </w:rPr>
      <w:t>October 1, 2013</w:t>
    </w:r>
  </w:p>
  <w:p w14:paraId="41D6E0EE" w14:textId="77777777" w:rsidR="0006576A" w:rsidRDefault="0006576A" w:rsidP="00B019D0">
    <w:pPr>
      <w:pStyle w:val="Header"/>
      <w:tabs>
        <w:tab w:val="clear" w:pos="4320"/>
        <w:tab w:val="clear" w:pos="8640"/>
        <w:tab w:val="center" w:pos="4680"/>
        <w:tab w:val="right" w:pos="9180"/>
      </w:tabs>
      <w:jc w:val="center"/>
      <w:rPr>
        <w:color w:val="000000"/>
        <w:sz w:val="20"/>
      </w:rPr>
    </w:pPr>
    <w:r w:rsidRPr="00B019D0">
      <w:rPr>
        <w:color w:val="000000"/>
        <w:sz w:val="20"/>
      </w:rPr>
      <w:fldChar w:fldCharType="begin"/>
    </w:r>
    <w:r w:rsidRPr="00B019D0">
      <w:rPr>
        <w:color w:val="000000"/>
        <w:sz w:val="20"/>
      </w:rPr>
      <w:instrText xml:space="preserve"> PAGE   \* MERGEFORMAT </w:instrText>
    </w:r>
    <w:r w:rsidRPr="00B019D0">
      <w:rPr>
        <w:color w:val="000000"/>
        <w:sz w:val="20"/>
      </w:rPr>
      <w:fldChar w:fldCharType="separate"/>
    </w:r>
    <w:r w:rsidR="009F25D1">
      <w:rPr>
        <w:noProof/>
        <w:color w:val="000000"/>
        <w:sz w:val="20"/>
      </w:rPr>
      <w:t>iii</w:t>
    </w:r>
    <w:r w:rsidRPr="00B019D0">
      <w:rPr>
        <w:color w:val="000000"/>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1A85" w14:textId="24667D42"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B7042">
      <w:rPr>
        <w:b/>
        <w:strike/>
        <w:sz w:val="20"/>
      </w:rPr>
      <w:t>October 1, 2013</w:t>
    </w:r>
  </w:p>
  <w:p w14:paraId="1C16143F" w14:textId="77777777" w:rsidR="0006576A" w:rsidRPr="00176067" w:rsidRDefault="0006576A" w:rsidP="004D030C">
    <w:pPr>
      <w:pStyle w:val="Header"/>
      <w:tabs>
        <w:tab w:val="clear" w:pos="4320"/>
        <w:tab w:val="clear" w:pos="8640"/>
        <w:tab w:val="center" w:pos="4680"/>
        <w:tab w:val="right" w:pos="9180"/>
      </w:tabs>
      <w:rPr>
        <w:sz w:val="20"/>
      </w:rPr>
    </w:pPr>
    <w:r w:rsidRPr="00176067">
      <w:rPr>
        <w:sz w:val="20"/>
      </w:rPr>
      <w:t>Appendix C — Borrow Pit Guidelines</w:t>
    </w:r>
    <w:r w:rsidRPr="00176067">
      <w:rPr>
        <w:sz w:val="20"/>
      </w:rPr>
      <w:tab/>
      <w:t>C-</w:t>
    </w:r>
    <w:r w:rsidRPr="00176067">
      <w:rPr>
        <w:sz w:val="20"/>
      </w:rPr>
      <w:fldChar w:fldCharType="begin"/>
    </w:r>
    <w:r w:rsidRPr="00176067">
      <w:rPr>
        <w:sz w:val="20"/>
      </w:rPr>
      <w:instrText xml:space="preserve"> PAGE   \* MERGEFORMAT </w:instrText>
    </w:r>
    <w:r w:rsidRPr="00176067">
      <w:rPr>
        <w:sz w:val="20"/>
      </w:rPr>
      <w:fldChar w:fldCharType="separate"/>
    </w:r>
    <w:r w:rsidR="009F25D1">
      <w:rPr>
        <w:noProof/>
        <w:sz w:val="20"/>
      </w:rPr>
      <w:t>3</w:t>
    </w:r>
    <w:r w:rsidRPr="00176067">
      <w:rPr>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9BA7" w14:textId="7C865AED"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B7042">
      <w:rPr>
        <w:b/>
        <w:strike/>
        <w:color w:val="000000"/>
        <w:sz w:val="20"/>
      </w:rPr>
      <w:t>October 1, 2013</w:t>
    </w:r>
  </w:p>
  <w:p w14:paraId="3EF11FCF" w14:textId="77777777" w:rsidR="0006576A" w:rsidRPr="00A7372E" w:rsidRDefault="0006576A" w:rsidP="006E04DE">
    <w:pPr>
      <w:tabs>
        <w:tab w:val="right" w:pos="9180"/>
      </w:tabs>
      <w:rPr>
        <w:b/>
        <w:sz w:val="20"/>
      </w:rPr>
    </w:pPr>
    <w:r>
      <w:rPr>
        <w:b/>
        <w:sz w:val="20"/>
      </w:rPr>
      <w:t>Appendix D</w:t>
    </w:r>
    <w:r w:rsidRPr="004D030C">
      <w:rPr>
        <w:sz w:val="20"/>
      </w:rPr>
      <w:t xml:space="preserve"> </w:t>
    </w:r>
    <w:r w:rsidRPr="00176067">
      <w:rPr>
        <w:sz w:val="20"/>
      </w:rPr>
      <w:t>—</w:t>
    </w:r>
    <w:r>
      <w:rPr>
        <w:sz w:val="20"/>
      </w:rPr>
      <w:t xml:space="preserve"> </w:t>
    </w:r>
    <w:r>
      <w:rPr>
        <w:b/>
        <w:sz w:val="20"/>
      </w:rPr>
      <w:t>62-25 and 62-346 Permitted Sites               D</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3</w:t>
    </w:r>
    <w:r w:rsidRPr="00A7372E">
      <w:rPr>
        <w:b/>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2BE4" w14:textId="77777777" w:rsidR="0006576A" w:rsidRPr="004E7D07" w:rsidRDefault="0006576A" w:rsidP="00493DC4">
    <w:pPr>
      <w:tabs>
        <w:tab w:val="left" w:pos="4320"/>
        <w:tab w:val="left" w:pos="7200"/>
        <w:tab w:val="left" w:pos="7920"/>
      </w:tabs>
      <w:rPr>
        <w:b/>
        <w:strike/>
        <w:color w:val="000000"/>
        <w:sz w:val="20"/>
      </w:rPr>
    </w:pPr>
    <w:r w:rsidRPr="004E7D07">
      <w:rPr>
        <w:b/>
        <w:strike/>
        <w:sz w:val="20"/>
      </w:rPr>
      <w:t>DEP-NWFWMD ERP AH Volume II</w:t>
    </w:r>
    <w:r w:rsidRPr="004E7D07">
      <w:rPr>
        <w:strike/>
        <w:sz w:val="20"/>
      </w:rPr>
      <w:tab/>
    </w:r>
    <w:r w:rsidRPr="004E7D07">
      <w:rPr>
        <w:b/>
        <w:strike/>
        <w:sz w:val="20"/>
      </w:rPr>
      <w:t>Appendix E</w:t>
    </w:r>
    <w:r w:rsidRPr="004E7D07">
      <w:rPr>
        <w:b/>
        <w:strike/>
        <w:sz w:val="20"/>
      </w:rPr>
      <w:tab/>
      <w:t>October 1, 2013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5AF9" w14:textId="2DDAF7B8" w:rsidR="0006576A" w:rsidRPr="003572F6" w:rsidRDefault="0006576A" w:rsidP="00493DC4">
    <w:pPr>
      <w:tabs>
        <w:tab w:val="left" w:pos="4320"/>
        <w:tab w:val="left" w:pos="7200"/>
        <w:tab w:val="left" w:pos="7920"/>
      </w:tabs>
      <w:rPr>
        <w:b/>
        <w:color w:val="000000"/>
        <w:sz w:val="20"/>
      </w:rPr>
    </w:pPr>
    <w:r>
      <w:rPr>
        <w:b/>
        <w:sz w:val="20"/>
      </w:rPr>
      <w:t>D</w:t>
    </w:r>
    <w:r w:rsidRPr="00A7372E">
      <w:rPr>
        <w:b/>
        <w:sz w:val="20"/>
      </w:rPr>
      <w:t>EP-NWFWMD ERP AH Volume II</w:t>
    </w:r>
    <w:r w:rsidR="001567F6">
      <w:rPr>
        <w:b/>
        <w:sz w:val="20"/>
      </w:rPr>
      <w:t xml:space="preserve"> DRAFT</w:t>
    </w:r>
    <w:r w:rsidRPr="00A7372E">
      <w:rPr>
        <w:sz w:val="20"/>
      </w:rPr>
      <w:tab/>
    </w:r>
    <w:r>
      <w:rPr>
        <w:b/>
        <w:sz w:val="20"/>
      </w:rPr>
      <w:t xml:space="preserve">Appendix </w:t>
    </w:r>
    <w:r w:rsidRPr="004E7D07">
      <w:rPr>
        <w:b/>
        <w:strike/>
        <w:sz w:val="20"/>
      </w:rPr>
      <w:t>F</w:t>
    </w:r>
    <w:r w:rsidR="008349FB" w:rsidRPr="004E7D07">
      <w:rPr>
        <w:b/>
        <w:sz w:val="20"/>
        <w:u w:val="single"/>
      </w:rPr>
      <w:t>E</w:t>
    </w:r>
    <w:r>
      <w:rPr>
        <w:b/>
        <w:sz w:val="20"/>
      </w:rPr>
      <w:tab/>
    </w:r>
    <w:r w:rsidRPr="004E7D07">
      <w:rPr>
        <w:b/>
        <w:strike/>
        <w:color w:val="000000"/>
        <w:sz w:val="20"/>
      </w:rPr>
      <w:t>October 1, 2013</w:t>
    </w:r>
  </w:p>
  <w:p w14:paraId="0FDACF90" w14:textId="77777777" w:rsidR="0006576A" w:rsidRPr="00493DC4" w:rsidRDefault="0006576A" w:rsidP="00493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19DD" w14:textId="77777777" w:rsidR="0006576A" w:rsidRDefault="0006576A" w:rsidP="003572F6">
    <w:pPr>
      <w:pStyle w:val="Header"/>
      <w:tabs>
        <w:tab w:val="clear" w:pos="4320"/>
        <w:tab w:val="clear" w:pos="8640"/>
        <w:tab w:val="center" w:pos="4680"/>
        <w:tab w:val="right" w:pos="9180"/>
      </w:tabs>
      <w:rPr>
        <w:sz w:val="20"/>
      </w:rPr>
    </w:pPr>
  </w:p>
  <w:p w14:paraId="7783F90A" w14:textId="6C6D1EB0" w:rsidR="0006576A" w:rsidRPr="004E7D07" w:rsidRDefault="0006576A" w:rsidP="003572F6">
    <w:pPr>
      <w:pStyle w:val="Header"/>
      <w:tabs>
        <w:tab w:val="clear" w:pos="4320"/>
        <w:tab w:val="clear" w:pos="8640"/>
        <w:tab w:val="center" w:pos="4680"/>
        <w:tab w:val="right" w:pos="9180"/>
      </w:tabs>
      <w:rPr>
        <w:strike/>
        <w:color w:val="000000"/>
        <w:sz w:val="20"/>
      </w:rPr>
    </w:pPr>
    <w:r w:rsidRPr="00566B96">
      <w:rPr>
        <w:sz w:val="20"/>
      </w:rPr>
      <w:t>DEP-NWFWMD ERP AH Volume II</w:t>
    </w:r>
    <w:r w:rsidR="001567F6">
      <w:rPr>
        <w:sz w:val="20"/>
      </w:rPr>
      <w:t xml:space="preserve"> DRAFT</w:t>
    </w:r>
    <w:r w:rsidRPr="00566B96">
      <w:rPr>
        <w:sz w:val="20"/>
      </w:rPr>
      <w:tab/>
    </w:r>
    <w:r w:rsidRPr="00566B96">
      <w:rPr>
        <w:sz w:val="20"/>
      </w:rPr>
      <w:tab/>
    </w:r>
    <w:r w:rsidRPr="004E7D07">
      <w:rPr>
        <w:strike/>
        <w:color w:val="000000"/>
        <w:sz w:val="20"/>
      </w:rPr>
      <w:t>October 1, 2013</w:t>
    </w:r>
  </w:p>
  <w:p w14:paraId="1CF5F8F5" w14:textId="77777777" w:rsidR="0006576A" w:rsidRDefault="0006576A" w:rsidP="00607E1D">
    <w:pPr>
      <w:pStyle w:val="Header"/>
      <w:tabs>
        <w:tab w:val="clear" w:pos="8640"/>
        <w:tab w:val="right" w:pos="9180"/>
      </w:tabs>
      <w:jc w:val="center"/>
      <w:rPr>
        <w:rStyle w:val="PageNumber"/>
        <w:sz w:val="20"/>
      </w:rPr>
    </w:pPr>
    <w:r w:rsidRPr="00607E1D">
      <w:rPr>
        <w:sz w:val="20"/>
      </w:rPr>
      <w:t>1-</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1</w:t>
    </w:r>
    <w:r w:rsidRPr="00607E1D">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46A0" w14:textId="77777777" w:rsidR="0006576A" w:rsidRDefault="0006576A" w:rsidP="003572F6">
    <w:pPr>
      <w:pStyle w:val="Header"/>
      <w:tabs>
        <w:tab w:val="clear" w:pos="4320"/>
        <w:tab w:val="clear" w:pos="8640"/>
        <w:tab w:val="center" w:pos="4680"/>
        <w:tab w:val="right" w:pos="9180"/>
      </w:tabs>
      <w:rPr>
        <w:sz w:val="20"/>
      </w:rPr>
    </w:pPr>
  </w:p>
  <w:p w14:paraId="749642B6" w14:textId="4630FA40" w:rsidR="0006576A" w:rsidRDefault="0006576A" w:rsidP="001567F6">
    <w:pPr>
      <w:pStyle w:val="Header"/>
      <w:tabs>
        <w:tab w:val="clear" w:pos="4320"/>
        <w:tab w:val="clear" w:pos="8640"/>
        <w:tab w:val="left" w:pos="3546"/>
        <w:tab w:val="center" w:pos="4680"/>
        <w:tab w:val="right" w:pos="9180"/>
      </w:tabs>
      <w:rPr>
        <w:color w:val="000000"/>
        <w:sz w:val="20"/>
      </w:rPr>
    </w:pPr>
    <w:r>
      <w:rPr>
        <w:sz w:val="20"/>
      </w:rPr>
      <w:t>DEP-NWFWMD ERP AH Volume II</w:t>
    </w:r>
    <w:r w:rsidR="001567F6">
      <w:rPr>
        <w:sz w:val="20"/>
      </w:rPr>
      <w:t xml:space="preserve"> DRAFT</w:t>
    </w:r>
    <w:r w:rsidR="001567F6">
      <w:rPr>
        <w:sz w:val="20"/>
      </w:rPr>
      <w:tab/>
    </w:r>
    <w:r>
      <w:rPr>
        <w:sz w:val="20"/>
      </w:rPr>
      <w:tab/>
    </w:r>
    <w:r w:rsidRPr="004E7D07">
      <w:rPr>
        <w:strike/>
        <w:color w:val="000000"/>
        <w:sz w:val="20"/>
      </w:rPr>
      <w:t>October 1, 2013</w:t>
    </w:r>
  </w:p>
  <w:p w14:paraId="438A311C" w14:textId="77777777" w:rsidR="0006576A" w:rsidRPr="00607E1D" w:rsidRDefault="0006576A" w:rsidP="00C476C8">
    <w:pPr>
      <w:pStyle w:val="Header"/>
      <w:tabs>
        <w:tab w:val="clear" w:pos="4320"/>
        <w:tab w:val="clear" w:pos="8640"/>
        <w:tab w:val="center" w:pos="4680"/>
        <w:tab w:val="right" w:pos="9180"/>
      </w:tabs>
      <w:jc w:val="center"/>
      <w:rPr>
        <w:rStyle w:val="PageNumber"/>
        <w:sz w:val="20"/>
      </w:rPr>
    </w:pPr>
    <w:r w:rsidRPr="00607E1D">
      <w:rPr>
        <w:sz w:val="20"/>
      </w:rPr>
      <w:t>2-</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13</w:t>
    </w:r>
    <w:r w:rsidRPr="00607E1D">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07BE" w14:textId="3DF28EF4" w:rsidR="0006576A" w:rsidRDefault="0006576A" w:rsidP="003572F6">
    <w:pPr>
      <w:pStyle w:val="Header"/>
      <w:tabs>
        <w:tab w:val="clear" w:pos="4320"/>
        <w:tab w:val="clear" w:pos="8640"/>
        <w:tab w:val="center" w:pos="4680"/>
        <w:tab w:val="right" w:pos="9180"/>
      </w:tabs>
      <w:rPr>
        <w:color w:val="000000"/>
        <w:sz w:val="20"/>
      </w:rPr>
    </w:pPr>
    <w:r w:rsidRPr="00C476C8">
      <w:rPr>
        <w:sz w:val="20"/>
      </w:rPr>
      <w:t>DEP-NWFWMD ERP AH Volume II</w:t>
    </w:r>
    <w:r w:rsidR="001567F6">
      <w:rPr>
        <w:sz w:val="20"/>
      </w:rPr>
      <w:t xml:space="preserve"> DRAFT</w:t>
    </w:r>
    <w:r w:rsidRPr="00C476C8">
      <w:rPr>
        <w:sz w:val="20"/>
      </w:rPr>
      <w:tab/>
    </w:r>
    <w:r w:rsidRPr="00C476C8">
      <w:rPr>
        <w:sz w:val="20"/>
      </w:rPr>
      <w:tab/>
    </w:r>
    <w:r w:rsidRPr="004E7D07">
      <w:rPr>
        <w:strike/>
        <w:color w:val="000000"/>
        <w:sz w:val="20"/>
      </w:rPr>
      <w:t>October 1, 2013</w:t>
    </w:r>
  </w:p>
  <w:p w14:paraId="0C3AAAEA" w14:textId="77777777" w:rsidR="0006576A" w:rsidRPr="00C476C8" w:rsidRDefault="0006576A" w:rsidP="00C476C8">
    <w:pPr>
      <w:pStyle w:val="Header"/>
      <w:tabs>
        <w:tab w:val="clear" w:pos="4320"/>
        <w:tab w:val="clear" w:pos="8640"/>
        <w:tab w:val="center" w:pos="4680"/>
        <w:tab w:val="right" w:pos="9180"/>
      </w:tabs>
      <w:jc w:val="center"/>
      <w:rPr>
        <w:rStyle w:val="PageNumber"/>
        <w:b w:val="0"/>
        <w:sz w:val="20"/>
      </w:rPr>
    </w:pPr>
    <w:r w:rsidRPr="00C476C8">
      <w:rPr>
        <w:rStyle w:val="PageNumber"/>
        <w:b w:val="0"/>
        <w:sz w:val="20"/>
      </w:rPr>
      <w:t>3-</w:t>
    </w:r>
    <w:r w:rsidRPr="00C476C8">
      <w:rPr>
        <w:rStyle w:val="PageNumber"/>
        <w:b w:val="0"/>
        <w:sz w:val="20"/>
      </w:rPr>
      <w:fldChar w:fldCharType="begin"/>
    </w:r>
    <w:r w:rsidRPr="00C476C8">
      <w:rPr>
        <w:rStyle w:val="PageNumber"/>
        <w:b w:val="0"/>
        <w:sz w:val="20"/>
      </w:rPr>
      <w:instrText xml:space="preserve"> PAGE </w:instrText>
    </w:r>
    <w:r w:rsidRPr="00C476C8">
      <w:rPr>
        <w:rStyle w:val="PageNumber"/>
        <w:b w:val="0"/>
        <w:sz w:val="20"/>
      </w:rPr>
      <w:fldChar w:fldCharType="separate"/>
    </w:r>
    <w:r w:rsidR="009F25D1">
      <w:rPr>
        <w:rStyle w:val="PageNumber"/>
        <w:b w:val="0"/>
        <w:noProof/>
        <w:sz w:val="20"/>
      </w:rPr>
      <w:t>9</w:t>
    </w:r>
    <w:r w:rsidRPr="00C476C8">
      <w:rPr>
        <w:rStyle w:val="PageNumber"/>
        <w:b w:val="0"/>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A2BE" w14:textId="77777777" w:rsidR="0006576A" w:rsidRDefault="0006576A" w:rsidP="003572F6">
    <w:pPr>
      <w:pStyle w:val="Header"/>
      <w:tabs>
        <w:tab w:val="clear" w:pos="4320"/>
        <w:tab w:val="clear" w:pos="8640"/>
        <w:tab w:val="center" w:pos="4680"/>
        <w:tab w:val="right" w:pos="9180"/>
      </w:tabs>
      <w:rPr>
        <w:sz w:val="20"/>
      </w:rPr>
    </w:pPr>
  </w:p>
  <w:p w14:paraId="071A2F0A" w14:textId="530BD571" w:rsidR="0006576A" w:rsidRDefault="0006576A" w:rsidP="003572F6">
    <w:pPr>
      <w:pStyle w:val="Header"/>
      <w:tabs>
        <w:tab w:val="clear" w:pos="4320"/>
        <w:tab w:val="clear" w:pos="8640"/>
        <w:tab w:val="center" w:pos="4680"/>
        <w:tab w:val="right" w:pos="9180"/>
      </w:tabs>
      <w:rPr>
        <w:color w:val="000000"/>
        <w:sz w:val="20"/>
      </w:rPr>
    </w:pPr>
    <w:r w:rsidRPr="00566B96">
      <w:rPr>
        <w:sz w:val="20"/>
      </w:rPr>
      <w:t>DEP-NWFWMD ERP AH Volume II</w:t>
    </w:r>
    <w:r w:rsidR="001567F6">
      <w:rPr>
        <w:sz w:val="20"/>
      </w:rPr>
      <w:t xml:space="preserve"> DRAFT</w:t>
    </w:r>
    <w:r w:rsidRPr="00566B96">
      <w:rPr>
        <w:sz w:val="20"/>
      </w:rPr>
      <w:tab/>
    </w:r>
    <w:r w:rsidRPr="00566B96">
      <w:rPr>
        <w:sz w:val="20"/>
      </w:rPr>
      <w:tab/>
    </w:r>
    <w:r w:rsidRPr="004E7D07">
      <w:rPr>
        <w:strike/>
        <w:color w:val="000000"/>
        <w:sz w:val="20"/>
      </w:rPr>
      <w:t>October 1, 2013</w:t>
    </w:r>
  </w:p>
  <w:p w14:paraId="128B4836" w14:textId="77777777" w:rsidR="0006576A" w:rsidRDefault="0006576A" w:rsidP="00C476C8">
    <w:pPr>
      <w:pStyle w:val="Header"/>
      <w:tabs>
        <w:tab w:val="clear" w:pos="4320"/>
        <w:tab w:val="clear" w:pos="8640"/>
        <w:tab w:val="center" w:pos="4680"/>
        <w:tab w:val="right" w:pos="9270"/>
      </w:tabs>
      <w:jc w:val="center"/>
      <w:rPr>
        <w:rStyle w:val="PageNumber"/>
        <w:b w:val="0"/>
        <w:sz w:val="20"/>
      </w:rPr>
    </w:pPr>
    <w:r w:rsidRPr="00566B96">
      <w:rPr>
        <w:b w:val="0"/>
        <w:sz w:val="20"/>
      </w:rPr>
      <w:t>4-</w:t>
    </w:r>
    <w:r w:rsidRPr="00566B96">
      <w:rPr>
        <w:rStyle w:val="PageNumber"/>
        <w:b w:val="0"/>
        <w:sz w:val="20"/>
      </w:rPr>
      <w:fldChar w:fldCharType="begin"/>
    </w:r>
    <w:r w:rsidRPr="00566B96">
      <w:rPr>
        <w:rStyle w:val="PageNumber"/>
        <w:b w:val="0"/>
        <w:sz w:val="20"/>
      </w:rPr>
      <w:instrText xml:space="preserve"> PAGE </w:instrText>
    </w:r>
    <w:r w:rsidRPr="00566B96">
      <w:rPr>
        <w:rStyle w:val="PageNumber"/>
        <w:b w:val="0"/>
        <w:sz w:val="20"/>
      </w:rPr>
      <w:fldChar w:fldCharType="separate"/>
    </w:r>
    <w:r w:rsidR="009F25D1">
      <w:rPr>
        <w:rStyle w:val="PageNumber"/>
        <w:b w:val="0"/>
        <w:noProof/>
        <w:sz w:val="20"/>
      </w:rPr>
      <w:t>12</w:t>
    </w:r>
    <w:r w:rsidRPr="00566B96">
      <w:rPr>
        <w:rStyle w:val="PageNumber"/>
        <w:b w:val="0"/>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D9CD" w14:textId="77777777" w:rsidR="0006576A" w:rsidRDefault="0006576A" w:rsidP="003572F6">
    <w:pPr>
      <w:pStyle w:val="Header"/>
      <w:tabs>
        <w:tab w:val="clear" w:pos="4320"/>
        <w:tab w:val="clear" w:pos="8640"/>
        <w:tab w:val="center" w:pos="4680"/>
        <w:tab w:val="right" w:pos="9180"/>
      </w:tabs>
      <w:rPr>
        <w:sz w:val="20"/>
      </w:rPr>
    </w:pPr>
  </w:p>
  <w:p w14:paraId="77183FD2" w14:textId="07C7C60A" w:rsidR="0006576A" w:rsidRDefault="0006576A" w:rsidP="003572F6">
    <w:pPr>
      <w:pStyle w:val="Header"/>
      <w:tabs>
        <w:tab w:val="clear" w:pos="4320"/>
        <w:tab w:val="clear" w:pos="8640"/>
        <w:tab w:val="center" w:pos="4680"/>
        <w:tab w:val="right" w:pos="9180"/>
      </w:tabs>
      <w:rPr>
        <w:color w:val="000000"/>
        <w:sz w:val="20"/>
      </w:rPr>
    </w:pPr>
    <w:r w:rsidRPr="009E1212">
      <w:rPr>
        <w:sz w:val="20"/>
      </w:rPr>
      <w:t>DEP-NWFWMD ERP AH Volume II</w:t>
    </w:r>
    <w:r w:rsidR="001567F6">
      <w:rPr>
        <w:sz w:val="20"/>
      </w:rPr>
      <w:t xml:space="preserve"> DRAFT</w:t>
    </w:r>
    <w:r w:rsidRPr="009E1212">
      <w:rPr>
        <w:sz w:val="20"/>
      </w:rPr>
      <w:tab/>
    </w:r>
    <w:r w:rsidRPr="009E1212">
      <w:rPr>
        <w:sz w:val="20"/>
      </w:rPr>
      <w:tab/>
    </w:r>
    <w:r w:rsidRPr="004E7D07">
      <w:rPr>
        <w:strike/>
        <w:color w:val="000000"/>
        <w:sz w:val="20"/>
      </w:rPr>
      <w:t>October 1, 2013</w:t>
    </w:r>
  </w:p>
  <w:p w14:paraId="78555DE3" w14:textId="77777777" w:rsidR="0006576A" w:rsidRPr="00607E1D" w:rsidRDefault="0006576A" w:rsidP="003572F6">
    <w:pPr>
      <w:pStyle w:val="Header"/>
      <w:tabs>
        <w:tab w:val="clear" w:pos="8640"/>
        <w:tab w:val="right" w:pos="9180"/>
      </w:tabs>
      <w:rPr>
        <w:rStyle w:val="PageNumber"/>
        <w:sz w:val="20"/>
      </w:rPr>
    </w:pPr>
    <w:r w:rsidRPr="009E1212">
      <w:rPr>
        <w:rStyle w:val="PageNumber"/>
        <w:b w:val="0"/>
        <w:sz w:val="20"/>
      </w:rPr>
      <w:tab/>
    </w:r>
    <w:r w:rsidRPr="00607E1D">
      <w:rPr>
        <w:rStyle w:val="PageNumber"/>
        <w:sz w:val="20"/>
      </w:rPr>
      <w:t>5-</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4</w:t>
    </w:r>
    <w:r w:rsidRPr="00607E1D">
      <w:rPr>
        <w:rStyle w:val="PageNumbe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8540" w14:textId="77777777" w:rsidR="0006576A" w:rsidRDefault="0006576A" w:rsidP="003572F6">
    <w:pPr>
      <w:pStyle w:val="Header"/>
      <w:tabs>
        <w:tab w:val="clear" w:pos="4320"/>
        <w:tab w:val="clear" w:pos="8640"/>
        <w:tab w:val="center" w:pos="4680"/>
        <w:tab w:val="right" w:pos="9180"/>
      </w:tabs>
      <w:rPr>
        <w:sz w:val="20"/>
      </w:rPr>
    </w:pPr>
  </w:p>
  <w:p w14:paraId="07FFC564" w14:textId="38AD334F" w:rsidR="0006576A" w:rsidRDefault="0006576A" w:rsidP="001567F6">
    <w:pPr>
      <w:pStyle w:val="Header"/>
      <w:tabs>
        <w:tab w:val="clear" w:pos="4320"/>
        <w:tab w:val="clear" w:pos="8640"/>
        <w:tab w:val="left" w:pos="3675"/>
        <w:tab w:val="center" w:pos="4680"/>
        <w:tab w:val="right" w:pos="9180"/>
      </w:tabs>
      <w:rPr>
        <w:color w:val="000000"/>
        <w:sz w:val="20"/>
      </w:rPr>
    </w:pPr>
    <w:r>
      <w:rPr>
        <w:sz w:val="20"/>
      </w:rPr>
      <w:t>DEP-NWFWMD ERP AH Volume II</w:t>
    </w:r>
    <w:r w:rsidR="001567F6">
      <w:rPr>
        <w:sz w:val="20"/>
      </w:rPr>
      <w:t xml:space="preserve"> DRAFT</w:t>
    </w:r>
    <w:r>
      <w:rPr>
        <w:sz w:val="20"/>
      </w:rPr>
      <w:tab/>
    </w:r>
    <w:r w:rsidR="001567F6">
      <w:rPr>
        <w:sz w:val="20"/>
      </w:rPr>
      <w:tab/>
    </w:r>
    <w:r>
      <w:rPr>
        <w:sz w:val="20"/>
      </w:rPr>
      <w:tab/>
    </w:r>
    <w:r w:rsidR="001567F6">
      <w:rPr>
        <w:sz w:val="20"/>
      </w:rPr>
      <w:tab/>
    </w:r>
    <w:r w:rsidRPr="004E7D07">
      <w:rPr>
        <w:strike/>
        <w:sz w:val="20"/>
      </w:rPr>
      <w:t>October 1, 2013</w:t>
    </w:r>
  </w:p>
  <w:p w14:paraId="7A443855" w14:textId="77777777" w:rsidR="0006576A" w:rsidRPr="00607E1D" w:rsidRDefault="0006576A" w:rsidP="00A7372E">
    <w:pPr>
      <w:tabs>
        <w:tab w:val="center" w:pos="5040"/>
        <w:tab w:val="right" w:pos="10080"/>
      </w:tabs>
      <w:jc w:val="center"/>
      <w:rPr>
        <w:rStyle w:val="PageNumber"/>
        <w:b/>
        <w:sz w:val="20"/>
      </w:rPr>
    </w:pPr>
    <w:r w:rsidRPr="00607E1D">
      <w:rPr>
        <w:b/>
        <w:sz w:val="20"/>
      </w:rPr>
      <w:t>6-</w:t>
    </w:r>
    <w:r w:rsidRPr="00607E1D">
      <w:rPr>
        <w:rStyle w:val="PageNumber"/>
        <w:b/>
        <w:sz w:val="20"/>
      </w:rPr>
      <w:fldChar w:fldCharType="begin"/>
    </w:r>
    <w:r w:rsidRPr="00607E1D">
      <w:rPr>
        <w:rStyle w:val="PageNumber"/>
        <w:b/>
        <w:sz w:val="20"/>
      </w:rPr>
      <w:instrText xml:space="preserve"> PAGE </w:instrText>
    </w:r>
    <w:r w:rsidRPr="00607E1D">
      <w:rPr>
        <w:rStyle w:val="PageNumber"/>
        <w:b/>
        <w:sz w:val="20"/>
      </w:rPr>
      <w:fldChar w:fldCharType="separate"/>
    </w:r>
    <w:r w:rsidR="009F25D1">
      <w:rPr>
        <w:rStyle w:val="PageNumber"/>
        <w:b/>
        <w:noProof/>
        <w:sz w:val="20"/>
      </w:rPr>
      <w:t>5</w:t>
    </w:r>
    <w:r w:rsidRPr="00607E1D">
      <w:rPr>
        <w:rStyle w:val="PageNumber"/>
        <w:b/>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C70B" w14:textId="7C0BBAD7" w:rsidR="0006576A" w:rsidRDefault="0006576A" w:rsidP="003572F6">
    <w:pPr>
      <w:pStyle w:val="Header"/>
      <w:tabs>
        <w:tab w:val="clear" w:pos="4320"/>
        <w:tab w:val="clear" w:pos="8640"/>
        <w:tab w:val="center" w:pos="4680"/>
        <w:tab w:val="right" w:pos="9180"/>
      </w:tabs>
      <w:rPr>
        <w:color w:val="000000"/>
        <w:sz w:val="20"/>
      </w:rPr>
    </w:pPr>
    <w:r w:rsidRPr="00A7372E">
      <w:rPr>
        <w:sz w:val="20"/>
      </w:rPr>
      <w:t>DEP-NWFWMD ERP AH Volume II</w:t>
    </w:r>
    <w:r w:rsidR="001567F6">
      <w:rPr>
        <w:sz w:val="20"/>
      </w:rPr>
      <w:t xml:space="preserve"> DRAFT</w:t>
    </w:r>
    <w:r w:rsidRPr="00A7372E">
      <w:rPr>
        <w:sz w:val="20"/>
      </w:rPr>
      <w:tab/>
    </w:r>
    <w:r w:rsidRPr="00A7372E">
      <w:rPr>
        <w:sz w:val="20"/>
      </w:rPr>
      <w:tab/>
    </w:r>
    <w:r w:rsidRPr="004E7D07">
      <w:rPr>
        <w:strike/>
        <w:color w:val="000000"/>
        <w:sz w:val="20"/>
      </w:rPr>
      <w:t>October 1, 2013</w:t>
    </w:r>
  </w:p>
  <w:p w14:paraId="2940E895" w14:textId="77777777" w:rsidR="0006576A" w:rsidRPr="00607E1D" w:rsidRDefault="0006576A" w:rsidP="00A7372E">
    <w:pPr>
      <w:pStyle w:val="Footer"/>
      <w:jc w:val="center"/>
      <w:rPr>
        <w:rStyle w:val="PageNumber"/>
        <w:b/>
        <w:sz w:val="20"/>
      </w:rPr>
    </w:pPr>
    <w:r w:rsidRPr="00607E1D">
      <w:rPr>
        <w:b/>
        <w:sz w:val="20"/>
      </w:rPr>
      <w:t>7-</w:t>
    </w:r>
    <w:r w:rsidRPr="00607E1D">
      <w:rPr>
        <w:rStyle w:val="PageNumber"/>
        <w:b/>
        <w:sz w:val="20"/>
      </w:rPr>
      <w:fldChar w:fldCharType="begin"/>
    </w:r>
    <w:r w:rsidRPr="00607E1D">
      <w:rPr>
        <w:rStyle w:val="PageNumber"/>
        <w:b/>
        <w:sz w:val="20"/>
      </w:rPr>
      <w:instrText xml:space="preserve"> PAGE </w:instrText>
    </w:r>
    <w:r w:rsidRPr="00607E1D">
      <w:rPr>
        <w:rStyle w:val="PageNumber"/>
        <w:b/>
        <w:sz w:val="20"/>
      </w:rPr>
      <w:fldChar w:fldCharType="separate"/>
    </w:r>
    <w:r w:rsidR="009F25D1">
      <w:rPr>
        <w:rStyle w:val="PageNumber"/>
        <w:b/>
        <w:noProof/>
        <w:sz w:val="20"/>
      </w:rPr>
      <w:t>5</w:t>
    </w:r>
    <w:r w:rsidRPr="00607E1D">
      <w:rPr>
        <w:rStyle w:val="PageNumbe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805A7" w14:textId="77777777" w:rsidR="007375AC" w:rsidRDefault="007375AC">
      <w:r>
        <w:separator/>
      </w:r>
    </w:p>
  </w:footnote>
  <w:footnote w:type="continuationSeparator" w:id="0">
    <w:p w14:paraId="6F0DB8EF" w14:textId="77777777" w:rsidR="007375AC" w:rsidRDefault="007375AC">
      <w:r>
        <w:continuationSeparator/>
      </w:r>
    </w:p>
  </w:footnote>
  <w:footnote w:type="continuationNotice" w:id="1">
    <w:p w14:paraId="541A128D" w14:textId="77777777" w:rsidR="007375AC" w:rsidRDefault="007375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523169"/>
      <w:docPartObj>
        <w:docPartGallery w:val="Watermarks"/>
        <w:docPartUnique/>
      </w:docPartObj>
    </w:sdtPr>
    <w:sdtEndPr/>
    <w:sdtContent>
      <w:p w14:paraId="6683AF2E" w14:textId="443A6059" w:rsidR="00097BA3" w:rsidRDefault="007375AC">
        <w:pPr>
          <w:pStyle w:val="Header"/>
        </w:pPr>
        <w:r>
          <w:rPr>
            <w:noProof/>
          </w:rPr>
          <w:pict w14:anchorId="25719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9F74" w14:textId="77777777" w:rsidR="0006576A" w:rsidRPr="00717316" w:rsidRDefault="0006576A" w:rsidP="00717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037E" w14:textId="77777777" w:rsidR="0006576A" w:rsidRDefault="000657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ACA4" w14:textId="77777777" w:rsidR="0006576A" w:rsidRDefault="000657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C3B4" w14:textId="77777777" w:rsidR="0006576A" w:rsidRDefault="000657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8769" w14:textId="77777777" w:rsidR="0006576A" w:rsidRDefault="000657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7FFF" w14:textId="77777777" w:rsidR="0006576A" w:rsidRDefault="000657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numFmt w:val="none"/>
      <w:lvlText w:val=""/>
      <w:lvlJc w:val="left"/>
    </w:lvl>
    <w:lvl w:ilvl="1">
      <w:numFmt w:val="none"/>
      <w:lvlText w:val=""/>
      <w:lvlJc w:val="left"/>
    </w:lvl>
    <w:lvl w:ilvl="2">
      <w:numFmt w:val="none"/>
      <w:lvlText w:val=""/>
      <w:lvlJc w:val="left"/>
    </w:lvl>
    <w:lvl w:ilvl="3">
      <w:start w:val="1"/>
      <w:numFmt w:val="lowerLetter"/>
      <w:pStyle w:val="Heading4"/>
      <w:lvlText w:val="%4."/>
      <w:legacy w:legacy="1" w:legacySpace="0" w:legacyIndent="0"/>
      <w:lvlJc w:val="left"/>
    </w:lvl>
    <w:lvl w:ilvl="4">
      <w:start w:val="1"/>
      <w:numFmt w:val="decimal"/>
      <w:pStyle w:val="Heading5"/>
      <w:lvlText w:val="(%5)"/>
      <w:legacy w:legacy="1" w:legacySpace="0" w:legacyIndent="0"/>
      <w:lvlJc w:val="left"/>
    </w:lvl>
    <w:lvl w:ilvl="5">
      <w:start w:val="1"/>
      <w:numFmt w:val="lowerLetter"/>
      <w:pStyle w:val="Heading6"/>
      <w:lvlText w:val="(%6)"/>
      <w:legacy w:legacy="1" w:legacySpace="0" w:legacyIndent="0"/>
      <w:lvlJc w:val="left"/>
    </w:lvl>
    <w:lvl w:ilvl="6">
      <w:start w:val="1"/>
      <w:numFmt w:val="lowerRoman"/>
      <w:pStyle w:val="Heading7"/>
      <w:lvlText w:val="%7)"/>
      <w:legacy w:legacy="1" w:legacySpace="0" w:legacyIndent="0"/>
      <w:lvlJc w:val="left"/>
    </w:lvl>
    <w:lvl w:ilvl="7">
      <w:start w:val="1"/>
      <w:numFmt w:val="lowerLetter"/>
      <w:pStyle w:val="Heading8"/>
      <w:lvlText w:val="%8)"/>
      <w:legacy w:legacy="1" w:legacySpace="0" w:legacyIndent="0"/>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06439A"/>
    <w:multiLevelType w:val="hybridMultilevel"/>
    <w:tmpl w:val="70DE53D8"/>
    <w:lvl w:ilvl="0" w:tplc="04090015">
      <w:start w:val="1"/>
      <w:numFmt w:val="upperLetter"/>
      <w:lvlText w:val="%1."/>
      <w:lvlJc w:val="left"/>
      <w:pPr>
        <w:tabs>
          <w:tab w:val="num" w:pos="360"/>
        </w:tabs>
        <w:ind w:left="36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2592D"/>
    <w:multiLevelType w:val="hybridMultilevel"/>
    <w:tmpl w:val="80A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05D81"/>
    <w:multiLevelType w:val="hybridMultilevel"/>
    <w:tmpl w:val="5878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B6F4C"/>
    <w:multiLevelType w:val="hybridMultilevel"/>
    <w:tmpl w:val="FC0ABC18"/>
    <w:lvl w:ilvl="0" w:tplc="E728AF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C01DAA"/>
    <w:multiLevelType w:val="hybridMultilevel"/>
    <w:tmpl w:val="797E5FA4"/>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EE40FC"/>
    <w:multiLevelType w:val="hybridMultilevel"/>
    <w:tmpl w:val="21CE2ECC"/>
    <w:lvl w:ilvl="0" w:tplc="A3BAA820">
      <w:start w:val="1"/>
      <w:numFmt w:val="decimal"/>
      <w:lvlText w:val="%1."/>
      <w:lvlJc w:val="left"/>
      <w:pPr>
        <w:tabs>
          <w:tab w:val="num" w:pos="900"/>
        </w:tabs>
        <w:ind w:left="900" w:hanging="360"/>
      </w:pPr>
      <w:rPr>
        <w:u w:val="none"/>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D2D1126"/>
    <w:multiLevelType w:val="hybridMultilevel"/>
    <w:tmpl w:val="2550CFD6"/>
    <w:lvl w:ilvl="0" w:tplc="ED28ABCC">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904A8"/>
    <w:multiLevelType w:val="hybridMultilevel"/>
    <w:tmpl w:val="D8E67A46"/>
    <w:lvl w:ilvl="0" w:tplc="2D20882C">
      <w:start w:val="1"/>
      <w:numFmt w:val="decimal"/>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085D78"/>
    <w:multiLevelType w:val="hybridMultilevel"/>
    <w:tmpl w:val="7CDA5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B68DD"/>
    <w:multiLevelType w:val="hybridMultilevel"/>
    <w:tmpl w:val="461647D8"/>
    <w:lvl w:ilvl="0" w:tplc="E728AF8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6D85493"/>
    <w:multiLevelType w:val="hybridMultilevel"/>
    <w:tmpl w:val="A9CA19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433BB"/>
    <w:multiLevelType w:val="hybridMultilevel"/>
    <w:tmpl w:val="A3EABF16"/>
    <w:lvl w:ilvl="0" w:tplc="4A503C4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EA1748"/>
    <w:multiLevelType w:val="hybridMultilevel"/>
    <w:tmpl w:val="CB4015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0E0EF2"/>
    <w:multiLevelType w:val="hybridMultilevel"/>
    <w:tmpl w:val="BFC44C2C"/>
    <w:lvl w:ilvl="0" w:tplc="B168876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E24182"/>
    <w:multiLevelType w:val="hybridMultilevel"/>
    <w:tmpl w:val="0090E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29547A"/>
    <w:multiLevelType w:val="hybridMultilevel"/>
    <w:tmpl w:val="42A885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6E6E"/>
    <w:multiLevelType w:val="hybridMultilevel"/>
    <w:tmpl w:val="5E6CD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1770EA"/>
    <w:multiLevelType w:val="hybridMultilevel"/>
    <w:tmpl w:val="2962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02754"/>
    <w:multiLevelType w:val="hybridMultilevel"/>
    <w:tmpl w:val="E5DCA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825980"/>
    <w:multiLevelType w:val="hybridMultilevel"/>
    <w:tmpl w:val="BE8CAE8C"/>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8F5324"/>
    <w:multiLevelType w:val="hybridMultilevel"/>
    <w:tmpl w:val="986E51A0"/>
    <w:lvl w:ilvl="0" w:tplc="0409000F">
      <w:start w:val="1"/>
      <w:numFmt w:val="decimal"/>
      <w:lvlText w:val="%1."/>
      <w:lvlJc w:val="left"/>
      <w:pPr>
        <w:tabs>
          <w:tab w:val="num" w:pos="360"/>
        </w:tabs>
        <w:ind w:left="36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CD3407"/>
    <w:multiLevelType w:val="multilevel"/>
    <w:tmpl w:val="69963E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54F9C"/>
    <w:multiLevelType w:val="hybridMultilevel"/>
    <w:tmpl w:val="72B03110"/>
    <w:lvl w:ilvl="0" w:tplc="8A0A3766">
      <w:numFmt w:val="bullet"/>
      <w:lvlText w:val=""/>
      <w:lvlJc w:val="left"/>
      <w:pPr>
        <w:ind w:left="720" w:hanging="360"/>
      </w:pPr>
      <w:rPr>
        <w:rFonts w:ascii="Symbol" w:eastAsia="Calibri" w:hAnsi="Symbol" w:cs="Times New Roman"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92991"/>
    <w:multiLevelType w:val="hybridMultilevel"/>
    <w:tmpl w:val="B8121BFA"/>
    <w:lvl w:ilvl="0" w:tplc="7C58D43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AD0B7D"/>
    <w:multiLevelType w:val="hybridMultilevel"/>
    <w:tmpl w:val="ED8A7BA6"/>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D01D04"/>
    <w:multiLevelType w:val="hybridMultilevel"/>
    <w:tmpl w:val="D8E8D6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759A7"/>
    <w:multiLevelType w:val="hybridMultilevel"/>
    <w:tmpl w:val="4558CAF4"/>
    <w:lvl w:ilvl="0" w:tplc="6826ED40">
      <w:start w:val="1"/>
      <w:numFmt w:val="decimal"/>
      <w:lvlText w:val="%1)"/>
      <w:lvlJc w:val="left"/>
      <w:pPr>
        <w:tabs>
          <w:tab w:val="num" w:pos="720"/>
        </w:tabs>
        <w:ind w:left="720" w:hanging="360"/>
      </w:pPr>
    </w:lvl>
    <w:lvl w:ilvl="1" w:tplc="70CE2D1E">
      <w:start w:val="1"/>
      <w:numFmt w:val="decimal"/>
      <w:lvlText w:val="%2."/>
      <w:lvlJc w:val="left"/>
      <w:pPr>
        <w:tabs>
          <w:tab w:val="num" w:pos="1440"/>
        </w:tabs>
        <w:ind w:left="1440" w:hanging="360"/>
      </w:pPr>
    </w:lvl>
    <w:lvl w:ilvl="2" w:tplc="42365E06">
      <w:start w:val="1"/>
      <w:numFmt w:val="decimal"/>
      <w:lvlText w:val="%3."/>
      <w:lvlJc w:val="left"/>
      <w:pPr>
        <w:tabs>
          <w:tab w:val="num" w:pos="2160"/>
        </w:tabs>
        <w:ind w:left="2160" w:hanging="360"/>
      </w:pPr>
    </w:lvl>
    <w:lvl w:ilvl="3" w:tplc="880A705A">
      <w:start w:val="1"/>
      <w:numFmt w:val="decimal"/>
      <w:lvlText w:val="%4."/>
      <w:lvlJc w:val="left"/>
      <w:pPr>
        <w:tabs>
          <w:tab w:val="num" w:pos="2880"/>
        </w:tabs>
        <w:ind w:left="2880" w:hanging="360"/>
      </w:pPr>
    </w:lvl>
    <w:lvl w:ilvl="4" w:tplc="99CE1B16">
      <w:start w:val="1"/>
      <w:numFmt w:val="decimal"/>
      <w:lvlText w:val="%5."/>
      <w:lvlJc w:val="left"/>
      <w:pPr>
        <w:tabs>
          <w:tab w:val="num" w:pos="3600"/>
        </w:tabs>
        <w:ind w:left="3600" w:hanging="360"/>
      </w:pPr>
    </w:lvl>
    <w:lvl w:ilvl="5" w:tplc="7458AEDE">
      <w:start w:val="1"/>
      <w:numFmt w:val="decimal"/>
      <w:lvlText w:val="%6."/>
      <w:lvlJc w:val="left"/>
      <w:pPr>
        <w:tabs>
          <w:tab w:val="num" w:pos="4320"/>
        </w:tabs>
        <w:ind w:left="4320" w:hanging="360"/>
      </w:pPr>
    </w:lvl>
    <w:lvl w:ilvl="6" w:tplc="FB187114">
      <w:start w:val="1"/>
      <w:numFmt w:val="decimal"/>
      <w:lvlText w:val="%7."/>
      <w:lvlJc w:val="left"/>
      <w:pPr>
        <w:tabs>
          <w:tab w:val="num" w:pos="5040"/>
        </w:tabs>
        <w:ind w:left="5040" w:hanging="360"/>
      </w:pPr>
    </w:lvl>
    <w:lvl w:ilvl="7" w:tplc="94BA1ED4">
      <w:start w:val="1"/>
      <w:numFmt w:val="decimal"/>
      <w:lvlText w:val="%8."/>
      <w:lvlJc w:val="left"/>
      <w:pPr>
        <w:tabs>
          <w:tab w:val="num" w:pos="5760"/>
        </w:tabs>
        <w:ind w:left="5760" w:hanging="360"/>
      </w:pPr>
    </w:lvl>
    <w:lvl w:ilvl="8" w:tplc="2370DB04">
      <w:start w:val="1"/>
      <w:numFmt w:val="decimal"/>
      <w:lvlText w:val="%9."/>
      <w:lvlJc w:val="left"/>
      <w:pPr>
        <w:tabs>
          <w:tab w:val="num" w:pos="6480"/>
        </w:tabs>
        <w:ind w:left="6480" w:hanging="360"/>
      </w:pPr>
    </w:lvl>
  </w:abstractNum>
  <w:abstractNum w:abstractNumId="29" w15:restartNumberingAfterBreak="0">
    <w:nsid w:val="57117641"/>
    <w:multiLevelType w:val="hybridMultilevel"/>
    <w:tmpl w:val="E40AF5F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B6275E6"/>
    <w:multiLevelType w:val="hybridMultilevel"/>
    <w:tmpl w:val="98C8AAB6"/>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AE7CC7"/>
    <w:multiLevelType w:val="hybridMultilevel"/>
    <w:tmpl w:val="48380F8A"/>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331C1D"/>
    <w:multiLevelType w:val="hybridMultilevel"/>
    <w:tmpl w:val="7B5AC2B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55C31"/>
    <w:multiLevelType w:val="hybridMultilevel"/>
    <w:tmpl w:val="02B8A012"/>
    <w:lvl w:ilvl="0" w:tplc="04090019">
      <w:start w:val="1"/>
      <w:numFmt w:val="lowerLetter"/>
      <w:lvlText w:val="%1."/>
      <w:lvlJc w:val="left"/>
      <w:pPr>
        <w:tabs>
          <w:tab w:val="num" w:pos="1350"/>
        </w:tabs>
        <w:ind w:left="1350" w:hanging="360"/>
      </w:pPr>
      <w:rPr>
        <w:u w:val="none"/>
      </w:rPr>
    </w:lvl>
    <w:lvl w:ilvl="1" w:tplc="04090019">
      <w:start w:val="1"/>
      <w:numFmt w:val="lowerLetter"/>
      <w:lvlText w:val="%2."/>
      <w:lvlJc w:val="left"/>
      <w:pPr>
        <w:tabs>
          <w:tab w:val="num" w:pos="2250"/>
        </w:tabs>
        <w:ind w:left="2250" w:hanging="360"/>
      </w:pPr>
    </w:lvl>
    <w:lvl w:ilvl="2" w:tplc="0409001B">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4" w15:restartNumberingAfterBreak="0">
    <w:nsid w:val="6D646905"/>
    <w:multiLevelType w:val="hybridMultilevel"/>
    <w:tmpl w:val="7B920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27925"/>
    <w:multiLevelType w:val="hybridMultilevel"/>
    <w:tmpl w:val="163094EC"/>
    <w:lvl w:ilvl="0" w:tplc="41F479D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3D065C"/>
    <w:multiLevelType w:val="hybridMultilevel"/>
    <w:tmpl w:val="945E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360"/>
        <w:lvlJc w:val="left"/>
        <w:pPr>
          <w:ind w:left="1140" w:hanging="360"/>
        </w:pPr>
        <w:rPr>
          <w:rFonts w:ascii="Symbol" w:hAnsi="Symbol" w:hint="default"/>
        </w:rPr>
      </w:lvl>
    </w:lvlOverride>
  </w:num>
  <w:num w:numId="3">
    <w:abstractNumId w:val="23"/>
  </w:num>
  <w:num w:numId="4">
    <w:abstractNumId w:val="15"/>
  </w:num>
  <w:num w:numId="5">
    <w:abstractNumId w:val="11"/>
  </w:num>
  <w:num w:numId="6">
    <w:abstractNumId w:val="7"/>
  </w:num>
  <w:num w:numId="7">
    <w:abstractNumId w:val="18"/>
  </w:num>
  <w:num w:numId="8">
    <w:abstractNumId w:val="35"/>
  </w:num>
  <w:num w:numId="9">
    <w:abstractNumId w:val="9"/>
  </w:num>
  <w:num w:numId="10">
    <w:abstractNumId w:val="2"/>
  </w:num>
  <w:num w:numId="11">
    <w:abstractNumId w:val="22"/>
  </w:num>
  <w:num w:numId="12">
    <w:abstractNumId w:val="3"/>
  </w:num>
  <w:num w:numId="13">
    <w:abstractNumId w:val="24"/>
  </w:num>
  <w:num w:numId="14">
    <w:abstractNumId w:val="8"/>
  </w:num>
  <w:num w:numId="15">
    <w:abstractNumId w:val="4"/>
  </w:num>
  <w:num w:numId="16">
    <w:abstractNumId w:val="10"/>
  </w:num>
  <w:num w:numId="17">
    <w:abstractNumId w:val="33"/>
  </w:num>
  <w:num w:numId="18">
    <w:abstractNumId w:val="30"/>
  </w:num>
  <w:num w:numId="19">
    <w:abstractNumId w:val="6"/>
  </w:num>
  <w:num w:numId="20">
    <w:abstractNumId w:val="26"/>
  </w:num>
  <w:num w:numId="21">
    <w:abstractNumId w:val="31"/>
  </w:num>
  <w:num w:numId="22">
    <w:abstractNumId w:val="21"/>
  </w:num>
  <w:num w:numId="23">
    <w:abstractNumId w:val="19"/>
  </w:num>
  <w:num w:numId="24">
    <w:abstractNumId w:val="29"/>
  </w:num>
  <w:num w:numId="25">
    <w:abstractNumId w:val="36"/>
  </w:num>
  <w:num w:numId="26">
    <w:abstractNumId w:val="20"/>
  </w:num>
  <w:num w:numId="27">
    <w:abstractNumId w:val="16"/>
  </w:num>
  <w:num w:numId="28">
    <w:abstractNumId w:val="32"/>
  </w:num>
  <w:num w:numId="29">
    <w:abstractNumId w:val="27"/>
  </w:num>
  <w:num w:numId="30">
    <w:abstractNumId w:val="34"/>
  </w:num>
  <w:num w:numId="31">
    <w:abstractNumId w:val="12"/>
  </w:num>
  <w:num w:numId="32">
    <w:abstractNumId w:val="17"/>
  </w:num>
  <w:num w:numId="33">
    <w:abstractNumId w:val="14"/>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5"/>
  </w:num>
  <w:num w:numId="3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023"/>
  <w:doNotHyphenateCaps/>
  <w:drawingGridHorizontalSpacing w:val="11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FF8"/>
    <w:rsid w:val="0000233E"/>
    <w:rsid w:val="000076E9"/>
    <w:rsid w:val="00007945"/>
    <w:rsid w:val="00011458"/>
    <w:rsid w:val="0001232E"/>
    <w:rsid w:val="000126AC"/>
    <w:rsid w:val="00012853"/>
    <w:rsid w:val="00012FFB"/>
    <w:rsid w:val="00013D65"/>
    <w:rsid w:val="00013E2D"/>
    <w:rsid w:val="00014F04"/>
    <w:rsid w:val="000150E3"/>
    <w:rsid w:val="000162C3"/>
    <w:rsid w:val="00016625"/>
    <w:rsid w:val="000169D8"/>
    <w:rsid w:val="0001786B"/>
    <w:rsid w:val="000202E9"/>
    <w:rsid w:val="00021985"/>
    <w:rsid w:val="00022206"/>
    <w:rsid w:val="00022D5E"/>
    <w:rsid w:val="000238D9"/>
    <w:rsid w:val="00027005"/>
    <w:rsid w:val="00030D48"/>
    <w:rsid w:val="00031B18"/>
    <w:rsid w:val="00031BC8"/>
    <w:rsid w:val="000324E8"/>
    <w:rsid w:val="0003266A"/>
    <w:rsid w:val="000329E6"/>
    <w:rsid w:val="00032BF8"/>
    <w:rsid w:val="00033422"/>
    <w:rsid w:val="000347A8"/>
    <w:rsid w:val="00035844"/>
    <w:rsid w:val="00035EF4"/>
    <w:rsid w:val="00036032"/>
    <w:rsid w:val="00037FEA"/>
    <w:rsid w:val="00040D6B"/>
    <w:rsid w:val="00041104"/>
    <w:rsid w:val="000413B0"/>
    <w:rsid w:val="00041D66"/>
    <w:rsid w:val="00042029"/>
    <w:rsid w:val="00042031"/>
    <w:rsid w:val="00044B74"/>
    <w:rsid w:val="00044CE5"/>
    <w:rsid w:val="0004658C"/>
    <w:rsid w:val="000512CF"/>
    <w:rsid w:val="00051385"/>
    <w:rsid w:val="00052CDF"/>
    <w:rsid w:val="00052D0B"/>
    <w:rsid w:val="0005427C"/>
    <w:rsid w:val="000552B2"/>
    <w:rsid w:val="00055F23"/>
    <w:rsid w:val="00056545"/>
    <w:rsid w:val="00057E22"/>
    <w:rsid w:val="000626BB"/>
    <w:rsid w:val="00062C80"/>
    <w:rsid w:val="0006405F"/>
    <w:rsid w:val="0006576A"/>
    <w:rsid w:val="0006653F"/>
    <w:rsid w:val="0006688C"/>
    <w:rsid w:val="00067EC9"/>
    <w:rsid w:val="00071199"/>
    <w:rsid w:val="00071BDE"/>
    <w:rsid w:val="000725F3"/>
    <w:rsid w:val="00073620"/>
    <w:rsid w:val="0007362A"/>
    <w:rsid w:val="0007434A"/>
    <w:rsid w:val="0007520C"/>
    <w:rsid w:val="00076107"/>
    <w:rsid w:val="00076930"/>
    <w:rsid w:val="00076E68"/>
    <w:rsid w:val="0007794C"/>
    <w:rsid w:val="00080397"/>
    <w:rsid w:val="00080669"/>
    <w:rsid w:val="00080A6D"/>
    <w:rsid w:val="00080D49"/>
    <w:rsid w:val="000815E9"/>
    <w:rsid w:val="000820B8"/>
    <w:rsid w:val="000820C0"/>
    <w:rsid w:val="00083733"/>
    <w:rsid w:val="00083AB2"/>
    <w:rsid w:val="0008418B"/>
    <w:rsid w:val="00085291"/>
    <w:rsid w:val="000861D0"/>
    <w:rsid w:val="00086513"/>
    <w:rsid w:val="000870DB"/>
    <w:rsid w:val="000873F0"/>
    <w:rsid w:val="000879CE"/>
    <w:rsid w:val="00090B1D"/>
    <w:rsid w:val="00090EAE"/>
    <w:rsid w:val="000913E1"/>
    <w:rsid w:val="00093084"/>
    <w:rsid w:val="00096D51"/>
    <w:rsid w:val="0009782B"/>
    <w:rsid w:val="00097BA3"/>
    <w:rsid w:val="000A0DF0"/>
    <w:rsid w:val="000A120B"/>
    <w:rsid w:val="000A26DE"/>
    <w:rsid w:val="000A3BEC"/>
    <w:rsid w:val="000A53C7"/>
    <w:rsid w:val="000A5716"/>
    <w:rsid w:val="000A7E5B"/>
    <w:rsid w:val="000B0944"/>
    <w:rsid w:val="000B0A85"/>
    <w:rsid w:val="000B0C37"/>
    <w:rsid w:val="000B199D"/>
    <w:rsid w:val="000B1F1C"/>
    <w:rsid w:val="000B2297"/>
    <w:rsid w:val="000B2855"/>
    <w:rsid w:val="000B3429"/>
    <w:rsid w:val="000B4DC3"/>
    <w:rsid w:val="000B50D7"/>
    <w:rsid w:val="000B68E6"/>
    <w:rsid w:val="000B6EBA"/>
    <w:rsid w:val="000C157D"/>
    <w:rsid w:val="000C1963"/>
    <w:rsid w:val="000C3410"/>
    <w:rsid w:val="000C46D1"/>
    <w:rsid w:val="000C560F"/>
    <w:rsid w:val="000C73A5"/>
    <w:rsid w:val="000D028C"/>
    <w:rsid w:val="000D03CF"/>
    <w:rsid w:val="000D18DF"/>
    <w:rsid w:val="000D26C2"/>
    <w:rsid w:val="000D2DBE"/>
    <w:rsid w:val="000D4E4F"/>
    <w:rsid w:val="000D757B"/>
    <w:rsid w:val="000D76FB"/>
    <w:rsid w:val="000D7766"/>
    <w:rsid w:val="000E30D5"/>
    <w:rsid w:val="000E7B45"/>
    <w:rsid w:val="000F0AE4"/>
    <w:rsid w:val="000F1288"/>
    <w:rsid w:val="000F2134"/>
    <w:rsid w:val="000F2A14"/>
    <w:rsid w:val="000F325A"/>
    <w:rsid w:val="000F419A"/>
    <w:rsid w:val="000F43B2"/>
    <w:rsid w:val="000F54ED"/>
    <w:rsid w:val="000F6244"/>
    <w:rsid w:val="000F6EB8"/>
    <w:rsid w:val="000F7594"/>
    <w:rsid w:val="00100B20"/>
    <w:rsid w:val="00100FDE"/>
    <w:rsid w:val="0010128D"/>
    <w:rsid w:val="001020D7"/>
    <w:rsid w:val="00103B02"/>
    <w:rsid w:val="00103EB9"/>
    <w:rsid w:val="001043C8"/>
    <w:rsid w:val="00105AD9"/>
    <w:rsid w:val="00107074"/>
    <w:rsid w:val="0010746D"/>
    <w:rsid w:val="0011132B"/>
    <w:rsid w:val="00111907"/>
    <w:rsid w:val="00112A39"/>
    <w:rsid w:val="001156EC"/>
    <w:rsid w:val="00115A10"/>
    <w:rsid w:val="001207D7"/>
    <w:rsid w:val="00120B9F"/>
    <w:rsid w:val="001214C9"/>
    <w:rsid w:val="00121DA0"/>
    <w:rsid w:val="001241B4"/>
    <w:rsid w:val="0012461E"/>
    <w:rsid w:val="00125EBB"/>
    <w:rsid w:val="001260FA"/>
    <w:rsid w:val="00126FF0"/>
    <w:rsid w:val="001270FC"/>
    <w:rsid w:val="001306BD"/>
    <w:rsid w:val="001311F9"/>
    <w:rsid w:val="00131346"/>
    <w:rsid w:val="001340A5"/>
    <w:rsid w:val="00134C6D"/>
    <w:rsid w:val="001371B8"/>
    <w:rsid w:val="00137C05"/>
    <w:rsid w:val="001408CA"/>
    <w:rsid w:val="00140E14"/>
    <w:rsid w:val="001428EE"/>
    <w:rsid w:val="00143C9B"/>
    <w:rsid w:val="001465AE"/>
    <w:rsid w:val="00146AF8"/>
    <w:rsid w:val="00147841"/>
    <w:rsid w:val="00151F0B"/>
    <w:rsid w:val="00153E8D"/>
    <w:rsid w:val="00156690"/>
    <w:rsid w:val="001567F6"/>
    <w:rsid w:val="00160050"/>
    <w:rsid w:val="00160414"/>
    <w:rsid w:val="0016075B"/>
    <w:rsid w:val="00161AE7"/>
    <w:rsid w:val="00161CE0"/>
    <w:rsid w:val="00163F23"/>
    <w:rsid w:val="00164AF1"/>
    <w:rsid w:val="00165223"/>
    <w:rsid w:val="00166BA0"/>
    <w:rsid w:val="001671D8"/>
    <w:rsid w:val="00167BC9"/>
    <w:rsid w:val="001706B3"/>
    <w:rsid w:val="00170DB9"/>
    <w:rsid w:val="00172111"/>
    <w:rsid w:val="001724FD"/>
    <w:rsid w:val="0017267D"/>
    <w:rsid w:val="00172F07"/>
    <w:rsid w:val="0017464B"/>
    <w:rsid w:val="00174912"/>
    <w:rsid w:val="00176067"/>
    <w:rsid w:val="00176259"/>
    <w:rsid w:val="001768A4"/>
    <w:rsid w:val="00181294"/>
    <w:rsid w:val="00182388"/>
    <w:rsid w:val="001833B0"/>
    <w:rsid w:val="0018369B"/>
    <w:rsid w:val="00183923"/>
    <w:rsid w:val="0018457A"/>
    <w:rsid w:val="00184ED4"/>
    <w:rsid w:val="0018607A"/>
    <w:rsid w:val="00186320"/>
    <w:rsid w:val="00187F4D"/>
    <w:rsid w:val="0019047A"/>
    <w:rsid w:val="0019066E"/>
    <w:rsid w:val="00190BE6"/>
    <w:rsid w:val="00190F3B"/>
    <w:rsid w:val="001917A6"/>
    <w:rsid w:val="00196FAF"/>
    <w:rsid w:val="00197C6E"/>
    <w:rsid w:val="00197EBE"/>
    <w:rsid w:val="001A00CB"/>
    <w:rsid w:val="001A048A"/>
    <w:rsid w:val="001A1A71"/>
    <w:rsid w:val="001A3079"/>
    <w:rsid w:val="001A3757"/>
    <w:rsid w:val="001A45F5"/>
    <w:rsid w:val="001A509E"/>
    <w:rsid w:val="001A7CA5"/>
    <w:rsid w:val="001B0B26"/>
    <w:rsid w:val="001B14F5"/>
    <w:rsid w:val="001B2207"/>
    <w:rsid w:val="001B2D9B"/>
    <w:rsid w:val="001B5A2E"/>
    <w:rsid w:val="001B5F6E"/>
    <w:rsid w:val="001B7A79"/>
    <w:rsid w:val="001C0B3E"/>
    <w:rsid w:val="001C12D8"/>
    <w:rsid w:val="001C16D0"/>
    <w:rsid w:val="001C17D8"/>
    <w:rsid w:val="001C25BE"/>
    <w:rsid w:val="001C29AD"/>
    <w:rsid w:val="001C2F76"/>
    <w:rsid w:val="001C5B57"/>
    <w:rsid w:val="001C6EDF"/>
    <w:rsid w:val="001C6F2F"/>
    <w:rsid w:val="001C7209"/>
    <w:rsid w:val="001C7A2A"/>
    <w:rsid w:val="001D061C"/>
    <w:rsid w:val="001D638B"/>
    <w:rsid w:val="001D6AA1"/>
    <w:rsid w:val="001D71D4"/>
    <w:rsid w:val="001D76A4"/>
    <w:rsid w:val="001D7E46"/>
    <w:rsid w:val="001D7E6D"/>
    <w:rsid w:val="001E1C3E"/>
    <w:rsid w:val="001E1D3E"/>
    <w:rsid w:val="001E1EFB"/>
    <w:rsid w:val="001E1FD1"/>
    <w:rsid w:val="001E2349"/>
    <w:rsid w:val="001E2D36"/>
    <w:rsid w:val="001E3A78"/>
    <w:rsid w:val="001E537A"/>
    <w:rsid w:val="001E5E4E"/>
    <w:rsid w:val="001E629E"/>
    <w:rsid w:val="001E676D"/>
    <w:rsid w:val="001F0059"/>
    <w:rsid w:val="001F0993"/>
    <w:rsid w:val="001F1FDA"/>
    <w:rsid w:val="001F295F"/>
    <w:rsid w:val="001F3E6C"/>
    <w:rsid w:val="001F73BE"/>
    <w:rsid w:val="001F7D44"/>
    <w:rsid w:val="0020251E"/>
    <w:rsid w:val="00202DC4"/>
    <w:rsid w:val="00202E6E"/>
    <w:rsid w:val="00203CFE"/>
    <w:rsid w:val="00203F90"/>
    <w:rsid w:val="00205A0B"/>
    <w:rsid w:val="00205B22"/>
    <w:rsid w:val="00206123"/>
    <w:rsid w:val="00206A46"/>
    <w:rsid w:val="00206CBF"/>
    <w:rsid w:val="00210C22"/>
    <w:rsid w:val="00211900"/>
    <w:rsid w:val="00211F8E"/>
    <w:rsid w:val="00212D52"/>
    <w:rsid w:val="00213DC6"/>
    <w:rsid w:val="00213E8A"/>
    <w:rsid w:val="00217741"/>
    <w:rsid w:val="00217D59"/>
    <w:rsid w:val="0022065D"/>
    <w:rsid w:val="00221EA8"/>
    <w:rsid w:val="0022390C"/>
    <w:rsid w:val="00224989"/>
    <w:rsid w:val="00224A2B"/>
    <w:rsid w:val="00224F86"/>
    <w:rsid w:val="0022531A"/>
    <w:rsid w:val="00225D76"/>
    <w:rsid w:val="00227144"/>
    <w:rsid w:val="002277EB"/>
    <w:rsid w:val="00230011"/>
    <w:rsid w:val="00231002"/>
    <w:rsid w:val="0023120F"/>
    <w:rsid w:val="0023487F"/>
    <w:rsid w:val="00235CF8"/>
    <w:rsid w:val="00241460"/>
    <w:rsid w:val="00241ECC"/>
    <w:rsid w:val="00242CA9"/>
    <w:rsid w:val="00243857"/>
    <w:rsid w:val="00244829"/>
    <w:rsid w:val="002451D1"/>
    <w:rsid w:val="0024618A"/>
    <w:rsid w:val="002502C3"/>
    <w:rsid w:val="002512A9"/>
    <w:rsid w:val="00251957"/>
    <w:rsid w:val="002524C3"/>
    <w:rsid w:val="00252970"/>
    <w:rsid w:val="002543F5"/>
    <w:rsid w:val="00254975"/>
    <w:rsid w:val="00255EED"/>
    <w:rsid w:val="00257290"/>
    <w:rsid w:val="00262814"/>
    <w:rsid w:val="00263C5E"/>
    <w:rsid w:val="00263F1E"/>
    <w:rsid w:val="00264361"/>
    <w:rsid w:val="0026451B"/>
    <w:rsid w:val="00264685"/>
    <w:rsid w:val="002652B9"/>
    <w:rsid w:val="00265CB7"/>
    <w:rsid w:val="00266FA4"/>
    <w:rsid w:val="00267D32"/>
    <w:rsid w:val="00267E9A"/>
    <w:rsid w:val="002701B1"/>
    <w:rsid w:val="002723A2"/>
    <w:rsid w:val="00272FC5"/>
    <w:rsid w:val="002739E0"/>
    <w:rsid w:val="00273EAF"/>
    <w:rsid w:val="0027442F"/>
    <w:rsid w:val="00275396"/>
    <w:rsid w:val="0027605E"/>
    <w:rsid w:val="00276668"/>
    <w:rsid w:val="00276E9B"/>
    <w:rsid w:val="00276EB3"/>
    <w:rsid w:val="002772A8"/>
    <w:rsid w:val="00277815"/>
    <w:rsid w:val="002817DA"/>
    <w:rsid w:val="00284EEF"/>
    <w:rsid w:val="00285061"/>
    <w:rsid w:val="002852B6"/>
    <w:rsid w:val="002862F8"/>
    <w:rsid w:val="00286303"/>
    <w:rsid w:val="00286AB9"/>
    <w:rsid w:val="00287027"/>
    <w:rsid w:val="00287308"/>
    <w:rsid w:val="002878B0"/>
    <w:rsid w:val="00291F00"/>
    <w:rsid w:val="002935B9"/>
    <w:rsid w:val="00293F06"/>
    <w:rsid w:val="0029758A"/>
    <w:rsid w:val="00297B28"/>
    <w:rsid w:val="002A0BC6"/>
    <w:rsid w:val="002A0FC5"/>
    <w:rsid w:val="002A1D6A"/>
    <w:rsid w:val="002A465B"/>
    <w:rsid w:val="002A510D"/>
    <w:rsid w:val="002A5242"/>
    <w:rsid w:val="002A6243"/>
    <w:rsid w:val="002A682D"/>
    <w:rsid w:val="002A6C6E"/>
    <w:rsid w:val="002A7523"/>
    <w:rsid w:val="002A7C47"/>
    <w:rsid w:val="002B2A1C"/>
    <w:rsid w:val="002B432E"/>
    <w:rsid w:val="002B5101"/>
    <w:rsid w:val="002B7237"/>
    <w:rsid w:val="002B7DDE"/>
    <w:rsid w:val="002C01CF"/>
    <w:rsid w:val="002C07EF"/>
    <w:rsid w:val="002C2CB8"/>
    <w:rsid w:val="002C3B8A"/>
    <w:rsid w:val="002C405F"/>
    <w:rsid w:val="002C412B"/>
    <w:rsid w:val="002C4B85"/>
    <w:rsid w:val="002C56C8"/>
    <w:rsid w:val="002C5783"/>
    <w:rsid w:val="002C578B"/>
    <w:rsid w:val="002C59C3"/>
    <w:rsid w:val="002C6C11"/>
    <w:rsid w:val="002D1940"/>
    <w:rsid w:val="002D30D8"/>
    <w:rsid w:val="002D3D2A"/>
    <w:rsid w:val="002D4C03"/>
    <w:rsid w:val="002D66EA"/>
    <w:rsid w:val="002D7E53"/>
    <w:rsid w:val="002E10EC"/>
    <w:rsid w:val="002E1331"/>
    <w:rsid w:val="002E365D"/>
    <w:rsid w:val="002E567F"/>
    <w:rsid w:val="002E61CC"/>
    <w:rsid w:val="002E7A3F"/>
    <w:rsid w:val="002F0456"/>
    <w:rsid w:val="002F0A4D"/>
    <w:rsid w:val="002F0E00"/>
    <w:rsid w:val="002F3E6F"/>
    <w:rsid w:val="002F66EA"/>
    <w:rsid w:val="002F6714"/>
    <w:rsid w:val="002F7229"/>
    <w:rsid w:val="00300DC8"/>
    <w:rsid w:val="00301A30"/>
    <w:rsid w:val="00302B5C"/>
    <w:rsid w:val="0030304D"/>
    <w:rsid w:val="003052F6"/>
    <w:rsid w:val="0031045B"/>
    <w:rsid w:val="0031298C"/>
    <w:rsid w:val="00313437"/>
    <w:rsid w:val="0031499C"/>
    <w:rsid w:val="00314F0E"/>
    <w:rsid w:val="00316CE2"/>
    <w:rsid w:val="00317F97"/>
    <w:rsid w:val="00320BA2"/>
    <w:rsid w:val="003213F2"/>
    <w:rsid w:val="00321C0D"/>
    <w:rsid w:val="00322B8B"/>
    <w:rsid w:val="003232DF"/>
    <w:rsid w:val="003246B8"/>
    <w:rsid w:val="0032523E"/>
    <w:rsid w:val="003259B9"/>
    <w:rsid w:val="00326EF7"/>
    <w:rsid w:val="0033083C"/>
    <w:rsid w:val="003338C2"/>
    <w:rsid w:val="00333D37"/>
    <w:rsid w:val="003349F3"/>
    <w:rsid w:val="00335157"/>
    <w:rsid w:val="003357A2"/>
    <w:rsid w:val="003362E3"/>
    <w:rsid w:val="0033739F"/>
    <w:rsid w:val="00337641"/>
    <w:rsid w:val="003376FF"/>
    <w:rsid w:val="00341032"/>
    <w:rsid w:val="00342153"/>
    <w:rsid w:val="00342649"/>
    <w:rsid w:val="00342A64"/>
    <w:rsid w:val="0034642C"/>
    <w:rsid w:val="00346470"/>
    <w:rsid w:val="0034671B"/>
    <w:rsid w:val="00346C55"/>
    <w:rsid w:val="00347073"/>
    <w:rsid w:val="003472C2"/>
    <w:rsid w:val="0035121E"/>
    <w:rsid w:val="00351251"/>
    <w:rsid w:val="00351CC9"/>
    <w:rsid w:val="003528F8"/>
    <w:rsid w:val="00352E21"/>
    <w:rsid w:val="00353FBE"/>
    <w:rsid w:val="0035443A"/>
    <w:rsid w:val="00354CBD"/>
    <w:rsid w:val="003554D1"/>
    <w:rsid w:val="0035649F"/>
    <w:rsid w:val="003571A9"/>
    <w:rsid w:val="003572F6"/>
    <w:rsid w:val="00360A9A"/>
    <w:rsid w:val="00361787"/>
    <w:rsid w:val="0036267D"/>
    <w:rsid w:val="00364221"/>
    <w:rsid w:val="00366B61"/>
    <w:rsid w:val="0036739B"/>
    <w:rsid w:val="00370A4F"/>
    <w:rsid w:val="003713D6"/>
    <w:rsid w:val="00371526"/>
    <w:rsid w:val="0037395D"/>
    <w:rsid w:val="00374BFC"/>
    <w:rsid w:val="00374C06"/>
    <w:rsid w:val="00374D44"/>
    <w:rsid w:val="00375BAA"/>
    <w:rsid w:val="00375DDD"/>
    <w:rsid w:val="00376A23"/>
    <w:rsid w:val="00377547"/>
    <w:rsid w:val="00382026"/>
    <w:rsid w:val="003825B8"/>
    <w:rsid w:val="00383D7A"/>
    <w:rsid w:val="003849AD"/>
    <w:rsid w:val="00384C14"/>
    <w:rsid w:val="00384F29"/>
    <w:rsid w:val="00385581"/>
    <w:rsid w:val="00385746"/>
    <w:rsid w:val="00387F79"/>
    <w:rsid w:val="0039185E"/>
    <w:rsid w:val="003952C5"/>
    <w:rsid w:val="003952F6"/>
    <w:rsid w:val="00395620"/>
    <w:rsid w:val="00395823"/>
    <w:rsid w:val="003A07A5"/>
    <w:rsid w:val="003A0E69"/>
    <w:rsid w:val="003A224F"/>
    <w:rsid w:val="003A38CF"/>
    <w:rsid w:val="003A792A"/>
    <w:rsid w:val="003A79FA"/>
    <w:rsid w:val="003B068C"/>
    <w:rsid w:val="003B0954"/>
    <w:rsid w:val="003B1322"/>
    <w:rsid w:val="003B24CF"/>
    <w:rsid w:val="003B3626"/>
    <w:rsid w:val="003B4C06"/>
    <w:rsid w:val="003B6D7E"/>
    <w:rsid w:val="003B7197"/>
    <w:rsid w:val="003B7CC8"/>
    <w:rsid w:val="003C0106"/>
    <w:rsid w:val="003C24CB"/>
    <w:rsid w:val="003C332C"/>
    <w:rsid w:val="003C367D"/>
    <w:rsid w:val="003C50A2"/>
    <w:rsid w:val="003C5766"/>
    <w:rsid w:val="003C745F"/>
    <w:rsid w:val="003D119A"/>
    <w:rsid w:val="003D1D66"/>
    <w:rsid w:val="003D3438"/>
    <w:rsid w:val="003D418F"/>
    <w:rsid w:val="003D6118"/>
    <w:rsid w:val="003D6E06"/>
    <w:rsid w:val="003D796F"/>
    <w:rsid w:val="003E0152"/>
    <w:rsid w:val="003E0BA7"/>
    <w:rsid w:val="003E0C52"/>
    <w:rsid w:val="003E23F4"/>
    <w:rsid w:val="003E463C"/>
    <w:rsid w:val="003E476F"/>
    <w:rsid w:val="003E5E39"/>
    <w:rsid w:val="003E6470"/>
    <w:rsid w:val="003E7284"/>
    <w:rsid w:val="003F1B65"/>
    <w:rsid w:val="003F4AB1"/>
    <w:rsid w:val="003F5D6F"/>
    <w:rsid w:val="003F667A"/>
    <w:rsid w:val="003F66C9"/>
    <w:rsid w:val="003F6CF3"/>
    <w:rsid w:val="003F72A2"/>
    <w:rsid w:val="004008CF"/>
    <w:rsid w:val="00400A5D"/>
    <w:rsid w:val="00400BC7"/>
    <w:rsid w:val="00400FC3"/>
    <w:rsid w:val="0040128A"/>
    <w:rsid w:val="00401834"/>
    <w:rsid w:val="004026D7"/>
    <w:rsid w:val="00404C33"/>
    <w:rsid w:val="00405238"/>
    <w:rsid w:val="00406662"/>
    <w:rsid w:val="00411FFB"/>
    <w:rsid w:val="00412210"/>
    <w:rsid w:val="00412681"/>
    <w:rsid w:val="00414626"/>
    <w:rsid w:val="00415802"/>
    <w:rsid w:val="00415C10"/>
    <w:rsid w:val="00417716"/>
    <w:rsid w:val="00420075"/>
    <w:rsid w:val="0042147B"/>
    <w:rsid w:val="00421B68"/>
    <w:rsid w:val="004220AE"/>
    <w:rsid w:val="00422D60"/>
    <w:rsid w:val="004238EE"/>
    <w:rsid w:val="00426ABC"/>
    <w:rsid w:val="00427C6D"/>
    <w:rsid w:val="004309A7"/>
    <w:rsid w:val="00431EA2"/>
    <w:rsid w:val="00431F89"/>
    <w:rsid w:val="00432A95"/>
    <w:rsid w:val="00433140"/>
    <w:rsid w:val="00433880"/>
    <w:rsid w:val="00433A85"/>
    <w:rsid w:val="00434F62"/>
    <w:rsid w:val="00434FEB"/>
    <w:rsid w:val="00435860"/>
    <w:rsid w:val="00435A3D"/>
    <w:rsid w:val="004378FA"/>
    <w:rsid w:val="00437FF6"/>
    <w:rsid w:val="00440F55"/>
    <w:rsid w:val="004412BF"/>
    <w:rsid w:val="0044178B"/>
    <w:rsid w:val="00441D98"/>
    <w:rsid w:val="004430CE"/>
    <w:rsid w:val="00443C1B"/>
    <w:rsid w:val="004440E4"/>
    <w:rsid w:val="00444498"/>
    <w:rsid w:val="00444B34"/>
    <w:rsid w:val="00444D1D"/>
    <w:rsid w:val="00446D0A"/>
    <w:rsid w:val="0045108F"/>
    <w:rsid w:val="00452802"/>
    <w:rsid w:val="00452DFD"/>
    <w:rsid w:val="004550A4"/>
    <w:rsid w:val="004561A9"/>
    <w:rsid w:val="00456AFA"/>
    <w:rsid w:val="0045706C"/>
    <w:rsid w:val="00460847"/>
    <w:rsid w:val="00461371"/>
    <w:rsid w:val="004622FB"/>
    <w:rsid w:val="004636BB"/>
    <w:rsid w:val="004639C9"/>
    <w:rsid w:val="00464880"/>
    <w:rsid w:val="00465848"/>
    <w:rsid w:val="00465F70"/>
    <w:rsid w:val="0046646A"/>
    <w:rsid w:val="0046722B"/>
    <w:rsid w:val="004679C8"/>
    <w:rsid w:val="004710CB"/>
    <w:rsid w:val="004724B6"/>
    <w:rsid w:val="00474097"/>
    <w:rsid w:val="004741C5"/>
    <w:rsid w:val="00476AB3"/>
    <w:rsid w:val="00476CFA"/>
    <w:rsid w:val="00476D67"/>
    <w:rsid w:val="00477867"/>
    <w:rsid w:val="0047790A"/>
    <w:rsid w:val="00477ED7"/>
    <w:rsid w:val="004801D4"/>
    <w:rsid w:val="00480C71"/>
    <w:rsid w:val="00481F1E"/>
    <w:rsid w:val="00482424"/>
    <w:rsid w:val="00482CA4"/>
    <w:rsid w:val="00483BB6"/>
    <w:rsid w:val="00483CD7"/>
    <w:rsid w:val="00485209"/>
    <w:rsid w:val="00486DE0"/>
    <w:rsid w:val="00490098"/>
    <w:rsid w:val="004908AE"/>
    <w:rsid w:val="004908DB"/>
    <w:rsid w:val="00493DC4"/>
    <w:rsid w:val="004949C6"/>
    <w:rsid w:val="00494EEA"/>
    <w:rsid w:val="0049503F"/>
    <w:rsid w:val="004955D4"/>
    <w:rsid w:val="00495EBF"/>
    <w:rsid w:val="0049694C"/>
    <w:rsid w:val="00496E40"/>
    <w:rsid w:val="004A03A1"/>
    <w:rsid w:val="004A1DD5"/>
    <w:rsid w:val="004A33DE"/>
    <w:rsid w:val="004A4267"/>
    <w:rsid w:val="004A5E8F"/>
    <w:rsid w:val="004A5F76"/>
    <w:rsid w:val="004A6855"/>
    <w:rsid w:val="004A696C"/>
    <w:rsid w:val="004A7E79"/>
    <w:rsid w:val="004B201D"/>
    <w:rsid w:val="004B2B78"/>
    <w:rsid w:val="004B692D"/>
    <w:rsid w:val="004B6B5D"/>
    <w:rsid w:val="004B6ED2"/>
    <w:rsid w:val="004B7042"/>
    <w:rsid w:val="004B70A7"/>
    <w:rsid w:val="004B710C"/>
    <w:rsid w:val="004C3286"/>
    <w:rsid w:val="004C5E48"/>
    <w:rsid w:val="004C6CA8"/>
    <w:rsid w:val="004C6FB9"/>
    <w:rsid w:val="004C7D8F"/>
    <w:rsid w:val="004D030C"/>
    <w:rsid w:val="004D04CD"/>
    <w:rsid w:val="004D105E"/>
    <w:rsid w:val="004D222A"/>
    <w:rsid w:val="004D3461"/>
    <w:rsid w:val="004D3568"/>
    <w:rsid w:val="004D4B47"/>
    <w:rsid w:val="004D62CD"/>
    <w:rsid w:val="004D6318"/>
    <w:rsid w:val="004D6C7E"/>
    <w:rsid w:val="004D7AD3"/>
    <w:rsid w:val="004E1BE3"/>
    <w:rsid w:val="004E288A"/>
    <w:rsid w:val="004E38BF"/>
    <w:rsid w:val="004E4ED3"/>
    <w:rsid w:val="004E4F3C"/>
    <w:rsid w:val="004E7D07"/>
    <w:rsid w:val="004F133E"/>
    <w:rsid w:val="004F18CE"/>
    <w:rsid w:val="004F1B32"/>
    <w:rsid w:val="004F2E0B"/>
    <w:rsid w:val="004F470A"/>
    <w:rsid w:val="004F5A42"/>
    <w:rsid w:val="004F5FF8"/>
    <w:rsid w:val="0050069A"/>
    <w:rsid w:val="00500DD9"/>
    <w:rsid w:val="005018E3"/>
    <w:rsid w:val="00503381"/>
    <w:rsid w:val="00505745"/>
    <w:rsid w:val="00505E57"/>
    <w:rsid w:val="00506134"/>
    <w:rsid w:val="005064CC"/>
    <w:rsid w:val="005071B4"/>
    <w:rsid w:val="00507515"/>
    <w:rsid w:val="005078D7"/>
    <w:rsid w:val="00510D18"/>
    <w:rsid w:val="00511976"/>
    <w:rsid w:val="0051263F"/>
    <w:rsid w:val="005136F2"/>
    <w:rsid w:val="00514D3E"/>
    <w:rsid w:val="00514FF0"/>
    <w:rsid w:val="00516A65"/>
    <w:rsid w:val="00520565"/>
    <w:rsid w:val="005209F2"/>
    <w:rsid w:val="00521192"/>
    <w:rsid w:val="00521400"/>
    <w:rsid w:val="00521D55"/>
    <w:rsid w:val="00524A75"/>
    <w:rsid w:val="00525F71"/>
    <w:rsid w:val="005262FD"/>
    <w:rsid w:val="00526BFA"/>
    <w:rsid w:val="00527516"/>
    <w:rsid w:val="00533F6C"/>
    <w:rsid w:val="00534E05"/>
    <w:rsid w:val="005351BA"/>
    <w:rsid w:val="00537633"/>
    <w:rsid w:val="00537634"/>
    <w:rsid w:val="0053767E"/>
    <w:rsid w:val="00540C0A"/>
    <w:rsid w:val="005411A6"/>
    <w:rsid w:val="00541379"/>
    <w:rsid w:val="00541DF6"/>
    <w:rsid w:val="00542F57"/>
    <w:rsid w:val="005441B7"/>
    <w:rsid w:val="00544423"/>
    <w:rsid w:val="005445A7"/>
    <w:rsid w:val="0054494F"/>
    <w:rsid w:val="00544AE3"/>
    <w:rsid w:val="0055005D"/>
    <w:rsid w:val="00550284"/>
    <w:rsid w:val="00550EAA"/>
    <w:rsid w:val="00552AE3"/>
    <w:rsid w:val="00552C51"/>
    <w:rsid w:val="0055302A"/>
    <w:rsid w:val="00553288"/>
    <w:rsid w:val="0055391C"/>
    <w:rsid w:val="00554FCD"/>
    <w:rsid w:val="00555C4C"/>
    <w:rsid w:val="00556589"/>
    <w:rsid w:val="00556C27"/>
    <w:rsid w:val="00557229"/>
    <w:rsid w:val="0055783F"/>
    <w:rsid w:val="00562753"/>
    <w:rsid w:val="005628AF"/>
    <w:rsid w:val="0056397A"/>
    <w:rsid w:val="0056559F"/>
    <w:rsid w:val="00565A2F"/>
    <w:rsid w:val="00566B96"/>
    <w:rsid w:val="00572198"/>
    <w:rsid w:val="00572D71"/>
    <w:rsid w:val="00573F43"/>
    <w:rsid w:val="00575337"/>
    <w:rsid w:val="00576032"/>
    <w:rsid w:val="00577414"/>
    <w:rsid w:val="0058092F"/>
    <w:rsid w:val="00580BCE"/>
    <w:rsid w:val="00581541"/>
    <w:rsid w:val="00581628"/>
    <w:rsid w:val="005835A9"/>
    <w:rsid w:val="00583F8A"/>
    <w:rsid w:val="0058484C"/>
    <w:rsid w:val="0058665E"/>
    <w:rsid w:val="00587351"/>
    <w:rsid w:val="005878BD"/>
    <w:rsid w:val="00591C56"/>
    <w:rsid w:val="00592E78"/>
    <w:rsid w:val="00593D7A"/>
    <w:rsid w:val="00596129"/>
    <w:rsid w:val="005A051F"/>
    <w:rsid w:val="005A0BB3"/>
    <w:rsid w:val="005A29B4"/>
    <w:rsid w:val="005A2FB5"/>
    <w:rsid w:val="005A47BE"/>
    <w:rsid w:val="005A4C40"/>
    <w:rsid w:val="005A5125"/>
    <w:rsid w:val="005A6640"/>
    <w:rsid w:val="005A6C4E"/>
    <w:rsid w:val="005B2161"/>
    <w:rsid w:val="005B2512"/>
    <w:rsid w:val="005B4F8D"/>
    <w:rsid w:val="005B55A8"/>
    <w:rsid w:val="005B70ED"/>
    <w:rsid w:val="005C0DF8"/>
    <w:rsid w:val="005C1411"/>
    <w:rsid w:val="005C1BE8"/>
    <w:rsid w:val="005C3212"/>
    <w:rsid w:val="005C32B8"/>
    <w:rsid w:val="005C3A19"/>
    <w:rsid w:val="005C42C2"/>
    <w:rsid w:val="005C55EE"/>
    <w:rsid w:val="005C56ED"/>
    <w:rsid w:val="005C6289"/>
    <w:rsid w:val="005C675A"/>
    <w:rsid w:val="005C67FB"/>
    <w:rsid w:val="005D37A3"/>
    <w:rsid w:val="005D3EF6"/>
    <w:rsid w:val="005D3FCB"/>
    <w:rsid w:val="005D6505"/>
    <w:rsid w:val="005D6A21"/>
    <w:rsid w:val="005E1EA8"/>
    <w:rsid w:val="005E22C7"/>
    <w:rsid w:val="005E677E"/>
    <w:rsid w:val="005E6B21"/>
    <w:rsid w:val="005E72EF"/>
    <w:rsid w:val="005F0511"/>
    <w:rsid w:val="005F183B"/>
    <w:rsid w:val="005F2F0D"/>
    <w:rsid w:val="005F3A00"/>
    <w:rsid w:val="005F4038"/>
    <w:rsid w:val="005F56F0"/>
    <w:rsid w:val="005F5BDD"/>
    <w:rsid w:val="005F6B6A"/>
    <w:rsid w:val="005F727C"/>
    <w:rsid w:val="006010B6"/>
    <w:rsid w:val="00601D82"/>
    <w:rsid w:val="00604E22"/>
    <w:rsid w:val="00605BC6"/>
    <w:rsid w:val="00607E1D"/>
    <w:rsid w:val="00610A99"/>
    <w:rsid w:val="0061151C"/>
    <w:rsid w:val="006116B0"/>
    <w:rsid w:val="00611D81"/>
    <w:rsid w:val="00613014"/>
    <w:rsid w:val="00614F31"/>
    <w:rsid w:val="006152B7"/>
    <w:rsid w:val="0061557D"/>
    <w:rsid w:val="00616C53"/>
    <w:rsid w:val="006204EF"/>
    <w:rsid w:val="0062052C"/>
    <w:rsid w:val="00620D15"/>
    <w:rsid w:val="006233BF"/>
    <w:rsid w:val="0062434D"/>
    <w:rsid w:val="00624A1C"/>
    <w:rsid w:val="00624ECA"/>
    <w:rsid w:val="006252B9"/>
    <w:rsid w:val="0062654A"/>
    <w:rsid w:val="00626E11"/>
    <w:rsid w:val="00630FA7"/>
    <w:rsid w:val="006321C0"/>
    <w:rsid w:val="006325D9"/>
    <w:rsid w:val="00633A0D"/>
    <w:rsid w:val="00634AB4"/>
    <w:rsid w:val="00635A36"/>
    <w:rsid w:val="0063665E"/>
    <w:rsid w:val="006370B1"/>
    <w:rsid w:val="0063740D"/>
    <w:rsid w:val="006374A0"/>
    <w:rsid w:val="00641484"/>
    <w:rsid w:val="00641E29"/>
    <w:rsid w:val="006427DF"/>
    <w:rsid w:val="006436AB"/>
    <w:rsid w:val="00643C0F"/>
    <w:rsid w:val="0064400A"/>
    <w:rsid w:val="006441FF"/>
    <w:rsid w:val="00644A48"/>
    <w:rsid w:val="00644CE7"/>
    <w:rsid w:val="006475EB"/>
    <w:rsid w:val="006477D8"/>
    <w:rsid w:val="0065083D"/>
    <w:rsid w:val="00650ED7"/>
    <w:rsid w:val="00653004"/>
    <w:rsid w:val="00656463"/>
    <w:rsid w:val="00660150"/>
    <w:rsid w:val="00660FD0"/>
    <w:rsid w:val="00664205"/>
    <w:rsid w:val="00664EC7"/>
    <w:rsid w:val="0066540B"/>
    <w:rsid w:val="006669F7"/>
    <w:rsid w:val="00666E91"/>
    <w:rsid w:val="0066773E"/>
    <w:rsid w:val="006706B1"/>
    <w:rsid w:val="00671D89"/>
    <w:rsid w:val="006722BB"/>
    <w:rsid w:val="00675BA9"/>
    <w:rsid w:val="00677863"/>
    <w:rsid w:val="006802F9"/>
    <w:rsid w:val="006810FE"/>
    <w:rsid w:val="00681639"/>
    <w:rsid w:val="00683FD8"/>
    <w:rsid w:val="00684D14"/>
    <w:rsid w:val="006906A7"/>
    <w:rsid w:val="006922C7"/>
    <w:rsid w:val="0069295E"/>
    <w:rsid w:val="00692BD8"/>
    <w:rsid w:val="006955AE"/>
    <w:rsid w:val="0069611F"/>
    <w:rsid w:val="00697F08"/>
    <w:rsid w:val="006A0A38"/>
    <w:rsid w:val="006A1028"/>
    <w:rsid w:val="006A2ABC"/>
    <w:rsid w:val="006A475F"/>
    <w:rsid w:val="006A53A5"/>
    <w:rsid w:val="006A54D8"/>
    <w:rsid w:val="006A5899"/>
    <w:rsid w:val="006A59CB"/>
    <w:rsid w:val="006A65DC"/>
    <w:rsid w:val="006A6A64"/>
    <w:rsid w:val="006B11E7"/>
    <w:rsid w:val="006B1602"/>
    <w:rsid w:val="006B1CBC"/>
    <w:rsid w:val="006B2092"/>
    <w:rsid w:val="006B2E38"/>
    <w:rsid w:val="006B319D"/>
    <w:rsid w:val="006B4F8E"/>
    <w:rsid w:val="006B66B2"/>
    <w:rsid w:val="006B6C9F"/>
    <w:rsid w:val="006C02B9"/>
    <w:rsid w:val="006C194F"/>
    <w:rsid w:val="006C1C4F"/>
    <w:rsid w:val="006C1E7F"/>
    <w:rsid w:val="006C1F84"/>
    <w:rsid w:val="006C2AF0"/>
    <w:rsid w:val="006C2BE3"/>
    <w:rsid w:val="006C2BF8"/>
    <w:rsid w:val="006C4736"/>
    <w:rsid w:val="006C5093"/>
    <w:rsid w:val="006C75BE"/>
    <w:rsid w:val="006C7BE3"/>
    <w:rsid w:val="006D08AF"/>
    <w:rsid w:val="006D2E1B"/>
    <w:rsid w:val="006D31FF"/>
    <w:rsid w:val="006D3516"/>
    <w:rsid w:val="006D5BC0"/>
    <w:rsid w:val="006D6B48"/>
    <w:rsid w:val="006E04DE"/>
    <w:rsid w:val="006E0BBB"/>
    <w:rsid w:val="006E0FB3"/>
    <w:rsid w:val="006E19FC"/>
    <w:rsid w:val="006E2170"/>
    <w:rsid w:val="006E340B"/>
    <w:rsid w:val="006E50E7"/>
    <w:rsid w:val="006E563D"/>
    <w:rsid w:val="006E5C4B"/>
    <w:rsid w:val="006E73A1"/>
    <w:rsid w:val="006E7E6E"/>
    <w:rsid w:val="006F490A"/>
    <w:rsid w:val="006F50B6"/>
    <w:rsid w:val="006F5BB6"/>
    <w:rsid w:val="006F6E9B"/>
    <w:rsid w:val="006F71A3"/>
    <w:rsid w:val="00701529"/>
    <w:rsid w:val="007041C1"/>
    <w:rsid w:val="007048F8"/>
    <w:rsid w:val="00707BA6"/>
    <w:rsid w:val="00712F9A"/>
    <w:rsid w:val="007135B8"/>
    <w:rsid w:val="007136F3"/>
    <w:rsid w:val="00713FD1"/>
    <w:rsid w:val="007149D3"/>
    <w:rsid w:val="00714EDB"/>
    <w:rsid w:val="00715AF7"/>
    <w:rsid w:val="00717316"/>
    <w:rsid w:val="0071759E"/>
    <w:rsid w:val="00722524"/>
    <w:rsid w:val="00722E41"/>
    <w:rsid w:val="0072369F"/>
    <w:rsid w:val="00724173"/>
    <w:rsid w:val="00725473"/>
    <w:rsid w:val="00725713"/>
    <w:rsid w:val="00727428"/>
    <w:rsid w:val="00727A6E"/>
    <w:rsid w:val="00727C43"/>
    <w:rsid w:val="007301CE"/>
    <w:rsid w:val="00730F45"/>
    <w:rsid w:val="00731680"/>
    <w:rsid w:val="00731C80"/>
    <w:rsid w:val="007320E4"/>
    <w:rsid w:val="007326C7"/>
    <w:rsid w:val="00732C03"/>
    <w:rsid w:val="00732C10"/>
    <w:rsid w:val="007355A1"/>
    <w:rsid w:val="007355FC"/>
    <w:rsid w:val="00735855"/>
    <w:rsid w:val="007366A4"/>
    <w:rsid w:val="00736927"/>
    <w:rsid w:val="0073735C"/>
    <w:rsid w:val="007375AC"/>
    <w:rsid w:val="00737DBB"/>
    <w:rsid w:val="00740AA4"/>
    <w:rsid w:val="00741042"/>
    <w:rsid w:val="00742B51"/>
    <w:rsid w:val="007430F2"/>
    <w:rsid w:val="00744F73"/>
    <w:rsid w:val="00745ADD"/>
    <w:rsid w:val="007460E0"/>
    <w:rsid w:val="00746327"/>
    <w:rsid w:val="00746408"/>
    <w:rsid w:val="0074685E"/>
    <w:rsid w:val="00751F9F"/>
    <w:rsid w:val="0075228D"/>
    <w:rsid w:val="00752DFB"/>
    <w:rsid w:val="00753D6B"/>
    <w:rsid w:val="00756B06"/>
    <w:rsid w:val="00760344"/>
    <w:rsid w:val="007611C8"/>
    <w:rsid w:val="007628EE"/>
    <w:rsid w:val="00763A15"/>
    <w:rsid w:val="0076419B"/>
    <w:rsid w:val="00764B31"/>
    <w:rsid w:val="00765C05"/>
    <w:rsid w:val="00765DA1"/>
    <w:rsid w:val="00766ADC"/>
    <w:rsid w:val="00766E4E"/>
    <w:rsid w:val="00767D41"/>
    <w:rsid w:val="00767F9C"/>
    <w:rsid w:val="00770D30"/>
    <w:rsid w:val="00771020"/>
    <w:rsid w:val="00771506"/>
    <w:rsid w:val="007737E4"/>
    <w:rsid w:val="00776672"/>
    <w:rsid w:val="00780EF9"/>
    <w:rsid w:val="0078436F"/>
    <w:rsid w:val="00784867"/>
    <w:rsid w:val="007857F8"/>
    <w:rsid w:val="0078591B"/>
    <w:rsid w:val="00786CC3"/>
    <w:rsid w:val="00787005"/>
    <w:rsid w:val="00787068"/>
    <w:rsid w:val="00787BEF"/>
    <w:rsid w:val="00787E12"/>
    <w:rsid w:val="0079130C"/>
    <w:rsid w:val="00791623"/>
    <w:rsid w:val="00791A8D"/>
    <w:rsid w:val="00793829"/>
    <w:rsid w:val="00794713"/>
    <w:rsid w:val="00794A7D"/>
    <w:rsid w:val="00794ED0"/>
    <w:rsid w:val="007A0AD1"/>
    <w:rsid w:val="007A21EE"/>
    <w:rsid w:val="007A2C03"/>
    <w:rsid w:val="007A35B7"/>
    <w:rsid w:val="007A6062"/>
    <w:rsid w:val="007A6798"/>
    <w:rsid w:val="007B37BF"/>
    <w:rsid w:val="007B4625"/>
    <w:rsid w:val="007B462E"/>
    <w:rsid w:val="007B484D"/>
    <w:rsid w:val="007B6956"/>
    <w:rsid w:val="007C0045"/>
    <w:rsid w:val="007C0079"/>
    <w:rsid w:val="007C02CA"/>
    <w:rsid w:val="007C03FC"/>
    <w:rsid w:val="007C3F54"/>
    <w:rsid w:val="007C4558"/>
    <w:rsid w:val="007C5A5D"/>
    <w:rsid w:val="007C6C33"/>
    <w:rsid w:val="007C73E1"/>
    <w:rsid w:val="007C754D"/>
    <w:rsid w:val="007D3785"/>
    <w:rsid w:val="007D4B08"/>
    <w:rsid w:val="007D534D"/>
    <w:rsid w:val="007D5DC3"/>
    <w:rsid w:val="007D6315"/>
    <w:rsid w:val="007D71A6"/>
    <w:rsid w:val="007D77D1"/>
    <w:rsid w:val="007E093F"/>
    <w:rsid w:val="007E3BCD"/>
    <w:rsid w:val="007E6F1F"/>
    <w:rsid w:val="007E72F4"/>
    <w:rsid w:val="007E7469"/>
    <w:rsid w:val="007F0CB8"/>
    <w:rsid w:val="007F16DF"/>
    <w:rsid w:val="007F2DB5"/>
    <w:rsid w:val="007F3EC9"/>
    <w:rsid w:val="007F4AEC"/>
    <w:rsid w:val="007F5D94"/>
    <w:rsid w:val="007F61A4"/>
    <w:rsid w:val="007F71A2"/>
    <w:rsid w:val="007F7204"/>
    <w:rsid w:val="007F76DB"/>
    <w:rsid w:val="00800B48"/>
    <w:rsid w:val="00803457"/>
    <w:rsid w:val="0080363D"/>
    <w:rsid w:val="0080518D"/>
    <w:rsid w:val="00805511"/>
    <w:rsid w:val="00806E30"/>
    <w:rsid w:val="0080750C"/>
    <w:rsid w:val="00807ED1"/>
    <w:rsid w:val="008104C2"/>
    <w:rsid w:val="0081143F"/>
    <w:rsid w:val="00814642"/>
    <w:rsid w:val="00815B4D"/>
    <w:rsid w:val="00820071"/>
    <w:rsid w:val="00820A10"/>
    <w:rsid w:val="00821099"/>
    <w:rsid w:val="008235C1"/>
    <w:rsid w:val="00823FD0"/>
    <w:rsid w:val="008240B4"/>
    <w:rsid w:val="00825170"/>
    <w:rsid w:val="00826289"/>
    <w:rsid w:val="00826339"/>
    <w:rsid w:val="008272F5"/>
    <w:rsid w:val="00827E5E"/>
    <w:rsid w:val="008301C5"/>
    <w:rsid w:val="008313FE"/>
    <w:rsid w:val="008317E7"/>
    <w:rsid w:val="0083196B"/>
    <w:rsid w:val="00833B78"/>
    <w:rsid w:val="008349FB"/>
    <w:rsid w:val="008360AF"/>
    <w:rsid w:val="00836279"/>
    <w:rsid w:val="00836964"/>
    <w:rsid w:val="00836ED8"/>
    <w:rsid w:val="008403FF"/>
    <w:rsid w:val="00840DED"/>
    <w:rsid w:val="008414DD"/>
    <w:rsid w:val="0084239E"/>
    <w:rsid w:val="00842758"/>
    <w:rsid w:val="00843058"/>
    <w:rsid w:val="008447B2"/>
    <w:rsid w:val="0084730C"/>
    <w:rsid w:val="00847A6A"/>
    <w:rsid w:val="00850DA9"/>
    <w:rsid w:val="0085132D"/>
    <w:rsid w:val="00851900"/>
    <w:rsid w:val="00851FEF"/>
    <w:rsid w:val="0085398E"/>
    <w:rsid w:val="00853F17"/>
    <w:rsid w:val="008569B4"/>
    <w:rsid w:val="00856C8F"/>
    <w:rsid w:val="00864F23"/>
    <w:rsid w:val="00866CD8"/>
    <w:rsid w:val="00866E4A"/>
    <w:rsid w:val="0086700A"/>
    <w:rsid w:val="00870059"/>
    <w:rsid w:val="008706D1"/>
    <w:rsid w:val="008710E5"/>
    <w:rsid w:val="00871EA9"/>
    <w:rsid w:val="00872850"/>
    <w:rsid w:val="00872B91"/>
    <w:rsid w:val="008733F2"/>
    <w:rsid w:val="008738CE"/>
    <w:rsid w:val="00873A1C"/>
    <w:rsid w:val="008753DD"/>
    <w:rsid w:val="00875807"/>
    <w:rsid w:val="00875F0A"/>
    <w:rsid w:val="00876281"/>
    <w:rsid w:val="00876524"/>
    <w:rsid w:val="008765AF"/>
    <w:rsid w:val="00876748"/>
    <w:rsid w:val="00876F06"/>
    <w:rsid w:val="00880B40"/>
    <w:rsid w:val="00881A54"/>
    <w:rsid w:val="00881BC4"/>
    <w:rsid w:val="0088230C"/>
    <w:rsid w:val="00882DA4"/>
    <w:rsid w:val="008860BD"/>
    <w:rsid w:val="008867E0"/>
    <w:rsid w:val="00887B26"/>
    <w:rsid w:val="00887FE0"/>
    <w:rsid w:val="00890BA5"/>
    <w:rsid w:val="00890CF6"/>
    <w:rsid w:val="008919E5"/>
    <w:rsid w:val="00892D52"/>
    <w:rsid w:val="00893C02"/>
    <w:rsid w:val="00895F80"/>
    <w:rsid w:val="00896283"/>
    <w:rsid w:val="00897770"/>
    <w:rsid w:val="00897B16"/>
    <w:rsid w:val="00897F19"/>
    <w:rsid w:val="008A0660"/>
    <w:rsid w:val="008A0946"/>
    <w:rsid w:val="008A180B"/>
    <w:rsid w:val="008A1EBC"/>
    <w:rsid w:val="008A20D2"/>
    <w:rsid w:val="008A2D03"/>
    <w:rsid w:val="008A33B4"/>
    <w:rsid w:val="008A4577"/>
    <w:rsid w:val="008A5859"/>
    <w:rsid w:val="008A5860"/>
    <w:rsid w:val="008A680E"/>
    <w:rsid w:val="008A6E3A"/>
    <w:rsid w:val="008A70C7"/>
    <w:rsid w:val="008A7336"/>
    <w:rsid w:val="008B205F"/>
    <w:rsid w:val="008B3B07"/>
    <w:rsid w:val="008B57CF"/>
    <w:rsid w:val="008B79CA"/>
    <w:rsid w:val="008C0C14"/>
    <w:rsid w:val="008C1143"/>
    <w:rsid w:val="008C158D"/>
    <w:rsid w:val="008C2B3F"/>
    <w:rsid w:val="008C3062"/>
    <w:rsid w:val="008C5A62"/>
    <w:rsid w:val="008C6FC2"/>
    <w:rsid w:val="008C7DA8"/>
    <w:rsid w:val="008D04D8"/>
    <w:rsid w:val="008D200E"/>
    <w:rsid w:val="008D259C"/>
    <w:rsid w:val="008D283B"/>
    <w:rsid w:val="008D293C"/>
    <w:rsid w:val="008D2C57"/>
    <w:rsid w:val="008D3E33"/>
    <w:rsid w:val="008D59DB"/>
    <w:rsid w:val="008D5BAA"/>
    <w:rsid w:val="008D6383"/>
    <w:rsid w:val="008D658E"/>
    <w:rsid w:val="008D6AC0"/>
    <w:rsid w:val="008D7B3D"/>
    <w:rsid w:val="008D7E12"/>
    <w:rsid w:val="008E0078"/>
    <w:rsid w:val="008E3C9C"/>
    <w:rsid w:val="008E3D2A"/>
    <w:rsid w:val="008E4B52"/>
    <w:rsid w:val="008E4D46"/>
    <w:rsid w:val="008E53AE"/>
    <w:rsid w:val="008E6821"/>
    <w:rsid w:val="008E6939"/>
    <w:rsid w:val="008F0AA0"/>
    <w:rsid w:val="008F21FC"/>
    <w:rsid w:val="008F2DAB"/>
    <w:rsid w:val="008F4C6D"/>
    <w:rsid w:val="008F4CB5"/>
    <w:rsid w:val="008F6810"/>
    <w:rsid w:val="008F7B5D"/>
    <w:rsid w:val="00900229"/>
    <w:rsid w:val="00900D0D"/>
    <w:rsid w:val="00901045"/>
    <w:rsid w:val="009017AF"/>
    <w:rsid w:val="00901A3C"/>
    <w:rsid w:val="0090218F"/>
    <w:rsid w:val="00902982"/>
    <w:rsid w:val="00903EEE"/>
    <w:rsid w:val="00905B64"/>
    <w:rsid w:val="009077BB"/>
    <w:rsid w:val="00910375"/>
    <w:rsid w:val="0091075A"/>
    <w:rsid w:val="00912B63"/>
    <w:rsid w:val="009136ED"/>
    <w:rsid w:val="00913F39"/>
    <w:rsid w:val="00913F96"/>
    <w:rsid w:val="00914388"/>
    <w:rsid w:val="00914C3C"/>
    <w:rsid w:val="00914E74"/>
    <w:rsid w:val="00916E0F"/>
    <w:rsid w:val="00922E87"/>
    <w:rsid w:val="00924086"/>
    <w:rsid w:val="00924A3E"/>
    <w:rsid w:val="00924F77"/>
    <w:rsid w:val="0092554F"/>
    <w:rsid w:val="009262C9"/>
    <w:rsid w:val="00926968"/>
    <w:rsid w:val="00927B4E"/>
    <w:rsid w:val="00927C0B"/>
    <w:rsid w:val="00927D2A"/>
    <w:rsid w:val="00927E03"/>
    <w:rsid w:val="009301CC"/>
    <w:rsid w:val="009316DE"/>
    <w:rsid w:val="00931CA1"/>
    <w:rsid w:val="009343BF"/>
    <w:rsid w:val="00936D80"/>
    <w:rsid w:val="009370A2"/>
    <w:rsid w:val="00940588"/>
    <w:rsid w:val="0094096D"/>
    <w:rsid w:val="00942B10"/>
    <w:rsid w:val="009430F0"/>
    <w:rsid w:val="009435FA"/>
    <w:rsid w:val="00943C13"/>
    <w:rsid w:val="00943E28"/>
    <w:rsid w:val="00945CF5"/>
    <w:rsid w:val="0094604A"/>
    <w:rsid w:val="0094642B"/>
    <w:rsid w:val="00946451"/>
    <w:rsid w:val="00946D2A"/>
    <w:rsid w:val="00952574"/>
    <w:rsid w:val="0095303B"/>
    <w:rsid w:val="0095419C"/>
    <w:rsid w:val="00954355"/>
    <w:rsid w:val="00954E20"/>
    <w:rsid w:val="009552C0"/>
    <w:rsid w:val="009563E8"/>
    <w:rsid w:val="00957859"/>
    <w:rsid w:val="00960A6C"/>
    <w:rsid w:val="00960BDA"/>
    <w:rsid w:val="00961970"/>
    <w:rsid w:val="009622E8"/>
    <w:rsid w:val="009627E4"/>
    <w:rsid w:val="00962DBA"/>
    <w:rsid w:val="009634A5"/>
    <w:rsid w:val="009659B8"/>
    <w:rsid w:val="009667E7"/>
    <w:rsid w:val="00966BB1"/>
    <w:rsid w:val="00967D7F"/>
    <w:rsid w:val="00970471"/>
    <w:rsid w:val="009719F4"/>
    <w:rsid w:val="00971A73"/>
    <w:rsid w:val="00972E46"/>
    <w:rsid w:val="009732E5"/>
    <w:rsid w:val="0097330D"/>
    <w:rsid w:val="00976263"/>
    <w:rsid w:val="009768B6"/>
    <w:rsid w:val="00976DB7"/>
    <w:rsid w:val="00976EBF"/>
    <w:rsid w:val="00976F7E"/>
    <w:rsid w:val="00976FF8"/>
    <w:rsid w:val="0097747F"/>
    <w:rsid w:val="009801F4"/>
    <w:rsid w:val="009808F6"/>
    <w:rsid w:val="00981B70"/>
    <w:rsid w:val="00982D53"/>
    <w:rsid w:val="00983810"/>
    <w:rsid w:val="0098483D"/>
    <w:rsid w:val="00984D38"/>
    <w:rsid w:val="009876B2"/>
    <w:rsid w:val="009877C6"/>
    <w:rsid w:val="0099210E"/>
    <w:rsid w:val="00993FF4"/>
    <w:rsid w:val="00994244"/>
    <w:rsid w:val="00995E5D"/>
    <w:rsid w:val="00996735"/>
    <w:rsid w:val="009979E7"/>
    <w:rsid w:val="009A04D4"/>
    <w:rsid w:val="009A07F2"/>
    <w:rsid w:val="009A08E7"/>
    <w:rsid w:val="009A0D7A"/>
    <w:rsid w:val="009A1D39"/>
    <w:rsid w:val="009A1F32"/>
    <w:rsid w:val="009A651C"/>
    <w:rsid w:val="009A6F21"/>
    <w:rsid w:val="009B0494"/>
    <w:rsid w:val="009B1552"/>
    <w:rsid w:val="009B1559"/>
    <w:rsid w:val="009B16D4"/>
    <w:rsid w:val="009B29A9"/>
    <w:rsid w:val="009B3037"/>
    <w:rsid w:val="009B32BB"/>
    <w:rsid w:val="009B47E5"/>
    <w:rsid w:val="009B4EBA"/>
    <w:rsid w:val="009C0673"/>
    <w:rsid w:val="009C1659"/>
    <w:rsid w:val="009C1FBE"/>
    <w:rsid w:val="009C2131"/>
    <w:rsid w:val="009C3565"/>
    <w:rsid w:val="009C4A77"/>
    <w:rsid w:val="009D0592"/>
    <w:rsid w:val="009D07EA"/>
    <w:rsid w:val="009D45C4"/>
    <w:rsid w:val="009D5326"/>
    <w:rsid w:val="009D554F"/>
    <w:rsid w:val="009D687C"/>
    <w:rsid w:val="009D6EAC"/>
    <w:rsid w:val="009E1212"/>
    <w:rsid w:val="009E27F4"/>
    <w:rsid w:val="009E3718"/>
    <w:rsid w:val="009E3A8E"/>
    <w:rsid w:val="009E3D78"/>
    <w:rsid w:val="009E3E26"/>
    <w:rsid w:val="009E7552"/>
    <w:rsid w:val="009F0D62"/>
    <w:rsid w:val="009F1BBD"/>
    <w:rsid w:val="009F25D1"/>
    <w:rsid w:val="009F4D16"/>
    <w:rsid w:val="009F50FE"/>
    <w:rsid w:val="00A00E6A"/>
    <w:rsid w:val="00A019AB"/>
    <w:rsid w:val="00A01BB0"/>
    <w:rsid w:val="00A0229D"/>
    <w:rsid w:val="00A02A3F"/>
    <w:rsid w:val="00A035F1"/>
    <w:rsid w:val="00A0385B"/>
    <w:rsid w:val="00A04B96"/>
    <w:rsid w:val="00A07660"/>
    <w:rsid w:val="00A12259"/>
    <w:rsid w:val="00A13432"/>
    <w:rsid w:val="00A1406E"/>
    <w:rsid w:val="00A14290"/>
    <w:rsid w:val="00A1490B"/>
    <w:rsid w:val="00A14C5F"/>
    <w:rsid w:val="00A1702C"/>
    <w:rsid w:val="00A1728F"/>
    <w:rsid w:val="00A2195E"/>
    <w:rsid w:val="00A222DB"/>
    <w:rsid w:val="00A229CB"/>
    <w:rsid w:val="00A241AA"/>
    <w:rsid w:val="00A2581E"/>
    <w:rsid w:val="00A25AA7"/>
    <w:rsid w:val="00A25F9A"/>
    <w:rsid w:val="00A27ECA"/>
    <w:rsid w:val="00A303ED"/>
    <w:rsid w:val="00A30C1D"/>
    <w:rsid w:val="00A314C6"/>
    <w:rsid w:val="00A31C85"/>
    <w:rsid w:val="00A32E0B"/>
    <w:rsid w:val="00A34D73"/>
    <w:rsid w:val="00A35084"/>
    <w:rsid w:val="00A378AF"/>
    <w:rsid w:val="00A37EDA"/>
    <w:rsid w:val="00A41BAE"/>
    <w:rsid w:val="00A4275E"/>
    <w:rsid w:val="00A470BC"/>
    <w:rsid w:val="00A47280"/>
    <w:rsid w:val="00A47389"/>
    <w:rsid w:val="00A47C41"/>
    <w:rsid w:val="00A52D88"/>
    <w:rsid w:val="00A54166"/>
    <w:rsid w:val="00A542F2"/>
    <w:rsid w:val="00A55E7E"/>
    <w:rsid w:val="00A56BBD"/>
    <w:rsid w:val="00A6098D"/>
    <w:rsid w:val="00A6171C"/>
    <w:rsid w:val="00A61F64"/>
    <w:rsid w:val="00A64B72"/>
    <w:rsid w:val="00A64DA9"/>
    <w:rsid w:val="00A64F54"/>
    <w:rsid w:val="00A6506C"/>
    <w:rsid w:val="00A6556B"/>
    <w:rsid w:val="00A65772"/>
    <w:rsid w:val="00A6591F"/>
    <w:rsid w:val="00A65C4F"/>
    <w:rsid w:val="00A67E35"/>
    <w:rsid w:val="00A701F4"/>
    <w:rsid w:val="00A70508"/>
    <w:rsid w:val="00A70853"/>
    <w:rsid w:val="00A70980"/>
    <w:rsid w:val="00A71F8D"/>
    <w:rsid w:val="00A726F1"/>
    <w:rsid w:val="00A729F2"/>
    <w:rsid w:val="00A7372E"/>
    <w:rsid w:val="00A73ECC"/>
    <w:rsid w:val="00A74BB4"/>
    <w:rsid w:val="00A7641C"/>
    <w:rsid w:val="00A77B2A"/>
    <w:rsid w:val="00A77C36"/>
    <w:rsid w:val="00A8022D"/>
    <w:rsid w:val="00A8058F"/>
    <w:rsid w:val="00A82933"/>
    <w:rsid w:val="00A83E51"/>
    <w:rsid w:val="00A83FC8"/>
    <w:rsid w:val="00A851E8"/>
    <w:rsid w:val="00A90AFE"/>
    <w:rsid w:val="00A91B78"/>
    <w:rsid w:val="00A92C8C"/>
    <w:rsid w:val="00A93031"/>
    <w:rsid w:val="00A946F8"/>
    <w:rsid w:val="00A95ED4"/>
    <w:rsid w:val="00A95FC6"/>
    <w:rsid w:val="00A96ABA"/>
    <w:rsid w:val="00A96F7F"/>
    <w:rsid w:val="00A97AF8"/>
    <w:rsid w:val="00AA01FE"/>
    <w:rsid w:val="00AA02EC"/>
    <w:rsid w:val="00AA2B7D"/>
    <w:rsid w:val="00AA3C63"/>
    <w:rsid w:val="00AA4D70"/>
    <w:rsid w:val="00AA515C"/>
    <w:rsid w:val="00AA5DA6"/>
    <w:rsid w:val="00AA63FC"/>
    <w:rsid w:val="00AA6829"/>
    <w:rsid w:val="00AB0BA1"/>
    <w:rsid w:val="00AB149D"/>
    <w:rsid w:val="00AB2173"/>
    <w:rsid w:val="00AB231E"/>
    <w:rsid w:val="00AB25AC"/>
    <w:rsid w:val="00AB288E"/>
    <w:rsid w:val="00AB2AA7"/>
    <w:rsid w:val="00AB3409"/>
    <w:rsid w:val="00AB3A5D"/>
    <w:rsid w:val="00AB4AF2"/>
    <w:rsid w:val="00AB4C02"/>
    <w:rsid w:val="00AB56ED"/>
    <w:rsid w:val="00AB5ADD"/>
    <w:rsid w:val="00AB695A"/>
    <w:rsid w:val="00AB7BBC"/>
    <w:rsid w:val="00AC054F"/>
    <w:rsid w:val="00AC2078"/>
    <w:rsid w:val="00AC2A80"/>
    <w:rsid w:val="00AC2AD5"/>
    <w:rsid w:val="00AC3283"/>
    <w:rsid w:val="00AC54A2"/>
    <w:rsid w:val="00AC7479"/>
    <w:rsid w:val="00AC74AB"/>
    <w:rsid w:val="00AC79E1"/>
    <w:rsid w:val="00AD02AF"/>
    <w:rsid w:val="00AD16DB"/>
    <w:rsid w:val="00AD2377"/>
    <w:rsid w:val="00AD256E"/>
    <w:rsid w:val="00AD3B37"/>
    <w:rsid w:val="00AD50F8"/>
    <w:rsid w:val="00AD514D"/>
    <w:rsid w:val="00AD599C"/>
    <w:rsid w:val="00AD66DA"/>
    <w:rsid w:val="00AE08AC"/>
    <w:rsid w:val="00AE1172"/>
    <w:rsid w:val="00AE193F"/>
    <w:rsid w:val="00AE1976"/>
    <w:rsid w:val="00AE1DC7"/>
    <w:rsid w:val="00AE2051"/>
    <w:rsid w:val="00AE2121"/>
    <w:rsid w:val="00AE39FB"/>
    <w:rsid w:val="00AE5D15"/>
    <w:rsid w:val="00AF0254"/>
    <w:rsid w:val="00AF0F39"/>
    <w:rsid w:val="00AF1BB9"/>
    <w:rsid w:val="00AF3B90"/>
    <w:rsid w:val="00AF49EE"/>
    <w:rsid w:val="00AF5082"/>
    <w:rsid w:val="00AF51C2"/>
    <w:rsid w:val="00AF5DE6"/>
    <w:rsid w:val="00AF7CE5"/>
    <w:rsid w:val="00B00007"/>
    <w:rsid w:val="00B0021E"/>
    <w:rsid w:val="00B00C3E"/>
    <w:rsid w:val="00B019D0"/>
    <w:rsid w:val="00B01F43"/>
    <w:rsid w:val="00B0267A"/>
    <w:rsid w:val="00B02F7F"/>
    <w:rsid w:val="00B05146"/>
    <w:rsid w:val="00B064FD"/>
    <w:rsid w:val="00B1094B"/>
    <w:rsid w:val="00B1117E"/>
    <w:rsid w:val="00B11A98"/>
    <w:rsid w:val="00B12772"/>
    <w:rsid w:val="00B1289B"/>
    <w:rsid w:val="00B12CB5"/>
    <w:rsid w:val="00B14AFF"/>
    <w:rsid w:val="00B15C68"/>
    <w:rsid w:val="00B216CE"/>
    <w:rsid w:val="00B21D7C"/>
    <w:rsid w:val="00B22040"/>
    <w:rsid w:val="00B232A0"/>
    <w:rsid w:val="00B23D95"/>
    <w:rsid w:val="00B24690"/>
    <w:rsid w:val="00B26981"/>
    <w:rsid w:val="00B26A19"/>
    <w:rsid w:val="00B26C78"/>
    <w:rsid w:val="00B277DE"/>
    <w:rsid w:val="00B2795B"/>
    <w:rsid w:val="00B27AC6"/>
    <w:rsid w:val="00B3238E"/>
    <w:rsid w:val="00B32EB1"/>
    <w:rsid w:val="00B33D42"/>
    <w:rsid w:val="00B34568"/>
    <w:rsid w:val="00B3494F"/>
    <w:rsid w:val="00B3579E"/>
    <w:rsid w:val="00B37459"/>
    <w:rsid w:val="00B404C2"/>
    <w:rsid w:val="00B41536"/>
    <w:rsid w:val="00B41BDE"/>
    <w:rsid w:val="00B43367"/>
    <w:rsid w:val="00B444E9"/>
    <w:rsid w:val="00B44A82"/>
    <w:rsid w:val="00B45065"/>
    <w:rsid w:val="00B45CD3"/>
    <w:rsid w:val="00B46592"/>
    <w:rsid w:val="00B46602"/>
    <w:rsid w:val="00B504B5"/>
    <w:rsid w:val="00B512C5"/>
    <w:rsid w:val="00B51BC2"/>
    <w:rsid w:val="00B51EA6"/>
    <w:rsid w:val="00B52403"/>
    <w:rsid w:val="00B5294D"/>
    <w:rsid w:val="00B5297A"/>
    <w:rsid w:val="00B52B0F"/>
    <w:rsid w:val="00B54718"/>
    <w:rsid w:val="00B54E97"/>
    <w:rsid w:val="00B55865"/>
    <w:rsid w:val="00B56893"/>
    <w:rsid w:val="00B56F75"/>
    <w:rsid w:val="00B57884"/>
    <w:rsid w:val="00B61828"/>
    <w:rsid w:val="00B62AD6"/>
    <w:rsid w:val="00B62E77"/>
    <w:rsid w:val="00B63022"/>
    <w:rsid w:val="00B644A7"/>
    <w:rsid w:val="00B653F3"/>
    <w:rsid w:val="00B67556"/>
    <w:rsid w:val="00B702EE"/>
    <w:rsid w:val="00B71AFD"/>
    <w:rsid w:val="00B729A6"/>
    <w:rsid w:val="00B7305A"/>
    <w:rsid w:val="00B735D9"/>
    <w:rsid w:val="00B73F7E"/>
    <w:rsid w:val="00B74FF5"/>
    <w:rsid w:val="00B7612C"/>
    <w:rsid w:val="00B77982"/>
    <w:rsid w:val="00B77E95"/>
    <w:rsid w:val="00B80112"/>
    <w:rsid w:val="00B81329"/>
    <w:rsid w:val="00B81955"/>
    <w:rsid w:val="00B83CD0"/>
    <w:rsid w:val="00B83D86"/>
    <w:rsid w:val="00B841A4"/>
    <w:rsid w:val="00B84652"/>
    <w:rsid w:val="00B84A4A"/>
    <w:rsid w:val="00B84C70"/>
    <w:rsid w:val="00B84D62"/>
    <w:rsid w:val="00B856B9"/>
    <w:rsid w:val="00B85FF3"/>
    <w:rsid w:val="00B861B6"/>
    <w:rsid w:val="00B86653"/>
    <w:rsid w:val="00B87233"/>
    <w:rsid w:val="00B873A4"/>
    <w:rsid w:val="00B8782A"/>
    <w:rsid w:val="00B8790B"/>
    <w:rsid w:val="00B90399"/>
    <w:rsid w:val="00B90EA7"/>
    <w:rsid w:val="00B91C48"/>
    <w:rsid w:val="00B9210A"/>
    <w:rsid w:val="00B94BF6"/>
    <w:rsid w:val="00B951A0"/>
    <w:rsid w:val="00B9730F"/>
    <w:rsid w:val="00BA1976"/>
    <w:rsid w:val="00BA2BF6"/>
    <w:rsid w:val="00BA47A7"/>
    <w:rsid w:val="00BA54FF"/>
    <w:rsid w:val="00BA6501"/>
    <w:rsid w:val="00BA69AD"/>
    <w:rsid w:val="00BB162D"/>
    <w:rsid w:val="00BB20C5"/>
    <w:rsid w:val="00BB2883"/>
    <w:rsid w:val="00BB2C2A"/>
    <w:rsid w:val="00BB3442"/>
    <w:rsid w:val="00BB4749"/>
    <w:rsid w:val="00BB5F20"/>
    <w:rsid w:val="00BB63E9"/>
    <w:rsid w:val="00BB663C"/>
    <w:rsid w:val="00BB7C05"/>
    <w:rsid w:val="00BC0130"/>
    <w:rsid w:val="00BC06AE"/>
    <w:rsid w:val="00BC1194"/>
    <w:rsid w:val="00BC1968"/>
    <w:rsid w:val="00BC328C"/>
    <w:rsid w:val="00BC3CB1"/>
    <w:rsid w:val="00BC598B"/>
    <w:rsid w:val="00BC64A4"/>
    <w:rsid w:val="00BC6512"/>
    <w:rsid w:val="00BC6A58"/>
    <w:rsid w:val="00BC7ECD"/>
    <w:rsid w:val="00BD0982"/>
    <w:rsid w:val="00BD0E74"/>
    <w:rsid w:val="00BD3013"/>
    <w:rsid w:val="00BD4390"/>
    <w:rsid w:val="00BD4427"/>
    <w:rsid w:val="00BD4565"/>
    <w:rsid w:val="00BD4745"/>
    <w:rsid w:val="00BD479B"/>
    <w:rsid w:val="00BD47B7"/>
    <w:rsid w:val="00BD67FF"/>
    <w:rsid w:val="00BD69E0"/>
    <w:rsid w:val="00BD73C5"/>
    <w:rsid w:val="00BD74C9"/>
    <w:rsid w:val="00BE00F9"/>
    <w:rsid w:val="00BE030D"/>
    <w:rsid w:val="00BE082B"/>
    <w:rsid w:val="00BE1236"/>
    <w:rsid w:val="00BE2FB2"/>
    <w:rsid w:val="00BE34C2"/>
    <w:rsid w:val="00BE4E86"/>
    <w:rsid w:val="00BE5B8D"/>
    <w:rsid w:val="00BE6D99"/>
    <w:rsid w:val="00BF130F"/>
    <w:rsid w:val="00BF16FE"/>
    <w:rsid w:val="00BF33BB"/>
    <w:rsid w:val="00BF3C75"/>
    <w:rsid w:val="00BF47E8"/>
    <w:rsid w:val="00BF5797"/>
    <w:rsid w:val="00BF66FB"/>
    <w:rsid w:val="00BF6E00"/>
    <w:rsid w:val="00BF71A5"/>
    <w:rsid w:val="00C00347"/>
    <w:rsid w:val="00C01822"/>
    <w:rsid w:val="00C025D5"/>
    <w:rsid w:val="00C02CA7"/>
    <w:rsid w:val="00C0314F"/>
    <w:rsid w:val="00C03400"/>
    <w:rsid w:val="00C03DF6"/>
    <w:rsid w:val="00C04D47"/>
    <w:rsid w:val="00C05547"/>
    <w:rsid w:val="00C077D7"/>
    <w:rsid w:val="00C07C21"/>
    <w:rsid w:val="00C10819"/>
    <w:rsid w:val="00C1087F"/>
    <w:rsid w:val="00C12649"/>
    <w:rsid w:val="00C126B7"/>
    <w:rsid w:val="00C133A7"/>
    <w:rsid w:val="00C134D5"/>
    <w:rsid w:val="00C144B0"/>
    <w:rsid w:val="00C14900"/>
    <w:rsid w:val="00C14B77"/>
    <w:rsid w:val="00C14B79"/>
    <w:rsid w:val="00C168F3"/>
    <w:rsid w:val="00C16EA4"/>
    <w:rsid w:val="00C17A52"/>
    <w:rsid w:val="00C210E1"/>
    <w:rsid w:val="00C23767"/>
    <w:rsid w:val="00C24976"/>
    <w:rsid w:val="00C24E7B"/>
    <w:rsid w:val="00C25FAD"/>
    <w:rsid w:val="00C278DD"/>
    <w:rsid w:val="00C305FF"/>
    <w:rsid w:val="00C3205A"/>
    <w:rsid w:val="00C32B55"/>
    <w:rsid w:val="00C345B5"/>
    <w:rsid w:val="00C354A1"/>
    <w:rsid w:val="00C35677"/>
    <w:rsid w:val="00C36514"/>
    <w:rsid w:val="00C40EF2"/>
    <w:rsid w:val="00C422E3"/>
    <w:rsid w:val="00C424A5"/>
    <w:rsid w:val="00C42591"/>
    <w:rsid w:val="00C42BFF"/>
    <w:rsid w:val="00C436C4"/>
    <w:rsid w:val="00C43800"/>
    <w:rsid w:val="00C44C00"/>
    <w:rsid w:val="00C45C36"/>
    <w:rsid w:val="00C46173"/>
    <w:rsid w:val="00C476C8"/>
    <w:rsid w:val="00C47DBF"/>
    <w:rsid w:val="00C50822"/>
    <w:rsid w:val="00C509E3"/>
    <w:rsid w:val="00C5292A"/>
    <w:rsid w:val="00C53152"/>
    <w:rsid w:val="00C53D5B"/>
    <w:rsid w:val="00C546B2"/>
    <w:rsid w:val="00C555D4"/>
    <w:rsid w:val="00C56DF1"/>
    <w:rsid w:val="00C6051D"/>
    <w:rsid w:val="00C60C0C"/>
    <w:rsid w:val="00C61E7A"/>
    <w:rsid w:val="00C63822"/>
    <w:rsid w:val="00C644B3"/>
    <w:rsid w:val="00C645BC"/>
    <w:rsid w:val="00C65433"/>
    <w:rsid w:val="00C7088A"/>
    <w:rsid w:val="00C73429"/>
    <w:rsid w:val="00C7354E"/>
    <w:rsid w:val="00C73764"/>
    <w:rsid w:val="00C75680"/>
    <w:rsid w:val="00C75CE0"/>
    <w:rsid w:val="00C7606B"/>
    <w:rsid w:val="00C764D9"/>
    <w:rsid w:val="00C76AAB"/>
    <w:rsid w:val="00C77330"/>
    <w:rsid w:val="00C77C45"/>
    <w:rsid w:val="00C77E3F"/>
    <w:rsid w:val="00C8040E"/>
    <w:rsid w:val="00C80460"/>
    <w:rsid w:val="00C815E4"/>
    <w:rsid w:val="00C81EFA"/>
    <w:rsid w:val="00C82689"/>
    <w:rsid w:val="00C827FF"/>
    <w:rsid w:val="00C83564"/>
    <w:rsid w:val="00C83EEA"/>
    <w:rsid w:val="00C84D57"/>
    <w:rsid w:val="00C85864"/>
    <w:rsid w:val="00C85E12"/>
    <w:rsid w:val="00C86151"/>
    <w:rsid w:val="00C86669"/>
    <w:rsid w:val="00C910ED"/>
    <w:rsid w:val="00C9153A"/>
    <w:rsid w:val="00C91F06"/>
    <w:rsid w:val="00C944FB"/>
    <w:rsid w:val="00C946FD"/>
    <w:rsid w:val="00C95A47"/>
    <w:rsid w:val="00C97AC2"/>
    <w:rsid w:val="00C97C0E"/>
    <w:rsid w:val="00CA039D"/>
    <w:rsid w:val="00CA28CF"/>
    <w:rsid w:val="00CA2931"/>
    <w:rsid w:val="00CA3DCC"/>
    <w:rsid w:val="00CA3FB6"/>
    <w:rsid w:val="00CA46CD"/>
    <w:rsid w:val="00CA4CF7"/>
    <w:rsid w:val="00CA531E"/>
    <w:rsid w:val="00CA5563"/>
    <w:rsid w:val="00CA578B"/>
    <w:rsid w:val="00CA683B"/>
    <w:rsid w:val="00CB07C1"/>
    <w:rsid w:val="00CB0828"/>
    <w:rsid w:val="00CB1ABC"/>
    <w:rsid w:val="00CB1C7F"/>
    <w:rsid w:val="00CB2414"/>
    <w:rsid w:val="00CB2FF4"/>
    <w:rsid w:val="00CB34F9"/>
    <w:rsid w:val="00CB399C"/>
    <w:rsid w:val="00CB3A89"/>
    <w:rsid w:val="00CB4EFA"/>
    <w:rsid w:val="00CB5B01"/>
    <w:rsid w:val="00CB5C90"/>
    <w:rsid w:val="00CB74AE"/>
    <w:rsid w:val="00CC05A3"/>
    <w:rsid w:val="00CC07E6"/>
    <w:rsid w:val="00CC223C"/>
    <w:rsid w:val="00CC2F2A"/>
    <w:rsid w:val="00CC344C"/>
    <w:rsid w:val="00CC4AA5"/>
    <w:rsid w:val="00CC6821"/>
    <w:rsid w:val="00CC76F9"/>
    <w:rsid w:val="00CD07E1"/>
    <w:rsid w:val="00CD27FC"/>
    <w:rsid w:val="00CD3E2B"/>
    <w:rsid w:val="00CD55DC"/>
    <w:rsid w:val="00CD7EB5"/>
    <w:rsid w:val="00CE115A"/>
    <w:rsid w:val="00CE3388"/>
    <w:rsid w:val="00CE3BA6"/>
    <w:rsid w:val="00CE3CB4"/>
    <w:rsid w:val="00CE45FF"/>
    <w:rsid w:val="00CE4968"/>
    <w:rsid w:val="00CE560C"/>
    <w:rsid w:val="00CE6746"/>
    <w:rsid w:val="00CE6765"/>
    <w:rsid w:val="00CF1EE7"/>
    <w:rsid w:val="00CF202D"/>
    <w:rsid w:val="00CF224D"/>
    <w:rsid w:val="00CF27FC"/>
    <w:rsid w:val="00CF36A3"/>
    <w:rsid w:val="00CF3D9E"/>
    <w:rsid w:val="00CF4EC7"/>
    <w:rsid w:val="00CF620D"/>
    <w:rsid w:val="00CF7AC6"/>
    <w:rsid w:val="00CF7E5A"/>
    <w:rsid w:val="00D00BA5"/>
    <w:rsid w:val="00D00F21"/>
    <w:rsid w:val="00D01F5E"/>
    <w:rsid w:val="00D02EFE"/>
    <w:rsid w:val="00D04D42"/>
    <w:rsid w:val="00D073D2"/>
    <w:rsid w:val="00D106B8"/>
    <w:rsid w:val="00D10EF1"/>
    <w:rsid w:val="00D11415"/>
    <w:rsid w:val="00D11532"/>
    <w:rsid w:val="00D12195"/>
    <w:rsid w:val="00D12821"/>
    <w:rsid w:val="00D12C50"/>
    <w:rsid w:val="00D142F8"/>
    <w:rsid w:val="00D16A10"/>
    <w:rsid w:val="00D204C1"/>
    <w:rsid w:val="00D20E18"/>
    <w:rsid w:val="00D20E8D"/>
    <w:rsid w:val="00D22D75"/>
    <w:rsid w:val="00D23631"/>
    <w:rsid w:val="00D23D9F"/>
    <w:rsid w:val="00D25632"/>
    <w:rsid w:val="00D25D6A"/>
    <w:rsid w:val="00D27BC6"/>
    <w:rsid w:val="00D306EF"/>
    <w:rsid w:val="00D32C2B"/>
    <w:rsid w:val="00D33F87"/>
    <w:rsid w:val="00D355C0"/>
    <w:rsid w:val="00D35A54"/>
    <w:rsid w:val="00D36A65"/>
    <w:rsid w:val="00D36D9C"/>
    <w:rsid w:val="00D37EB8"/>
    <w:rsid w:val="00D405CA"/>
    <w:rsid w:val="00D40F43"/>
    <w:rsid w:val="00D41370"/>
    <w:rsid w:val="00D415DF"/>
    <w:rsid w:val="00D4486A"/>
    <w:rsid w:val="00D4578F"/>
    <w:rsid w:val="00D45F75"/>
    <w:rsid w:val="00D5032E"/>
    <w:rsid w:val="00D506C2"/>
    <w:rsid w:val="00D50E73"/>
    <w:rsid w:val="00D52F66"/>
    <w:rsid w:val="00D541F3"/>
    <w:rsid w:val="00D554F8"/>
    <w:rsid w:val="00D55759"/>
    <w:rsid w:val="00D56172"/>
    <w:rsid w:val="00D60936"/>
    <w:rsid w:val="00D6208E"/>
    <w:rsid w:val="00D6216A"/>
    <w:rsid w:val="00D64681"/>
    <w:rsid w:val="00D6471D"/>
    <w:rsid w:val="00D65DB8"/>
    <w:rsid w:val="00D7055C"/>
    <w:rsid w:val="00D70FA2"/>
    <w:rsid w:val="00D7167C"/>
    <w:rsid w:val="00D7359B"/>
    <w:rsid w:val="00D73994"/>
    <w:rsid w:val="00D74243"/>
    <w:rsid w:val="00D7569D"/>
    <w:rsid w:val="00D8078A"/>
    <w:rsid w:val="00D816D2"/>
    <w:rsid w:val="00D81C11"/>
    <w:rsid w:val="00D821C2"/>
    <w:rsid w:val="00D824E0"/>
    <w:rsid w:val="00D8616D"/>
    <w:rsid w:val="00D87318"/>
    <w:rsid w:val="00D87700"/>
    <w:rsid w:val="00D933E1"/>
    <w:rsid w:val="00D94380"/>
    <w:rsid w:val="00D94A06"/>
    <w:rsid w:val="00D97252"/>
    <w:rsid w:val="00DA3976"/>
    <w:rsid w:val="00DA3C7F"/>
    <w:rsid w:val="00DA47E2"/>
    <w:rsid w:val="00DA493F"/>
    <w:rsid w:val="00DA5B70"/>
    <w:rsid w:val="00DA72AE"/>
    <w:rsid w:val="00DA79AA"/>
    <w:rsid w:val="00DB0A57"/>
    <w:rsid w:val="00DB0BEC"/>
    <w:rsid w:val="00DB0E26"/>
    <w:rsid w:val="00DB229B"/>
    <w:rsid w:val="00DB5F9C"/>
    <w:rsid w:val="00DB6360"/>
    <w:rsid w:val="00DB6C15"/>
    <w:rsid w:val="00DB71E0"/>
    <w:rsid w:val="00DB7860"/>
    <w:rsid w:val="00DB78FB"/>
    <w:rsid w:val="00DB7DDA"/>
    <w:rsid w:val="00DC1CC2"/>
    <w:rsid w:val="00DC2BBA"/>
    <w:rsid w:val="00DC2D58"/>
    <w:rsid w:val="00DC330D"/>
    <w:rsid w:val="00DC3AE2"/>
    <w:rsid w:val="00DC4212"/>
    <w:rsid w:val="00DC4230"/>
    <w:rsid w:val="00DC4326"/>
    <w:rsid w:val="00DC4542"/>
    <w:rsid w:val="00DC67CC"/>
    <w:rsid w:val="00DD3E48"/>
    <w:rsid w:val="00DD4646"/>
    <w:rsid w:val="00DD5176"/>
    <w:rsid w:val="00DD7764"/>
    <w:rsid w:val="00DE18F4"/>
    <w:rsid w:val="00DE2B80"/>
    <w:rsid w:val="00DE32B4"/>
    <w:rsid w:val="00DE38B2"/>
    <w:rsid w:val="00DE7886"/>
    <w:rsid w:val="00DF23EC"/>
    <w:rsid w:val="00DF3237"/>
    <w:rsid w:val="00DF3756"/>
    <w:rsid w:val="00DF3794"/>
    <w:rsid w:val="00DF6AFE"/>
    <w:rsid w:val="00E017AA"/>
    <w:rsid w:val="00E02665"/>
    <w:rsid w:val="00E02B97"/>
    <w:rsid w:val="00E0312D"/>
    <w:rsid w:val="00E03319"/>
    <w:rsid w:val="00E034C2"/>
    <w:rsid w:val="00E037D0"/>
    <w:rsid w:val="00E049A7"/>
    <w:rsid w:val="00E04E28"/>
    <w:rsid w:val="00E06160"/>
    <w:rsid w:val="00E064C6"/>
    <w:rsid w:val="00E06D5D"/>
    <w:rsid w:val="00E072C9"/>
    <w:rsid w:val="00E103B2"/>
    <w:rsid w:val="00E1091A"/>
    <w:rsid w:val="00E125EC"/>
    <w:rsid w:val="00E129B3"/>
    <w:rsid w:val="00E15F24"/>
    <w:rsid w:val="00E17A97"/>
    <w:rsid w:val="00E205D7"/>
    <w:rsid w:val="00E20C38"/>
    <w:rsid w:val="00E24368"/>
    <w:rsid w:val="00E2663E"/>
    <w:rsid w:val="00E304D8"/>
    <w:rsid w:val="00E318CD"/>
    <w:rsid w:val="00E324E5"/>
    <w:rsid w:val="00E3303F"/>
    <w:rsid w:val="00E35FFF"/>
    <w:rsid w:val="00E36CEC"/>
    <w:rsid w:val="00E37D18"/>
    <w:rsid w:val="00E37EEA"/>
    <w:rsid w:val="00E40084"/>
    <w:rsid w:val="00E40190"/>
    <w:rsid w:val="00E406B3"/>
    <w:rsid w:val="00E423CE"/>
    <w:rsid w:val="00E432B3"/>
    <w:rsid w:val="00E4337E"/>
    <w:rsid w:val="00E43792"/>
    <w:rsid w:val="00E43FE9"/>
    <w:rsid w:val="00E45E2E"/>
    <w:rsid w:val="00E46FF1"/>
    <w:rsid w:val="00E47B18"/>
    <w:rsid w:val="00E501BE"/>
    <w:rsid w:val="00E509F6"/>
    <w:rsid w:val="00E51392"/>
    <w:rsid w:val="00E5293B"/>
    <w:rsid w:val="00E52944"/>
    <w:rsid w:val="00E5531A"/>
    <w:rsid w:val="00E560A2"/>
    <w:rsid w:val="00E5637A"/>
    <w:rsid w:val="00E5748A"/>
    <w:rsid w:val="00E57B0C"/>
    <w:rsid w:val="00E57C99"/>
    <w:rsid w:val="00E6141D"/>
    <w:rsid w:val="00E61887"/>
    <w:rsid w:val="00E61C39"/>
    <w:rsid w:val="00E64567"/>
    <w:rsid w:val="00E64676"/>
    <w:rsid w:val="00E64B87"/>
    <w:rsid w:val="00E658FC"/>
    <w:rsid w:val="00E665C4"/>
    <w:rsid w:val="00E67B2F"/>
    <w:rsid w:val="00E71B4B"/>
    <w:rsid w:val="00E72616"/>
    <w:rsid w:val="00E73FD3"/>
    <w:rsid w:val="00E7434D"/>
    <w:rsid w:val="00E74B31"/>
    <w:rsid w:val="00E768FA"/>
    <w:rsid w:val="00E76E55"/>
    <w:rsid w:val="00E80160"/>
    <w:rsid w:val="00E806B6"/>
    <w:rsid w:val="00E80E46"/>
    <w:rsid w:val="00E82484"/>
    <w:rsid w:val="00E82885"/>
    <w:rsid w:val="00E8375A"/>
    <w:rsid w:val="00E840CC"/>
    <w:rsid w:val="00E85767"/>
    <w:rsid w:val="00E859C9"/>
    <w:rsid w:val="00E85FFB"/>
    <w:rsid w:val="00E86951"/>
    <w:rsid w:val="00E90269"/>
    <w:rsid w:val="00E9097F"/>
    <w:rsid w:val="00E91033"/>
    <w:rsid w:val="00E9180E"/>
    <w:rsid w:val="00E91C94"/>
    <w:rsid w:val="00E91E0E"/>
    <w:rsid w:val="00E920EC"/>
    <w:rsid w:val="00E9254F"/>
    <w:rsid w:val="00E927EC"/>
    <w:rsid w:val="00E937CC"/>
    <w:rsid w:val="00E95475"/>
    <w:rsid w:val="00E971D9"/>
    <w:rsid w:val="00E97F45"/>
    <w:rsid w:val="00EA13CC"/>
    <w:rsid w:val="00EA36AC"/>
    <w:rsid w:val="00EA3B09"/>
    <w:rsid w:val="00EA4646"/>
    <w:rsid w:val="00EA52D2"/>
    <w:rsid w:val="00EA5B71"/>
    <w:rsid w:val="00EA6027"/>
    <w:rsid w:val="00EA60E1"/>
    <w:rsid w:val="00EA68F4"/>
    <w:rsid w:val="00EA76C1"/>
    <w:rsid w:val="00EB0E50"/>
    <w:rsid w:val="00EB4BE6"/>
    <w:rsid w:val="00EB6A34"/>
    <w:rsid w:val="00EB6DF5"/>
    <w:rsid w:val="00EB72A8"/>
    <w:rsid w:val="00EC0B03"/>
    <w:rsid w:val="00EC0B6B"/>
    <w:rsid w:val="00EC25AA"/>
    <w:rsid w:val="00EC360D"/>
    <w:rsid w:val="00EC4F9B"/>
    <w:rsid w:val="00EC7D12"/>
    <w:rsid w:val="00EC7F4C"/>
    <w:rsid w:val="00ED1ACF"/>
    <w:rsid w:val="00ED1EB7"/>
    <w:rsid w:val="00ED59DD"/>
    <w:rsid w:val="00ED5CA9"/>
    <w:rsid w:val="00ED7FDE"/>
    <w:rsid w:val="00EE0F07"/>
    <w:rsid w:val="00EE1362"/>
    <w:rsid w:val="00EE2FCE"/>
    <w:rsid w:val="00EE308B"/>
    <w:rsid w:val="00EE33C2"/>
    <w:rsid w:val="00EE455F"/>
    <w:rsid w:val="00EE4717"/>
    <w:rsid w:val="00EE47E5"/>
    <w:rsid w:val="00EE4E1B"/>
    <w:rsid w:val="00EE5235"/>
    <w:rsid w:val="00EF02B8"/>
    <w:rsid w:val="00EF0371"/>
    <w:rsid w:val="00EF52FA"/>
    <w:rsid w:val="00EF5CB3"/>
    <w:rsid w:val="00EF69BE"/>
    <w:rsid w:val="00EF6BF3"/>
    <w:rsid w:val="00F002ED"/>
    <w:rsid w:val="00F01C23"/>
    <w:rsid w:val="00F01CD2"/>
    <w:rsid w:val="00F01EB2"/>
    <w:rsid w:val="00F02B09"/>
    <w:rsid w:val="00F02DD4"/>
    <w:rsid w:val="00F02DEC"/>
    <w:rsid w:val="00F043D7"/>
    <w:rsid w:val="00F0506D"/>
    <w:rsid w:val="00F0624A"/>
    <w:rsid w:val="00F06332"/>
    <w:rsid w:val="00F07440"/>
    <w:rsid w:val="00F1076F"/>
    <w:rsid w:val="00F14C1F"/>
    <w:rsid w:val="00F1512E"/>
    <w:rsid w:val="00F1553E"/>
    <w:rsid w:val="00F1648E"/>
    <w:rsid w:val="00F2003C"/>
    <w:rsid w:val="00F2033C"/>
    <w:rsid w:val="00F211DF"/>
    <w:rsid w:val="00F2227E"/>
    <w:rsid w:val="00F2260F"/>
    <w:rsid w:val="00F226D1"/>
    <w:rsid w:val="00F22BEA"/>
    <w:rsid w:val="00F2764E"/>
    <w:rsid w:val="00F27A24"/>
    <w:rsid w:val="00F27EE7"/>
    <w:rsid w:val="00F31B04"/>
    <w:rsid w:val="00F31E6E"/>
    <w:rsid w:val="00F31FDC"/>
    <w:rsid w:val="00F32B15"/>
    <w:rsid w:val="00F331AB"/>
    <w:rsid w:val="00F33F03"/>
    <w:rsid w:val="00F34159"/>
    <w:rsid w:val="00F34C9A"/>
    <w:rsid w:val="00F35430"/>
    <w:rsid w:val="00F36146"/>
    <w:rsid w:val="00F36ADD"/>
    <w:rsid w:val="00F36C80"/>
    <w:rsid w:val="00F37015"/>
    <w:rsid w:val="00F40516"/>
    <w:rsid w:val="00F44DD5"/>
    <w:rsid w:val="00F4532A"/>
    <w:rsid w:val="00F45BBD"/>
    <w:rsid w:val="00F45F65"/>
    <w:rsid w:val="00F47009"/>
    <w:rsid w:val="00F471A7"/>
    <w:rsid w:val="00F47312"/>
    <w:rsid w:val="00F47C73"/>
    <w:rsid w:val="00F50E3B"/>
    <w:rsid w:val="00F51362"/>
    <w:rsid w:val="00F52741"/>
    <w:rsid w:val="00F52DB0"/>
    <w:rsid w:val="00F54FB6"/>
    <w:rsid w:val="00F55911"/>
    <w:rsid w:val="00F605D2"/>
    <w:rsid w:val="00F60F3B"/>
    <w:rsid w:val="00F625EA"/>
    <w:rsid w:val="00F62E17"/>
    <w:rsid w:val="00F64128"/>
    <w:rsid w:val="00F64208"/>
    <w:rsid w:val="00F64557"/>
    <w:rsid w:val="00F653CE"/>
    <w:rsid w:val="00F6566A"/>
    <w:rsid w:val="00F65772"/>
    <w:rsid w:val="00F665BA"/>
    <w:rsid w:val="00F676AB"/>
    <w:rsid w:val="00F70C0A"/>
    <w:rsid w:val="00F7121D"/>
    <w:rsid w:val="00F71E0D"/>
    <w:rsid w:val="00F720EF"/>
    <w:rsid w:val="00F73ECA"/>
    <w:rsid w:val="00F73EDE"/>
    <w:rsid w:val="00F74788"/>
    <w:rsid w:val="00F776FB"/>
    <w:rsid w:val="00F82CA2"/>
    <w:rsid w:val="00F85151"/>
    <w:rsid w:val="00F85BB1"/>
    <w:rsid w:val="00F87D7F"/>
    <w:rsid w:val="00F90FC6"/>
    <w:rsid w:val="00F9269E"/>
    <w:rsid w:val="00F9301E"/>
    <w:rsid w:val="00F937AB"/>
    <w:rsid w:val="00F94EB5"/>
    <w:rsid w:val="00F9504D"/>
    <w:rsid w:val="00F95B9C"/>
    <w:rsid w:val="00F96D7E"/>
    <w:rsid w:val="00F977DB"/>
    <w:rsid w:val="00FA041B"/>
    <w:rsid w:val="00FA06B7"/>
    <w:rsid w:val="00FA266C"/>
    <w:rsid w:val="00FA2FF7"/>
    <w:rsid w:val="00FA321D"/>
    <w:rsid w:val="00FA3D9F"/>
    <w:rsid w:val="00FA43C1"/>
    <w:rsid w:val="00FA4C99"/>
    <w:rsid w:val="00FA616E"/>
    <w:rsid w:val="00FA6621"/>
    <w:rsid w:val="00FA75E9"/>
    <w:rsid w:val="00FB0991"/>
    <w:rsid w:val="00FB1250"/>
    <w:rsid w:val="00FB1A9A"/>
    <w:rsid w:val="00FB2307"/>
    <w:rsid w:val="00FB28C0"/>
    <w:rsid w:val="00FB295D"/>
    <w:rsid w:val="00FB68E3"/>
    <w:rsid w:val="00FB7DAC"/>
    <w:rsid w:val="00FC03B7"/>
    <w:rsid w:val="00FC07AE"/>
    <w:rsid w:val="00FC18D0"/>
    <w:rsid w:val="00FC2FA1"/>
    <w:rsid w:val="00FC3334"/>
    <w:rsid w:val="00FC3EA4"/>
    <w:rsid w:val="00FC3FE8"/>
    <w:rsid w:val="00FC4AFF"/>
    <w:rsid w:val="00FC5219"/>
    <w:rsid w:val="00FC581E"/>
    <w:rsid w:val="00FC635D"/>
    <w:rsid w:val="00FC7880"/>
    <w:rsid w:val="00FD2FEE"/>
    <w:rsid w:val="00FD328F"/>
    <w:rsid w:val="00FD5296"/>
    <w:rsid w:val="00FD6745"/>
    <w:rsid w:val="00FD75F5"/>
    <w:rsid w:val="00FD7A80"/>
    <w:rsid w:val="00FD7C5B"/>
    <w:rsid w:val="00FE093E"/>
    <w:rsid w:val="00FE0A55"/>
    <w:rsid w:val="00FE1237"/>
    <w:rsid w:val="00FE52FA"/>
    <w:rsid w:val="00FE5BC4"/>
    <w:rsid w:val="00FE5FF2"/>
    <w:rsid w:val="00FE62E9"/>
    <w:rsid w:val="00FE74D0"/>
    <w:rsid w:val="00FF0F69"/>
    <w:rsid w:val="00FF292D"/>
    <w:rsid w:val="00FF33BB"/>
    <w:rsid w:val="00FF586E"/>
    <w:rsid w:val="00FF5FA4"/>
    <w:rsid w:val="00FF60D5"/>
    <w:rsid w:val="00FF6328"/>
    <w:rsid w:val="00FF797A"/>
    <w:rsid w:val="1262F6D1"/>
    <w:rsid w:val="2BCAB208"/>
    <w:rsid w:val="7BDBA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ostalCode"/>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161D1000"/>
  <w15:chartTrackingRefBased/>
  <w15:docId w15:val="{C92EEAC8-BAF4-41BC-81FE-A40478D5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C3E"/>
    <w:rPr>
      <w:sz w:val="22"/>
    </w:rPr>
  </w:style>
  <w:style w:type="paragraph" w:styleId="Heading1">
    <w:name w:val="heading 1"/>
    <w:basedOn w:val="Normal"/>
    <w:next w:val="Normal"/>
    <w:link w:val="Heading1Char"/>
    <w:qFormat/>
    <w:rsid w:val="00B00C3E"/>
    <w:pPr>
      <w:jc w:val="center"/>
      <w:outlineLvl w:val="0"/>
    </w:pPr>
    <w:rPr>
      <w:b/>
      <w:lang w:val="x-none" w:eastAsia="x-none"/>
    </w:rPr>
  </w:style>
  <w:style w:type="paragraph" w:styleId="Heading2">
    <w:name w:val="heading 2"/>
    <w:basedOn w:val="Normal"/>
    <w:next w:val="Normal"/>
    <w:link w:val="Heading2Char"/>
    <w:qFormat/>
    <w:rsid w:val="00B00C3E"/>
    <w:pPr>
      <w:tabs>
        <w:tab w:val="left" w:pos="0"/>
        <w:tab w:val="left" w:pos="720"/>
        <w:tab w:val="left" w:pos="1440"/>
        <w:tab w:val="left" w:pos="2160"/>
      </w:tabs>
      <w:outlineLvl w:val="1"/>
    </w:pPr>
    <w:rPr>
      <w:b/>
      <w:lang w:val="x-none" w:eastAsia="x-none"/>
    </w:rPr>
  </w:style>
  <w:style w:type="paragraph" w:styleId="Heading3">
    <w:name w:val="heading 3"/>
    <w:basedOn w:val="Normal"/>
    <w:next w:val="Normal"/>
    <w:link w:val="Heading3Char1"/>
    <w:qFormat/>
    <w:rsid w:val="00B00C3E"/>
    <w:pPr>
      <w:tabs>
        <w:tab w:val="left" w:pos="0"/>
        <w:tab w:val="left" w:pos="720"/>
        <w:tab w:val="left" w:pos="1440"/>
        <w:tab w:val="left" w:pos="2160"/>
        <w:tab w:val="left" w:pos="2880"/>
      </w:tabs>
      <w:outlineLvl w:val="2"/>
    </w:pPr>
    <w:rPr>
      <w:b/>
    </w:rPr>
  </w:style>
  <w:style w:type="paragraph" w:styleId="Heading4">
    <w:name w:val="heading 4"/>
    <w:basedOn w:val="Normal"/>
    <w:next w:val="Normal"/>
    <w:link w:val="Heading4Char"/>
    <w:qFormat/>
    <w:rsid w:val="00B00C3E"/>
    <w:pPr>
      <w:numPr>
        <w:ilvl w:val="3"/>
        <w:numId w:val="1"/>
      </w:numPr>
      <w:outlineLvl w:val="3"/>
    </w:pPr>
    <w:rPr>
      <w:lang w:val="x-none" w:eastAsia="x-none"/>
    </w:rPr>
  </w:style>
  <w:style w:type="paragraph" w:styleId="Heading5">
    <w:name w:val="heading 5"/>
    <w:basedOn w:val="Normal"/>
    <w:next w:val="Normal"/>
    <w:link w:val="Heading5Char"/>
    <w:qFormat/>
    <w:rsid w:val="00B00C3E"/>
    <w:pPr>
      <w:numPr>
        <w:ilvl w:val="4"/>
        <w:numId w:val="1"/>
      </w:numPr>
      <w:outlineLvl w:val="4"/>
    </w:pPr>
    <w:rPr>
      <w:lang w:val="x-none" w:eastAsia="x-none"/>
    </w:rPr>
  </w:style>
  <w:style w:type="paragraph" w:styleId="Heading6">
    <w:name w:val="heading 6"/>
    <w:basedOn w:val="Normal"/>
    <w:next w:val="Normal"/>
    <w:link w:val="Heading6Char"/>
    <w:qFormat/>
    <w:rsid w:val="00B00C3E"/>
    <w:pPr>
      <w:numPr>
        <w:ilvl w:val="5"/>
        <w:numId w:val="1"/>
      </w:numPr>
      <w:outlineLvl w:val="5"/>
    </w:pPr>
    <w:rPr>
      <w:lang w:val="x-none" w:eastAsia="x-none"/>
    </w:rPr>
  </w:style>
  <w:style w:type="paragraph" w:styleId="Heading7">
    <w:name w:val="heading 7"/>
    <w:basedOn w:val="Normal"/>
    <w:next w:val="Normal"/>
    <w:link w:val="Heading7Char"/>
    <w:qFormat/>
    <w:rsid w:val="00B00C3E"/>
    <w:pPr>
      <w:numPr>
        <w:ilvl w:val="6"/>
        <w:numId w:val="1"/>
      </w:numPr>
      <w:outlineLvl w:val="6"/>
    </w:pPr>
    <w:rPr>
      <w:lang w:val="x-none" w:eastAsia="x-none"/>
    </w:rPr>
  </w:style>
  <w:style w:type="paragraph" w:styleId="Heading8">
    <w:name w:val="heading 8"/>
    <w:basedOn w:val="Normal"/>
    <w:next w:val="Normal"/>
    <w:link w:val="Heading8Char"/>
    <w:qFormat/>
    <w:rsid w:val="00B00C3E"/>
    <w:pPr>
      <w:numPr>
        <w:ilvl w:val="7"/>
        <w:numId w:val="1"/>
      </w:numPr>
      <w:outlineLvl w:val="7"/>
    </w:pPr>
    <w:rPr>
      <w:lang w:val="x-none" w:eastAsia="x-none"/>
    </w:rPr>
  </w:style>
  <w:style w:type="paragraph" w:styleId="Heading9">
    <w:name w:val="heading 9"/>
    <w:basedOn w:val="Normal"/>
    <w:next w:val="Normal"/>
    <w:link w:val="Heading9Char"/>
    <w:qFormat/>
    <w:rsid w:val="00B00C3E"/>
    <w:pPr>
      <w:keepNext/>
      <w:tabs>
        <w:tab w:val="center" w:pos="5040"/>
      </w:tabs>
      <w:suppressAutoHyphens/>
      <w:jc w:val="center"/>
      <w:outlineLvl w:val="8"/>
    </w:pPr>
    <w:rPr>
      <w:b/>
      <w:spacing w:val="-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B00C3E"/>
  </w:style>
  <w:style w:type="character" w:customStyle="1" w:styleId="EquationCaption">
    <w:name w:val="_Equation Caption"/>
    <w:basedOn w:val="DefaultParagraphFont"/>
    <w:rsid w:val="00B00C3E"/>
  </w:style>
  <w:style w:type="paragraph" w:styleId="Footer">
    <w:name w:val="footer"/>
    <w:basedOn w:val="Normal"/>
    <w:link w:val="FooterChar"/>
    <w:uiPriority w:val="99"/>
    <w:rsid w:val="00B00C3E"/>
    <w:pPr>
      <w:tabs>
        <w:tab w:val="left" w:pos="0"/>
        <w:tab w:val="center" w:pos="4320"/>
        <w:tab w:val="right" w:pos="8640"/>
      </w:tabs>
      <w:suppressAutoHyphens/>
    </w:pPr>
    <w:rPr>
      <w:lang w:val="x-none" w:eastAsia="x-none"/>
    </w:rPr>
  </w:style>
  <w:style w:type="paragraph" w:styleId="TOC1">
    <w:name w:val="toc 1"/>
    <w:basedOn w:val="Normal"/>
    <w:next w:val="Normal"/>
    <w:uiPriority w:val="39"/>
    <w:rsid w:val="00B00C3E"/>
    <w:pPr>
      <w:spacing w:before="360"/>
    </w:pPr>
    <w:rPr>
      <w:rFonts w:ascii="Arial" w:hAnsi="Arial"/>
      <w:b/>
      <w:caps/>
      <w:sz w:val="24"/>
    </w:rPr>
  </w:style>
  <w:style w:type="paragraph" w:styleId="TOC2">
    <w:name w:val="toc 2"/>
    <w:basedOn w:val="Normal"/>
    <w:next w:val="Normal"/>
    <w:uiPriority w:val="39"/>
    <w:rsid w:val="00B00C3E"/>
    <w:pPr>
      <w:spacing w:before="240"/>
    </w:pPr>
    <w:rPr>
      <w:b/>
      <w:sz w:val="20"/>
    </w:rPr>
  </w:style>
  <w:style w:type="paragraph" w:styleId="TOC3">
    <w:name w:val="toc 3"/>
    <w:basedOn w:val="Normal"/>
    <w:next w:val="Normal"/>
    <w:uiPriority w:val="39"/>
    <w:rsid w:val="00B00C3E"/>
    <w:pPr>
      <w:ind w:left="220"/>
    </w:pPr>
    <w:rPr>
      <w:sz w:val="20"/>
    </w:rPr>
  </w:style>
  <w:style w:type="paragraph" w:styleId="TOC4">
    <w:name w:val="toc 4"/>
    <w:basedOn w:val="Normal"/>
    <w:next w:val="Normal"/>
    <w:uiPriority w:val="39"/>
    <w:rsid w:val="00B00C3E"/>
    <w:pPr>
      <w:ind w:left="440"/>
    </w:pPr>
    <w:rPr>
      <w:sz w:val="20"/>
    </w:rPr>
  </w:style>
  <w:style w:type="paragraph" w:styleId="TOC5">
    <w:name w:val="toc 5"/>
    <w:basedOn w:val="Normal"/>
    <w:next w:val="Normal"/>
    <w:uiPriority w:val="39"/>
    <w:rsid w:val="00B00C3E"/>
    <w:pPr>
      <w:ind w:left="660"/>
    </w:pPr>
    <w:rPr>
      <w:sz w:val="20"/>
    </w:rPr>
  </w:style>
  <w:style w:type="paragraph" w:styleId="TOC6">
    <w:name w:val="toc 6"/>
    <w:basedOn w:val="Normal"/>
    <w:next w:val="Normal"/>
    <w:uiPriority w:val="39"/>
    <w:rsid w:val="00B00C3E"/>
    <w:pPr>
      <w:ind w:left="880"/>
    </w:pPr>
    <w:rPr>
      <w:sz w:val="20"/>
    </w:rPr>
  </w:style>
  <w:style w:type="paragraph" w:styleId="TOC7">
    <w:name w:val="toc 7"/>
    <w:basedOn w:val="Normal"/>
    <w:next w:val="Normal"/>
    <w:uiPriority w:val="39"/>
    <w:rsid w:val="00B00C3E"/>
    <w:pPr>
      <w:ind w:left="1100"/>
    </w:pPr>
    <w:rPr>
      <w:sz w:val="20"/>
    </w:rPr>
  </w:style>
  <w:style w:type="paragraph" w:styleId="TOC8">
    <w:name w:val="toc 8"/>
    <w:basedOn w:val="Normal"/>
    <w:next w:val="Normal"/>
    <w:uiPriority w:val="39"/>
    <w:rsid w:val="00B00C3E"/>
    <w:pPr>
      <w:ind w:left="1320"/>
    </w:pPr>
    <w:rPr>
      <w:sz w:val="20"/>
    </w:rPr>
  </w:style>
  <w:style w:type="paragraph" w:styleId="TOC9">
    <w:name w:val="toc 9"/>
    <w:basedOn w:val="Normal"/>
    <w:next w:val="Normal"/>
    <w:uiPriority w:val="39"/>
    <w:rsid w:val="00B00C3E"/>
    <w:pPr>
      <w:ind w:left="1540"/>
    </w:pPr>
    <w:rPr>
      <w:sz w:val="20"/>
    </w:rPr>
  </w:style>
  <w:style w:type="paragraph" w:styleId="Index1">
    <w:name w:val="index 1"/>
    <w:basedOn w:val="Normal"/>
    <w:next w:val="Normal"/>
    <w:semiHidden/>
    <w:rsid w:val="00B00C3E"/>
    <w:pPr>
      <w:tabs>
        <w:tab w:val="left" w:leader="dot" w:pos="9000"/>
        <w:tab w:val="right" w:pos="9360"/>
      </w:tabs>
      <w:suppressAutoHyphens/>
      <w:ind w:left="1440" w:right="720" w:hanging="1440"/>
    </w:pPr>
  </w:style>
  <w:style w:type="paragraph" w:styleId="Index2">
    <w:name w:val="index 2"/>
    <w:basedOn w:val="Normal"/>
    <w:next w:val="Normal"/>
    <w:semiHidden/>
    <w:rsid w:val="00B00C3E"/>
    <w:pPr>
      <w:tabs>
        <w:tab w:val="left" w:leader="dot" w:pos="9000"/>
        <w:tab w:val="right" w:pos="9360"/>
      </w:tabs>
      <w:suppressAutoHyphens/>
      <w:ind w:left="1440" w:right="720" w:hanging="720"/>
    </w:pPr>
  </w:style>
  <w:style w:type="paragraph" w:styleId="TOAHeading">
    <w:name w:val="toa heading"/>
    <w:basedOn w:val="Normal"/>
    <w:next w:val="Normal"/>
    <w:semiHidden/>
    <w:rsid w:val="00B00C3E"/>
    <w:pPr>
      <w:tabs>
        <w:tab w:val="left" w:pos="9000"/>
        <w:tab w:val="right" w:pos="9360"/>
      </w:tabs>
      <w:suppressAutoHyphens/>
    </w:pPr>
  </w:style>
  <w:style w:type="paragraph" w:styleId="Caption">
    <w:name w:val="caption"/>
    <w:basedOn w:val="Normal"/>
    <w:next w:val="Normal"/>
    <w:qFormat/>
    <w:rsid w:val="00B00C3E"/>
  </w:style>
  <w:style w:type="character" w:customStyle="1" w:styleId="EquationCaption1">
    <w:name w:val="_Equation Caption1"/>
    <w:rsid w:val="00B00C3E"/>
  </w:style>
  <w:style w:type="paragraph" w:styleId="Header">
    <w:name w:val="header"/>
    <w:basedOn w:val="Normal"/>
    <w:link w:val="HeaderChar"/>
    <w:uiPriority w:val="99"/>
    <w:rsid w:val="00B00C3E"/>
    <w:pPr>
      <w:tabs>
        <w:tab w:val="center" w:pos="4320"/>
        <w:tab w:val="right" w:pos="8640"/>
      </w:tabs>
    </w:pPr>
    <w:rPr>
      <w:b/>
    </w:rPr>
  </w:style>
  <w:style w:type="character" w:styleId="PageNumber">
    <w:name w:val="page number"/>
    <w:basedOn w:val="DefaultParagraphFont"/>
    <w:rsid w:val="00B00C3E"/>
  </w:style>
  <w:style w:type="paragraph" w:customStyle="1" w:styleId="BodyText219">
    <w:name w:val="Body Text 219"/>
    <w:basedOn w:val="Normal"/>
    <w:rsid w:val="00B00C3E"/>
    <w:pPr>
      <w:tabs>
        <w:tab w:val="left" w:pos="1440"/>
        <w:tab w:val="left" w:pos="2160"/>
        <w:tab w:val="left" w:pos="2880"/>
      </w:tabs>
      <w:ind w:left="2880" w:hanging="2160"/>
    </w:pPr>
  </w:style>
  <w:style w:type="paragraph" w:styleId="BodyTextIndent2">
    <w:name w:val="Body Text Indent 2"/>
    <w:basedOn w:val="Normal"/>
    <w:link w:val="BodyTextIndent2Char"/>
    <w:rsid w:val="00B00C3E"/>
    <w:pPr>
      <w:tabs>
        <w:tab w:val="left" w:pos="-720"/>
        <w:tab w:val="left" w:pos="0"/>
        <w:tab w:val="left" w:pos="720"/>
        <w:tab w:val="left" w:pos="1440"/>
        <w:tab w:val="left" w:pos="2160"/>
        <w:tab w:val="left" w:pos="2880"/>
      </w:tabs>
      <w:suppressAutoHyphens/>
      <w:ind w:left="2160" w:hanging="2160"/>
      <w:jc w:val="both"/>
    </w:pPr>
    <w:rPr>
      <w:spacing w:val="-3"/>
      <w:lang w:val="x-none" w:eastAsia="x-none"/>
    </w:rPr>
  </w:style>
  <w:style w:type="paragraph" w:styleId="BodyTextIndent3">
    <w:name w:val="Body Text Indent 3"/>
    <w:basedOn w:val="Normal"/>
    <w:link w:val="BodyTextIndent3Char"/>
    <w:rsid w:val="00B00C3E"/>
    <w:pPr>
      <w:tabs>
        <w:tab w:val="left" w:pos="-720"/>
        <w:tab w:val="left" w:pos="0"/>
        <w:tab w:val="left" w:pos="720"/>
        <w:tab w:val="left" w:pos="1440"/>
      </w:tabs>
      <w:suppressAutoHyphens/>
      <w:ind w:left="2880"/>
      <w:jc w:val="both"/>
    </w:pPr>
    <w:rPr>
      <w:spacing w:val="-3"/>
      <w:lang w:val="x-none" w:eastAsia="x-none"/>
    </w:rPr>
  </w:style>
  <w:style w:type="paragraph" w:customStyle="1" w:styleId="BodyText218">
    <w:name w:val="Body Text 218"/>
    <w:basedOn w:val="Normal"/>
    <w:rsid w:val="00B00C3E"/>
    <w:pPr>
      <w:tabs>
        <w:tab w:val="left" w:pos="1440"/>
      </w:tabs>
      <w:ind w:left="2160" w:hanging="2160"/>
    </w:pPr>
    <w:rPr>
      <w:color w:val="000000"/>
    </w:rPr>
  </w:style>
  <w:style w:type="paragraph" w:customStyle="1" w:styleId="BodyText217">
    <w:name w:val="Body Text 217"/>
    <w:basedOn w:val="Normal"/>
    <w:rsid w:val="00B00C3E"/>
    <w:pPr>
      <w:tabs>
        <w:tab w:val="left" w:pos="1440"/>
        <w:tab w:val="left" w:pos="2160"/>
        <w:tab w:val="left" w:pos="2880"/>
      </w:tabs>
      <w:ind w:left="2880" w:hanging="2160"/>
    </w:pPr>
  </w:style>
  <w:style w:type="paragraph" w:styleId="BodyText">
    <w:name w:val="Body Text"/>
    <w:basedOn w:val="Normal"/>
    <w:link w:val="BodyTextChar"/>
    <w:rsid w:val="00B00C3E"/>
    <w:pPr>
      <w:tabs>
        <w:tab w:val="center" w:pos="5040"/>
      </w:tabs>
      <w:suppressAutoHyphens/>
      <w:jc w:val="center"/>
    </w:pPr>
    <w:rPr>
      <w:b/>
      <w:spacing w:val="-3"/>
      <w:sz w:val="36"/>
      <w:lang w:val="x-none" w:eastAsia="x-none"/>
    </w:rPr>
  </w:style>
  <w:style w:type="paragraph" w:customStyle="1" w:styleId="BodyText216">
    <w:name w:val="Body Text 216"/>
    <w:basedOn w:val="Normal"/>
    <w:rsid w:val="00B00C3E"/>
    <w:pPr>
      <w:widowControl w:val="0"/>
      <w:ind w:left="2160" w:hanging="2160"/>
      <w:jc w:val="both"/>
    </w:pPr>
  </w:style>
  <w:style w:type="paragraph" w:styleId="BodyText3">
    <w:name w:val="Body Text 3"/>
    <w:basedOn w:val="Normal"/>
    <w:link w:val="BodyText3Char"/>
    <w:rsid w:val="00B00C3E"/>
    <w:pPr>
      <w:jc w:val="both"/>
    </w:pPr>
    <w:rPr>
      <w:lang w:val="x-none" w:eastAsia="x-none"/>
    </w:rPr>
  </w:style>
  <w:style w:type="character" w:styleId="Hyperlink">
    <w:name w:val="Hyperlink"/>
    <w:rsid w:val="00B00C3E"/>
    <w:rPr>
      <w:color w:val="0000FF"/>
      <w:u w:val="single"/>
    </w:rPr>
  </w:style>
  <w:style w:type="paragraph" w:styleId="FootnoteText">
    <w:name w:val="footnote text"/>
    <w:basedOn w:val="Normal"/>
    <w:link w:val="FootnoteTextChar"/>
    <w:semiHidden/>
    <w:rsid w:val="00B00C3E"/>
    <w:rPr>
      <w:sz w:val="20"/>
    </w:rPr>
  </w:style>
  <w:style w:type="character" w:styleId="FootnoteReference">
    <w:name w:val="footnote reference"/>
    <w:semiHidden/>
    <w:rsid w:val="00B00C3E"/>
    <w:rPr>
      <w:vertAlign w:val="superscript"/>
    </w:rPr>
  </w:style>
  <w:style w:type="paragraph" w:customStyle="1" w:styleId="BodyText215">
    <w:name w:val="Body Text 215"/>
    <w:basedOn w:val="Normal"/>
    <w:rsid w:val="00B00C3E"/>
    <w:pPr>
      <w:tabs>
        <w:tab w:val="left" w:pos="-720"/>
        <w:tab w:val="left" w:pos="0"/>
      </w:tabs>
      <w:suppressAutoHyphens/>
      <w:spacing w:line="280" w:lineRule="exact"/>
      <w:ind w:left="1440" w:hanging="1440"/>
      <w:jc w:val="both"/>
    </w:pPr>
    <w:rPr>
      <w:spacing w:val="-3"/>
    </w:rPr>
  </w:style>
  <w:style w:type="paragraph" w:customStyle="1" w:styleId="BodyText214">
    <w:name w:val="Body Text 214"/>
    <w:basedOn w:val="Normal"/>
    <w:rsid w:val="00B00C3E"/>
    <w:pPr>
      <w:tabs>
        <w:tab w:val="left" w:pos="-720"/>
        <w:tab w:val="left" w:pos="0"/>
        <w:tab w:val="left" w:pos="720"/>
        <w:tab w:val="left" w:pos="2160"/>
      </w:tabs>
      <w:suppressAutoHyphens/>
      <w:ind w:left="2160" w:hanging="720"/>
      <w:jc w:val="both"/>
    </w:pPr>
    <w:rPr>
      <w:spacing w:val="-3"/>
    </w:rPr>
  </w:style>
  <w:style w:type="paragraph" w:customStyle="1" w:styleId="BodyText213">
    <w:name w:val="Body Text 213"/>
    <w:basedOn w:val="Normal"/>
    <w:rsid w:val="00B00C3E"/>
    <w:pPr>
      <w:tabs>
        <w:tab w:val="left" w:pos="-1440"/>
        <w:tab w:val="left" w:pos="-720"/>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spacing w:line="280" w:lineRule="exact"/>
      <w:ind w:left="1440"/>
      <w:jc w:val="both"/>
    </w:pPr>
    <w:rPr>
      <w:spacing w:val="-3"/>
    </w:rPr>
  </w:style>
  <w:style w:type="paragraph" w:customStyle="1" w:styleId="BodyText212">
    <w:name w:val="Body Text 212"/>
    <w:basedOn w:val="Normal"/>
    <w:rsid w:val="00B00C3E"/>
    <w:pPr>
      <w:tabs>
        <w:tab w:val="left" w:pos="-720"/>
        <w:tab w:val="left" w:pos="0"/>
        <w:tab w:val="left" w:pos="720"/>
        <w:tab w:val="left" w:pos="2580"/>
      </w:tabs>
      <w:suppressAutoHyphens/>
      <w:ind w:left="2160"/>
      <w:jc w:val="both"/>
    </w:pPr>
  </w:style>
  <w:style w:type="paragraph" w:customStyle="1" w:styleId="BodyText211">
    <w:name w:val="Body Text 211"/>
    <w:basedOn w:val="Normal"/>
    <w:rsid w:val="00B00C3E"/>
    <w:pPr>
      <w:tabs>
        <w:tab w:val="left" w:pos="-1440"/>
        <w:tab w:val="left" w:pos="-720"/>
        <w:tab w:val="left" w:pos="2160"/>
        <w:tab w:val="left" w:pos="2880"/>
        <w:tab w:val="left" w:pos="3600"/>
        <w:tab w:val="left" w:pos="4320"/>
        <w:tab w:val="left" w:pos="5040"/>
      </w:tabs>
      <w:suppressAutoHyphens/>
      <w:spacing w:line="280" w:lineRule="exact"/>
      <w:ind w:left="1440"/>
      <w:jc w:val="both"/>
    </w:pPr>
    <w:rPr>
      <w:spacing w:val="-3"/>
    </w:rPr>
  </w:style>
  <w:style w:type="paragraph" w:customStyle="1" w:styleId="BodyText210">
    <w:name w:val="Body Text 210"/>
    <w:basedOn w:val="Normal"/>
    <w:rsid w:val="00B00C3E"/>
    <w:pPr>
      <w:tabs>
        <w:tab w:val="left" w:pos="-1440"/>
        <w:tab w:val="left" w:pos="-720"/>
        <w:tab w:val="left" w:pos="-540"/>
        <w:tab w:val="left" w:pos="1440"/>
        <w:tab w:val="left" w:pos="2160"/>
        <w:tab w:val="left" w:pos="2880"/>
        <w:tab w:val="left" w:pos="3600"/>
      </w:tabs>
      <w:suppressAutoHyphens/>
      <w:ind w:left="720"/>
      <w:jc w:val="both"/>
    </w:pPr>
    <w:rPr>
      <w:spacing w:val="-3"/>
    </w:rPr>
  </w:style>
  <w:style w:type="paragraph" w:styleId="BlockText">
    <w:name w:val="Block Text"/>
    <w:basedOn w:val="Normal"/>
    <w:rsid w:val="00B00C3E"/>
    <w:pPr>
      <w:tabs>
        <w:tab w:val="left" w:pos="0"/>
        <w:tab w:val="left" w:pos="720"/>
        <w:tab w:val="left" w:pos="1440"/>
      </w:tabs>
      <w:suppressAutoHyphens/>
      <w:ind w:left="720" w:right="-720"/>
      <w:jc w:val="both"/>
    </w:pPr>
    <w:rPr>
      <w:spacing w:val="-3"/>
    </w:rPr>
  </w:style>
  <w:style w:type="paragraph" w:styleId="Index3">
    <w:name w:val="index 3"/>
    <w:basedOn w:val="Normal"/>
    <w:next w:val="Normal"/>
    <w:semiHidden/>
    <w:rsid w:val="00B00C3E"/>
    <w:pPr>
      <w:ind w:left="660" w:hanging="220"/>
    </w:pPr>
  </w:style>
  <w:style w:type="paragraph" w:styleId="Index4">
    <w:name w:val="index 4"/>
    <w:basedOn w:val="Normal"/>
    <w:next w:val="Normal"/>
    <w:semiHidden/>
    <w:rsid w:val="00B00C3E"/>
    <w:pPr>
      <w:ind w:left="880" w:hanging="220"/>
    </w:pPr>
  </w:style>
  <w:style w:type="paragraph" w:styleId="Index5">
    <w:name w:val="index 5"/>
    <w:basedOn w:val="Normal"/>
    <w:next w:val="Normal"/>
    <w:semiHidden/>
    <w:rsid w:val="00B00C3E"/>
    <w:pPr>
      <w:ind w:left="1100" w:hanging="220"/>
    </w:pPr>
  </w:style>
  <w:style w:type="paragraph" w:styleId="Index6">
    <w:name w:val="index 6"/>
    <w:basedOn w:val="Normal"/>
    <w:next w:val="Normal"/>
    <w:semiHidden/>
    <w:rsid w:val="00B00C3E"/>
    <w:pPr>
      <w:ind w:left="1320" w:hanging="220"/>
    </w:pPr>
  </w:style>
  <w:style w:type="paragraph" w:styleId="Index7">
    <w:name w:val="index 7"/>
    <w:basedOn w:val="Normal"/>
    <w:next w:val="Normal"/>
    <w:semiHidden/>
    <w:rsid w:val="00B00C3E"/>
    <w:pPr>
      <w:ind w:left="1540" w:hanging="220"/>
    </w:pPr>
  </w:style>
  <w:style w:type="paragraph" w:styleId="Index8">
    <w:name w:val="index 8"/>
    <w:basedOn w:val="Normal"/>
    <w:next w:val="Normal"/>
    <w:semiHidden/>
    <w:rsid w:val="00B00C3E"/>
    <w:pPr>
      <w:ind w:left="1760" w:hanging="220"/>
    </w:pPr>
  </w:style>
  <w:style w:type="paragraph" w:styleId="Index9">
    <w:name w:val="index 9"/>
    <w:basedOn w:val="Normal"/>
    <w:next w:val="Normal"/>
    <w:semiHidden/>
    <w:rsid w:val="00B00C3E"/>
    <w:pPr>
      <w:ind w:left="1980" w:hanging="220"/>
    </w:pPr>
  </w:style>
  <w:style w:type="paragraph" w:styleId="IndexHeading">
    <w:name w:val="index heading"/>
    <w:basedOn w:val="Normal"/>
    <w:next w:val="Index1"/>
    <w:semiHidden/>
    <w:rsid w:val="00B00C3E"/>
  </w:style>
  <w:style w:type="paragraph" w:customStyle="1" w:styleId="BodyText29">
    <w:name w:val="Body Text 29"/>
    <w:basedOn w:val="Normal"/>
    <w:rsid w:val="00B00C3E"/>
    <w:pPr>
      <w:ind w:left="720"/>
    </w:pPr>
  </w:style>
  <w:style w:type="paragraph" w:customStyle="1" w:styleId="BodyText28">
    <w:name w:val="Body Text 28"/>
    <w:basedOn w:val="Normal"/>
    <w:rsid w:val="00B00C3E"/>
    <w:pPr>
      <w:ind w:left="2880" w:hanging="720"/>
    </w:pPr>
  </w:style>
  <w:style w:type="paragraph" w:customStyle="1" w:styleId="BodyText26">
    <w:name w:val="Body Text 26"/>
    <w:basedOn w:val="Normal"/>
    <w:rsid w:val="00B00C3E"/>
    <w:pPr>
      <w:tabs>
        <w:tab w:val="left" w:pos="-1440"/>
        <w:tab w:val="left" w:pos="-720"/>
        <w:tab w:val="left" w:pos="1440"/>
        <w:tab w:val="left" w:pos="2160"/>
        <w:tab w:val="left" w:pos="3600"/>
        <w:tab w:val="left" w:pos="4320"/>
        <w:tab w:val="left" w:pos="5040"/>
        <w:tab w:val="left" w:pos="5760"/>
      </w:tabs>
      <w:suppressAutoHyphens/>
      <w:ind w:left="1440" w:hanging="720"/>
      <w:jc w:val="both"/>
    </w:pPr>
    <w:rPr>
      <w:spacing w:val="-3"/>
    </w:rPr>
  </w:style>
  <w:style w:type="paragraph" w:customStyle="1" w:styleId="BodyText25">
    <w:name w:val="Body Text 25"/>
    <w:basedOn w:val="Normal"/>
    <w:rsid w:val="00B00C3E"/>
    <w:pPr>
      <w:ind w:left="720"/>
    </w:pPr>
  </w:style>
  <w:style w:type="paragraph" w:customStyle="1" w:styleId="BodyText24">
    <w:name w:val="Body Text 24"/>
    <w:basedOn w:val="Normal"/>
    <w:rsid w:val="00B00C3E"/>
    <w:pPr>
      <w:tabs>
        <w:tab w:val="left" w:pos="-720"/>
        <w:tab w:val="left" w:pos="720"/>
        <w:tab w:val="left" w:pos="2880"/>
      </w:tabs>
      <w:suppressAutoHyphens/>
      <w:ind w:left="840"/>
      <w:jc w:val="both"/>
    </w:pPr>
  </w:style>
  <w:style w:type="paragraph" w:customStyle="1" w:styleId="BodyText23">
    <w:name w:val="Body Text 23"/>
    <w:basedOn w:val="Normal"/>
    <w:rsid w:val="00B00C3E"/>
    <w:pPr>
      <w:tabs>
        <w:tab w:val="left" w:pos="-1440"/>
        <w:tab w:val="left" w:pos="-720"/>
        <w:tab w:val="left" w:pos="1440"/>
        <w:tab w:val="left" w:pos="2160"/>
        <w:tab w:val="left" w:pos="2880"/>
        <w:tab w:val="left" w:pos="3600"/>
      </w:tabs>
      <w:suppressAutoHyphens/>
      <w:spacing w:line="280" w:lineRule="exact"/>
      <w:ind w:left="1440" w:hanging="720"/>
      <w:jc w:val="both"/>
    </w:pPr>
    <w:rPr>
      <w:spacing w:val="-3"/>
    </w:rPr>
  </w:style>
  <w:style w:type="paragraph" w:customStyle="1" w:styleId="BodyText22">
    <w:name w:val="Body Text 22"/>
    <w:basedOn w:val="Normal"/>
    <w:rsid w:val="00B00C3E"/>
    <w:pPr>
      <w:ind w:left="2160" w:hanging="720"/>
    </w:pPr>
    <w:rPr>
      <w:rFonts w:ascii="TimesNewRoman" w:hAnsi="TimesNewRoman"/>
      <w:sz w:val="24"/>
    </w:rPr>
  </w:style>
  <w:style w:type="paragraph" w:customStyle="1" w:styleId="BodyText21">
    <w:name w:val="Body Text 21"/>
    <w:basedOn w:val="Normal"/>
    <w:rsid w:val="00B00C3E"/>
    <w:pPr>
      <w:ind w:left="3600" w:hanging="720"/>
    </w:pPr>
    <w:rPr>
      <w:rFonts w:ascii="Arial" w:hAnsi="Arial"/>
    </w:rPr>
  </w:style>
  <w:style w:type="paragraph" w:styleId="BodyText2">
    <w:name w:val="Body Text 2"/>
    <w:basedOn w:val="Normal"/>
    <w:link w:val="BodyText2Char"/>
    <w:rsid w:val="00B00C3E"/>
    <w:pPr>
      <w:ind w:left="1440"/>
    </w:pPr>
    <w:rPr>
      <w:lang w:val="x-none" w:eastAsia="x-none"/>
    </w:rPr>
  </w:style>
  <w:style w:type="paragraph" w:styleId="BodyTextIndent">
    <w:name w:val="Body Text Indent"/>
    <w:basedOn w:val="Normal"/>
    <w:link w:val="BodyTextIndentChar"/>
    <w:rsid w:val="00B00C3E"/>
    <w:pPr>
      <w:tabs>
        <w:tab w:val="left" w:pos="-1440"/>
        <w:tab w:val="left" w:pos="-720"/>
        <w:tab w:val="left" w:pos="720"/>
        <w:tab w:val="left" w:pos="1440"/>
        <w:tab w:val="left" w:pos="2160"/>
        <w:tab w:val="left" w:pos="2880"/>
        <w:tab w:val="left" w:pos="3600"/>
      </w:tabs>
      <w:suppressAutoHyphens/>
      <w:spacing w:line="280" w:lineRule="exact"/>
      <w:ind w:left="720"/>
    </w:pPr>
    <w:rPr>
      <w:lang w:val="x-none" w:eastAsia="x-none"/>
    </w:rPr>
  </w:style>
  <w:style w:type="character" w:customStyle="1" w:styleId="tx1">
    <w:name w:val="tx1"/>
    <w:rsid w:val="00B00C3E"/>
    <w:rPr>
      <w:b/>
      <w:bCs/>
    </w:rPr>
  </w:style>
  <w:style w:type="paragraph" w:customStyle="1" w:styleId="Document1">
    <w:name w:val="Document 1"/>
    <w:rsid w:val="00B00C3E"/>
    <w:pPr>
      <w:keepNext/>
      <w:keepLines/>
      <w:tabs>
        <w:tab w:val="left" w:pos="-720"/>
      </w:tabs>
      <w:suppressAutoHyphens/>
    </w:pPr>
    <w:rPr>
      <w:rFonts w:ascii="Courier" w:hAnsi="Courier"/>
      <w:sz w:val="24"/>
    </w:rPr>
  </w:style>
  <w:style w:type="paragraph" w:styleId="BalloonText">
    <w:name w:val="Balloon Text"/>
    <w:basedOn w:val="Normal"/>
    <w:link w:val="BalloonTextChar"/>
    <w:semiHidden/>
    <w:rsid w:val="00B00C3E"/>
    <w:rPr>
      <w:rFonts w:ascii="Tahoma" w:hAnsi="Tahoma"/>
      <w:sz w:val="16"/>
      <w:szCs w:val="16"/>
      <w:lang w:val="x-none" w:eastAsia="x-none"/>
    </w:rPr>
  </w:style>
  <w:style w:type="paragraph" w:customStyle="1" w:styleId="BodyText27">
    <w:name w:val="Body Text 27"/>
    <w:basedOn w:val="Normal"/>
    <w:rsid w:val="00B00C3E"/>
    <w:pPr>
      <w:ind w:firstLine="720"/>
    </w:pPr>
    <w:rPr>
      <w:b/>
      <w:sz w:val="24"/>
      <w:u w:val="single"/>
    </w:rPr>
  </w:style>
  <w:style w:type="character" w:styleId="FollowedHyperlink">
    <w:name w:val="FollowedHyperlink"/>
    <w:rsid w:val="00B00C3E"/>
    <w:rPr>
      <w:color w:val="800080"/>
      <w:u w:val="single"/>
    </w:rPr>
  </w:style>
  <w:style w:type="character" w:customStyle="1" w:styleId="Heading3Char">
    <w:name w:val="Heading 3 Char"/>
    <w:rsid w:val="00B00C3E"/>
    <w:rPr>
      <w:b/>
      <w:sz w:val="22"/>
      <w:lang w:val="en-US" w:eastAsia="en-US" w:bidi="ar-SA"/>
    </w:rPr>
  </w:style>
  <w:style w:type="character" w:styleId="CommentReference">
    <w:name w:val="annotation reference"/>
    <w:semiHidden/>
    <w:rsid w:val="000D2DBE"/>
    <w:rPr>
      <w:sz w:val="16"/>
      <w:szCs w:val="16"/>
    </w:rPr>
  </w:style>
  <w:style w:type="paragraph" w:styleId="CommentText">
    <w:name w:val="annotation text"/>
    <w:basedOn w:val="Normal"/>
    <w:link w:val="CommentTextChar"/>
    <w:semiHidden/>
    <w:rsid w:val="000D2DBE"/>
    <w:rPr>
      <w:sz w:val="20"/>
    </w:rPr>
  </w:style>
  <w:style w:type="paragraph" w:styleId="CommentSubject">
    <w:name w:val="annotation subject"/>
    <w:basedOn w:val="CommentText"/>
    <w:next w:val="CommentText"/>
    <w:link w:val="CommentSubjectChar"/>
    <w:semiHidden/>
    <w:rsid w:val="000D2DBE"/>
    <w:rPr>
      <w:b/>
      <w:bCs/>
      <w:lang w:val="x-none" w:eastAsia="x-none"/>
    </w:rPr>
  </w:style>
  <w:style w:type="character" w:customStyle="1" w:styleId="Heading3Char1">
    <w:name w:val="Heading 3 Char1"/>
    <w:link w:val="Heading3"/>
    <w:rsid w:val="001B14F5"/>
    <w:rPr>
      <w:b/>
      <w:sz w:val="22"/>
      <w:lang w:val="en-US" w:eastAsia="en-US" w:bidi="ar-SA"/>
    </w:rPr>
  </w:style>
  <w:style w:type="character" w:customStyle="1" w:styleId="HeaderChar">
    <w:name w:val="Header Char"/>
    <w:link w:val="Header"/>
    <w:uiPriority w:val="99"/>
    <w:rsid w:val="001B14F5"/>
    <w:rPr>
      <w:b/>
      <w:sz w:val="22"/>
      <w:lang w:val="en-US" w:eastAsia="en-US" w:bidi="ar-SA"/>
    </w:rPr>
  </w:style>
  <w:style w:type="paragraph" w:customStyle="1" w:styleId="Default">
    <w:name w:val="Default"/>
    <w:rsid w:val="00D00BA5"/>
    <w:pPr>
      <w:autoSpaceDE w:val="0"/>
      <w:autoSpaceDN w:val="0"/>
      <w:adjustRightInd w:val="0"/>
    </w:pPr>
    <w:rPr>
      <w:color w:val="000000"/>
      <w:sz w:val="24"/>
      <w:szCs w:val="24"/>
    </w:rPr>
  </w:style>
  <w:style w:type="paragraph" w:styleId="ListParagraph">
    <w:name w:val="List Paragraph"/>
    <w:basedOn w:val="Normal"/>
    <w:uiPriority w:val="34"/>
    <w:qFormat/>
    <w:rsid w:val="00D00BA5"/>
    <w:pPr>
      <w:ind w:left="720"/>
    </w:pPr>
    <w:rPr>
      <w:sz w:val="24"/>
      <w:szCs w:val="24"/>
    </w:rPr>
  </w:style>
  <w:style w:type="paragraph" w:styleId="Revision">
    <w:name w:val="Revision"/>
    <w:hidden/>
    <w:uiPriority w:val="99"/>
    <w:semiHidden/>
    <w:rsid w:val="00346470"/>
    <w:rPr>
      <w:sz w:val="22"/>
    </w:rPr>
  </w:style>
  <w:style w:type="table" w:styleId="TableGrid">
    <w:name w:val="Table Grid"/>
    <w:basedOn w:val="TableNormal"/>
    <w:uiPriority w:val="59"/>
    <w:rsid w:val="00C249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607E1D"/>
    <w:rPr>
      <w:sz w:val="22"/>
    </w:rPr>
  </w:style>
  <w:style w:type="character" w:customStyle="1" w:styleId="Heading1Char">
    <w:name w:val="Heading 1 Char"/>
    <w:link w:val="Heading1"/>
    <w:rsid w:val="0078436F"/>
    <w:rPr>
      <w:b/>
      <w:sz w:val="22"/>
    </w:rPr>
  </w:style>
  <w:style w:type="character" w:customStyle="1" w:styleId="Heading2Char">
    <w:name w:val="Heading 2 Char"/>
    <w:link w:val="Heading2"/>
    <w:rsid w:val="0078436F"/>
    <w:rPr>
      <w:b/>
      <w:sz w:val="22"/>
    </w:rPr>
  </w:style>
  <w:style w:type="character" w:customStyle="1" w:styleId="Heading4Char">
    <w:name w:val="Heading 4 Char"/>
    <w:link w:val="Heading4"/>
    <w:rsid w:val="0078436F"/>
    <w:rPr>
      <w:sz w:val="22"/>
    </w:rPr>
  </w:style>
  <w:style w:type="character" w:customStyle="1" w:styleId="Heading5Char">
    <w:name w:val="Heading 5 Char"/>
    <w:link w:val="Heading5"/>
    <w:rsid w:val="0078436F"/>
    <w:rPr>
      <w:sz w:val="22"/>
    </w:rPr>
  </w:style>
  <w:style w:type="character" w:customStyle="1" w:styleId="Heading6Char">
    <w:name w:val="Heading 6 Char"/>
    <w:link w:val="Heading6"/>
    <w:rsid w:val="0078436F"/>
    <w:rPr>
      <w:sz w:val="22"/>
    </w:rPr>
  </w:style>
  <w:style w:type="character" w:customStyle="1" w:styleId="Heading7Char">
    <w:name w:val="Heading 7 Char"/>
    <w:link w:val="Heading7"/>
    <w:rsid w:val="0078436F"/>
    <w:rPr>
      <w:sz w:val="22"/>
    </w:rPr>
  </w:style>
  <w:style w:type="character" w:customStyle="1" w:styleId="Heading8Char">
    <w:name w:val="Heading 8 Char"/>
    <w:link w:val="Heading8"/>
    <w:rsid w:val="0078436F"/>
    <w:rPr>
      <w:sz w:val="22"/>
    </w:rPr>
  </w:style>
  <w:style w:type="character" w:customStyle="1" w:styleId="Heading9Char">
    <w:name w:val="Heading 9 Char"/>
    <w:link w:val="Heading9"/>
    <w:rsid w:val="0078436F"/>
    <w:rPr>
      <w:b/>
      <w:spacing w:val="-3"/>
      <w:sz w:val="22"/>
    </w:rPr>
  </w:style>
  <w:style w:type="character" w:customStyle="1" w:styleId="BodyTextIndent2Char">
    <w:name w:val="Body Text Indent 2 Char"/>
    <w:link w:val="BodyTextIndent2"/>
    <w:rsid w:val="0078436F"/>
    <w:rPr>
      <w:spacing w:val="-3"/>
      <w:sz w:val="22"/>
    </w:rPr>
  </w:style>
  <w:style w:type="character" w:customStyle="1" w:styleId="BodyTextIndent3Char">
    <w:name w:val="Body Text Indent 3 Char"/>
    <w:link w:val="BodyTextIndent3"/>
    <w:rsid w:val="0078436F"/>
    <w:rPr>
      <w:spacing w:val="-3"/>
      <w:sz w:val="22"/>
    </w:rPr>
  </w:style>
  <w:style w:type="character" w:customStyle="1" w:styleId="BodyTextChar">
    <w:name w:val="Body Text Char"/>
    <w:link w:val="BodyText"/>
    <w:rsid w:val="0078436F"/>
    <w:rPr>
      <w:b/>
      <w:spacing w:val="-3"/>
      <w:sz w:val="36"/>
    </w:rPr>
  </w:style>
  <w:style w:type="character" w:customStyle="1" w:styleId="BodyText3Char">
    <w:name w:val="Body Text 3 Char"/>
    <w:link w:val="BodyText3"/>
    <w:rsid w:val="0078436F"/>
    <w:rPr>
      <w:sz w:val="22"/>
    </w:rPr>
  </w:style>
  <w:style w:type="character" w:customStyle="1" w:styleId="FootnoteTextChar">
    <w:name w:val="Footnote Text Char"/>
    <w:basedOn w:val="DefaultParagraphFont"/>
    <w:link w:val="FootnoteText"/>
    <w:semiHidden/>
    <w:rsid w:val="0078436F"/>
  </w:style>
  <w:style w:type="character" w:customStyle="1" w:styleId="BodyText2Char">
    <w:name w:val="Body Text 2 Char"/>
    <w:link w:val="BodyText2"/>
    <w:rsid w:val="0078436F"/>
    <w:rPr>
      <w:sz w:val="22"/>
    </w:rPr>
  </w:style>
  <w:style w:type="character" w:customStyle="1" w:styleId="BodyTextIndentChar">
    <w:name w:val="Body Text Indent Char"/>
    <w:link w:val="BodyTextIndent"/>
    <w:rsid w:val="0078436F"/>
    <w:rPr>
      <w:sz w:val="22"/>
    </w:rPr>
  </w:style>
  <w:style w:type="character" w:customStyle="1" w:styleId="BalloonTextChar">
    <w:name w:val="Balloon Text Char"/>
    <w:link w:val="BalloonText"/>
    <w:semiHidden/>
    <w:rsid w:val="0078436F"/>
    <w:rPr>
      <w:rFonts w:ascii="Tahoma" w:hAnsi="Tahoma" w:cs="Tahoma"/>
      <w:sz w:val="16"/>
      <w:szCs w:val="16"/>
    </w:rPr>
  </w:style>
  <w:style w:type="character" w:customStyle="1" w:styleId="CommentTextChar">
    <w:name w:val="Comment Text Char"/>
    <w:basedOn w:val="DefaultParagraphFont"/>
    <w:link w:val="CommentText"/>
    <w:semiHidden/>
    <w:rsid w:val="0078436F"/>
  </w:style>
  <w:style w:type="character" w:customStyle="1" w:styleId="CommentSubjectChar">
    <w:name w:val="Comment Subject Char"/>
    <w:link w:val="CommentSubject"/>
    <w:semiHidden/>
    <w:rsid w:val="0078436F"/>
    <w:rPr>
      <w:b/>
      <w:bCs/>
    </w:rPr>
  </w:style>
  <w:style w:type="character" w:styleId="UnresolvedMention">
    <w:name w:val="Unresolved Mention"/>
    <w:basedOn w:val="DefaultParagraphFont"/>
    <w:uiPriority w:val="99"/>
    <w:unhideWhenUsed/>
    <w:rsid w:val="00431F89"/>
    <w:rPr>
      <w:color w:val="605E5C"/>
      <w:shd w:val="clear" w:color="auto" w:fill="E1DFDD"/>
    </w:rPr>
  </w:style>
  <w:style w:type="character" w:styleId="Mention">
    <w:name w:val="Mention"/>
    <w:basedOn w:val="DefaultParagraphFont"/>
    <w:uiPriority w:val="99"/>
    <w:unhideWhenUsed/>
    <w:rsid w:val="00431F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1848">
      <w:bodyDiv w:val="1"/>
      <w:marLeft w:val="0"/>
      <w:marRight w:val="0"/>
      <w:marTop w:val="0"/>
      <w:marBottom w:val="0"/>
      <w:divBdr>
        <w:top w:val="none" w:sz="0" w:space="0" w:color="auto"/>
        <w:left w:val="none" w:sz="0" w:space="0" w:color="auto"/>
        <w:bottom w:val="none" w:sz="0" w:space="0" w:color="auto"/>
        <w:right w:val="none" w:sz="0" w:space="0" w:color="auto"/>
      </w:divBdr>
    </w:div>
    <w:div w:id="330180441">
      <w:bodyDiv w:val="1"/>
      <w:marLeft w:val="0"/>
      <w:marRight w:val="0"/>
      <w:marTop w:val="0"/>
      <w:marBottom w:val="0"/>
      <w:divBdr>
        <w:top w:val="none" w:sz="0" w:space="0" w:color="auto"/>
        <w:left w:val="none" w:sz="0" w:space="0" w:color="auto"/>
        <w:bottom w:val="none" w:sz="0" w:space="0" w:color="auto"/>
        <w:right w:val="none" w:sz="0" w:space="0" w:color="auto"/>
      </w:divBdr>
    </w:div>
    <w:div w:id="595092705">
      <w:bodyDiv w:val="1"/>
      <w:marLeft w:val="0"/>
      <w:marRight w:val="0"/>
      <w:marTop w:val="0"/>
      <w:marBottom w:val="0"/>
      <w:divBdr>
        <w:top w:val="none" w:sz="0" w:space="0" w:color="auto"/>
        <w:left w:val="none" w:sz="0" w:space="0" w:color="auto"/>
        <w:bottom w:val="none" w:sz="0" w:space="0" w:color="auto"/>
        <w:right w:val="none" w:sz="0" w:space="0" w:color="auto"/>
      </w:divBdr>
    </w:div>
    <w:div w:id="681779608">
      <w:bodyDiv w:val="1"/>
      <w:marLeft w:val="0"/>
      <w:marRight w:val="0"/>
      <w:marTop w:val="0"/>
      <w:marBottom w:val="0"/>
      <w:divBdr>
        <w:top w:val="none" w:sz="0" w:space="0" w:color="auto"/>
        <w:left w:val="none" w:sz="0" w:space="0" w:color="auto"/>
        <w:bottom w:val="none" w:sz="0" w:space="0" w:color="auto"/>
        <w:right w:val="none" w:sz="0" w:space="0" w:color="auto"/>
      </w:divBdr>
    </w:div>
    <w:div w:id="796603298">
      <w:bodyDiv w:val="1"/>
      <w:marLeft w:val="0"/>
      <w:marRight w:val="0"/>
      <w:marTop w:val="0"/>
      <w:marBottom w:val="0"/>
      <w:divBdr>
        <w:top w:val="none" w:sz="0" w:space="0" w:color="auto"/>
        <w:left w:val="none" w:sz="0" w:space="0" w:color="auto"/>
        <w:bottom w:val="none" w:sz="0" w:space="0" w:color="auto"/>
        <w:right w:val="none" w:sz="0" w:space="0" w:color="auto"/>
      </w:divBdr>
    </w:div>
    <w:div w:id="847019222">
      <w:bodyDiv w:val="1"/>
      <w:marLeft w:val="0"/>
      <w:marRight w:val="0"/>
      <w:marTop w:val="0"/>
      <w:marBottom w:val="0"/>
      <w:divBdr>
        <w:top w:val="none" w:sz="0" w:space="0" w:color="auto"/>
        <w:left w:val="none" w:sz="0" w:space="0" w:color="auto"/>
        <w:bottom w:val="none" w:sz="0" w:space="0" w:color="auto"/>
        <w:right w:val="none" w:sz="0" w:space="0" w:color="auto"/>
      </w:divBdr>
    </w:div>
    <w:div w:id="1212689730">
      <w:bodyDiv w:val="1"/>
      <w:marLeft w:val="0"/>
      <w:marRight w:val="0"/>
      <w:marTop w:val="0"/>
      <w:marBottom w:val="0"/>
      <w:divBdr>
        <w:top w:val="none" w:sz="0" w:space="0" w:color="auto"/>
        <w:left w:val="none" w:sz="0" w:space="0" w:color="auto"/>
        <w:bottom w:val="none" w:sz="0" w:space="0" w:color="auto"/>
        <w:right w:val="none" w:sz="0" w:space="0" w:color="auto"/>
      </w:divBdr>
    </w:div>
    <w:div w:id="1285692843">
      <w:bodyDiv w:val="1"/>
      <w:marLeft w:val="0"/>
      <w:marRight w:val="0"/>
      <w:marTop w:val="0"/>
      <w:marBottom w:val="0"/>
      <w:divBdr>
        <w:top w:val="none" w:sz="0" w:space="0" w:color="auto"/>
        <w:left w:val="none" w:sz="0" w:space="0" w:color="auto"/>
        <w:bottom w:val="none" w:sz="0" w:space="0" w:color="auto"/>
        <w:right w:val="none" w:sz="0" w:space="0" w:color="auto"/>
      </w:divBdr>
    </w:div>
    <w:div w:id="1309434456">
      <w:bodyDiv w:val="1"/>
      <w:marLeft w:val="0"/>
      <w:marRight w:val="0"/>
      <w:marTop w:val="0"/>
      <w:marBottom w:val="0"/>
      <w:divBdr>
        <w:top w:val="none" w:sz="0" w:space="0" w:color="auto"/>
        <w:left w:val="none" w:sz="0" w:space="0" w:color="auto"/>
        <w:bottom w:val="none" w:sz="0" w:space="0" w:color="auto"/>
        <w:right w:val="none" w:sz="0" w:space="0" w:color="auto"/>
      </w:divBdr>
    </w:div>
    <w:div w:id="1694184863">
      <w:bodyDiv w:val="1"/>
      <w:marLeft w:val="0"/>
      <w:marRight w:val="0"/>
      <w:marTop w:val="0"/>
      <w:marBottom w:val="0"/>
      <w:divBdr>
        <w:top w:val="none" w:sz="0" w:space="0" w:color="auto"/>
        <w:left w:val="none" w:sz="0" w:space="0" w:color="auto"/>
        <w:bottom w:val="none" w:sz="0" w:space="0" w:color="auto"/>
        <w:right w:val="none" w:sz="0" w:space="0" w:color="auto"/>
      </w:divBdr>
      <w:divsChild>
        <w:div w:id="189151328">
          <w:marLeft w:val="0"/>
          <w:marRight w:val="0"/>
          <w:marTop w:val="0"/>
          <w:marBottom w:val="0"/>
          <w:divBdr>
            <w:top w:val="none" w:sz="0" w:space="0" w:color="auto"/>
            <w:left w:val="none" w:sz="0" w:space="0" w:color="auto"/>
            <w:bottom w:val="none" w:sz="0" w:space="0" w:color="auto"/>
            <w:right w:val="none" w:sz="0" w:space="0" w:color="auto"/>
          </w:divBdr>
          <w:divsChild>
            <w:div w:id="48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4361">
      <w:bodyDiv w:val="1"/>
      <w:marLeft w:val="0"/>
      <w:marRight w:val="0"/>
      <w:marTop w:val="0"/>
      <w:marBottom w:val="0"/>
      <w:divBdr>
        <w:top w:val="none" w:sz="0" w:space="0" w:color="auto"/>
        <w:left w:val="none" w:sz="0" w:space="0" w:color="auto"/>
        <w:bottom w:val="none" w:sz="0" w:space="0" w:color="auto"/>
        <w:right w:val="none" w:sz="0" w:space="0" w:color="auto"/>
      </w:divBdr>
    </w:div>
    <w:div w:id="2055764601">
      <w:bodyDiv w:val="1"/>
      <w:marLeft w:val="0"/>
      <w:marRight w:val="0"/>
      <w:marTop w:val="0"/>
      <w:marBottom w:val="0"/>
      <w:divBdr>
        <w:top w:val="none" w:sz="0" w:space="0" w:color="auto"/>
        <w:left w:val="none" w:sz="0" w:space="0" w:color="auto"/>
        <w:bottom w:val="none" w:sz="0" w:space="0" w:color="auto"/>
        <w:right w:val="none" w:sz="0" w:space="0" w:color="auto"/>
      </w:divBdr>
    </w:div>
    <w:div w:id="2099330342">
      <w:bodyDiv w:val="1"/>
      <w:marLeft w:val="0"/>
      <w:marRight w:val="0"/>
      <w:marTop w:val="0"/>
      <w:marBottom w:val="0"/>
      <w:divBdr>
        <w:top w:val="none" w:sz="0" w:space="0" w:color="auto"/>
        <w:left w:val="none" w:sz="0" w:space="0" w:color="auto"/>
        <w:bottom w:val="none" w:sz="0" w:space="0" w:color="auto"/>
        <w:right w:val="none" w:sz="0" w:space="0" w:color="auto"/>
      </w:divBdr>
    </w:div>
    <w:div w:id="212218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png"/><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image" Target="media/image23.png"/><Relationship Id="rId68" Type="http://schemas.openxmlformats.org/officeDocument/2006/relationships/footer" Target="footer10.xml"/><Relationship Id="rId84" Type="http://schemas.openxmlformats.org/officeDocument/2006/relationships/oleObject" Target="embeddings/oleObject17.bin"/><Relationship Id="rId89" Type="http://schemas.openxmlformats.org/officeDocument/2006/relationships/image" Target="media/image300.wmf"/><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110.png"/><Relationship Id="rId37" Type="http://schemas.openxmlformats.org/officeDocument/2006/relationships/image" Target="media/image14.wmf"/><Relationship Id="rId53" Type="http://schemas.openxmlformats.org/officeDocument/2006/relationships/image" Target="media/image18.png"/><Relationship Id="rId58" Type="http://schemas.openxmlformats.org/officeDocument/2006/relationships/image" Target="media/image19.jpeg"/><Relationship Id="rId74" Type="http://schemas.openxmlformats.org/officeDocument/2006/relationships/footer" Target="footer11.xml"/><Relationship Id="rId79" Type="http://schemas.openxmlformats.org/officeDocument/2006/relationships/image" Target="media/image26.png"/><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oleObject" Target="embeddings/oleObject20.bin"/><Relationship Id="rId95" Type="http://schemas.openxmlformats.org/officeDocument/2006/relationships/footer" Target="footer18.xml"/><Relationship Id="rId22" Type="http://schemas.openxmlformats.org/officeDocument/2006/relationships/image" Target="media/image6.png"/><Relationship Id="rId27" Type="http://schemas.openxmlformats.org/officeDocument/2006/relationships/header" Target="header2.xml"/><Relationship Id="rId43" Type="http://schemas.openxmlformats.org/officeDocument/2006/relationships/footer" Target="footer7.xml"/><Relationship Id="rId48" Type="http://schemas.openxmlformats.org/officeDocument/2006/relationships/image" Target="media/image17.png"/><Relationship Id="rId64" Type="http://schemas.openxmlformats.org/officeDocument/2006/relationships/oleObject" Target="embeddings/oleObject13.bin"/><Relationship Id="rId69" Type="http://schemas.openxmlformats.org/officeDocument/2006/relationships/image" Target="media/image24.png"/><Relationship Id="rId80" Type="http://schemas.openxmlformats.org/officeDocument/2006/relationships/footer" Target="footer14.xml"/><Relationship Id="rId85" Type="http://schemas.openxmlformats.org/officeDocument/2006/relationships/image" Target="media/image290.wmf"/><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oleObject" Target="embeddings/oleObject3.bin"/><Relationship Id="rId38" Type="http://schemas.openxmlformats.org/officeDocument/2006/relationships/footer" Target="footer6.xml"/><Relationship Id="rId46" Type="http://schemas.openxmlformats.org/officeDocument/2006/relationships/image" Target="media/image160.png"/><Relationship Id="rId59" Type="http://schemas.openxmlformats.org/officeDocument/2006/relationships/image" Target="media/image20.jpeg"/><Relationship Id="rId67" Type="http://schemas.openxmlformats.org/officeDocument/2006/relationships/header" Target="header3.xml"/><Relationship Id="rId103"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150.png"/><Relationship Id="rId54" Type="http://schemas.openxmlformats.org/officeDocument/2006/relationships/oleObject" Target="embeddings/oleObject11.bin"/><Relationship Id="rId62" Type="http://schemas.openxmlformats.org/officeDocument/2006/relationships/image" Target="media/image220.jpeg"/><Relationship Id="rId70" Type="http://schemas.openxmlformats.org/officeDocument/2006/relationships/oleObject" Target="embeddings/oleObject15.bin"/><Relationship Id="rId75" Type="http://schemas.openxmlformats.org/officeDocument/2006/relationships/footer" Target="footer12.xml"/><Relationship Id="rId83" Type="http://schemas.openxmlformats.org/officeDocument/2006/relationships/image" Target="media/image29.wmf"/><Relationship Id="rId88" Type="http://schemas.openxmlformats.org/officeDocument/2006/relationships/oleObject" Target="embeddings/oleObject19.bin"/><Relationship Id="rId91" Type="http://schemas.openxmlformats.org/officeDocument/2006/relationships/footer" Target="footer15.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3.emf"/><Relationship Id="rId49" Type="http://schemas.openxmlformats.org/officeDocument/2006/relationships/oleObject" Target="embeddings/oleObject9.bin"/><Relationship Id="rId57"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16.png"/><Relationship Id="rId52" Type="http://schemas.openxmlformats.org/officeDocument/2006/relationships/footer" Target="footer8.xml"/><Relationship Id="rId60" Type="http://schemas.openxmlformats.org/officeDocument/2006/relationships/image" Target="media/image21.jpeg"/><Relationship Id="rId65" Type="http://schemas.openxmlformats.org/officeDocument/2006/relationships/image" Target="media/image230.png"/><Relationship Id="rId73" Type="http://schemas.openxmlformats.org/officeDocument/2006/relationships/header" Target="header4.xml"/><Relationship Id="rId78" Type="http://schemas.openxmlformats.org/officeDocument/2006/relationships/footer" Target="footer13.xml"/><Relationship Id="rId81" Type="http://schemas.openxmlformats.org/officeDocument/2006/relationships/image" Target="media/image27.jpeg"/><Relationship Id="rId86" Type="http://schemas.openxmlformats.org/officeDocument/2006/relationships/oleObject" Target="embeddings/oleObject18.bin"/><Relationship Id="rId94" Type="http://schemas.openxmlformats.org/officeDocument/2006/relationships/footer" Target="footer17.xml"/><Relationship Id="rId99" Type="http://schemas.openxmlformats.org/officeDocument/2006/relationships/footer" Target="footer21.xml"/><Relationship Id="rId101" Type="http://schemas.openxmlformats.org/officeDocument/2006/relationships/footer" Target="footer2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image" Target="media/image12.wmf"/><Relationship Id="rId50" Type="http://schemas.openxmlformats.org/officeDocument/2006/relationships/image" Target="media/image170.png"/><Relationship Id="rId55" Type="http://schemas.openxmlformats.org/officeDocument/2006/relationships/image" Target="media/image180.png"/><Relationship Id="rId76" Type="http://schemas.openxmlformats.org/officeDocument/2006/relationships/image" Target="media/image25.png"/><Relationship Id="rId97" Type="http://schemas.openxmlformats.org/officeDocument/2006/relationships/footer" Target="footer20.xml"/><Relationship Id="rId7" Type="http://schemas.openxmlformats.org/officeDocument/2006/relationships/styles" Target="styles.xml"/><Relationship Id="rId71" Type="http://schemas.openxmlformats.org/officeDocument/2006/relationships/image" Target="media/image240.png"/><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image" Target="media/image7.jpeg"/><Relationship Id="rId40" Type="http://schemas.openxmlformats.org/officeDocument/2006/relationships/oleObject" Target="embeddings/oleObject5.bin"/><Relationship Id="rId45" Type="http://schemas.openxmlformats.org/officeDocument/2006/relationships/oleObject" Target="embeddings/oleObject7.bin"/><Relationship Id="rId66" Type="http://schemas.openxmlformats.org/officeDocument/2006/relationships/oleObject" Target="embeddings/oleObject14.bin"/><Relationship Id="rId87" Type="http://schemas.openxmlformats.org/officeDocument/2006/relationships/image" Target="media/image30.wmf"/><Relationship Id="rId61" Type="http://schemas.openxmlformats.org/officeDocument/2006/relationships/image" Target="media/image22.jpeg"/><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11.png"/><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header" Target="header5.xml"/><Relationship Id="rId100"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oleObject" Target="embeddings/oleObject10.bin"/><Relationship Id="rId72" Type="http://schemas.openxmlformats.org/officeDocument/2006/relationships/oleObject" Target="embeddings/oleObject16.bin"/><Relationship Id="rId93" Type="http://schemas.openxmlformats.org/officeDocument/2006/relationships/header" Target="header6.xml"/><Relationship Id="rId98"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6804D317D861448DA912018F14862F" ma:contentTypeVersion="18" ma:contentTypeDescription="Create a new document." ma:contentTypeScope="" ma:versionID="f9f01a3606539fd4cfaea1df1904ddb8">
  <xsd:schema xmlns:xsd="http://www.w3.org/2001/XMLSchema" xmlns:xs="http://www.w3.org/2001/XMLSchema" xmlns:p="http://schemas.microsoft.com/office/2006/metadata/properties" xmlns:ns2="1615bc37-3943-47e0-a13c-6f1be9298823" xmlns:ns3="5bc6a959-17f5-4671-a856-850152dcb308" targetNamespace="http://schemas.microsoft.com/office/2006/metadata/properties" ma:root="true" ma:fieldsID="485411912fe12dc2172296b9885e524a" ns2:_="" ns3:_="">
    <xsd:import namespace="1615bc37-3943-47e0-a13c-6f1be9298823"/>
    <xsd:import namespace="5bc6a959-17f5-4671-a856-850152dcb3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ueDate" minOccurs="0"/>
                <xsd:element ref="ns2:PleaseSignDatewhenyourtaskiscomplet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5bc37-3943-47e0-a13c-6f1be9298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ueDate" ma:index="19" nillable="true" ma:displayName="Due Date" ma:format="DateOnly" ma:internalName="DueDate">
      <xsd:simpleType>
        <xsd:restriction base="dms:DateTime"/>
      </xsd:simpleType>
    </xsd:element>
    <xsd:element name="PleaseSignDatewhenyourtaskiscomplete" ma:index="20" nillable="true" ma:displayName="Please Sign &amp; Date when your task is complete" ma:format="Dropdown" ma:internalName="PleaseSignDatewhenyourtaskiscomplete">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11c1e3-be84-4f24-b808-a38931ad595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6a959-17f5-4671-a856-850152dcb3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36922b-9474-495f-a624-571c11790457}" ma:internalName="TaxCatchAll" ma:showField="CatchAllData" ma:web="5bc6a959-17f5-4671-a856-850152dc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leaseSignDatewhenyourtaskiscomplete xmlns="1615bc37-3943-47e0-a13c-6f1be9298823" xsi:nil="true"/>
    <DueDate xmlns="1615bc37-3943-47e0-a13c-6f1be9298823" xsi:nil="true"/>
    <lcf76f155ced4ddcb4097134ff3c332f xmlns="1615bc37-3943-47e0-a13c-6f1be9298823">
      <Terms xmlns="http://schemas.microsoft.com/office/infopath/2007/PartnerControls"/>
    </lcf76f155ced4ddcb4097134ff3c332f>
    <TaxCatchAll xmlns="5bc6a959-17f5-4671-a856-850152dcb308"/>
  </documentManagement>
</p:properties>
</file>

<file path=customXml/itemProps1.xml><?xml version="1.0" encoding="utf-8"?>
<ds:datastoreItem xmlns:ds="http://schemas.openxmlformats.org/officeDocument/2006/customXml" ds:itemID="{C4CF3528-AAA4-42C8-8563-4C5A4D8A5CA9}">
  <ds:schemaRefs>
    <ds:schemaRef ds:uri="http://schemas.microsoft.com/office/2006/metadata/longProperties"/>
  </ds:schemaRefs>
</ds:datastoreItem>
</file>

<file path=customXml/itemProps2.xml><?xml version="1.0" encoding="utf-8"?>
<ds:datastoreItem xmlns:ds="http://schemas.openxmlformats.org/officeDocument/2006/customXml" ds:itemID="{447FFB8F-59C3-4E83-850A-406289699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5bc37-3943-47e0-a13c-6f1be9298823"/>
    <ds:schemaRef ds:uri="5bc6a959-17f5-4671-a856-850152dc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D4CC3-948B-4C80-80C2-B56C3A965560}">
  <ds:schemaRefs>
    <ds:schemaRef ds:uri="http://schemas.microsoft.com/sharepoint/v3/contenttype/forms"/>
  </ds:schemaRefs>
</ds:datastoreItem>
</file>

<file path=customXml/itemProps4.xml><?xml version="1.0" encoding="utf-8"?>
<ds:datastoreItem xmlns:ds="http://schemas.openxmlformats.org/officeDocument/2006/customXml" ds:itemID="{31384140-E8C6-403B-9EE8-968549A474DA}">
  <ds:schemaRefs>
    <ds:schemaRef ds:uri="http://schemas.openxmlformats.org/officeDocument/2006/bibliography"/>
  </ds:schemaRefs>
</ds:datastoreItem>
</file>

<file path=customXml/itemProps5.xml><?xml version="1.0" encoding="utf-8"?>
<ds:datastoreItem xmlns:ds="http://schemas.openxmlformats.org/officeDocument/2006/customXml" ds:itemID="{1EC9019A-3EB6-4431-88A8-FEA8D71DE7D7}">
  <ds:schemaRefs>
    <ds:schemaRef ds:uri="http://schemas.microsoft.com/office/2006/metadata/properties"/>
    <ds:schemaRef ds:uri="http://schemas.microsoft.com/office/infopath/2007/PartnerControls"/>
    <ds:schemaRef ds:uri="1615bc37-3943-47e0-a13c-6f1be9298823"/>
    <ds:schemaRef ds:uri="5bc6a959-17f5-4671-a856-850152dcb308"/>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117</Pages>
  <Words>33501</Words>
  <Characters>190962</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TABLE OF CONTENTS</vt:lpstr>
    </vt:vector>
  </TitlesOfParts>
  <Company>SJRWMD</Company>
  <LinksUpToDate>false</LinksUpToDate>
  <CharactersWithSpaces>224015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Norma Messer</dc:creator>
  <cp:keywords/>
  <cp:lastModifiedBy>Ray, Aaron J</cp:lastModifiedBy>
  <cp:revision>33</cp:revision>
  <cp:lastPrinted>2013-07-18T22:29:00Z</cp:lastPrinted>
  <dcterms:created xsi:type="dcterms:W3CDTF">2022-12-05T22:47:00Z</dcterms:created>
  <dcterms:modified xsi:type="dcterms:W3CDTF">2022-12-29T19:44:00Z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Brandon Winter</vt:lpwstr>
  </property>
  <property fmtid="{D5CDD505-2E9C-101B-9397-08002B2CF9AE}" pid="3" name="SharedWithUsers">
    <vt:lpwstr>27;#Brandon Winter</vt:lpwstr>
  </property>
  <property fmtid="{D5CDD505-2E9C-101B-9397-08002B2CF9AE}" pid="4" name="Notes0">
    <vt:lpwstr/>
  </property>
</Properties>
</file>