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7018" w14:textId="77777777" w:rsidR="001709D9" w:rsidRDefault="001709D9"/>
    <w:p w14:paraId="29F84D91" w14:textId="3FE70EF0" w:rsidR="00032669" w:rsidRPr="006A107E" w:rsidRDefault="00E820EA">
      <w:r>
        <w:t xml:space="preserve">December </w:t>
      </w:r>
      <w:r w:rsidR="00EC12BB">
        <w:t>1</w:t>
      </w:r>
      <w:r w:rsidR="00BF6859">
        <w:t>5</w:t>
      </w:r>
      <w:r>
        <w:t>, 20</w:t>
      </w:r>
      <w:r w:rsidR="00C65E59">
        <w:t>2</w:t>
      </w:r>
      <w:r w:rsidR="00BF6859">
        <w:t>3</w:t>
      </w:r>
    </w:p>
    <w:p w14:paraId="35C48F77" w14:textId="77777777" w:rsidR="00127D43" w:rsidRPr="006A107E" w:rsidRDefault="00127D43"/>
    <w:p w14:paraId="50C08F43" w14:textId="77777777" w:rsidR="00127D43" w:rsidRPr="006A107E" w:rsidRDefault="00127D43" w:rsidP="00C171C8">
      <w:pPr>
        <w:pStyle w:val="BodyText"/>
        <w:ind w:left="0"/>
        <w:rPr>
          <w:sz w:val="24"/>
          <w:szCs w:val="24"/>
        </w:rPr>
      </w:pPr>
      <w:r w:rsidRPr="006A107E">
        <w:rPr>
          <w:sz w:val="24"/>
          <w:szCs w:val="24"/>
        </w:rPr>
        <w:t>Dear</w:t>
      </w:r>
      <w:r w:rsidRPr="006A107E">
        <w:rPr>
          <w:spacing w:val="-7"/>
          <w:sz w:val="24"/>
          <w:szCs w:val="24"/>
        </w:rPr>
        <w:t xml:space="preserve"> </w:t>
      </w:r>
      <w:r w:rsidRPr="006A107E">
        <w:rPr>
          <w:sz w:val="24"/>
          <w:szCs w:val="24"/>
        </w:rPr>
        <w:t>DEP</w:t>
      </w:r>
      <w:r w:rsidRPr="006A107E">
        <w:rPr>
          <w:spacing w:val="-5"/>
          <w:sz w:val="24"/>
          <w:szCs w:val="24"/>
        </w:rPr>
        <w:t xml:space="preserve"> </w:t>
      </w:r>
      <w:r w:rsidRPr="006A107E">
        <w:rPr>
          <w:sz w:val="24"/>
          <w:szCs w:val="24"/>
        </w:rPr>
        <w:t>Air</w:t>
      </w:r>
      <w:r w:rsidRPr="006A107E">
        <w:rPr>
          <w:spacing w:val="-6"/>
          <w:sz w:val="24"/>
          <w:szCs w:val="24"/>
        </w:rPr>
        <w:t xml:space="preserve"> </w:t>
      </w:r>
      <w:r w:rsidRPr="006A107E">
        <w:rPr>
          <w:spacing w:val="-1"/>
          <w:sz w:val="24"/>
          <w:szCs w:val="24"/>
        </w:rPr>
        <w:t>Permit</w:t>
      </w:r>
      <w:r w:rsidRPr="006A107E">
        <w:rPr>
          <w:spacing w:val="-6"/>
          <w:sz w:val="24"/>
          <w:szCs w:val="24"/>
        </w:rPr>
        <w:t xml:space="preserve"> </w:t>
      </w:r>
      <w:r w:rsidRPr="006A107E">
        <w:rPr>
          <w:sz w:val="24"/>
          <w:szCs w:val="24"/>
        </w:rPr>
        <w:t>Holders:</w:t>
      </w:r>
    </w:p>
    <w:p w14:paraId="0644DEAD" w14:textId="77777777" w:rsidR="00127D43" w:rsidRPr="006A107E" w:rsidRDefault="00127D43" w:rsidP="00C171C8"/>
    <w:p w14:paraId="302D644A" w14:textId="45279821" w:rsidR="00BF6859" w:rsidRDefault="00127D43" w:rsidP="00BF6859">
      <w:pPr>
        <w:pStyle w:val="BodyText"/>
        <w:ind w:left="0" w:right="360"/>
        <w:rPr>
          <w:spacing w:val="-4"/>
          <w:sz w:val="24"/>
          <w:szCs w:val="24"/>
        </w:rPr>
      </w:pPr>
      <w:r w:rsidRPr="006A107E">
        <w:rPr>
          <w:sz w:val="24"/>
          <w:szCs w:val="24"/>
        </w:rPr>
        <w:t>The</w:t>
      </w:r>
      <w:r w:rsidRPr="006A107E">
        <w:rPr>
          <w:spacing w:val="-5"/>
          <w:sz w:val="24"/>
          <w:szCs w:val="24"/>
        </w:rPr>
        <w:t xml:space="preserve"> </w:t>
      </w:r>
      <w:r w:rsidRPr="006A107E">
        <w:rPr>
          <w:sz w:val="24"/>
          <w:szCs w:val="24"/>
        </w:rPr>
        <w:t>purpose</w:t>
      </w:r>
      <w:r w:rsidRPr="006A107E">
        <w:rPr>
          <w:spacing w:val="-5"/>
          <w:sz w:val="24"/>
          <w:szCs w:val="24"/>
        </w:rPr>
        <w:t xml:space="preserve"> </w:t>
      </w:r>
      <w:r w:rsidRPr="006A107E">
        <w:rPr>
          <w:sz w:val="24"/>
          <w:szCs w:val="24"/>
        </w:rPr>
        <w:t>of</w:t>
      </w:r>
      <w:r w:rsidRPr="006A107E">
        <w:rPr>
          <w:spacing w:val="-4"/>
          <w:sz w:val="24"/>
          <w:szCs w:val="24"/>
        </w:rPr>
        <w:t xml:space="preserve"> </w:t>
      </w:r>
      <w:r w:rsidRPr="006A107E">
        <w:rPr>
          <w:sz w:val="24"/>
          <w:szCs w:val="24"/>
        </w:rPr>
        <w:t>this</w:t>
      </w:r>
      <w:r w:rsidRPr="006A107E">
        <w:rPr>
          <w:spacing w:val="-5"/>
          <w:sz w:val="24"/>
          <w:szCs w:val="24"/>
        </w:rPr>
        <w:t xml:space="preserve"> </w:t>
      </w:r>
      <w:r w:rsidRPr="006A107E">
        <w:rPr>
          <w:sz w:val="24"/>
          <w:szCs w:val="24"/>
        </w:rPr>
        <w:t>letter</w:t>
      </w:r>
      <w:r w:rsidRPr="006A107E">
        <w:rPr>
          <w:spacing w:val="-4"/>
          <w:sz w:val="24"/>
          <w:szCs w:val="24"/>
        </w:rPr>
        <w:t xml:space="preserve"> </w:t>
      </w:r>
      <w:r w:rsidRPr="006A107E">
        <w:rPr>
          <w:sz w:val="24"/>
          <w:szCs w:val="24"/>
        </w:rPr>
        <w:t>is</w:t>
      </w:r>
      <w:r w:rsidRPr="006A107E">
        <w:rPr>
          <w:spacing w:val="-5"/>
          <w:sz w:val="24"/>
          <w:szCs w:val="24"/>
        </w:rPr>
        <w:t xml:space="preserve"> </w:t>
      </w:r>
      <w:r w:rsidRPr="006A107E">
        <w:rPr>
          <w:sz w:val="24"/>
          <w:szCs w:val="24"/>
        </w:rPr>
        <w:t>to</w:t>
      </w:r>
      <w:r w:rsidRPr="006A107E">
        <w:rPr>
          <w:spacing w:val="-4"/>
          <w:sz w:val="24"/>
          <w:szCs w:val="24"/>
        </w:rPr>
        <w:t xml:space="preserve"> </w:t>
      </w:r>
      <w:r w:rsidRPr="006A107E">
        <w:rPr>
          <w:sz w:val="24"/>
          <w:szCs w:val="24"/>
        </w:rPr>
        <w:t>remind</w:t>
      </w:r>
      <w:r w:rsidRPr="006A107E">
        <w:rPr>
          <w:spacing w:val="-5"/>
          <w:sz w:val="24"/>
          <w:szCs w:val="24"/>
        </w:rPr>
        <w:t xml:space="preserve"> </w:t>
      </w:r>
      <w:r w:rsidRPr="006A107E">
        <w:rPr>
          <w:sz w:val="24"/>
          <w:szCs w:val="24"/>
        </w:rPr>
        <w:t>you</w:t>
      </w:r>
      <w:r w:rsidRPr="006A107E">
        <w:rPr>
          <w:spacing w:val="-4"/>
          <w:sz w:val="24"/>
          <w:szCs w:val="24"/>
        </w:rPr>
        <w:t xml:space="preserve"> </w:t>
      </w:r>
      <w:r w:rsidRPr="006A107E">
        <w:rPr>
          <w:sz w:val="24"/>
          <w:szCs w:val="24"/>
        </w:rPr>
        <w:t>that</w:t>
      </w:r>
      <w:r w:rsidRPr="006A107E">
        <w:rPr>
          <w:spacing w:val="-6"/>
          <w:sz w:val="24"/>
          <w:szCs w:val="24"/>
        </w:rPr>
        <w:t xml:space="preserve"> </w:t>
      </w:r>
      <w:r w:rsidR="00627C02">
        <w:rPr>
          <w:sz w:val="24"/>
          <w:szCs w:val="24"/>
        </w:rPr>
        <w:t xml:space="preserve">the </w:t>
      </w:r>
      <w:r w:rsidR="00343671">
        <w:rPr>
          <w:spacing w:val="-5"/>
          <w:sz w:val="24"/>
          <w:szCs w:val="24"/>
        </w:rPr>
        <w:t xml:space="preserve">Annual Operating Report (AOR) </w:t>
      </w:r>
      <w:r w:rsidRPr="006A107E">
        <w:rPr>
          <w:sz w:val="24"/>
          <w:szCs w:val="24"/>
        </w:rPr>
        <w:t>for</w:t>
      </w:r>
      <w:r w:rsidRPr="006A107E">
        <w:rPr>
          <w:spacing w:val="-4"/>
          <w:sz w:val="24"/>
          <w:szCs w:val="24"/>
        </w:rPr>
        <w:t xml:space="preserve"> </w:t>
      </w:r>
      <w:r w:rsidRPr="006A107E">
        <w:rPr>
          <w:sz w:val="24"/>
          <w:szCs w:val="24"/>
        </w:rPr>
        <w:t>the</w:t>
      </w:r>
      <w:r w:rsidRPr="006A107E">
        <w:rPr>
          <w:spacing w:val="-6"/>
          <w:sz w:val="24"/>
          <w:szCs w:val="24"/>
        </w:rPr>
        <w:t xml:space="preserve"> </w:t>
      </w:r>
      <w:r w:rsidRPr="006A107E">
        <w:rPr>
          <w:sz w:val="24"/>
          <w:szCs w:val="24"/>
        </w:rPr>
        <w:t>20</w:t>
      </w:r>
      <w:r w:rsidR="00C65E59">
        <w:rPr>
          <w:sz w:val="24"/>
          <w:szCs w:val="24"/>
        </w:rPr>
        <w:t>2</w:t>
      </w:r>
      <w:r w:rsidR="00BF6859">
        <w:rPr>
          <w:sz w:val="24"/>
          <w:szCs w:val="24"/>
        </w:rPr>
        <w:t>3</w:t>
      </w:r>
      <w:r w:rsidR="00C900F6">
        <w:rPr>
          <w:sz w:val="24"/>
          <w:szCs w:val="24"/>
        </w:rPr>
        <w:t xml:space="preserve"> </w:t>
      </w:r>
      <w:r w:rsidRPr="006A107E">
        <w:rPr>
          <w:sz w:val="24"/>
          <w:szCs w:val="24"/>
        </w:rPr>
        <w:t>reporting</w:t>
      </w:r>
      <w:r w:rsidRPr="006A107E">
        <w:rPr>
          <w:spacing w:val="-5"/>
          <w:sz w:val="24"/>
          <w:szCs w:val="24"/>
        </w:rPr>
        <w:t xml:space="preserve"> </w:t>
      </w:r>
      <w:r w:rsidRPr="006A107E">
        <w:rPr>
          <w:sz w:val="24"/>
          <w:szCs w:val="24"/>
        </w:rPr>
        <w:t>year</w:t>
      </w:r>
      <w:r w:rsidRPr="006A107E">
        <w:rPr>
          <w:spacing w:val="-5"/>
          <w:sz w:val="24"/>
          <w:szCs w:val="24"/>
        </w:rPr>
        <w:t xml:space="preserve"> </w:t>
      </w:r>
      <w:r w:rsidRPr="006A107E">
        <w:rPr>
          <w:sz w:val="24"/>
          <w:szCs w:val="24"/>
        </w:rPr>
        <w:t>is</w:t>
      </w:r>
      <w:r w:rsidRPr="006A107E">
        <w:rPr>
          <w:spacing w:val="-4"/>
          <w:sz w:val="24"/>
          <w:szCs w:val="24"/>
        </w:rPr>
        <w:t xml:space="preserve"> </w:t>
      </w:r>
      <w:r w:rsidRPr="006A107E">
        <w:rPr>
          <w:sz w:val="24"/>
          <w:szCs w:val="24"/>
        </w:rPr>
        <w:t>due</w:t>
      </w:r>
      <w:r w:rsidR="008864DA">
        <w:rPr>
          <w:sz w:val="24"/>
          <w:szCs w:val="24"/>
        </w:rPr>
        <w:t xml:space="preserve"> </w:t>
      </w:r>
      <w:r w:rsidRPr="006A107E">
        <w:rPr>
          <w:sz w:val="24"/>
          <w:szCs w:val="24"/>
        </w:rPr>
        <w:t>by</w:t>
      </w:r>
      <w:r w:rsidRPr="006A107E">
        <w:rPr>
          <w:spacing w:val="-4"/>
          <w:sz w:val="24"/>
          <w:szCs w:val="24"/>
        </w:rPr>
        <w:t xml:space="preserve"> </w:t>
      </w:r>
      <w:r w:rsidRPr="006A107E">
        <w:rPr>
          <w:b/>
          <w:sz w:val="24"/>
          <w:szCs w:val="24"/>
        </w:rPr>
        <w:t>April</w:t>
      </w:r>
      <w:r w:rsidRPr="006A107E">
        <w:rPr>
          <w:b/>
          <w:spacing w:val="-4"/>
          <w:sz w:val="24"/>
          <w:szCs w:val="24"/>
        </w:rPr>
        <w:t xml:space="preserve"> </w:t>
      </w:r>
      <w:r w:rsidRPr="006A107E">
        <w:rPr>
          <w:b/>
          <w:sz w:val="24"/>
          <w:szCs w:val="24"/>
        </w:rPr>
        <w:t>1,</w:t>
      </w:r>
      <w:r w:rsidRPr="006A107E">
        <w:rPr>
          <w:b/>
          <w:spacing w:val="-4"/>
          <w:sz w:val="24"/>
          <w:szCs w:val="24"/>
        </w:rPr>
        <w:t xml:space="preserve"> </w:t>
      </w:r>
      <w:r w:rsidRPr="006A107E">
        <w:rPr>
          <w:b/>
          <w:sz w:val="24"/>
          <w:szCs w:val="24"/>
        </w:rPr>
        <w:t>20</w:t>
      </w:r>
      <w:r w:rsidR="008009B0">
        <w:rPr>
          <w:b/>
          <w:sz w:val="24"/>
          <w:szCs w:val="24"/>
        </w:rPr>
        <w:t>2</w:t>
      </w:r>
      <w:r w:rsidR="00BF6859">
        <w:rPr>
          <w:b/>
          <w:sz w:val="24"/>
          <w:szCs w:val="24"/>
        </w:rPr>
        <w:t>4</w:t>
      </w:r>
      <w:r w:rsidRPr="006A107E">
        <w:rPr>
          <w:sz w:val="24"/>
          <w:szCs w:val="24"/>
        </w:rPr>
        <w:t>.</w:t>
      </w:r>
      <w:r w:rsidR="00F61EA1">
        <w:rPr>
          <w:sz w:val="24"/>
          <w:szCs w:val="24"/>
        </w:rPr>
        <w:t xml:space="preserve"> </w:t>
      </w:r>
      <w:r w:rsidR="00BF6859">
        <w:rPr>
          <w:sz w:val="24"/>
          <w:szCs w:val="24"/>
        </w:rPr>
        <w:t xml:space="preserve">There have been no changes to </w:t>
      </w:r>
      <w:r w:rsidR="00BF6859" w:rsidRPr="006A107E">
        <w:rPr>
          <w:spacing w:val="-4"/>
          <w:sz w:val="24"/>
          <w:szCs w:val="24"/>
        </w:rPr>
        <w:t xml:space="preserve">the </w:t>
      </w:r>
      <w:r w:rsidR="00BF6859">
        <w:rPr>
          <w:spacing w:val="-4"/>
          <w:sz w:val="24"/>
          <w:szCs w:val="24"/>
        </w:rPr>
        <w:t xml:space="preserve">software for the </w:t>
      </w:r>
      <w:r w:rsidR="00BF6859" w:rsidRPr="006A107E">
        <w:rPr>
          <w:spacing w:val="-4"/>
          <w:sz w:val="24"/>
          <w:szCs w:val="24"/>
        </w:rPr>
        <w:t>electronic AOR (</w:t>
      </w:r>
      <w:r w:rsidR="00BF6859" w:rsidRPr="006A107E">
        <w:rPr>
          <w:sz w:val="24"/>
          <w:szCs w:val="24"/>
        </w:rPr>
        <w:t>EAOR)</w:t>
      </w:r>
      <w:r w:rsidR="00BF6859">
        <w:rPr>
          <w:sz w:val="24"/>
          <w:szCs w:val="24"/>
        </w:rPr>
        <w:t>, therefore, please continue to use the same EAOR software as was used last year to complete your 202</w:t>
      </w:r>
      <w:r w:rsidR="00BF6859">
        <w:rPr>
          <w:sz w:val="24"/>
          <w:szCs w:val="24"/>
        </w:rPr>
        <w:t>2</w:t>
      </w:r>
      <w:r w:rsidR="00BF6859">
        <w:rPr>
          <w:sz w:val="24"/>
          <w:szCs w:val="24"/>
        </w:rPr>
        <w:t xml:space="preserve"> AOR.  Please note that reporting year 202</w:t>
      </w:r>
      <w:r w:rsidR="00BF6859">
        <w:rPr>
          <w:sz w:val="24"/>
          <w:szCs w:val="24"/>
        </w:rPr>
        <w:t>3</w:t>
      </w:r>
      <w:r w:rsidR="00BF6859">
        <w:rPr>
          <w:sz w:val="24"/>
          <w:szCs w:val="24"/>
        </w:rPr>
        <w:t xml:space="preserve"> is a hazardous air pollutants (HAP) reporting year. The additional requirements for reporting hazardous air pollutants in a HAP year are specified in the AOR Instructions of DEP Form 62-210.900(5)</w:t>
      </w:r>
      <w:r w:rsidR="00BF6859">
        <w:rPr>
          <w:sz w:val="24"/>
          <w:szCs w:val="24"/>
        </w:rPr>
        <w:t>.</w:t>
      </w:r>
    </w:p>
    <w:p w14:paraId="1B1F4474" w14:textId="586D48B1" w:rsidR="00EC12BB" w:rsidRDefault="00EC12BB" w:rsidP="00EC12BB">
      <w:pPr>
        <w:pStyle w:val="BodyText"/>
        <w:ind w:left="0" w:right="360"/>
        <w:rPr>
          <w:sz w:val="24"/>
          <w:szCs w:val="24"/>
        </w:rPr>
      </w:pPr>
    </w:p>
    <w:p w14:paraId="0A5AB3C7" w14:textId="3F5BF089" w:rsidR="004C588E" w:rsidRDefault="008E02EA" w:rsidP="00C171C8">
      <w:pPr>
        <w:pStyle w:val="BodyText"/>
        <w:ind w:left="0" w:right="360"/>
        <w:rPr>
          <w:sz w:val="24"/>
          <w:szCs w:val="24"/>
        </w:rPr>
      </w:pPr>
      <w:r>
        <w:rPr>
          <w:sz w:val="24"/>
          <w:szCs w:val="24"/>
        </w:rPr>
        <w:t xml:space="preserve">Submittal of your AOR using the EAOR software </w:t>
      </w:r>
      <w:r w:rsidR="00FD6994">
        <w:rPr>
          <w:sz w:val="24"/>
          <w:szCs w:val="24"/>
        </w:rPr>
        <w:t xml:space="preserve">fully </w:t>
      </w:r>
      <w:r>
        <w:rPr>
          <w:sz w:val="24"/>
          <w:szCs w:val="24"/>
        </w:rPr>
        <w:t xml:space="preserve">satisfies the AOR requirement thus making hardcopy submittal unnecessary. </w:t>
      </w:r>
      <w:r w:rsidR="008E668B">
        <w:rPr>
          <w:sz w:val="24"/>
          <w:szCs w:val="24"/>
        </w:rPr>
        <w:t xml:space="preserve">Although all Title V sources must </w:t>
      </w:r>
      <w:r w:rsidR="00C81D2C">
        <w:rPr>
          <w:sz w:val="24"/>
          <w:szCs w:val="24"/>
        </w:rPr>
        <w:t>use the EAOR software, w</w:t>
      </w:r>
      <w:r w:rsidR="00C81D2C" w:rsidRPr="00C171C8">
        <w:rPr>
          <w:sz w:val="24"/>
          <w:szCs w:val="24"/>
        </w:rPr>
        <w:t>e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pacing w:val="-1"/>
          <w:sz w:val="24"/>
          <w:szCs w:val="24"/>
        </w:rPr>
        <w:t>strongly</w:t>
      </w:r>
      <w:r w:rsidR="00C81D2C" w:rsidRPr="00C171C8">
        <w:rPr>
          <w:spacing w:val="7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encourage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>
        <w:rPr>
          <w:spacing w:val="7"/>
          <w:sz w:val="24"/>
          <w:szCs w:val="24"/>
        </w:rPr>
        <w:t xml:space="preserve">non-Title V </w:t>
      </w:r>
      <w:r w:rsidR="00C81D2C" w:rsidRPr="00C171C8">
        <w:rPr>
          <w:sz w:val="24"/>
          <w:szCs w:val="24"/>
        </w:rPr>
        <w:t>sources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to</w:t>
      </w:r>
      <w:r w:rsidR="00C81D2C" w:rsidRPr="00C171C8">
        <w:rPr>
          <w:spacing w:val="6"/>
          <w:sz w:val="24"/>
          <w:szCs w:val="24"/>
        </w:rPr>
        <w:t xml:space="preserve"> </w:t>
      </w:r>
      <w:r w:rsidR="00FD6994">
        <w:rPr>
          <w:spacing w:val="6"/>
          <w:sz w:val="24"/>
          <w:szCs w:val="24"/>
        </w:rPr>
        <w:t xml:space="preserve">also </w:t>
      </w:r>
      <w:r w:rsidR="00C81D2C" w:rsidRPr="00C171C8">
        <w:rPr>
          <w:sz w:val="24"/>
          <w:szCs w:val="24"/>
        </w:rPr>
        <w:t>take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advantage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of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the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benefits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of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the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EAOR</w:t>
      </w:r>
      <w:r w:rsidR="00C81D2C" w:rsidRPr="00C171C8">
        <w:rPr>
          <w:spacing w:val="6"/>
          <w:sz w:val="24"/>
          <w:szCs w:val="24"/>
        </w:rPr>
        <w:t xml:space="preserve"> </w:t>
      </w:r>
      <w:r w:rsidR="00C81D2C" w:rsidRPr="00C171C8">
        <w:rPr>
          <w:sz w:val="24"/>
          <w:szCs w:val="24"/>
        </w:rPr>
        <w:t>software</w:t>
      </w:r>
      <w:r w:rsidR="00C81D2C">
        <w:rPr>
          <w:sz w:val="24"/>
          <w:szCs w:val="24"/>
        </w:rPr>
        <w:t xml:space="preserve"> </w:t>
      </w:r>
      <w:r w:rsidR="008E668B">
        <w:rPr>
          <w:sz w:val="24"/>
          <w:szCs w:val="24"/>
        </w:rPr>
        <w:t xml:space="preserve">to submit their AOR. </w:t>
      </w:r>
    </w:p>
    <w:p w14:paraId="54AF9E27" w14:textId="77777777" w:rsidR="008E02EA" w:rsidRDefault="008E02EA" w:rsidP="00C171C8">
      <w:pPr>
        <w:pStyle w:val="BodyText"/>
        <w:ind w:left="0" w:right="360"/>
        <w:rPr>
          <w:spacing w:val="-4"/>
          <w:sz w:val="24"/>
          <w:szCs w:val="24"/>
        </w:rPr>
      </w:pPr>
    </w:p>
    <w:p w14:paraId="7053153B" w14:textId="77777777" w:rsidR="00343671" w:rsidRPr="005833FF" w:rsidRDefault="004C588E" w:rsidP="00C171C8">
      <w:pPr>
        <w:pStyle w:val="BodyText"/>
        <w:ind w:left="0" w:right="360"/>
        <w:rPr>
          <w:b/>
          <w:spacing w:val="-4"/>
          <w:sz w:val="24"/>
          <w:szCs w:val="24"/>
          <w:u w:val="single"/>
        </w:rPr>
      </w:pPr>
      <w:r w:rsidRPr="005833FF">
        <w:rPr>
          <w:b/>
          <w:spacing w:val="-4"/>
          <w:sz w:val="24"/>
          <w:szCs w:val="24"/>
          <w:u w:val="single"/>
        </w:rPr>
        <w:t>Title V Fees</w:t>
      </w:r>
      <w:r w:rsidR="005833FF" w:rsidRPr="005833FF">
        <w:rPr>
          <w:b/>
          <w:spacing w:val="-4"/>
          <w:sz w:val="24"/>
          <w:szCs w:val="24"/>
          <w:u w:val="single"/>
        </w:rPr>
        <w:t xml:space="preserve"> </w:t>
      </w:r>
      <w:r w:rsidR="005A010A">
        <w:rPr>
          <w:b/>
          <w:spacing w:val="-4"/>
          <w:sz w:val="24"/>
          <w:szCs w:val="24"/>
          <w:u w:val="single"/>
        </w:rPr>
        <w:t>(</w:t>
      </w:r>
      <w:r w:rsidR="005833FF" w:rsidRPr="005833FF">
        <w:rPr>
          <w:b/>
          <w:spacing w:val="-4"/>
          <w:sz w:val="24"/>
          <w:szCs w:val="24"/>
          <w:u w:val="single"/>
        </w:rPr>
        <w:t>for Title V Sources Only</w:t>
      </w:r>
      <w:r w:rsidR="005A010A">
        <w:rPr>
          <w:b/>
          <w:spacing w:val="-4"/>
          <w:sz w:val="24"/>
          <w:szCs w:val="24"/>
          <w:u w:val="single"/>
        </w:rPr>
        <w:t>)</w:t>
      </w:r>
    </w:p>
    <w:p w14:paraId="3E627B2F" w14:textId="14574C76" w:rsidR="00C81D2C" w:rsidRPr="00C81D2C" w:rsidRDefault="00BD0E47" w:rsidP="006D0C0C">
      <w:pPr>
        <w:pStyle w:val="Default"/>
        <w:rPr>
          <w:szCs w:val="28"/>
        </w:rPr>
      </w:pPr>
      <w:r>
        <w:t>A</w:t>
      </w:r>
      <w:r w:rsidR="00343671" w:rsidRPr="006A107E">
        <w:t>nnual</w:t>
      </w:r>
      <w:r w:rsidR="00343671" w:rsidRPr="006A107E">
        <w:rPr>
          <w:spacing w:val="-6"/>
        </w:rPr>
        <w:t xml:space="preserve"> </w:t>
      </w:r>
      <w:r w:rsidR="00343671" w:rsidRPr="006A107E">
        <w:rPr>
          <w:spacing w:val="-1"/>
        </w:rPr>
        <w:t>emissions</w:t>
      </w:r>
      <w:r w:rsidR="00343671" w:rsidRPr="006A107E">
        <w:rPr>
          <w:spacing w:val="-4"/>
        </w:rPr>
        <w:t xml:space="preserve"> </w:t>
      </w:r>
      <w:r w:rsidR="00343671" w:rsidRPr="006A107E">
        <w:t>fees</w:t>
      </w:r>
      <w:r w:rsidR="00D01AEE">
        <w:t xml:space="preserve"> are</w:t>
      </w:r>
      <w:r w:rsidR="00343671" w:rsidRPr="006A107E">
        <w:rPr>
          <w:spacing w:val="-4"/>
        </w:rPr>
        <w:t xml:space="preserve"> </w:t>
      </w:r>
      <w:r w:rsidR="00343671" w:rsidRPr="006A107E">
        <w:t>collected</w:t>
      </w:r>
      <w:r w:rsidR="00343671" w:rsidRPr="006A107E">
        <w:rPr>
          <w:spacing w:val="-5"/>
        </w:rPr>
        <w:t xml:space="preserve"> </w:t>
      </w:r>
      <w:r w:rsidR="00343671" w:rsidRPr="006A107E">
        <w:t>by</w:t>
      </w:r>
      <w:r w:rsidR="00343671" w:rsidRPr="006A107E">
        <w:rPr>
          <w:spacing w:val="-3"/>
        </w:rPr>
        <w:t xml:space="preserve"> </w:t>
      </w:r>
      <w:r w:rsidR="00343671" w:rsidRPr="006A107E">
        <w:t>the</w:t>
      </w:r>
      <w:r w:rsidR="00343671" w:rsidRPr="006A107E">
        <w:rPr>
          <w:spacing w:val="-4"/>
        </w:rPr>
        <w:t xml:space="preserve"> </w:t>
      </w:r>
      <w:r w:rsidR="00343671" w:rsidRPr="006A107E">
        <w:t>Department</w:t>
      </w:r>
      <w:r w:rsidR="00343671">
        <w:rPr>
          <w:spacing w:val="-5"/>
        </w:rPr>
        <w:t xml:space="preserve"> </w:t>
      </w:r>
      <w:r w:rsidR="00343671" w:rsidRPr="006A107E">
        <w:t>from</w:t>
      </w:r>
      <w:r w:rsidR="00343671" w:rsidRPr="006A107E">
        <w:rPr>
          <w:spacing w:val="-5"/>
        </w:rPr>
        <w:t xml:space="preserve"> </w:t>
      </w:r>
      <w:r w:rsidR="006D0C0C">
        <w:rPr>
          <w:spacing w:val="-5"/>
        </w:rPr>
        <w:t xml:space="preserve">Title V </w:t>
      </w:r>
      <w:r w:rsidR="00343671" w:rsidRPr="006A107E">
        <w:rPr>
          <w:spacing w:val="-1"/>
        </w:rPr>
        <w:t>major</w:t>
      </w:r>
      <w:r w:rsidR="00343671" w:rsidRPr="006A107E">
        <w:rPr>
          <w:spacing w:val="-5"/>
        </w:rPr>
        <w:t xml:space="preserve"> </w:t>
      </w:r>
      <w:r w:rsidR="00343671" w:rsidRPr="006A107E">
        <w:t>sources</w:t>
      </w:r>
      <w:r w:rsidR="00343671" w:rsidRPr="006A107E">
        <w:rPr>
          <w:spacing w:val="-5"/>
        </w:rPr>
        <w:t xml:space="preserve"> </w:t>
      </w:r>
      <w:r w:rsidR="00343671" w:rsidRPr="006A107E">
        <w:t>of</w:t>
      </w:r>
      <w:r w:rsidR="00343671" w:rsidRPr="006A107E">
        <w:rPr>
          <w:spacing w:val="-4"/>
        </w:rPr>
        <w:t xml:space="preserve"> </w:t>
      </w:r>
      <w:r w:rsidR="00343671" w:rsidRPr="006A107E">
        <w:t>air</w:t>
      </w:r>
      <w:r w:rsidR="00343671" w:rsidRPr="006A107E">
        <w:rPr>
          <w:spacing w:val="-5"/>
        </w:rPr>
        <w:t xml:space="preserve"> </w:t>
      </w:r>
      <w:r w:rsidR="00343671" w:rsidRPr="006A107E">
        <w:t>pollution</w:t>
      </w:r>
      <w:r w:rsidR="00FD6994">
        <w:t>.</w:t>
      </w:r>
      <w:r w:rsidR="006D0C0C">
        <w:t xml:space="preserve"> </w:t>
      </w:r>
      <w:r w:rsidR="00FD6994">
        <w:t xml:space="preserve"> </w:t>
      </w:r>
      <w:r w:rsidR="00D01AEE">
        <w:t xml:space="preserve">The fees </w:t>
      </w:r>
      <w:r w:rsidR="00343671" w:rsidRPr="006A107E">
        <w:t>are</w:t>
      </w:r>
      <w:r w:rsidR="00343671" w:rsidRPr="006A107E">
        <w:rPr>
          <w:spacing w:val="-5"/>
        </w:rPr>
        <w:t xml:space="preserve"> </w:t>
      </w:r>
      <w:r w:rsidR="00343671" w:rsidRPr="006A107E">
        <w:t>based</w:t>
      </w:r>
      <w:r w:rsidR="00343671" w:rsidRPr="006A107E">
        <w:rPr>
          <w:spacing w:val="-5"/>
        </w:rPr>
        <w:t xml:space="preserve"> </w:t>
      </w:r>
      <w:r w:rsidR="00343671" w:rsidRPr="006A107E">
        <w:t>on</w:t>
      </w:r>
      <w:r w:rsidR="00343671" w:rsidRPr="006A107E">
        <w:rPr>
          <w:spacing w:val="-5"/>
        </w:rPr>
        <w:t xml:space="preserve"> </w:t>
      </w:r>
      <w:r w:rsidR="00343671" w:rsidRPr="006A107E">
        <w:t>the</w:t>
      </w:r>
      <w:r w:rsidR="00343671" w:rsidRPr="006A107E">
        <w:rPr>
          <w:spacing w:val="-6"/>
        </w:rPr>
        <w:t xml:space="preserve"> </w:t>
      </w:r>
      <w:r w:rsidR="00343671" w:rsidRPr="00532102">
        <w:t>actual</w:t>
      </w:r>
      <w:r w:rsidR="00343671" w:rsidRPr="003E5628">
        <w:rPr>
          <w:spacing w:val="-6"/>
        </w:rPr>
        <w:t xml:space="preserve"> </w:t>
      </w:r>
      <w:r w:rsidR="00343671" w:rsidRPr="006A107E">
        <w:t>amount</w:t>
      </w:r>
      <w:r w:rsidR="00343671" w:rsidRPr="006A107E">
        <w:rPr>
          <w:spacing w:val="-5"/>
        </w:rPr>
        <w:t xml:space="preserve"> </w:t>
      </w:r>
      <w:r w:rsidR="00343671" w:rsidRPr="006A107E">
        <w:t>of</w:t>
      </w:r>
      <w:r w:rsidR="00343671" w:rsidRPr="006A107E">
        <w:rPr>
          <w:spacing w:val="-5"/>
        </w:rPr>
        <w:t xml:space="preserve"> </w:t>
      </w:r>
      <w:r w:rsidR="00343671" w:rsidRPr="006A107E">
        <w:t>regulated</w:t>
      </w:r>
      <w:r w:rsidR="00343671" w:rsidRPr="006A107E">
        <w:rPr>
          <w:spacing w:val="-6"/>
        </w:rPr>
        <w:t xml:space="preserve"> </w:t>
      </w:r>
      <w:r w:rsidR="00343671" w:rsidRPr="006A107E">
        <w:t>air</w:t>
      </w:r>
      <w:r w:rsidR="00343671" w:rsidRPr="006A107E">
        <w:rPr>
          <w:spacing w:val="-6"/>
        </w:rPr>
        <w:t xml:space="preserve"> </w:t>
      </w:r>
      <w:r w:rsidR="00343671" w:rsidRPr="006A107E">
        <w:t>pollutants</w:t>
      </w:r>
      <w:r w:rsidR="00343671" w:rsidRPr="006A107E">
        <w:rPr>
          <w:spacing w:val="-5"/>
        </w:rPr>
        <w:t xml:space="preserve"> </w:t>
      </w:r>
      <w:r w:rsidR="00343671" w:rsidRPr="006A107E">
        <w:t>emitted</w:t>
      </w:r>
      <w:r w:rsidR="004C588E">
        <w:t xml:space="preserve"> </w:t>
      </w:r>
      <w:r w:rsidR="00D01AEE">
        <w:t>and</w:t>
      </w:r>
      <w:r w:rsidR="004C588E">
        <w:t xml:space="preserve"> </w:t>
      </w:r>
      <w:r w:rsidR="008009B0">
        <w:t xml:space="preserve">are </w:t>
      </w:r>
      <w:r w:rsidR="00343671" w:rsidRPr="006A107E">
        <w:t>automatically</w:t>
      </w:r>
      <w:r w:rsidR="00343671" w:rsidRPr="006A107E">
        <w:rPr>
          <w:spacing w:val="-3"/>
        </w:rPr>
        <w:t xml:space="preserve"> </w:t>
      </w:r>
      <w:r w:rsidR="00343671" w:rsidRPr="006A107E">
        <w:t>calculated</w:t>
      </w:r>
      <w:r w:rsidR="00343671" w:rsidRPr="006A107E">
        <w:rPr>
          <w:spacing w:val="-6"/>
        </w:rPr>
        <w:t xml:space="preserve"> </w:t>
      </w:r>
      <w:r w:rsidR="008009B0">
        <w:rPr>
          <w:spacing w:val="-6"/>
        </w:rPr>
        <w:t xml:space="preserve">upon submittal of the </w:t>
      </w:r>
      <w:r w:rsidR="008009B0">
        <w:rPr>
          <w:spacing w:val="-5"/>
        </w:rPr>
        <w:t>E</w:t>
      </w:r>
      <w:r w:rsidR="00343671" w:rsidRPr="006A107E">
        <w:t>AOR</w:t>
      </w:r>
      <w:r w:rsidR="008009B0">
        <w:t xml:space="preserve"> to the </w:t>
      </w:r>
      <w:r w:rsidR="00C5188D">
        <w:t>D</w:t>
      </w:r>
      <w:r w:rsidR="008009B0">
        <w:t>epartment.</w:t>
      </w:r>
      <w:r w:rsidR="003E5628">
        <w:t xml:space="preserve"> The Title V emissions fee </w:t>
      </w:r>
      <w:r w:rsidR="00532102">
        <w:t xml:space="preserve">must </w:t>
      </w:r>
      <w:r w:rsidR="00FD6994">
        <w:t xml:space="preserve">be </w:t>
      </w:r>
      <w:r w:rsidR="00532102">
        <w:t xml:space="preserve">post marked or received </w:t>
      </w:r>
      <w:r w:rsidR="003E5628">
        <w:t xml:space="preserve">by </w:t>
      </w:r>
      <w:r w:rsidR="00D34A25">
        <w:rPr>
          <w:b/>
        </w:rPr>
        <w:t xml:space="preserve">April 1, </w:t>
      </w:r>
      <w:proofErr w:type="gramStart"/>
      <w:r w:rsidR="00D34A25">
        <w:rPr>
          <w:b/>
        </w:rPr>
        <w:t>20</w:t>
      </w:r>
      <w:r w:rsidR="008009B0">
        <w:rPr>
          <w:b/>
        </w:rPr>
        <w:t>2</w:t>
      </w:r>
      <w:r w:rsidR="00BF6859">
        <w:rPr>
          <w:b/>
        </w:rPr>
        <w:t>4</w:t>
      </w:r>
      <w:proofErr w:type="gramEnd"/>
      <w:r w:rsidR="008009B0">
        <w:rPr>
          <w:b/>
        </w:rPr>
        <w:t xml:space="preserve"> </w:t>
      </w:r>
      <w:r w:rsidR="008009B0" w:rsidRPr="008009B0">
        <w:t>to avoid a penalty</w:t>
      </w:r>
      <w:r w:rsidR="003E5628" w:rsidRPr="003E5628">
        <w:rPr>
          <w:b/>
        </w:rPr>
        <w:t>.</w:t>
      </w:r>
      <w:r w:rsidR="00343671" w:rsidRPr="006A107E">
        <w:rPr>
          <w:spacing w:val="45"/>
        </w:rPr>
        <w:t xml:space="preserve"> </w:t>
      </w:r>
      <w:r w:rsidR="00C81D2C">
        <w:rPr>
          <w:szCs w:val="28"/>
        </w:rPr>
        <w:t xml:space="preserve">The </w:t>
      </w:r>
      <w:r w:rsidR="00C81D2C" w:rsidRPr="00C81D2C">
        <w:rPr>
          <w:szCs w:val="28"/>
        </w:rPr>
        <w:t xml:space="preserve">Annual Emissions Fee payment </w:t>
      </w:r>
      <w:proofErr w:type="gramStart"/>
      <w:r w:rsidR="00BF6859">
        <w:rPr>
          <w:szCs w:val="28"/>
        </w:rPr>
        <w:t>check</w:t>
      </w:r>
      <w:proofErr w:type="gramEnd"/>
      <w:r w:rsidR="00BF6859">
        <w:rPr>
          <w:szCs w:val="28"/>
        </w:rPr>
        <w:t xml:space="preserve"> </w:t>
      </w:r>
      <w:r w:rsidR="00627C02">
        <w:rPr>
          <w:szCs w:val="28"/>
        </w:rPr>
        <w:t xml:space="preserve">and Invoice </w:t>
      </w:r>
      <w:r w:rsidR="008009B0">
        <w:rPr>
          <w:szCs w:val="28"/>
        </w:rPr>
        <w:t xml:space="preserve">should be </w:t>
      </w:r>
      <w:r w:rsidR="00C81D2C" w:rsidRPr="00C81D2C">
        <w:rPr>
          <w:szCs w:val="28"/>
        </w:rPr>
        <w:t xml:space="preserve">sent by regular or certified mail to: </w:t>
      </w:r>
    </w:p>
    <w:p w14:paraId="631C9290" w14:textId="77777777" w:rsidR="00C81D2C" w:rsidRPr="005833FF" w:rsidRDefault="00C81D2C" w:rsidP="00C81D2C">
      <w:pPr>
        <w:pStyle w:val="Default"/>
        <w:ind w:left="720"/>
        <w:jc w:val="both"/>
        <w:rPr>
          <w:b/>
          <w:szCs w:val="28"/>
        </w:rPr>
      </w:pPr>
      <w:r w:rsidRPr="005833FF">
        <w:rPr>
          <w:b/>
          <w:szCs w:val="28"/>
        </w:rPr>
        <w:t xml:space="preserve">Major Air Pollution Source Annual Emissions Fee </w:t>
      </w:r>
    </w:p>
    <w:p w14:paraId="5A2F8C02" w14:textId="77777777" w:rsidR="00C81D2C" w:rsidRPr="005833FF" w:rsidRDefault="00C81D2C" w:rsidP="00C81D2C">
      <w:pPr>
        <w:pStyle w:val="Default"/>
        <w:ind w:left="720"/>
        <w:jc w:val="both"/>
        <w:rPr>
          <w:b/>
          <w:szCs w:val="28"/>
        </w:rPr>
      </w:pPr>
      <w:r w:rsidRPr="005833FF">
        <w:rPr>
          <w:b/>
          <w:szCs w:val="28"/>
        </w:rPr>
        <w:t xml:space="preserve">P.O. Box 3070 </w:t>
      </w:r>
    </w:p>
    <w:p w14:paraId="6D1AFF91" w14:textId="77777777" w:rsidR="00C81D2C" w:rsidRPr="005833FF" w:rsidRDefault="00C81D2C" w:rsidP="00AA00C0">
      <w:pPr>
        <w:pStyle w:val="Default"/>
        <w:ind w:left="720"/>
        <w:jc w:val="both"/>
        <w:rPr>
          <w:b/>
          <w:szCs w:val="28"/>
        </w:rPr>
      </w:pPr>
      <w:r w:rsidRPr="005833FF">
        <w:rPr>
          <w:b/>
          <w:szCs w:val="28"/>
        </w:rPr>
        <w:t>Tallahassee, Florida 32315-3070</w:t>
      </w:r>
    </w:p>
    <w:p w14:paraId="3FCB4B85" w14:textId="77777777" w:rsidR="00AA00C0" w:rsidRDefault="00AA00C0" w:rsidP="00AA00C0">
      <w:pPr>
        <w:pStyle w:val="Default"/>
        <w:ind w:left="720"/>
        <w:jc w:val="both"/>
        <w:rPr>
          <w:szCs w:val="28"/>
        </w:rPr>
      </w:pPr>
    </w:p>
    <w:p w14:paraId="751D123E" w14:textId="77777777" w:rsidR="00343671" w:rsidRPr="006D0C0C" w:rsidRDefault="006D0C0C" w:rsidP="00C81D2C">
      <w:pPr>
        <w:pStyle w:val="BodyText"/>
        <w:ind w:left="0" w:right="632"/>
        <w:rPr>
          <w:rFonts w:cs="Times New Roman"/>
          <w:spacing w:val="-5"/>
          <w:szCs w:val="24"/>
        </w:rPr>
      </w:pPr>
      <w:r>
        <w:rPr>
          <w:rFonts w:cs="Times New Roman"/>
          <w:sz w:val="24"/>
          <w:szCs w:val="28"/>
        </w:rPr>
        <w:t xml:space="preserve">Checks are made </w:t>
      </w:r>
      <w:r w:rsidR="00C81D2C" w:rsidRPr="00C81D2C">
        <w:rPr>
          <w:rFonts w:cs="Times New Roman"/>
          <w:sz w:val="24"/>
          <w:szCs w:val="28"/>
        </w:rPr>
        <w:t>payable to “</w:t>
      </w:r>
      <w:r w:rsidR="00C81D2C" w:rsidRPr="00C81D2C">
        <w:rPr>
          <w:rFonts w:cs="Times New Roman"/>
          <w:b/>
          <w:bCs/>
          <w:sz w:val="24"/>
          <w:szCs w:val="28"/>
        </w:rPr>
        <w:t>Florida Department of Environmental Protection</w:t>
      </w:r>
      <w:r w:rsidR="00C81D2C" w:rsidRPr="00C81D2C">
        <w:rPr>
          <w:rFonts w:cs="Times New Roman"/>
          <w:sz w:val="24"/>
          <w:szCs w:val="28"/>
        </w:rPr>
        <w:t>”</w:t>
      </w:r>
      <w:r w:rsidR="00532102">
        <w:rPr>
          <w:rFonts w:cs="Times New Roman"/>
          <w:sz w:val="24"/>
          <w:szCs w:val="28"/>
        </w:rPr>
        <w:t>.</w:t>
      </w:r>
      <w:r w:rsidR="00C81D2C">
        <w:rPr>
          <w:rFonts w:cs="Times New Roman"/>
          <w:sz w:val="24"/>
          <w:szCs w:val="28"/>
        </w:rPr>
        <w:t xml:space="preserve">  </w:t>
      </w:r>
      <w:r>
        <w:rPr>
          <w:rFonts w:cs="Times New Roman"/>
          <w:sz w:val="24"/>
          <w:szCs w:val="28"/>
        </w:rPr>
        <w:t>P</w:t>
      </w:r>
      <w:r w:rsidR="00C81D2C">
        <w:rPr>
          <w:rFonts w:cs="Times New Roman"/>
          <w:sz w:val="24"/>
          <w:szCs w:val="28"/>
        </w:rPr>
        <w:t xml:space="preserve">lease include the </w:t>
      </w:r>
      <w:r w:rsidR="00627C02">
        <w:rPr>
          <w:rFonts w:cs="Times New Roman"/>
          <w:sz w:val="24"/>
          <w:szCs w:val="28"/>
        </w:rPr>
        <w:t>‘</w:t>
      </w:r>
      <w:r w:rsidR="00C81D2C" w:rsidRPr="00BD0E47">
        <w:rPr>
          <w:rFonts w:cs="Times New Roman"/>
          <w:b/>
          <w:sz w:val="24"/>
          <w:szCs w:val="28"/>
        </w:rPr>
        <w:t xml:space="preserve">EAOR Title V Annual Emissions Fee </w:t>
      </w:r>
      <w:r w:rsidR="00C81D2C" w:rsidRPr="00627C02">
        <w:rPr>
          <w:rFonts w:cs="Times New Roman"/>
          <w:b/>
          <w:sz w:val="24"/>
          <w:szCs w:val="28"/>
        </w:rPr>
        <w:t>Invoice</w:t>
      </w:r>
      <w:r w:rsidR="00627C02">
        <w:rPr>
          <w:rFonts w:cs="Times New Roman"/>
          <w:sz w:val="24"/>
          <w:szCs w:val="28"/>
        </w:rPr>
        <w:t>’</w:t>
      </w:r>
      <w:r w:rsidR="00627C02">
        <w:rPr>
          <w:rFonts w:cs="Times New Roman"/>
          <w:b/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>with the check.</w:t>
      </w:r>
    </w:p>
    <w:p w14:paraId="7751C80F" w14:textId="77777777" w:rsidR="006D0C0C" w:rsidRDefault="00D34A25" w:rsidP="006D0C0C">
      <w:pPr>
        <w:pStyle w:val="Default"/>
      </w:pPr>
      <w:r>
        <w:t xml:space="preserve">Note: Title V Fees must be post marked or received </w:t>
      </w:r>
      <w:r w:rsidR="003B23F4">
        <w:t xml:space="preserve">by </w:t>
      </w:r>
      <w:r>
        <w:t>April 1</w:t>
      </w:r>
      <w:r w:rsidR="008009B0">
        <w:t xml:space="preserve"> or a </w:t>
      </w:r>
      <w:r w:rsidR="008009B0" w:rsidRPr="005A010A">
        <w:rPr>
          <w:color w:val="FF0000"/>
        </w:rPr>
        <w:t>late penalty</w:t>
      </w:r>
      <w:r w:rsidR="008009B0">
        <w:t xml:space="preserve"> of 50% of the </w:t>
      </w:r>
      <w:r w:rsidR="005A010A">
        <w:t xml:space="preserve">amount of the </w:t>
      </w:r>
      <w:r w:rsidR="008009B0">
        <w:t xml:space="preserve">regular fee shall be imposed. </w:t>
      </w:r>
      <w:r w:rsidR="003C7AF4">
        <w:t>Only two</w:t>
      </w:r>
      <w:r w:rsidR="00BD77CB">
        <w:t xml:space="preserve"> </w:t>
      </w:r>
      <w:r w:rsidR="003C7AF4">
        <w:t>f</w:t>
      </w:r>
      <w:r w:rsidR="006E0BB5">
        <w:t xml:space="preserve">orms of payment </w:t>
      </w:r>
      <w:r w:rsidR="005915F6">
        <w:t xml:space="preserve">are available, by </w:t>
      </w:r>
      <w:r w:rsidR="006E0BB5">
        <w:t>check or wiring transfer of funds</w:t>
      </w:r>
      <w:r w:rsidR="005915F6">
        <w:t>.</w:t>
      </w:r>
      <w:r w:rsidR="00BD77CB">
        <w:t xml:space="preserve"> </w:t>
      </w:r>
      <w:r w:rsidR="006E0BB5">
        <w:t>(</w:t>
      </w:r>
      <w:r w:rsidR="005915F6">
        <w:t>N</w:t>
      </w:r>
      <w:r w:rsidR="00EC12BB">
        <w:t xml:space="preserve">ote: </w:t>
      </w:r>
      <w:r w:rsidR="004F577D">
        <w:t xml:space="preserve">payment by </w:t>
      </w:r>
      <w:r w:rsidR="006E0BB5">
        <w:t>credit card</w:t>
      </w:r>
      <w:r w:rsidR="004F577D">
        <w:t xml:space="preserve"> is not available</w:t>
      </w:r>
      <w:r w:rsidR="006E0BB5">
        <w:t xml:space="preserve">). </w:t>
      </w:r>
      <w:r>
        <w:t xml:space="preserve"> </w:t>
      </w:r>
    </w:p>
    <w:p w14:paraId="1774EB40" w14:textId="77777777" w:rsidR="00C81D2C" w:rsidRDefault="00C81D2C" w:rsidP="00C171C8">
      <w:pPr>
        <w:pStyle w:val="BodyText"/>
        <w:ind w:left="0" w:right="360"/>
        <w:rPr>
          <w:b/>
          <w:spacing w:val="-5"/>
          <w:sz w:val="24"/>
          <w:szCs w:val="24"/>
        </w:rPr>
      </w:pPr>
    </w:p>
    <w:p w14:paraId="7B71BD34" w14:textId="77777777" w:rsidR="006F4D20" w:rsidRDefault="00AA00C0" w:rsidP="00C171C8">
      <w:pPr>
        <w:pStyle w:val="BodyText"/>
        <w:ind w:left="0" w:right="360"/>
        <w:rPr>
          <w:b/>
          <w:spacing w:val="-5"/>
          <w:sz w:val="24"/>
          <w:szCs w:val="24"/>
          <w:u w:val="single"/>
        </w:rPr>
      </w:pPr>
      <w:r w:rsidRPr="00AA00C0">
        <w:rPr>
          <w:b/>
          <w:spacing w:val="-5"/>
          <w:sz w:val="24"/>
          <w:szCs w:val="24"/>
          <w:u w:val="single"/>
        </w:rPr>
        <w:t>EAOR Website</w:t>
      </w:r>
      <w:r w:rsidR="005977E5">
        <w:rPr>
          <w:b/>
          <w:spacing w:val="-5"/>
          <w:sz w:val="24"/>
          <w:szCs w:val="24"/>
          <w:u w:val="single"/>
        </w:rPr>
        <w:t xml:space="preserve"> </w:t>
      </w:r>
    </w:p>
    <w:p w14:paraId="5574749E" w14:textId="2FF48FE9" w:rsidR="006A107E" w:rsidRDefault="00883BCB" w:rsidP="00C171C8">
      <w:pPr>
        <w:pStyle w:val="BodyText"/>
        <w:ind w:left="0" w:right="360"/>
      </w:pPr>
      <w:r>
        <w:rPr>
          <w:sz w:val="24"/>
          <w:szCs w:val="24"/>
        </w:rPr>
        <w:t>The E</w:t>
      </w:r>
      <w:r w:rsidR="006E0BB5">
        <w:rPr>
          <w:sz w:val="24"/>
          <w:szCs w:val="24"/>
        </w:rPr>
        <w:t>AO</w:t>
      </w:r>
      <w:r>
        <w:rPr>
          <w:sz w:val="24"/>
          <w:szCs w:val="24"/>
        </w:rPr>
        <w:t xml:space="preserve">R website will be updated by January </w:t>
      </w:r>
      <w:r w:rsidR="002F2354">
        <w:rPr>
          <w:sz w:val="24"/>
          <w:szCs w:val="24"/>
        </w:rPr>
        <w:t>1</w:t>
      </w:r>
      <w:r w:rsidR="00BF6859">
        <w:rPr>
          <w:sz w:val="24"/>
          <w:szCs w:val="24"/>
        </w:rPr>
        <w:t>2</w:t>
      </w:r>
      <w:r>
        <w:rPr>
          <w:sz w:val="24"/>
          <w:szCs w:val="24"/>
        </w:rPr>
        <w:t>, 202</w:t>
      </w:r>
      <w:r w:rsidR="00BF6859">
        <w:rPr>
          <w:sz w:val="24"/>
          <w:szCs w:val="24"/>
        </w:rPr>
        <w:t>4</w:t>
      </w:r>
      <w:r>
        <w:rPr>
          <w:sz w:val="24"/>
          <w:szCs w:val="24"/>
        </w:rPr>
        <w:t xml:space="preserve"> with</w:t>
      </w:r>
      <w:r w:rsidR="00F4455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127D43" w:rsidRPr="006A107E">
        <w:rPr>
          <w:sz w:val="24"/>
          <w:szCs w:val="24"/>
        </w:rPr>
        <w:t>esources</w:t>
      </w:r>
      <w:r w:rsidR="003B23F4">
        <w:rPr>
          <w:sz w:val="24"/>
          <w:szCs w:val="24"/>
        </w:rPr>
        <w:t xml:space="preserve"> and other </w:t>
      </w:r>
      <w:r w:rsidR="00B31A0D">
        <w:rPr>
          <w:spacing w:val="-5"/>
          <w:sz w:val="24"/>
          <w:szCs w:val="24"/>
        </w:rPr>
        <w:t xml:space="preserve">information </w:t>
      </w:r>
      <w:r w:rsidR="00127D43" w:rsidRPr="006A107E">
        <w:rPr>
          <w:sz w:val="24"/>
          <w:szCs w:val="24"/>
        </w:rPr>
        <w:t>to</w:t>
      </w:r>
      <w:r w:rsidR="00127D43" w:rsidRPr="006A107E">
        <w:rPr>
          <w:spacing w:val="-4"/>
          <w:sz w:val="24"/>
          <w:szCs w:val="24"/>
        </w:rPr>
        <w:t xml:space="preserve"> </w:t>
      </w:r>
      <w:r w:rsidR="00127D43" w:rsidRPr="006A107E">
        <w:rPr>
          <w:rFonts w:cs="Times New Roman"/>
          <w:sz w:val="24"/>
          <w:szCs w:val="24"/>
        </w:rPr>
        <w:t>help</w:t>
      </w:r>
      <w:r w:rsidR="00127D43" w:rsidRPr="006A107E">
        <w:rPr>
          <w:rFonts w:cs="Times New Roman"/>
          <w:spacing w:val="-6"/>
          <w:sz w:val="24"/>
          <w:szCs w:val="24"/>
        </w:rPr>
        <w:t xml:space="preserve"> </w:t>
      </w:r>
      <w:r w:rsidR="00127D43" w:rsidRPr="006A107E">
        <w:rPr>
          <w:rFonts w:cs="Times New Roman"/>
          <w:sz w:val="24"/>
          <w:szCs w:val="24"/>
        </w:rPr>
        <w:t>you</w:t>
      </w:r>
      <w:r w:rsidR="00127D43" w:rsidRPr="006A107E">
        <w:rPr>
          <w:rFonts w:cs="Times New Roman"/>
          <w:spacing w:val="-5"/>
          <w:sz w:val="24"/>
          <w:szCs w:val="24"/>
        </w:rPr>
        <w:t xml:space="preserve"> </w:t>
      </w:r>
      <w:r w:rsidR="00127D43" w:rsidRPr="006A107E">
        <w:rPr>
          <w:rFonts w:cs="Times New Roman"/>
          <w:sz w:val="24"/>
          <w:szCs w:val="24"/>
        </w:rPr>
        <w:t>complete</w:t>
      </w:r>
      <w:r w:rsidR="00127D43" w:rsidRPr="006A107E">
        <w:rPr>
          <w:rFonts w:cs="Times New Roman"/>
          <w:spacing w:val="-6"/>
          <w:sz w:val="24"/>
          <w:szCs w:val="24"/>
        </w:rPr>
        <w:t xml:space="preserve"> </w:t>
      </w:r>
      <w:r w:rsidR="00127D43" w:rsidRPr="006A107E">
        <w:rPr>
          <w:rFonts w:cs="Times New Roman"/>
          <w:sz w:val="24"/>
          <w:szCs w:val="24"/>
        </w:rPr>
        <w:t>your</w:t>
      </w:r>
      <w:r w:rsidR="00127D43" w:rsidRPr="006A107E">
        <w:rPr>
          <w:rFonts w:cs="Times New Roman"/>
          <w:spacing w:val="-5"/>
          <w:sz w:val="24"/>
          <w:szCs w:val="24"/>
        </w:rPr>
        <w:t xml:space="preserve"> </w:t>
      </w:r>
      <w:r w:rsidR="00127D43" w:rsidRPr="006A107E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2</w:t>
      </w:r>
      <w:r w:rsidR="00BF6859">
        <w:rPr>
          <w:rFonts w:cs="Times New Roman"/>
          <w:sz w:val="24"/>
          <w:szCs w:val="24"/>
        </w:rPr>
        <w:t>3</w:t>
      </w:r>
      <w:r w:rsidR="00127D43" w:rsidRPr="006A107E">
        <w:rPr>
          <w:rFonts w:cs="Times New Roman"/>
          <w:spacing w:val="-5"/>
          <w:sz w:val="24"/>
          <w:szCs w:val="24"/>
        </w:rPr>
        <w:t xml:space="preserve"> </w:t>
      </w:r>
      <w:r w:rsidR="00127D43" w:rsidRPr="006A107E">
        <w:rPr>
          <w:rFonts w:cs="Times New Roman"/>
          <w:sz w:val="24"/>
          <w:szCs w:val="24"/>
        </w:rPr>
        <w:t>AOR</w:t>
      </w:r>
      <w:r w:rsidR="006E0BB5">
        <w:rPr>
          <w:rFonts w:cs="Times New Roman"/>
          <w:sz w:val="24"/>
          <w:szCs w:val="24"/>
        </w:rPr>
        <w:t>:</w:t>
      </w:r>
      <w:r w:rsidR="00127D43" w:rsidRPr="006A107E">
        <w:rPr>
          <w:rFonts w:cs="Times New Roman"/>
          <w:spacing w:val="43"/>
          <w:sz w:val="24"/>
          <w:szCs w:val="24"/>
        </w:rPr>
        <w:t xml:space="preserve"> </w:t>
      </w:r>
      <w:hyperlink r:id="rId7" w:history="1">
        <w:r w:rsidR="00FF1DE7" w:rsidRPr="004602F8">
          <w:rPr>
            <w:rStyle w:val="Hyperlink"/>
          </w:rPr>
          <w:t>https://flo</w:t>
        </w:r>
        <w:r w:rsidR="00FF1DE7" w:rsidRPr="004602F8">
          <w:rPr>
            <w:rStyle w:val="Hyperlink"/>
          </w:rPr>
          <w:t>r</w:t>
        </w:r>
        <w:r w:rsidR="00FF1DE7" w:rsidRPr="004602F8">
          <w:rPr>
            <w:rStyle w:val="Hyperlink"/>
          </w:rPr>
          <w:t>idadep.gov/air/permitting-compliance/content/annual-operating-report</w:t>
        </w:r>
      </w:hyperlink>
      <w:r w:rsidR="00FF1DE7">
        <w:t>.</w:t>
      </w:r>
    </w:p>
    <w:p w14:paraId="6FAAADA2" w14:textId="724C6AD4" w:rsidR="007B1663" w:rsidRDefault="00BF6859" w:rsidP="007B1663">
      <w:pPr>
        <w:pStyle w:val="BodyText"/>
        <w:numPr>
          <w:ilvl w:val="0"/>
          <w:numId w:val="3"/>
        </w:numPr>
        <w:tabs>
          <w:tab w:val="left" w:pos="855"/>
        </w:tabs>
        <w:ind w:left="850" w:right="490" w:hanging="346"/>
        <w:rPr>
          <w:rFonts w:cs="Times New Roman"/>
          <w:sz w:val="24"/>
          <w:szCs w:val="24"/>
        </w:rPr>
      </w:pPr>
      <w:r>
        <w:rPr>
          <w:rFonts w:cs="Times New Roman"/>
          <w:spacing w:val="-5"/>
          <w:sz w:val="24"/>
          <w:szCs w:val="24"/>
        </w:rPr>
        <w:lastRenderedPageBreak/>
        <w:t>T</w:t>
      </w:r>
      <w:r w:rsidR="00883BCB">
        <w:rPr>
          <w:rFonts w:cs="Times New Roman"/>
          <w:spacing w:val="-5"/>
          <w:sz w:val="24"/>
          <w:szCs w:val="24"/>
        </w:rPr>
        <w:t>h</w:t>
      </w:r>
      <w:r w:rsidR="00DE1CAD">
        <w:rPr>
          <w:rFonts w:cs="Times New Roman"/>
          <w:spacing w:val="-5"/>
          <w:sz w:val="24"/>
          <w:szCs w:val="24"/>
        </w:rPr>
        <w:t xml:space="preserve">e </w:t>
      </w:r>
      <w:r w:rsidR="00883BCB">
        <w:rPr>
          <w:rFonts w:cs="Times New Roman"/>
          <w:spacing w:val="-5"/>
          <w:sz w:val="24"/>
          <w:szCs w:val="24"/>
        </w:rPr>
        <w:t xml:space="preserve">EAOR </w:t>
      </w:r>
      <w:r w:rsidR="00D34A25" w:rsidRPr="00D34A25">
        <w:rPr>
          <w:rFonts w:cs="Times New Roman"/>
          <w:spacing w:val="-5"/>
          <w:sz w:val="24"/>
          <w:szCs w:val="24"/>
        </w:rPr>
        <w:t>software</w:t>
      </w:r>
      <w:r>
        <w:rPr>
          <w:rFonts w:cs="Times New Roman"/>
          <w:spacing w:val="-5"/>
          <w:sz w:val="24"/>
          <w:szCs w:val="24"/>
        </w:rPr>
        <w:t xml:space="preserve">, </w:t>
      </w:r>
      <w:r w:rsidR="00F65D4A">
        <w:rPr>
          <w:rFonts w:cs="Times New Roman"/>
          <w:spacing w:val="-5"/>
          <w:sz w:val="24"/>
          <w:szCs w:val="24"/>
        </w:rPr>
        <w:t xml:space="preserve">version 2022-3 </w:t>
      </w:r>
      <w:r>
        <w:rPr>
          <w:rFonts w:cs="Times New Roman"/>
          <w:spacing w:val="-5"/>
          <w:sz w:val="24"/>
          <w:szCs w:val="24"/>
        </w:rPr>
        <w:t>is</w:t>
      </w:r>
      <w:r w:rsidR="002F2354">
        <w:rPr>
          <w:rFonts w:cs="Times New Roman"/>
          <w:spacing w:val="-5"/>
          <w:sz w:val="24"/>
          <w:szCs w:val="24"/>
        </w:rPr>
        <w:t xml:space="preserve"> </w:t>
      </w:r>
      <w:r w:rsidR="00883BCB">
        <w:rPr>
          <w:rFonts w:cs="Times New Roman"/>
          <w:spacing w:val="-5"/>
          <w:sz w:val="24"/>
          <w:szCs w:val="24"/>
        </w:rPr>
        <w:t xml:space="preserve">available </w:t>
      </w:r>
      <w:r w:rsidR="002F2354">
        <w:rPr>
          <w:rFonts w:cs="Times New Roman"/>
          <w:spacing w:val="-5"/>
          <w:sz w:val="24"/>
          <w:szCs w:val="24"/>
        </w:rPr>
        <w:t xml:space="preserve">for download </w:t>
      </w:r>
      <w:r w:rsidR="00883BCB">
        <w:rPr>
          <w:rFonts w:cs="Times New Roman"/>
          <w:spacing w:val="-5"/>
          <w:sz w:val="24"/>
          <w:szCs w:val="24"/>
        </w:rPr>
        <w:t>on the EAOR website</w:t>
      </w:r>
      <w:r>
        <w:rPr>
          <w:rFonts w:cs="Times New Roman"/>
          <w:spacing w:val="-5"/>
          <w:sz w:val="24"/>
          <w:szCs w:val="24"/>
        </w:rPr>
        <w:t>.</w:t>
      </w:r>
      <w:r w:rsidR="00187DC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However, please note your 2023 AOR file will be available for import into the EAOR approximately </w:t>
      </w:r>
      <w:r w:rsidRPr="00BF6859">
        <w:rPr>
          <w:rFonts w:cs="Times New Roman"/>
          <w:b/>
          <w:bCs/>
          <w:sz w:val="24"/>
          <w:szCs w:val="24"/>
        </w:rPr>
        <w:t>January 12</w:t>
      </w:r>
      <w:r w:rsidRPr="00BF6859">
        <w:rPr>
          <w:rFonts w:cs="Times New Roman"/>
          <w:b/>
          <w:bCs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>. I</w:t>
      </w:r>
      <w:r w:rsidR="00187DC1">
        <w:rPr>
          <w:rFonts w:cs="Times New Roman"/>
          <w:sz w:val="24"/>
          <w:szCs w:val="24"/>
        </w:rPr>
        <w:t xml:space="preserve">t is </w:t>
      </w:r>
      <w:r w:rsidR="00F4455E">
        <w:rPr>
          <w:rFonts w:cs="Times New Roman"/>
          <w:sz w:val="24"/>
          <w:szCs w:val="24"/>
        </w:rPr>
        <w:t xml:space="preserve">recommended to </w:t>
      </w:r>
      <w:r w:rsidR="007B1663" w:rsidRPr="006A107E">
        <w:rPr>
          <w:rFonts w:cs="Times New Roman"/>
          <w:sz w:val="24"/>
          <w:szCs w:val="24"/>
        </w:rPr>
        <w:t>review</w:t>
      </w:r>
      <w:r w:rsidR="007B1663" w:rsidRPr="006A107E">
        <w:rPr>
          <w:rFonts w:cs="Times New Roman"/>
          <w:spacing w:val="-5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your</w:t>
      </w:r>
      <w:r w:rsidR="007B1663" w:rsidRPr="006A107E">
        <w:rPr>
          <w:rFonts w:cs="Times New Roman"/>
          <w:spacing w:val="-5"/>
          <w:sz w:val="24"/>
          <w:szCs w:val="24"/>
        </w:rPr>
        <w:t xml:space="preserve"> </w:t>
      </w:r>
      <w:r w:rsidR="009F0E31">
        <w:rPr>
          <w:rFonts w:cs="Times New Roman"/>
          <w:sz w:val="24"/>
          <w:szCs w:val="24"/>
        </w:rPr>
        <w:t>AOR</w:t>
      </w:r>
      <w:r w:rsidR="007B1663" w:rsidRPr="006A107E">
        <w:rPr>
          <w:rFonts w:cs="Times New Roman"/>
          <w:spacing w:val="-4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file</w:t>
      </w:r>
      <w:r w:rsidR="007B1663" w:rsidRPr="006A107E">
        <w:rPr>
          <w:rFonts w:cs="Times New Roman"/>
          <w:spacing w:val="-4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to</w:t>
      </w:r>
      <w:r w:rsidR="007B1663" w:rsidRPr="006A107E">
        <w:rPr>
          <w:rFonts w:cs="Times New Roman"/>
          <w:spacing w:val="-4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ensure</w:t>
      </w:r>
      <w:r w:rsidR="007B1663" w:rsidRPr="006A107E">
        <w:rPr>
          <w:rFonts w:cs="Times New Roman"/>
          <w:spacing w:val="-4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that</w:t>
      </w:r>
      <w:r w:rsidR="007B1663" w:rsidRPr="006A107E">
        <w:rPr>
          <w:rFonts w:cs="Times New Roman"/>
          <w:spacing w:val="-5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it</w:t>
      </w:r>
      <w:r w:rsidR="007B1663" w:rsidRPr="006A107E">
        <w:rPr>
          <w:rFonts w:cs="Times New Roman"/>
          <w:spacing w:val="-5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is</w:t>
      </w:r>
      <w:r w:rsidR="007B1663" w:rsidRPr="006A107E">
        <w:rPr>
          <w:rFonts w:cs="Times New Roman"/>
          <w:spacing w:val="-5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accurate</w:t>
      </w:r>
      <w:r w:rsidR="007B1663" w:rsidRPr="006A107E">
        <w:rPr>
          <w:rFonts w:cs="Times New Roman"/>
          <w:spacing w:val="-5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prior</w:t>
      </w:r>
      <w:r w:rsidR="007B1663" w:rsidRPr="006A107E">
        <w:rPr>
          <w:rFonts w:cs="Times New Roman"/>
          <w:spacing w:val="-4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to</w:t>
      </w:r>
      <w:r w:rsidR="007B1663" w:rsidRPr="006A107E">
        <w:rPr>
          <w:rFonts w:cs="Times New Roman"/>
          <w:spacing w:val="-5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completing</w:t>
      </w:r>
      <w:r w:rsidR="007B1663" w:rsidRPr="006A107E">
        <w:rPr>
          <w:rFonts w:cs="Times New Roman"/>
          <w:spacing w:val="-4"/>
          <w:sz w:val="24"/>
          <w:szCs w:val="24"/>
        </w:rPr>
        <w:t xml:space="preserve"> </w:t>
      </w:r>
      <w:r w:rsidR="007B1663" w:rsidRPr="006A107E">
        <w:rPr>
          <w:rFonts w:cs="Times New Roman"/>
          <w:sz w:val="24"/>
          <w:szCs w:val="24"/>
        </w:rPr>
        <w:t>it</w:t>
      </w:r>
      <w:r>
        <w:rPr>
          <w:rFonts w:cs="Times New Roman"/>
          <w:sz w:val="24"/>
          <w:szCs w:val="24"/>
        </w:rPr>
        <w:t xml:space="preserve"> in EAOR.</w:t>
      </w:r>
    </w:p>
    <w:p w14:paraId="01D410B3" w14:textId="77777777" w:rsidR="00C75670" w:rsidRDefault="00C75670" w:rsidP="00C75670">
      <w:pPr>
        <w:pStyle w:val="BodyText"/>
        <w:numPr>
          <w:ilvl w:val="0"/>
          <w:numId w:val="3"/>
        </w:numPr>
        <w:tabs>
          <w:tab w:val="left" w:pos="860"/>
        </w:tabs>
        <w:rPr>
          <w:rFonts w:cs="Times New Roman"/>
          <w:sz w:val="24"/>
          <w:szCs w:val="24"/>
        </w:rPr>
      </w:pPr>
      <w:r w:rsidRPr="006A107E">
        <w:rPr>
          <w:rFonts w:cs="Times New Roman"/>
          <w:sz w:val="24"/>
          <w:szCs w:val="24"/>
        </w:rPr>
        <w:t>Download</w:t>
      </w:r>
      <w:r w:rsidRPr="006A107E">
        <w:rPr>
          <w:rFonts w:cs="Times New Roman"/>
          <w:spacing w:val="-7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or</w:t>
      </w:r>
      <w:r w:rsidRPr="006A107E">
        <w:rPr>
          <w:rFonts w:cs="Times New Roman"/>
          <w:spacing w:val="-7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request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a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partially</w:t>
      </w:r>
      <w:r w:rsidRPr="006A107E">
        <w:rPr>
          <w:rFonts w:cs="Times New Roman"/>
          <w:spacing w:val="-7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pre-filled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hardcopy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AOR</w:t>
      </w:r>
      <w:r w:rsidRPr="006A107E">
        <w:rPr>
          <w:rFonts w:cs="Times New Roman"/>
          <w:spacing w:val="-7"/>
          <w:sz w:val="24"/>
          <w:szCs w:val="24"/>
        </w:rPr>
        <w:t xml:space="preserve"> </w:t>
      </w:r>
      <w:r w:rsidR="00B50DF1">
        <w:rPr>
          <w:rFonts w:cs="Times New Roman"/>
          <w:spacing w:val="-7"/>
          <w:sz w:val="24"/>
          <w:szCs w:val="24"/>
        </w:rPr>
        <w:t xml:space="preserve">form </w:t>
      </w:r>
      <w:r w:rsidRPr="006A107E">
        <w:rPr>
          <w:rFonts w:cs="Times New Roman"/>
          <w:spacing w:val="-1"/>
          <w:sz w:val="24"/>
          <w:szCs w:val="24"/>
        </w:rPr>
        <w:t>(</w:t>
      </w:r>
      <w:r w:rsidR="00BD77CB">
        <w:rPr>
          <w:rFonts w:cs="Times New Roman"/>
          <w:spacing w:val="-1"/>
          <w:sz w:val="24"/>
          <w:szCs w:val="24"/>
        </w:rPr>
        <w:t xml:space="preserve">hardcopies are </w:t>
      </w:r>
      <w:r w:rsidR="00FB04BB">
        <w:rPr>
          <w:rFonts w:cs="Times New Roman"/>
          <w:spacing w:val="-1"/>
          <w:sz w:val="24"/>
          <w:szCs w:val="24"/>
        </w:rPr>
        <w:t xml:space="preserve">for </w:t>
      </w:r>
      <w:r w:rsidRPr="006A107E">
        <w:rPr>
          <w:rFonts w:cs="Times New Roman"/>
          <w:spacing w:val="-1"/>
          <w:sz w:val="24"/>
          <w:szCs w:val="24"/>
        </w:rPr>
        <w:t>non-Title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V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sources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only</w:t>
      </w:r>
      <w:r w:rsidR="00FB04BB">
        <w:rPr>
          <w:rFonts w:cs="Times New Roman"/>
          <w:sz w:val="24"/>
          <w:szCs w:val="24"/>
        </w:rPr>
        <w:t xml:space="preserve">, unless claiming a hardship </w:t>
      </w:r>
      <w:r w:rsidR="00BD77CB">
        <w:rPr>
          <w:rFonts w:cs="Times New Roman"/>
          <w:sz w:val="24"/>
          <w:szCs w:val="24"/>
        </w:rPr>
        <w:t xml:space="preserve">as </w:t>
      </w:r>
      <w:r w:rsidR="00FB04BB">
        <w:rPr>
          <w:rFonts w:cs="Times New Roman"/>
          <w:sz w:val="24"/>
          <w:szCs w:val="24"/>
        </w:rPr>
        <w:t xml:space="preserve">defined in </w:t>
      </w:r>
      <w:r w:rsidR="002F2354">
        <w:rPr>
          <w:rFonts w:cs="Times New Roman"/>
          <w:sz w:val="24"/>
          <w:szCs w:val="24"/>
        </w:rPr>
        <w:t xml:space="preserve">the </w:t>
      </w:r>
      <w:r w:rsidR="00FB04BB">
        <w:rPr>
          <w:rFonts w:cs="Times New Roman"/>
          <w:sz w:val="24"/>
          <w:szCs w:val="24"/>
        </w:rPr>
        <w:t>AOR rule</w:t>
      </w:r>
      <w:r w:rsidRPr="006A107E">
        <w:rPr>
          <w:rFonts w:cs="Times New Roman"/>
          <w:sz w:val="24"/>
          <w:szCs w:val="24"/>
        </w:rPr>
        <w:t>).</w:t>
      </w:r>
    </w:p>
    <w:p w14:paraId="3F91456B" w14:textId="77777777" w:rsidR="00532A66" w:rsidRPr="00532A66" w:rsidRDefault="00532A66" w:rsidP="00532A66">
      <w:pPr>
        <w:pStyle w:val="BodyText"/>
        <w:numPr>
          <w:ilvl w:val="0"/>
          <w:numId w:val="3"/>
        </w:numPr>
        <w:tabs>
          <w:tab w:val="left" w:pos="860"/>
        </w:tabs>
        <w:rPr>
          <w:rFonts w:cs="Times New Roman"/>
          <w:sz w:val="24"/>
          <w:szCs w:val="24"/>
        </w:rPr>
      </w:pPr>
      <w:r w:rsidRPr="006A107E">
        <w:rPr>
          <w:rFonts w:cs="Times New Roman"/>
          <w:sz w:val="24"/>
          <w:szCs w:val="24"/>
        </w:rPr>
        <w:t>AOR</w:t>
      </w:r>
      <w:r w:rsidRPr="006A107E">
        <w:rPr>
          <w:rFonts w:cs="Times New Roman"/>
          <w:spacing w:val="-9"/>
          <w:sz w:val="24"/>
          <w:szCs w:val="24"/>
        </w:rPr>
        <w:t xml:space="preserve"> </w:t>
      </w:r>
      <w:r w:rsidR="006D6D05">
        <w:rPr>
          <w:rFonts w:cs="Times New Roman"/>
          <w:spacing w:val="-9"/>
          <w:sz w:val="24"/>
          <w:szCs w:val="24"/>
        </w:rPr>
        <w:t xml:space="preserve">Submittal Search webpage lists </w:t>
      </w:r>
      <w:r w:rsidR="006D6D05">
        <w:rPr>
          <w:rFonts w:cs="Times New Roman"/>
          <w:spacing w:val="-1"/>
          <w:sz w:val="24"/>
          <w:szCs w:val="24"/>
        </w:rPr>
        <w:t>AORs received by DEP</w:t>
      </w:r>
      <w:r w:rsidR="00627C02">
        <w:rPr>
          <w:rFonts w:cs="Times New Roman"/>
          <w:spacing w:val="-1"/>
          <w:sz w:val="24"/>
          <w:szCs w:val="24"/>
        </w:rPr>
        <w:t xml:space="preserve"> and includes </w:t>
      </w:r>
      <w:r w:rsidR="006D6D05">
        <w:rPr>
          <w:rFonts w:cs="Times New Roman"/>
          <w:spacing w:val="-1"/>
          <w:sz w:val="24"/>
          <w:szCs w:val="24"/>
        </w:rPr>
        <w:t xml:space="preserve">submission receipts, e-signature date, and </w:t>
      </w:r>
      <w:r w:rsidR="00553F0F">
        <w:rPr>
          <w:rFonts w:cs="Times New Roman"/>
          <w:spacing w:val="-1"/>
          <w:sz w:val="24"/>
          <w:szCs w:val="24"/>
        </w:rPr>
        <w:t>for Title V sources</w:t>
      </w:r>
      <w:r w:rsidR="00187DC1">
        <w:rPr>
          <w:rFonts w:cs="Times New Roman"/>
          <w:spacing w:val="-1"/>
          <w:sz w:val="24"/>
          <w:szCs w:val="24"/>
        </w:rPr>
        <w:t>,</w:t>
      </w:r>
      <w:r w:rsidR="006D6D05">
        <w:rPr>
          <w:rFonts w:cs="Times New Roman"/>
          <w:spacing w:val="-1"/>
          <w:sz w:val="24"/>
          <w:szCs w:val="24"/>
        </w:rPr>
        <w:t xml:space="preserve"> </w:t>
      </w:r>
      <w:r w:rsidR="00553F0F">
        <w:rPr>
          <w:rFonts w:cs="Times New Roman"/>
          <w:spacing w:val="-1"/>
          <w:sz w:val="24"/>
          <w:szCs w:val="24"/>
        </w:rPr>
        <w:t xml:space="preserve">an </w:t>
      </w:r>
      <w:r w:rsidR="006D6D05">
        <w:rPr>
          <w:rFonts w:cs="Times New Roman"/>
          <w:spacing w:val="-1"/>
          <w:sz w:val="24"/>
          <w:szCs w:val="24"/>
        </w:rPr>
        <w:t>emission</w:t>
      </w:r>
      <w:r w:rsidR="00553F0F">
        <w:rPr>
          <w:rFonts w:cs="Times New Roman"/>
          <w:spacing w:val="-1"/>
          <w:sz w:val="24"/>
          <w:szCs w:val="24"/>
        </w:rPr>
        <w:t>s</w:t>
      </w:r>
      <w:r w:rsidR="006D6D05">
        <w:rPr>
          <w:rFonts w:cs="Times New Roman"/>
          <w:spacing w:val="-1"/>
          <w:sz w:val="24"/>
          <w:szCs w:val="24"/>
        </w:rPr>
        <w:t xml:space="preserve"> fee Invoice</w:t>
      </w:r>
      <w:r w:rsidRPr="006A107E">
        <w:rPr>
          <w:rFonts w:cs="Times New Roman"/>
          <w:spacing w:val="-1"/>
          <w:sz w:val="24"/>
          <w:szCs w:val="24"/>
        </w:rPr>
        <w:t>.</w:t>
      </w:r>
    </w:p>
    <w:p w14:paraId="43210206" w14:textId="77777777" w:rsidR="00532A66" w:rsidRPr="00756407" w:rsidRDefault="003B23F4" w:rsidP="00532A66">
      <w:pPr>
        <w:pStyle w:val="BodyText"/>
        <w:numPr>
          <w:ilvl w:val="0"/>
          <w:numId w:val="3"/>
        </w:numPr>
        <w:tabs>
          <w:tab w:val="left" w:pos="861"/>
        </w:tabs>
        <w:ind w:right="489"/>
        <w:rPr>
          <w:color w:val="0000FF"/>
          <w:w w:val="99"/>
          <w:szCs w:val="24"/>
        </w:rPr>
      </w:pPr>
      <w:r>
        <w:rPr>
          <w:rFonts w:cs="Times New Roman"/>
          <w:sz w:val="24"/>
          <w:szCs w:val="24"/>
        </w:rPr>
        <w:t xml:space="preserve">Solutions for common </w:t>
      </w:r>
      <w:r w:rsidR="00532A66">
        <w:rPr>
          <w:rFonts w:cs="Times New Roman"/>
          <w:sz w:val="24"/>
          <w:szCs w:val="24"/>
        </w:rPr>
        <w:t xml:space="preserve">EAOR software or </w:t>
      </w:r>
      <w:r w:rsidR="00532A66" w:rsidRPr="00532A66">
        <w:rPr>
          <w:rFonts w:cs="Times New Roman"/>
          <w:sz w:val="24"/>
          <w:szCs w:val="24"/>
        </w:rPr>
        <w:t>submittal error</w:t>
      </w:r>
      <w:r w:rsidR="00532A66" w:rsidRPr="00532A66">
        <w:rPr>
          <w:w w:val="99"/>
          <w:szCs w:val="24"/>
        </w:rPr>
        <w:t xml:space="preserve">s. </w:t>
      </w:r>
    </w:p>
    <w:p w14:paraId="64577D17" w14:textId="77777777" w:rsidR="00EC7E9D" w:rsidRDefault="00EC7E9D" w:rsidP="00C171C8">
      <w:pPr>
        <w:pStyle w:val="BodyText"/>
        <w:numPr>
          <w:ilvl w:val="0"/>
          <w:numId w:val="2"/>
        </w:numPr>
        <w:tabs>
          <w:tab w:val="left" w:pos="855"/>
        </w:tabs>
        <w:rPr>
          <w:rFonts w:cs="Times New Roman"/>
          <w:sz w:val="24"/>
          <w:szCs w:val="24"/>
        </w:rPr>
      </w:pPr>
      <w:r w:rsidRPr="006A107E">
        <w:rPr>
          <w:rFonts w:cs="Times New Roman"/>
          <w:sz w:val="24"/>
          <w:szCs w:val="24"/>
        </w:rPr>
        <w:t>Information</w:t>
      </w:r>
      <w:r w:rsidRPr="006A107E">
        <w:rPr>
          <w:rFonts w:cs="Times New Roman"/>
          <w:spacing w:val="-5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on</w:t>
      </w:r>
      <w:r w:rsidRPr="006A107E">
        <w:rPr>
          <w:rFonts w:cs="Times New Roman"/>
          <w:spacing w:val="-5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the</w:t>
      </w:r>
      <w:r w:rsidRPr="006A107E">
        <w:rPr>
          <w:rFonts w:cs="Times New Roman"/>
          <w:spacing w:val="-5"/>
          <w:sz w:val="24"/>
          <w:szCs w:val="24"/>
        </w:rPr>
        <w:t xml:space="preserve"> </w:t>
      </w:r>
      <w:r w:rsidR="00B50DF1">
        <w:rPr>
          <w:rFonts w:cs="Times New Roman"/>
          <w:spacing w:val="-5"/>
          <w:sz w:val="24"/>
          <w:szCs w:val="24"/>
        </w:rPr>
        <w:t>A</w:t>
      </w:r>
      <w:r w:rsidRPr="006A107E">
        <w:rPr>
          <w:rFonts w:cs="Times New Roman"/>
          <w:sz w:val="24"/>
          <w:szCs w:val="24"/>
        </w:rPr>
        <w:t>OR</w:t>
      </w:r>
      <w:r w:rsidRPr="006A107E">
        <w:rPr>
          <w:rFonts w:cs="Times New Roman"/>
          <w:spacing w:val="-5"/>
          <w:sz w:val="24"/>
          <w:szCs w:val="24"/>
        </w:rPr>
        <w:t xml:space="preserve"> </w:t>
      </w:r>
      <w:r w:rsidR="000A32BD">
        <w:rPr>
          <w:rFonts w:cs="Times New Roman"/>
          <w:spacing w:val="-5"/>
          <w:sz w:val="24"/>
          <w:szCs w:val="24"/>
        </w:rPr>
        <w:t xml:space="preserve">Training </w:t>
      </w:r>
      <w:r w:rsidRPr="006A107E">
        <w:rPr>
          <w:rFonts w:cs="Times New Roman"/>
          <w:sz w:val="24"/>
          <w:szCs w:val="24"/>
        </w:rPr>
        <w:t>webinar</w:t>
      </w:r>
      <w:r w:rsidR="00B87679">
        <w:rPr>
          <w:rFonts w:cs="Times New Roman"/>
          <w:sz w:val="24"/>
          <w:szCs w:val="24"/>
        </w:rPr>
        <w:t xml:space="preserve"> </w:t>
      </w:r>
      <w:r w:rsidR="005977E5">
        <w:rPr>
          <w:rFonts w:cs="Times New Roman"/>
          <w:sz w:val="24"/>
          <w:szCs w:val="24"/>
        </w:rPr>
        <w:t xml:space="preserve">to be held in </w:t>
      </w:r>
      <w:r w:rsidR="00187DC1">
        <w:rPr>
          <w:rFonts w:cs="Times New Roman"/>
          <w:sz w:val="24"/>
          <w:szCs w:val="24"/>
        </w:rPr>
        <w:t xml:space="preserve">late </w:t>
      </w:r>
      <w:r w:rsidR="005977E5">
        <w:rPr>
          <w:rFonts w:cs="Times New Roman"/>
          <w:sz w:val="24"/>
          <w:szCs w:val="24"/>
        </w:rPr>
        <w:t>January will be posted.</w:t>
      </w:r>
    </w:p>
    <w:p w14:paraId="0B66BE30" w14:textId="6215389B" w:rsidR="00C75670" w:rsidRPr="006A107E" w:rsidRDefault="00C75670" w:rsidP="00C75670">
      <w:pPr>
        <w:pStyle w:val="BodyText"/>
        <w:numPr>
          <w:ilvl w:val="0"/>
          <w:numId w:val="2"/>
        </w:numPr>
        <w:tabs>
          <w:tab w:val="left" w:pos="855"/>
        </w:tabs>
        <w:ind w:right="4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Title V fe</w:t>
      </w:r>
      <w:r w:rsidR="00D34A25">
        <w:rPr>
          <w:rFonts w:cs="Times New Roman"/>
          <w:sz w:val="24"/>
          <w:szCs w:val="24"/>
        </w:rPr>
        <w:t>e factor for reporting year 20</w:t>
      </w:r>
      <w:r w:rsidR="00187DC1">
        <w:rPr>
          <w:rFonts w:cs="Times New Roman"/>
          <w:sz w:val="24"/>
          <w:szCs w:val="24"/>
        </w:rPr>
        <w:t>2</w:t>
      </w:r>
      <w:r w:rsidR="00BF6859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is $30.</w:t>
      </w:r>
    </w:p>
    <w:p w14:paraId="7F9B0150" w14:textId="77777777" w:rsidR="00EC7E9D" w:rsidRPr="006A107E" w:rsidRDefault="00EC7E9D" w:rsidP="00C171C8">
      <w:pPr>
        <w:pStyle w:val="BodyText"/>
        <w:numPr>
          <w:ilvl w:val="0"/>
          <w:numId w:val="1"/>
        </w:numPr>
        <w:tabs>
          <w:tab w:val="left" w:pos="861"/>
        </w:tabs>
        <w:rPr>
          <w:rFonts w:cs="Times New Roman"/>
          <w:sz w:val="24"/>
          <w:szCs w:val="24"/>
        </w:rPr>
      </w:pPr>
      <w:r w:rsidRPr="006A107E">
        <w:rPr>
          <w:rFonts w:cs="Times New Roman"/>
          <w:sz w:val="24"/>
          <w:szCs w:val="24"/>
        </w:rPr>
        <w:t>Tutorial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summarizing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Title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V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fees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in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the</w:t>
      </w:r>
      <w:r w:rsidRPr="006A107E">
        <w:rPr>
          <w:rFonts w:cs="Times New Roman"/>
          <w:spacing w:val="-7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EAOR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software.</w:t>
      </w:r>
    </w:p>
    <w:p w14:paraId="788E5E02" w14:textId="77777777" w:rsidR="00EC7E9D" w:rsidRPr="006A107E" w:rsidRDefault="00187DC1" w:rsidP="00C171C8">
      <w:pPr>
        <w:pStyle w:val="BodyText"/>
        <w:numPr>
          <w:ilvl w:val="0"/>
          <w:numId w:val="1"/>
        </w:numPr>
        <w:tabs>
          <w:tab w:val="left" w:pos="861"/>
        </w:tabs>
        <w:ind w:right="489"/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‘</w:t>
      </w:r>
      <w:r w:rsidR="00EC7E9D" w:rsidRPr="006A107E">
        <w:rPr>
          <w:rFonts w:cs="Times New Roman"/>
          <w:spacing w:val="-1"/>
          <w:sz w:val="24"/>
          <w:szCs w:val="24"/>
        </w:rPr>
        <w:t>Frequently</w:t>
      </w:r>
      <w:r w:rsidR="00EC7E9D" w:rsidRPr="006A107E">
        <w:rPr>
          <w:rFonts w:cs="Times New Roman"/>
          <w:spacing w:val="-6"/>
          <w:sz w:val="24"/>
          <w:szCs w:val="24"/>
        </w:rPr>
        <w:t xml:space="preserve"> </w:t>
      </w:r>
      <w:r w:rsidR="00EC7E9D" w:rsidRPr="006A107E">
        <w:rPr>
          <w:rFonts w:cs="Times New Roman"/>
          <w:spacing w:val="-1"/>
          <w:sz w:val="24"/>
          <w:szCs w:val="24"/>
        </w:rPr>
        <w:t>Asked</w:t>
      </w:r>
      <w:r w:rsidR="00EC7E9D" w:rsidRPr="006A107E">
        <w:rPr>
          <w:rFonts w:cs="Times New Roman"/>
          <w:spacing w:val="-7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Questions</w:t>
      </w:r>
      <w:r>
        <w:rPr>
          <w:rFonts w:cs="Times New Roman"/>
          <w:sz w:val="24"/>
          <w:szCs w:val="24"/>
        </w:rPr>
        <w:t>’</w:t>
      </w:r>
      <w:r w:rsidR="00EC7E9D" w:rsidRPr="006A107E">
        <w:rPr>
          <w:rFonts w:cs="Times New Roman"/>
          <w:spacing w:val="-7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answers</w:t>
      </w:r>
      <w:r w:rsidR="00EC7E9D" w:rsidRPr="006A107E">
        <w:rPr>
          <w:rFonts w:cs="Times New Roman"/>
          <w:spacing w:val="-7"/>
          <w:sz w:val="24"/>
          <w:szCs w:val="24"/>
        </w:rPr>
        <w:t xml:space="preserve"> </w:t>
      </w:r>
      <w:r w:rsidR="00EC7E9D" w:rsidRPr="006A107E">
        <w:rPr>
          <w:rFonts w:cs="Times New Roman"/>
          <w:spacing w:val="-1"/>
          <w:sz w:val="24"/>
          <w:szCs w:val="24"/>
        </w:rPr>
        <w:t>common</w:t>
      </w:r>
      <w:r w:rsidR="003B23F4">
        <w:rPr>
          <w:rFonts w:cs="Times New Roman"/>
          <w:spacing w:val="-1"/>
          <w:sz w:val="24"/>
          <w:szCs w:val="24"/>
        </w:rPr>
        <w:t xml:space="preserve"> general</w:t>
      </w:r>
      <w:r w:rsidR="00EC7E9D" w:rsidRPr="006A107E">
        <w:rPr>
          <w:rFonts w:cs="Times New Roman"/>
          <w:spacing w:val="-7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questions</w:t>
      </w:r>
      <w:r w:rsidR="00EC7E9D" w:rsidRPr="006A107E">
        <w:rPr>
          <w:rFonts w:cs="Times New Roman"/>
          <w:spacing w:val="-7"/>
          <w:sz w:val="24"/>
          <w:szCs w:val="24"/>
        </w:rPr>
        <w:t xml:space="preserve"> </w:t>
      </w:r>
      <w:proofErr w:type="gramStart"/>
      <w:r w:rsidR="00EC7E9D" w:rsidRPr="006A107E">
        <w:rPr>
          <w:rFonts w:cs="Times New Roman"/>
          <w:sz w:val="24"/>
          <w:szCs w:val="24"/>
        </w:rPr>
        <w:t>and</w:t>
      </w:r>
      <w:r w:rsidR="00EC7E9D" w:rsidRPr="006A107E">
        <w:rPr>
          <w:rFonts w:cs="Times New Roman"/>
          <w:spacing w:val="-8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also</w:t>
      </w:r>
      <w:proofErr w:type="gramEnd"/>
      <w:r w:rsidR="00EC7E9D" w:rsidRPr="006A107E">
        <w:rPr>
          <w:rFonts w:cs="Times New Roman"/>
          <w:spacing w:val="-7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provides</w:t>
      </w:r>
      <w:r w:rsidR="00EC7E9D" w:rsidRPr="006A107E">
        <w:rPr>
          <w:rFonts w:cs="Times New Roman"/>
          <w:spacing w:val="-9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methods</w:t>
      </w:r>
      <w:r w:rsidR="003B23F4">
        <w:rPr>
          <w:rFonts w:cs="Times New Roman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for</w:t>
      </w:r>
      <w:r w:rsidR="00EC7E9D" w:rsidRPr="006A107E">
        <w:rPr>
          <w:rFonts w:cs="Times New Roman"/>
          <w:spacing w:val="-9"/>
          <w:sz w:val="24"/>
          <w:szCs w:val="24"/>
        </w:rPr>
        <w:t xml:space="preserve"> </w:t>
      </w:r>
      <w:r w:rsidR="00EC7E9D" w:rsidRPr="006A107E">
        <w:rPr>
          <w:rFonts w:cs="Times New Roman"/>
          <w:spacing w:val="-1"/>
          <w:sz w:val="24"/>
          <w:szCs w:val="24"/>
        </w:rPr>
        <w:t>submitting</w:t>
      </w:r>
      <w:r w:rsidR="00EC7E9D" w:rsidRPr="006A107E">
        <w:rPr>
          <w:rFonts w:cs="Times New Roman"/>
          <w:spacing w:val="-8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new</w:t>
      </w:r>
      <w:r w:rsidR="00EC7E9D" w:rsidRPr="006A107E">
        <w:rPr>
          <w:rFonts w:cs="Times New Roman"/>
          <w:spacing w:val="-8"/>
          <w:sz w:val="24"/>
          <w:szCs w:val="24"/>
        </w:rPr>
        <w:t xml:space="preserve"> </w:t>
      </w:r>
      <w:r w:rsidR="00EC7E9D" w:rsidRPr="006A107E">
        <w:rPr>
          <w:rFonts w:cs="Times New Roman"/>
          <w:sz w:val="24"/>
          <w:szCs w:val="24"/>
        </w:rPr>
        <w:t>questions</w:t>
      </w:r>
      <w:r w:rsidR="006D6D05">
        <w:rPr>
          <w:rFonts w:cs="Times New Roman"/>
          <w:sz w:val="24"/>
          <w:szCs w:val="24"/>
        </w:rPr>
        <w:t>.</w:t>
      </w:r>
    </w:p>
    <w:p w14:paraId="08B96DFD" w14:textId="77777777" w:rsidR="00EC7E9D" w:rsidRPr="006A107E" w:rsidRDefault="00EC7E9D" w:rsidP="00C171C8">
      <w:pPr>
        <w:pStyle w:val="BodyText"/>
        <w:numPr>
          <w:ilvl w:val="0"/>
          <w:numId w:val="1"/>
        </w:numPr>
        <w:tabs>
          <w:tab w:val="left" w:pos="861"/>
        </w:tabs>
        <w:rPr>
          <w:rFonts w:cs="Times New Roman"/>
          <w:sz w:val="24"/>
          <w:szCs w:val="24"/>
        </w:rPr>
      </w:pPr>
      <w:r w:rsidRPr="006A107E">
        <w:rPr>
          <w:rFonts w:cs="Times New Roman"/>
          <w:sz w:val="24"/>
          <w:szCs w:val="24"/>
        </w:rPr>
        <w:t>Flow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chart</w:t>
      </w:r>
      <w:r w:rsidRPr="006A107E">
        <w:rPr>
          <w:rFonts w:cs="Times New Roman"/>
          <w:spacing w:val="-5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to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pacing w:val="-1"/>
          <w:sz w:val="24"/>
          <w:szCs w:val="24"/>
        </w:rPr>
        <w:t>determine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the</w:t>
      </w:r>
      <w:r w:rsidRPr="006A107E">
        <w:rPr>
          <w:rFonts w:cs="Times New Roman"/>
          <w:spacing w:val="-5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pollutants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pacing w:val="-1"/>
          <w:sz w:val="24"/>
          <w:szCs w:val="24"/>
        </w:rPr>
        <w:t>that</w:t>
      </w:r>
      <w:r w:rsidRPr="006A107E">
        <w:rPr>
          <w:rFonts w:cs="Times New Roman"/>
          <w:spacing w:val="-4"/>
          <w:sz w:val="24"/>
          <w:szCs w:val="24"/>
        </w:rPr>
        <w:t xml:space="preserve"> </w:t>
      </w:r>
      <w:r w:rsidRPr="006A107E">
        <w:rPr>
          <w:rFonts w:cs="Times New Roman"/>
          <w:spacing w:val="-1"/>
          <w:sz w:val="24"/>
          <w:szCs w:val="24"/>
        </w:rPr>
        <w:t>must</w:t>
      </w:r>
      <w:r w:rsidRPr="006A107E">
        <w:rPr>
          <w:rFonts w:cs="Times New Roman"/>
          <w:spacing w:val="-5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be</w:t>
      </w:r>
      <w:r w:rsidRPr="006A107E">
        <w:rPr>
          <w:rFonts w:cs="Times New Roman"/>
          <w:spacing w:val="-6"/>
          <w:sz w:val="24"/>
          <w:szCs w:val="24"/>
        </w:rPr>
        <w:t xml:space="preserve"> </w:t>
      </w:r>
      <w:r w:rsidRPr="006A107E">
        <w:rPr>
          <w:rFonts w:cs="Times New Roman"/>
          <w:sz w:val="24"/>
          <w:szCs w:val="24"/>
        </w:rPr>
        <w:t>reported.</w:t>
      </w:r>
    </w:p>
    <w:p w14:paraId="4CBD2EBE" w14:textId="77777777" w:rsidR="00756407" w:rsidRPr="00756407" w:rsidRDefault="00EC7E9D" w:rsidP="00667940">
      <w:pPr>
        <w:pStyle w:val="BodyText"/>
        <w:numPr>
          <w:ilvl w:val="0"/>
          <w:numId w:val="1"/>
        </w:numPr>
        <w:tabs>
          <w:tab w:val="left" w:pos="861"/>
        </w:tabs>
        <w:ind w:left="0" w:right="489" w:firstLine="500"/>
        <w:rPr>
          <w:color w:val="0000FF"/>
          <w:w w:val="99"/>
          <w:szCs w:val="24"/>
        </w:rPr>
      </w:pPr>
      <w:r w:rsidRPr="00756407">
        <w:rPr>
          <w:rFonts w:cs="Times New Roman"/>
          <w:sz w:val="24"/>
          <w:szCs w:val="24"/>
        </w:rPr>
        <w:t>EAOR</w:t>
      </w:r>
      <w:r w:rsidRPr="00756407">
        <w:rPr>
          <w:rFonts w:cs="Times New Roman"/>
          <w:spacing w:val="-8"/>
          <w:sz w:val="24"/>
          <w:szCs w:val="24"/>
        </w:rPr>
        <w:t xml:space="preserve"> </w:t>
      </w:r>
      <w:r w:rsidRPr="00756407">
        <w:rPr>
          <w:rFonts w:cs="Times New Roman"/>
          <w:sz w:val="24"/>
          <w:szCs w:val="24"/>
        </w:rPr>
        <w:t>user</w:t>
      </w:r>
      <w:r w:rsidRPr="00756407">
        <w:rPr>
          <w:rFonts w:cs="Times New Roman"/>
          <w:spacing w:val="-8"/>
          <w:sz w:val="24"/>
          <w:szCs w:val="24"/>
        </w:rPr>
        <w:t xml:space="preserve"> </w:t>
      </w:r>
      <w:r w:rsidRPr="00756407">
        <w:rPr>
          <w:rFonts w:cs="Times New Roman"/>
          <w:sz w:val="24"/>
          <w:szCs w:val="24"/>
        </w:rPr>
        <w:t>manual.</w:t>
      </w:r>
    </w:p>
    <w:p w14:paraId="10B712D5" w14:textId="77777777" w:rsidR="00C171C8" w:rsidRPr="009C3F93" w:rsidRDefault="00FD6994" w:rsidP="009C3F93">
      <w:pPr>
        <w:pStyle w:val="BodyText"/>
        <w:numPr>
          <w:ilvl w:val="0"/>
          <w:numId w:val="1"/>
        </w:numPr>
        <w:tabs>
          <w:tab w:val="left" w:pos="861"/>
        </w:tabs>
        <w:ind w:right="489"/>
        <w:rPr>
          <w:sz w:val="24"/>
          <w:szCs w:val="24"/>
        </w:rPr>
      </w:pPr>
      <w:r w:rsidRPr="009C3F93">
        <w:rPr>
          <w:rFonts w:cs="Times New Roman"/>
          <w:sz w:val="24"/>
          <w:szCs w:val="24"/>
        </w:rPr>
        <w:t xml:space="preserve">AOR </w:t>
      </w:r>
      <w:r w:rsidR="00756407" w:rsidRPr="009C3F93">
        <w:rPr>
          <w:rFonts w:cs="Times New Roman"/>
          <w:sz w:val="24"/>
          <w:szCs w:val="24"/>
        </w:rPr>
        <w:t>f</w:t>
      </w:r>
      <w:r w:rsidRPr="009C3F93">
        <w:rPr>
          <w:rFonts w:cs="Times New Roman"/>
          <w:sz w:val="24"/>
          <w:szCs w:val="24"/>
        </w:rPr>
        <w:t xml:space="preserve">orm </w:t>
      </w:r>
      <w:r w:rsidR="003B23F4">
        <w:rPr>
          <w:rFonts w:cs="Times New Roman"/>
          <w:sz w:val="24"/>
          <w:szCs w:val="24"/>
        </w:rPr>
        <w:t xml:space="preserve">and instructions </w:t>
      </w:r>
      <w:r w:rsidR="00756407" w:rsidRPr="009C3F93">
        <w:rPr>
          <w:sz w:val="24"/>
          <w:szCs w:val="24"/>
        </w:rPr>
        <w:t>(DEP</w:t>
      </w:r>
      <w:r w:rsidR="00756407" w:rsidRPr="009C3F93">
        <w:rPr>
          <w:spacing w:val="3"/>
          <w:sz w:val="24"/>
          <w:szCs w:val="24"/>
        </w:rPr>
        <w:t xml:space="preserve"> </w:t>
      </w:r>
      <w:r w:rsidR="00756407" w:rsidRPr="009C3F93">
        <w:rPr>
          <w:sz w:val="24"/>
          <w:szCs w:val="24"/>
        </w:rPr>
        <w:t>Form</w:t>
      </w:r>
      <w:r w:rsidR="00756407" w:rsidRPr="009C3F93">
        <w:rPr>
          <w:spacing w:val="4"/>
          <w:sz w:val="24"/>
          <w:szCs w:val="24"/>
        </w:rPr>
        <w:t xml:space="preserve"> </w:t>
      </w:r>
      <w:r w:rsidR="00756407" w:rsidRPr="009C3F93">
        <w:rPr>
          <w:szCs w:val="24"/>
        </w:rPr>
        <w:t>62-210.900(5</w:t>
      </w:r>
      <w:r w:rsidR="00756407" w:rsidRPr="009C3F93">
        <w:rPr>
          <w:sz w:val="24"/>
          <w:szCs w:val="24"/>
        </w:rPr>
        <w:t xml:space="preserve">) </w:t>
      </w:r>
      <w:hyperlink r:id="rId8" w:history="1">
        <w:r w:rsidR="009C3F93" w:rsidRPr="000C68B8">
          <w:rPr>
            <w:rStyle w:val="Hyperlink"/>
          </w:rPr>
          <w:t>https://floridadep.gov/air/permittin</w:t>
        </w:r>
        <w:r w:rsidR="009C3F93" w:rsidRPr="000C68B8">
          <w:rPr>
            <w:rStyle w:val="Hyperlink"/>
          </w:rPr>
          <w:t>g</w:t>
        </w:r>
        <w:r w:rsidR="009C3F93" w:rsidRPr="000C68B8">
          <w:rPr>
            <w:rStyle w:val="Hyperlink"/>
          </w:rPr>
          <w:t>-compliance/forms/annual-operating-report-air-pollutant-emitting-facility</w:t>
        </w:r>
      </w:hyperlink>
      <w:r w:rsidR="009C3F93">
        <w:t>.</w:t>
      </w:r>
    </w:p>
    <w:p w14:paraId="5A5A26C1" w14:textId="77777777" w:rsidR="009C3F93" w:rsidRPr="009C3F93" w:rsidRDefault="009C3F93" w:rsidP="009C3F93">
      <w:pPr>
        <w:pStyle w:val="BodyText"/>
        <w:tabs>
          <w:tab w:val="left" w:pos="861"/>
        </w:tabs>
        <w:ind w:right="489"/>
        <w:rPr>
          <w:sz w:val="24"/>
          <w:szCs w:val="24"/>
        </w:rPr>
      </w:pPr>
    </w:p>
    <w:p w14:paraId="4F8DAEDA" w14:textId="77777777" w:rsidR="00FD6994" w:rsidRPr="00FD6994" w:rsidRDefault="00FD6994" w:rsidP="00C171C8">
      <w:pPr>
        <w:pStyle w:val="BodyText"/>
        <w:ind w:left="0"/>
        <w:rPr>
          <w:b/>
          <w:sz w:val="24"/>
          <w:szCs w:val="24"/>
          <w:u w:val="single"/>
        </w:rPr>
      </w:pPr>
      <w:r w:rsidRPr="00FD6994">
        <w:rPr>
          <w:b/>
          <w:sz w:val="24"/>
          <w:szCs w:val="24"/>
          <w:u w:val="single"/>
        </w:rPr>
        <w:t>Benefits of EAOR Software</w:t>
      </w:r>
    </w:p>
    <w:p w14:paraId="0979BAE3" w14:textId="77777777" w:rsidR="0032402B" w:rsidRPr="00C171C8" w:rsidRDefault="004C588E" w:rsidP="00C171C8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The EAOR software </w:t>
      </w:r>
      <w:r w:rsidR="0032402B" w:rsidRPr="00C171C8">
        <w:rPr>
          <w:sz w:val="24"/>
          <w:szCs w:val="24"/>
        </w:rPr>
        <w:t>is</w:t>
      </w:r>
      <w:r w:rsidR="0032402B" w:rsidRPr="00C171C8">
        <w:rPr>
          <w:spacing w:val="7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designed</w:t>
      </w:r>
      <w:r w:rsidR="0032402B" w:rsidRPr="00C171C8">
        <w:rPr>
          <w:spacing w:val="6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to</w:t>
      </w:r>
      <w:r w:rsidR="0032402B" w:rsidRPr="00C171C8">
        <w:rPr>
          <w:spacing w:val="28"/>
          <w:w w:val="99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make</w:t>
      </w:r>
      <w:r w:rsidR="0032402B" w:rsidRPr="00C171C8">
        <w:rPr>
          <w:spacing w:val="-6"/>
          <w:sz w:val="24"/>
          <w:szCs w:val="24"/>
        </w:rPr>
        <w:t xml:space="preserve"> </w:t>
      </w:r>
      <w:r w:rsidR="0032402B" w:rsidRPr="00C171C8">
        <w:rPr>
          <w:spacing w:val="-1"/>
          <w:sz w:val="24"/>
          <w:szCs w:val="24"/>
        </w:rPr>
        <w:t>reporting</w:t>
      </w:r>
      <w:r w:rsidR="0032402B" w:rsidRPr="00C171C8">
        <w:rPr>
          <w:spacing w:val="-6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less</w:t>
      </w:r>
      <w:r w:rsidR="0032402B" w:rsidRPr="00C171C8">
        <w:rPr>
          <w:spacing w:val="-6"/>
          <w:sz w:val="24"/>
          <w:szCs w:val="24"/>
        </w:rPr>
        <w:t xml:space="preserve"> </w:t>
      </w:r>
      <w:r w:rsidR="0032402B" w:rsidRPr="00C171C8">
        <w:rPr>
          <w:spacing w:val="-1"/>
          <w:sz w:val="24"/>
          <w:szCs w:val="24"/>
        </w:rPr>
        <w:t>time-consuming</w:t>
      </w:r>
      <w:r w:rsidR="0032402B" w:rsidRPr="00C171C8">
        <w:rPr>
          <w:spacing w:val="-6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and</w:t>
      </w:r>
      <w:r w:rsidR="0032402B" w:rsidRPr="00C171C8">
        <w:rPr>
          <w:spacing w:val="-6"/>
          <w:sz w:val="24"/>
          <w:szCs w:val="24"/>
        </w:rPr>
        <w:t xml:space="preserve"> </w:t>
      </w:r>
      <w:r w:rsidR="0032402B" w:rsidRPr="00C171C8">
        <w:rPr>
          <w:spacing w:val="-1"/>
          <w:sz w:val="24"/>
          <w:szCs w:val="24"/>
        </w:rPr>
        <w:t>more</w:t>
      </w:r>
      <w:r w:rsidR="0032402B" w:rsidRPr="00C171C8">
        <w:rPr>
          <w:spacing w:val="-6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efficient</w:t>
      </w:r>
      <w:r w:rsidR="0032402B" w:rsidRPr="00C171C8">
        <w:rPr>
          <w:spacing w:val="-6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by</w:t>
      </w:r>
      <w:r w:rsidR="0032402B" w:rsidRPr="00C171C8">
        <w:rPr>
          <w:spacing w:val="-4"/>
          <w:sz w:val="24"/>
          <w:szCs w:val="24"/>
        </w:rPr>
        <w:t xml:space="preserve"> </w:t>
      </w:r>
      <w:r w:rsidR="0032402B" w:rsidRPr="00C171C8">
        <w:rPr>
          <w:spacing w:val="-1"/>
          <w:sz w:val="24"/>
          <w:szCs w:val="24"/>
        </w:rPr>
        <w:t>enabling</w:t>
      </w:r>
      <w:r w:rsidR="0032402B" w:rsidRPr="00C171C8">
        <w:rPr>
          <w:spacing w:val="-7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you</w:t>
      </w:r>
      <w:r w:rsidR="0032402B" w:rsidRPr="00C171C8">
        <w:rPr>
          <w:spacing w:val="-6"/>
          <w:sz w:val="24"/>
          <w:szCs w:val="24"/>
        </w:rPr>
        <w:t xml:space="preserve"> </w:t>
      </w:r>
      <w:r w:rsidR="0032402B" w:rsidRPr="00C171C8">
        <w:rPr>
          <w:sz w:val="24"/>
          <w:szCs w:val="24"/>
        </w:rPr>
        <w:t>to:</w:t>
      </w:r>
    </w:p>
    <w:p w14:paraId="1E035A34" w14:textId="77777777" w:rsidR="006A107E" w:rsidRPr="00C171C8" w:rsidRDefault="006A107E" w:rsidP="00C171C8"/>
    <w:p w14:paraId="01A8382A" w14:textId="77777777" w:rsidR="0032402B" w:rsidRPr="00C171C8" w:rsidRDefault="0032402B" w:rsidP="00C171C8">
      <w:pPr>
        <w:pStyle w:val="BodyText"/>
        <w:numPr>
          <w:ilvl w:val="0"/>
          <w:numId w:val="1"/>
        </w:numPr>
        <w:tabs>
          <w:tab w:val="left" w:pos="861"/>
        </w:tabs>
        <w:spacing w:line="269" w:lineRule="exact"/>
        <w:rPr>
          <w:sz w:val="24"/>
          <w:szCs w:val="24"/>
        </w:rPr>
      </w:pPr>
      <w:r w:rsidRPr="00C171C8">
        <w:rPr>
          <w:spacing w:val="-1"/>
          <w:sz w:val="24"/>
          <w:szCs w:val="24"/>
        </w:rPr>
        <w:t>Submit</w:t>
      </w:r>
      <w:r w:rsidRPr="00C171C8">
        <w:rPr>
          <w:spacing w:val="-7"/>
          <w:sz w:val="24"/>
          <w:szCs w:val="24"/>
        </w:rPr>
        <w:t xml:space="preserve"> </w:t>
      </w:r>
      <w:r w:rsidR="008E668B">
        <w:rPr>
          <w:spacing w:val="-7"/>
          <w:sz w:val="24"/>
          <w:szCs w:val="24"/>
        </w:rPr>
        <w:t xml:space="preserve">and sign </w:t>
      </w:r>
      <w:r w:rsidRPr="00C171C8">
        <w:rPr>
          <w:sz w:val="24"/>
          <w:szCs w:val="24"/>
        </w:rPr>
        <w:t>your</w:t>
      </w:r>
      <w:r w:rsidRPr="00C171C8">
        <w:rPr>
          <w:spacing w:val="-8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report</w:t>
      </w:r>
      <w:r w:rsidRPr="00C171C8">
        <w:rPr>
          <w:spacing w:val="-7"/>
          <w:sz w:val="24"/>
          <w:szCs w:val="24"/>
        </w:rPr>
        <w:t xml:space="preserve"> </w:t>
      </w:r>
      <w:r w:rsidRPr="00C171C8">
        <w:rPr>
          <w:sz w:val="24"/>
          <w:szCs w:val="24"/>
        </w:rPr>
        <w:t>electronically</w:t>
      </w:r>
      <w:r w:rsidRPr="00C171C8">
        <w:rPr>
          <w:spacing w:val="-4"/>
          <w:sz w:val="24"/>
          <w:szCs w:val="24"/>
        </w:rPr>
        <w:t xml:space="preserve"> </w:t>
      </w:r>
      <w:r w:rsidRPr="00C171C8">
        <w:rPr>
          <w:sz w:val="24"/>
          <w:szCs w:val="24"/>
        </w:rPr>
        <w:t>via</w:t>
      </w:r>
      <w:r w:rsidRPr="00C171C8">
        <w:rPr>
          <w:spacing w:val="-7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the</w:t>
      </w:r>
      <w:r w:rsidRPr="00C171C8">
        <w:rPr>
          <w:spacing w:val="-7"/>
          <w:sz w:val="24"/>
          <w:szCs w:val="24"/>
        </w:rPr>
        <w:t xml:space="preserve"> </w:t>
      </w:r>
      <w:r w:rsidR="00C75670">
        <w:rPr>
          <w:sz w:val="24"/>
          <w:szCs w:val="24"/>
        </w:rPr>
        <w:t>Internet.</w:t>
      </w:r>
    </w:p>
    <w:p w14:paraId="2D7F4A5F" w14:textId="77777777" w:rsidR="0032402B" w:rsidRPr="00C171C8" w:rsidRDefault="0032402B" w:rsidP="00C171C8">
      <w:pPr>
        <w:pStyle w:val="BodyText"/>
        <w:numPr>
          <w:ilvl w:val="0"/>
          <w:numId w:val="1"/>
        </w:numPr>
        <w:tabs>
          <w:tab w:val="left" w:pos="861"/>
        </w:tabs>
        <w:spacing w:line="269" w:lineRule="exact"/>
        <w:rPr>
          <w:sz w:val="24"/>
          <w:szCs w:val="24"/>
        </w:rPr>
      </w:pPr>
      <w:r w:rsidRPr="00C171C8">
        <w:rPr>
          <w:sz w:val="24"/>
          <w:szCs w:val="24"/>
        </w:rPr>
        <w:t>Avoid</w:t>
      </w:r>
      <w:r w:rsidRPr="00C171C8">
        <w:rPr>
          <w:spacing w:val="-9"/>
          <w:sz w:val="24"/>
          <w:szCs w:val="24"/>
        </w:rPr>
        <w:t xml:space="preserve"> </w:t>
      </w:r>
      <w:r w:rsidRPr="00C171C8">
        <w:rPr>
          <w:sz w:val="24"/>
          <w:szCs w:val="24"/>
        </w:rPr>
        <w:t>errors</w:t>
      </w:r>
      <w:r w:rsidRPr="00C171C8">
        <w:rPr>
          <w:spacing w:val="-8"/>
          <w:sz w:val="24"/>
          <w:szCs w:val="24"/>
        </w:rPr>
        <w:t xml:space="preserve"> </w:t>
      </w:r>
      <w:r w:rsidRPr="00C171C8">
        <w:rPr>
          <w:sz w:val="24"/>
          <w:szCs w:val="24"/>
        </w:rPr>
        <w:t>by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pre-filling</w:t>
      </w:r>
      <w:r w:rsidRPr="00C171C8">
        <w:rPr>
          <w:spacing w:val="-9"/>
          <w:sz w:val="24"/>
          <w:szCs w:val="24"/>
        </w:rPr>
        <w:t xml:space="preserve"> </w:t>
      </w:r>
      <w:r w:rsidRPr="00C171C8">
        <w:rPr>
          <w:sz w:val="24"/>
          <w:szCs w:val="24"/>
        </w:rPr>
        <w:t>facility-specific</w:t>
      </w:r>
      <w:r w:rsidRPr="00C171C8">
        <w:rPr>
          <w:spacing w:val="-9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information</w:t>
      </w:r>
      <w:r w:rsidRPr="00C171C8">
        <w:rPr>
          <w:spacing w:val="-8"/>
          <w:sz w:val="24"/>
          <w:szCs w:val="24"/>
        </w:rPr>
        <w:t xml:space="preserve"> </w:t>
      </w:r>
      <w:r w:rsidRPr="00C171C8">
        <w:rPr>
          <w:sz w:val="24"/>
          <w:szCs w:val="24"/>
        </w:rPr>
        <w:t>from</w:t>
      </w:r>
      <w:r w:rsidRPr="00C171C8">
        <w:rPr>
          <w:spacing w:val="-10"/>
          <w:sz w:val="24"/>
          <w:szCs w:val="24"/>
        </w:rPr>
        <w:t xml:space="preserve"> </w:t>
      </w:r>
      <w:r w:rsidRPr="00C171C8">
        <w:rPr>
          <w:sz w:val="24"/>
          <w:szCs w:val="24"/>
        </w:rPr>
        <w:t>the</w:t>
      </w:r>
      <w:r w:rsidRPr="00C171C8">
        <w:rPr>
          <w:spacing w:val="-9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Department’s</w:t>
      </w:r>
      <w:r w:rsidRPr="00C171C8">
        <w:rPr>
          <w:spacing w:val="-9"/>
          <w:sz w:val="24"/>
          <w:szCs w:val="24"/>
        </w:rPr>
        <w:t xml:space="preserve"> </w:t>
      </w:r>
      <w:r w:rsidR="00C75670">
        <w:rPr>
          <w:sz w:val="24"/>
          <w:szCs w:val="24"/>
        </w:rPr>
        <w:t>database.</w:t>
      </w:r>
    </w:p>
    <w:p w14:paraId="0754F150" w14:textId="77777777" w:rsidR="0032402B" w:rsidRPr="00C171C8" w:rsidRDefault="0032402B" w:rsidP="00C171C8">
      <w:pPr>
        <w:pStyle w:val="BodyText"/>
        <w:numPr>
          <w:ilvl w:val="0"/>
          <w:numId w:val="1"/>
        </w:numPr>
        <w:tabs>
          <w:tab w:val="left" w:pos="861"/>
        </w:tabs>
        <w:spacing w:line="269" w:lineRule="exact"/>
        <w:rPr>
          <w:sz w:val="24"/>
          <w:szCs w:val="24"/>
        </w:rPr>
      </w:pPr>
      <w:r w:rsidRPr="00C171C8">
        <w:rPr>
          <w:sz w:val="24"/>
          <w:szCs w:val="24"/>
        </w:rPr>
        <w:t>Have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a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side-by-side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comparison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of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th</w:t>
      </w:r>
      <w:r w:rsidR="00AA00C0">
        <w:rPr>
          <w:sz w:val="24"/>
          <w:szCs w:val="24"/>
        </w:rPr>
        <w:t>is</w:t>
      </w:r>
      <w:r w:rsidR="00AA00C0">
        <w:rPr>
          <w:spacing w:val="-1"/>
          <w:sz w:val="24"/>
          <w:szCs w:val="24"/>
        </w:rPr>
        <w:t xml:space="preserve"> </w:t>
      </w:r>
      <w:r w:rsidRPr="00C171C8">
        <w:rPr>
          <w:sz w:val="24"/>
          <w:szCs w:val="24"/>
        </w:rPr>
        <w:t>year</w:t>
      </w:r>
      <w:r w:rsidR="00AA00C0">
        <w:rPr>
          <w:sz w:val="24"/>
          <w:szCs w:val="24"/>
        </w:rPr>
        <w:t>’s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data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with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the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data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from</w:t>
      </w:r>
      <w:r w:rsidRPr="00C171C8">
        <w:rPr>
          <w:spacing w:val="-7"/>
          <w:sz w:val="24"/>
          <w:szCs w:val="24"/>
        </w:rPr>
        <w:t xml:space="preserve"> </w:t>
      </w:r>
      <w:r w:rsidRPr="00C171C8">
        <w:rPr>
          <w:sz w:val="24"/>
          <w:szCs w:val="24"/>
        </w:rPr>
        <w:t>previous</w:t>
      </w:r>
      <w:r w:rsidRPr="00C171C8">
        <w:rPr>
          <w:spacing w:val="-6"/>
          <w:sz w:val="24"/>
          <w:szCs w:val="24"/>
        </w:rPr>
        <w:t xml:space="preserve"> </w:t>
      </w:r>
      <w:r w:rsidR="00C75670">
        <w:rPr>
          <w:sz w:val="24"/>
          <w:szCs w:val="24"/>
        </w:rPr>
        <w:t>years.</w:t>
      </w:r>
    </w:p>
    <w:p w14:paraId="60BA3E06" w14:textId="77777777" w:rsidR="0032402B" w:rsidRPr="00C171C8" w:rsidRDefault="0032402B" w:rsidP="00C171C8">
      <w:pPr>
        <w:pStyle w:val="BodyText"/>
        <w:numPr>
          <w:ilvl w:val="0"/>
          <w:numId w:val="1"/>
        </w:numPr>
        <w:tabs>
          <w:tab w:val="left" w:pos="861"/>
        </w:tabs>
        <w:spacing w:line="269" w:lineRule="exact"/>
        <w:rPr>
          <w:sz w:val="24"/>
          <w:szCs w:val="24"/>
        </w:rPr>
      </w:pPr>
      <w:r w:rsidRPr="00C171C8">
        <w:rPr>
          <w:sz w:val="24"/>
          <w:szCs w:val="24"/>
        </w:rPr>
        <w:t>Set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formulas</w:t>
      </w:r>
      <w:r w:rsidRPr="00C171C8">
        <w:rPr>
          <w:spacing w:val="-4"/>
          <w:sz w:val="24"/>
          <w:szCs w:val="24"/>
        </w:rPr>
        <w:t xml:space="preserve"> </w:t>
      </w:r>
      <w:r w:rsidRPr="00C171C8">
        <w:rPr>
          <w:sz w:val="24"/>
          <w:szCs w:val="24"/>
        </w:rPr>
        <w:t>to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calculate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emissions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that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can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be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re-used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with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future</w:t>
      </w:r>
      <w:r w:rsidRPr="00C171C8">
        <w:rPr>
          <w:spacing w:val="-6"/>
          <w:sz w:val="24"/>
          <w:szCs w:val="24"/>
        </w:rPr>
        <w:t xml:space="preserve"> </w:t>
      </w:r>
      <w:r w:rsidR="00C75670">
        <w:rPr>
          <w:sz w:val="24"/>
          <w:szCs w:val="24"/>
        </w:rPr>
        <w:t>reports.</w:t>
      </w:r>
    </w:p>
    <w:p w14:paraId="63EA57F6" w14:textId="77777777" w:rsidR="0032402B" w:rsidRPr="00C171C8" w:rsidRDefault="0032402B" w:rsidP="00C171C8">
      <w:pPr>
        <w:pStyle w:val="BodyText"/>
        <w:numPr>
          <w:ilvl w:val="0"/>
          <w:numId w:val="1"/>
        </w:numPr>
        <w:tabs>
          <w:tab w:val="left" w:pos="861"/>
        </w:tabs>
        <w:spacing w:line="269" w:lineRule="exact"/>
        <w:rPr>
          <w:sz w:val="24"/>
          <w:szCs w:val="24"/>
        </w:rPr>
      </w:pPr>
      <w:r w:rsidRPr="00C171C8">
        <w:rPr>
          <w:sz w:val="24"/>
          <w:szCs w:val="24"/>
        </w:rPr>
        <w:t>Attach</w:t>
      </w:r>
      <w:r w:rsidRPr="00C171C8">
        <w:rPr>
          <w:spacing w:val="-13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supporting</w:t>
      </w:r>
      <w:r w:rsidRPr="00C171C8">
        <w:rPr>
          <w:spacing w:val="-12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documents</w:t>
      </w:r>
      <w:r w:rsidRPr="00C171C8">
        <w:rPr>
          <w:spacing w:val="-13"/>
          <w:sz w:val="24"/>
          <w:szCs w:val="24"/>
        </w:rPr>
        <w:t xml:space="preserve"> </w:t>
      </w:r>
      <w:r w:rsidR="00C75670">
        <w:rPr>
          <w:sz w:val="24"/>
          <w:szCs w:val="24"/>
        </w:rPr>
        <w:t>electronically.</w:t>
      </w:r>
    </w:p>
    <w:p w14:paraId="303D708E" w14:textId="77777777" w:rsidR="0032402B" w:rsidRPr="00C171C8" w:rsidRDefault="0032402B" w:rsidP="00C171C8">
      <w:pPr>
        <w:pStyle w:val="BodyText"/>
        <w:numPr>
          <w:ilvl w:val="0"/>
          <w:numId w:val="1"/>
        </w:numPr>
        <w:tabs>
          <w:tab w:val="left" w:pos="861"/>
        </w:tabs>
        <w:spacing w:line="268" w:lineRule="exact"/>
        <w:rPr>
          <w:sz w:val="24"/>
          <w:szCs w:val="24"/>
        </w:rPr>
      </w:pPr>
      <w:r w:rsidRPr="00C171C8">
        <w:rPr>
          <w:sz w:val="24"/>
          <w:szCs w:val="24"/>
        </w:rPr>
        <w:t>Identify</w:t>
      </w:r>
      <w:r w:rsidRPr="00C171C8">
        <w:rPr>
          <w:spacing w:val="-4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missing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data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via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the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edit</w:t>
      </w:r>
      <w:r w:rsidRPr="00C171C8">
        <w:rPr>
          <w:spacing w:val="-6"/>
          <w:sz w:val="24"/>
          <w:szCs w:val="24"/>
        </w:rPr>
        <w:t xml:space="preserve"> </w:t>
      </w:r>
      <w:r w:rsidRPr="00C171C8">
        <w:rPr>
          <w:sz w:val="24"/>
          <w:szCs w:val="24"/>
        </w:rPr>
        <w:t>checks</w:t>
      </w:r>
      <w:r w:rsidRPr="00C171C8">
        <w:rPr>
          <w:spacing w:val="-4"/>
          <w:sz w:val="24"/>
          <w:szCs w:val="24"/>
        </w:rPr>
        <w:t xml:space="preserve"> </w:t>
      </w:r>
      <w:r w:rsidR="00C75670">
        <w:rPr>
          <w:sz w:val="24"/>
          <w:szCs w:val="24"/>
        </w:rPr>
        <w:t>feature.</w:t>
      </w:r>
    </w:p>
    <w:p w14:paraId="4013B88D" w14:textId="77777777" w:rsidR="00C75670" w:rsidRPr="00C75670" w:rsidRDefault="0032402B" w:rsidP="00A64FFC">
      <w:pPr>
        <w:pStyle w:val="BodyText"/>
        <w:numPr>
          <w:ilvl w:val="0"/>
          <w:numId w:val="1"/>
        </w:numPr>
        <w:tabs>
          <w:tab w:val="left" w:pos="855"/>
        </w:tabs>
        <w:spacing w:line="269" w:lineRule="exact"/>
        <w:ind w:left="854" w:hanging="354"/>
        <w:rPr>
          <w:sz w:val="24"/>
          <w:szCs w:val="24"/>
        </w:rPr>
      </w:pPr>
      <w:r w:rsidRPr="00C75670">
        <w:rPr>
          <w:sz w:val="24"/>
          <w:szCs w:val="24"/>
        </w:rPr>
        <w:t>Save</w:t>
      </w:r>
      <w:r w:rsidRPr="00C75670">
        <w:rPr>
          <w:spacing w:val="-5"/>
          <w:sz w:val="24"/>
          <w:szCs w:val="24"/>
        </w:rPr>
        <w:t xml:space="preserve"> </w:t>
      </w:r>
      <w:r w:rsidRPr="00C75670">
        <w:rPr>
          <w:sz w:val="24"/>
          <w:szCs w:val="24"/>
        </w:rPr>
        <w:t>your</w:t>
      </w:r>
      <w:r w:rsidRPr="00C75670">
        <w:rPr>
          <w:spacing w:val="-4"/>
          <w:sz w:val="24"/>
          <w:szCs w:val="24"/>
        </w:rPr>
        <w:t xml:space="preserve"> </w:t>
      </w:r>
      <w:r w:rsidRPr="00C75670">
        <w:rPr>
          <w:sz w:val="24"/>
          <w:szCs w:val="24"/>
        </w:rPr>
        <w:t>report</w:t>
      </w:r>
      <w:r w:rsidRPr="00C75670">
        <w:rPr>
          <w:spacing w:val="-4"/>
          <w:sz w:val="24"/>
          <w:szCs w:val="24"/>
        </w:rPr>
        <w:t xml:space="preserve"> </w:t>
      </w:r>
      <w:r w:rsidRPr="00C75670">
        <w:rPr>
          <w:sz w:val="24"/>
          <w:szCs w:val="24"/>
        </w:rPr>
        <w:t>as</w:t>
      </w:r>
      <w:r w:rsidRPr="00C75670">
        <w:rPr>
          <w:spacing w:val="-4"/>
          <w:sz w:val="24"/>
          <w:szCs w:val="24"/>
        </w:rPr>
        <w:t xml:space="preserve"> </w:t>
      </w:r>
      <w:r w:rsidRPr="00C75670">
        <w:rPr>
          <w:sz w:val="24"/>
          <w:szCs w:val="24"/>
        </w:rPr>
        <w:t>a</w:t>
      </w:r>
      <w:r w:rsidRPr="00C75670">
        <w:rPr>
          <w:spacing w:val="-4"/>
          <w:sz w:val="24"/>
          <w:szCs w:val="24"/>
        </w:rPr>
        <w:t xml:space="preserve"> </w:t>
      </w:r>
      <w:r w:rsidRPr="00C75670">
        <w:rPr>
          <w:sz w:val="24"/>
          <w:szCs w:val="24"/>
        </w:rPr>
        <w:t>.PDF</w:t>
      </w:r>
      <w:r w:rsidRPr="00C75670">
        <w:rPr>
          <w:spacing w:val="-4"/>
          <w:sz w:val="24"/>
          <w:szCs w:val="24"/>
        </w:rPr>
        <w:t xml:space="preserve"> </w:t>
      </w:r>
      <w:r w:rsidRPr="00C75670">
        <w:rPr>
          <w:sz w:val="24"/>
          <w:szCs w:val="24"/>
        </w:rPr>
        <w:t>file</w:t>
      </w:r>
      <w:r w:rsidRPr="00C75670">
        <w:rPr>
          <w:spacing w:val="-4"/>
          <w:sz w:val="24"/>
          <w:szCs w:val="24"/>
        </w:rPr>
        <w:t xml:space="preserve"> </w:t>
      </w:r>
      <w:r w:rsidRPr="00C75670">
        <w:rPr>
          <w:sz w:val="24"/>
          <w:szCs w:val="24"/>
        </w:rPr>
        <w:t>for</w:t>
      </w:r>
      <w:r w:rsidRPr="00C75670">
        <w:rPr>
          <w:spacing w:val="-6"/>
          <w:sz w:val="24"/>
          <w:szCs w:val="24"/>
        </w:rPr>
        <w:t xml:space="preserve"> </w:t>
      </w:r>
      <w:r w:rsidRPr="00C75670">
        <w:rPr>
          <w:sz w:val="24"/>
          <w:szCs w:val="24"/>
        </w:rPr>
        <w:t>your</w:t>
      </w:r>
      <w:r w:rsidRPr="00C75670">
        <w:rPr>
          <w:spacing w:val="-4"/>
          <w:sz w:val="24"/>
          <w:szCs w:val="24"/>
        </w:rPr>
        <w:t xml:space="preserve"> </w:t>
      </w:r>
      <w:r w:rsidRPr="00C75670">
        <w:rPr>
          <w:spacing w:val="-1"/>
          <w:sz w:val="24"/>
          <w:szCs w:val="24"/>
        </w:rPr>
        <w:t>records</w:t>
      </w:r>
      <w:r w:rsidR="00C75670" w:rsidRPr="00C75670">
        <w:rPr>
          <w:spacing w:val="-1"/>
          <w:sz w:val="24"/>
          <w:szCs w:val="24"/>
        </w:rPr>
        <w:t>.</w:t>
      </w:r>
      <w:r w:rsidRPr="00C75670">
        <w:rPr>
          <w:spacing w:val="-4"/>
          <w:sz w:val="24"/>
          <w:szCs w:val="24"/>
        </w:rPr>
        <w:t xml:space="preserve"> </w:t>
      </w:r>
    </w:p>
    <w:p w14:paraId="4F9BBF34" w14:textId="77777777" w:rsidR="0032402B" w:rsidRPr="00C75670" w:rsidRDefault="0032402B" w:rsidP="00A64FFC">
      <w:pPr>
        <w:pStyle w:val="BodyText"/>
        <w:numPr>
          <w:ilvl w:val="0"/>
          <w:numId w:val="1"/>
        </w:numPr>
        <w:tabs>
          <w:tab w:val="left" w:pos="855"/>
        </w:tabs>
        <w:spacing w:line="269" w:lineRule="exact"/>
        <w:ind w:left="854" w:hanging="354"/>
        <w:rPr>
          <w:sz w:val="24"/>
          <w:szCs w:val="24"/>
        </w:rPr>
      </w:pPr>
      <w:r w:rsidRPr="00C75670">
        <w:rPr>
          <w:sz w:val="24"/>
          <w:szCs w:val="24"/>
        </w:rPr>
        <w:t>Automatically</w:t>
      </w:r>
      <w:r w:rsidRPr="00C75670">
        <w:rPr>
          <w:spacing w:val="-6"/>
          <w:sz w:val="24"/>
          <w:szCs w:val="24"/>
        </w:rPr>
        <w:t xml:space="preserve"> </w:t>
      </w:r>
      <w:r w:rsidRPr="00C75670">
        <w:rPr>
          <w:sz w:val="24"/>
          <w:szCs w:val="24"/>
        </w:rPr>
        <w:t>calculate</w:t>
      </w:r>
      <w:r w:rsidRPr="00C75670">
        <w:rPr>
          <w:spacing w:val="-6"/>
          <w:sz w:val="24"/>
          <w:szCs w:val="24"/>
        </w:rPr>
        <w:t xml:space="preserve"> </w:t>
      </w:r>
      <w:r w:rsidRPr="00C75670">
        <w:rPr>
          <w:sz w:val="24"/>
          <w:szCs w:val="24"/>
        </w:rPr>
        <w:t>Title</w:t>
      </w:r>
      <w:r w:rsidRPr="00C75670">
        <w:rPr>
          <w:spacing w:val="-6"/>
          <w:sz w:val="24"/>
          <w:szCs w:val="24"/>
        </w:rPr>
        <w:t xml:space="preserve"> </w:t>
      </w:r>
      <w:r w:rsidRPr="00C75670">
        <w:rPr>
          <w:sz w:val="24"/>
          <w:szCs w:val="24"/>
        </w:rPr>
        <w:t>V</w:t>
      </w:r>
      <w:r w:rsidRPr="00C75670">
        <w:rPr>
          <w:spacing w:val="-5"/>
          <w:sz w:val="24"/>
          <w:szCs w:val="24"/>
        </w:rPr>
        <w:t xml:space="preserve"> </w:t>
      </w:r>
      <w:r w:rsidRPr="00C75670">
        <w:rPr>
          <w:sz w:val="24"/>
          <w:szCs w:val="24"/>
        </w:rPr>
        <w:t>fees</w:t>
      </w:r>
      <w:r w:rsidRPr="00C75670">
        <w:rPr>
          <w:spacing w:val="-6"/>
          <w:sz w:val="24"/>
          <w:szCs w:val="24"/>
        </w:rPr>
        <w:t xml:space="preserve"> </w:t>
      </w:r>
      <w:r w:rsidRPr="00C75670">
        <w:rPr>
          <w:sz w:val="24"/>
          <w:szCs w:val="24"/>
        </w:rPr>
        <w:t>based</w:t>
      </w:r>
      <w:r w:rsidRPr="00C75670">
        <w:rPr>
          <w:spacing w:val="-6"/>
          <w:sz w:val="24"/>
          <w:szCs w:val="24"/>
        </w:rPr>
        <w:t xml:space="preserve"> </w:t>
      </w:r>
      <w:r w:rsidRPr="00C75670">
        <w:rPr>
          <w:sz w:val="24"/>
          <w:szCs w:val="24"/>
        </w:rPr>
        <w:t>on</w:t>
      </w:r>
      <w:r w:rsidRPr="00C75670">
        <w:rPr>
          <w:spacing w:val="-5"/>
          <w:sz w:val="24"/>
          <w:szCs w:val="24"/>
        </w:rPr>
        <w:t xml:space="preserve"> </w:t>
      </w:r>
      <w:r w:rsidRPr="00C75670">
        <w:rPr>
          <w:sz w:val="24"/>
          <w:szCs w:val="24"/>
        </w:rPr>
        <w:t>the</w:t>
      </w:r>
      <w:r w:rsidRPr="00C75670">
        <w:rPr>
          <w:spacing w:val="-6"/>
          <w:sz w:val="24"/>
          <w:szCs w:val="24"/>
        </w:rPr>
        <w:t xml:space="preserve"> </w:t>
      </w:r>
      <w:r w:rsidR="00AA00C0" w:rsidRPr="00C75670">
        <w:rPr>
          <w:spacing w:val="-6"/>
          <w:sz w:val="24"/>
          <w:szCs w:val="24"/>
        </w:rPr>
        <w:t xml:space="preserve">AOR </w:t>
      </w:r>
      <w:r w:rsidRPr="00C75670">
        <w:rPr>
          <w:sz w:val="24"/>
          <w:szCs w:val="24"/>
        </w:rPr>
        <w:t>emissions</w:t>
      </w:r>
      <w:r w:rsidRPr="00C75670">
        <w:rPr>
          <w:spacing w:val="-4"/>
          <w:sz w:val="24"/>
          <w:szCs w:val="24"/>
        </w:rPr>
        <w:t xml:space="preserve"> </w:t>
      </w:r>
      <w:r w:rsidRPr="00C75670">
        <w:rPr>
          <w:sz w:val="24"/>
          <w:szCs w:val="24"/>
        </w:rPr>
        <w:t>(Title</w:t>
      </w:r>
      <w:r w:rsidRPr="00C75670">
        <w:rPr>
          <w:spacing w:val="-6"/>
          <w:sz w:val="24"/>
          <w:szCs w:val="24"/>
        </w:rPr>
        <w:t xml:space="preserve"> </w:t>
      </w:r>
      <w:r w:rsidRPr="00C75670">
        <w:rPr>
          <w:sz w:val="24"/>
          <w:szCs w:val="24"/>
        </w:rPr>
        <w:t>V</w:t>
      </w:r>
      <w:r w:rsidRPr="00C75670">
        <w:rPr>
          <w:spacing w:val="-5"/>
          <w:sz w:val="24"/>
          <w:szCs w:val="24"/>
        </w:rPr>
        <w:t xml:space="preserve"> </w:t>
      </w:r>
      <w:r w:rsidRPr="00C75670">
        <w:rPr>
          <w:sz w:val="24"/>
          <w:szCs w:val="24"/>
        </w:rPr>
        <w:t>sources</w:t>
      </w:r>
      <w:r w:rsidRPr="00C75670">
        <w:rPr>
          <w:spacing w:val="-5"/>
          <w:sz w:val="24"/>
          <w:szCs w:val="24"/>
        </w:rPr>
        <w:t xml:space="preserve"> </w:t>
      </w:r>
      <w:r w:rsidRPr="00C75670">
        <w:rPr>
          <w:sz w:val="24"/>
          <w:szCs w:val="24"/>
        </w:rPr>
        <w:t>only).</w:t>
      </w:r>
    </w:p>
    <w:p w14:paraId="250320C2" w14:textId="77777777" w:rsidR="008E668B" w:rsidRDefault="008E668B" w:rsidP="00C171C8"/>
    <w:p w14:paraId="040C776A" w14:textId="77777777" w:rsidR="00127D43" w:rsidRPr="008E668B" w:rsidRDefault="008E668B" w:rsidP="00C171C8">
      <w:pPr>
        <w:rPr>
          <w:b/>
          <w:u w:val="single"/>
        </w:rPr>
      </w:pPr>
      <w:r w:rsidRPr="008E668B">
        <w:rPr>
          <w:b/>
          <w:u w:val="single"/>
        </w:rPr>
        <w:t>Signature</w:t>
      </w:r>
      <w:r w:rsidR="00A04299">
        <w:rPr>
          <w:b/>
          <w:u w:val="single"/>
        </w:rPr>
        <w:t xml:space="preserve"> – </w:t>
      </w:r>
      <w:r w:rsidR="00CB14A1">
        <w:rPr>
          <w:b/>
          <w:u w:val="single"/>
        </w:rPr>
        <w:t>Electronic or Hard Copy</w:t>
      </w:r>
      <w:r w:rsidR="003B23F4">
        <w:rPr>
          <w:b/>
          <w:u w:val="single"/>
        </w:rPr>
        <w:t xml:space="preserve"> (</w:t>
      </w:r>
      <w:r w:rsidR="00A04299">
        <w:rPr>
          <w:b/>
          <w:u w:val="single"/>
        </w:rPr>
        <w:t xml:space="preserve">only one </w:t>
      </w:r>
      <w:r w:rsidR="009C3F93">
        <w:rPr>
          <w:b/>
          <w:u w:val="single"/>
        </w:rPr>
        <w:t xml:space="preserve">signature </w:t>
      </w:r>
      <w:r w:rsidR="007A27D4">
        <w:rPr>
          <w:b/>
          <w:u w:val="single"/>
        </w:rPr>
        <w:t>method</w:t>
      </w:r>
      <w:r w:rsidR="009C3F93">
        <w:rPr>
          <w:b/>
          <w:u w:val="single"/>
        </w:rPr>
        <w:t xml:space="preserve"> </w:t>
      </w:r>
      <w:r w:rsidR="00A04299">
        <w:rPr>
          <w:b/>
          <w:u w:val="single"/>
        </w:rPr>
        <w:t>is necessary</w:t>
      </w:r>
      <w:r w:rsidR="003B23F4">
        <w:rPr>
          <w:b/>
          <w:u w:val="single"/>
        </w:rPr>
        <w:t>)</w:t>
      </w:r>
    </w:p>
    <w:p w14:paraId="6D4DD52D" w14:textId="77777777" w:rsidR="00EA3E2E" w:rsidRPr="00C171C8" w:rsidRDefault="00EA3E2E" w:rsidP="009B655F">
      <w:pPr>
        <w:pStyle w:val="BodyText"/>
        <w:ind w:left="0" w:right="124"/>
        <w:rPr>
          <w:sz w:val="24"/>
          <w:szCs w:val="24"/>
        </w:rPr>
      </w:pPr>
      <w:r w:rsidRPr="00C171C8">
        <w:rPr>
          <w:sz w:val="24"/>
          <w:szCs w:val="24"/>
        </w:rPr>
        <w:t>For</w:t>
      </w:r>
      <w:r w:rsidRPr="00C171C8">
        <w:rPr>
          <w:spacing w:val="3"/>
          <w:sz w:val="24"/>
          <w:szCs w:val="24"/>
        </w:rPr>
        <w:t xml:space="preserve"> </w:t>
      </w:r>
      <w:r w:rsidR="005833FF">
        <w:rPr>
          <w:spacing w:val="3"/>
          <w:sz w:val="24"/>
          <w:szCs w:val="24"/>
        </w:rPr>
        <w:t>e</w:t>
      </w:r>
      <w:r w:rsidRPr="00C171C8">
        <w:rPr>
          <w:sz w:val="24"/>
          <w:szCs w:val="24"/>
        </w:rPr>
        <w:t>lectronic</w:t>
      </w:r>
      <w:r w:rsidRPr="00C171C8">
        <w:rPr>
          <w:spacing w:val="4"/>
          <w:sz w:val="24"/>
          <w:szCs w:val="24"/>
        </w:rPr>
        <w:t xml:space="preserve"> </w:t>
      </w:r>
      <w:r w:rsidRPr="00C171C8">
        <w:rPr>
          <w:spacing w:val="-1"/>
          <w:sz w:val="24"/>
          <w:szCs w:val="24"/>
        </w:rPr>
        <w:t>signature,</w:t>
      </w:r>
      <w:r w:rsidRPr="00C171C8">
        <w:rPr>
          <w:spacing w:val="4"/>
          <w:sz w:val="24"/>
          <w:szCs w:val="24"/>
        </w:rPr>
        <w:t xml:space="preserve"> </w:t>
      </w:r>
      <w:r w:rsidRPr="00C171C8">
        <w:rPr>
          <w:sz w:val="24"/>
          <w:szCs w:val="24"/>
        </w:rPr>
        <w:t>if</w:t>
      </w:r>
      <w:r w:rsidRPr="00C171C8">
        <w:rPr>
          <w:spacing w:val="3"/>
          <w:sz w:val="24"/>
          <w:szCs w:val="24"/>
        </w:rPr>
        <w:t xml:space="preserve"> </w:t>
      </w:r>
      <w:r w:rsidRPr="00C171C8">
        <w:rPr>
          <w:sz w:val="24"/>
          <w:szCs w:val="24"/>
        </w:rPr>
        <w:t>you</w:t>
      </w:r>
      <w:r w:rsidRPr="00C171C8">
        <w:rPr>
          <w:spacing w:val="4"/>
          <w:sz w:val="24"/>
          <w:szCs w:val="24"/>
        </w:rPr>
        <w:t xml:space="preserve"> </w:t>
      </w:r>
      <w:r w:rsidRPr="00C171C8">
        <w:rPr>
          <w:sz w:val="24"/>
          <w:szCs w:val="24"/>
        </w:rPr>
        <w:t>do</w:t>
      </w:r>
      <w:r w:rsidRPr="00C171C8">
        <w:rPr>
          <w:spacing w:val="3"/>
          <w:sz w:val="24"/>
          <w:szCs w:val="24"/>
        </w:rPr>
        <w:t xml:space="preserve"> </w:t>
      </w:r>
      <w:r w:rsidRPr="00C171C8">
        <w:rPr>
          <w:sz w:val="24"/>
          <w:szCs w:val="24"/>
        </w:rPr>
        <w:t>not</w:t>
      </w:r>
      <w:r w:rsidRPr="00C171C8">
        <w:rPr>
          <w:spacing w:val="4"/>
          <w:sz w:val="24"/>
          <w:szCs w:val="24"/>
        </w:rPr>
        <w:t xml:space="preserve"> </w:t>
      </w:r>
      <w:r w:rsidRPr="00C171C8">
        <w:rPr>
          <w:sz w:val="24"/>
          <w:szCs w:val="24"/>
        </w:rPr>
        <w:t>have</w:t>
      </w:r>
      <w:r w:rsidRPr="00C171C8">
        <w:rPr>
          <w:spacing w:val="3"/>
          <w:sz w:val="24"/>
          <w:szCs w:val="24"/>
        </w:rPr>
        <w:t xml:space="preserve"> </w:t>
      </w:r>
      <w:r w:rsidRPr="00C171C8">
        <w:rPr>
          <w:sz w:val="24"/>
          <w:szCs w:val="24"/>
        </w:rPr>
        <w:t xml:space="preserve">an </w:t>
      </w:r>
      <w:r w:rsidR="009600D2">
        <w:rPr>
          <w:sz w:val="24"/>
          <w:szCs w:val="24"/>
        </w:rPr>
        <w:t xml:space="preserve">air </w:t>
      </w:r>
      <w:r w:rsidRPr="00C171C8">
        <w:rPr>
          <w:sz w:val="24"/>
          <w:szCs w:val="24"/>
        </w:rPr>
        <w:t>account</w:t>
      </w:r>
      <w:r w:rsidRPr="00C171C8">
        <w:rPr>
          <w:spacing w:val="4"/>
          <w:sz w:val="24"/>
          <w:szCs w:val="24"/>
        </w:rPr>
        <w:t xml:space="preserve"> and PIN for either EAOR or </w:t>
      </w:r>
      <w:r w:rsidRPr="00C171C8">
        <w:rPr>
          <w:spacing w:val="-1"/>
          <w:sz w:val="24"/>
          <w:szCs w:val="24"/>
        </w:rPr>
        <w:t>EPSAP</w:t>
      </w:r>
      <w:r w:rsidRPr="00C171C8">
        <w:rPr>
          <w:sz w:val="24"/>
          <w:szCs w:val="24"/>
        </w:rPr>
        <w:t>,</w:t>
      </w:r>
      <w:r w:rsidRPr="00C171C8">
        <w:rPr>
          <w:spacing w:val="4"/>
          <w:sz w:val="24"/>
          <w:szCs w:val="24"/>
        </w:rPr>
        <w:t xml:space="preserve"> </w:t>
      </w:r>
      <w:r w:rsidR="005833FF">
        <w:rPr>
          <w:spacing w:val="4"/>
          <w:sz w:val="24"/>
          <w:szCs w:val="24"/>
        </w:rPr>
        <w:t xml:space="preserve">then </w:t>
      </w:r>
      <w:r w:rsidRPr="00C171C8">
        <w:rPr>
          <w:sz w:val="24"/>
          <w:szCs w:val="24"/>
        </w:rPr>
        <w:t>please</w:t>
      </w:r>
      <w:r w:rsidRPr="00C171C8">
        <w:rPr>
          <w:spacing w:val="3"/>
          <w:sz w:val="24"/>
          <w:szCs w:val="24"/>
        </w:rPr>
        <w:t xml:space="preserve"> </w:t>
      </w:r>
      <w:r w:rsidRPr="00C171C8">
        <w:rPr>
          <w:sz w:val="24"/>
          <w:szCs w:val="24"/>
        </w:rPr>
        <w:t>see</w:t>
      </w:r>
      <w:r w:rsidRPr="00C171C8">
        <w:rPr>
          <w:spacing w:val="4"/>
          <w:sz w:val="24"/>
          <w:szCs w:val="24"/>
        </w:rPr>
        <w:t xml:space="preserve"> </w:t>
      </w:r>
      <w:r w:rsidRPr="00C171C8">
        <w:rPr>
          <w:sz w:val="24"/>
          <w:szCs w:val="24"/>
        </w:rPr>
        <w:t>the</w:t>
      </w:r>
      <w:r w:rsidRPr="00C171C8">
        <w:rPr>
          <w:spacing w:val="4"/>
          <w:sz w:val="24"/>
          <w:szCs w:val="24"/>
        </w:rPr>
        <w:t xml:space="preserve"> </w:t>
      </w:r>
      <w:r w:rsidRPr="00C171C8">
        <w:rPr>
          <w:sz w:val="24"/>
          <w:szCs w:val="24"/>
        </w:rPr>
        <w:t>instructions</w:t>
      </w:r>
      <w:r w:rsidRPr="00C171C8">
        <w:rPr>
          <w:spacing w:val="26"/>
          <w:w w:val="99"/>
          <w:sz w:val="24"/>
          <w:szCs w:val="24"/>
        </w:rPr>
        <w:t xml:space="preserve"> </w:t>
      </w:r>
      <w:r w:rsidRPr="00C171C8">
        <w:rPr>
          <w:sz w:val="24"/>
          <w:szCs w:val="24"/>
        </w:rPr>
        <w:t>for</w:t>
      </w:r>
      <w:r w:rsidRPr="00C171C8">
        <w:rPr>
          <w:spacing w:val="-4"/>
          <w:sz w:val="24"/>
          <w:szCs w:val="24"/>
        </w:rPr>
        <w:t xml:space="preserve"> </w:t>
      </w:r>
      <w:r w:rsidRPr="00C171C8">
        <w:rPr>
          <w:sz w:val="24"/>
          <w:szCs w:val="24"/>
        </w:rPr>
        <w:t>obtaining</w:t>
      </w:r>
      <w:r w:rsidRPr="00C171C8">
        <w:rPr>
          <w:spacing w:val="-4"/>
          <w:sz w:val="24"/>
          <w:szCs w:val="24"/>
        </w:rPr>
        <w:t xml:space="preserve"> </w:t>
      </w:r>
      <w:r w:rsidRPr="00C171C8">
        <w:rPr>
          <w:sz w:val="24"/>
          <w:szCs w:val="24"/>
        </w:rPr>
        <w:t>one</w:t>
      </w:r>
      <w:r w:rsidRPr="00C171C8">
        <w:rPr>
          <w:spacing w:val="-3"/>
          <w:sz w:val="24"/>
          <w:szCs w:val="24"/>
        </w:rPr>
        <w:t xml:space="preserve"> </w:t>
      </w:r>
      <w:r w:rsidRPr="00C171C8">
        <w:rPr>
          <w:sz w:val="24"/>
          <w:szCs w:val="24"/>
        </w:rPr>
        <w:t>at</w:t>
      </w:r>
      <w:r w:rsidRPr="00C171C8">
        <w:rPr>
          <w:spacing w:val="-3"/>
          <w:sz w:val="24"/>
          <w:szCs w:val="24"/>
        </w:rPr>
        <w:t xml:space="preserve"> </w:t>
      </w:r>
      <w:r w:rsidRPr="00C171C8">
        <w:rPr>
          <w:sz w:val="24"/>
          <w:szCs w:val="24"/>
        </w:rPr>
        <w:t>the</w:t>
      </w:r>
      <w:r w:rsidRPr="00C171C8">
        <w:rPr>
          <w:spacing w:val="-3"/>
          <w:sz w:val="24"/>
          <w:szCs w:val="24"/>
        </w:rPr>
        <w:t xml:space="preserve"> </w:t>
      </w:r>
      <w:r w:rsidRPr="00C171C8">
        <w:rPr>
          <w:sz w:val="24"/>
          <w:szCs w:val="24"/>
        </w:rPr>
        <w:t>above-referenced</w:t>
      </w:r>
      <w:r w:rsidRPr="00C171C8">
        <w:rPr>
          <w:spacing w:val="-5"/>
          <w:sz w:val="24"/>
          <w:szCs w:val="24"/>
        </w:rPr>
        <w:t xml:space="preserve"> </w:t>
      </w:r>
      <w:r w:rsidRPr="00C171C8">
        <w:rPr>
          <w:sz w:val="24"/>
          <w:szCs w:val="24"/>
        </w:rPr>
        <w:t>EAOR</w:t>
      </w:r>
      <w:r w:rsidRPr="00C171C8">
        <w:rPr>
          <w:spacing w:val="-2"/>
          <w:sz w:val="24"/>
          <w:szCs w:val="24"/>
        </w:rPr>
        <w:t xml:space="preserve"> </w:t>
      </w:r>
      <w:r w:rsidR="00CB14A1">
        <w:rPr>
          <w:sz w:val="24"/>
          <w:szCs w:val="24"/>
        </w:rPr>
        <w:t xml:space="preserve">website.  You do not need to download EAOR software in order to e-sign your AOR. </w:t>
      </w:r>
      <w:r w:rsidR="00A04299">
        <w:rPr>
          <w:sz w:val="24"/>
          <w:szCs w:val="24"/>
        </w:rPr>
        <w:t xml:space="preserve">Hardcopy signature pages are not necessary to be submitted </w:t>
      </w:r>
      <w:r w:rsidR="00805D05">
        <w:rPr>
          <w:sz w:val="24"/>
          <w:szCs w:val="24"/>
        </w:rPr>
        <w:t>if the AOR is electronically signed.</w:t>
      </w:r>
      <w:r w:rsidR="00A04299">
        <w:rPr>
          <w:sz w:val="24"/>
          <w:szCs w:val="24"/>
        </w:rPr>
        <w:t xml:space="preserve"> </w:t>
      </w:r>
      <w:r w:rsidR="009C3F93">
        <w:rPr>
          <w:sz w:val="24"/>
          <w:szCs w:val="24"/>
        </w:rPr>
        <w:t>However, i</w:t>
      </w:r>
      <w:r w:rsidR="00627AD2">
        <w:rPr>
          <w:sz w:val="24"/>
          <w:szCs w:val="24"/>
        </w:rPr>
        <w:t xml:space="preserve">f </w:t>
      </w:r>
      <w:r w:rsidR="009C3F93">
        <w:rPr>
          <w:sz w:val="24"/>
          <w:szCs w:val="24"/>
        </w:rPr>
        <w:t xml:space="preserve">you are </w:t>
      </w:r>
      <w:r w:rsidR="00627AD2">
        <w:rPr>
          <w:sz w:val="24"/>
          <w:szCs w:val="24"/>
        </w:rPr>
        <w:t>not using electronic signature</w:t>
      </w:r>
      <w:r w:rsidR="009C3F93">
        <w:rPr>
          <w:sz w:val="24"/>
          <w:szCs w:val="24"/>
        </w:rPr>
        <w:t xml:space="preserve"> to sign the AOR</w:t>
      </w:r>
      <w:r w:rsidR="00627AD2">
        <w:rPr>
          <w:sz w:val="24"/>
          <w:szCs w:val="24"/>
        </w:rPr>
        <w:t>, then p</w:t>
      </w:r>
      <w:r w:rsidR="009B655F">
        <w:rPr>
          <w:sz w:val="24"/>
          <w:szCs w:val="24"/>
        </w:rPr>
        <w:t xml:space="preserve">lease </w:t>
      </w:r>
      <w:r w:rsidR="003B23F4">
        <w:rPr>
          <w:sz w:val="24"/>
          <w:szCs w:val="24"/>
        </w:rPr>
        <w:t xml:space="preserve">either attach the signature pages in your EAOR </w:t>
      </w:r>
      <w:r w:rsidR="00E454FF">
        <w:rPr>
          <w:sz w:val="24"/>
          <w:szCs w:val="24"/>
        </w:rPr>
        <w:t xml:space="preserve">(i.e. </w:t>
      </w:r>
      <w:r w:rsidR="003B23F4">
        <w:rPr>
          <w:sz w:val="24"/>
          <w:szCs w:val="24"/>
        </w:rPr>
        <w:t>s</w:t>
      </w:r>
      <w:r w:rsidR="009600D2">
        <w:rPr>
          <w:sz w:val="24"/>
          <w:szCs w:val="24"/>
        </w:rPr>
        <w:t>end</w:t>
      </w:r>
      <w:r w:rsidR="003B23F4">
        <w:rPr>
          <w:sz w:val="24"/>
          <w:szCs w:val="24"/>
        </w:rPr>
        <w:t xml:space="preserve"> them with your EAOR submi</w:t>
      </w:r>
      <w:r w:rsidR="00C5188D">
        <w:rPr>
          <w:sz w:val="24"/>
          <w:szCs w:val="24"/>
        </w:rPr>
        <w:t>ssion</w:t>
      </w:r>
      <w:r w:rsidR="00E454FF">
        <w:rPr>
          <w:sz w:val="24"/>
          <w:szCs w:val="24"/>
        </w:rPr>
        <w:t>)</w:t>
      </w:r>
      <w:r w:rsidR="003B23F4">
        <w:rPr>
          <w:sz w:val="24"/>
          <w:szCs w:val="24"/>
        </w:rPr>
        <w:t>, or</w:t>
      </w:r>
      <w:r w:rsidR="006D6D05">
        <w:rPr>
          <w:sz w:val="24"/>
          <w:szCs w:val="24"/>
        </w:rPr>
        <w:t>,</w:t>
      </w:r>
      <w:r w:rsidR="003B23F4">
        <w:rPr>
          <w:sz w:val="24"/>
          <w:szCs w:val="24"/>
        </w:rPr>
        <w:t xml:space="preserve"> </w:t>
      </w:r>
      <w:r w:rsidR="00C5188D">
        <w:rPr>
          <w:sz w:val="24"/>
          <w:szCs w:val="24"/>
        </w:rPr>
        <w:t xml:space="preserve">see </w:t>
      </w:r>
      <w:r w:rsidR="009B655F">
        <w:rPr>
          <w:sz w:val="24"/>
          <w:szCs w:val="24"/>
        </w:rPr>
        <w:t xml:space="preserve">below for where to send </w:t>
      </w:r>
      <w:r w:rsidR="00C5188D">
        <w:rPr>
          <w:sz w:val="24"/>
          <w:szCs w:val="24"/>
        </w:rPr>
        <w:t xml:space="preserve">us the </w:t>
      </w:r>
      <w:r w:rsidR="009B655F">
        <w:rPr>
          <w:sz w:val="24"/>
          <w:szCs w:val="24"/>
        </w:rPr>
        <w:t>signature pages based on whether your facility is Title V or non-Title V.</w:t>
      </w:r>
    </w:p>
    <w:p w14:paraId="5DF81DFA" w14:textId="77777777" w:rsidR="00EA3E2E" w:rsidRDefault="00EA3E2E" w:rsidP="00C171C8"/>
    <w:p w14:paraId="12A2D8C3" w14:textId="77777777" w:rsidR="009C3F93" w:rsidRDefault="009C3F93" w:rsidP="00C171C8"/>
    <w:p w14:paraId="0C627B9F" w14:textId="77777777" w:rsidR="00E1795A" w:rsidRPr="00557A3E" w:rsidRDefault="00E1795A" w:rsidP="00E1795A">
      <w:pPr>
        <w:rPr>
          <w:b/>
          <w:u w:val="single"/>
        </w:rPr>
      </w:pPr>
      <w:r>
        <w:rPr>
          <w:b/>
          <w:u w:val="single"/>
        </w:rPr>
        <w:t xml:space="preserve">AOR </w:t>
      </w:r>
      <w:r w:rsidRPr="00557A3E">
        <w:rPr>
          <w:b/>
          <w:u w:val="single"/>
        </w:rPr>
        <w:t>Submittal</w:t>
      </w:r>
    </w:p>
    <w:p w14:paraId="392D40E1" w14:textId="078D14D0" w:rsidR="005833FF" w:rsidRPr="002D4201" w:rsidRDefault="00E1795A" w:rsidP="005833FF">
      <w:pPr>
        <w:rPr>
          <w:color w:val="000000" w:themeColor="text1"/>
        </w:rPr>
      </w:pPr>
      <w:r>
        <w:t xml:space="preserve">EAOR software has a direct submittal feature. However, </w:t>
      </w:r>
      <w:r w:rsidR="00EA3E2E" w:rsidRPr="00C171C8">
        <w:t>if</w:t>
      </w:r>
      <w:r w:rsidR="00EA3E2E" w:rsidRPr="00C171C8">
        <w:rPr>
          <w:spacing w:val="3"/>
        </w:rPr>
        <w:t xml:space="preserve"> </w:t>
      </w:r>
      <w:r w:rsidR="00EA3E2E" w:rsidRPr="00C171C8">
        <w:t>you</w:t>
      </w:r>
      <w:r w:rsidR="00EA3E2E" w:rsidRPr="00C171C8">
        <w:rPr>
          <w:spacing w:val="4"/>
        </w:rPr>
        <w:t xml:space="preserve"> </w:t>
      </w:r>
      <w:r w:rsidR="00EA3E2E" w:rsidRPr="00C171C8">
        <w:t>are</w:t>
      </w:r>
      <w:r w:rsidR="00EA3E2E" w:rsidRPr="00C171C8">
        <w:rPr>
          <w:spacing w:val="4"/>
        </w:rPr>
        <w:t xml:space="preserve"> </w:t>
      </w:r>
      <w:r w:rsidR="00EA3E2E" w:rsidRPr="00C171C8">
        <w:t>unable</w:t>
      </w:r>
      <w:r w:rsidR="00EA3E2E" w:rsidRPr="00C171C8">
        <w:rPr>
          <w:spacing w:val="4"/>
        </w:rPr>
        <w:t xml:space="preserve"> </w:t>
      </w:r>
      <w:r w:rsidR="00EA3E2E" w:rsidRPr="00C171C8">
        <w:t>to</w:t>
      </w:r>
      <w:r w:rsidR="00EA3E2E" w:rsidRPr="00C171C8">
        <w:rPr>
          <w:spacing w:val="4"/>
        </w:rPr>
        <w:t xml:space="preserve"> </w:t>
      </w:r>
      <w:r w:rsidR="00EA3E2E" w:rsidRPr="00C171C8">
        <w:t>use</w:t>
      </w:r>
      <w:r w:rsidR="00EA3E2E" w:rsidRPr="00C171C8">
        <w:rPr>
          <w:spacing w:val="4"/>
        </w:rPr>
        <w:t xml:space="preserve"> </w:t>
      </w:r>
      <w:r w:rsidR="00EA3E2E" w:rsidRPr="00C171C8">
        <w:t>the</w:t>
      </w:r>
      <w:r w:rsidR="00EA3E2E" w:rsidRPr="00C171C8">
        <w:rPr>
          <w:spacing w:val="4"/>
        </w:rPr>
        <w:t xml:space="preserve"> </w:t>
      </w:r>
      <w:r w:rsidR="00EA3E2E" w:rsidRPr="00C171C8">
        <w:t>direct</w:t>
      </w:r>
      <w:r w:rsidR="00EA3E2E" w:rsidRPr="00C171C8">
        <w:rPr>
          <w:spacing w:val="4"/>
        </w:rPr>
        <w:t xml:space="preserve"> </w:t>
      </w:r>
      <w:r w:rsidR="00EA3E2E" w:rsidRPr="00C171C8">
        <w:rPr>
          <w:spacing w:val="-1"/>
        </w:rPr>
        <w:t>submittal</w:t>
      </w:r>
      <w:r w:rsidR="00EA3E2E" w:rsidRPr="00C171C8">
        <w:rPr>
          <w:spacing w:val="4"/>
        </w:rPr>
        <w:t xml:space="preserve"> </w:t>
      </w:r>
      <w:r w:rsidR="00EA3E2E" w:rsidRPr="00C171C8">
        <w:t>feature</w:t>
      </w:r>
      <w:r w:rsidR="00EA3E2E" w:rsidRPr="00C171C8">
        <w:rPr>
          <w:spacing w:val="4"/>
        </w:rPr>
        <w:t xml:space="preserve"> </w:t>
      </w:r>
      <w:r w:rsidR="00EA3E2E" w:rsidRPr="00C171C8">
        <w:t>of</w:t>
      </w:r>
      <w:r w:rsidR="00EA3E2E" w:rsidRPr="00C171C8">
        <w:rPr>
          <w:spacing w:val="4"/>
        </w:rPr>
        <w:t xml:space="preserve"> </w:t>
      </w:r>
      <w:r w:rsidR="00EA3E2E" w:rsidRPr="00C171C8">
        <w:t>the</w:t>
      </w:r>
      <w:r w:rsidR="00EA3E2E" w:rsidRPr="00C171C8">
        <w:rPr>
          <w:spacing w:val="5"/>
        </w:rPr>
        <w:t xml:space="preserve"> </w:t>
      </w:r>
      <w:r w:rsidR="00EA3E2E" w:rsidRPr="00C171C8">
        <w:rPr>
          <w:spacing w:val="-1"/>
        </w:rPr>
        <w:t>software,</w:t>
      </w:r>
      <w:r w:rsidR="00EA3E2E" w:rsidRPr="00C171C8">
        <w:rPr>
          <w:spacing w:val="4"/>
        </w:rPr>
        <w:t xml:space="preserve"> </w:t>
      </w:r>
      <w:r w:rsidR="00EA3E2E" w:rsidRPr="00C171C8">
        <w:t>you</w:t>
      </w:r>
      <w:r w:rsidR="00EA3E2E" w:rsidRPr="00C171C8">
        <w:rPr>
          <w:spacing w:val="4"/>
        </w:rPr>
        <w:t xml:space="preserve"> </w:t>
      </w:r>
      <w:r w:rsidR="00EA3E2E" w:rsidRPr="00C171C8">
        <w:t>can</w:t>
      </w:r>
      <w:r w:rsidR="00EA3E2E" w:rsidRPr="00C171C8">
        <w:rPr>
          <w:spacing w:val="4"/>
        </w:rPr>
        <w:t xml:space="preserve"> </w:t>
      </w:r>
      <w:r w:rsidR="00EA3E2E" w:rsidRPr="00C171C8">
        <w:t>still</w:t>
      </w:r>
      <w:r w:rsidR="00EA3E2E" w:rsidRPr="00C171C8">
        <w:rPr>
          <w:spacing w:val="4"/>
        </w:rPr>
        <w:t xml:space="preserve"> </w:t>
      </w:r>
      <w:r w:rsidR="00EA3E2E" w:rsidRPr="00C171C8">
        <w:t>use</w:t>
      </w:r>
      <w:r w:rsidR="00EA3E2E" w:rsidRPr="00C171C8">
        <w:rPr>
          <w:spacing w:val="4"/>
        </w:rPr>
        <w:t xml:space="preserve"> </w:t>
      </w:r>
      <w:r w:rsidR="00EA3E2E" w:rsidRPr="00C171C8">
        <w:t>the</w:t>
      </w:r>
      <w:r w:rsidR="00EA3E2E" w:rsidRPr="00C171C8">
        <w:rPr>
          <w:spacing w:val="4"/>
        </w:rPr>
        <w:t xml:space="preserve"> </w:t>
      </w:r>
      <w:r w:rsidR="00EA3E2E" w:rsidRPr="00C171C8">
        <w:t>EAOR</w:t>
      </w:r>
      <w:r w:rsidR="00EA3E2E" w:rsidRPr="00C171C8">
        <w:rPr>
          <w:spacing w:val="4"/>
        </w:rPr>
        <w:t xml:space="preserve"> </w:t>
      </w:r>
      <w:r w:rsidR="00EA3E2E" w:rsidRPr="00C171C8">
        <w:t>software</w:t>
      </w:r>
      <w:r w:rsidR="00EA3E2E" w:rsidRPr="00C171C8">
        <w:rPr>
          <w:spacing w:val="4"/>
        </w:rPr>
        <w:t xml:space="preserve"> </w:t>
      </w:r>
      <w:r w:rsidR="00EA3E2E" w:rsidRPr="00C171C8">
        <w:t>to</w:t>
      </w:r>
      <w:r w:rsidR="00EA3E2E" w:rsidRPr="00C171C8">
        <w:rPr>
          <w:spacing w:val="32"/>
          <w:w w:val="99"/>
        </w:rPr>
        <w:t xml:space="preserve"> </w:t>
      </w:r>
      <w:r w:rsidR="00EA3E2E" w:rsidRPr="00C171C8">
        <w:t>prepare</w:t>
      </w:r>
      <w:r w:rsidR="00EA3E2E" w:rsidRPr="00C171C8">
        <w:rPr>
          <w:spacing w:val="12"/>
        </w:rPr>
        <w:t xml:space="preserve"> </w:t>
      </w:r>
      <w:r w:rsidR="00EA3E2E" w:rsidRPr="00C171C8">
        <w:t>the</w:t>
      </w:r>
      <w:r w:rsidR="00EA3E2E" w:rsidRPr="00C171C8">
        <w:rPr>
          <w:spacing w:val="12"/>
        </w:rPr>
        <w:t xml:space="preserve"> </w:t>
      </w:r>
      <w:r w:rsidR="00EA3E2E" w:rsidRPr="00C171C8">
        <w:t>report</w:t>
      </w:r>
      <w:r w:rsidR="009600D2">
        <w:t>,</w:t>
      </w:r>
      <w:r w:rsidR="00EA3E2E" w:rsidRPr="00C171C8">
        <w:rPr>
          <w:spacing w:val="13"/>
        </w:rPr>
        <w:t xml:space="preserve"> </w:t>
      </w:r>
      <w:r w:rsidR="00532A66">
        <w:rPr>
          <w:spacing w:val="13"/>
        </w:rPr>
        <w:t xml:space="preserve">as </w:t>
      </w:r>
      <w:r w:rsidR="00532A66">
        <w:rPr>
          <w:spacing w:val="13"/>
        </w:rPr>
        <w:lastRenderedPageBreak/>
        <w:t xml:space="preserve">well as </w:t>
      </w:r>
      <w:r w:rsidR="00EA3E2E" w:rsidRPr="00C171C8">
        <w:rPr>
          <w:spacing w:val="-1"/>
        </w:rPr>
        <w:t>the</w:t>
      </w:r>
      <w:r w:rsidR="00EA3E2E" w:rsidRPr="00C171C8">
        <w:rPr>
          <w:spacing w:val="13"/>
        </w:rPr>
        <w:t xml:space="preserve"> </w:t>
      </w:r>
      <w:r w:rsidR="00EA3E2E" w:rsidRPr="00C171C8">
        <w:rPr>
          <w:spacing w:val="-1"/>
        </w:rPr>
        <w:t>Department’s</w:t>
      </w:r>
      <w:r w:rsidR="00EA3E2E" w:rsidRPr="00C171C8">
        <w:rPr>
          <w:spacing w:val="12"/>
        </w:rPr>
        <w:t xml:space="preserve"> </w:t>
      </w:r>
      <w:r w:rsidR="00EA3E2E" w:rsidRPr="00C171C8">
        <w:t>website</w:t>
      </w:r>
      <w:r w:rsidR="00EA3E2E" w:rsidRPr="00C171C8">
        <w:rPr>
          <w:spacing w:val="13"/>
        </w:rPr>
        <w:t xml:space="preserve"> </w:t>
      </w:r>
      <w:r w:rsidR="00EA3E2E" w:rsidRPr="00C171C8">
        <w:t>to</w:t>
      </w:r>
      <w:r w:rsidR="00EA3E2E" w:rsidRPr="00C171C8">
        <w:rPr>
          <w:spacing w:val="12"/>
        </w:rPr>
        <w:t xml:space="preserve"> </w:t>
      </w:r>
      <w:r w:rsidR="00EA3E2E" w:rsidRPr="00C171C8">
        <w:t>electronically</w:t>
      </w:r>
      <w:r w:rsidR="00EA3E2E" w:rsidRPr="00C171C8">
        <w:rPr>
          <w:spacing w:val="14"/>
        </w:rPr>
        <w:t xml:space="preserve"> </w:t>
      </w:r>
      <w:r w:rsidR="00EA3E2E" w:rsidRPr="00C171C8">
        <w:t>sign</w:t>
      </w:r>
      <w:r w:rsidR="00EA3E2E" w:rsidRPr="00C171C8">
        <w:rPr>
          <w:spacing w:val="12"/>
        </w:rPr>
        <w:t xml:space="preserve"> </w:t>
      </w:r>
      <w:r w:rsidR="00EA3E2E" w:rsidRPr="00C171C8">
        <w:t>the</w:t>
      </w:r>
      <w:r w:rsidR="00EA3E2E" w:rsidRPr="00C171C8">
        <w:rPr>
          <w:spacing w:val="13"/>
        </w:rPr>
        <w:t xml:space="preserve"> </w:t>
      </w:r>
      <w:r w:rsidR="00B31A0D">
        <w:t xml:space="preserve">report. </w:t>
      </w:r>
      <w:r w:rsidR="00532A66">
        <w:t xml:space="preserve"> </w:t>
      </w:r>
      <w:r w:rsidR="00B31A0D">
        <w:t xml:space="preserve">If you </w:t>
      </w:r>
      <w:r w:rsidR="00800724">
        <w:t xml:space="preserve">prepared the </w:t>
      </w:r>
      <w:r w:rsidR="002600F7">
        <w:t xml:space="preserve">report </w:t>
      </w:r>
      <w:r w:rsidR="00800724">
        <w:t>using the EAOR software</w:t>
      </w:r>
      <w:r w:rsidR="002600F7">
        <w:t>,</w:t>
      </w:r>
      <w:r w:rsidR="00800724">
        <w:t xml:space="preserve"> however </w:t>
      </w:r>
      <w:r w:rsidR="00B31A0D">
        <w:t xml:space="preserve">are unable to submit </w:t>
      </w:r>
      <w:r w:rsidR="00800724">
        <w:t>it to DEP (due to firewall</w:t>
      </w:r>
      <w:r w:rsidR="00532A66">
        <w:t xml:space="preserve"> issue, </w:t>
      </w:r>
      <w:r w:rsidR="00800724">
        <w:t xml:space="preserve">etc.) </w:t>
      </w:r>
      <w:r w:rsidR="00B31A0D">
        <w:t>then you will need</w:t>
      </w:r>
      <w:r w:rsidR="00EA3E2E" w:rsidRPr="00C171C8">
        <w:rPr>
          <w:spacing w:val="12"/>
        </w:rPr>
        <w:t xml:space="preserve"> </w:t>
      </w:r>
      <w:r w:rsidR="00EA3E2E" w:rsidRPr="00C171C8">
        <w:t>to</w:t>
      </w:r>
      <w:r w:rsidR="00EA3E2E" w:rsidRPr="00C171C8">
        <w:rPr>
          <w:spacing w:val="12"/>
        </w:rPr>
        <w:t xml:space="preserve"> </w:t>
      </w:r>
      <w:r w:rsidR="00EA3E2E" w:rsidRPr="00C171C8">
        <w:rPr>
          <w:spacing w:val="-1"/>
        </w:rPr>
        <w:t>email</w:t>
      </w:r>
      <w:r w:rsidR="00EA3E2E" w:rsidRPr="00C171C8">
        <w:rPr>
          <w:spacing w:val="12"/>
        </w:rPr>
        <w:t xml:space="preserve"> </w:t>
      </w:r>
      <w:r w:rsidR="00FE4658">
        <w:rPr>
          <w:spacing w:val="12"/>
        </w:rPr>
        <w:t xml:space="preserve">the </w:t>
      </w:r>
      <w:r w:rsidR="00B31A0D">
        <w:t>file</w:t>
      </w:r>
      <w:r w:rsidR="002600F7">
        <w:t xml:space="preserve"> </w:t>
      </w:r>
      <w:r w:rsidR="00800724">
        <w:t xml:space="preserve">which has </w:t>
      </w:r>
      <w:r w:rsidR="00B31A0D">
        <w:t xml:space="preserve">a </w:t>
      </w:r>
      <w:r w:rsidR="00B31A0D" w:rsidRPr="00E458EC">
        <w:rPr>
          <w:b/>
        </w:rPr>
        <w:t>.sub</w:t>
      </w:r>
      <w:r w:rsidR="00800724">
        <w:t xml:space="preserve"> file extension,</w:t>
      </w:r>
      <w:r w:rsidR="00B31A0D">
        <w:t xml:space="preserve"> </w:t>
      </w:r>
      <w:r w:rsidR="00EA3E2E" w:rsidRPr="00C171C8">
        <w:t>to</w:t>
      </w:r>
      <w:r w:rsidR="00EA3E2E" w:rsidRPr="00C171C8">
        <w:rPr>
          <w:spacing w:val="16"/>
        </w:rPr>
        <w:t xml:space="preserve"> </w:t>
      </w:r>
      <w:r w:rsidR="00EA3E2E" w:rsidRPr="00C171C8">
        <w:t>the</w:t>
      </w:r>
      <w:r w:rsidR="00EA3E2E" w:rsidRPr="00C171C8">
        <w:rPr>
          <w:spacing w:val="15"/>
        </w:rPr>
        <w:t xml:space="preserve"> </w:t>
      </w:r>
      <w:r w:rsidR="00EA3E2E" w:rsidRPr="00C171C8">
        <w:t>Department</w:t>
      </w:r>
      <w:r w:rsidR="00EA3E2E" w:rsidRPr="00C171C8">
        <w:rPr>
          <w:spacing w:val="15"/>
        </w:rPr>
        <w:t xml:space="preserve"> </w:t>
      </w:r>
      <w:r w:rsidR="00EA3E2E" w:rsidRPr="00C171C8">
        <w:t>at</w:t>
      </w:r>
      <w:r w:rsidR="00EA3E2E" w:rsidRPr="00C171C8">
        <w:rPr>
          <w:spacing w:val="15"/>
        </w:rPr>
        <w:t xml:space="preserve"> </w:t>
      </w:r>
      <w:hyperlink r:id="rId9" w:history="1">
        <w:r w:rsidR="00756407" w:rsidRPr="00F5243E">
          <w:rPr>
            <w:rStyle w:val="Hyperlink"/>
            <w:u w:color="0000FF"/>
          </w:rPr>
          <w:t>EAOR@dep.s</w:t>
        </w:r>
        <w:r w:rsidR="00756407" w:rsidRPr="00F5243E">
          <w:rPr>
            <w:rStyle w:val="Hyperlink"/>
            <w:u w:color="0000FF"/>
          </w:rPr>
          <w:t>t</w:t>
        </w:r>
        <w:r w:rsidR="00756407" w:rsidRPr="00F5243E">
          <w:rPr>
            <w:rStyle w:val="Hyperlink"/>
            <w:u w:color="0000FF"/>
          </w:rPr>
          <w:t>a</w:t>
        </w:r>
        <w:r w:rsidR="00756407" w:rsidRPr="00F5243E">
          <w:rPr>
            <w:rStyle w:val="Hyperlink"/>
            <w:u w:color="0000FF"/>
          </w:rPr>
          <w:t>te.fl.us</w:t>
        </w:r>
        <w:r w:rsidR="00756407" w:rsidRPr="00F5243E">
          <w:rPr>
            <w:rStyle w:val="Hyperlink"/>
            <w:spacing w:val="15"/>
            <w:u w:color="0000FF"/>
          </w:rPr>
          <w:t xml:space="preserve"> </w:t>
        </w:r>
      </w:hyperlink>
      <w:r w:rsidR="00B31A0D" w:rsidRPr="00B31A0D">
        <w:rPr>
          <w:color w:val="0000FF"/>
          <w:spacing w:val="15"/>
        </w:rPr>
        <w:t xml:space="preserve"> </w:t>
      </w:r>
      <w:r w:rsidR="00C5188D">
        <w:rPr>
          <w:spacing w:val="16"/>
        </w:rPr>
        <w:t>(I</w:t>
      </w:r>
      <w:r w:rsidR="00532102">
        <w:t xml:space="preserve">f the </w:t>
      </w:r>
      <w:r w:rsidR="00E458EC">
        <w:t xml:space="preserve">.sub </w:t>
      </w:r>
      <w:r w:rsidR="00532102">
        <w:t>file is too large</w:t>
      </w:r>
      <w:r w:rsidR="00C5188D">
        <w:t xml:space="preserve"> to email</w:t>
      </w:r>
      <w:r w:rsidR="00FE4658">
        <w:t>,</w:t>
      </w:r>
      <w:r w:rsidR="00532102">
        <w:t xml:space="preserve"> then </w:t>
      </w:r>
      <w:r w:rsidR="008C1CDD">
        <w:t xml:space="preserve">you may </w:t>
      </w:r>
      <w:r w:rsidR="00532102">
        <w:t xml:space="preserve">download </w:t>
      </w:r>
      <w:r w:rsidR="00EA3E2E" w:rsidRPr="00C171C8">
        <w:t>the</w:t>
      </w:r>
      <w:r w:rsidR="00EA3E2E" w:rsidRPr="00C171C8">
        <w:rPr>
          <w:spacing w:val="16"/>
        </w:rPr>
        <w:t xml:space="preserve"> </w:t>
      </w:r>
      <w:r w:rsidR="00EA3E2E" w:rsidRPr="00C171C8">
        <w:rPr>
          <w:spacing w:val="-1"/>
        </w:rPr>
        <w:t>submittal</w:t>
      </w:r>
      <w:r>
        <w:rPr>
          <w:spacing w:val="-1"/>
        </w:rPr>
        <w:t xml:space="preserve"> </w:t>
      </w:r>
      <w:r w:rsidR="00EA3E2E" w:rsidRPr="00C171C8">
        <w:t>file</w:t>
      </w:r>
      <w:r w:rsidR="00EA3E2E" w:rsidRPr="00C171C8">
        <w:rPr>
          <w:spacing w:val="-4"/>
        </w:rPr>
        <w:t xml:space="preserve"> </w:t>
      </w:r>
      <w:r w:rsidR="00EA3E2E" w:rsidRPr="00C171C8">
        <w:t>to</w:t>
      </w:r>
      <w:r w:rsidR="00EA3E2E" w:rsidRPr="00C171C8">
        <w:rPr>
          <w:spacing w:val="-4"/>
        </w:rPr>
        <w:t xml:space="preserve"> </w:t>
      </w:r>
      <w:r w:rsidR="005833FF">
        <w:rPr>
          <w:spacing w:val="-4"/>
        </w:rPr>
        <w:t xml:space="preserve">our incoming FTP site: </w:t>
      </w:r>
      <w:hyperlink r:id="rId10" w:history="1">
        <w:r w:rsidR="002D4201" w:rsidRPr="00F83502">
          <w:rPr>
            <w:rStyle w:val="Hyperlink"/>
          </w:rPr>
          <w:t>ftp://ftp.dep.state.fl.us/pub/incoming</w:t>
        </w:r>
      </w:hyperlink>
      <w:r w:rsidR="007846C6">
        <w:rPr>
          <w:rStyle w:val="Hyperlink"/>
        </w:rPr>
        <w:t xml:space="preserve"> </w:t>
      </w:r>
      <w:r w:rsidR="002D4201" w:rsidRPr="002D4201">
        <w:rPr>
          <w:rStyle w:val="Hyperlink"/>
          <w:color w:val="000000" w:themeColor="text1"/>
          <w:u w:val="none"/>
        </w:rPr>
        <w:t>)</w:t>
      </w:r>
      <w:r w:rsidR="007846C6" w:rsidRPr="002D4201">
        <w:rPr>
          <w:rStyle w:val="Hyperlink"/>
          <w:color w:val="000000" w:themeColor="text1"/>
          <w:u w:val="none"/>
        </w:rPr>
        <w:t>.</w:t>
      </w:r>
    </w:p>
    <w:p w14:paraId="181EC178" w14:textId="77777777" w:rsidR="00EA3E2E" w:rsidRDefault="00EA3E2E" w:rsidP="00C171C8"/>
    <w:p w14:paraId="6EF0E83D" w14:textId="3B9FD576" w:rsidR="009B655F" w:rsidRPr="00627AD2" w:rsidRDefault="009E609E" w:rsidP="009B655F">
      <w:pPr>
        <w:pStyle w:val="BodyText"/>
        <w:ind w:left="0" w:right="124"/>
        <w:rPr>
          <w:sz w:val="24"/>
          <w:szCs w:val="24"/>
        </w:rPr>
      </w:pPr>
      <w:r>
        <w:rPr>
          <w:sz w:val="24"/>
          <w:szCs w:val="24"/>
        </w:rPr>
        <w:t xml:space="preserve">If you are </w:t>
      </w:r>
      <w:r w:rsidRPr="00FC314D">
        <w:rPr>
          <w:sz w:val="24"/>
          <w:szCs w:val="24"/>
        </w:rPr>
        <w:t xml:space="preserve">a </w:t>
      </w:r>
      <w:r w:rsidR="009B655F" w:rsidRPr="00FC314D">
        <w:rPr>
          <w:b/>
          <w:sz w:val="24"/>
          <w:szCs w:val="24"/>
          <w:u w:val="single"/>
        </w:rPr>
        <w:t>Title</w:t>
      </w:r>
      <w:r w:rsidR="009B655F" w:rsidRPr="00FC314D">
        <w:rPr>
          <w:b/>
          <w:spacing w:val="-5"/>
          <w:sz w:val="24"/>
          <w:szCs w:val="24"/>
          <w:u w:val="single"/>
        </w:rPr>
        <w:t xml:space="preserve"> </w:t>
      </w:r>
      <w:r w:rsidR="009B655F" w:rsidRPr="00FC314D">
        <w:rPr>
          <w:b/>
          <w:sz w:val="24"/>
          <w:szCs w:val="24"/>
          <w:u w:val="single"/>
        </w:rPr>
        <w:t>V</w:t>
      </w:r>
      <w:r w:rsidR="009B655F" w:rsidRPr="00FC314D">
        <w:rPr>
          <w:spacing w:val="-4"/>
          <w:sz w:val="24"/>
          <w:szCs w:val="24"/>
        </w:rPr>
        <w:t xml:space="preserve"> </w:t>
      </w:r>
      <w:r w:rsidR="006F4D20">
        <w:rPr>
          <w:spacing w:val="-4"/>
          <w:sz w:val="24"/>
          <w:szCs w:val="24"/>
        </w:rPr>
        <w:t>facility</w:t>
      </w:r>
      <w:r>
        <w:rPr>
          <w:sz w:val="24"/>
          <w:szCs w:val="24"/>
        </w:rPr>
        <w:t xml:space="preserve">, </w:t>
      </w:r>
      <w:r w:rsidR="00627AD2">
        <w:rPr>
          <w:sz w:val="24"/>
          <w:szCs w:val="24"/>
        </w:rPr>
        <w:t xml:space="preserve">then </w:t>
      </w:r>
      <w:r>
        <w:rPr>
          <w:sz w:val="24"/>
          <w:szCs w:val="24"/>
        </w:rPr>
        <w:t>you</w:t>
      </w:r>
      <w:r w:rsidR="009B655F" w:rsidRPr="00386EAE">
        <w:rPr>
          <w:spacing w:val="-4"/>
          <w:sz w:val="24"/>
          <w:szCs w:val="24"/>
        </w:rPr>
        <w:t xml:space="preserve"> </w:t>
      </w:r>
      <w:r w:rsidR="009B655F" w:rsidRPr="00386EAE">
        <w:rPr>
          <w:spacing w:val="-1"/>
          <w:sz w:val="24"/>
          <w:szCs w:val="24"/>
        </w:rPr>
        <w:t>must</w:t>
      </w:r>
      <w:r w:rsidR="009B655F" w:rsidRPr="00386EAE">
        <w:rPr>
          <w:spacing w:val="-4"/>
          <w:sz w:val="24"/>
          <w:szCs w:val="24"/>
        </w:rPr>
        <w:t xml:space="preserve"> </w:t>
      </w:r>
      <w:r w:rsidR="009B655F">
        <w:rPr>
          <w:spacing w:val="-4"/>
          <w:sz w:val="24"/>
          <w:szCs w:val="24"/>
        </w:rPr>
        <w:t xml:space="preserve">use </w:t>
      </w:r>
      <w:r w:rsidR="009B655F" w:rsidRPr="00386EAE">
        <w:rPr>
          <w:sz w:val="24"/>
          <w:szCs w:val="24"/>
        </w:rPr>
        <w:t>the</w:t>
      </w:r>
      <w:r w:rsidR="009B655F" w:rsidRPr="00386EAE">
        <w:rPr>
          <w:spacing w:val="-4"/>
          <w:sz w:val="24"/>
          <w:szCs w:val="24"/>
        </w:rPr>
        <w:t xml:space="preserve"> </w:t>
      </w:r>
      <w:r w:rsidR="009B655F" w:rsidRPr="00386EAE">
        <w:rPr>
          <w:spacing w:val="-1"/>
          <w:sz w:val="24"/>
          <w:szCs w:val="24"/>
        </w:rPr>
        <w:t>DEP’s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EAOR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software,</w:t>
      </w:r>
      <w:r w:rsidR="009B655F" w:rsidRPr="00386EAE">
        <w:rPr>
          <w:spacing w:val="-4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unless</w:t>
      </w:r>
      <w:r w:rsidR="009B655F" w:rsidRPr="00386EAE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claiming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a</w:t>
      </w:r>
      <w:r w:rsidR="009B655F" w:rsidRPr="00386EAE">
        <w:rPr>
          <w:spacing w:val="23"/>
          <w:w w:val="99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technical</w:t>
      </w:r>
      <w:r w:rsidR="009B655F" w:rsidRPr="00386EAE">
        <w:rPr>
          <w:spacing w:val="-6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or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financial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hardship</w:t>
      </w:r>
      <w:r w:rsidR="009B655F" w:rsidRPr="00386EAE">
        <w:rPr>
          <w:spacing w:val="-6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by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pacing w:val="-1"/>
          <w:sz w:val="24"/>
          <w:szCs w:val="24"/>
        </w:rPr>
        <w:t>submitting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DEP</w:t>
      </w:r>
      <w:r w:rsidR="009B655F" w:rsidRPr="00386EAE">
        <w:rPr>
          <w:spacing w:val="-6"/>
          <w:sz w:val="24"/>
          <w:szCs w:val="24"/>
        </w:rPr>
        <w:t xml:space="preserve"> </w:t>
      </w:r>
      <w:r w:rsidR="009B655F" w:rsidRPr="00386EAE">
        <w:rPr>
          <w:spacing w:val="-1"/>
          <w:sz w:val="24"/>
          <w:szCs w:val="24"/>
        </w:rPr>
        <w:t>Form</w:t>
      </w:r>
      <w:r w:rsidR="009B655F" w:rsidRPr="00386EAE">
        <w:rPr>
          <w:spacing w:val="-7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No.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62-210.900(5)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to</w:t>
      </w:r>
      <w:r w:rsidR="009B655F" w:rsidRPr="00386EAE">
        <w:rPr>
          <w:spacing w:val="-5"/>
          <w:sz w:val="24"/>
          <w:szCs w:val="24"/>
        </w:rPr>
        <w:t xml:space="preserve"> </w:t>
      </w:r>
      <w:r w:rsidR="009B655F" w:rsidRPr="00386EAE">
        <w:rPr>
          <w:sz w:val="24"/>
          <w:szCs w:val="24"/>
        </w:rPr>
        <w:t>DEP</w:t>
      </w:r>
      <w:r w:rsidR="009B655F">
        <w:rPr>
          <w:sz w:val="24"/>
          <w:szCs w:val="24"/>
        </w:rPr>
        <w:t xml:space="preserve">. </w:t>
      </w:r>
      <w:r w:rsidR="003521D8">
        <w:rPr>
          <w:sz w:val="24"/>
          <w:szCs w:val="24"/>
        </w:rPr>
        <w:t xml:space="preserve">                   </w:t>
      </w:r>
      <w:r w:rsidR="00627AD2">
        <w:rPr>
          <w:sz w:val="24"/>
          <w:szCs w:val="24"/>
        </w:rPr>
        <w:t>A</w:t>
      </w:r>
      <w:r w:rsidR="009B655F" w:rsidRPr="009B655F">
        <w:rPr>
          <w:sz w:val="24"/>
          <w:szCs w:val="20"/>
        </w:rPr>
        <w:t xml:space="preserve"> </w:t>
      </w:r>
      <w:r w:rsidR="009B655F" w:rsidRPr="009B655F">
        <w:rPr>
          <w:b/>
          <w:sz w:val="24"/>
          <w:szCs w:val="20"/>
        </w:rPr>
        <w:t>Title V</w:t>
      </w:r>
      <w:r w:rsidR="009B655F" w:rsidRPr="009B655F">
        <w:rPr>
          <w:sz w:val="24"/>
          <w:szCs w:val="20"/>
        </w:rPr>
        <w:t xml:space="preserve"> facility</w:t>
      </w:r>
      <w:r w:rsidR="00627AD2">
        <w:rPr>
          <w:sz w:val="24"/>
          <w:szCs w:val="20"/>
        </w:rPr>
        <w:t xml:space="preserve"> submitting </w:t>
      </w:r>
      <w:r w:rsidR="009B655F" w:rsidRPr="009B655F">
        <w:rPr>
          <w:sz w:val="24"/>
          <w:szCs w:val="20"/>
        </w:rPr>
        <w:t xml:space="preserve">a hardcopy </w:t>
      </w:r>
      <w:r w:rsidR="006D6D05">
        <w:rPr>
          <w:sz w:val="24"/>
          <w:szCs w:val="20"/>
        </w:rPr>
        <w:t xml:space="preserve">AOR </w:t>
      </w:r>
      <w:r w:rsidR="009B655F" w:rsidRPr="009B655F">
        <w:rPr>
          <w:sz w:val="24"/>
          <w:szCs w:val="20"/>
        </w:rPr>
        <w:t xml:space="preserve">form </w:t>
      </w:r>
      <w:r w:rsidR="009B655F" w:rsidRPr="009B655F">
        <w:rPr>
          <w:sz w:val="24"/>
          <w:szCs w:val="20"/>
          <w:u w:val="single"/>
        </w:rPr>
        <w:t>or</w:t>
      </w:r>
      <w:r w:rsidR="009B655F" w:rsidRPr="009B655F">
        <w:rPr>
          <w:sz w:val="24"/>
          <w:szCs w:val="20"/>
        </w:rPr>
        <w:t xml:space="preserve"> only the first two pages with the signature</w:t>
      </w:r>
      <w:r w:rsidR="00627AD2">
        <w:rPr>
          <w:sz w:val="24"/>
          <w:szCs w:val="20"/>
        </w:rPr>
        <w:t xml:space="preserve"> page signed, should email the </w:t>
      </w:r>
      <w:r w:rsidR="009B655F" w:rsidRPr="009B655F">
        <w:rPr>
          <w:sz w:val="24"/>
          <w:szCs w:val="20"/>
        </w:rPr>
        <w:t>sc</w:t>
      </w:r>
      <w:r>
        <w:rPr>
          <w:sz w:val="24"/>
          <w:szCs w:val="20"/>
        </w:rPr>
        <w:t xml:space="preserve">anned </w:t>
      </w:r>
      <w:r w:rsidR="007535EF">
        <w:rPr>
          <w:sz w:val="24"/>
          <w:szCs w:val="20"/>
        </w:rPr>
        <w:t xml:space="preserve">documents </w:t>
      </w:r>
      <w:r>
        <w:rPr>
          <w:sz w:val="24"/>
          <w:szCs w:val="20"/>
        </w:rPr>
        <w:t xml:space="preserve">to DEP at </w:t>
      </w:r>
      <w:hyperlink r:id="rId11">
        <w:r w:rsidR="009B655F" w:rsidRPr="009B655F">
          <w:rPr>
            <w:color w:val="0000FF"/>
            <w:sz w:val="24"/>
            <w:szCs w:val="20"/>
            <w:u w:val="single" w:color="0000FF"/>
          </w:rPr>
          <w:t>EAOR@dep.state.fl.us</w:t>
        </w:r>
      </w:hyperlink>
      <w:r w:rsidR="009B655F" w:rsidRPr="009B655F">
        <w:rPr>
          <w:sz w:val="24"/>
          <w:szCs w:val="20"/>
        </w:rPr>
        <w:t xml:space="preserve"> or </w:t>
      </w:r>
      <w:r w:rsidR="00627AD2">
        <w:rPr>
          <w:sz w:val="24"/>
          <w:szCs w:val="20"/>
        </w:rPr>
        <w:t xml:space="preserve">send by </w:t>
      </w:r>
      <w:r w:rsidR="009B655F" w:rsidRPr="009B655F">
        <w:rPr>
          <w:sz w:val="24"/>
          <w:szCs w:val="20"/>
        </w:rPr>
        <w:t>regular mail to the following address:</w:t>
      </w:r>
    </w:p>
    <w:p w14:paraId="2B0A6F96" w14:textId="77777777" w:rsidR="009B655F" w:rsidRDefault="009B655F" w:rsidP="009B655F">
      <w:pPr>
        <w:pStyle w:val="BodyText"/>
        <w:ind w:left="0" w:right="124"/>
        <w:rPr>
          <w:sz w:val="24"/>
          <w:szCs w:val="20"/>
        </w:rPr>
      </w:pPr>
      <w:r>
        <w:rPr>
          <w:sz w:val="24"/>
          <w:szCs w:val="20"/>
        </w:rPr>
        <w:t xml:space="preserve">                 Florida Department of Environmental Protection</w:t>
      </w:r>
    </w:p>
    <w:p w14:paraId="4A67980C" w14:textId="77777777" w:rsidR="009B655F" w:rsidRDefault="009B655F" w:rsidP="009B655F">
      <w:pPr>
        <w:pStyle w:val="BodyText"/>
        <w:ind w:left="0" w:right="124"/>
        <w:rPr>
          <w:sz w:val="24"/>
          <w:szCs w:val="20"/>
        </w:rPr>
      </w:pPr>
      <w:r>
        <w:rPr>
          <w:sz w:val="24"/>
          <w:szCs w:val="20"/>
        </w:rPr>
        <w:tab/>
      </w:r>
      <w:r w:rsidR="009E609E">
        <w:rPr>
          <w:sz w:val="24"/>
          <w:szCs w:val="20"/>
        </w:rPr>
        <w:t xml:space="preserve">     </w:t>
      </w:r>
      <w:r>
        <w:rPr>
          <w:sz w:val="24"/>
          <w:szCs w:val="20"/>
        </w:rPr>
        <w:t>Division of Air Resouce Management, MS 5500</w:t>
      </w:r>
    </w:p>
    <w:p w14:paraId="0340D3F0" w14:textId="77777777" w:rsidR="009B655F" w:rsidRDefault="009B655F" w:rsidP="009B655F">
      <w:pPr>
        <w:pStyle w:val="BodyText"/>
        <w:ind w:left="0" w:right="124"/>
        <w:rPr>
          <w:sz w:val="24"/>
          <w:szCs w:val="20"/>
        </w:rPr>
      </w:pPr>
      <w:r>
        <w:rPr>
          <w:sz w:val="24"/>
          <w:szCs w:val="20"/>
        </w:rPr>
        <w:tab/>
      </w:r>
      <w:r w:rsidR="009E609E">
        <w:rPr>
          <w:sz w:val="24"/>
          <w:szCs w:val="20"/>
        </w:rPr>
        <w:t xml:space="preserve">    </w:t>
      </w:r>
      <w:r>
        <w:rPr>
          <w:sz w:val="24"/>
          <w:szCs w:val="20"/>
        </w:rPr>
        <w:t xml:space="preserve"> 2600 Blair Stone Road</w:t>
      </w:r>
    </w:p>
    <w:p w14:paraId="690F4DEA" w14:textId="77777777" w:rsidR="009B655F" w:rsidRPr="009B655F" w:rsidRDefault="009E609E" w:rsidP="009B655F">
      <w:pPr>
        <w:pStyle w:val="BodyText"/>
        <w:ind w:left="0" w:right="124"/>
        <w:rPr>
          <w:sz w:val="24"/>
          <w:szCs w:val="20"/>
        </w:rPr>
      </w:pPr>
      <w:r>
        <w:rPr>
          <w:sz w:val="24"/>
          <w:szCs w:val="20"/>
        </w:rPr>
        <w:t xml:space="preserve">                </w:t>
      </w:r>
      <w:r w:rsidR="009B655F">
        <w:rPr>
          <w:sz w:val="24"/>
          <w:szCs w:val="20"/>
        </w:rPr>
        <w:t xml:space="preserve"> Tallahassee, </w:t>
      </w:r>
      <w:r w:rsidR="00FE3972">
        <w:rPr>
          <w:sz w:val="24"/>
          <w:szCs w:val="20"/>
        </w:rPr>
        <w:t>FL</w:t>
      </w:r>
      <w:r w:rsidR="009B655F">
        <w:rPr>
          <w:sz w:val="24"/>
          <w:szCs w:val="20"/>
        </w:rPr>
        <w:t xml:space="preserve"> 32399-2400</w:t>
      </w:r>
    </w:p>
    <w:p w14:paraId="0B2CFEE7" w14:textId="77777777" w:rsidR="009B655F" w:rsidRPr="009B655F" w:rsidRDefault="009B655F" w:rsidP="009B655F">
      <w:pPr>
        <w:widowControl w:val="0"/>
        <w:rPr>
          <w:sz w:val="20"/>
          <w:szCs w:val="20"/>
        </w:rPr>
      </w:pPr>
    </w:p>
    <w:p w14:paraId="583B95D2" w14:textId="77777777" w:rsidR="002B48CB" w:rsidRDefault="009B655F" w:rsidP="002B48CB">
      <w:pPr>
        <w:widowControl w:val="0"/>
        <w:rPr>
          <w:rFonts w:eastAsiaTheme="minorHAnsi"/>
          <w:szCs w:val="20"/>
        </w:rPr>
      </w:pPr>
      <w:r w:rsidRPr="009B655F">
        <w:rPr>
          <w:szCs w:val="20"/>
        </w:rPr>
        <w:t xml:space="preserve">If you are a </w:t>
      </w:r>
      <w:r w:rsidRPr="009B655F">
        <w:rPr>
          <w:b/>
          <w:szCs w:val="20"/>
          <w:u w:val="single"/>
        </w:rPr>
        <w:t>non-Title V</w:t>
      </w:r>
      <w:r w:rsidRPr="00C72FD6">
        <w:rPr>
          <w:szCs w:val="20"/>
        </w:rPr>
        <w:t xml:space="preserve"> </w:t>
      </w:r>
      <w:r w:rsidRPr="009B655F">
        <w:rPr>
          <w:szCs w:val="20"/>
        </w:rPr>
        <w:t xml:space="preserve">facility and submitting a hardcopy </w:t>
      </w:r>
      <w:r w:rsidR="00553F0F">
        <w:rPr>
          <w:szCs w:val="20"/>
        </w:rPr>
        <w:t xml:space="preserve">AOR </w:t>
      </w:r>
      <w:r w:rsidRPr="009B655F">
        <w:rPr>
          <w:szCs w:val="20"/>
        </w:rPr>
        <w:t xml:space="preserve">form </w:t>
      </w:r>
      <w:r w:rsidRPr="00C72FD6">
        <w:rPr>
          <w:szCs w:val="20"/>
          <w:u w:val="single"/>
        </w:rPr>
        <w:t>or</w:t>
      </w:r>
      <w:r w:rsidRPr="009B655F">
        <w:rPr>
          <w:szCs w:val="20"/>
        </w:rPr>
        <w:t xml:space="preserve"> only the first two pages with the signature page signed, then please send to </w:t>
      </w:r>
      <w:r w:rsidRPr="009B655F">
        <w:rPr>
          <w:rFonts w:eastAsiaTheme="minorHAnsi"/>
          <w:szCs w:val="20"/>
        </w:rPr>
        <w:t xml:space="preserve">the appropriate DEP district or DEP local air pollution control program office at the address provided in </w:t>
      </w:r>
      <w:r w:rsidR="007A27D4">
        <w:rPr>
          <w:rFonts w:eastAsiaTheme="minorHAnsi"/>
          <w:szCs w:val="20"/>
        </w:rPr>
        <w:t xml:space="preserve">one of </w:t>
      </w:r>
      <w:r w:rsidRPr="009B655F">
        <w:rPr>
          <w:rFonts w:eastAsiaTheme="minorHAnsi"/>
          <w:szCs w:val="20"/>
        </w:rPr>
        <w:t xml:space="preserve">the links below: </w:t>
      </w:r>
    </w:p>
    <w:p w14:paraId="00EF7215" w14:textId="77777777" w:rsidR="002B48CB" w:rsidRDefault="002B48CB" w:rsidP="002B48CB">
      <w:pPr>
        <w:widowControl w:val="0"/>
        <w:rPr>
          <w:rFonts w:eastAsiaTheme="minorHAnsi"/>
          <w:szCs w:val="20"/>
        </w:rPr>
      </w:pPr>
    </w:p>
    <w:p w14:paraId="7CF84C78" w14:textId="77777777" w:rsidR="002B48CB" w:rsidRPr="002B48CB" w:rsidRDefault="002B48CB" w:rsidP="002B48CB">
      <w:pPr>
        <w:widowControl w:val="0"/>
        <w:rPr>
          <w:rFonts w:eastAsiaTheme="minorHAnsi"/>
          <w:szCs w:val="20"/>
        </w:rPr>
      </w:pPr>
      <w:r>
        <w:rPr>
          <w:rFonts w:cstheme="minorBidi"/>
        </w:rPr>
        <w:t>D</w:t>
      </w:r>
      <w:r w:rsidR="009B655F" w:rsidRPr="009B655F">
        <w:rPr>
          <w:rFonts w:cstheme="minorBidi"/>
        </w:rPr>
        <w:t xml:space="preserve">istrict offices: </w:t>
      </w:r>
      <w:hyperlink r:id="rId12" w:history="1">
        <w:r w:rsidRPr="000C68B8">
          <w:rPr>
            <w:rStyle w:val="Hyperlink"/>
          </w:rPr>
          <w:t>https://floridadep.gov/air/air-dire</w:t>
        </w:r>
        <w:r w:rsidRPr="000C68B8">
          <w:rPr>
            <w:rStyle w:val="Hyperlink"/>
          </w:rPr>
          <w:t>c</w:t>
        </w:r>
        <w:r w:rsidRPr="000C68B8">
          <w:rPr>
            <w:rStyle w:val="Hyperlink"/>
          </w:rPr>
          <w:t>tor/content/district-air-contacts</w:t>
        </w:r>
      </w:hyperlink>
    </w:p>
    <w:p w14:paraId="5C9A8451" w14:textId="77777777" w:rsidR="002B48CB" w:rsidRDefault="002B48CB" w:rsidP="002B48CB">
      <w:pPr>
        <w:widowControl w:val="0"/>
        <w:ind w:right="124"/>
      </w:pPr>
      <w:r>
        <w:rPr>
          <w:rFonts w:cstheme="minorBidi"/>
        </w:rPr>
        <w:t>L</w:t>
      </w:r>
      <w:r w:rsidR="009B655F" w:rsidRPr="009B655F">
        <w:rPr>
          <w:rFonts w:cstheme="minorBidi"/>
        </w:rPr>
        <w:t xml:space="preserve">ocal program offices: </w:t>
      </w:r>
      <w:hyperlink r:id="rId13" w:history="1">
        <w:r w:rsidRPr="000C68B8">
          <w:rPr>
            <w:rStyle w:val="Hyperlink"/>
          </w:rPr>
          <w:t>https://floridadep.gov/</w:t>
        </w:r>
        <w:r w:rsidRPr="000C68B8">
          <w:rPr>
            <w:rStyle w:val="Hyperlink"/>
          </w:rPr>
          <w:t>a</w:t>
        </w:r>
        <w:r w:rsidRPr="000C68B8">
          <w:rPr>
            <w:rStyle w:val="Hyperlink"/>
          </w:rPr>
          <w:t>ir/air-director/content/local-program-air-contacts</w:t>
        </w:r>
      </w:hyperlink>
    </w:p>
    <w:p w14:paraId="2ED2EC05" w14:textId="77777777" w:rsidR="002B48CB" w:rsidRDefault="002B48CB" w:rsidP="002B48CB">
      <w:pPr>
        <w:widowControl w:val="0"/>
        <w:ind w:right="124"/>
        <w:rPr>
          <w:b/>
          <w:spacing w:val="-1"/>
          <w:u w:val="single"/>
        </w:rPr>
      </w:pPr>
    </w:p>
    <w:p w14:paraId="6CB5586D" w14:textId="77777777" w:rsidR="00FD6994" w:rsidRPr="00FD6994" w:rsidRDefault="00FD6994" w:rsidP="002B48CB">
      <w:pPr>
        <w:widowControl w:val="0"/>
        <w:ind w:right="124"/>
        <w:rPr>
          <w:b/>
          <w:spacing w:val="-1"/>
          <w:u w:val="single"/>
        </w:rPr>
      </w:pPr>
      <w:r w:rsidRPr="00FD6994">
        <w:rPr>
          <w:b/>
          <w:spacing w:val="-1"/>
          <w:u w:val="single"/>
        </w:rPr>
        <w:t>AOR Contact</w:t>
      </w:r>
    </w:p>
    <w:p w14:paraId="040E3AEC" w14:textId="5A39A92D" w:rsidR="00BB53FB" w:rsidRPr="00FD6994" w:rsidRDefault="00386EAE" w:rsidP="00BB53FB">
      <w:pPr>
        <w:pStyle w:val="BodyText"/>
        <w:ind w:left="0"/>
        <w:rPr>
          <w:b/>
          <w:sz w:val="24"/>
          <w:szCs w:val="24"/>
        </w:rPr>
      </w:pPr>
      <w:r w:rsidRPr="00386EAE">
        <w:rPr>
          <w:sz w:val="24"/>
          <w:szCs w:val="24"/>
        </w:rPr>
        <w:t>If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you</w:t>
      </w:r>
      <w:r w:rsidRPr="00386EAE">
        <w:rPr>
          <w:spacing w:val="-6"/>
          <w:sz w:val="24"/>
          <w:szCs w:val="24"/>
        </w:rPr>
        <w:t xml:space="preserve"> </w:t>
      </w:r>
      <w:r w:rsidRPr="00386EAE">
        <w:rPr>
          <w:sz w:val="24"/>
          <w:szCs w:val="24"/>
        </w:rPr>
        <w:t>have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questions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or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need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assistance,</w:t>
      </w:r>
      <w:r w:rsidRPr="00386EAE">
        <w:rPr>
          <w:spacing w:val="-4"/>
          <w:sz w:val="24"/>
          <w:szCs w:val="24"/>
        </w:rPr>
        <w:t xml:space="preserve"> </w:t>
      </w:r>
      <w:r w:rsidR="0051342A">
        <w:rPr>
          <w:spacing w:val="-4"/>
          <w:sz w:val="24"/>
          <w:szCs w:val="24"/>
        </w:rPr>
        <w:t xml:space="preserve">then </w:t>
      </w:r>
      <w:r w:rsidRPr="00386EAE">
        <w:rPr>
          <w:sz w:val="24"/>
          <w:szCs w:val="24"/>
        </w:rPr>
        <w:t>please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c</w:t>
      </w:r>
      <w:r w:rsidR="00942737">
        <w:rPr>
          <w:sz w:val="24"/>
          <w:szCs w:val="24"/>
        </w:rPr>
        <w:t xml:space="preserve">all </w:t>
      </w:r>
      <w:r w:rsidRPr="00386EAE">
        <w:rPr>
          <w:sz w:val="24"/>
          <w:szCs w:val="24"/>
        </w:rPr>
        <w:t>Dianne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Spingler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at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pacing w:val="-1"/>
          <w:sz w:val="24"/>
          <w:szCs w:val="24"/>
        </w:rPr>
        <w:t>(850)</w:t>
      </w:r>
      <w:r w:rsidRPr="00386EAE">
        <w:rPr>
          <w:spacing w:val="-5"/>
          <w:sz w:val="24"/>
          <w:szCs w:val="24"/>
        </w:rPr>
        <w:t xml:space="preserve"> </w:t>
      </w:r>
      <w:r w:rsidRPr="00386EAE">
        <w:rPr>
          <w:sz w:val="24"/>
          <w:szCs w:val="24"/>
        </w:rPr>
        <w:t>717-9100</w:t>
      </w:r>
      <w:r w:rsidR="0051342A">
        <w:rPr>
          <w:sz w:val="24"/>
          <w:szCs w:val="24"/>
        </w:rPr>
        <w:t xml:space="preserve"> or </w:t>
      </w:r>
      <w:r w:rsidRPr="00386EAE">
        <w:rPr>
          <w:sz w:val="24"/>
          <w:szCs w:val="24"/>
        </w:rPr>
        <w:t>email</w:t>
      </w:r>
      <w:r w:rsidR="00BB53FB">
        <w:rPr>
          <w:sz w:val="24"/>
          <w:szCs w:val="24"/>
        </w:rPr>
        <w:t xml:space="preserve"> </w:t>
      </w:r>
      <w:r w:rsidR="00A453E9">
        <w:rPr>
          <w:sz w:val="24"/>
          <w:szCs w:val="24"/>
        </w:rPr>
        <w:t xml:space="preserve">questions </w:t>
      </w:r>
      <w:r w:rsidR="0051342A">
        <w:rPr>
          <w:sz w:val="24"/>
          <w:szCs w:val="24"/>
        </w:rPr>
        <w:t>to</w:t>
      </w:r>
      <w:r w:rsidR="009600D2">
        <w:rPr>
          <w:sz w:val="24"/>
          <w:szCs w:val="24"/>
        </w:rPr>
        <w:t xml:space="preserve"> me at:</w:t>
      </w:r>
      <w:r w:rsidR="0051342A">
        <w:rPr>
          <w:sz w:val="24"/>
          <w:szCs w:val="24"/>
        </w:rPr>
        <w:t xml:space="preserve"> </w:t>
      </w:r>
      <w:hyperlink r:id="rId14" w:history="1">
        <w:r w:rsidR="00D05F22" w:rsidRPr="00330ADB">
          <w:rPr>
            <w:rStyle w:val="Hyperlink"/>
            <w:sz w:val="24"/>
            <w:szCs w:val="24"/>
            <w:u w:color="0000FF"/>
          </w:rPr>
          <w:t>EAOR@</w:t>
        </w:r>
        <w:r w:rsidR="00D05F22" w:rsidRPr="00330ADB">
          <w:rPr>
            <w:rStyle w:val="Hyperlink"/>
            <w:sz w:val="24"/>
            <w:szCs w:val="24"/>
            <w:u w:color="0000FF"/>
          </w:rPr>
          <w:t>d</w:t>
        </w:r>
        <w:r w:rsidR="00D05F22" w:rsidRPr="00330ADB">
          <w:rPr>
            <w:rStyle w:val="Hyperlink"/>
            <w:sz w:val="24"/>
            <w:szCs w:val="24"/>
            <w:u w:color="0000FF"/>
          </w:rPr>
          <w:t>ep</w:t>
        </w:r>
        <w:r w:rsidR="00D05F22" w:rsidRPr="00330ADB">
          <w:rPr>
            <w:rStyle w:val="Hyperlink"/>
            <w:sz w:val="24"/>
            <w:szCs w:val="24"/>
            <w:u w:color="0000FF"/>
          </w:rPr>
          <w:t>.</w:t>
        </w:r>
        <w:r w:rsidR="00D05F22" w:rsidRPr="00330ADB">
          <w:rPr>
            <w:rStyle w:val="Hyperlink"/>
            <w:sz w:val="24"/>
            <w:szCs w:val="24"/>
            <w:u w:color="0000FF"/>
          </w:rPr>
          <w:t>state.fl.us</w:t>
        </w:r>
      </w:hyperlink>
      <w:r w:rsidR="00BB53FB" w:rsidRPr="00FD6994">
        <w:rPr>
          <w:b/>
          <w:sz w:val="24"/>
          <w:szCs w:val="24"/>
        </w:rPr>
        <w:t xml:space="preserve"> </w:t>
      </w:r>
    </w:p>
    <w:p w14:paraId="30F723D0" w14:textId="77777777" w:rsidR="007F4EC7" w:rsidRDefault="007F4EC7" w:rsidP="00386EAE">
      <w:pPr>
        <w:pStyle w:val="BodyText"/>
        <w:spacing w:before="7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259F42" w14:textId="77777777" w:rsidR="00386EAE" w:rsidRDefault="00756407" w:rsidP="00386EAE">
      <w:pPr>
        <w:pStyle w:val="BodyText"/>
        <w:spacing w:before="7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025B5F67" w14:textId="77777777" w:rsidR="00BB53FB" w:rsidRDefault="00BB53FB" w:rsidP="00386EAE">
      <w:pPr>
        <w:pStyle w:val="BodyText"/>
        <w:spacing w:before="71"/>
        <w:ind w:left="0"/>
        <w:rPr>
          <w:sz w:val="24"/>
          <w:szCs w:val="24"/>
        </w:rPr>
      </w:pPr>
    </w:p>
    <w:p w14:paraId="06679D48" w14:textId="77777777" w:rsidR="00BB53FB" w:rsidRDefault="00BB53FB" w:rsidP="00386EAE">
      <w:pPr>
        <w:pStyle w:val="BodyText"/>
        <w:spacing w:before="71"/>
        <w:ind w:left="0"/>
        <w:rPr>
          <w:sz w:val="24"/>
          <w:szCs w:val="24"/>
        </w:rPr>
      </w:pPr>
      <w:r>
        <w:rPr>
          <w:sz w:val="24"/>
          <w:szCs w:val="24"/>
        </w:rPr>
        <w:t>Dianne Spingler</w:t>
      </w:r>
    </w:p>
    <w:p w14:paraId="500982BD" w14:textId="77777777" w:rsidR="00BB53FB" w:rsidRPr="008E668B" w:rsidRDefault="00BB53FB" w:rsidP="00386EAE">
      <w:pPr>
        <w:pStyle w:val="BodyText"/>
        <w:spacing w:before="71"/>
        <w:ind w:left="0"/>
      </w:pPr>
    </w:p>
    <w:sectPr w:rsidR="00BB53FB" w:rsidRPr="008E668B" w:rsidSect="00386EAE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6715" w14:textId="77777777" w:rsidR="00C5176B" w:rsidRDefault="00C5176B">
      <w:r>
        <w:separator/>
      </w:r>
    </w:p>
  </w:endnote>
  <w:endnote w:type="continuationSeparator" w:id="0">
    <w:p w14:paraId="20014F19" w14:textId="77777777" w:rsidR="00C5176B" w:rsidRDefault="00C5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kerSigne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2352" w14:textId="77777777" w:rsidR="00C171C8" w:rsidRPr="00032669" w:rsidRDefault="00C171C8" w:rsidP="00032669">
    <w:pPr>
      <w:pStyle w:val="Footer"/>
      <w:jc w:val="center"/>
      <w:rPr>
        <w:i/>
        <w:color w:val="31849B"/>
        <w:sz w:val="20"/>
        <w:szCs w:val="20"/>
      </w:rPr>
    </w:pPr>
    <w:r w:rsidRPr="004478E0">
      <w:rPr>
        <w:i/>
        <w:color w:val="31849B"/>
        <w:sz w:val="20"/>
        <w:szCs w:val="20"/>
      </w:rPr>
      <w:t>www.dep.state.fl.us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8807" w14:textId="77777777" w:rsidR="00C171C8" w:rsidRPr="00032669" w:rsidRDefault="00C171C8" w:rsidP="00032669">
    <w:pPr>
      <w:pStyle w:val="Footer"/>
      <w:jc w:val="center"/>
      <w:rPr>
        <w:i/>
        <w:color w:val="31849B"/>
        <w:sz w:val="20"/>
        <w:szCs w:val="20"/>
      </w:rPr>
    </w:pPr>
    <w:r w:rsidRPr="004478E0">
      <w:rPr>
        <w:i/>
        <w:color w:val="31849B"/>
        <w:sz w:val="20"/>
        <w:szCs w:val="20"/>
      </w:rPr>
      <w:t>www.dep.state.fl.us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643F" w14:textId="77777777" w:rsidR="00C5176B" w:rsidRDefault="00C5176B">
      <w:r>
        <w:separator/>
      </w:r>
    </w:p>
  </w:footnote>
  <w:footnote w:type="continuationSeparator" w:id="0">
    <w:p w14:paraId="6C383D77" w14:textId="77777777" w:rsidR="00C5176B" w:rsidRDefault="00C5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E9B1" w14:textId="77777777" w:rsidR="00C171C8" w:rsidRPr="00C171C8" w:rsidRDefault="00C171C8">
    <w:pPr>
      <w:pStyle w:val="Header"/>
      <w:rPr>
        <w:noProof/>
      </w:rPr>
    </w:pPr>
    <w:r w:rsidRPr="00C171C8">
      <w:t xml:space="preserve">Page </w:t>
    </w:r>
    <w:r w:rsidRPr="00C171C8">
      <w:fldChar w:fldCharType="begin"/>
    </w:r>
    <w:r w:rsidRPr="00C171C8">
      <w:instrText xml:space="preserve"> PAGE   \* MERGEFORMAT </w:instrText>
    </w:r>
    <w:r w:rsidRPr="00C171C8">
      <w:fldChar w:fldCharType="separate"/>
    </w:r>
    <w:r w:rsidR="00FE3972">
      <w:rPr>
        <w:noProof/>
      </w:rPr>
      <w:t>3</w:t>
    </w:r>
    <w:r w:rsidRPr="00C171C8">
      <w:rPr>
        <w:noProof/>
      </w:rPr>
      <w:fldChar w:fldCharType="end"/>
    </w:r>
  </w:p>
  <w:p w14:paraId="698C1E50" w14:textId="4E74BDBA" w:rsidR="00C171C8" w:rsidRPr="00C171C8" w:rsidRDefault="00407325">
    <w:pPr>
      <w:pStyle w:val="Header"/>
      <w:rPr>
        <w:noProof/>
      </w:rPr>
    </w:pPr>
    <w:r>
      <w:rPr>
        <w:noProof/>
      </w:rPr>
      <w:t xml:space="preserve">December </w:t>
    </w:r>
    <w:r w:rsidR="00F22E4A">
      <w:rPr>
        <w:noProof/>
      </w:rPr>
      <w:t>15</w:t>
    </w:r>
    <w:r>
      <w:rPr>
        <w:noProof/>
      </w:rPr>
      <w:t>, 20</w:t>
    </w:r>
    <w:r w:rsidR="00187DC1">
      <w:rPr>
        <w:noProof/>
      </w:rPr>
      <w:t>2</w:t>
    </w:r>
    <w:r w:rsidR="00BF6859">
      <w:rPr>
        <w:noProof/>
      </w:rPr>
      <w:t>3</w:t>
    </w:r>
  </w:p>
  <w:p w14:paraId="3F73DC5F" w14:textId="77777777" w:rsidR="00C171C8" w:rsidRPr="00C171C8" w:rsidRDefault="00C17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448"/>
      <w:gridCol w:w="5400"/>
      <w:gridCol w:w="2520"/>
    </w:tblGrid>
    <w:tr w:rsidR="00C171C8" w14:paraId="4C381319" w14:textId="77777777" w:rsidTr="00FD60B1">
      <w:tc>
        <w:tcPr>
          <w:tcW w:w="2448" w:type="dxa"/>
        </w:tcPr>
        <w:p w14:paraId="1713CF45" w14:textId="77777777" w:rsidR="00C171C8" w:rsidRDefault="00C171C8" w:rsidP="00FD60B1"/>
      </w:tc>
      <w:tc>
        <w:tcPr>
          <w:tcW w:w="5400" w:type="dxa"/>
        </w:tcPr>
        <w:p w14:paraId="6E033FA3" w14:textId="77777777" w:rsidR="00C171C8" w:rsidRPr="00327FD5" w:rsidRDefault="00C171C8" w:rsidP="00FD60B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20" w:type="dxa"/>
        </w:tcPr>
        <w:p w14:paraId="0DAD4B8D" w14:textId="77777777" w:rsidR="00C171C8" w:rsidRPr="004D0732" w:rsidRDefault="00C171C8" w:rsidP="00E01B4F">
          <w:pPr>
            <w:jc w:val="right"/>
            <w:rPr>
              <w:rFonts w:ascii="BakerSignet" w:hAnsi="BakerSignet"/>
              <w:color w:val="006666"/>
              <w:sz w:val="20"/>
              <w:szCs w:val="20"/>
            </w:rPr>
          </w:pPr>
        </w:p>
      </w:tc>
    </w:tr>
    <w:tr w:rsidR="0011379E" w:rsidRPr="008009B0" w14:paraId="6B76A44C" w14:textId="77777777" w:rsidTr="00875CCB">
      <w:tc>
        <w:tcPr>
          <w:tcW w:w="2448" w:type="dxa"/>
        </w:tcPr>
        <w:p w14:paraId="1E418CBC" w14:textId="77777777" w:rsidR="0011379E" w:rsidRDefault="00425AC3" w:rsidP="0011379E">
          <w:r w:rsidRPr="00425AC3">
            <w:rPr>
              <w:rFonts w:ascii="Calibri" w:hAnsi="Calibri"/>
              <w:sz w:val="22"/>
              <w:szCs w:val="22"/>
            </w:rPr>
            <w:object w:dxaOrig="5377" w:dyaOrig="5380" w14:anchorId="4179B6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1.75pt;height:112.5pt">
                <v:imagedata r:id="rId1" o:title=""/>
              </v:shape>
              <o:OLEObject Type="Embed" ProgID="AcroExch.Document.DC" ShapeID="_x0000_i1026" DrawAspect="Content" ObjectID="_1764155124" r:id="rId2"/>
            </w:object>
          </w:r>
        </w:p>
      </w:tc>
      <w:tc>
        <w:tcPr>
          <w:tcW w:w="5400" w:type="dxa"/>
        </w:tcPr>
        <w:p w14:paraId="53C0DC4A" w14:textId="77777777" w:rsidR="008009B0" w:rsidRPr="004529AA" w:rsidRDefault="008009B0" w:rsidP="008009B0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</w:pP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Florida Department of</w:t>
          </w:r>
        </w:p>
        <w:p w14:paraId="28CFF47A" w14:textId="77777777" w:rsidR="008009B0" w:rsidRPr="004529AA" w:rsidRDefault="008009B0" w:rsidP="008009B0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E</w:t>
          </w:r>
          <w:r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nvironmental Protection</w:t>
          </w:r>
        </w:p>
        <w:p w14:paraId="4CE2ADE2" w14:textId="77777777" w:rsidR="008009B0" w:rsidRPr="004529AA" w:rsidRDefault="008009B0" w:rsidP="008009B0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  <w:b/>
            </w:rPr>
          </w:pPr>
        </w:p>
        <w:p w14:paraId="2F358E78" w14:textId="77777777" w:rsidR="008009B0" w:rsidRPr="004835F2" w:rsidRDefault="008009B0" w:rsidP="008009B0">
          <w:pPr>
            <w:jc w:val="center"/>
            <w:rPr>
              <w:rFonts w:ascii="Franklin Gothic Medium Cond" w:eastAsia="Adobe Fan Heiti Std B" w:hAnsi="Franklin Gothic Medium Cond" w:cs="Tahoma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Bob Martinez Center</w: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</w: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2600 Blair Stone Road</w:t>
          </w:r>
        </w:p>
        <w:p w14:paraId="34A7637E" w14:textId="77777777" w:rsidR="008009B0" w:rsidRDefault="008009B0" w:rsidP="008009B0">
          <w:pPr>
            <w:jc w:val="center"/>
          </w:pP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Tallahassee, FL 32399</w: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-2400</w:t>
          </w:r>
        </w:p>
        <w:p w14:paraId="14A0A0B5" w14:textId="77777777" w:rsidR="0011379E" w:rsidRPr="007637F8" w:rsidRDefault="008009B0" w:rsidP="008009B0">
          <w:pPr>
            <w:jc w:val="center"/>
            <w:rPr>
              <w:rFonts w:ascii="Lucida Sans" w:eastAsia="Adobe Fan Heiti Std B" w:hAnsi="Lucida Sans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14:paraId="7142019D" w14:textId="77777777" w:rsidR="008009B0" w:rsidRPr="008009B0" w:rsidRDefault="008009B0" w:rsidP="008009B0">
          <w:pPr>
            <w:jc w:val="right"/>
            <w:rPr>
              <w:rFonts w:ascii="Franklin Gothic Demi Cond" w:eastAsia="Adobe Fan Heiti Std B" w:hAnsi="Franklin Gothic Demi Cond" w:cs="Tahoma"/>
              <w:color w:val="435132"/>
              <w:sz w:val="22"/>
              <w:szCs w:val="20"/>
            </w:rPr>
          </w:pPr>
          <w:r w:rsidRPr="008009B0">
            <w:rPr>
              <w:rFonts w:ascii="Franklin Gothic Demi Cond" w:eastAsia="Adobe Fan Heiti Std B" w:hAnsi="Franklin Gothic Demi Cond" w:cs="Tahoma"/>
              <w:color w:val="435132"/>
              <w:sz w:val="22"/>
              <w:szCs w:val="20"/>
            </w:rPr>
            <w:t>Ron DeSantis</w:t>
          </w:r>
        </w:p>
        <w:p w14:paraId="0C44D747" w14:textId="77777777" w:rsidR="008009B0" w:rsidRPr="008009B0" w:rsidRDefault="008009B0" w:rsidP="008009B0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  <w:sz w:val="22"/>
              <w:szCs w:val="20"/>
            </w:rPr>
          </w:pPr>
          <w:r w:rsidRPr="008009B0">
            <w:rPr>
              <w:rFonts w:ascii="Franklin Gothic Medium Cond" w:eastAsia="Adobe Fan Heiti Std B" w:hAnsi="Franklin Gothic Medium Cond" w:cs="Tahoma"/>
              <w:sz w:val="22"/>
              <w:szCs w:val="20"/>
            </w:rPr>
            <w:t>Governor</w:t>
          </w:r>
        </w:p>
        <w:p w14:paraId="4803805B" w14:textId="77777777" w:rsidR="008009B0" w:rsidRPr="008009B0" w:rsidRDefault="008009B0" w:rsidP="008009B0">
          <w:pPr>
            <w:jc w:val="right"/>
            <w:rPr>
              <w:rFonts w:ascii="Franklin Gothic Demi Cond" w:eastAsia="Adobe Fan Heiti Std B" w:hAnsi="Franklin Gothic Demi Cond" w:cs="Tahoma"/>
              <w:sz w:val="22"/>
              <w:szCs w:val="20"/>
            </w:rPr>
          </w:pPr>
        </w:p>
        <w:p w14:paraId="495FFA6D" w14:textId="77777777" w:rsidR="008009B0" w:rsidRPr="008009B0" w:rsidRDefault="008009B0" w:rsidP="008009B0">
          <w:pPr>
            <w:jc w:val="right"/>
            <w:rPr>
              <w:rFonts w:ascii="Franklin Gothic Demi Cond" w:eastAsia="Adobe Fan Heiti Std B" w:hAnsi="Franklin Gothic Demi Cond" w:cs="Tahoma"/>
              <w:sz w:val="22"/>
              <w:szCs w:val="20"/>
            </w:rPr>
          </w:pPr>
          <w:r w:rsidRPr="008009B0">
            <w:rPr>
              <w:rFonts w:ascii="Franklin Gothic Demi Cond" w:eastAsia="Adobe Fan Heiti Std B" w:hAnsi="Franklin Gothic Demi Cond" w:cs="Tahoma"/>
              <w:color w:val="435132"/>
              <w:sz w:val="22"/>
              <w:szCs w:val="20"/>
            </w:rPr>
            <w:t xml:space="preserve">Jeanette </w:t>
          </w:r>
          <w:proofErr w:type="spellStart"/>
          <w:r w:rsidRPr="008009B0">
            <w:rPr>
              <w:rFonts w:ascii="Franklin Gothic Demi Cond" w:eastAsia="Adobe Fan Heiti Std B" w:hAnsi="Franklin Gothic Demi Cond" w:cs="Tahoma"/>
              <w:color w:val="435132"/>
              <w:sz w:val="22"/>
              <w:szCs w:val="20"/>
            </w:rPr>
            <w:t>Nu</w:t>
          </w:r>
          <w:r w:rsidRPr="008009B0">
            <w:rPr>
              <w:rFonts w:ascii="Franklin Gothic Demi Cond" w:hAnsi="Franklin Gothic Demi Cond"/>
              <w:color w:val="435132"/>
              <w:sz w:val="22"/>
              <w:szCs w:val="20"/>
              <w:shd w:val="clear" w:color="auto" w:fill="FFFFFF"/>
            </w:rPr>
            <w:t>ñ</w:t>
          </w:r>
          <w:r w:rsidRPr="008009B0">
            <w:rPr>
              <w:rFonts w:ascii="Franklin Gothic Demi Cond" w:eastAsia="Adobe Fan Heiti Std B" w:hAnsi="Franklin Gothic Demi Cond" w:cs="Tahoma"/>
              <w:color w:val="435132"/>
              <w:sz w:val="22"/>
              <w:szCs w:val="20"/>
            </w:rPr>
            <w:t>ez</w:t>
          </w:r>
          <w:proofErr w:type="spellEnd"/>
          <w:r w:rsidRPr="008009B0">
            <w:rPr>
              <w:rFonts w:ascii="Franklin Gothic Demi Cond" w:eastAsia="Adobe Fan Heiti Std B" w:hAnsi="Franklin Gothic Demi Cond" w:cs="Tahoma"/>
              <w:sz w:val="22"/>
              <w:szCs w:val="20"/>
            </w:rPr>
            <w:br/>
          </w:r>
          <w:r w:rsidRPr="008009B0">
            <w:rPr>
              <w:rFonts w:ascii="Franklin Gothic Medium Cond" w:eastAsia="Adobe Fan Heiti Std B" w:hAnsi="Franklin Gothic Medium Cond" w:cs="Tahoma"/>
              <w:sz w:val="22"/>
              <w:szCs w:val="20"/>
            </w:rPr>
            <w:t>Lt. Governor</w:t>
          </w:r>
        </w:p>
        <w:p w14:paraId="0216F980" w14:textId="77777777" w:rsidR="008009B0" w:rsidRPr="008009B0" w:rsidRDefault="008009B0" w:rsidP="008009B0">
          <w:pPr>
            <w:jc w:val="right"/>
            <w:rPr>
              <w:rFonts w:ascii="Franklin Gothic Demi Cond" w:eastAsia="Adobe Fan Heiti Std B" w:hAnsi="Franklin Gothic Demi Cond" w:cs="Tahoma"/>
              <w:sz w:val="22"/>
              <w:szCs w:val="20"/>
            </w:rPr>
          </w:pPr>
        </w:p>
        <w:p w14:paraId="466E4511" w14:textId="77777777" w:rsidR="008009B0" w:rsidRPr="008009B0" w:rsidRDefault="008009B0" w:rsidP="008009B0">
          <w:pPr>
            <w:jc w:val="right"/>
            <w:rPr>
              <w:rFonts w:ascii="Franklin Gothic Demi Cond" w:eastAsia="Adobe Fan Heiti Std B" w:hAnsi="Franklin Gothic Demi Cond" w:cs="Tahoma"/>
              <w:color w:val="435132"/>
              <w:sz w:val="22"/>
              <w:szCs w:val="20"/>
            </w:rPr>
          </w:pPr>
          <w:r w:rsidRPr="008009B0">
            <w:rPr>
              <w:rFonts w:ascii="Franklin Gothic Demi Cond" w:eastAsia="Adobe Fan Heiti Std B" w:hAnsi="Franklin Gothic Demi Cond" w:cs="Tahoma"/>
              <w:color w:val="435132"/>
              <w:sz w:val="22"/>
              <w:szCs w:val="20"/>
            </w:rPr>
            <w:t>Noah Valenstein</w:t>
          </w:r>
        </w:p>
        <w:p w14:paraId="0F5C8568" w14:textId="77777777" w:rsidR="0011379E" w:rsidRPr="008009B0" w:rsidRDefault="008009B0" w:rsidP="008009B0">
          <w:pPr>
            <w:jc w:val="right"/>
            <w:rPr>
              <w:rFonts w:ascii="Lucida Sans" w:eastAsia="Adobe Fan Heiti Std B" w:hAnsi="Lucida Sans"/>
              <w:color w:val="006666"/>
              <w:sz w:val="22"/>
              <w:szCs w:val="20"/>
            </w:rPr>
          </w:pPr>
          <w:r w:rsidRPr="008009B0">
            <w:rPr>
              <w:rFonts w:ascii="Franklin Gothic Medium Cond" w:eastAsia="Adobe Fan Heiti Std B" w:hAnsi="Franklin Gothic Medium Cond" w:cs="Tahoma"/>
              <w:sz w:val="22"/>
              <w:szCs w:val="20"/>
            </w:rPr>
            <w:t>Secretary</w:t>
          </w:r>
        </w:p>
      </w:tc>
    </w:tr>
  </w:tbl>
  <w:p w14:paraId="4189D652" w14:textId="77777777" w:rsidR="0011379E" w:rsidRPr="00D44B51" w:rsidRDefault="0011379E" w:rsidP="0011379E">
    <w:pPr>
      <w:pStyle w:val="Header"/>
      <w:rPr>
        <w:rFonts w:asciiTheme="minorHAnsi" w:hAnsiTheme="minorHAnsi"/>
      </w:rPr>
    </w:pPr>
  </w:p>
  <w:p w14:paraId="5FEFD20B" w14:textId="77777777" w:rsidR="00C171C8" w:rsidRDefault="00C17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 w15:restartNumberingAfterBreak="0">
    <w:nsid w:val="09146A64"/>
    <w:multiLevelType w:val="hybridMultilevel"/>
    <w:tmpl w:val="DE7A6B76"/>
    <w:lvl w:ilvl="0" w:tplc="FCAE2A9E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color w:val="auto"/>
        <w:w w:val="99"/>
        <w:sz w:val="22"/>
        <w:szCs w:val="22"/>
      </w:rPr>
    </w:lvl>
    <w:lvl w:ilvl="1" w:tplc="BD609B02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2C82D416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01DCA156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EE08314C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78BE8468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F0C099A6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E82C87D4">
      <w:start w:val="1"/>
      <w:numFmt w:val="bullet"/>
      <w:lvlText w:val="•"/>
      <w:lvlJc w:val="left"/>
      <w:pPr>
        <w:ind w:left="7510" w:hanging="360"/>
      </w:pPr>
      <w:rPr>
        <w:rFonts w:hint="default"/>
      </w:rPr>
    </w:lvl>
    <w:lvl w:ilvl="8" w:tplc="409E55DE">
      <w:start w:val="1"/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1" w15:restartNumberingAfterBreak="0">
    <w:nsid w:val="5CEE6FFE"/>
    <w:multiLevelType w:val="hybridMultilevel"/>
    <w:tmpl w:val="59A44CC6"/>
    <w:lvl w:ilvl="0" w:tplc="A886B552">
      <w:start w:val="1"/>
      <w:numFmt w:val="bullet"/>
      <w:lvlText w:val=""/>
      <w:lvlJc w:val="left"/>
      <w:pPr>
        <w:ind w:left="854" w:hanging="349"/>
      </w:pPr>
      <w:rPr>
        <w:rFonts w:ascii="Symbol" w:eastAsia="Symbol" w:hAnsi="Symbol" w:hint="default"/>
        <w:w w:val="99"/>
        <w:position w:val="2"/>
        <w:sz w:val="22"/>
        <w:szCs w:val="22"/>
      </w:rPr>
    </w:lvl>
    <w:lvl w:ilvl="1" w:tplc="A71EB32C">
      <w:start w:val="1"/>
      <w:numFmt w:val="bullet"/>
      <w:lvlText w:val="•"/>
      <w:lvlJc w:val="left"/>
      <w:pPr>
        <w:ind w:left="1804" w:hanging="349"/>
      </w:pPr>
      <w:rPr>
        <w:rFonts w:hint="default"/>
      </w:rPr>
    </w:lvl>
    <w:lvl w:ilvl="2" w:tplc="45B6BDC8">
      <w:start w:val="1"/>
      <w:numFmt w:val="bullet"/>
      <w:lvlText w:val="•"/>
      <w:lvlJc w:val="left"/>
      <w:pPr>
        <w:ind w:left="2755" w:hanging="349"/>
      </w:pPr>
      <w:rPr>
        <w:rFonts w:hint="default"/>
      </w:rPr>
    </w:lvl>
    <w:lvl w:ilvl="3" w:tplc="59EE8D9A">
      <w:start w:val="1"/>
      <w:numFmt w:val="bullet"/>
      <w:lvlText w:val="•"/>
      <w:lvlJc w:val="left"/>
      <w:pPr>
        <w:ind w:left="3706" w:hanging="349"/>
      </w:pPr>
      <w:rPr>
        <w:rFonts w:hint="default"/>
      </w:rPr>
    </w:lvl>
    <w:lvl w:ilvl="4" w:tplc="CDB67704">
      <w:start w:val="1"/>
      <w:numFmt w:val="bullet"/>
      <w:lvlText w:val="•"/>
      <w:lvlJc w:val="left"/>
      <w:pPr>
        <w:ind w:left="4656" w:hanging="349"/>
      </w:pPr>
      <w:rPr>
        <w:rFonts w:hint="default"/>
      </w:rPr>
    </w:lvl>
    <w:lvl w:ilvl="5" w:tplc="55CAA7FC">
      <w:start w:val="1"/>
      <w:numFmt w:val="bullet"/>
      <w:lvlText w:val="•"/>
      <w:lvlJc w:val="left"/>
      <w:pPr>
        <w:ind w:left="5607" w:hanging="349"/>
      </w:pPr>
      <w:rPr>
        <w:rFonts w:hint="default"/>
      </w:rPr>
    </w:lvl>
    <w:lvl w:ilvl="6" w:tplc="EDDE02C2">
      <w:start w:val="1"/>
      <w:numFmt w:val="bullet"/>
      <w:lvlText w:val="•"/>
      <w:lvlJc w:val="left"/>
      <w:pPr>
        <w:ind w:left="6557" w:hanging="349"/>
      </w:pPr>
      <w:rPr>
        <w:rFonts w:hint="default"/>
      </w:rPr>
    </w:lvl>
    <w:lvl w:ilvl="7" w:tplc="12E2DDC8">
      <w:start w:val="1"/>
      <w:numFmt w:val="bullet"/>
      <w:lvlText w:val="•"/>
      <w:lvlJc w:val="left"/>
      <w:pPr>
        <w:ind w:left="7508" w:hanging="349"/>
      </w:pPr>
      <w:rPr>
        <w:rFonts w:hint="default"/>
      </w:rPr>
    </w:lvl>
    <w:lvl w:ilvl="8" w:tplc="00565784">
      <w:start w:val="1"/>
      <w:numFmt w:val="bullet"/>
      <w:lvlText w:val="•"/>
      <w:lvlJc w:val="left"/>
      <w:pPr>
        <w:ind w:left="8458" w:hanging="349"/>
      </w:pPr>
      <w:rPr>
        <w:rFonts w:hint="default"/>
      </w:rPr>
    </w:lvl>
  </w:abstractNum>
  <w:abstractNum w:abstractNumId="2" w15:restartNumberingAfterBreak="0">
    <w:nsid w:val="79AC1454"/>
    <w:multiLevelType w:val="hybridMultilevel"/>
    <w:tmpl w:val="FA064F66"/>
    <w:lvl w:ilvl="0" w:tplc="6ACEC636">
      <w:start w:val="1"/>
      <w:numFmt w:val="bullet"/>
      <w:lvlText w:val=""/>
      <w:lvlJc w:val="left"/>
      <w:pPr>
        <w:ind w:left="854" w:hanging="349"/>
      </w:pPr>
      <w:rPr>
        <w:rFonts w:ascii="Symbol" w:eastAsia="Symbol" w:hAnsi="Symbol" w:hint="default"/>
        <w:color w:val="auto"/>
        <w:w w:val="99"/>
        <w:position w:val="2"/>
        <w:sz w:val="22"/>
        <w:szCs w:val="22"/>
      </w:rPr>
    </w:lvl>
    <w:lvl w:ilvl="1" w:tplc="68FE765A">
      <w:start w:val="1"/>
      <w:numFmt w:val="bullet"/>
      <w:lvlText w:val="•"/>
      <w:lvlJc w:val="left"/>
      <w:pPr>
        <w:ind w:left="1804" w:hanging="349"/>
      </w:pPr>
      <w:rPr>
        <w:rFonts w:hint="default"/>
      </w:rPr>
    </w:lvl>
    <w:lvl w:ilvl="2" w:tplc="E9DE732C">
      <w:start w:val="1"/>
      <w:numFmt w:val="bullet"/>
      <w:lvlText w:val="•"/>
      <w:lvlJc w:val="left"/>
      <w:pPr>
        <w:ind w:left="2755" w:hanging="349"/>
      </w:pPr>
      <w:rPr>
        <w:rFonts w:hint="default"/>
      </w:rPr>
    </w:lvl>
    <w:lvl w:ilvl="3" w:tplc="E4C27440">
      <w:start w:val="1"/>
      <w:numFmt w:val="bullet"/>
      <w:lvlText w:val="•"/>
      <w:lvlJc w:val="left"/>
      <w:pPr>
        <w:ind w:left="3706" w:hanging="349"/>
      </w:pPr>
      <w:rPr>
        <w:rFonts w:hint="default"/>
      </w:rPr>
    </w:lvl>
    <w:lvl w:ilvl="4" w:tplc="397EF2EE">
      <w:start w:val="1"/>
      <w:numFmt w:val="bullet"/>
      <w:lvlText w:val="•"/>
      <w:lvlJc w:val="left"/>
      <w:pPr>
        <w:ind w:left="4656" w:hanging="349"/>
      </w:pPr>
      <w:rPr>
        <w:rFonts w:hint="default"/>
      </w:rPr>
    </w:lvl>
    <w:lvl w:ilvl="5" w:tplc="3730AD08">
      <w:start w:val="1"/>
      <w:numFmt w:val="bullet"/>
      <w:lvlText w:val="•"/>
      <w:lvlJc w:val="left"/>
      <w:pPr>
        <w:ind w:left="5607" w:hanging="349"/>
      </w:pPr>
      <w:rPr>
        <w:rFonts w:hint="default"/>
      </w:rPr>
    </w:lvl>
    <w:lvl w:ilvl="6" w:tplc="8AC41FB2">
      <w:start w:val="1"/>
      <w:numFmt w:val="bullet"/>
      <w:lvlText w:val="•"/>
      <w:lvlJc w:val="left"/>
      <w:pPr>
        <w:ind w:left="6557" w:hanging="349"/>
      </w:pPr>
      <w:rPr>
        <w:rFonts w:hint="default"/>
      </w:rPr>
    </w:lvl>
    <w:lvl w:ilvl="7" w:tplc="47EA3FC6">
      <w:start w:val="1"/>
      <w:numFmt w:val="bullet"/>
      <w:lvlText w:val="•"/>
      <w:lvlJc w:val="left"/>
      <w:pPr>
        <w:ind w:left="7508" w:hanging="349"/>
      </w:pPr>
      <w:rPr>
        <w:rFonts w:hint="default"/>
      </w:rPr>
    </w:lvl>
    <w:lvl w:ilvl="8" w:tplc="E2906B1C">
      <w:start w:val="1"/>
      <w:numFmt w:val="bullet"/>
      <w:lvlText w:val="•"/>
      <w:lvlJc w:val="left"/>
      <w:pPr>
        <w:ind w:left="8458" w:hanging="349"/>
      </w:pPr>
      <w:rPr>
        <w:rFonts w:hint="default"/>
      </w:rPr>
    </w:lvl>
  </w:abstractNum>
  <w:abstractNum w:abstractNumId="3" w15:restartNumberingAfterBreak="0">
    <w:nsid w:val="7C4B2D9A"/>
    <w:multiLevelType w:val="multilevel"/>
    <w:tmpl w:val="70DAF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495002">
    <w:abstractNumId w:val="0"/>
  </w:num>
  <w:num w:numId="2" w16cid:durableId="724648601">
    <w:abstractNumId w:val="1"/>
  </w:num>
  <w:num w:numId="3" w16cid:durableId="2019775158">
    <w:abstractNumId w:val="2"/>
  </w:num>
  <w:num w:numId="4" w16cid:durableId="1648633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69"/>
    <w:rsid w:val="00032669"/>
    <w:rsid w:val="00033761"/>
    <w:rsid w:val="00094437"/>
    <w:rsid w:val="000A32BD"/>
    <w:rsid w:val="0011379E"/>
    <w:rsid w:val="00127D43"/>
    <w:rsid w:val="001709D9"/>
    <w:rsid w:val="00175AC5"/>
    <w:rsid w:val="00187DC1"/>
    <w:rsid w:val="001F725F"/>
    <w:rsid w:val="002477E5"/>
    <w:rsid w:val="002600F7"/>
    <w:rsid w:val="002B48CB"/>
    <w:rsid w:val="002B4C9A"/>
    <w:rsid w:val="002C4197"/>
    <w:rsid w:val="002D4201"/>
    <w:rsid w:val="002F2354"/>
    <w:rsid w:val="0032402B"/>
    <w:rsid w:val="00327843"/>
    <w:rsid w:val="00343671"/>
    <w:rsid w:val="003521D8"/>
    <w:rsid w:val="00360982"/>
    <w:rsid w:val="00366B5C"/>
    <w:rsid w:val="00386EAE"/>
    <w:rsid w:val="00393349"/>
    <w:rsid w:val="003B23F4"/>
    <w:rsid w:val="003B53BD"/>
    <w:rsid w:val="003C39C9"/>
    <w:rsid w:val="003C7AF4"/>
    <w:rsid w:val="003E5628"/>
    <w:rsid w:val="00401EC2"/>
    <w:rsid w:val="00407325"/>
    <w:rsid w:val="00412D29"/>
    <w:rsid w:val="00425AC3"/>
    <w:rsid w:val="00432A9D"/>
    <w:rsid w:val="0045690A"/>
    <w:rsid w:val="004C588E"/>
    <w:rsid w:val="004F577D"/>
    <w:rsid w:val="0051342A"/>
    <w:rsid w:val="00532102"/>
    <w:rsid w:val="00532A66"/>
    <w:rsid w:val="00553F0F"/>
    <w:rsid w:val="00557A3E"/>
    <w:rsid w:val="00564B24"/>
    <w:rsid w:val="005833FF"/>
    <w:rsid w:val="005915F6"/>
    <w:rsid w:val="005977E5"/>
    <w:rsid w:val="005A010A"/>
    <w:rsid w:val="006059B4"/>
    <w:rsid w:val="006114C9"/>
    <w:rsid w:val="00627AD2"/>
    <w:rsid w:val="00627C02"/>
    <w:rsid w:val="00631000"/>
    <w:rsid w:val="00664277"/>
    <w:rsid w:val="00680E21"/>
    <w:rsid w:val="006A107E"/>
    <w:rsid w:val="006D0C0C"/>
    <w:rsid w:val="006D6D05"/>
    <w:rsid w:val="006E0BB5"/>
    <w:rsid w:val="006E185C"/>
    <w:rsid w:val="006F0DE1"/>
    <w:rsid w:val="006F4D20"/>
    <w:rsid w:val="007153A2"/>
    <w:rsid w:val="00717ED4"/>
    <w:rsid w:val="00743239"/>
    <w:rsid w:val="007535EF"/>
    <w:rsid w:val="007547D3"/>
    <w:rsid w:val="00756407"/>
    <w:rsid w:val="00757F8A"/>
    <w:rsid w:val="007846C6"/>
    <w:rsid w:val="00786960"/>
    <w:rsid w:val="007A17B2"/>
    <w:rsid w:val="007A27D4"/>
    <w:rsid w:val="007B1663"/>
    <w:rsid w:val="007F296E"/>
    <w:rsid w:val="007F4EC7"/>
    <w:rsid w:val="00800724"/>
    <w:rsid w:val="008009B0"/>
    <w:rsid w:val="00805D05"/>
    <w:rsid w:val="00850C51"/>
    <w:rsid w:val="00883BCB"/>
    <w:rsid w:val="008864DA"/>
    <w:rsid w:val="00891075"/>
    <w:rsid w:val="008B1D19"/>
    <w:rsid w:val="008C1CDD"/>
    <w:rsid w:val="008E02EA"/>
    <w:rsid w:val="008E2B9F"/>
    <w:rsid w:val="008E668B"/>
    <w:rsid w:val="00912A06"/>
    <w:rsid w:val="00942737"/>
    <w:rsid w:val="009600D2"/>
    <w:rsid w:val="009B655F"/>
    <w:rsid w:val="009C3F93"/>
    <w:rsid w:val="009D3C4A"/>
    <w:rsid w:val="009E609E"/>
    <w:rsid w:val="009E7430"/>
    <w:rsid w:val="009F0E31"/>
    <w:rsid w:val="00A02E43"/>
    <w:rsid w:val="00A04299"/>
    <w:rsid w:val="00A172B6"/>
    <w:rsid w:val="00A453E9"/>
    <w:rsid w:val="00AA00C0"/>
    <w:rsid w:val="00AD1816"/>
    <w:rsid w:val="00AD4161"/>
    <w:rsid w:val="00AE47BF"/>
    <w:rsid w:val="00AF43F4"/>
    <w:rsid w:val="00B154E0"/>
    <w:rsid w:val="00B27BDE"/>
    <w:rsid w:val="00B31A0D"/>
    <w:rsid w:val="00B42A6C"/>
    <w:rsid w:val="00B50DF1"/>
    <w:rsid w:val="00B62C59"/>
    <w:rsid w:val="00B87679"/>
    <w:rsid w:val="00B970BA"/>
    <w:rsid w:val="00BB53FB"/>
    <w:rsid w:val="00BD0E47"/>
    <w:rsid w:val="00BD3449"/>
    <w:rsid w:val="00BD77CB"/>
    <w:rsid w:val="00BF6859"/>
    <w:rsid w:val="00C171C8"/>
    <w:rsid w:val="00C22D1E"/>
    <w:rsid w:val="00C5176B"/>
    <w:rsid w:val="00C5188D"/>
    <w:rsid w:val="00C65E59"/>
    <w:rsid w:val="00C72FD6"/>
    <w:rsid w:val="00C75670"/>
    <w:rsid w:val="00C81D2C"/>
    <w:rsid w:val="00C900F6"/>
    <w:rsid w:val="00C93806"/>
    <w:rsid w:val="00CA1577"/>
    <w:rsid w:val="00CB14A1"/>
    <w:rsid w:val="00D01AEE"/>
    <w:rsid w:val="00D05F22"/>
    <w:rsid w:val="00D128A1"/>
    <w:rsid w:val="00D21EE7"/>
    <w:rsid w:val="00D31A22"/>
    <w:rsid w:val="00D34A25"/>
    <w:rsid w:val="00D45F34"/>
    <w:rsid w:val="00D53DF1"/>
    <w:rsid w:val="00DE1CAD"/>
    <w:rsid w:val="00DE372E"/>
    <w:rsid w:val="00E01B4F"/>
    <w:rsid w:val="00E1795A"/>
    <w:rsid w:val="00E24136"/>
    <w:rsid w:val="00E454FF"/>
    <w:rsid w:val="00E458EC"/>
    <w:rsid w:val="00E6289D"/>
    <w:rsid w:val="00E64B50"/>
    <w:rsid w:val="00E716A9"/>
    <w:rsid w:val="00E820EA"/>
    <w:rsid w:val="00EA3E2E"/>
    <w:rsid w:val="00EC12BB"/>
    <w:rsid w:val="00EC7E9D"/>
    <w:rsid w:val="00EE3123"/>
    <w:rsid w:val="00F15289"/>
    <w:rsid w:val="00F22E4A"/>
    <w:rsid w:val="00F4455E"/>
    <w:rsid w:val="00F61EA1"/>
    <w:rsid w:val="00F65D4A"/>
    <w:rsid w:val="00F72268"/>
    <w:rsid w:val="00F76EDC"/>
    <w:rsid w:val="00FB04BB"/>
    <w:rsid w:val="00FC314D"/>
    <w:rsid w:val="00FD60B1"/>
    <w:rsid w:val="00FD6994"/>
    <w:rsid w:val="00FE3972"/>
    <w:rsid w:val="00FE4658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48487F"/>
  <w15:chartTrackingRefBased/>
  <w15:docId w15:val="{C22D86B4-D540-4FFC-A5AB-2163F657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EA3E2E"/>
    <w:pPr>
      <w:widowControl w:val="0"/>
      <w:ind w:left="1919"/>
      <w:outlineLvl w:val="1"/>
    </w:pPr>
    <w:rPr>
      <w:rFonts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26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266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127D43"/>
    <w:pPr>
      <w:widowControl w:val="0"/>
      <w:ind w:left="860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27D43"/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A107E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EA3E2E"/>
    <w:rPr>
      <w:rFonts w:cstheme="minorBidi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EA3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3E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386EAE"/>
    <w:rPr>
      <w:color w:val="0563C1" w:themeColor="hyperlink"/>
      <w:u w:val="single"/>
    </w:rPr>
  </w:style>
  <w:style w:type="paragraph" w:customStyle="1" w:styleId="Default">
    <w:name w:val="Default"/>
    <w:rsid w:val="00C81D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1F72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94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7972454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ridadep.gov/air/permitting-compliance/forms/annual-operating-report-air-pollutant-emitting-facility" TargetMode="External"/><Relationship Id="rId13" Type="http://schemas.openxmlformats.org/officeDocument/2006/relationships/hyperlink" Target="https://floridadep.gov/air/air-director/content/local-program-air-contact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loridadep.gov/air/permitting-compliance/content/annual-operating-report" TargetMode="External"/><Relationship Id="rId12" Type="http://schemas.openxmlformats.org/officeDocument/2006/relationships/hyperlink" Target="https://floridadep.gov/air/air-director/content/district-air-contact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AOR@dep.state.fl.u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tp://ftp.dep.state.fl.us/pub/incom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AOR@dep.state.fl.us" TargetMode="External"/><Relationship Id="rId14" Type="http://schemas.openxmlformats.org/officeDocument/2006/relationships/hyperlink" Target="mailto:EAOR@dep.state.fl.u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1032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wanner_f</dc:creator>
  <cp:keywords/>
  <dc:description/>
  <cp:lastModifiedBy>Spingler, Dianne</cp:lastModifiedBy>
  <cp:revision>4</cp:revision>
  <dcterms:created xsi:type="dcterms:W3CDTF">2023-12-15T18:08:00Z</dcterms:created>
  <dcterms:modified xsi:type="dcterms:W3CDTF">2023-12-15T19:19:00Z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-608753814</vt:i4>
  </property>
</Properties>
</file>