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D02" w:rsidRDefault="00894D02" w:rsidP="004F3164">
      <w:pPr>
        <w:tabs>
          <w:tab w:val="left" w:pos="9630"/>
        </w:tabs>
        <w:rPr>
          <w:rFonts w:ascii="Arial" w:hAnsi="Arial" w:cs="Arial"/>
          <w:b/>
          <w:sz w:val="28"/>
          <w:szCs w:val="27"/>
        </w:rPr>
      </w:pPr>
      <w:r>
        <w:rPr>
          <w:rFonts w:ascii="Arial" w:hAnsi="Arial" w:cs="Arial"/>
          <w:b/>
          <w:sz w:val="28"/>
          <w:szCs w:val="27"/>
        </w:rPr>
        <w:t>Consumer Notice of Tap Water Results Template for Community Water Systems</w:t>
      </w:r>
    </w:p>
    <w:p w:rsidR="00894D02" w:rsidRDefault="00894D02" w:rsidP="004F3164">
      <w:pPr>
        <w:tabs>
          <w:tab w:val="left" w:pos="9630"/>
        </w:tabs>
        <w:rPr>
          <w:rFonts w:ascii="Arial" w:hAnsi="Arial" w:cs="Arial"/>
          <w:sz w:val="24"/>
          <w:szCs w:val="24"/>
        </w:rPr>
      </w:pPr>
      <w:r>
        <w:rPr>
          <w:rFonts w:ascii="Arial" w:hAnsi="Arial" w:cs="Arial"/>
          <w:sz w:val="24"/>
          <w:szCs w:val="24"/>
        </w:rPr>
        <w:t>[Note: The definitions of action level and MCLG are mandatory language and must not be changed.]</w:t>
      </w:r>
    </w:p>
    <w:p w:rsidR="00894D02" w:rsidRDefault="00894D02" w:rsidP="004F3164">
      <w:pPr>
        <w:tabs>
          <w:tab w:val="left" w:pos="9630"/>
        </w:tabs>
        <w:rPr>
          <w:rFonts w:ascii="Arial" w:hAnsi="Arial" w:cs="Arial"/>
          <w:sz w:val="24"/>
          <w:szCs w:val="24"/>
        </w:rPr>
      </w:pPr>
      <w:r>
        <w:rPr>
          <w:rFonts w:ascii="Arial" w:hAnsi="Arial" w:cs="Arial"/>
          <w:sz w:val="24"/>
          <w:szCs w:val="24"/>
        </w:rPr>
        <w:t>Dear [Consumer’s Name],</w:t>
      </w:r>
    </w:p>
    <w:p w:rsidR="00522028" w:rsidRDefault="00894D02" w:rsidP="004F3164">
      <w:pPr>
        <w:tabs>
          <w:tab w:val="left" w:pos="9630"/>
        </w:tabs>
        <w:rPr>
          <w:rFonts w:ascii="Arial" w:hAnsi="Arial" w:cs="Arial"/>
          <w:sz w:val="24"/>
          <w:szCs w:val="24"/>
        </w:rPr>
      </w:pPr>
      <w:r>
        <w:rPr>
          <w:rFonts w:ascii="Arial" w:hAnsi="Arial" w:cs="Arial"/>
          <w:sz w:val="24"/>
          <w:szCs w:val="24"/>
        </w:rPr>
        <w:t>[Insert name of your water system] appreciates your participation in the lead tap monitoring program. A lead level of [insert data from the laboratory analysis of the sample collected – make sure the value is in ppb] was reported for the sample collected on [date] at your location, [insert address of customer].</w:t>
      </w:r>
    </w:p>
    <w:p w:rsidR="00894D02" w:rsidRDefault="00416FFB" w:rsidP="004F3164">
      <w:pPr>
        <w:tabs>
          <w:tab w:val="left" w:pos="9630"/>
        </w:tabs>
        <w:rPr>
          <w:rFonts w:ascii="Arial" w:hAnsi="Arial" w:cs="Arial"/>
          <w:sz w:val="24"/>
          <w:szCs w:val="24"/>
        </w:rPr>
      </w:pPr>
      <w:r>
        <w:rPr>
          <w:rFonts w:ascii="Arial" w:hAnsi="Arial" w:cs="Arial"/>
          <w:sz w:val="24"/>
          <w:szCs w:val="24"/>
        </w:rPr>
        <w:t>Your result i</w:t>
      </w:r>
      <w:r w:rsidR="00522028">
        <w:rPr>
          <w:rFonts w:ascii="Arial" w:hAnsi="Arial" w:cs="Arial"/>
          <w:sz w:val="24"/>
          <w:szCs w:val="24"/>
        </w:rPr>
        <w:t>s greater than the lead action level and the 90</w:t>
      </w:r>
      <w:r w:rsidR="00522028" w:rsidRPr="00522028">
        <w:rPr>
          <w:rFonts w:ascii="Arial" w:hAnsi="Arial" w:cs="Arial"/>
          <w:sz w:val="24"/>
          <w:szCs w:val="24"/>
          <w:vertAlign w:val="superscript"/>
        </w:rPr>
        <w:t>th</w:t>
      </w:r>
      <w:r w:rsidR="00522028">
        <w:rPr>
          <w:rFonts w:ascii="Arial" w:hAnsi="Arial" w:cs="Arial"/>
          <w:sz w:val="24"/>
          <w:szCs w:val="24"/>
        </w:rPr>
        <w:t xml:space="preserve"> percenti</w:t>
      </w:r>
      <w:r>
        <w:rPr>
          <w:rFonts w:ascii="Arial" w:hAnsi="Arial" w:cs="Arial"/>
          <w:sz w:val="24"/>
          <w:szCs w:val="24"/>
        </w:rPr>
        <w:t>le value for our water system i</w:t>
      </w:r>
      <w:bookmarkStart w:id="0" w:name="_GoBack"/>
      <w:bookmarkEnd w:id="0"/>
      <w:r w:rsidR="009A2AE5">
        <w:rPr>
          <w:rFonts w:ascii="Arial" w:hAnsi="Arial" w:cs="Arial"/>
          <w:sz w:val="24"/>
          <w:szCs w:val="24"/>
        </w:rPr>
        <w:t>s</w:t>
      </w:r>
      <w:r w:rsidR="00522028">
        <w:rPr>
          <w:rFonts w:ascii="Arial" w:hAnsi="Arial" w:cs="Arial"/>
          <w:sz w:val="24"/>
          <w:szCs w:val="24"/>
        </w:rPr>
        <w:t xml:space="preserve"> also greater than the lead action level of 15 parts per billion.</w:t>
      </w:r>
    </w:p>
    <w:p w:rsidR="004F3164" w:rsidRDefault="0087206D" w:rsidP="004F3164">
      <w:pPr>
        <w:tabs>
          <w:tab w:val="left" w:pos="9630"/>
        </w:tabs>
        <w:rPr>
          <w:rFonts w:ascii="Arial" w:hAnsi="Arial" w:cs="Arial"/>
          <w:b/>
          <w:sz w:val="24"/>
          <w:szCs w:val="24"/>
        </w:rPr>
      </w:pPr>
      <w:r>
        <w:rPr>
          <w:rFonts w:ascii="Arial" w:hAnsi="Arial" w:cs="Arial"/>
          <w:b/>
          <w:sz w:val="24"/>
          <w:szCs w:val="24"/>
        </w:rPr>
        <w:t xml:space="preserve">What Does This </w:t>
      </w:r>
      <w:r w:rsidR="00067F6C">
        <w:rPr>
          <w:rFonts w:ascii="Arial" w:hAnsi="Arial" w:cs="Arial"/>
          <w:b/>
          <w:sz w:val="24"/>
          <w:szCs w:val="24"/>
        </w:rPr>
        <w:t>M</w:t>
      </w:r>
      <w:r w:rsidR="00500FFA" w:rsidRPr="00500FFA">
        <w:rPr>
          <w:rFonts w:ascii="Arial" w:hAnsi="Arial" w:cs="Arial"/>
          <w:b/>
          <w:sz w:val="24"/>
          <w:szCs w:val="24"/>
        </w:rPr>
        <w:t>ean?</w:t>
      </w:r>
    </w:p>
    <w:p w:rsidR="00522028" w:rsidRDefault="00500FFA" w:rsidP="004F3164">
      <w:pPr>
        <w:tabs>
          <w:tab w:val="left" w:pos="9630"/>
        </w:tabs>
        <w:rPr>
          <w:rFonts w:ascii="Arial" w:hAnsi="Arial" w:cs="Arial"/>
          <w:sz w:val="24"/>
          <w:szCs w:val="24"/>
        </w:rPr>
      </w:pPr>
      <w:r>
        <w:rPr>
          <w:rFonts w:ascii="Arial" w:hAnsi="Arial" w:cs="Arial"/>
          <w:sz w:val="24"/>
          <w:szCs w:val="24"/>
        </w:rPr>
        <w:t>Under the authority of the Safe Drinking Water Act, the U.S. Environmental Protection Agency (EPA) set the action level for lead in drinking water at 15 ppb. This means</w:t>
      </w:r>
      <w:r w:rsidR="005174DE">
        <w:rPr>
          <w:rFonts w:ascii="Arial" w:hAnsi="Arial" w:cs="Arial"/>
          <w:sz w:val="24"/>
          <w:szCs w:val="24"/>
        </w:rPr>
        <w:t xml:space="preserve"> utilities </w:t>
      </w:r>
      <w:r>
        <w:rPr>
          <w:rFonts w:ascii="Arial" w:hAnsi="Arial" w:cs="Arial"/>
          <w:sz w:val="24"/>
          <w:szCs w:val="24"/>
        </w:rPr>
        <w:t>must ensure that water from the customer’s tap does not exceed this level in at least 90 percent of the homes sampled (90</w:t>
      </w:r>
      <w:r w:rsidRPr="00500FFA">
        <w:rPr>
          <w:rFonts w:ascii="Arial" w:hAnsi="Arial" w:cs="Arial"/>
          <w:sz w:val="24"/>
          <w:szCs w:val="24"/>
          <w:vertAlign w:val="superscript"/>
        </w:rPr>
        <w:t>th</w:t>
      </w:r>
      <w:r>
        <w:rPr>
          <w:rFonts w:ascii="Arial" w:hAnsi="Arial" w:cs="Arial"/>
          <w:sz w:val="24"/>
          <w:szCs w:val="24"/>
        </w:rPr>
        <w:t xml:space="preserve"> percentile value). The action level is the concentration of a contaminant which, if exceeded, triggers treatment or other requirements which a water system must follow. If water from the tap does exceed this limit, then the utility must take certain steps to correct the problem. Because lead may pose serious health risks, the EPA set a Maximum Contaminant Level Goal (MCLG) of zero for lead. The MCLG </w:t>
      </w:r>
      <w:r w:rsidR="00BF668C">
        <w:rPr>
          <w:rFonts w:ascii="Arial" w:hAnsi="Arial" w:cs="Arial"/>
          <w:sz w:val="24"/>
          <w:szCs w:val="24"/>
        </w:rPr>
        <w:t xml:space="preserve">is the level of a contaminant </w:t>
      </w:r>
      <w:r w:rsidR="0027083E">
        <w:rPr>
          <w:rFonts w:ascii="Arial" w:hAnsi="Arial" w:cs="Arial"/>
          <w:sz w:val="24"/>
          <w:szCs w:val="24"/>
        </w:rPr>
        <w:t xml:space="preserve">in </w:t>
      </w:r>
      <w:r w:rsidR="00BF668C">
        <w:rPr>
          <w:rFonts w:ascii="Arial" w:hAnsi="Arial" w:cs="Arial"/>
          <w:sz w:val="24"/>
          <w:szCs w:val="24"/>
        </w:rPr>
        <w:t>drinking water below which there is no known or expected risk to health. MCLGs allow for a margin of safety.</w:t>
      </w:r>
    </w:p>
    <w:p w:rsidR="00522028" w:rsidRDefault="00522028" w:rsidP="004F3164">
      <w:pPr>
        <w:tabs>
          <w:tab w:val="left" w:pos="9630"/>
        </w:tabs>
        <w:rPr>
          <w:rFonts w:ascii="Arial" w:hAnsi="Arial" w:cs="Arial"/>
          <w:sz w:val="24"/>
          <w:szCs w:val="24"/>
        </w:rPr>
      </w:pPr>
      <w:r>
        <w:rPr>
          <w:rFonts w:ascii="Arial" w:hAnsi="Arial" w:cs="Arial"/>
          <w:sz w:val="24"/>
          <w:szCs w:val="24"/>
        </w:rPr>
        <w:t xml:space="preserve">We are taking </w:t>
      </w:r>
      <w:proofErr w:type="gramStart"/>
      <w:r>
        <w:rPr>
          <w:rFonts w:ascii="Arial" w:hAnsi="Arial" w:cs="Arial"/>
          <w:sz w:val="24"/>
          <w:szCs w:val="24"/>
        </w:rPr>
        <w:t>a number of</w:t>
      </w:r>
      <w:proofErr w:type="gramEnd"/>
      <w:r>
        <w:rPr>
          <w:rFonts w:ascii="Arial" w:hAnsi="Arial" w:cs="Arial"/>
          <w:sz w:val="24"/>
          <w:szCs w:val="24"/>
        </w:rPr>
        <w:t xml:space="preserve"> steps to correct the problem. We will begin sampling for lead every six months so we can closely monitor the lead levels in our water system. Your continued participation and support in our lead tap monitoring program is very important. In </w:t>
      </w:r>
      <w:proofErr w:type="gramStart"/>
      <w:r>
        <w:rPr>
          <w:rFonts w:ascii="Arial" w:hAnsi="Arial" w:cs="Arial"/>
          <w:sz w:val="24"/>
          <w:szCs w:val="24"/>
        </w:rPr>
        <w:t>addition</w:t>
      </w:r>
      <w:proofErr w:type="gramEnd"/>
      <w:r>
        <w:rPr>
          <w:rFonts w:ascii="Arial" w:hAnsi="Arial" w:cs="Arial"/>
          <w:sz w:val="24"/>
          <w:szCs w:val="24"/>
        </w:rPr>
        <w:t xml:space="preserve"> we will initiate a Public Education campaign to ensure our customers know about the action level exceedance, understand the health effects of lead, the sources of lead and actions they can take to reduce exposure to lead in drinking water. We will also monitor our source water, [initiate controls to reduce the corrosivity of our water (corrosive water can cause lead to leach from plumbing materials that contain lead) – insert if applicable] and [initiate lead service line replacement – insert if applicable].</w:t>
      </w:r>
    </w:p>
    <w:p w:rsidR="00500FFA" w:rsidRPr="00500FFA" w:rsidRDefault="00522028" w:rsidP="004F3164">
      <w:pPr>
        <w:tabs>
          <w:tab w:val="left" w:pos="9630"/>
        </w:tabs>
        <w:rPr>
          <w:rFonts w:ascii="Arial" w:hAnsi="Arial" w:cs="Arial"/>
          <w:sz w:val="24"/>
          <w:szCs w:val="24"/>
        </w:rPr>
      </w:pPr>
      <w:r>
        <w:rPr>
          <w:rFonts w:ascii="Arial" w:hAnsi="Arial" w:cs="Arial"/>
          <w:sz w:val="24"/>
          <w:szCs w:val="24"/>
        </w:rPr>
        <w:t xml:space="preserve">Although we are </w:t>
      </w:r>
      <w:proofErr w:type="gramStart"/>
      <w:r>
        <w:rPr>
          <w:rFonts w:ascii="Arial" w:hAnsi="Arial" w:cs="Arial"/>
          <w:sz w:val="24"/>
          <w:szCs w:val="24"/>
        </w:rPr>
        <w:t>taking action</w:t>
      </w:r>
      <w:proofErr w:type="gramEnd"/>
      <w:r>
        <w:rPr>
          <w:rFonts w:ascii="Arial" w:hAnsi="Arial" w:cs="Arial"/>
          <w:sz w:val="24"/>
          <w:szCs w:val="24"/>
        </w:rPr>
        <w:t xml:space="preserve"> to reduce lead levels, your elevated lead level may also be due two conditions unique to your home, such as the presence of lead solder or brass faucets, fittings and valves that may contain lead. [Our system works to keep the corrosivity of our water as low as possible (corrosive water can cause lead to leach from plumbing materials that contain lead) – insert if applicable] and there are actions you can </w:t>
      </w:r>
      <w:r>
        <w:rPr>
          <w:rFonts w:ascii="Arial" w:hAnsi="Arial" w:cs="Arial"/>
          <w:sz w:val="24"/>
          <w:szCs w:val="24"/>
        </w:rPr>
        <w:lastRenderedPageBreak/>
        <w:t>take to reduce exposure. We strongly urge you to take the steps below to reduce your exposure to lead in drinking water.</w:t>
      </w:r>
    </w:p>
    <w:p w:rsidR="00DA4003" w:rsidRPr="006A3E9A" w:rsidRDefault="00AC65ED">
      <w:pPr>
        <w:rPr>
          <w:rFonts w:ascii="Arial" w:hAnsi="Arial" w:cs="Arial"/>
          <w:b/>
          <w:sz w:val="24"/>
        </w:rPr>
      </w:pPr>
      <w:r>
        <w:rPr>
          <w:rFonts w:ascii="Arial" w:hAnsi="Arial" w:cs="Arial"/>
          <w:b/>
          <w:sz w:val="24"/>
        </w:rPr>
        <w:t>What A</w:t>
      </w:r>
      <w:r w:rsidR="00B2156A">
        <w:rPr>
          <w:rFonts w:ascii="Arial" w:hAnsi="Arial" w:cs="Arial"/>
          <w:b/>
          <w:sz w:val="24"/>
        </w:rPr>
        <w:t>re t</w:t>
      </w:r>
      <w:r w:rsidR="00843808">
        <w:rPr>
          <w:rFonts w:ascii="Arial" w:hAnsi="Arial" w:cs="Arial"/>
          <w:b/>
          <w:sz w:val="24"/>
        </w:rPr>
        <w:t xml:space="preserve">he </w:t>
      </w:r>
      <w:r w:rsidR="00DA4003" w:rsidRPr="006A3E9A">
        <w:rPr>
          <w:rFonts w:ascii="Arial" w:hAnsi="Arial" w:cs="Arial"/>
          <w:b/>
          <w:sz w:val="24"/>
        </w:rPr>
        <w:t>Health Effects of Lead</w:t>
      </w:r>
      <w:r w:rsidR="00843808">
        <w:rPr>
          <w:rFonts w:ascii="Arial" w:hAnsi="Arial" w:cs="Arial"/>
          <w:b/>
          <w:sz w:val="24"/>
        </w:rPr>
        <w:t>?</w:t>
      </w:r>
    </w:p>
    <w:p w:rsidR="00DA4003" w:rsidRPr="00DE1B6B" w:rsidRDefault="00DA4003">
      <w:pPr>
        <w:rPr>
          <w:rFonts w:ascii="Arial" w:hAnsi="Arial" w:cs="Arial"/>
          <w:szCs w:val="20"/>
        </w:rPr>
      </w:pPr>
      <w:r w:rsidRPr="00DE1B6B">
        <w:rPr>
          <w:rFonts w:ascii="Arial" w:hAnsi="Arial" w:cs="Arial"/>
          <w:szCs w:val="20"/>
        </w:rPr>
        <w:t>Lead can cause serious health problems if too much enters your body from dr</w:t>
      </w:r>
      <w:r w:rsidR="00B2156A">
        <w:rPr>
          <w:rFonts w:ascii="Arial" w:hAnsi="Arial" w:cs="Arial"/>
          <w:szCs w:val="20"/>
        </w:rPr>
        <w:t xml:space="preserve">inking water or other sources. </w:t>
      </w:r>
      <w:r w:rsidRPr="00DE1B6B">
        <w:rPr>
          <w:rFonts w:ascii="Arial" w:hAnsi="Arial" w:cs="Arial"/>
          <w:szCs w:val="20"/>
        </w:rPr>
        <w:t xml:space="preserve">It can cause damage to the brain and kidneys, and can interfere with the production of red blood cells that carry oxygen to all parts of </w:t>
      </w:r>
      <w:r w:rsidR="00D108F2" w:rsidRPr="00DE1B6B">
        <w:rPr>
          <w:rFonts w:ascii="Arial" w:hAnsi="Arial" w:cs="Arial"/>
          <w:szCs w:val="20"/>
        </w:rPr>
        <w:t>your</w:t>
      </w:r>
      <w:r w:rsidR="00B2156A">
        <w:rPr>
          <w:rFonts w:ascii="Arial" w:hAnsi="Arial" w:cs="Arial"/>
          <w:szCs w:val="20"/>
        </w:rPr>
        <w:t xml:space="preserve"> body. </w:t>
      </w:r>
      <w:r w:rsidRPr="00DE1B6B">
        <w:rPr>
          <w:rFonts w:ascii="Arial" w:hAnsi="Arial" w:cs="Arial"/>
          <w:szCs w:val="20"/>
        </w:rPr>
        <w:t>The greatest risk of lead exposure is to infants, young</w:t>
      </w:r>
      <w:r w:rsidR="00B2156A">
        <w:rPr>
          <w:rFonts w:ascii="Arial" w:hAnsi="Arial" w:cs="Arial"/>
          <w:szCs w:val="20"/>
        </w:rPr>
        <w:t xml:space="preserve"> children, and pregnant women. </w:t>
      </w:r>
      <w:r w:rsidRPr="00DE1B6B">
        <w:rPr>
          <w:rFonts w:ascii="Arial" w:hAnsi="Arial" w:cs="Arial"/>
          <w:szCs w:val="20"/>
        </w:rPr>
        <w:t>Scientists have linked the effects of lead on the brai</w:t>
      </w:r>
      <w:r w:rsidR="00B2156A">
        <w:rPr>
          <w:rFonts w:ascii="Arial" w:hAnsi="Arial" w:cs="Arial"/>
          <w:szCs w:val="20"/>
        </w:rPr>
        <w:t xml:space="preserve">n with lowered IQ in children. </w:t>
      </w:r>
      <w:r w:rsidRPr="00DE1B6B">
        <w:rPr>
          <w:rFonts w:ascii="Arial" w:hAnsi="Arial" w:cs="Arial"/>
          <w:szCs w:val="20"/>
        </w:rPr>
        <w:t>Adults with kidney problems and high blood pressure can be affected by low levels of lead more</w:t>
      </w:r>
      <w:r w:rsidR="007E77F0" w:rsidRPr="00DE1B6B">
        <w:rPr>
          <w:rFonts w:ascii="Arial" w:hAnsi="Arial" w:cs="Arial"/>
          <w:szCs w:val="20"/>
        </w:rPr>
        <w:t xml:space="preserve"> </w:t>
      </w:r>
      <w:r w:rsidR="009E0C82" w:rsidRPr="00DE1B6B">
        <w:rPr>
          <w:rFonts w:ascii="Arial" w:hAnsi="Arial" w:cs="Arial"/>
          <w:szCs w:val="20"/>
        </w:rPr>
        <w:t xml:space="preserve">than </w:t>
      </w:r>
      <w:r w:rsidR="00B2156A">
        <w:rPr>
          <w:rFonts w:ascii="Arial" w:hAnsi="Arial" w:cs="Arial"/>
          <w:szCs w:val="20"/>
        </w:rPr>
        <w:t>healthy adults.</w:t>
      </w:r>
      <w:r w:rsidRPr="00DE1B6B">
        <w:rPr>
          <w:rFonts w:ascii="Arial" w:hAnsi="Arial" w:cs="Arial"/>
          <w:szCs w:val="20"/>
        </w:rPr>
        <w:t xml:space="preserve"> Lead is stored in the bones</w:t>
      </w:r>
      <w:r w:rsidR="00EC187B" w:rsidRPr="00DE1B6B">
        <w:rPr>
          <w:rFonts w:ascii="Arial" w:hAnsi="Arial" w:cs="Arial"/>
          <w:szCs w:val="20"/>
        </w:rPr>
        <w:t>,</w:t>
      </w:r>
      <w:r w:rsidRPr="00DE1B6B">
        <w:rPr>
          <w:rFonts w:ascii="Arial" w:hAnsi="Arial" w:cs="Arial"/>
          <w:szCs w:val="20"/>
        </w:rPr>
        <w:t xml:space="preserve"> and it</w:t>
      </w:r>
      <w:r w:rsidR="00B2156A">
        <w:rPr>
          <w:rFonts w:ascii="Arial" w:hAnsi="Arial" w:cs="Arial"/>
          <w:szCs w:val="20"/>
        </w:rPr>
        <w:t xml:space="preserve"> can be released later in life.</w:t>
      </w:r>
      <w:r w:rsidRPr="00DE1B6B">
        <w:rPr>
          <w:rFonts w:ascii="Arial" w:hAnsi="Arial" w:cs="Arial"/>
          <w:szCs w:val="20"/>
        </w:rPr>
        <w:t xml:space="preserve"> During pregnancy, the child receives lead from the </w:t>
      </w:r>
      <w:proofErr w:type="gramStart"/>
      <w:r w:rsidRPr="00DE1B6B">
        <w:rPr>
          <w:rFonts w:ascii="Arial" w:hAnsi="Arial" w:cs="Arial"/>
          <w:szCs w:val="20"/>
        </w:rPr>
        <w:t>mother‘</w:t>
      </w:r>
      <w:proofErr w:type="gramEnd"/>
      <w:r w:rsidRPr="00DE1B6B">
        <w:rPr>
          <w:rFonts w:ascii="Arial" w:hAnsi="Arial" w:cs="Arial"/>
          <w:szCs w:val="20"/>
        </w:rPr>
        <w:t>s bones, which may affect brain development.</w:t>
      </w:r>
    </w:p>
    <w:p w:rsidR="00DA4003" w:rsidRPr="006A3E9A" w:rsidRDefault="00AC65ED">
      <w:pPr>
        <w:rPr>
          <w:rFonts w:ascii="Arial" w:hAnsi="Arial" w:cs="Arial"/>
          <w:b/>
          <w:sz w:val="24"/>
        </w:rPr>
      </w:pPr>
      <w:r>
        <w:rPr>
          <w:rFonts w:ascii="Arial" w:hAnsi="Arial" w:cs="Arial"/>
          <w:b/>
          <w:sz w:val="24"/>
        </w:rPr>
        <w:t>What A</w:t>
      </w:r>
      <w:r w:rsidR="00843808">
        <w:rPr>
          <w:rFonts w:ascii="Arial" w:hAnsi="Arial" w:cs="Arial"/>
          <w:b/>
          <w:sz w:val="24"/>
        </w:rPr>
        <w:t xml:space="preserve">re the </w:t>
      </w:r>
      <w:r w:rsidR="00DA4003" w:rsidRPr="006A3E9A">
        <w:rPr>
          <w:rFonts w:ascii="Arial" w:hAnsi="Arial" w:cs="Arial"/>
          <w:b/>
          <w:sz w:val="24"/>
        </w:rPr>
        <w:t>Sources of Lead</w:t>
      </w:r>
      <w:r w:rsidR="00843808">
        <w:rPr>
          <w:rFonts w:ascii="Arial" w:hAnsi="Arial" w:cs="Arial"/>
          <w:b/>
          <w:sz w:val="24"/>
        </w:rPr>
        <w:t>?</w:t>
      </w:r>
    </w:p>
    <w:p w:rsidR="00F407CD" w:rsidRPr="006A3E9A" w:rsidRDefault="00DA4003">
      <w:pPr>
        <w:rPr>
          <w:rFonts w:ascii="Arial" w:hAnsi="Arial" w:cs="Arial"/>
          <w:szCs w:val="20"/>
        </w:rPr>
      </w:pPr>
      <w:r w:rsidRPr="006A3E9A">
        <w:rPr>
          <w:rFonts w:ascii="Arial" w:hAnsi="Arial" w:cs="Arial"/>
          <w:szCs w:val="20"/>
        </w:rPr>
        <w:t xml:space="preserve">Lead is a common metal found in the environment. </w:t>
      </w:r>
      <w:r w:rsidR="001A54E5" w:rsidRPr="006A3E9A">
        <w:rPr>
          <w:rFonts w:ascii="Arial" w:hAnsi="Arial" w:cs="Arial"/>
          <w:szCs w:val="20"/>
        </w:rPr>
        <w:t>Drinking water is one pos</w:t>
      </w:r>
      <w:r w:rsidR="00B2156A">
        <w:rPr>
          <w:rFonts w:ascii="Arial" w:hAnsi="Arial" w:cs="Arial"/>
          <w:szCs w:val="20"/>
        </w:rPr>
        <w:t xml:space="preserve">sible source of lead exposure. </w:t>
      </w:r>
      <w:r w:rsidRPr="006A3E9A">
        <w:rPr>
          <w:rFonts w:ascii="Arial" w:hAnsi="Arial" w:cs="Arial"/>
          <w:szCs w:val="20"/>
        </w:rPr>
        <w:t>The main sources of lead exposure are lead-based paint and lead-contamina</w:t>
      </w:r>
      <w:r w:rsidR="001A54E5" w:rsidRPr="006A3E9A">
        <w:rPr>
          <w:rFonts w:ascii="Arial" w:hAnsi="Arial" w:cs="Arial"/>
          <w:szCs w:val="20"/>
        </w:rPr>
        <w:t>ted dust or soil, and some plumbing materials.</w:t>
      </w:r>
      <w:r w:rsidRPr="006A3E9A">
        <w:rPr>
          <w:rFonts w:ascii="Arial" w:hAnsi="Arial" w:cs="Arial"/>
          <w:szCs w:val="20"/>
        </w:rPr>
        <w:t xml:space="preserve"> </w:t>
      </w:r>
      <w:r w:rsidR="001A54E5" w:rsidRPr="006A3E9A">
        <w:rPr>
          <w:rFonts w:ascii="Arial" w:hAnsi="Arial" w:cs="Arial"/>
          <w:szCs w:val="20"/>
        </w:rPr>
        <w:t>In addition, lead can be found in certain types of pottery, pewter, brass</w:t>
      </w:r>
      <w:r w:rsidR="00B2156A">
        <w:rPr>
          <w:rFonts w:ascii="Arial" w:hAnsi="Arial" w:cs="Arial"/>
          <w:szCs w:val="20"/>
        </w:rPr>
        <w:t xml:space="preserve"> fixtures, food, and cosmetics.</w:t>
      </w:r>
      <w:r w:rsidR="001A54E5" w:rsidRPr="006A3E9A">
        <w:rPr>
          <w:rFonts w:ascii="Arial" w:hAnsi="Arial" w:cs="Arial"/>
          <w:szCs w:val="20"/>
        </w:rPr>
        <w:t xml:space="preserve"> Other sourc</w:t>
      </w:r>
      <w:r w:rsidR="0035535C">
        <w:rPr>
          <w:rFonts w:ascii="Arial" w:hAnsi="Arial" w:cs="Arial"/>
          <w:szCs w:val="20"/>
        </w:rPr>
        <w:t>es include exposure in the work</w:t>
      </w:r>
      <w:r w:rsidR="001A54E5" w:rsidRPr="006A3E9A">
        <w:rPr>
          <w:rFonts w:ascii="Arial" w:hAnsi="Arial" w:cs="Arial"/>
          <w:szCs w:val="20"/>
        </w:rPr>
        <w:t>place from certain hobbies (lead can be carried on clothing or shoes).</w:t>
      </w:r>
      <w:r w:rsidR="00F407CD" w:rsidRPr="006A3E9A">
        <w:rPr>
          <w:rFonts w:ascii="Arial" w:hAnsi="Arial" w:cs="Arial"/>
          <w:szCs w:val="20"/>
        </w:rPr>
        <w:t xml:space="preserve"> Lead is found in some toys, some playground equipment, and some children’s metal jewelry.</w:t>
      </w:r>
    </w:p>
    <w:p w:rsidR="001A54E5" w:rsidRPr="006A3E9A" w:rsidRDefault="00F407CD">
      <w:pPr>
        <w:rPr>
          <w:rFonts w:ascii="Arial" w:hAnsi="Arial" w:cs="Arial"/>
          <w:szCs w:val="20"/>
        </w:rPr>
      </w:pPr>
      <w:r w:rsidRPr="006A3E9A">
        <w:rPr>
          <w:rFonts w:ascii="Arial" w:hAnsi="Arial" w:cs="Arial"/>
          <w:szCs w:val="20"/>
        </w:rPr>
        <w:t xml:space="preserve">Brass </w:t>
      </w:r>
      <w:r w:rsidR="001A54E5" w:rsidRPr="006A3E9A">
        <w:rPr>
          <w:rFonts w:ascii="Arial" w:hAnsi="Arial" w:cs="Arial"/>
          <w:szCs w:val="20"/>
        </w:rPr>
        <w:t>faucets, fittings, and valves, including those advertised as “lead-free”, may con</w:t>
      </w:r>
      <w:r w:rsidR="00B2156A">
        <w:rPr>
          <w:rFonts w:ascii="Arial" w:hAnsi="Arial" w:cs="Arial"/>
          <w:szCs w:val="20"/>
        </w:rPr>
        <w:t>tribute lead to drinking water.</w:t>
      </w:r>
      <w:r w:rsidR="001A54E5" w:rsidRPr="006A3E9A">
        <w:rPr>
          <w:rFonts w:ascii="Arial" w:hAnsi="Arial" w:cs="Arial"/>
          <w:szCs w:val="20"/>
        </w:rPr>
        <w:t xml:space="preserve"> </w:t>
      </w:r>
      <w:r w:rsidRPr="006A3E9A">
        <w:rPr>
          <w:rFonts w:ascii="Arial" w:hAnsi="Arial" w:cs="Arial"/>
          <w:szCs w:val="20"/>
        </w:rPr>
        <w:t>The law currently establishes the definition for “lead</w:t>
      </w:r>
      <w:r w:rsidR="00F11CFC" w:rsidRPr="006A3E9A">
        <w:rPr>
          <w:rFonts w:ascii="Arial" w:hAnsi="Arial" w:cs="Arial"/>
          <w:szCs w:val="20"/>
        </w:rPr>
        <w:t>-</w:t>
      </w:r>
      <w:r w:rsidRPr="006A3E9A">
        <w:rPr>
          <w:rFonts w:ascii="Arial" w:hAnsi="Arial" w:cs="Arial"/>
          <w:szCs w:val="20"/>
        </w:rPr>
        <w:t>free” as the weighted average of 0.25% lead calculated across the wetted surfaces of a pipe, pipe fitting, plumbing fitting, and fixture and 0.2% lead for solder and flux.</w:t>
      </w:r>
      <w:r w:rsidR="001A54E5" w:rsidRPr="006A3E9A">
        <w:rPr>
          <w:rFonts w:ascii="Arial" w:hAnsi="Arial" w:cs="Arial"/>
          <w:szCs w:val="20"/>
        </w:rPr>
        <w:t xml:space="preserve"> </w:t>
      </w:r>
      <w:r w:rsidR="00955B8B" w:rsidRPr="006A3E9A">
        <w:rPr>
          <w:rFonts w:ascii="Arial" w:hAnsi="Arial" w:cs="Arial"/>
          <w:szCs w:val="20"/>
        </w:rPr>
        <w:t xml:space="preserve">NSF International </w:t>
      </w:r>
      <w:r w:rsidR="00B72074" w:rsidRPr="006A3E9A">
        <w:rPr>
          <w:rFonts w:ascii="Arial" w:hAnsi="Arial" w:cs="Arial"/>
          <w:szCs w:val="20"/>
        </w:rPr>
        <w:t xml:space="preserve">certifies plumbing products; consumers may wish to visit their website at </w:t>
      </w:r>
      <w:hyperlink r:id="rId7" w:history="1">
        <w:r w:rsidR="00B72074" w:rsidRPr="006A3E9A">
          <w:rPr>
            <w:rStyle w:val="Hyperlink"/>
            <w:rFonts w:ascii="Arial" w:hAnsi="Arial" w:cs="Arial"/>
            <w:szCs w:val="20"/>
          </w:rPr>
          <w:t>www.nsf.org</w:t>
        </w:r>
      </w:hyperlink>
      <w:r w:rsidR="00873B1A" w:rsidRPr="006A3E9A">
        <w:rPr>
          <w:rFonts w:ascii="Arial" w:hAnsi="Arial" w:cs="Arial"/>
          <w:szCs w:val="20"/>
        </w:rPr>
        <w:t xml:space="preserve"> or call 800-NSF-MARK</w:t>
      </w:r>
      <w:r w:rsidR="00B72074" w:rsidRPr="006A3E9A">
        <w:rPr>
          <w:rFonts w:ascii="Arial" w:hAnsi="Arial" w:cs="Arial"/>
          <w:szCs w:val="20"/>
        </w:rPr>
        <w:t xml:space="preserve"> for information when choosing </w:t>
      </w:r>
      <w:proofErr w:type="gramStart"/>
      <w:r w:rsidR="00B72074" w:rsidRPr="006A3E9A">
        <w:rPr>
          <w:rFonts w:ascii="Arial" w:hAnsi="Arial" w:cs="Arial"/>
          <w:szCs w:val="20"/>
        </w:rPr>
        <w:t>plumbing</w:t>
      </w:r>
      <w:proofErr w:type="gramEnd"/>
      <w:r w:rsidR="00B72074" w:rsidRPr="006A3E9A">
        <w:rPr>
          <w:rFonts w:ascii="Arial" w:hAnsi="Arial" w:cs="Arial"/>
          <w:szCs w:val="20"/>
        </w:rPr>
        <w:t>.</w:t>
      </w:r>
    </w:p>
    <w:p w:rsidR="001A54E5" w:rsidRPr="006A3E9A" w:rsidRDefault="001A54E5">
      <w:pPr>
        <w:rPr>
          <w:rFonts w:ascii="Arial" w:hAnsi="Arial" w:cs="Arial"/>
          <w:szCs w:val="20"/>
        </w:rPr>
      </w:pPr>
      <w:r w:rsidRPr="006A3E9A">
        <w:rPr>
          <w:rFonts w:ascii="Arial" w:hAnsi="Arial" w:cs="Arial"/>
          <w:szCs w:val="20"/>
        </w:rPr>
        <w:t>[Insert utility specific information describing your community’s source water</w:t>
      </w:r>
      <w:r w:rsidR="00F11CFC" w:rsidRPr="006A3E9A">
        <w:rPr>
          <w:rFonts w:ascii="Arial" w:hAnsi="Arial" w:cs="Arial"/>
          <w:szCs w:val="20"/>
        </w:rPr>
        <w:t xml:space="preserve"> </w:t>
      </w:r>
      <w:r w:rsidRPr="006A3E9A">
        <w:rPr>
          <w:rFonts w:ascii="Arial" w:hAnsi="Arial" w:cs="Arial"/>
          <w:szCs w:val="20"/>
        </w:rPr>
        <w:t>- e.g. ‘The source of water from XX Reservoir does not contain lead” or “Community X does not have any lead in its source water or water mains in the street”</w:t>
      </w:r>
      <w:r w:rsidR="00075467" w:rsidRPr="006A3E9A">
        <w:rPr>
          <w:rFonts w:ascii="Arial" w:hAnsi="Arial" w:cs="Arial"/>
          <w:szCs w:val="20"/>
        </w:rPr>
        <w:t>]</w:t>
      </w:r>
      <w:r w:rsidR="00F11CFC" w:rsidRPr="006A3E9A">
        <w:rPr>
          <w:rFonts w:ascii="Arial" w:hAnsi="Arial" w:cs="Arial"/>
          <w:szCs w:val="20"/>
        </w:rPr>
        <w:t>.</w:t>
      </w:r>
      <w:r w:rsidRPr="006A3E9A">
        <w:rPr>
          <w:rFonts w:ascii="Arial" w:hAnsi="Arial" w:cs="Arial"/>
          <w:szCs w:val="20"/>
        </w:rPr>
        <w:t xml:space="preserve"> When </w:t>
      </w:r>
      <w:r w:rsidR="00BA3BBB" w:rsidRPr="006A3E9A">
        <w:rPr>
          <w:rFonts w:ascii="Arial" w:hAnsi="Arial" w:cs="Arial"/>
          <w:szCs w:val="20"/>
        </w:rPr>
        <w:t>water is in contact</w:t>
      </w:r>
      <w:r w:rsidR="00F11CFC" w:rsidRPr="006A3E9A">
        <w:rPr>
          <w:rFonts w:ascii="Arial" w:hAnsi="Arial" w:cs="Arial"/>
          <w:szCs w:val="20"/>
        </w:rPr>
        <w:t xml:space="preserve"> for several hours</w:t>
      </w:r>
      <w:r w:rsidR="00BA3BBB" w:rsidRPr="006A3E9A">
        <w:rPr>
          <w:rFonts w:ascii="Arial" w:hAnsi="Arial" w:cs="Arial"/>
          <w:szCs w:val="20"/>
        </w:rPr>
        <w:t xml:space="preserve"> with pipes [</w:t>
      </w:r>
      <w:r w:rsidRPr="006A3E9A">
        <w:rPr>
          <w:rFonts w:ascii="Arial" w:hAnsi="Arial" w:cs="Arial"/>
          <w:szCs w:val="20"/>
        </w:rPr>
        <w:t>or service lines] or plumbing that contain</w:t>
      </w:r>
      <w:r w:rsidR="00F11CFC" w:rsidRPr="006A3E9A">
        <w:rPr>
          <w:rFonts w:ascii="Arial" w:hAnsi="Arial" w:cs="Arial"/>
          <w:szCs w:val="20"/>
        </w:rPr>
        <w:t>s</w:t>
      </w:r>
      <w:r w:rsidRPr="006A3E9A">
        <w:rPr>
          <w:rFonts w:ascii="Arial" w:hAnsi="Arial" w:cs="Arial"/>
          <w:szCs w:val="20"/>
        </w:rPr>
        <w:t xml:space="preserve"> lead, the lead may enter </w:t>
      </w:r>
      <w:r w:rsidR="00F11CFC" w:rsidRPr="006A3E9A">
        <w:rPr>
          <w:rFonts w:ascii="Arial" w:hAnsi="Arial" w:cs="Arial"/>
          <w:szCs w:val="20"/>
        </w:rPr>
        <w:t xml:space="preserve">the </w:t>
      </w:r>
      <w:r w:rsidR="00B2156A">
        <w:rPr>
          <w:rFonts w:ascii="Arial" w:hAnsi="Arial" w:cs="Arial"/>
          <w:szCs w:val="20"/>
        </w:rPr>
        <w:t xml:space="preserve">drinking water. </w:t>
      </w:r>
      <w:r w:rsidRPr="006A3E9A">
        <w:rPr>
          <w:rFonts w:ascii="Arial" w:hAnsi="Arial" w:cs="Arial"/>
          <w:szCs w:val="20"/>
        </w:rPr>
        <w:t xml:space="preserve">Homes built before 1986 are more likely to </w:t>
      </w:r>
      <w:r w:rsidR="00B2156A">
        <w:rPr>
          <w:rFonts w:ascii="Arial" w:hAnsi="Arial" w:cs="Arial"/>
          <w:szCs w:val="20"/>
        </w:rPr>
        <w:t xml:space="preserve">have plumbing containing lead. </w:t>
      </w:r>
      <w:r w:rsidRPr="006A3E9A">
        <w:rPr>
          <w:rFonts w:ascii="Arial" w:hAnsi="Arial" w:cs="Arial"/>
          <w:szCs w:val="20"/>
        </w:rPr>
        <w:t>New homes may also have lead; even “lead-free” plumbing may contain some lead.</w:t>
      </w:r>
    </w:p>
    <w:p w:rsidR="001A54E5" w:rsidRPr="006A3E9A" w:rsidRDefault="001A54E5">
      <w:pPr>
        <w:rPr>
          <w:rFonts w:ascii="Arial" w:hAnsi="Arial" w:cs="Arial"/>
          <w:szCs w:val="20"/>
        </w:rPr>
      </w:pPr>
      <w:r w:rsidRPr="006A3E9A">
        <w:rPr>
          <w:rFonts w:ascii="Arial" w:hAnsi="Arial" w:cs="Arial"/>
          <w:szCs w:val="20"/>
        </w:rPr>
        <w:t>EPA estimates that 10 to 20 percent of a person’s potential exposure to lead may come from drinking wat</w:t>
      </w:r>
      <w:r w:rsidR="00B2156A">
        <w:rPr>
          <w:rFonts w:ascii="Arial" w:hAnsi="Arial" w:cs="Arial"/>
          <w:szCs w:val="20"/>
        </w:rPr>
        <w:t xml:space="preserve">er. </w:t>
      </w:r>
      <w:r w:rsidRPr="006A3E9A">
        <w:rPr>
          <w:rFonts w:ascii="Arial" w:hAnsi="Arial" w:cs="Arial"/>
          <w:szCs w:val="20"/>
        </w:rPr>
        <w:t>Infants who consume mostly formula mixed with lead-containing water can receive 40 to 60 percent of their exposure to lead from drinking water.</w:t>
      </w:r>
    </w:p>
    <w:p w:rsidR="00F54AB6" w:rsidRPr="006A3E9A" w:rsidRDefault="00F11CFC">
      <w:pPr>
        <w:rPr>
          <w:rFonts w:ascii="Arial" w:hAnsi="Arial" w:cs="Arial"/>
          <w:szCs w:val="20"/>
        </w:rPr>
      </w:pPr>
      <w:r w:rsidRPr="006A3E9A">
        <w:rPr>
          <w:rFonts w:ascii="Arial" w:hAnsi="Arial" w:cs="Arial"/>
          <w:szCs w:val="20"/>
        </w:rPr>
        <w:t>Lead is n</w:t>
      </w:r>
      <w:r w:rsidR="0035535C">
        <w:rPr>
          <w:rFonts w:ascii="Arial" w:hAnsi="Arial" w:cs="Arial"/>
          <w:szCs w:val="20"/>
        </w:rPr>
        <w:t>ot only found in drinking water;</w:t>
      </w:r>
      <w:r w:rsidRPr="006A3E9A">
        <w:rPr>
          <w:rFonts w:ascii="Arial" w:hAnsi="Arial" w:cs="Arial"/>
          <w:szCs w:val="20"/>
        </w:rPr>
        <w:t xml:space="preserve"> other sources of </w:t>
      </w:r>
      <w:r w:rsidR="001A54E5" w:rsidRPr="006A3E9A">
        <w:rPr>
          <w:rFonts w:ascii="Arial" w:hAnsi="Arial" w:cs="Arial"/>
          <w:szCs w:val="20"/>
        </w:rPr>
        <w:t xml:space="preserve">lead </w:t>
      </w:r>
      <w:r w:rsidR="0035535C">
        <w:rPr>
          <w:rFonts w:ascii="Arial" w:hAnsi="Arial" w:cs="Arial"/>
          <w:szCs w:val="20"/>
        </w:rPr>
        <w:t>include</w:t>
      </w:r>
      <w:r w:rsidR="00B2156A">
        <w:rPr>
          <w:rFonts w:ascii="Arial" w:hAnsi="Arial" w:cs="Arial"/>
          <w:szCs w:val="20"/>
        </w:rPr>
        <w:t xml:space="preserve"> paint, dust, and soil. </w:t>
      </w:r>
      <w:r w:rsidR="001A54E5" w:rsidRPr="006A3E9A">
        <w:rPr>
          <w:rFonts w:ascii="Arial" w:hAnsi="Arial" w:cs="Arial"/>
          <w:szCs w:val="20"/>
        </w:rPr>
        <w:t>Wash your children’s hands and toys often</w:t>
      </w:r>
      <w:r w:rsidR="0035535C">
        <w:rPr>
          <w:rFonts w:ascii="Arial" w:hAnsi="Arial" w:cs="Arial"/>
          <w:szCs w:val="20"/>
        </w:rPr>
        <w:t>,</w:t>
      </w:r>
      <w:r w:rsidR="001A54E5" w:rsidRPr="006A3E9A">
        <w:rPr>
          <w:rFonts w:ascii="Arial" w:hAnsi="Arial" w:cs="Arial"/>
          <w:szCs w:val="20"/>
        </w:rPr>
        <w:t xml:space="preserve"> as they </w:t>
      </w:r>
      <w:r w:rsidR="00F54AB6" w:rsidRPr="006A3E9A">
        <w:rPr>
          <w:rFonts w:ascii="Arial" w:hAnsi="Arial" w:cs="Arial"/>
          <w:szCs w:val="20"/>
        </w:rPr>
        <w:t xml:space="preserve">can </w:t>
      </w:r>
      <w:proofErr w:type="gramStart"/>
      <w:r w:rsidR="001A54E5" w:rsidRPr="006A3E9A">
        <w:rPr>
          <w:rFonts w:ascii="Arial" w:hAnsi="Arial" w:cs="Arial"/>
          <w:szCs w:val="20"/>
        </w:rPr>
        <w:t>come into contact with</w:t>
      </w:r>
      <w:proofErr w:type="gramEnd"/>
      <w:r w:rsidR="001A54E5" w:rsidRPr="006A3E9A">
        <w:rPr>
          <w:rFonts w:ascii="Arial" w:hAnsi="Arial" w:cs="Arial"/>
          <w:szCs w:val="20"/>
        </w:rPr>
        <w:t xml:space="preserve"> dirt and dust containing lead.</w:t>
      </w:r>
    </w:p>
    <w:p w:rsidR="00DA4003" w:rsidRPr="006A3E9A" w:rsidRDefault="00B2156A">
      <w:pPr>
        <w:rPr>
          <w:rFonts w:ascii="Arial" w:hAnsi="Arial" w:cs="Arial"/>
          <w:b/>
          <w:sz w:val="24"/>
        </w:rPr>
      </w:pPr>
      <w:r>
        <w:rPr>
          <w:rFonts w:ascii="Arial" w:hAnsi="Arial" w:cs="Arial"/>
          <w:b/>
          <w:sz w:val="24"/>
        </w:rPr>
        <w:t>What Can I Do t</w:t>
      </w:r>
      <w:r w:rsidR="00843808">
        <w:rPr>
          <w:rFonts w:ascii="Arial" w:hAnsi="Arial" w:cs="Arial"/>
          <w:b/>
          <w:sz w:val="24"/>
        </w:rPr>
        <w:t xml:space="preserve">o </w:t>
      </w:r>
      <w:r w:rsidR="00F54AB6" w:rsidRPr="006A3E9A">
        <w:rPr>
          <w:rFonts w:ascii="Arial" w:hAnsi="Arial" w:cs="Arial"/>
          <w:b/>
          <w:sz w:val="24"/>
        </w:rPr>
        <w:t xml:space="preserve">Reduce </w:t>
      </w:r>
      <w:r w:rsidR="00843808">
        <w:rPr>
          <w:rFonts w:ascii="Arial" w:hAnsi="Arial" w:cs="Arial"/>
          <w:b/>
          <w:sz w:val="24"/>
        </w:rPr>
        <w:t>Ex</w:t>
      </w:r>
      <w:r w:rsidR="00DA4003" w:rsidRPr="006A3E9A">
        <w:rPr>
          <w:rFonts w:ascii="Arial" w:hAnsi="Arial" w:cs="Arial"/>
          <w:b/>
          <w:sz w:val="24"/>
        </w:rPr>
        <w:t>posu</w:t>
      </w:r>
      <w:r w:rsidR="00F54AB6" w:rsidRPr="006A3E9A">
        <w:rPr>
          <w:rFonts w:ascii="Arial" w:hAnsi="Arial" w:cs="Arial"/>
          <w:b/>
          <w:sz w:val="24"/>
        </w:rPr>
        <w:t xml:space="preserve">re </w:t>
      </w:r>
      <w:r w:rsidR="00DF721D" w:rsidRPr="006A3E9A">
        <w:rPr>
          <w:rFonts w:ascii="Arial" w:hAnsi="Arial" w:cs="Arial"/>
          <w:b/>
          <w:sz w:val="24"/>
        </w:rPr>
        <w:t>t</w:t>
      </w:r>
      <w:r w:rsidR="001261CD">
        <w:rPr>
          <w:rFonts w:ascii="Arial" w:hAnsi="Arial" w:cs="Arial"/>
          <w:b/>
          <w:sz w:val="24"/>
        </w:rPr>
        <w:t>o Lead i</w:t>
      </w:r>
      <w:r w:rsidR="00F54AB6" w:rsidRPr="006A3E9A">
        <w:rPr>
          <w:rFonts w:ascii="Arial" w:hAnsi="Arial" w:cs="Arial"/>
          <w:b/>
          <w:sz w:val="24"/>
        </w:rPr>
        <w:t xml:space="preserve">n </w:t>
      </w:r>
      <w:r w:rsidR="00F06FA6" w:rsidRPr="006A3E9A">
        <w:rPr>
          <w:rFonts w:ascii="Arial" w:hAnsi="Arial" w:cs="Arial"/>
          <w:b/>
          <w:sz w:val="24"/>
        </w:rPr>
        <w:t xml:space="preserve">Drinking </w:t>
      </w:r>
      <w:r w:rsidR="00F54AB6" w:rsidRPr="006A3E9A">
        <w:rPr>
          <w:rFonts w:ascii="Arial" w:hAnsi="Arial" w:cs="Arial"/>
          <w:b/>
          <w:sz w:val="24"/>
        </w:rPr>
        <w:t>W</w:t>
      </w:r>
      <w:r w:rsidR="00DA4003" w:rsidRPr="006A3E9A">
        <w:rPr>
          <w:rFonts w:ascii="Arial" w:hAnsi="Arial" w:cs="Arial"/>
          <w:b/>
          <w:sz w:val="24"/>
        </w:rPr>
        <w:t>ater</w:t>
      </w:r>
      <w:r w:rsidR="00843808">
        <w:rPr>
          <w:rFonts w:ascii="Arial" w:hAnsi="Arial" w:cs="Arial"/>
          <w:b/>
          <w:sz w:val="24"/>
        </w:rPr>
        <w:t>?</w:t>
      </w:r>
    </w:p>
    <w:p w:rsidR="00DF721D" w:rsidRPr="006A3E9A" w:rsidRDefault="005708F2">
      <w:pPr>
        <w:pStyle w:val="ListParagraph"/>
        <w:numPr>
          <w:ilvl w:val="0"/>
          <w:numId w:val="1"/>
        </w:numPr>
        <w:rPr>
          <w:rFonts w:ascii="Arial" w:hAnsi="Arial" w:cs="Arial"/>
          <w:b/>
          <w:szCs w:val="20"/>
        </w:rPr>
      </w:pPr>
      <w:r w:rsidRPr="006A3E9A">
        <w:rPr>
          <w:rFonts w:ascii="Arial" w:hAnsi="Arial" w:cs="Arial"/>
          <w:b/>
          <w:szCs w:val="20"/>
        </w:rPr>
        <w:t xml:space="preserve">Run your water to flush out lead.  </w:t>
      </w:r>
      <w:r w:rsidRPr="006A3E9A">
        <w:rPr>
          <w:rFonts w:ascii="Arial" w:hAnsi="Arial" w:cs="Arial"/>
          <w:szCs w:val="20"/>
        </w:rPr>
        <w:t>If water hasn’t been used in several hours, run water for 15-30 seconds</w:t>
      </w:r>
      <w:r w:rsidR="00485447" w:rsidRPr="006A3E9A">
        <w:rPr>
          <w:rFonts w:ascii="Arial" w:hAnsi="Arial" w:cs="Arial"/>
          <w:szCs w:val="20"/>
        </w:rPr>
        <w:t xml:space="preserve"> </w:t>
      </w:r>
      <w:r w:rsidRPr="006A3E9A">
        <w:rPr>
          <w:rFonts w:ascii="Arial" w:hAnsi="Arial" w:cs="Arial"/>
          <w:szCs w:val="20"/>
        </w:rPr>
        <w:t xml:space="preserve">[or insert a different flushing time if your system has representative data </w:t>
      </w:r>
      <w:r w:rsidRPr="006A3E9A">
        <w:rPr>
          <w:rFonts w:ascii="Arial" w:hAnsi="Arial" w:cs="Arial"/>
          <w:szCs w:val="20"/>
        </w:rPr>
        <w:lastRenderedPageBreak/>
        <w:t>indicating a different fl</w:t>
      </w:r>
      <w:r w:rsidR="00461008" w:rsidRPr="006A3E9A">
        <w:rPr>
          <w:rFonts w:ascii="Arial" w:hAnsi="Arial" w:cs="Arial"/>
          <w:szCs w:val="20"/>
        </w:rPr>
        <w:t>ushing time would better reduce</w:t>
      </w:r>
      <w:r w:rsidRPr="006A3E9A">
        <w:rPr>
          <w:rFonts w:ascii="Arial" w:hAnsi="Arial" w:cs="Arial"/>
          <w:szCs w:val="20"/>
        </w:rPr>
        <w:t xml:space="preserve"> lead exposure in your </w:t>
      </w:r>
      <w:r w:rsidR="00EB2C34" w:rsidRPr="006A3E9A">
        <w:rPr>
          <w:rFonts w:ascii="Arial" w:hAnsi="Arial" w:cs="Arial"/>
          <w:szCs w:val="20"/>
        </w:rPr>
        <w:t xml:space="preserve">community or </w:t>
      </w:r>
      <w:r w:rsidRPr="006A3E9A">
        <w:rPr>
          <w:rFonts w:ascii="Arial" w:hAnsi="Arial" w:cs="Arial"/>
          <w:szCs w:val="20"/>
        </w:rPr>
        <w:t xml:space="preserve">facility and if the </w:t>
      </w:r>
      <w:r w:rsidR="00102558" w:rsidRPr="006A3E9A">
        <w:rPr>
          <w:rFonts w:ascii="Arial" w:hAnsi="Arial" w:cs="Arial"/>
          <w:szCs w:val="20"/>
        </w:rPr>
        <w:t>Department</w:t>
      </w:r>
      <w:r w:rsidRPr="006A3E9A">
        <w:rPr>
          <w:rFonts w:ascii="Arial" w:hAnsi="Arial" w:cs="Arial"/>
          <w:szCs w:val="20"/>
        </w:rPr>
        <w:t xml:space="preserve"> approves the wording] or until it becomes cold or reaches a steady temperature before using it for drinking or cooking</w:t>
      </w:r>
      <w:r w:rsidR="005455E1" w:rsidRPr="006A3E9A">
        <w:rPr>
          <w:rFonts w:ascii="Arial" w:hAnsi="Arial" w:cs="Arial"/>
          <w:szCs w:val="20"/>
        </w:rPr>
        <w:t>.</w:t>
      </w:r>
      <w:r w:rsidR="00B2156A">
        <w:rPr>
          <w:rFonts w:ascii="Arial" w:hAnsi="Arial" w:cs="Arial"/>
          <w:szCs w:val="20"/>
        </w:rPr>
        <w:t xml:space="preserve"> </w:t>
      </w:r>
      <w:r w:rsidR="00171252" w:rsidRPr="006A3E9A">
        <w:rPr>
          <w:rFonts w:ascii="Arial" w:hAnsi="Arial" w:cs="Arial"/>
          <w:szCs w:val="20"/>
        </w:rPr>
        <w:t>This flushes</w:t>
      </w:r>
      <w:r w:rsidR="00F54AB6" w:rsidRPr="006A3E9A">
        <w:rPr>
          <w:rFonts w:ascii="Arial" w:hAnsi="Arial" w:cs="Arial"/>
          <w:szCs w:val="20"/>
        </w:rPr>
        <w:t xml:space="preserve"> lead-containing water from the pipes.</w:t>
      </w:r>
    </w:p>
    <w:p w:rsidR="00F54AB6" w:rsidRPr="006A3E9A" w:rsidRDefault="00F54AB6" w:rsidP="00F54AB6">
      <w:pPr>
        <w:pStyle w:val="ListParagraph"/>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 xml:space="preserve">Use cold water for cooking and preparing baby formula.  </w:t>
      </w:r>
      <w:r w:rsidR="00F54AB6" w:rsidRPr="006A3E9A">
        <w:rPr>
          <w:rFonts w:ascii="Arial" w:hAnsi="Arial" w:cs="Arial"/>
          <w:szCs w:val="20"/>
        </w:rPr>
        <w:t>Do not cook with or drink water from the hot water tap;</w:t>
      </w:r>
      <w:r w:rsidR="00F54AB6" w:rsidRPr="006A3E9A">
        <w:rPr>
          <w:rFonts w:ascii="Arial" w:hAnsi="Arial" w:cs="Arial"/>
          <w:b/>
          <w:szCs w:val="20"/>
        </w:rPr>
        <w:t xml:space="preserve"> </w:t>
      </w:r>
      <w:r w:rsidR="00F54AB6" w:rsidRPr="006A3E9A">
        <w:rPr>
          <w:rFonts w:ascii="Arial" w:hAnsi="Arial" w:cs="Arial"/>
          <w:szCs w:val="20"/>
        </w:rPr>
        <w:t>lead dissolv</w:t>
      </w:r>
      <w:r w:rsidR="00B2156A">
        <w:rPr>
          <w:rFonts w:ascii="Arial" w:hAnsi="Arial" w:cs="Arial"/>
          <w:szCs w:val="20"/>
        </w:rPr>
        <w:t xml:space="preserve">es more easily into hot water. </w:t>
      </w:r>
      <w:r w:rsidR="00F54AB6" w:rsidRPr="006A3E9A">
        <w:rPr>
          <w:rFonts w:ascii="Arial" w:hAnsi="Arial" w:cs="Arial"/>
          <w:szCs w:val="20"/>
        </w:rPr>
        <w:t>Do not use water from the hot water tap to make baby formula.</w:t>
      </w:r>
    </w:p>
    <w:p w:rsidR="00F54AB6" w:rsidRPr="006A3E9A" w:rsidRDefault="00F54AB6" w:rsidP="00F54AB6">
      <w:pPr>
        <w:pStyle w:val="ListParagraph"/>
        <w:ind w:left="0"/>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 xml:space="preserve">Do not boil water to remove lead.  </w:t>
      </w:r>
      <w:r w:rsidRPr="006A3E9A">
        <w:rPr>
          <w:rFonts w:ascii="Arial" w:hAnsi="Arial" w:cs="Arial"/>
          <w:szCs w:val="20"/>
        </w:rPr>
        <w:t>Boiling water will not reduce lead.</w:t>
      </w:r>
    </w:p>
    <w:p w:rsidR="00F54AB6" w:rsidRPr="006A3E9A" w:rsidRDefault="00F54AB6" w:rsidP="00F54AB6">
      <w:pPr>
        <w:pStyle w:val="ListParagraph"/>
        <w:rPr>
          <w:rFonts w:ascii="Arial" w:hAnsi="Arial" w:cs="Arial"/>
          <w:b/>
          <w:szCs w:val="20"/>
        </w:rPr>
      </w:pPr>
    </w:p>
    <w:p w:rsidR="00F54AB6" w:rsidRPr="006A3E9A" w:rsidRDefault="005708F2" w:rsidP="00F54AB6">
      <w:pPr>
        <w:pStyle w:val="ListParagraph"/>
        <w:numPr>
          <w:ilvl w:val="0"/>
          <w:numId w:val="1"/>
        </w:numPr>
        <w:rPr>
          <w:rFonts w:ascii="Arial" w:hAnsi="Arial" w:cs="Arial"/>
          <w:b/>
          <w:szCs w:val="20"/>
        </w:rPr>
      </w:pPr>
      <w:r w:rsidRPr="006A3E9A">
        <w:rPr>
          <w:rFonts w:ascii="Arial" w:hAnsi="Arial" w:cs="Arial"/>
          <w:b/>
          <w:szCs w:val="20"/>
        </w:rPr>
        <w:t xml:space="preserve">Look for alternative sources or treatment of water.  </w:t>
      </w:r>
      <w:r w:rsidRPr="006A3E9A">
        <w:rPr>
          <w:rFonts w:ascii="Arial" w:hAnsi="Arial" w:cs="Arial"/>
          <w:szCs w:val="20"/>
        </w:rPr>
        <w:t>You may want to consider purchasing a water filter or bottled water.</w:t>
      </w:r>
      <w:r w:rsidR="00F54AB6" w:rsidRPr="006A3E9A">
        <w:rPr>
          <w:rFonts w:ascii="Arial" w:hAnsi="Arial" w:cs="Arial"/>
          <w:szCs w:val="20"/>
        </w:rPr>
        <w:t xml:space="preserve"> Read the package to be sure the filter</w:t>
      </w:r>
      <w:r w:rsidR="00611893" w:rsidRPr="006A3E9A">
        <w:rPr>
          <w:rFonts w:ascii="Arial" w:hAnsi="Arial" w:cs="Arial"/>
          <w:szCs w:val="20"/>
        </w:rPr>
        <w:t xml:space="preserve"> </w:t>
      </w:r>
      <w:r w:rsidR="00F54AB6" w:rsidRPr="006A3E9A">
        <w:rPr>
          <w:rFonts w:ascii="Arial" w:hAnsi="Arial" w:cs="Arial"/>
          <w:szCs w:val="20"/>
        </w:rPr>
        <w:t>is approved to reduce lead or contact N</w:t>
      </w:r>
      <w:r w:rsidR="005455E1" w:rsidRPr="006A3E9A">
        <w:rPr>
          <w:rFonts w:ascii="Arial" w:hAnsi="Arial" w:cs="Arial"/>
          <w:szCs w:val="20"/>
        </w:rPr>
        <w:t>SF International at 800-NSF-MARK</w:t>
      </w:r>
      <w:r w:rsidR="00F54AB6" w:rsidRPr="006A3E9A">
        <w:rPr>
          <w:rFonts w:ascii="Arial" w:hAnsi="Arial" w:cs="Arial"/>
          <w:szCs w:val="20"/>
        </w:rPr>
        <w:t xml:space="preserve"> or </w:t>
      </w:r>
      <w:hyperlink r:id="rId8" w:history="1">
        <w:r w:rsidR="00F54AB6" w:rsidRPr="006A3E9A">
          <w:rPr>
            <w:rStyle w:val="Hyperlink"/>
            <w:rFonts w:ascii="Arial" w:hAnsi="Arial" w:cs="Arial"/>
            <w:szCs w:val="20"/>
          </w:rPr>
          <w:t>www.nsf.org</w:t>
        </w:r>
      </w:hyperlink>
      <w:r w:rsidR="00F54AB6" w:rsidRPr="006A3E9A">
        <w:rPr>
          <w:rFonts w:ascii="Arial" w:hAnsi="Arial" w:cs="Arial"/>
          <w:szCs w:val="20"/>
        </w:rPr>
        <w:t xml:space="preserve"> for information on performanc</w:t>
      </w:r>
      <w:r w:rsidR="00B2156A">
        <w:rPr>
          <w:rFonts w:ascii="Arial" w:hAnsi="Arial" w:cs="Arial"/>
          <w:szCs w:val="20"/>
        </w:rPr>
        <w:t xml:space="preserve">e standards for water filters. </w:t>
      </w:r>
      <w:r w:rsidR="00F06FA6" w:rsidRPr="006A3E9A">
        <w:rPr>
          <w:rFonts w:ascii="Arial" w:hAnsi="Arial" w:cs="Arial"/>
          <w:szCs w:val="20"/>
        </w:rPr>
        <w:t>To help maximize water quality, b</w:t>
      </w:r>
      <w:r w:rsidR="00F54AB6" w:rsidRPr="006A3E9A">
        <w:rPr>
          <w:rFonts w:ascii="Arial" w:hAnsi="Arial" w:cs="Arial"/>
          <w:szCs w:val="20"/>
        </w:rPr>
        <w:t>e sure to maintain and replace a filter</w:t>
      </w:r>
      <w:r w:rsidR="00B70CF2" w:rsidRPr="006A3E9A">
        <w:rPr>
          <w:rFonts w:ascii="Arial" w:hAnsi="Arial" w:cs="Arial"/>
          <w:szCs w:val="20"/>
        </w:rPr>
        <w:t xml:space="preserve"> device </w:t>
      </w:r>
      <w:r w:rsidR="00F54AB6" w:rsidRPr="006A3E9A">
        <w:rPr>
          <w:rFonts w:ascii="Arial" w:hAnsi="Arial" w:cs="Arial"/>
          <w:szCs w:val="20"/>
        </w:rPr>
        <w:t xml:space="preserve">in accordance with the manufacturer’s </w:t>
      </w:r>
      <w:r w:rsidR="00F06FA6" w:rsidRPr="006A3E9A">
        <w:rPr>
          <w:rFonts w:ascii="Arial" w:hAnsi="Arial" w:cs="Arial"/>
          <w:szCs w:val="20"/>
        </w:rPr>
        <w:t>recommendations</w:t>
      </w:r>
      <w:r w:rsidR="00F54AB6" w:rsidRPr="006A3E9A">
        <w:rPr>
          <w:rFonts w:ascii="Arial" w:hAnsi="Arial" w:cs="Arial"/>
          <w:szCs w:val="20"/>
        </w:rPr>
        <w:t>.</w:t>
      </w:r>
    </w:p>
    <w:p w:rsidR="00F54AB6" w:rsidRPr="006A3E9A" w:rsidRDefault="00F54AB6" w:rsidP="00F54AB6">
      <w:pPr>
        <w:pStyle w:val="ListParagraph"/>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Test you</w:t>
      </w:r>
      <w:r w:rsidR="00EB5EF6" w:rsidRPr="006A3E9A">
        <w:rPr>
          <w:rFonts w:ascii="Arial" w:hAnsi="Arial" w:cs="Arial"/>
          <w:b/>
          <w:szCs w:val="20"/>
        </w:rPr>
        <w:t>r</w:t>
      </w:r>
      <w:r w:rsidRPr="006A3E9A">
        <w:rPr>
          <w:rFonts w:ascii="Arial" w:hAnsi="Arial" w:cs="Arial"/>
          <w:b/>
          <w:szCs w:val="20"/>
        </w:rPr>
        <w:t xml:space="preserve"> water for lead.  </w:t>
      </w:r>
      <w:r w:rsidRPr="006A3E9A">
        <w:rPr>
          <w:rFonts w:ascii="Arial" w:hAnsi="Arial" w:cs="Arial"/>
          <w:szCs w:val="20"/>
        </w:rPr>
        <w:t>If you think you may have elevated lead levels in your home d</w:t>
      </w:r>
      <w:r w:rsidR="00B2156A">
        <w:rPr>
          <w:rFonts w:ascii="Arial" w:hAnsi="Arial" w:cs="Arial"/>
          <w:szCs w:val="20"/>
        </w:rPr>
        <w:t xml:space="preserve">rinking water, have it tested. </w:t>
      </w:r>
      <w:r w:rsidRPr="006A3E9A">
        <w:rPr>
          <w:rFonts w:ascii="Arial" w:hAnsi="Arial" w:cs="Arial"/>
          <w:szCs w:val="20"/>
        </w:rPr>
        <w:t xml:space="preserve">Call the Safe Drinking Water Hotline </w:t>
      </w:r>
      <w:r w:rsidR="00DF721D" w:rsidRPr="006A3E9A">
        <w:rPr>
          <w:rFonts w:ascii="Arial" w:hAnsi="Arial" w:cs="Arial"/>
          <w:szCs w:val="20"/>
        </w:rPr>
        <w:t xml:space="preserve">at </w:t>
      </w:r>
      <w:r w:rsidRPr="006A3E9A">
        <w:rPr>
          <w:rFonts w:ascii="Arial" w:hAnsi="Arial" w:cs="Arial"/>
          <w:szCs w:val="20"/>
        </w:rPr>
        <w:t>800-426-4791 for more information.</w:t>
      </w:r>
      <w:r w:rsidR="00F54AB6" w:rsidRPr="006A3E9A">
        <w:rPr>
          <w:rFonts w:ascii="Arial" w:hAnsi="Arial" w:cs="Arial"/>
          <w:szCs w:val="20"/>
        </w:rPr>
        <w:t xml:space="preserve"> [Include information on your water system’s testing program.</w:t>
      </w:r>
      <w:r w:rsidR="00F54AB6" w:rsidRPr="006A3E9A">
        <w:rPr>
          <w:rFonts w:ascii="Arial" w:hAnsi="Arial" w:cs="Arial"/>
          <w:b/>
          <w:szCs w:val="20"/>
        </w:rPr>
        <w:t xml:space="preserve"> </w:t>
      </w:r>
      <w:r w:rsidR="00F54AB6" w:rsidRPr="006A3E9A">
        <w:rPr>
          <w:rFonts w:ascii="Arial" w:hAnsi="Arial" w:cs="Arial"/>
          <w:szCs w:val="20"/>
        </w:rPr>
        <w:t xml:space="preserve">For example, </w:t>
      </w:r>
      <w:r w:rsidR="00B2156A">
        <w:rPr>
          <w:rFonts w:ascii="Arial" w:hAnsi="Arial" w:cs="Arial"/>
          <w:szCs w:val="20"/>
        </w:rPr>
        <w:t xml:space="preserve">do you provide free testing? </w:t>
      </w:r>
      <w:r w:rsidR="00F54AB6" w:rsidRPr="006A3E9A">
        <w:rPr>
          <w:rFonts w:ascii="Arial" w:hAnsi="Arial" w:cs="Arial"/>
          <w:szCs w:val="20"/>
        </w:rPr>
        <w:t>Are there lab</w:t>
      </w:r>
      <w:r w:rsidR="00DF721D" w:rsidRPr="006A3E9A">
        <w:rPr>
          <w:rFonts w:ascii="Arial" w:hAnsi="Arial" w:cs="Arial"/>
          <w:szCs w:val="20"/>
        </w:rPr>
        <w:t>oratorie</w:t>
      </w:r>
      <w:r w:rsidR="00F54AB6" w:rsidRPr="006A3E9A">
        <w:rPr>
          <w:rFonts w:ascii="Arial" w:hAnsi="Arial" w:cs="Arial"/>
          <w:szCs w:val="20"/>
        </w:rPr>
        <w:t xml:space="preserve">s in your area that are certified to </w:t>
      </w:r>
      <w:r w:rsidR="00DF721D" w:rsidRPr="006A3E9A">
        <w:rPr>
          <w:rFonts w:ascii="Arial" w:hAnsi="Arial" w:cs="Arial"/>
          <w:szCs w:val="20"/>
        </w:rPr>
        <w:t xml:space="preserve">perform </w:t>
      </w:r>
      <w:r w:rsidR="00F54AB6" w:rsidRPr="006A3E9A">
        <w:rPr>
          <w:rFonts w:ascii="Arial" w:hAnsi="Arial" w:cs="Arial"/>
          <w:szCs w:val="20"/>
        </w:rPr>
        <w:t>lead testing</w:t>
      </w:r>
      <w:r w:rsidR="00DF721D" w:rsidRPr="006A3E9A">
        <w:rPr>
          <w:rFonts w:ascii="Arial" w:hAnsi="Arial" w:cs="Arial"/>
          <w:szCs w:val="20"/>
        </w:rPr>
        <w:t xml:space="preserve"> in drinking water</w:t>
      </w:r>
      <w:r w:rsidR="00B2156A">
        <w:rPr>
          <w:rFonts w:ascii="Arial" w:hAnsi="Arial" w:cs="Arial"/>
          <w:szCs w:val="20"/>
        </w:rPr>
        <w:t xml:space="preserve">? </w:t>
      </w:r>
      <w:r w:rsidR="00F54AB6" w:rsidRPr="006A3E9A">
        <w:rPr>
          <w:rFonts w:ascii="Arial" w:hAnsi="Arial" w:cs="Arial"/>
          <w:szCs w:val="20"/>
        </w:rPr>
        <w:t>Include applicable contact information for the system or lab</w:t>
      </w:r>
      <w:r w:rsidR="00DF721D" w:rsidRPr="006A3E9A">
        <w:rPr>
          <w:rFonts w:ascii="Arial" w:hAnsi="Arial" w:cs="Arial"/>
          <w:szCs w:val="20"/>
        </w:rPr>
        <w:t>oratory</w:t>
      </w:r>
      <w:r w:rsidR="00F54AB6" w:rsidRPr="006A3E9A">
        <w:rPr>
          <w:rFonts w:ascii="Arial" w:hAnsi="Arial" w:cs="Arial"/>
          <w:szCs w:val="20"/>
        </w:rPr>
        <w:t>.]</w:t>
      </w:r>
    </w:p>
    <w:p w:rsidR="002B1C11" w:rsidRPr="006A3E9A" w:rsidRDefault="002B1C11" w:rsidP="002B1C11">
      <w:pPr>
        <w:pStyle w:val="ListParagraph"/>
        <w:ind w:left="0"/>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 xml:space="preserve">Get your child’s blood tested.  </w:t>
      </w:r>
      <w:r w:rsidR="00292453" w:rsidRPr="006A3E9A">
        <w:rPr>
          <w:rFonts w:ascii="Arial" w:hAnsi="Arial" w:cs="Arial"/>
          <w:szCs w:val="20"/>
        </w:rPr>
        <w:t>If you are concerned about exposure to lead, c</w:t>
      </w:r>
      <w:r w:rsidRPr="006A3E9A">
        <w:rPr>
          <w:rFonts w:ascii="Arial" w:hAnsi="Arial" w:cs="Arial"/>
          <w:szCs w:val="20"/>
        </w:rPr>
        <w:t>ontact your local health department or health care provider to find out how you can get you</w:t>
      </w:r>
      <w:r w:rsidR="004F67B5" w:rsidRPr="006A3E9A">
        <w:rPr>
          <w:rFonts w:ascii="Arial" w:hAnsi="Arial" w:cs="Arial"/>
          <w:szCs w:val="20"/>
        </w:rPr>
        <w:t>r child tested</w:t>
      </w:r>
      <w:r w:rsidRPr="006A3E9A">
        <w:rPr>
          <w:rFonts w:ascii="Arial" w:hAnsi="Arial" w:cs="Arial"/>
          <w:szCs w:val="20"/>
        </w:rPr>
        <w:t>.</w:t>
      </w:r>
    </w:p>
    <w:p w:rsidR="002B1C11" w:rsidRPr="006A3E9A" w:rsidRDefault="002B1C11" w:rsidP="002B1C11">
      <w:pPr>
        <w:pStyle w:val="ListParagraph"/>
        <w:ind w:left="0"/>
        <w:rPr>
          <w:rFonts w:ascii="Arial" w:hAnsi="Arial" w:cs="Arial"/>
          <w:b/>
          <w:szCs w:val="20"/>
        </w:rPr>
      </w:pPr>
    </w:p>
    <w:p w:rsidR="00197FF2" w:rsidRPr="006A3E9A" w:rsidRDefault="00153D34" w:rsidP="005708F2">
      <w:pPr>
        <w:pStyle w:val="ListParagraph"/>
        <w:numPr>
          <w:ilvl w:val="0"/>
          <w:numId w:val="1"/>
        </w:numPr>
        <w:rPr>
          <w:rFonts w:ascii="Arial" w:hAnsi="Arial" w:cs="Arial"/>
          <w:b/>
          <w:szCs w:val="20"/>
        </w:rPr>
      </w:pPr>
      <w:r w:rsidRPr="006A3E9A">
        <w:rPr>
          <w:rFonts w:ascii="Arial" w:hAnsi="Arial" w:cs="Arial"/>
          <w:b/>
          <w:szCs w:val="20"/>
        </w:rPr>
        <w:t>Identify and replace plumbing fixtures containing lead.</w:t>
      </w:r>
      <w:r w:rsidR="00F407CD" w:rsidRPr="006A3E9A">
        <w:rPr>
          <w:rFonts w:ascii="Arial" w:hAnsi="Arial" w:cs="Arial"/>
          <w:szCs w:val="20"/>
        </w:rPr>
        <w:t xml:space="preserve"> Brass </w:t>
      </w:r>
      <w:r w:rsidR="002B1C11" w:rsidRPr="006A3E9A">
        <w:rPr>
          <w:rFonts w:ascii="Arial" w:hAnsi="Arial" w:cs="Arial"/>
          <w:szCs w:val="20"/>
        </w:rPr>
        <w:t xml:space="preserve">faucets, fittings, and valves, including those advertised as “lead-free”, may contribute to </w:t>
      </w:r>
      <w:r w:rsidR="00A11B9B" w:rsidRPr="006A3E9A">
        <w:rPr>
          <w:rFonts w:ascii="Arial" w:hAnsi="Arial" w:cs="Arial"/>
          <w:szCs w:val="20"/>
        </w:rPr>
        <w:t xml:space="preserve">lead in your </w:t>
      </w:r>
      <w:r w:rsidR="00B2156A">
        <w:rPr>
          <w:rFonts w:ascii="Arial" w:hAnsi="Arial" w:cs="Arial"/>
          <w:szCs w:val="20"/>
        </w:rPr>
        <w:t xml:space="preserve">drinking water. </w:t>
      </w:r>
      <w:r w:rsidR="002B1C11" w:rsidRPr="006A3E9A">
        <w:rPr>
          <w:rFonts w:ascii="Arial" w:hAnsi="Arial" w:cs="Arial"/>
          <w:szCs w:val="20"/>
        </w:rPr>
        <w:t xml:space="preserve">The law currently </w:t>
      </w:r>
      <w:r w:rsidR="007E77F0" w:rsidRPr="006A3E9A">
        <w:rPr>
          <w:rFonts w:ascii="Arial" w:hAnsi="Arial" w:cs="Arial"/>
          <w:szCs w:val="20"/>
        </w:rPr>
        <w:t>establishes the definition for “lead</w:t>
      </w:r>
      <w:r w:rsidR="00A11B9B" w:rsidRPr="006A3E9A">
        <w:rPr>
          <w:rFonts w:ascii="Arial" w:hAnsi="Arial" w:cs="Arial"/>
          <w:szCs w:val="20"/>
        </w:rPr>
        <w:t>-</w:t>
      </w:r>
      <w:r w:rsidR="007E77F0" w:rsidRPr="006A3E9A">
        <w:rPr>
          <w:rFonts w:ascii="Arial" w:hAnsi="Arial" w:cs="Arial"/>
          <w:szCs w:val="20"/>
        </w:rPr>
        <w:t xml:space="preserve">free” as the weighted average of 0.25% lead calculated across the wetted surfaces of a pipe, pipe fitting, plumbing fitting, and fixture and 0.2% lead for solder and flux. </w:t>
      </w:r>
      <w:r w:rsidR="002B1C11" w:rsidRPr="006A3E9A">
        <w:rPr>
          <w:rFonts w:ascii="Arial" w:hAnsi="Arial" w:cs="Arial"/>
          <w:szCs w:val="20"/>
        </w:rPr>
        <w:t xml:space="preserve">Visit the </w:t>
      </w:r>
      <w:r w:rsidR="00946D19" w:rsidRPr="006A3E9A">
        <w:rPr>
          <w:rFonts w:ascii="Arial" w:hAnsi="Arial" w:cs="Arial"/>
          <w:szCs w:val="20"/>
        </w:rPr>
        <w:t xml:space="preserve">NSF International </w:t>
      </w:r>
      <w:r w:rsidR="00F407CD" w:rsidRPr="006A3E9A">
        <w:rPr>
          <w:rFonts w:ascii="Arial" w:hAnsi="Arial" w:cs="Arial"/>
          <w:szCs w:val="20"/>
        </w:rPr>
        <w:t>web</w:t>
      </w:r>
      <w:r w:rsidR="002B1C11" w:rsidRPr="006A3E9A">
        <w:rPr>
          <w:rFonts w:ascii="Arial" w:hAnsi="Arial" w:cs="Arial"/>
          <w:szCs w:val="20"/>
        </w:rPr>
        <w:t xml:space="preserve">site at </w:t>
      </w:r>
      <w:hyperlink r:id="rId9" w:history="1">
        <w:r w:rsidR="002B1C11" w:rsidRPr="006A3E9A">
          <w:rPr>
            <w:rStyle w:val="Hyperlink"/>
            <w:rFonts w:ascii="Arial" w:hAnsi="Arial" w:cs="Arial"/>
            <w:szCs w:val="20"/>
          </w:rPr>
          <w:t>www.nsf.org</w:t>
        </w:r>
      </w:hyperlink>
      <w:r w:rsidR="002B1C11" w:rsidRPr="006A3E9A">
        <w:rPr>
          <w:rFonts w:ascii="Arial" w:hAnsi="Arial" w:cs="Arial"/>
          <w:szCs w:val="20"/>
        </w:rPr>
        <w:t xml:space="preserve"> to learn more about lead-containing plumbing fixtures.</w:t>
      </w:r>
    </w:p>
    <w:p w:rsidR="00F407CD" w:rsidRPr="006A3E9A" w:rsidRDefault="00F407CD" w:rsidP="005708F2">
      <w:pPr>
        <w:rPr>
          <w:rFonts w:ascii="Arial" w:hAnsi="Arial" w:cs="Arial"/>
          <w:b/>
          <w:szCs w:val="20"/>
        </w:rPr>
      </w:pPr>
    </w:p>
    <w:p w:rsidR="00197FF2" w:rsidRPr="006A3E9A" w:rsidRDefault="00197FF2" w:rsidP="005708F2">
      <w:pPr>
        <w:rPr>
          <w:rFonts w:ascii="Arial" w:hAnsi="Arial" w:cs="Arial"/>
          <w:b/>
          <w:sz w:val="24"/>
          <w:szCs w:val="20"/>
        </w:rPr>
      </w:pPr>
      <w:r w:rsidRPr="006A3E9A">
        <w:rPr>
          <w:rFonts w:ascii="Arial" w:hAnsi="Arial" w:cs="Arial"/>
          <w:b/>
          <w:sz w:val="24"/>
          <w:szCs w:val="20"/>
        </w:rPr>
        <w:t xml:space="preserve">For </w:t>
      </w:r>
      <w:r w:rsidR="00A21513" w:rsidRPr="006A3E9A">
        <w:rPr>
          <w:rFonts w:ascii="Arial" w:hAnsi="Arial" w:cs="Arial"/>
          <w:b/>
          <w:sz w:val="24"/>
          <w:szCs w:val="20"/>
        </w:rPr>
        <w:t>M</w:t>
      </w:r>
      <w:r w:rsidRPr="006A3E9A">
        <w:rPr>
          <w:rFonts w:ascii="Arial" w:hAnsi="Arial" w:cs="Arial"/>
          <w:b/>
          <w:sz w:val="24"/>
          <w:szCs w:val="20"/>
        </w:rPr>
        <w:t xml:space="preserve">ore </w:t>
      </w:r>
      <w:r w:rsidR="00A21513" w:rsidRPr="006A3E9A">
        <w:rPr>
          <w:rFonts w:ascii="Arial" w:hAnsi="Arial" w:cs="Arial"/>
          <w:b/>
          <w:sz w:val="24"/>
          <w:szCs w:val="20"/>
        </w:rPr>
        <w:t>I</w:t>
      </w:r>
      <w:r w:rsidRPr="006A3E9A">
        <w:rPr>
          <w:rFonts w:ascii="Arial" w:hAnsi="Arial" w:cs="Arial"/>
          <w:b/>
          <w:sz w:val="24"/>
          <w:szCs w:val="20"/>
        </w:rPr>
        <w:t>nformation</w:t>
      </w:r>
    </w:p>
    <w:p w:rsidR="00197FF2" w:rsidRPr="006A3E9A" w:rsidRDefault="00197FF2" w:rsidP="005708F2">
      <w:pPr>
        <w:rPr>
          <w:rFonts w:ascii="Arial" w:hAnsi="Arial" w:cs="Arial"/>
          <w:szCs w:val="20"/>
        </w:rPr>
      </w:pPr>
      <w:r w:rsidRPr="006A3E9A">
        <w:rPr>
          <w:rFonts w:ascii="Arial" w:hAnsi="Arial" w:cs="Arial"/>
          <w:szCs w:val="20"/>
        </w:rPr>
        <w:t xml:space="preserve">Call us at [Insert Number], or (if applicable) visit our website at [Insert </w:t>
      </w:r>
      <w:r w:rsidR="00A21513" w:rsidRPr="006A3E9A">
        <w:rPr>
          <w:rFonts w:ascii="Arial" w:hAnsi="Arial" w:cs="Arial"/>
          <w:szCs w:val="20"/>
        </w:rPr>
        <w:t>W</w:t>
      </w:r>
      <w:r w:rsidRPr="006A3E9A">
        <w:rPr>
          <w:rFonts w:ascii="Arial" w:hAnsi="Arial" w:cs="Arial"/>
          <w:szCs w:val="20"/>
        </w:rPr>
        <w:t xml:space="preserve">ebsite </w:t>
      </w:r>
      <w:r w:rsidR="00A21513" w:rsidRPr="006A3E9A">
        <w:rPr>
          <w:rFonts w:ascii="Arial" w:hAnsi="Arial" w:cs="Arial"/>
          <w:szCs w:val="20"/>
        </w:rPr>
        <w:t>Address</w:t>
      </w:r>
      <w:r w:rsidR="00B2156A">
        <w:rPr>
          <w:rFonts w:ascii="Arial" w:hAnsi="Arial" w:cs="Arial"/>
          <w:szCs w:val="20"/>
        </w:rPr>
        <w:t>].</w:t>
      </w:r>
      <w:r w:rsidRPr="006A3E9A">
        <w:rPr>
          <w:rFonts w:ascii="Arial" w:hAnsi="Arial" w:cs="Arial"/>
          <w:szCs w:val="20"/>
        </w:rPr>
        <w:t xml:space="preserve"> For more information on reducing lead exposure around your home/building and the health effects of lead, visit</w:t>
      </w:r>
      <w:r w:rsidR="00A21513" w:rsidRPr="006A3E9A">
        <w:rPr>
          <w:rFonts w:ascii="Arial" w:hAnsi="Arial" w:cs="Arial"/>
          <w:szCs w:val="20"/>
        </w:rPr>
        <w:t xml:space="preserve"> the United States Environmental Protection Agency’s</w:t>
      </w:r>
      <w:r w:rsidRPr="006A3E9A">
        <w:rPr>
          <w:rFonts w:ascii="Arial" w:hAnsi="Arial" w:cs="Arial"/>
          <w:szCs w:val="20"/>
        </w:rPr>
        <w:t xml:space="preserve"> website at </w:t>
      </w:r>
      <w:hyperlink r:id="rId10" w:history="1">
        <w:r w:rsidRPr="006A3E9A">
          <w:rPr>
            <w:rStyle w:val="Hyperlink"/>
            <w:rFonts w:ascii="Arial" w:hAnsi="Arial" w:cs="Arial"/>
            <w:szCs w:val="20"/>
          </w:rPr>
          <w:t>www.epa.gov/lead</w:t>
        </w:r>
      </w:hyperlink>
      <w:r w:rsidRPr="006A3E9A">
        <w:rPr>
          <w:rFonts w:ascii="Arial" w:hAnsi="Arial" w:cs="Arial"/>
          <w:szCs w:val="20"/>
        </w:rPr>
        <w:t xml:space="preserve">, </w:t>
      </w:r>
      <w:r w:rsidR="00611893" w:rsidRPr="006A3E9A">
        <w:rPr>
          <w:rFonts w:ascii="Arial" w:hAnsi="Arial" w:cs="Arial"/>
          <w:szCs w:val="20"/>
        </w:rPr>
        <w:t>visit the Florida D</w:t>
      </w:r>
      <w:r w:rsidR="00A21513" w:rsidRPr="006A3E9A">
        <w:rPr>
          <w:rFonts w:ascii="Arial" w:hAnsi="Arial" w:cs="Arial"/>
          <w:szCs w:val="20"/>
        </w:rPr>
        <w:t xml:space="preserve">epartment of </w:t>
      </w:r>
      <w:r w:rsidR="00611893" w:rsidRPr="006A3E9A">
        <w:rPr>
          <w:rFonts w:ascii="Arial" w:hAnsi="Arial" w:cs="Arial"/>
          <w:szCs w:val="20"/>
        </w:rPr>
        <w:t>E</w:t>
      </w:r>
      <w:r w:rsidR="00A21513" w:rsidRPr="006A3E9A">
        <w:rPr>
          <w:rFonts w:ascii="Arial" w:hAnsi="Arial" w:cs="Arial"/>
          <w:szCs w:val="20"/>
        </w:rPr>
        <w:t xml:space="preserve">nvironmental </w:t>
      </w:r>
      <w:r w:rsidR="00611893" w:rsidRPr="006A3E9A">
        <w:rPr>
          <w:rFonts w:ascii="Arial" w:hAnsi="Arial" w:cs="Arial"/>
          <w:szCs w:val="20"/>
        </w:rPr>
        <w:t>P</w:t>
      </w:r>
      <w:r w:rsidR="00A21513" w:rsidRPr="006A3E9A">
        <w:rPr>
          <w:rFonts w:ascii="Arial" w:hAnsi="Arial" w:cs="Arial"/>
          <w:szCs w:val="20"/>
        </w:rPr>
        <w:t>rotection’s</w:t>
      </w:r>
      <w:r w:rsidR="00611893" w:rsidRPr="006A3E9A">
        <w:rPr>
          <w:rFonts w:ascii="Arial" w:hAnsi="Arial" w:cs="Arial"/>
          <w:szCs w:val="20"/>
        </w:rPr>
        <w:t xml:space="preserve"> lead </w:t>
      </w:r>
      <w:r w:rsidR="00A21513" w:rsidRPr="006A3E9A">
        <w:rPr>
          <w:rFonts w:ascii="Arial" w:hAnsi="Arial" w:cs="Arial"/>
          <w:szCs w:val="20"/>
        </w:rPr>
        <w:t xml:space="preserve">in drinking water </w:t>
      </w:r>
      <w:r w:rsidR="00611893" w:rsidRPr="006A3E9A">
        <w:rPr>
          <w:rFonts w:ascii="Arial" w:hAnsi="Arial" w:cs="Arial"/>
          <w:szCs w:val="20"/>
        </w:rPr>
        <w:t>website at</w:t>
      </w:r>
      <w:r w:rsidR="009C1704">
        <w:rPr>
          <w:rFonts w:ascii="Arial" w:hAnsi="Arial" w:cs="Arial"/>
          <w:szCs w:val="20"/>
        </w:rPr>
        <w:t xml:space="preserve"> </w:t>
      </w:r>
      <w:hyperlink r:id="rId11" w:history="1">
        <w:r w:rsidR="009C1704" w:rsidRPr="009C1704">
          <w:rPr>
            <w:rStyle w:val="Hyperlink"/>
            <w:rFonts w:ascii="Arial" w:hAnsi="Arial" w:cs="Arial"/>
            <w:szCs w:val="20"/>
          </w:rPr>
          <w:t>https://floridadep.gov/water/source-drinking-water/content/monitoring-lead-and-copper-florida-drinking-water</w:t>
        </w:r>
      </w:hyperlink>
      <w:r w:rsidR="00611893" w:rsidRPr="006A3E9A">
        <w:rPr>
          <w:rFonts w:ascii="Arial" w:hAnsi="Arial" w:cs="Arial"/>
          <w:szCs w:val="20"/>
        </w:rPr>
        <w:t xml:space="preserve">, </w:t>
      </w:r>
      <w:r w:rsidR="007B5943">
        <w:rPr>
          <w:rFonts w:ascii="Arial" w:hAnsi="Arial" w:cs="Arial"/>
          <w:szCs w:val="20"/>
        </w:rPr>
        <w:t xml:space="preserve">call the National Lead Information Center at 800-424-LEAD, </w:t>
      </w:r>
      <w:r w:rsidRPr="006A3E9A">
        <w:rPr>
          <w:rFonts w:ascii="Arial" w:hAnsi="Arial" w:cs="Arial"/>
          <w:szCs w:val="20"/>
        </w:rPr>
        <w:t>or contact your health care provider.</w:t>
      </w:r>
    </w:p>
    <w:p w:rsidR="00197FF2" w:rsidRPr="006A3E9A" w:rsidRDefault="00197FF2" w:rsidP="005708F2">
      <w:pPr>
        <w:rPr>
          <w:rFonts w:ascii="Arial" w:hAnsi="Arial" w:cs="Arial"/>
          <w:szCs w:val="20"/>
        </w:rPr>
      </w:pPr>
    </w:p>
    <w:p w:rsidR="00197FF2" w:rsidRPr="006A3E9A" w:rsidRDefault="00197FF2" w:rsidP="005708F2">
      <w:pPr>
        <w:rPr>
          <w:rFonts w:ascii="Arial" w:hAnsi="Arial" w:cs="Arial"/>
          <w:szCs w:val="20"/>
        </w:rPr>
      </w:pPr>
    </w:p>
    <w:p w:rsidR="00197FF2" w:rsidRPr="006A3E9A" w:rsidRDefault="000D772E" w:rsidP="00197FF2">
      <w:pPr>
        <w:jc w:val="center"/>
        <w:rPr>
          <w:rFonts w:ascii="Arial" w:hAnsi="Arial" w:cs="Arial"/>
          <w:b/>
          <w:sz w:val="20"/>
          <w:szCs w:val="16"/>
          <w:u w:val="single"/>
        </w:rPr>
      </w:pPr>
      <w:r>
        <w:rPr>
          <w:rFonts w:ascii="Arial" w:hAnsi="Arial" w:cs="Arial"/>
          <w:b/>
          <w:sz w:val="20"/>
          <w:szCs w:val="16"/>
        </w:rPr>
        <w:t>Public Water</w:t>
      </w:r>
      <w:r w:rsidRPr="006A3E9A">
        <w:rPr>
          <w:rFonts w:ascii="Arial" w:hAnsi="Arial" w:cs="Arial"/>
          <w:b/>
          <w:sz w:val="20"/>
          <w:szCs w:val="16"/>
        </w:rPr>
        <w:t xml:space="preserve"> </w:t>
      </w:r>
      <w:r w:rsidR="00197FF2" w:rsidRPr="006A3E9A">
        <w:rPr>
          <w:rFonts w:ascii="Arial" w:hAnsi="Arial" w:cs="Arial"/>
          <w:b/>
          <w:sz w:val="20"/>
          <w:szCs w:val="16"/>
        </w:rPr>
        <w:t>System Name and State Water System ID:</w:t>
      </w:r>
      <w:r w:rsidR="00197FF2" w:rsidRPr="006A3E9A">
        <w:rPr>
          <w:rFonts w:ascii="Arial" w:hAnsi="Arial" w:cs="Arial"/>
          <w:b/>
          <w:sz w:val="20"/>
          <w:szCs w:val="16"/>
          <w:u w:val="single"/>
        </w:rPr>
        <w:t xml:space="preserve">               </w:t>
      </w:r>
    </w:p>
    <w:p w:rsidR="00DA4003" w:rsidRPr="006A3E9A" w:rsidRDefault="000D772E" w:rsidP="00D85605">
      <w:pPr>
        <w:jc w:val="center"/>
        <w:rPr>
          <w:rFonts w:ascii="Arial" w:hAnsi="Arial" w:cs="Arial"/>
          <w:b/>
          <w:sz w:val="24"/>
          <w:szCs w:val="20"/>
        </w:rPr>
      </w:pPr>
      <w:r>
        <w:rPr>
          <w:rFonts w:ascii="Arial" w:hAnsi="Arial" w:cs="Arial"/>
          <w:b/>
          <w:sz w:val="20"/>
          <w:szCs w:val="16"/>
        </w:rPr>
        <w:t>Distribution Date of Notice</w:t>
      </w:r>
      <w:r w:rsidR="00197FF2" w:rsidRPr="006A3E9A">
        <w:rPr>
          <w:rFonts w:ascii="Arial" w:hAnsi="Arial" w:cs="Arial"/>
          <w:b/>
          <w:sz w:val="20"/>
          <w:szCs w:val="16"/>
        </w:rPr>
        <w:t xml:space="preserve">: </w:t>
      </w:r>
      <w:r w:rsidR="00197FF2" w:rsidRPr="006A3E9A">
        <w:rPr>
          <w:rFonts w:ascii="Arial" w:hAnsi="Arial" w:cs="Arial"/>
          <w:b/>
          <w:sz w:val="20"/>
          <w:szCs w:val="16"/>
          <w:u w:val="single"/>
        </w:rPr>
        <w:t xml:space="preserve">               </w:t>
      </w:r>
    </w:p>
    <w:sectPr w:rsidR="00DA4003" w:rsidRPr="006A3E9A" w:rsidSect="004F3164">
      <w:headerReference w:type="default" r:id="rId12"/>
      <w:pgSz w:w="12240" w:h="15840"/>
      <w:pgMar w:top="540" w:right="117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051" w:rsidRDefault="00843051" w:rsidP="00DF721D">
      <w:pPr>
        <w:spacing w:after="0" w:line="240" w:lineRule="auto"/>
      </w:pPr>
      <w:r>
        <w:separator/>
      </w:r>
    </w:p>
  </w:endnote>
  <w:endnote w:type="continuationSeparator" w:id="0">
    <w:p w:rsidR="00843051" w:rsidRDefault="00843051" w:rsidP="00DF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051" w:rsidRDefault="00843051" w:rsidP="00DF721D">
      <w:pPr>
        <w:spacing w:after="0" w:line="240" w:lineRule="auto"/>
      </w:pPr>
      <w:r>
        <w:separator/>
      </w:r>
    </w:p>
  </w:footnote>
  <w:footnote w:type="continuationSeparator" w:id="0">
    <w:p w:rsidR="00843051" w:rsidRDefault="00843051" w:rsidP="00DF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416543687"/>
      <w:docPartObj>
        <w:docPartGallery w:val="Page Numbers (Top of Page)"/>
        <w:docPartUnique/>
      </w:docPartObj>
    </w:sdtPr>
    <w:sdtEndPr>
      <w:rPr>
        <w:b/>
        <w:bCs/>
        <w:noProof/>
        <w:color w:val="auto"/>
        <w:spacing w:val="0"/>
      </w:rPr>
    </w:sdtEndPr>
    <w:sdtContent>
      <w:p w:rsidR="00500FFA" w:rsidRDefault="00500FF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16FFB" w:rsidRPr="00416FFB">
          <w:rPr>
            <w:b/>
            <w:bCs/>
            <w:noProof/>
          </w:rPr>
          <w:t>4</w:t>
        </w:r>
        <w:r>
          <w:rPr>
            <w:b/>
            <w:bCs/>
            <w:noProof/>
          </w:rPr>
          <w:fldChar w:fldCharType="end"/>
        </w:r>
      </w:p>
    </w:sdtContent>
  </w:sdt>
  <w:p w:rsidR="00500FFA" w:rsidRDefault="0050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54418"/>
    <w:multiLevelType w:val="hybridMultilevel"/>
    <w:tmpl w:val="6F86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A82CC06-F19E-4418-B572-D9D77A0C4484}"/>
    <w:docVar w:name="dgnword-eventsink" w:val="513346392"/>
  </w:docVars>
  <w:rsids>
    <w:rsidRoot w:val="00DA4003"/>
    <w:rsid w:val="000126EE"/>
    <w:rsid w:val="00067F6C"/>
    <w:rsid w:val="00075467"/>
    <w:rsid w:val="00077A7E"/>
    <w:rsid w:val="000D772E"/>
    <w:rsid w:val="000E363B"/>
    <w:rsid w:val="00102558"/>
    <w:rsid w:val="001261CD"/>
    <w:rsid w:val="00153D34"/>
    <w:rsid w:val="00171252"/>
    <w:rsid w:val="00197FF2"/>
    <w:rsid w:val="001A54E5"/>
    <w:rsid w:val="001B0067"/>
    <w:rsid w:val="001E246A"/>
    <w:rsid w:val="001E6BA4"/>
    <w:rsid w:val="0027083E"/>
    <w:rsid w:val="00292453"/>
    <w:rsid w:val="00296EDE"/>
    <w:rsid w:val="002B1C11"/>
    <w:rsid w:val="002B5F60"/>
    <w:rsid w:val="002D61C8"/>
    <w:rsid w:val="00301DB4"/>
    <w:rsid w:val="0030587F"/>
    <w:rsid w:val="0035535C"/>
    <w:rsid w:val="00387340"/>
    <w:rsid w:val="003C215D"/>
    <w:rsid w:val="004124A8"/>
    <w:rsid w:val="00412E4D"/>
    <w:rsid w:val="00416FFB"/>
    <w:rsid w:val="0044306D"/>
    <w:rsid w:val="00461008"/>
    <w:rsid w:val="00485447"/>
    <w:rsid w:val="004A31A9"/>
    <w:rsid w:val="004A3714"/>
    <w:rsid w:val="004B5CFD"/>
    <w:rsid w:val="004C71D5"/>
    <w:rsid w:val="004F3164"/>
    <w:rsid w:val="004F67B5"/>
    <w:rsid w:val="00500FFA"/>
    <w:rsid w:val="005174DE"/>
    <w:rsid w:val="00522028"/>
    <w:rsid w:val="005455E1"/>
    <w:rsid w:val="005708F2"/>
    <w:rsid w:val="005D0B91"/>
    <w:rsid w:val="00610751"/>
    <w:rsid w:val="00611893"/>
    <w:rsid w:val="00636A1C"/>
    <w:rsid w:val="006A3E9A"/>
    <w:rsid w:val="006C72B7"/>
    <w:rsid w:val="00770D51"/>
    <w:rsid w:val="007A2167"/>
    <w:rsid w:val="007B5943"/>
    <w:rsid w:val="007C3052"/>
    <w:rsid w:val="007C43A1"/>
    <w:rsid w:val="007E77F0"/>
    <w:rsid w:val="00803345"/>
    <w:rsid w:val="00843051"/>
    <w:rsid w:val="00843808"/>
    <w:rsid w:val="0087206D"/>
    <w:rsid w:val="00873B1A"/>
    <w:rsid w:val="00894D02"/>
    <w:rsid w:val="008C7FF5"/>
    <w:rsid w:val="00946D19"/>
    <w:rsid w:val="00955B8B"/>
    <w:rsid w:val="0096639E"/>
    <w:rsid w:val="009A2AE5"/>
    <w:rsid w:val="009B295E"/>
    <w:rsid w:val="009C1704"/>
    <w:rsid w:val="009D1F32"/>
    <w:rsid w:val="009E0C82"/>
    <w:rsid w:val="00A11B9B"/>
    <w:rsid w:val="00A21513"/>
    <w:rsid w:val="00AC65ED"/>
    <w:rsid w:val="00B01DB3"/>
    <w:rsid w:val="00B2156A"/>
    <w:rsid w:val="00B70CF2"/>
    <w:rsid w:val="00B72074"/>
    <w:rsid w:val="00B814CC"/>
    <w:rsid w:val="00BA3BBB"/>
    <w:rsid w:val="00BB0267"/>
    <w:rsid w:val="00BC0472"/>
    <w:rsid w:val="00BF668C"/>
    <w:rsid w:val="00C170B9"/>
    <w:rsid w:val="00C34032"/>
    <w:rsid w:val="00C579F2"/>
    <w:rsid w:val="00C81637"/>
    <w:rsid w:val="00CB6F23"/>
    <w:rsid w:val="00D108F2"/>
    <w:rsid w:val="00D45BCB"/>
    <w:rsid w:val="00D85605"/>
    <w:rsid w:val="00DA4003"/>
    <w:rsid w:val="00DE1B6B"/>
    <w:rsid w:val="00DF27DB"/>
    <w:rsid w:val="00DF721D"/>
    <w:rsid w:val="00E14F2A"/>
    <w:rsid w:val="00E440A7"/>
    <w:rsid w:val="00EA4DB0"/>
    <w:rsid w:val="00EB2C34"/>
    <w:rsid w:val="00EB5EF6"/>
    <w:rsid w:val="00EC187B"/>
    <w:rsid w:val="00F06FA6"/>
    <w:rsid w:val="00F11CFC"/>
    <w:rsid w:val="00F13BC0"/>
    <w:rsid w:val="00F407CD"/>
    <w:rsid w:val="00F54AB6"/>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E8CE"/>
  <w15:chartTrackingRefBased/>
  <w15:docId w15:val="{2396FB35-A5C6-4021-BAD4-D5B048B0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DB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8F2"/>
    <w:pPr>
      <w:ind w:left="720"/>
      <w:contextualSpacing/>
    </w:pPr>
  </w:style>
  <w:style w:type="character" w:styleId="Hyperlink">
    <w:name w:val="Hyperlink"/>
    <w:uiPriority w:val="99"/>
    <w:unhideWhenUsed/>
    <w:rsid w:val="00197FF2"/>
    <w:rPr>
      <w:color w:val="0000FF"/>
      <w:u w:val="single"/>
    </w:rPr>
  </w:style>
  <w:style w:type="character" w:styleId="FollowedHyperlink">
    <w:name w:val="FollowedHyperlink"/>
    <w:uiPriority w:val="99"/>
    <w:semiHidden/>
    <w:unhideWhenUsed/>
    <w:rsid w:val="007E77F0"/>
    <w:rPr>
      <w:color w:val="954F72"/>
      <w:u w:val="single"/>
    </w:rPr>
  </w:style>
  <w:style w:type="paragraph" w:styleId="Header">
    <w:name w:val="header"/>
    <w:basedOn w:val="Normal"/>
    <w:link w:val="HeaderChar"/>
    <w:uiPriority w:val="99"/>
    <w:unhideWhenUsed/>
    <w:rsid w:val="00DF7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1D"/>
    <w:rPr>
      <w:sz w:val="22"/>
      <w:szCs w:val="22"/>
    </w:rPr>
  </w:style>
  <w:style w:type="paragraph" w:styleId="Footer">
    <w:name w:val="footer"/>
    <w:basedOn w:val="Normal"/>
    <w:link w:val="FooterChar"/>
    <w:uiPriority w:val="99"/>
    <w:unhideWhenUsed/>
    <w:rsid w:val="00DF7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1D"/>
    <w:rPr>
      <w:sz w:val="22"/>
      <w:szCs w:val="22"/>
    </w:rPr>
  </w:style>
  <w:style w:type="paragraph" w:styleId="BalloonText">
    <w:name w:val="Balloon Text"/>
    <w:basedOn w:val="Normal"/>
    <w:link w:val="BalloonTextChar"/>
    <w:uiPriority w:val="99"/>
    <w:semiHidden/>
    <w:unhideWhenUsed/>
    <w:rsid w:val="00C57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9F2"/>
    <w:rPr>
      <w:rFonts w:ascii="Segoe UI" w:hAnsi="Segoe UI" w:cs="Segoe UI"/>
      <w:sz w:val="18"/>
      <w:szCs w:val="18"/>
    </w:rPr>
  </w:style>
  <w:style w:type="character" w:styleId="UnresolvedMention">
    <w:name w:val="Unresolved Mention"/>
    <w:basedOn w:val="DefaultParagraphFont"/>
    <w:uiPriority w:val="99"/>
    <w:semiHidden/>
    <w:unhideWhenUsed/>
    <w:rsid w:val="009C17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f.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oridadep.gov/water/source-drinking-water/content/monitoring-lead-and-copper-florida-drinking-water" TargetMode="Externa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hyperlink" Target="http://www.nsf.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Public Education Template (for when the 90th percentile has been exceeded for lead action level and more than just the participants need to be notified)</vt:lpstr>
    </vt:vector>
  </TitlesOfParts>
  <Company>FDEP</Company>
  <LinksUpToDate>false</LinksUpToDate>
  <CharactersWithSpaces>9121</CharactersWithSpaces>
  <SharedDoc>false</SharedDoc>
  <HLinks>
    <vt:vector size="30" baseType="variant">
      <vt:variant>
        <vt:i4>3276924</vt:i4>
      </vt:variant>
      <vt:variant>
        <vt:i4>12</vt:i4>
      </vt:variant>
      <vt:variant>
        <vt:i4>0</vt:i4>
      </vt:variant>
      <vt:variant>
        <vt:i4>5</vt:i4>
      </vt:variant>
      <vt:variant>
        <vt:lpwstr>http://www.dep.state.fl.us/water/drinkingwater/monitor-pbcu-dw.htm</vt:lpwstr>
      </vt:variant>
      <vt:variant>
        <vt:lpwstr/>
      </vt:variant>
      <vt:variant>
        <vt:i4>3342379</vt:i4>
      </vt:variant>
      <vt:variant>
        <vt:i4>9</vt:i4>
      </vt:variant>
      <vt:variant>
        <vt:i4>0</vt:i4>
      </vt:variant>
      <vt:variant>
        <vt:i4>5</vt:i4>
      </vt:variant>
      <vt:variant>
        <vt:lpwstr>http://www.epa.gov/lead</vt:lpwstr>
      </vt:variant>
      <vt:variant>
        <vt:lpwstr/>
      </vt:variant>
      <vt:variant>
        <vt:i4>2818175</vt:i4>
      </vt:variant>
      <vt:variant>
        <vt:i4>6</vt:i4>
      </vt:variant>
      <vt:variant>
        <vt:i4>0</vt:i4>
      </vt:variant>
      <vt:variant>
        <vt:i4>5</vt:i4>
      </vt:variant>
      <vt:variant>
        <vt:lpwstr>http://www.nsf.org/</vt:lpwstr>
      </vt:variant>
      <vt:variant>
        <vt:lpwstr/>
      </vt:variant>
      <vt:variant>
        <vt:i4>2818175</vt:i4>
      </vt:variant>
      <vt:variant>
        <vt:i4>3</vt:i4>
      </vt:variant>
      <vt:variant>
        <vt:i4>0</vt:i4>
      </vt:variant>
      <vt:variant>
        <vt:i4>5</vt:i4>
      </vt:variant>
      <vt:variant>
        <vt:lpwstr>http://www.nsf.org/</vt:lpwstr>
      </vt:variant>
      <vt:variant>
        <vt:lpwstr/>
      </vt:variant>
      <vt:variant>
        <vt:i4>2818175</vt:i4>
      </vt:variant>
      <vt:variant>
        <vt:i4>0</vt:i4>
      </vt:variant>
      <vt:variant>
        <vt:i4>0</vt:i4>
      </vt:variant>
      <vt:variant>
        <vt:i4>5</vt:i4>
      </vt:variant>
      <vt:variant>
        <vt:lpwstr>http://www.nsf.org/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Education Template (for when the 90th percentile has been exceeded for lead action level and more than just the participants need to be notified)</dc:title>
  <dc:subject/>
  <dc:creator>goodner_e</dc:creator>
  <cp:keywords/>
  <dc:description/>
  <cp:lastModifiedBy>Harmon, Virginia</cp:lastModifiedBy>
  <cp:revision>14</cp:revision>
  <dcterms:created xsi:type="dcterms:W3CDTF">2018-01-26T15:36:00Z</dcterms:created>
  <dcterms:modified xsi:type="dcterms:W3CDTF">2018-04-10T13:48:00Z</dcterms:modified>
</cp:coreProperties>
</file>