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2CF" w:rsidRPr="00D26B21" w:rsidRDefault="001762CF" w:rsidP="001762CF">
      <w:pPr>
        <w:overflowPunct w:val="0"/>
        <w:autoSpaceDE w:val="0"/>
        <w:autoSpaceDN w:val="0"/>
        <w:adjustRightInd w:val="0"/>
        <w:textAlignment w:val="baseline"/>
        <w:rPr>
          <w:szCs w:val="20"/>
        </w:rPr>
      </w:pPr>
      <w:r w:rsidRPr="00D26B21">
        <w:rPr>
          <w:color w:val="0000FF"/>
          <w:szCs w:val="20"/>
        </w:rPr>
        <w:t>[Date]</w:t>
      </w:r>
    </w:p>
    <w:p w:rsidR="001762CF" w:rsidRPr="00D26B21" w:rsidRDefault="001762CF" w:rsidP="001762CF">
      <w:pPr>
        <w:overflowPunct w:val="0"/>
        <w:autoSpaceDE w:val="0"/>
        <w:autoSpaceDN w:val="0"/>
        <w:adjustRightInd w:val="0"/>
        <w:textAlignment w:val="baseline"/>
        <w:rPr>
          <w:rFonts w:cs="Arial"/>
          <w:szCs w:val="20"/>
        </w:rPr>
      </w:pPr>
    </w:p>
    <w:p w:rsidR="001762CF" w:rsidRPr="00884F2A" w:rsidRDefault="001762CF" w:rsidP="001762CF">
      <w:pPr>
        <w:rPr>
          <w:b/>
        </w:rPr>
      </w:pPr>
      <w:r w:rsidRPr="00884F2A">
        <w:rPr>
          <w:b/>
        </w:rPr>
        <w:t xml:space="preserve">CERTIFIED MAIL </w:t>
      </w:r>
      <w:proofErr w:type="gramStart"/>
      <w:r w:rsidRPr="00884F2A">
        <w:rPr>
          <w:b/>
        </w:rPr>
        <w:t>#</w:t>
      </w:r>
      <w:r w:rsidRPr="00884F2A">
        <w:rPr>
          <w:b/>
          <w:color w:val="0000FF"/>
        </w:rPr>
        <w:t>[</w:t>
      </w:r>
      <w:proofErr w:type="spellStart"/>
      <w:proofErr w:type="gramEnd"/>
      <w:r w:rsidRPr="00884F2A">
        <w:rPr>
          <w:b/>
          <w:color w:val="0000FF"/>
        </w:rPr>
        <w:t>xxxx</w:t>
      </w:r>
      <w:proofErr w:type="spellEnd"/>
      <w:r w:rsidRPr="00884F2A">
        <w:rPr>
          <w:b/>
        </w:rPr>
        <w:t xml:space="preserve"> </w:t>
      </w:r>
      <w:proofErr w:type="spellStart"/>
      <w:r w:rsidRPr="00884F2A">
        <w:rPr>
          <w:b/>
          <w:color w:val="0000FF"/>
        </w:rPr>
        <w:t>xxxx</w:t>
      </w:r>
      <w:proofErr w:type="spellEnd"/>
      <w:r w:rsidRPr="00884F2A">
        <w:rPr>
          <w:b/>
        </w:rPr>
        <w:t xml:space="preserve"> </w:t>
      </w:r>
      <w:proofErr w:type="spellStart"/>
      <w:r w:rsidRPr="00884F2A">
        <w:rPr>
          <w:b/>
          <w:color w:val="0000FF"/>
        </w:rPr>
        <w:t>xxxx</w:t>
      </w:r>
      <w:proofErr w:type="spellEnd"/>
      <w:r w:rsidRPr="00884F2A">
        <w:rPr>
          <w:b/>
        </w:rPr>
        <w:t xml:space="preserve"> </w:t>
      </w:r>
      <w:proofErr w:type="spellStart"/>
      <w:r w:rsidRPr="00884F2A">
        <w:rPr>
          <w:b/>
          <w:color w:val="0000FF"/>
        </w:rPr>
        <w:t>xxxx</w:t>
      </w:r>
      <w:proofErr w:type="spellEnd"/>
      <w:r w:rsidRPr="00884F2A">
        <w:rPr>
          <w:b/>
        </w:rPr>
        <w:t xml:space="preserve"> </w:t>
      </w:r>
      <w:proofErr w:type="spellStart"/>
      <w:r w:rsidRPr="00884F2A">
        <w:rPr>
          <w:b/>
          <w:color w:val="0000FF"/>
        </w:rPr>
        <w:t>xxxx</w:t>
      </w:r>
      <w:proofErr w:type="spellEnd"/>
      <w:r w:rsidRPr="00884F2A">
        <w:rPr>
          <w:b/>
          <w:color w:val="0000FF"/>
        </w:rPr>
        <w:t>]</w:t>
      </w:r>
    </w:p>
    <w:p w:rsidR="001762CF" w:rsidRPr="00884F2A" w:rsidRDefault="001762CF" w:rsidP="001762CF">
      <w:pPr>
        <w:rPr>
          <w:b/>
        </w:rPr>
      </w:pPr>
      <w:r w:rsidRPr="00884F2A">
        <w:rPr>
          <w:b/>
          <w:u w:val="single"/>
        </w:rPr>
        <w:t>RETURN RECEIPT REQUESTED</w:t>
      </w:r>
    </w:p>
    <w:p w:rsidR="001762CF" w:rsidRDefault="001762CF" w:rsidP="001762CF">
      <w:pPr>
        <w:overflowPunct w:val="0"/>
        <w:autoSpaceDE w:val="0"/>
        <w:autoSpaceDN w:val="0"/>
        <w:adjustRightInd w:val="0"/>
        <w:textAlignment w:val="baseline"/>
        <w:rPr>
          <w:rFonts w:cs="Arial"/>
          <w:color w:val="FF0000"/>
          <w:szCs w:val="20"/>
        </w:rPr>
      </w:pPr>
    </w:p>
    <w:p w:rsidR="001762CF" w:rsidRPr="00D26B21" w:rsidRDefault="001762CF" w:rsidP="001762CF">
      <w:pPr>
        <w:overflowPunct w:val="0"/>
        <w:autoSpaceDE w:val="0"/>
        <w:autoSpaceDN w:val="0"/>
        <w:adjustRightInd w:val="0"/>
        <w:textAlignment w:val="baseline"/>
        <w:rPr>
          <w:rFonts w:cs="Arial"/>
          <w:szCs w:val="20"/>
        </w:rPr>
      </w:pPr>
      <w:r w:rsidRPr="00D26B21">
        <w:rPr>
          <w:rFonts w:cs="Arial"/>
          <w:color w:val="FF0000"/>
          <w:szCs w:val="20"/>
        </w:rPr>
        <w:t>[</w:t>
      </w:r>
      <w:r w:rsidRPr="00D26B21">
        <w:rPr>
          <w:rFonts w:cs="Arial"/>
          <w:szCs w:val="20"/>
        </w:rPr>
        <w:t xml:space="preserve">Mr. </w:t>
      </w:r>
      <w:r w:rsidRPr="00D26B21">
        <w:rPr>
          <w:rFonts w:cs="Arial"/>
          <w:color w:val="FF0000"/>
          <w:szCs w:val="20"/>
          <w:u w:val="single"/>
        </w:rPr>
        <w:t>or</w:t>
      </w:r>
      <w:r w:rsidRPr="00D26B21">
        <w:rPr>
          <w:rFonts w:cs="Arial"/>
          <w:szCs w:val="20"/>
        </w:rPr>
        <w:t xml:space="preserve"> Ms. </w:t>
      </w:r>
      <w:r w:rsidRPr="00D26B21">
        <w:rPr>
          <w:rFonts w:cs="Arial"/>
          <w:color w:val="FF0000"/>
          <w:szCs w:val="20"/>
          <w:u w:val="single"/>
        </w:rPr>
        <w:t>or</w:t>
      </w:r>
      <w:r w:rsidRPr="00D26B21">
        <w:rPr>
          <w:rFonts w:cs="Arial"/>
          <w:szCs w:val="20"/>
        </w:rPr>
        <w:t xml:space="preserve"> . . .</w:t>
      </w:r>
      <w:r w:rsidRPr="00D26B21">
        <w:rPr>
          <w:rFonts w:cs="Arial"/>
          <w:color w:val="FF0000"/>
          <w:szCs w:val="20"/>
        </w:rPr>
        <w:t>]</w:t>
      </w:r>
      <w:r w:rsidRPr="00D26B21">
        <w:rPr>
          <w:rFonts w:cs="Arial"/>
          <w:szCs w:val="20"/>
        </w:rPr>
        <w:t xml:space="preserve"> </w:t>
      </w:r>
      <w:r w:rsidRPr="00D26B21">
        <w:rPr>
          <w:rFonts w:cs="Arial"/>
          <w:color w:val="0000FF"/>
          <w:szCs w:val="20"/>
        </w:rPr>
        <w:t>[</w:t>
      </w:r>
      <w:r>
        <w:rPr>
          <w:rFonts w:cs="Arial"/>
          <w:color w:val="0000FF"/>
          <w:szCs w:val="20"/>
        </w:rPr>
        <w:t>Respondent’s Name</w:t>
      </w:r>
      <w:r w:rsidRPr="00D26B21">
        <w:rPr>
          <w:rFonts w:cs="Arial"/>
          <w:color w:val="0000FF"/>
          <w:szCs w:val="20"/>
        </w:rPr>
        <w:t>]</w:t>
      </w:r>
    </w:p>
    <w:p w:rsidR="001762CF" w:rsidRPr="00D26B21" w:rsidRDefault="001762CF" w:rsidP="001762CF">
      <w:pPr>
        <w:overflowPunct w:val="0"/>
        <w:autoSpaceDE w:val="0"/>
        <w:autoSpaceDN w:val="0"/>
        <w:adjustRightInd w:val="0"/>
        <w:textAlignment w:val="baseline"/>
        <w:rPr>
          <w:szCs w:val="20"/>
        </w:rPr>
      </w:pPr>
      <w:r w:rsidRPr="00D26B21">
        <w:rPr>
          <w:color w:val="800080"/>
          <w:szCs w:val="20"/>
        </w:rPr>
        <w:t xml:space="preserve">(if </w:t>
      </w:r>
      <w:proofErr w:type="gramStart"/>
      <w:r w:rsidRPr="00D26B21">
        <w:rPr>
          <w:color w:val="800080"/>
          <w:szCs w:val="20"/>
        </w:rPr>
        <w:t>applicable)</w:t>
      </w:r>
      <w:r w:rsidRPr="00D26B21">
        <w:rPr>
          <w:rFonts w:cs="Arial"/>
          <w:color w:val="0000FF"/>
          <w:szCs w:val="20"/>
        </w:rPr>
        <w:t>[</w:t>
      </w:r>
      <w:proofErr w:type="gramEnd"/>
      <w:r>
        <w:rPr>
          <w:rFonts w:cs="Arial"/>
          <w:color w:val="0000FF"/>
          <w:szCs w:val="20"/>
        </w:rPr>
        <w:t xml:space="preserve">Respondent’s </w:t>
      </w:r>
      <w:r w:rsidRPr="00D26B21">
        <w:rPr>
          <w:color w:val="0000FF"/>
          <w:szCs w:val="20"/>
        </w:rPr>
        <w:t>Company]</w:t>
      </w:r>
    </w:p>
    <w:p w:rsidR="001762CF" w:rsidRPr="00D26B21" w:rsidRDefault="001762CF" w:rsidP="001762CF">
      <w:pPr>
        <w:overflowPunct w:val="0"/>
        <w:autoSpaceDE w:val="0"/>
        <w:autoSpaceDN w:val="0"/>
        <w:adjustRightInd w:val="0"/>
        <w:textAlignment w:val="baseline"/>
        <w:rPr>
          <w:rFonts w:cs="Arial"/>
          <w:szCs w:val="20"/>
        </w:rPr>
      </w:pPr>
      <w:r>
        <w:rPr>
          <w:rFonts w:cs="Arial"/>
          <w:color w:val="0000FF"/>
          <w:szCs w:val="20"/>
        </w:rPr>
        <w:t>[Respondent’s</w:t>
      </w:r>
      <w:r w:rsidRPr="00D26B21">
        <w:rPr>
          <w:rFonts w:cs="Arial"/>
          <w:color w:val="0000FF"/>
          <w:szCs w:val="20"/>
        </w:rPr>
        <w:t xml:space="preserve"> Address]</w:t>
      </w:r>
    </w:p>
    <w:p w:rsidR="001762CF" w:rsidRPr="00D26B21" w:rsidRDefault="001762CF" w:rsidP="001762CF">
      <w:pPr>
        <w:overflowPunct w:val="0"/>
        <w:autoSpaceDE w:val="0"/>
        <w:autoSpaceDN w:val="0"/>
        <w:adjustRightInd w:val="0"/>
        <w:textAlignment w:val="baseline"/>
        <w:rPr>
          <w:szCs w:val="20"/>
        </w:rPr>
      </w:pPr>
      <w:r w:rsidRPr="00D26B21">
        <w:rPr>
          <w:color w:val="0000FF"/>
          <w:szCs w:val="20"/>
        </w:rPr>
        <w:t xml:space="preserve">[City, </w:t>
      </w:r>
      <w:proofErr w:type="gramStart"/>
      <w:r w:rsidRPr="00D26B21">
        <w:rPr>
          <w:color w:val="0000FF"/>
          <w:szCs w:val="20"/>
        </w:rPr>
        <w:t>State  Zip</w:t>
      </w:r>
      <w:proofErr w:type="gramEnd"/>
      <w:r w:rsidRPr="00D26B21">
        <w:rPr>
          <w:color w:val="0000FF"/>
          <w:szCs w:val="20"/>
        </w:rPr>
        <w:t xml:space="preserve"> Code]</w:t>
      </w:r>
    </w:p>
    <w:p w:rsidR="001762CF" w:rsidRPr="00D26B21" w:rsidRDefault="001762CF" w:rsidP="001762CF">
      <w:pPr>
        <w:overflowPunct w:val="0"/>
        <w:autoSpaceDE w:val="0"/>
        <w:autoSpaceDN w:val="0"/>
        <w:adjustRightInd w:val="0"/>
        <w:textAlignment w:val="baseline"/>
        <w:rPr>
          <w:szCs w:val="23"/>
        </w:rPr>
      </w:pPr>
    </w:p>
    <w:p w:rsidR="001762CF" w:rsidRDefault="001762CF" w:rsidP="001762CF">
      <w:pPr>
        <w:tabs>
          <w:tab w:val="left" w:pos="1080"/>
        </w:tabs>
        <w:overflowPunct w:val="0"/>
        <w:autoSpaceDE w:val="0"/>
        <w:autoSpaceDN w:val="0"/>
        <w:adjustRightInd w:val="0"/>
        <w:ind w:left="1350" w:hanging="1350"/>
        <w:textAlignment w:val="baseline"/>
        <w:rPr>
          <w:szCs w:val="23"/>
        </w:rPr>
      </w:pPr>
      <w:r w:rsidRPr="00D26B21">
        <w:rPr>
          <w:szCs w:val="23"/>
        </w:rPr>
        <w:t>Subject:</w:t>
      </w:r>
      <w:r w:rsidRPr="00D26B21">
        <w:rPr>
          <w:szCs w:val="23"/>
        </w:rPr>
        <w:tab/>
      </w:r>
      <w:r>
        <w:rPr>
          <w:color w:val="0000FF"/>
          <w:szCs w:val="20"/>
        </w:rPr>
        <w:t xml:space="preserve">Notice of Failure to Comply with Final Judgment (PAST DUE – </w:t>
      </w:r>
      <w:r w:rsidRPr="00010424">
        <w:rPr>
          <w:color w:val="FF0000"/>
          <w:szCs w:val="20"/>
        </w:rPr>
        <w:t>30</w:t>
      </w:r>
      <w:r w:rsidR="0092575B">
        <w:rPr>
          <w:color w:val="FF0000"/>
          <w:szCs w:val="20"/>
        </w:rPr>
        <w:t xml:space="preserve"> or 60</w:t>
      </w:r>
      <w:r>
        <w:rPr>
          <w:color w:val="0000FF"/>
          <w:szCs w:val="20"/>
        </w:rPr>
        <w:t xml:space="preserve"> days)</w:t>
      </w:r>
    </w:p>
    <w:p w:rsidR="001762CF" w:rsidRPr="00D26B21" w:rsidRDefault="001762CF" w:rsidP="001762CF">
      <w:pPr>
        <w:tabs>
          <w:tab w:val="left" w:pos="1080"/>
        </w:tabs>
        <w:overflowPunct w:val="0"/>
        <w:autoSpaceDE w:val="0"/>
        <w:autoSpaceDN w:val="0"/>
        <w:adjustRightInd w:val="0"/>
        <w:ind w:left="1350" w:hanging="1350"/>
        <w:textAlignment w:val="baseline"/>
        <w:rPr>
          <w:szCs w:val="23"/>
          <w:u w:val="single"/>
        </w:rPr>
      </w:pPr>
      <w:r>
        <w:rPr>
          <w:szCs w:val="23"/>
        </w:rPr>
        <w:tab/>
      </w:r>
      <w:r w:rsidRPr="00D26B21">
        <w:rPr>
          <w:color w:val="0000FF"/>
          <w:szCs w:val="20"/>
        </w:rPr>
        <w:t>[</w:t>
      </w:r>
      <w:r>
        <w:rPr>
          <w:color w:val="0000FF"/>
          <w:szCs w:val="20"/>
        </w:rPr>
        <w:t>OGC File No. xx-</w:t>
      </w:r>
      <w:proofErr w:type="spellStart"/>
      <w:r>
        <w:rPr>
          <w:color w:val="0000FF"/>
          <w:szCs w:val="20"/>
        </w:rPr>
        <w:t>xxxx</w:t>
      </w:r>
      <w:proofErr w:type="spellEnd"/>
      <w:r>
        <w:rPr>
          <w:color w:val="0000FF"/>
          <w:szCs w:val="20"/>
        </w:rPr>
        <w:t>]</w:t>
      </w:r>
      <w:r w:rsidRPr="00D26B21">
        <w:rPr>
          <w:color w:val="0000FF"/>
          <w:szCs w:val="20"/>
        </w:rPr>
        <w:t xml:space="preserve"> </w:t>
      </w:r>
    </w:p>
    <w:p w:rsidR="001762CF" w:rsidRPr="00D26B21" w:rsidRDefault="001762CF" w:rsidP="001762CF">
      <w:pPr>
        <w:overflowPunct w:val="0"/>
        <w:autoSpaceDE w:val="0"/>
        <w:autoSpaceDN w:val="0"/>
        <w:adjustRightInd w:val="0"/>
        <w:ind w:left="1080"/>
        <w:textAlignment w:val="baseline"/>
        <w:rPr>
          <w:szCs w:val="20"/>
        </w:rPr>
      </w:pPr>
      <w:r w:rsidRPr="00D26B21">
        <w:rPr>
          <w:color w:val="0000FF"/>
          <w:szCs w:val="20"/>
        </w:rPr>
        <w:t>[Facility Name]</w:t>
      </w:r>
    </w:p>
    <w:p w:rsidR="001762CF" w:rsidRPr="00D26B21" w:rsidRDefault="001762CF" w:rsidP="001762CF">
      <w:pPr>
        <w:overflowPunct w:val="0"/>
        <w:autoSpaceDE w:val="0"/>
        <w:autoSpaceDN w:val="0"/>
        <w:adjustRightInd w:val="0"/>
        <w:ind w:left="1080"/>
        <w:textAlignment w:val="baseline"/>
        <w:rPr>
          <w:szCs w:val="20"/>
        </w:rPr>
      </w:pPr>
      <w:r w:rsidRPr="00D26B21">
        <w:rPr>
          <w:color w:val="0000FF"/>
          <w:szCs w:val="20"/>
        </w:rPr>
        <w:t>[Facility Street Address]</w:t>
      </w:r>
    </w:p>
    <w:p w:rsidR="001762CF" w:rsidRPr="00D26B21" w:rsidRDefault="001762CF" w:rsidP="001762CF">
      <w:pPr>
        <w:overflowPunct w:val="0"/>
        <w:autoSpaceDE w:val="0"/>
        <w:autoSpaceDN w:val="0"/>
        <w:adjustRightInd w:val="0"/>
        <w:ind w:left="1080"/>
        <w:textAlignment w:val="baseline"/>
        <w:rPr>
          <w:szCs w:val="20"/>
        </w:rPr>
      </w:pPr>
      <w:r>
        <w:rPr>
          <w:color w:val="0000FF"/>
          <w:szCs w:val="20"/>
        </w:rPr>
        <w:t>[</w:t>
      </w:r>
      <w:r w:rsidRPr="00D26B21">
        <w:rPr>
          <w:color w:val="0000FF"/>
          <w:szCs w:val="20"/>
        </w:rPr>
        <w:t>City, xxx]</w:t>
      </w:r>
      <w:r w:rsidRPr="00D26B21">
        <w:rPr>
          <w:szCs w:val="20"/>
        </w:rPr>
        <w:t xml:space="preserve"> County</w:t>
      </w:r>
    </w:p>
    <w:p w:rsidR="001762CF" w:rsidRPr="00D26B21" w:rsidRDefault="001762CF" w:rsidP="001762CF">
      <w:pPr>
        <w:overflowPunct w:val="0"/>
        <w:autoSpaceDE w:val="0"/>
        <w:autoSpaceDN w:val="0"/>
        <w:adjustRightInd w:val="0"/>
        <w:ind w:left="1080"/>
        <w:textAlignment w:val="baseline"/>
        <w:rPr>
          <w:szCs w:val="20"/>
        </w:rPr>
      </w:pPr>
      <w:r w:rsidRPr="00D26B21">
        <w:rPr>
          <w:szCs w:val="20"/>
        </w:rPr>
        <w:t xml:space="preserve">FDEP Facility ID# </w:t>
      </w:r>
      <w:r w:rsidRPr="00D26B21">
        <w:rPr>
          <w:color w:val="0000FF"/>
          <w:szCs w:val="20"/>
        </w:rPr>
        <w:t>[</w:t>
      </w:r>
      <w:proofErr w:type="spellStart"/>
      <w:r w:rsidRPr="00D26B21">
        <w:rPr>
          <w:color w:val="0000FF"/>
          <w:szCs w:val="20"/>
        </w:rPr>
        <w:t>xxxxxxxxx</w:t>
      </w:r>
      <w:proofErr w:type="spellEnd"/>
      <w:r w:rsidRPr="00D26B21">
        <w:rPr>
          <w:color w:val="0000FF"/>
          <w:szCs w:val="20"/>
        </w:rPr>
        <w:t>]</w:t>
      </w:r>
    </w:p>
    <w:p w:rsidR="001762CF" w:rsidRPr="00D26B21" w:rsidRDefault="001762CF" w:rsidP="001762CF">
      <w:pPr>
        <w:overflowPunct w:val="0"/>
        <w:autoSpaceDE w:val="0"/>
        <w:autoSpaceDN w:val="0"/>
        <w:adjustRightInd w:val="0"/>
        <w:textAlignment w:val="baseline"/>
        <w:rPr>
          <w:szCs w:val="23"/>
        </w:rPr>
      </w:pPr>
    </w:p>
    <w:p w:rsidR="001762CF" w:rsidRPr="00D26B21" w:rsidRDefault="001762CF" w:rsidP="001762CF">
      <w:pPr>
        <w:overflowPunct w:val="0"/>
        <w:autoSpaceDE w:val="0"/>
        <w:autoSpaceDN w:val="0"/>
        <w:adjustRightInd w:val="0"/>
        <w:textAlignment w:val="baseline"/>
        <w:rPr>
          <w:rFonts w:cs="Arial"/>
          <w:szCs w:val="20"/>
        </w:rPr>
      </w:pPr>
      <w:r w:rsidRPr="00D26B21">
        <w:rPr>
          <w:rFonts w:cs="Arial"/>
          <w:szCs w:val="20"/>
        </w:rPr>
        <w:t xml:space="preserve">Dear </w:t>
      </w:r>
      <w:r w:rsidRPr="00D26B21">
        <w:rPr>
          <w:rFonts w:cs="Arial"/>
          <w:color w:val="FF0000"/>
          <w:szCs w:val="20"/>
        </w:rPr>
        <w:t>[</w:t>
      </w:r>
      <w:r w:rsidRPr="00D26B21">
        <w:rPr>
          <w:rFonts w:cs="Arial"/>
          <w:szCs w:val="20"/>
        </w:rPr>
        <w:t xml:space="preserve">Mr. </w:t>
      </w:r>
      <w:r w:rsidRPr="00D26B21">
        <w:rPr>
          <w:rFonts w:cs="Arial"/>
          <w:color w:val="FF0000"/>
          <w:szCs w:val="20"/>
          <w:u w:val="single"/>
        </w:rPr>
        <w:t>or</w:t>
      </w:r>
      <w:r w:rsidRPr="00D26B21">
        <w:rPr>
          <w:rFonts w:cs="Arial"/>
          <w:szCs w:val="20"/>
        </w:rPr>
        <w:t xml:space="preserve"> Ms. </w:t>
      </w:r>
      <w:r w:rsidRPr="00D26B21">
        <w:rPr>
          <w:rFonts w:cs="Arial"/>
          <w:color w:val="FF0000"/>
          <w:szCs w:val="20"/>
          <w:u w:val="single"/>
        </w:rPr>
        <w:t>or</w:t>
      </w:r>
      <w:r w:rsidRPr="00D26B21">
        <w:rPr>
          <w:rFonts w:cs="Arial"/>
          <w:szCs w:val="20"/>
        </w:rPr>
        <w:t xml:space="preserve"> . . .</w:t>
      </w:r>
      <w:r w:rsidRPr="00D26B21">
        <w:rPr>
          <w:rFonts w:cs="Arial"/>
          <w:color w:val="FF0000"/>
          <w:szCs w:val="20"/>
        </w:rPr>
        <w:t>]</w:t>
      </w:r>
      <w:r w:rsidRPr="00D26B21">
        <w:rPr>
          <w:rFonts w:cs="Arial"/>
          <w:szCs w:val="20"/>
        </w:rPr>
        <w:t xml:space="preserve"> </w:t>
      </w:r>
      <w:r w:rsidRPr="00D26B21">
        <w:rPr>
          <w:rFonts w:cs="Arial"/>
          <w:color w:val="0000FF"/>
          <w:szCs w:val="20"/>
        </w:rPr>
        <w:t>[</w:t>
      </w:r>
      <w:r>
        <w:rPr>
          <w:rFonts w:cs="Arial"/>
          <w:color w:val="0000FF"/>
          <w:szCs w:val="20"/>
        </w:rPr>
        <w:t>Respondent’s L</w:t>
      </w:r>
      <w:r w:rsidRPr="00D26B21">
        <w:rPr>
          <w:rFonts w:cs="Arial"/>
          <w:color w:val="0000FF"/>
          <w:szCs w:val="20"/>
        </w:rPr>
        <w:t>ast Name]</w:t>
      </w:r>
      <w:r w:rsidRPr="00D26B21">
        <w:rPr>
          <w:rFonts w:cs="Arial"/>
          <w:szCs w:val="20"/>
        </w:rPr>
        <w:t>:</w:t>
      </w:r>
      <w:bookmarkStart w:id="0" w:name="_GoBack"/>
      <w:bookmarkEnd w:id="0"/>
    </w:p>
    <w:p w:rsidR="001762CF" w:rsidRPr="00D26B21" w:rsidRDefault="001762CF" w:rsidP="001762CF">
      <w:pPr>
        <w:overflowPunct w:val="0"/>
        <w:autoSpaceDE w:val="0"/>
        <w:autoSpaceDN w:val="0"/>
        <w:adjustRightInd w:val="0"/>
        <w:textAlignment w:val="baseline"/>
        <w:rPr>
          <w:szCs w:val="23"/>
        </w:rPr>
      </w:pPr>
    </w:p>
    <w:p w:rsidR="001762CF" w:rsidRDefault="001762CF" w:rsidP="001762CF">
      <w:pPr>
        <w:overflowPunct w:val="0"/>
        <w:autoSpaceDE w:val="0"/>
        <w:autoSpaceDN w:val="0"/>
        <w:adjustRightInd w:val="0"/>
        <w:textAlignment w:val="baseline"/>
        <w:rPr>
          <w:color w:val="0000FF"/>
          <w:szCs w:val="20"/>
        </w:rPr>
      </w:pPr>
      <w:r>
        <w:rPr>
          <w:szCs w:val="23"/>
        </w:rPr>
        <w:t xml:space="preserve">Our records indicate that the Department has not received payment of penalties and expenses that were considered due by </w:t>
      </w:r>
      <w:r w:rsidRPr="00D26B21">
        <w:rPr>
          <w:color w:val="0000FF"/>
          <w:szCs w:val="20"/>
        </w:rPr>
        <w:t>[</w:t>
      </w:r>
      <w:r>
        <w:rPr>
          <w:color w:val="0000FF"/>
          <w:szCs w:val="20"/>
        </w:rPr>
        <w:t xml:space="preserve">Date], </w:t>
      </w:r>
      <w:r>
        <w:rPr>
          <w:szCs w:val="20"/>
        </w:rPr>
        <w:t xml:space="preserve">pursuant to the Final Judgment entered in the matter referenced above.  Your account is now more than </w:t>
      </w:r>
      <w:r w:rsidRPr="00356A75">
        <w:rPr>
          <w:color w:val="0000FF"/>
          <w:szCs w:val="20"/>
          <w:u w:val="single"/>
        </w:rPr>
        <w:t>xx days past due</w:t>
      </w:r>
      <w:r>
        <w:rPr>
          <w:szCs w:val="20"/>
        </w:rPr>
        <w:t xml:space="preserve"> in the amount of </w:t>
      </w:r>
      <w:r>
        <w:rPr>
          <w:color w:val="0000FF"/>
          <w:szCs w:val="20"/>
        </w:rPr>
        <w:t>$</w:t>
      </w:r>
      <w:r w:rsidRPr="00D26B21">
        <w:rPr>
          <w:color w:val="0000FF"/>
          <w:szCs w:val="20"/>
        </w:rPr>
        <w:t>xx</w:t>
      </w:r>
      <w:r>
        <w:rPr>
          <w:color w:val="0000FF"/>
          <w:szCs w:val="20"/>
        </w:rPr>
        <w:t xml:space="preserve">.  </w:t>
      </w:r>
    </w:p>
    <w:p w:rsidR="001762CF" w:rsidRDefault="001762CF" w:rsidP="001762CF">
      <w:pPr>
        <w:overflowPunct w:val="0"/>
        <w:autoSpaceDE w:val="0"/>
        <w:autoSpaceDN w:val="0"/>
        <w:adjustRightInd w:val="0"/>
        <w:textAlignment w:val="baseline"/>
        <w:rPr>
          <w:color w:val="0000FF"/>
          <w:szCs w:val="20"/>
        </w:rPr>
      </w:pPr>
    </w:p>
    <w:p w:rsidR="001762CF" w:rsidRDefault="001762CF" w:rsidP="001762CF">
      <w:pPr>
        <w:overflowPunct w:val="0"/>
        <w:autoSpaceDE w:val="0"/>
        <w:autoSpaceDN w:val="0"/>
        <w:adjustRightInd w:val="0"/>
        <w:textAlignment w:val="baseline"/>
        <w:rPr>
          <w:szCs w:val="20"/>
        </w:rPr>
      </w:pPr>
      <w:r>
        <w:rPr>
          <w:szCs w:val="20"/>
        </w:rPr>
        <w:t>Please remit $</w:t>
      </w:r>
      <w:r w:rsidRPr="00D26B21">
        <w:rPr>
          <w:color w:val="0000FF"/>
          <w:szCs w:val="20"/>
        </w:rPr>
        <w:t>xx</w:t>
      </w:r>
      <w:r>
        <w:rPr>
          <w:color w:val="0000FF"/>
          <w:szCs w:val="20"/>
        </w:rPr>
        <w:t xml:space="preserve"> </w:t>
      </w:r>
      <w:r>
        <w:rPr>
          <w:szCs w:val="20"/>
        </w:rPr>
        <w:t xml:space="preserve">by no later than </w:t>
      </w:r>
      <w:r w:rsidRPr="00D26B21">
        <w:rPr>
          <w:color w:val="0000FF"/>
          <w:szCs w:val="20"/>
        </w:rPr>
        <w:t>[</w:t>
      </w:r>
      <w:r>
        <w:rPr>
          <w:color w:val="0000FF"/>
          <w:szCs w:val="20"/>
        </w:rPr>
        <w:t xml:space="preserve">Date].  </w:t>
      </w:r>
      <w:r>
        <w:rPr>
          <w:szCs w:val="20"/>
        </w:rPr>
        <w:t xml:space="preserve">Make your check or money order payable to the Department of Environmental Protection and mail payment to the letterhead address, MS 4530.  Unless this amount is paid in full by the date specified above, the Department will turn this matter over to collection agency.  If that occurs, you will be responsible for fees in addition to your payment amount due to the Department. </w:t>
      </w:r>
    </w:p>
    <w:p w:rsidR="001762CF" w:rsidRDefault="001762CF" w:rsidP="001762CF">
      <w:pPr>
        <w:overflowPunct w:val="0"/>
        <w:autoSpaceDE w:val="0"/>
        <w:autoSpaceDN w:val="0"/>
        <w:adjustRightInd w:val="0"/>
        <w:textAlignment w:val="baseline"/>
        <w:rPr>
          <w:szCs w:val="20"/>
        </w:rPr>
      </w:pPr>
    </w:p>
    <w:p w:rsidR="0092575B" w:rsidRDefault="0092575B" w:rsidP="001762CF">
      <w:pPr>
        <w:overflowPunct w:val="0"/>
        <w:autoSpaceDE w:val="0"/>
        <w:autoSpaceDN w:val="0"/>
        <w:adjustRightInd w:val="0"/>
        <w:textAlignment w:val="baseline"/>
        <w:rPr>
          <w:szCs w:val="20"/>
        </w:rPr>
      </w:pPr>
    </w:p>
    <w:p w:rsidR="0092575B" w:rsidRDefault="0092575B" w:rsidP="001762CF">
      <w:pPr>
        <w:overflowPunct w:val="0"/>
        <w:autoSpaceDE w:val="0"/>
        <w:autoSpaceDN w:val="0"/>
        <w:adjustRightInd w:val="0"/>
        <w:textAlignment w:val="baseline"/>
        <w:rPr>
          <w:szCs w:val="20"/>
        </w:rPr>
      </w:pPr>
    </w:p>
    <w:p w:rsidR="0092575B" w:rsidRDefault="0092575B" w:rsidP="001762CF">
      <w:pPr>
        <w:overflowPunct w:val="0"/>
        <w:autoSpaceDE w:val="0"/>
        <w:autoSpaceDN w:val="0"/>
        <w:adjustRightInd w:val="0"/>
        <w:textAlignment w:val="baseline"/>
        <w:rPr>
          <w:szCs w:val="20"/>
        </w:rPr>
      </w:pPr>
    </w:p>
    <w:p w:rsidR="0092575B" w:rsidRDefault="0092575B" w:rsidP="001762CF">
      <w:pPr>
        <w:overflowPunct w:val="0"/>
        <w:autoSpaceDE w:val="0"/>
        <w:autoSpaceDN w:val="0"/>
        <w:adjustRightInd w:val="0"/>
        <w:textAlignment w:val="baseline"/>
        <w:rPr>
          <w:szCs w:val="20"/>
        </w:rPr>
      </w:pPr>
    </w:p>
    <w:p w:rsidR="0092575B" w:rsidRDefault="0092575B" w:rsidP="001762CF">
      <w:pPr>
        <w:overflowPunct w:val="0"/>
        <w:autoSpaceDE w:val="0"/>
        <w:autoSpaceDN w:val="0"/>
        <w:adjustRightInd w:val="0"/>
        <w:textAlignment w:val="baseline"/>
        <w:rPr>
          <w:szCs w:val="20"/>
        </w:rPr>
      </w:pPr>
    </w:p>
    <w:p w:rsidR="0092575B" w:rsidRDefault="0092575B" w:rsidP="001762CF">
      <w:pPr>
        <w:overflowPunct w:val="0"/>
        <w:autoSpaceDE w:val="0"/>
        <w:autoSpaceDN w:val="0"/>
        <w:adjustRightInd w:val="0"/>
        <w:textAlignment w:val="baseline"/>
        <w:rPr>
          <w:szCs w:val="20"/>
        </w:rPr>
      </w:pPr>
    </w:p>
    <w:p w:rsidR="0092575B" w:rsidRDefault="0092575B" w:rsidP="001762CF">
      <w:pPr>
        <w:overflowPunct w:val="0"/>
        <w:autoSpaceDE w:val="0"/>
        <w:autoSpaceDN w:val="0"/>
        <w:adjustRightInd w:val="0"/>
        <w:textAlignment w:val="baseline"/>
        <w:rPr>
          <w:szCs w:val="20"/>
        </w:rPr>
      </w:pPr>
    </w:p>
    <w:p w:rsidR="0092575B" w:rsidRDefault="0092575B" w:rsidP="001762CF">
      <w:pPr>
        <w:overflowPunct w:val="0"/>
        <w:autoSpaceDE w:val="0"/>
        <w:autoSpaceDN w:val="0"/>
        <w:adjustRightInd w:val="0"/>
        <w:textAlignment w:val="baseline"/>
        <w:rPr>
          <w:szCs w:val="20"/>
        </w:rPr>
      </w:pPr>
    </w:p>
    <w:p w:rsidR="001762CF" w:rsidRPr="00356A75" w:rsidRDefault="001762CF" w:rsidP="001762CF">
      <w:pPr>
        <w:overflowPunct w:val="0"/>
        <w:autoSpaceDE w:val="0"/>
        <w:autoSpaceDN w:val="0"/>
        <w:adjustRightInd w:val="0"/>
        <w:textAlignment w:val="baseline"/>
        <w:rPr>
          <w:szCs w:val="20"/>
        </w:rPr>
      </w:pPr>
      <w:r>
        <w:rPr>
          <w:szCs w:val="20"/>
        </w:rPr>
        <w:lastRenderedPageBreak/>
        <w:t>If payment has already been made, please disregard this letter.  If you have any questions please contact me at (</w:t>
      </w:r>
      <w:r>
        <w:rPr>
          <w:color w:val="0000FF"/>
          <w:szCs w:val="20"/>
        </w:rPr>
        <w:t>phone number)</w:t>
      </w:r>
      <w:r w:rsidR="0092575B">
        <w:rPr>
          <w:color w:val="0000FF"/>
          <w:szCs w:val="20"/>
        </w:rPr>
        <w:t>.</w:t>
      </w:r>
    </w:p>
    <w:p w:rsidR="001762CF" w:rsidRDefault="001762CF" w:rsidP="001762CF">
      <w:pPr>
        <w:overflowPunct w:val="0"/>
        <w:autoSpaceDE w:val="0"/>
        <w:autoSpaceDN w:val="0"/>
        <w:adjustRightInd w:val="0"/>
        <w:textAlignment w:val="baseline"/>
        <w:rPr>
          <w:szCs w:val="20"/>
        </w:rPr>
      </w:pPr>
    </w:p>
    <w:p w:rsidR="001762CF" w:rsidRPr="00D26B21" w:rsidRDefault="001762CF" w:rsidP="001762CF">
      <w:pPr>
        <w:overflowPunct w:val="0"/>
        <w:autoSpaceDE w:val="0"/>
        <w:autoSpaceDN w:val="0"/>
        <w:adjustRightInd w:val="0"/>
        <w:textAlignment w:val="baseline"/>
        <w:rPr>
          <w:szCs w:val="23"/>
        </w:rPr>
      </w:pPr>
      <w:r w:rsidRPr="00D26B21">
        <w:rPr>
          <w:szCs w:val="23"/>
        </w:rPr>
        <w:t>Sincerely,</w:t>
      </w:r>
    </w:p>
    <w:p w:rsidR="001762CF" w:rsidRPr="00D26B21" w:rsidRDefault="001762CF" w:rsidP="001762CF">
      <w:pPr>
        <w:overflowPunct w:val="0"/>
        <w:autoSpaceDE w:val="0"/>
        <w:autoSpaceDN w:val="0"/>
        <w:adjustRightInd w:val="0"/>
        <w:textAlignment w:val="baseline"/>
        <w:rPr>
          <w:szCs w:val="23"/>
        </w:rPr>
      </w:pPr>
    </w:p>
    <w:p w:rsidR="001762CF" w:rsidRPr="00D26B21" w:rsidRDefault="001762CF" w:rsidP="001762CF">
      <w:pPr>
        <w:overflowPunct w:val="0"/>
        <w:autoSpaceDE w:val="0"/>
        <w:autoSpaceDN w:val="0"/>
        <w:adjustRightInd w:val="0"/>
        <w:textAlignment w:val="baseline"/>
        <w:rPr>
          <w:szCs w:val="23"/>
        </w:rPr>
      </w:pPr>
    </w:p>
    <w:p w:rsidR="001762CF" w:rsidRPr="00D26B21" w:rsidRDefault="001762CF" w:rsidP="001762CF">
      <w:pPr>
        <w:overflowPunct w:val="0"/>
        <w:autoSpaceDE w:val="0"/>
        <w:autoSpaceDN w:val="0"/>
        <w:adjustRightInd w:val="0"/>
        <w:textAlignment w:val="baseline"/>
        <w:rPr>
          <w:szCs w:val="23"/>
        </w:rPr>
      </w:pPr>
    </w:p>
    <w:p w:rsidR="001762CF" w:rsidRDefault="001762CF" w:rsidP="001762CF">
      <w:pPr>
        <w:tabs>
          <w:tab w:val="left" w:pos="5040"/>
        </w:tabs>
        <w:overflowPunct w:val="0"/>
        <w:autoSpaceDE w:val="0"/>
        <w:autoSpaceDN w:val="0"/>
        <w:adjustRightInd w:val="0"/>
        <w:textAlignment w:val="baseline"/>
        <w:rPr>
          <w:color w:val="0000FF"/>
          <w:szCs w:val="23"/>
        </w:rPr>
      </w:pPr>
      <w:r>
        <w:rPr>
          <w:color w:val="0000FF"/>
          <w:szCs w:val="23"/>
        </w:rPr>
        <w:t>Bobby Scarborough</w:t>
      </w:r>
    </w:p>
    <w:p w:rsidR="001762CF" w:rsidRPr="00964001" w:rsidRDefault="001762CF" w:rsidP="001762CF">
      <w:r w:rsidRPr="00964001">
        <w:t>Environmental Specialist III</w:t>
      </w:r>
    </w:p>
    <w:p w:rsidR="001762CF" w:rsidRPr="00D26B21" w:rsidRDefault="001762CF" w:rsidP="001762CF">
      <w:pPr>
        <w:tabs>
          <w:tab w:val="left" w:pos="5040"/>
        </w:tabs>
        <w:overflowPunct w:val="0"/>
        <w:autoSpaceDE w:val="0"/>
        <w:autoSpaceDN w:val="0"/>
        <w:adjustRightInd w:val="0"/>
        <w:textAlignment w:val="baseline"/>
        <w:rPr>
          <w:szCs w:val="23"/>
        </w:rPr>
      </w:pPr>
      <w:r w:rsidRPr="00D26B21">
        <w:t>Petroleum Restoration Section</w:t>
      </w:r>
      <w:r w:rsidRPr="00D26B21">
        <w:rPr>
          <w:szCs w:val="23"/>
        </w:rPr>
        <w:t xml:space="preserve"> </w:t>
      </w:r>
      <w:r>
        <w:rPr>
          <w:szCs w:val="23"/>
        </w:rPr>
        <w:t>1</w:t>
      </w:r>
    </w:p>
    <w:p w:rsidR="001762CF" w:rsidRPr="00D26B21" w:rsidRDefault="001762CF" w:rsidP="001762CF">
      <w:pPr>
        <w:tabs>
          <w:tab w:val="left" w:pos="5040"/>
        </w:tabs>
        <w:overflowPunct w:val="0"/>
        <w:autoSpaceDE w:val="0"/>
        <w:autoSpaceDN w:val="0"/>
        <w:adjustRightInd w:val="0"/>
        <w:textAlignment w:val="baseline"/>
        <w:rPr>
          <w:szCs w:val="23"/>
        </w:rPr>
      </w:pPr>
      <w:r w:rsidRPr="00D26B21">
        <w:t>Petroleum Restoration Program</w:t>
      </w:r>
    </w:p>
    <w:p w:rsidR="001762CF" w:rsidRPr="00D26B21" w:rsidRDefault="001762CF" w:rsidP="001762CF">
      <w:pPr>
        <w:tabs>
          <w:tab w:val="center" w:pos="4680"/>
          <w:tab w:val="left" w:pos="5040"/>
          <w:tab w:val="right" w:pos="9360"/>
        </w:tabs>
        <w:overflowPunct w:val="0"/>
        <w:autoSpaceDE w:val="0"/>
        <w:autoSpaceDN w:val="0"/>
        <w:adjustRightInd w:val="0"/>
        <w:textAlignment w:val="baseline"/>
        <w:rPr>
          <w:szCs w:val="23"/>
        </w:rPr>
      </w:pPr>
      <w:r>
        <w:rPr>
          <w:color w:val="0000FF"/>
          <w:szCs w:val="23"/>
        </w:rPr>
        <w:t>Bobby.Scarborough</w:t>
      </w:r>
      <w:r w:rsidRPr="00D26B21">
        <w:rPr>
          <w:szCs w:val="23"/>
        </w:rPr>
        <w:t>@dep.state.fl.us</w:t>
      </w:r>
    </w:p>
    <w:p w:rsidR="001762CF" w:rsidRDefault="001762CF" w:rsidP="001762CF"/>
    <w:p w:rsidR="001762CF" w:rsidRDefault="001762CF" w:rsidP="001762CF">
      <w:r w:rsidRPr="0072135D">
        <w:t>/</w:t>
      </w:r>
      <w:proofErr w:type="spellStart"/>
      <w:r>
        <w:t>bts</w:t>
      </w:r>
      <w:proofErr w:type="spellEnd"/>
    </w:p>
    <w:p w:rsidR="001762CF" w:rsidRDefault="001762CF" w:rsidP="001762CF"/>
    <w:p w:rsidR="001762CF" w:rsidRPr="00D26B21" w:rsidRDefault="001762CF" w:rsidP="001762CF">
      <w:pPr>
        <w:tabs>
          <w:tab w:val="left" w:pos="540"/>
        </w:tabs>
        <w:overflowPunct w:val="0"/>
        <w:autoSpaceDE w:val="0"/>
        <w:autoSpaceDN w:val="0"/>
        <w:adjustRightInd w:val="0"/>
        <w:ind w:left="810" w:hanging="810"/>
        <w:textAlignment w:val="baseline"/>
        <w:rPr>
          <w:szCs w:val="20"/>
        </w:rPr>
      </w:pPr>
      <w:proofErr w:type="spellStart"/>
      <w:r w:rsidRPr="00D26B21">
        <w:rPr>
          <w:szCs w:val="20"/>
        </w:rPr>
        <w:t>ec</w:t>
      </w:r>
      <w:proofErr w:type="spellEnd"/>
      <w:r w:rsidRPr="00D26B21">
        <w:rPr>
          <w:szCs w:val="20"/>
        </w:rPr>
        <w:t>:</w:t>
      </w:r>
      <w:r w:rsidRPr="00D26B21">
        <w:rPr>
          <w:szCs w:val="20"/>
        </w:rPr>
        <w:tab/>
        <w:t>File</w:t>
      </w:r>
    </w:p>
    <w:p w:rsidR="001762CF" w:rsidRPr="00453CB7" w:rsidRDefault="001762CF" w:rsidP="001762CF">
      <w:pPr>
        <w:ind w:left="-720" w:right="-720"/>
        <w:jc w:val="both"/>
      </w:pPr>
    </w:p>
    <w:p w:rsidR="001762CF" w:rsidRPr="002558CD" w:rsidRDefault="001762CF" w:rsidP="001762CF">
      <w:pPr>
        <w:rPr>
          <w:rFonts w:ascii="Tahoma" w:hAnsi="Tahoma" w:cs="Tahoma"/>
        </w:rPr>
      </w:pPr>
    </w:p>
    <w:p w:rsidR="002364BD" w:rsidRPr="002558CD" w:rsidRDefault="002364BD" w:rsidP="002364BD">
      <w:pPr>
        <w:rPr>
          <w:rFonts w:ascii="Tahoma" w:hAnsi="Tahoma" w:cs="Tahoma"/>
        </w:rPr>
      </w:pPr>
    </w:p>
    <w:sectPr w:rsidR="002364BD" w:rsidRPr="002558CD" w:rsidSect="00BC775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D43" w:rsidRDefault="00123D43">
      <w:r>
        <w:separator/>
      </w:r>
    </w:p>
  </w:endnote>
  <w:endnote w:type="continuationSeparator" w:id="0">
    <w:p w:rsidR="00123D43" w:rsidRDefault="0012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charset w:val="88"/>
    <w:family w:val="auto"/>
    <w:pitch w:val="variable"/>
    <w:sig w:usb0="00000001" w:usb1="1A0F1900" w:usb2="00000016" w:usb3="00000000" w:csb0="00120005"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987" w:rsidRDefault="00881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04" w:rsidRPr="001A7D80" w:rsidRDefault="001F4204" w:rsidP="001A7D80">
    <w:pPr>
      <w:pStyle w:val="Footer"/>
      <w:jc w:val="center"/>
      <w:rPr>
        <w:i/>
        <w:color w:val="31849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1A3" w:rsidRPr="00AB411A" w:rsidRDefault="00F401A3" w:rsidP="000F5650">
    <w:pPr>
      <w:pStyle w:val="Footer"/>
      <w:jc w:val="center"/>
      <w:rPr>
        <w:rFonts w:ascii="Tahoma" w:hAnsi="Tahoma" w:cs="Tahom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D43" w:rsidRDefault="00123D43">
      <w:r>
        <w:separator/>
      </w:r>
    </w:p>
  </w:footnote>
  <w:footnote w:type="continuationSeparator" w:id="0">
    <w:p w:rsidR="00123D43" w:rsidRDefault="00123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987" w:rsidRDefault="00881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987" w:rsidRDefault="00881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horzAnchor="margin" w:tblpXSpec="center" w:tblpY="-540"/>
      <w:tblW w:w="10368" w:type="dxa"/>
      <w:tblLayout w:type="fixed"/>
      <w:tblLook w:val="01E0" w:firstRow="1" w:lastRow="1" w:firstColumn="1" w:lastColumn="1" w:noHBand="0" w:noVBand="0"/>
    </w:tblPr>
    <w:tblGrid>
      <w:gridCol w:w="2448"/>
      <w:gridCol w:w="5400"/>
      <w:gridCol w:w="2520"/>
    </w:tblGrid>
    <w:tr w:rsidR="001F4204" w:rsidTr="00463DB6">
      <w:tc>
        <w:tcPr>
          <w:tcW w:w="2448" w:type="dxa"/>
        </w:tcPr>
        <w:p w:rsidR="001F4204" w:rsidRDefault="005A4497" w:rsidP="00463DB6">
          <w:r>
            <w:rPr>
              <w:noProof/>
            </w:rPr>
            <w:drawing>
              <wp:inline distT="0" distB="0" distL="0" distR="0" wp14:anchorId="1799F41F" wp14:editId="0836F579">
                <wp:extent cx="1417320"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ogo-Color-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inline>
            </w:drawing>
          </w:r>
        </w:p>
      </w:tc>
      <w:tc>
        <w:tcPr>
          <w:tcW w:w="5400" w:type="dxa"/>
        </w:tcPr>
        <w:p w:rsidR="001F4204" w:rsidRPr="00217006" w:rsidRDefault="001F4204" w:rsidP="005330DF">
          <w:pPr>
            <w:spacing w:line="120" w:lineRule="atLeast"/>
            <w:jc w:val="center"/>
            <w:rPr>
              <w:rFonts w:ascii="Tahoma" w:eastAsia="Adobe Fan Heiti Std B" w:hAnsi="Tahoma" w:cs="Tahoma"/>
              <w:b/>
              <w:sz w:val="32"/>
              <w:szCs w:val="32"/>
            </w:rPr>
          </w:pPr>
          <w:r w:rsidRPr="00BC7757">
            <w:rPr>
              <w:rFonts w:ascii="Tahoma" w:eastAsia="Adobe Fan Heiti Std B" w:hAnsi="Tahoma" w:cs="Tahoma"/>
              <w:b/>
              <w:sz w:val="36"/>
              <w:szCs w:val="36"/>
            </w:rPr>
            <w:t>F</w:t>
          </w:r>
          <w:r w:rsidR="002F5A54" w:rsidRPr="00217006">
            <w:rPr>
              <w:rFonts w:ascii="Tahoma" w:eastAsia="Adobe Fan Heiti Std B" w:hAnsi="Tahoma" w:cs="Tahoma"/>
              <w:b/>
              <w:sz w:val="32"/>
              <w:szCs w:val="32"/>
            </w:rPr>
            <w:t>lorida</w:t>
          </w:r>
          <w:r w:rsidRPr="00217006">
            <w:rPr>
              <w:rFonts w:ascii="Tahoma" w:eastAsia="Adobe Fan Heiti Std B" w:hAnsi="Tahoma" w:cs="Tahoma"/>
              <w:b/>
              <w:sz w:val="32"/>
              <w:szCs w:val="32"/>
            </w:rPr>
            <w:t xml:space="preserve"> </w:t>
          </w:r>
          <w:r w:rsidRPr="00BC7757">
            <w:rPr>
              <w:rFonts w:ascii="Tahoma" w:eastAsia="Adobe Fan Heiti Std B" w:hAnsi="Tahoma" w:cs="Tahoma"/>
              <w:b/>
              <w:sz w:val="36"/>
              <w:szCs w:val="36"/>
            </w:rPr>
            <w:t>D</w:t>
          </w:r>
          <w:r w:rsidR="002F5A54" w:rsidRPr="00217006">
            <w:rPr>
              <w:rFonts w:ascii="Tahoma" w:eastAsia="Adobe Fan Heiti Std B" w:hAnsi="Tahoma" w:cs="Tahoma"/>
              <w:b/>
              <w:sz w:val="32"/>
              <w:szCs w:val="32"/>
            </w:rPr>
            <w:t>epartment</w:t>
          </w:r>
          <w:r w:rsidRPr="00217006">
            <w:rPr>
              <w:rFonts w:ascii="Tahoma" w:eastAsia="Adobe Fan Heiti Std B" w:hAnsi="Tahoma" w:cs="Tahoma"/>
              <w:b/>
              <w:sz w:val="32"/>
              <w:szCs w:val="32"/>
            </w:rPr>
            <w:t xml:space="preserve"> </w:t>
          </w:r>
          <w:r w:rsidR="00BC7757">
            <w:rPr>
              <w:rFonts w:ascii="Tahoma" w:eastAsia="Adobe Fan Heiti Std B" w:hAnsi="Tahoma" w:cs="Tahoma"/>
              <w:b/>
              <w:sz w:val="32"/>
              <w:szCs w:val="32"/>
            </w:rPr>
            <w:t>o</w:t>
          </w:r>
          <w:r w:rsidR="002F5A54" w:rsidRPr="00217006">
            <w:rPr>
              <w:rFonts w:ascii="Tahoma" w:eastAsia="Adobe Fan Heiti Std B" w:hAnsi="Tahoma" w:cs="Tahoma"/>
              <w:b/>
              <w:sz w:val="32"/>
              <w:szCs w:val="32"/>
            </w:rPr>
            <w:t>f</w:t>
          </w:r>
        </w:p>
        <w:p w:rsidR="001F4204" w:rsidRPr="00217006" w:rsidRDefault="001F4204" w:rsidP="005330DF">
          <w:pPr>
            <w:spacing w:line="120" w:lineRule="atLeast"/>
            <w:jc w:val="center"/>
            <w:rPr>
              <w:rFonts w:ascii="Tahoma" w:eastAsia="Adobe Fan Heiti Std B" w:hAnsi="Tahoma" w:cs="Tahoma"/>
              <w:b/>
              <w:sz w:val="32"/>
              <w:szCs w:val="32"/>
            </w:rPr>
          </w:pPr>
          <w:r w:rsidRPr="00BC7757">
            <w:rPr>
              <w:rFonts w:ascii="Tahoma" w:eastAsia="Adobe Fan Heiti Std B" w:hAnsi="Tahoma" w:cs="Tahoma"/>
              <w:b/>
              <w:sz w:val="36"/>
              <w:szCs w:val="36"/>
            </w:rPr>
            <w:t>E</w:t>
          </w:r>
          <w:r w:rsidR="002F5A54" w:rsidRPr="00217006">
            <w:rPr>
              <w:rFonts w:ascii="Tahoma" w:eastAsia="Adobe Fan Heiti Std B" w:hAnsi="Tahoma" w:cs="Tahoma"/>
              <w:b/>
              <w:sz w:val="32"/>
              <w:szCs w:val="32"/>
            </w:rPr>
            <w:t>nvironmental</w:t>
          </w:r>
          <w:r w:rsidRPr="00217006">
            <w:rPr>
              <w:rFonts w:ascii="Tahoma" w:eastAsia="Adobe Fan Heiti Std B" w:hAnsi="Tahoma" w:cs="Tahoma"/>
              <w:b/>
              <w:sz w:val="32"/>
              <w:szCs w:val="32"/>
            </w:rPr>
            <w:t xml:space="preserve"> </w:t>
          </w:r>
          <w:r w:rsidRPr="00BC7757">
            <w:rPr>
              <w:rFonts w:ascii="Tahoma" w:eastAsia="Adobe Fan Heiti Std B" w:hAnsi="Tahoma" w:cs="Tahoma"/>
              <w:b/>
              <w:sz w:val="36"/>
              <w:szCs w:val="36"/>
            </w:rPr>
            <w:t>P</w:t>
          </w:r>
          <w:r w:rsidR="002F5A54" w:rsidRPr="00217006">
            <w:rPr>
              <w:rFonts w:ascii="Tahoma" w:eastAsia="Adobe Fan Heiti Std B" w:hAnsi="Tahoma" w:cs="Tahoma"/>
              <w:b/>
              <w:sz w:val="32"/>
              <w:szCs w:val="32"/>
            </w:rPr>
            <w:t>rotection</w:t>
          </w:r>
        </w:p>
        <w:p w:rsidR="00650E0F" w:rsidRPr="007B4953" w:rsidRDefault="00650E0F" w:rsidP="00650E0F">
          <w:pPr>
            <w:spacing w:line="220" w:lineRule="exact"/>
            <w:jc w:val="center"/>
            <w:rPr>
              <w:rFonts w:ascii="Tahoma" w:eastAsia="Adobe Fan Heiti Std B" w:hAnsi="Tahoma" w:cs="Tahoma"/>
              <w:b/>
              <w:sz w:val="22"/>
              <w:szCs w:val="22"/>
            </w:rPr>
          </w:pPr>
        </w:p>
        <w:p w:rsidR="00650E0F" w:rsidRPr="007B4953" w:rsidRDefault="00650E0F" w:rsidP="00650E0F">
          <w:pPr>
            <w:jc w:val="center"/>
            <w:rPr>
              <w:rFonts w:ascii="Tahoma" w:hAnsi="Tahoma" w:cs="Tahoma"/>
              <w:sz w:val="22"/>
              <w:szCs w:val="22"/>
            </w:rPr>
          </w:pPr>
          <w:r w:rsidRPr="007B4953">
            <w:rPr>
              <w:rFonts w:ascii="Tahoma" w:hAnsi="Tahoma" w:cs="Tahoma"/>
              <w:sz w:val="22"/>
              <w:szCs w:val="22"/>
            </w:rPr>
            <w:fldChar w:fldCharType="begin"/>
          </w:r>
          <w:r w:rsidRPr="007B4953">
            <w:rPr>
              <w:rFonts w:ascii="Tahoma" w:hAnsi="Tahoma" w:cs="Tahoma"/>
              <w:sz w:val="22"/>
              <w:szCs w:val="22"/>
            </w:rPr>
            <w:instrText xml:space="preserve"> FILLIN  "Enter Address"  \* MERGEFORMAT </w:instrText>
          </w:r>
          <w:r w:rsidRPr="007B4953">
            <w:rPr>
              <w:rFonts w:ascii="Tahoma" w:hAnsi="Tahoma" w:cs="Tahoma"/>
              <w:sz w:val="22"/>
              <w:szCs w:val="22"/>
            </w:rPr>
            <w:fldChar w:fldCharType="separate"/>
          </w:r>
          <w:r w:rsidRPr="007B4953">
            <w:rPr>
              <w:rFonts w:ascii="Tahoma" w:hAnsi="Tahoma" w:cs="Tahoma"/>
              <w:sz w:val="22"/>
              <w:szCs w:val="22"/>
            </w:rPr>
            <w:t>B</w:t>
          </w:r>
          <w:r>
            <w:rPr>
              <w:rFonts w:ascii="Tahoma" w:hAnsi="Tahoma" w:cs="Tahoma"/>
              <w:sz w:val="22"/>
              <w:szCs w:val="22"/>
            </w:rPr>
            <w:t>ob</w:t>
          </w:r>
          <w:r w:rsidRPr="007B4953">
            <w:rPr>
              <w:rFonts w:ascii="Tahoma" w:hAnsi="Tahoma" w:cs="Tahoma"/>
              <w:sz w:val="22"/>
              <w:szCs w:val="22"/>
            </w:rPr>
            <w:t xml:space="preserve"> M</w:t>
          </w:r>
          <w:r>
            <w:rPr>
              <w:rFonts w:ascii="Tahoma" w:hAnsi="Tahoma" w:cs="Tahoma"/>
              <w:sz w:val="22"/>
              <w:szCs w:val="22"/>
            </w:rPr>
            <w:t xml:space="preserve">artinez </w:t>
          </w:r>
          <w:r w:rsidRPr="007B4953">
            <w:rPr>
              <w:rFonts w:ascii="Tahoma" w:hAnsi="Tahoma" w:cs="Tahoma"/>
              <w:sz w:val="22"/>
              <w:szCs w:val="22"/>
            </w:rPr>
            <w:t>C</w:t>
          </w:r>
          <w:r>
            <w:rPr>
              <w:rFonts w:ascii="Tahoma" w:hAnsi="Tahoma" w:cs="Tahoma"/>
              <w:sz w:val="22"/>
              <w:szCs w:val="22"/>
            </w:rPr>
            <w:t>enter</w:t>
          </w:r>
        </w:p>
        <w:p w:rsidR="001F4204" w:rsidRPr="007637F8" w:rsidRDefault="00650E0F" w:rsidP="00650E0F">
          <w:pPr>
            <w:jc w:val="center"/>
            <w:rPr>
              <w:rFonts w:ascii="Lucida Sans" w:eastAsia="Adobe Fan Heiti Std B" w:hAnsi="Lucida Sans"/>
              <w:sz w:val="22"/>
              <w:szCs w:val="22"/>
            </w:rPr>
          </w:pPr>
          <w:r w:rsidRPr="007B4953">
            <w:rPr>
              <w:rFonts w:ascii="Tahoma" w:hAnsi="Tahoma" w:cs="Tahoma"/>
              <w:sz w:val="22"/>
              <w:szCs w:val="22"/>
            </w:rPr>
            <w:t>2600 B</w:t>
          </w:r>
          <w:r>
            <w:rPr>
              <w:rFonts w:ascii="Tahoma" w:hAnsi="Tahoma" w:cs="Tahoma"/>
              <w:sz w:val="22"/>
              <w:szCs w:val="22"/>
            </w:rPr>
            <w:t>lair</w:t>
          </w:r>
          <w:r w:rsidRPr="007B4953">
            <w:rPr>
              <w:rFonts w:ascii="Tahoma" w:hAnsi="Tahoma" w:cs="Tahoma"/>
              <w:sz w:val="22"/>
              <w:szCs w:val="22"/>
            </w:rPr>
            <w:t xml:space="preserve"> S</w:t>
          </w:r>
          <w:r>
            <w:rPr>
              <w:rFonts w:ascii="Tahoma" w:hAnsi="Tahoma" w:cs="Tahoma"/>
              <w:sz w:val="22"/>
              <w:szCs w:val="22"/>
            </w:rPr>
            <w:t>tone</w:t>
          </w:r>
          <w:r w:rsidRPr="007B4953">
            <w:rPr>
              <w:rFonts w:ascii="Tahoma" w:hAnsi="Tahoma" w:cs="Tahoma"/>
              <w:sz w:val="22"/>
              <w:szCs w:val="22"/>
            </w:rPr>
            <w:t xml:space="preserve"> R</w:t>
          </w:r>
          <w:r>
            <w:rPr>
              <w:rFonts w:ascii="Tahoma" w:hAnsi="Tahoma" w:cs="Tahoma"/>
              <w:sz w:val="22"/>
              <w:szCs w:val="22"/>
            </w:rPr>
            <w:t>oad</w:t>
          </w:r>
          <w:r w:rsidRPr="007B4953">
            <w:rPr>
              <w:rFonts w:ascii="Tahoma" w:hAnsi="Tahoma" w:cs="Tahoma"/>
              <w:sz w:val="22"/>
              <w:szCs w:val="22"/>
            </w:rPr>
            <w:br/>
            <w:t>T</w:t>
          </w:r>
          <w:r>
            <w:rPr>
              <w:rFonts w:ascii="Tahoma" w:hAnsi="Tahoma" w:cs="Tahoma"/>
              <w:sz w:val="22"/>
              <w:szCs w:val="22"/>
            </w:rPr>
            <w:t>allahassee</w:t>
          </w:r>
          <w:r w:rsidRPr="007B4953">
            <w:rPr>
              <w:rFonts w:ascii="Tahoma" w:hAnsi="Tahoma" w:cs="Tahoma"/>
              <w:sz w:val="22"/>
              <w:szCs w:val="22"/>
            </w:rPr>
            <w:t>, F</w:t>
          </w:r>
          <w:r>
            <w:rPr>
              <w:rFonts w:ascii="Tahoma" w:hAnsi="Tahoma" w:cs="Tahoma"/>
              <w:sz w:val="22"/>
              <w:szCs w:val="22"/>
            </w:rPr>
            <w:t>lorida</w:t>
          </w:r>
          <w:r w:rsidRPr="007B4953">
            <w:rPr>
              <w:rFonts w:ascii="Tahoma" w:hAnsi="Tahoma" w:cs="Tahoma"/>
              <w:sz w:val="22"/>
              <w:szCs w:val="22"/>
            </w:rPr>
            <w:t xml:space="preserve"> 32399-2400</w:t>
          </w:r>
          <w:r w:rsidRPr="007B4953">
            <w:rPr>
              <w:rFonts w:ascii="Tahoma" w:hAnsi="Tahoma" w:cs="Tahoma"/>
              <w:sz w:val="22"/>
              <w:szCs w:val="22"/>
            </w:rPr>
            <w:fldChar w:fldCharType="end"/>
          </w:r>
        </w:p>
      </w:tc>
      <w:tc>
        <w:tcPr>
          <w:tcW w:w="2520" w:type="dxa"/>
        </w:tcPr>
        <w:p w:rsidR="001F4204" w:rsidRPr="00AB411A" w:rsidRDefault="001F4204" w:rsidP="00463DB6">
          <w:pPr>
            <w:jc w:val="right"/>
            <w:rPr>
              <w:rFonts w:ascii="Tahoma" w:eastAsia="Adobe Fan Heiti Std B" w:hAnsi="Tahoma" w:cs="Tahoma"/>
              <w:sz w:val="22"/>
              <w:szCs w:val="22"/>
            </w:rPr>
          </w:pPr>
          <w:r w:rsidRPr="00AB411A">
            <w:rPr>
              <w:rFonts w:ascii="Tahoma" w:eastAsia="Adobe Fan Heiti Std B" w:hAnsi="Tahoma" w:cs="Tahoma"/>
              <w:sz w:val="22"/>
              <w:szCs w:val="22"/>
            </w:rPr>
            <w:t>R</w:t>
          </w:r>
          <w:r w:rsidR="002F5A54" w:rsidRPr="00AB411A">
            <w:rPr>
              <w:rFonts w:ascii="Tahoma" w:eastAsia="Adobe Fan Heiti Std B" w:hAnsi="Tahoma" w:cs="Tahoma"/>
              <w:sz w:val="22"/>
              <w:szCs w:val="22"/>
            </w:rPr>
            <w:t>ick</w:t>
          </w:r>
          <w:r w:rsidRPr="00AB411A">
            <w:rPr>
              <w:rFonts w:ascii="Tahoma" w:eastAsia="Adobe Fan Heiti Std B" w:hAnsi="Tahoma" w:cs="Tahoma"/>
              <w:sz w:val="22"/>
              <w:szCs w:val="22"/>
            </w:rPr>
            <w:t xml:space="preserve"> S</w:t>
          </w:r>
          <w:r w:rsidR="002F5A54" w:rsidRPr="00AB411A">
            <w:rPr>
              <w:rFonts w:ascii="Tahoma" w:eastAsia="Adobe Fan Heiti Std B" w:hAnsi="Tahoma" w:cs="Tahoma"/>
              <w:sz w:val="22"/>
              <w:szCs w:val="22"/>
            </w:rPr>
            <w:t>cott</w:t>
          </w:r>
        </w:p>
        <w:p w:rsidR="001F4204" w:rsidRPr="00AB411A" w:rsidRDefault="001F4204" w:rsidP="007637F8">
          <w:pPr>
            <w:spacing w:line="200" w:lineRule="exact"/>
            <w:jc w:val="right"/>
            <w:rPr>
              <w:rFonts w:ascii="Tahoma" w:eastAsia="Adobe Fan Heiti Std B" w:hAnsi="Tahoma" w:cs="Tahoma"/>
              <w:sz w:val="22"/>
              <w:szCs w:val="22"/>
            </w:rPr>
          </w:pPr>
          <w:r w:rsidRPr="00AB411A">
            <w:rPr>
              <w:rFonts w:ascii="Tahoma" w:eastAsia="Adobe Fan Heiti Std B" w:hAnsi="Tahoma" w:cs="Tahoma"/>
              <w:sz w:val="22"/>
              <w:szCs w:val="22"/>
            </w:rPr>
            <w:t>G</w:t>
          </w:r>
          <w:r w:rsidR="002F5A54" w:rsidRPr="00AB411A">
            <w:rPr>
              <w:rFonts w:ascii="Tahoma" w:eastAsia="Adobe Fan Heiti Std B" w:hAnsi="Tahoma" w:cs="Tahoma"/>
              <w:sz w:val="22"/>
              <w:szCs w:val="22"/>
            </w:rPr>
            <w:t>overnor</w:t>
          </w:r>
        </w:p>
        <w:p w:rsidR="001F4204" w:rsidRPr="00AB411A" w:rsidRDefault="001F4204" w:rsidP="00463DB6">
          <w:pPr>
            <w:jc w:val="right"/>
            <w:rPr>
              <w:rFonts w:ascii="Tahoma" w:eastAsia="Adobe Fan Heiti Std B" w:hAnsi="Tahoma" w:cs="Tahoma"/>
              <w:sz w:val="22"/>
              <w:szCs w:val="22"/>
            </w:rPr>
          </w:pPr>
        </w:p>
        <w:p w:rsidR="001F4204" w:rsidRPr="00AB411A" w:rsidRDefault="00BA2F64" w:rsidP="00463DB6">
          <w:pPr>
            <w:jc w:val="right"/>
            <w:rPr>
              <w:rFonts w:ascii="Tahoma" w:eastAsia="Adobe Fan Heiti Std B" w:hAnsi="Tahoma" w:cs="Tahoma"/>
              <w:sz w:val="22"/>
              <w:szCs w:val="22"/>
            </w:rPr>
          </w:pPr>
          <w:r w:rsidRPr="00AB411A">
            <w:rPr>
              <w:rFonts w:ascii="Tahoma" w:eastAsia="Adobe Fan Heiti Std B" w:hAnsi="Tahoma" w:cs="Tahoma"/>
              <w:sz w:val="22"/>
              <w:szCs w:val="22"/>
            </w:rPr>
            <w:t>C</w:t>
          </w:r>
          <w:r w:rsidR="002F5A54" w:rsidRPr="00AB411A">
            <w:rPr>
              <w:rFonts w:ascii="Tahoma" w:eastAsia="Adobe Fan Heiti Std B" w:hAnsi="Tahoma" w:cs="Tahoma"/>
              <w:sz w:val="22"/>
              <w:szCs w:val="22"/>
            </w:rPr>
            <w:t>arlos</w:t>
          </w:r>
          <w:r w:rsidRPr="00AB411A">
            <w:rPr>
              <w:rFonts w:ascii="Tahoma" w:eastAsia="Adobe Fan Heiti Std B" w:hAnsi="Tahoma" w:cs="Tahoma"/>
              <w:sz w:val="22"/>
              <w:szCs w:val="22"/>
            </w:rPr>
            <w:t xml:space="preserve"> L</w:t>
          </w:r>
          <w:r w:rsidR="002F5A54" w:rsidRPr="00AB411A">
            <w:rPr>
              <w:rFonts w:ascii="Tahoma" w:eastAsia="Adobe Fan Heiti Std B" w:hAnsi="Tahoma" w:cs="Tahoma"/>
              <w:sz w:val="22"/>
              <w:szCs w:val="22"/>
            </w:rPr>
            <w:t>opez</w:t>
          </w:r>
          <w:r w:rsidRPr="00AB411A">
            <w:rPr>
              <w:rFonts w:ascii="Tahoma" w:eastAsia="Adobe Fan Heiti Std B" w:hAnsi="Tahoma" w:cs="Tahoma"/>
              <w:sz w:val="22"/>
              <w:szCs w:val="22"/>
            </w:rPr>
            <w:t>-C</w:t>
          </w:r>
          <w:r w:rsidR="002F5A54" w:rsidRPr="00AB411A">
            <w:rPr>
              <w:rFonts w:ascii="Tahoma" w:eastAsia="Adobe Fan Heiti Std B" w:hAnsi="Tahoma" w:cs="Tahoma"/>
              <w:sz w:val="22"/>
              <w:szCs w:val="22"/>
            </w:rPr>
            <w:t>antera</w:t>
          </w:r>
          <w:r w:rsidRPr="00AB411A">
            <w:rPr>
              <w:rFonts w:ascii="Tahoma" w:eastAsia="Adobe Fan Heiti Std B" w:hAnsi="Tahoma" w:cs="Tahoma"/>
              <w:sz w:val="22"/>
              <w:szCs w:val="22"/>
            </w:rPr>
            <w:br/>
          </w:r>
          <w:r w:rsidR="001F4204" w:rsidRPr="00AB411A">
            <w:rPr>
              <w:rFonts w:ascii="Tahoma" w:eastAsia="Adobe Fan Heiti Std B" w:hAnsi="Tahoma" w:cs="Tahoma"/>
              <w:sz w:val="22"/>
              <w:szCs w:val="22"/>
            </w:rPr>
            <w:t>L</w:t>
          </w:r>
          <w:r w:rsidR="002F5A54" w:rsidRPr="00AB411A">
            <w:rPr>
              <w:rFonts w:ascii="Tahoma" w:eastAsia="Adobe Fan Heiti Std B" w:hAnsi="Tahoma" w:cs="Tahoma"/>
              <w:sz w:val="22"/>
              <w:szCs w:val="22"/>
            </w:rPr>
            <w:t>t</w:t>
          </w:r>
          <w:r w:rsidR="001F4204" w:rsidRPr="00AB411A">
            <w:rPr>
              <w:rFonts w:ascii="Tahoma" w:eastAsia="Adobe Fan Heiti Std B" w:hAnsi="Tahoma" w:cs="Tahoma"/>
              <w:sz w:val="22"/>
              <w:szCs w:val="22"/>
            </w:rPr>
            <w:t>. G</w:t>
          </w:r>
          <w:r w:rsidR="002F5A54" w:rsidRPr="00AB411A">
            <w:rPr>
              <w:rFonts w:ascii="Tahoma" w:eastAsia="Adobe Fan Heiti Std B" w:hAnsi="Tahoma" w:cs="Tahoma"/>
              <w:sz w:val="22"/>
              <w:szCs w:val="22"/>
            </w:rPr>
            <w:t>overnor</w:t>
          </w:r>
        </w:p>
        <w:p w:rsidR="001F4204" w:rsidRPr="00AB411A" w:rsidRDefault="001F4204" w:rsidP="00463DB6">
          <w:pPr>
            <w:jc w:val="right"/>
            <w:rPr>
              <w:rFonts w:ascii="Tahoma" w:eastAsia="Adobe Fan Heiti Std B" w:hAnsi="Tahoma" w:cs="Tahoma"/>
              <w:sz w:val="22"/>
              <w:szCs w:val="22"/>
            </w:rPr>
          </w:pPr>
        </w:p>
        <w:p w:rsidR="00881987" w:rsidRPr="00AB411A" w:rsidRDefault="00577F84" w:rsidP="00881987">
          <w:pPr>
            <w:jc w:val="right"/>
            <w:rPr>
              <w:rFonts w:ascii="Tahoma" w:eastAsia="Adobe Fan Heiti Std B" w:hAnsi="Tahoma" w:cs="Tahoma"/>
              <w:sz w:val="22"/>
              <w:szCs w:val="22"/>
            </w:rPr>
          </w:pPr>
          <w:r>
            <w:rPr>
              <w:rFonts w:ascii="Tahoma" w:eastAsia="Adobe Fan Heiti Std B" w:hAnsi="Tahoma" w:cs="Tahoma"/>
              <w:sz w:val="22"/>
              <w:szCs w:val="22"/>
            </w:rPr>
            <w:t>Noah Valenstein</w:t>
          </w:r>
        </w:p>
        <w:p w:rsidR="001F4204" w:rsidRPr="00776F3E" w:rsidRDefault="00881987" w:rsidP="00881987">
          <w:pPr>
            <w:jc w:val="right"/>
            <w:rPr>
              <w:rFonts w:ascii="Lucida Sans" w:eastAsia="Adobe Fan Heiti Std B" w:hAnsi="Lucida Sans"/>
              <w:color w:val="006666"/>
              <w:sz w:val="20"/>
              <w:szCs w:val="20"/>
            </w:rPr>
          </w:pPr>
          <w:r w:rsidRPr="00AB411A">
            <w:rPr>
              <w:rFonts w:ascii="Tahoma" w:eastAsia="Adobe Fan Heiti Std B" w:hAnsi="Tahoma" w:cs="Tahoma"/>
              <w:sz w:val="22"/>
              <w:szCs w:val="22"/>
            </w:rPr>
            <w:t>Secretary</w:t>
          </w:r>
        </w:p>
      </w:tc>
    </w:tr>
  </w:tbl>
  <w:sdt>
    <w:sdtPr>
      <w:rPr>
        <w:rFonts w:asciiTheme="minorHAnsi" w:hAnsiTheme="minorHAnsi"/>
      </w:rPr>
      <w:id w:val="-1705715940"/>
      <w:docPartObj>
        <w:docPartGallery w:val="Watermarks"/>
        <w:docPartUnique/>
      </w:docPartObj>
    </w:sdtPr>
    <w:sdtContent>
      <w:p w:rsidR="002F5A54" w:rsidRPr="00D44B51" w:rsidRDefault="0092575B">
        <w:pPr>
          <w:pStyle w:val="Header"/>
          <w:rPr>
            <w:rFonts w:asciiTheme="minorHAnsi" w:hAnsiTheme="minorHAnsi"/>
          </w:rPr>
        </w:pPr>
        <w:r w:rsidRPr="0092575B">
          <w:rPr>
            <w:rFonts w:asciiTheme="minorHAnsi" w:hAnsiTheme="minorHAns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80"/>
    <w:rsid w:val="00000361"/>
    <w:rsid w:val="00073BB2"/>
    <w:rsid w:val="000D6C6A"/>
    <w:rsid w:val="000F5650"/>
    <w:rsid w:val="00123D43"/>
    <w:rsid w:val="001762CF"/>
    <w:rsid w:val="001A7D80"/>
    <w:rsid w:val="001F4204"/>
    <w:rsid w:val="002068F6"/>
    <w:rsid w:val="00215D8D"/>
    <w:rsid w:val="00217006"/>
    <w:rsid w:val="002364BD"/>
    <w:rsid w:val="002558CD"/>
    <w:rsid w:val="0025632E"/>
    <w:rsid w:val="00283F88"/>
    <w:rsid w:val="002F2ED6"/>
    <w:rsid w:val="002F5A54"/>
    <w:rsid w:val="00306B19"/>
    <w:rsid w:val="003D421E"/>
    <w:rsid w:val="004341E2"/>
    <w:rsid w:val="00463DB6"/>
    <w:rsid w:val="005330DF"/>
    <w:rsid w:val="0057194F"/>
    <w:rsid w:val="00577F84"/>
    <w:rsid w:val="005A4497"/>
    <w:rsid w:val="005D7B0A"/>
    <w:rsid w:val="0060739C"/>
    <w:rsid w:val="00640E0E"/>
    <w:rsid w:val="00650E0F"/>
    <w:rsid w:val="006854A6"/>
    <w:rsid w:val="006B3750"/>
    <w:rsid w:val="00704ACC"/>
    <w:rsid w:val="007637F8"/>
    <w:rsid w:val="00776F3E"/>
    <w:rsid w:val="007856A2"/>
    <w:rsid w:val="007E0CE4"/>
    <w:rsid w:val="007F7F76"/>
    <w:rsid w:val="00881987"/>
    <w:rsid w:val="008F1077"/>
    <w:rsid w:val="00902FCC"/>
    <w:rsid w:val="0092575B"/>
    <w:rsid w:val="009B6362"/>
    <w:rsid w:val="009F218F"/>
    <w:rsid w:val="009F4419"/>
    <w:rsid w:val="00AB411A"/>
    <w:rsid w:val="00B13952"/>
    <w:rsid w:val="00B97A97"/>
    <w:rsid w:val="00BA2F64"/>
    <w:rsid w:val="00BC7757"/>
    <w:rsid w:val="00BE2041"/>
    <w:rsid w:val="00C03770"/>
    <w:rsid w:val="00C60E11"/>
    <w:rsid w:val="00CA5B7D"/>
    <w:rsid w:val="00CE09EF"/>
    <w:rsid w:val="00D16369"/>
    <w:rsid w:val="00D2065F"/>
    <w:rsid w:val="00D44B51"/>
    <w:rsid w:val="00D71C91"/>
    <w:rsid w:val="00DA6570"/>
    <w:rsid w:val="00E85E5F"/>
    <w:rsid w:val="00F15D77"/>
    <w:rsid w:val="00F401A3"/>
    <w:rsid w:val="00FB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E5BF39"/>
  <w15:chartTrackingRefBased/>
  <w15:docId w15:val="{6C66E2E8-4609-4BE6-B05C-9426ECD7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7D80"/>
    <w:pPr>
      <w:tabs>
        <w:tab w:val="center" w:pos="4320"/>
        <w:tab w:val="right" w:pos="8640"/>
      </w:tabs>
    </w:pPr>
  </w:style>
  <w:style w:type="paragraph" w:styleId="Footer">
    <w:name w:val="footer"/>
    <w:basedOn w:val="Normal"/>
    <w:link w:val="FooterChar"/>
    <w:uiPriority w:val="99"/>
    <w:rsid w:val="001A7D80"/>
    <w:pPr>
      <w:tabs>
        <w:tab w:val="center" w:pos="4320"/>
        <w:tab w:val="right" w:pos="8640"/>
      </w:tabs>
    </w:pPr>
  </w:style>
  <w:style w:type="paragraph" w:styleId="BalloonText">
    <w:name w:val="Balloon Text"/>
    <w:basedOn w:val="Normal"/>
    <w:link w:val="BalloonTextChar"/>
    <w:rsid w:val="00776F3E"/>
    <w:rPr>
      <w:rFonts w:ascii="Segoe UI" w:hAnsi="Segoe UI" w:cs="Segoe UI"/>
      <w:sz w:val="18"/>
      <w:szCs w:val="18"/>
    </w:rPr>
  </w:style>
  <w:style w:type="character" w:customStyle="1" w:styleId="BalloonTextChar">
    <w:name w:val="Balloon Text Char"/>
    <w:basedOn w:val="DefaultParagraphFont"/>
    <w:link w:val="BalloonText"/>
    <w:rsid w:val="00776F3E"/>
    <w:rPr>
      <w:rFonts w:ascii="Segoe UI" w:hAnsi="Segoe UI" w:cs="Segoe UI"/>
      <w:sz w:val="18"/>
      <w:szCs w:val="18"/>
    </w:rPr>
  </w:style>
  <w:style w:type="character" w:customStyle="1" w:styleId="FooterChar">
    <w:name w:val="Footer Char"/>
    <w:basedOn w:val="DefaultParagraphFont"/>
    <w:link w:val="Footer"/>
    <w:uiPriority w:val="99"/>
    <w:rsid w:val="009F218F"/>
    <w:rPr>
      <w:sz w:val="24"/>
      <w:szCs w:val="24"/>
    </w:rPr>
  </w:style>
  <w:style w:type="character" w:styleId="Hyperlink">
    <w:name w:val="Hyperlink"/>
    <w:basedOn w:val="DefaultParagraphFont"/>
    <w:rsid w:val="00F401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9BED-4912-4E50-B124-C9BBBEE2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FDEP Rec &amp; Parks</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External Outreach</dc:creator>
  <cp:keywords/>
  <dc:description/>
  <cp:lastModifiedBy>Scarborough, Bobby</cp:lastModifiedBy>
  <cp:revision>5</cp:revision>
  <cp:lastPrinted>2015-04-28T17:20:00Z</cp:lastPrinted>
  <dcterms:created xsi:type="dcterms:W3CDTF">2017-07-03T11:24:00Z</dcterms:created>
  <dcterms:modified xsi:type="dcterms:W3CDTF">2017-07-03T11:56:00Z</dcterms:modified>
</cp:coreProperties>
</file>