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799A0" w14:textId="77777777" w:rsidR="00B82E2F" w:rsidRPr="0056258C" w:rsidRDefault="00DF1AD8" w:rsidP="00FA6662">
      <w:pPr>
        <w:pStyle w:val="Heading1"/>
        <w:tabs>
          <w:tab w:val="left" w:pos="1440"/>
        </w:tabs>
        <w:spacing w:before="0"/>
        <w:ind w:hanging="547"/>
        <w:rPr>
          <w:rFonts w:asciiTheme="minorHAnsi" w:hAnsiTheme="minorHAnsi"/>
          <w:b/>
          <w:color w:val="auto"/>
          <w:sz w:val="28"/>
          <w:szCs w:val="28"/>
        </w:rPr>
      </w:pPr>
      <w:r>
        <w:rPr>
          <w:b/>
          <w:noProof/>
          <w:color w:val="auto"/>
          <w:sz w:val="28"/>
          <w:szCs w:val="28"/>
        </w:rPr>
        <w:drawing>
          <wp:inline distT="0" distB="0" distL="0" distR="0" wp14:anchorId="2A322C19" wp14:editId="61D2979E">
            <wp:extent cx="847725" cy="876300"/>
            <wp:effectExtent l="0" t="0" r="9525" b="0"/>
            <wp:docPr id="2" name="Picture 2" descr="FDEP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76300"/>
                    </a:xfrm>
                    <a:prstGeom prst="rect">
                      <a:avLst/>
                    </a:prstGeom>
                    <a:noFill/>
                  </pic:spPr>
                </pic:pic>
              </a:graphicData>
            </a:graphic>
          </wp:inline>
        </w:drawing>
      </w:r>
      <w:r w:rsidR="00B82E2F">
        <w:rPr>
          <w:b/>
          <w:color w:val="auto"/>
          <w:sz w:val="28"/>
          <w:szCs w:val="28"/>
        </w:rPr>
        <w:tab/>
      </w:r>
      <w:bookmarkStart w:id="0" w:name="_GoBack"/>
      <w:bookmarkEnd w:id="0"/>
      <w:r w:rsidR="00A47144" w:rsidRPr="0056258C">
        <w:rPr>
          <w:rFonts w:asciiTheme="minorHAnsi" w:hAnsiTheme="minorHAnsi"/>
          <w:b/>
          <w:color w:val="auto"/>
          <w:sz w:val="28"/>
          <w:szCs w:val="28"/>
        </w:rPr>
        <w:t>CHROMIUM ELECTROPLATING AND ANODIZING TANKS</w:t>
      </w:r>
    </w:p>
    <w:p w14:paraId="039D42D5" w14:textId="77777777" w:rsidR="00A47144" w:rsidRDefault="007C5568" w:rsidP="006603AE">
      <w:pPr>
        <w:pStyle w:val="Heading1"/>
        <w:spacing w:after="480"/>
        <w:jc w:val="center"/>
        <w:rPr>
          <w:rFonts w:asciiTheme="minorHAnsi" w:hAnsiTheme="minorHAnsi"/>
          <w:b/>
          <w:color w:val="auto"/>
          <w:sz w:val="28"/>
          <w:szCs w:val="28"/>
        </w:rPr>
      </w:pPr>
      <w:r>
        <w:rPr>
          <w:rFonts w:asciiTheme="minorHAnsi" w:hAnsiTheme="minorHAnsi"/>
          <w:b/>
          <w:color w:val="auto"/>
          <w:sz w:val="28"/>
          <w:szCs w:val="28"/>
        </w:rPr>
        <w:t xml:space="preserve">FACILITY </w:t>
      </w:r>
      <w:r w:rsidR="00A47144" w:rsidRPr="0056258C">
        <w:rPr>
          <w:rFonts w:asciiTheme="minorHAnsi" w:hAnsiTheme="minorHAnsi"/>
          <w:b/>
          <w:color w:val="auto"/>
          <w:sz w:val="28"/>
          <w:szCs w:val="28"/>
        </w:rPr>
        <w:t xml:space="preserve">INSPECTION </w:t>
      </w:r>
      <w:r w:rsidR="00DF1AD8">
        <w:rPr>
          <w:rFonts w:asciiTheme="minorHAnsi" w:hAnsiTheme="minorHAnsi"/>
          <w:b/>
          <w:color w:val="auto"/>
          <w:sz w:val="28"/>
          <w:szCs w:val="28"/>
        </w:rPr>
        <w:t>CHECKLIST</w:t>
      </w:r>
    </w:p>
    <w:p w14:paraId="43199639" w14:textId="77777777" w:rsidR="0056258C" w:rsidRDefault="0056258C" w:rsidP="0037227D">
      <w:pPr>
        <w:tabs>
          <w:tab w:val="left" w:pos="2160"/>
          <w:tab w:val="left" w:pos="5040"/>
        </w:tabs>
      </w:pPr>
      <w:r w:rsidRPr="006603AE">
        <w:rPr>
          <w:b/>
        </w:rPr>
        <w:t xml:space="preserve">INSPECTION TYPE: </w:t>
      </w:r>
      <w:r w:rsidR="00277BC5">
        <w:tab/>
      </w:r>
      <w:sdt>
        <w:sdtPr>
          <w:rPr>
            <w:rFonts w:ascii="MS Gothic" w:eastAsia="MS Gothic" w:hAnsi="MS Gothic"/>
          </w:rPr>
          <w:id w:val="260496156"/>
          <w14:checkbox>
            <w14:checked w14:val="0"/>
            <w14:checkedState w14:val="2612" w14:font="MS Gothic"/>
            <w14:uncheckedState w14:val="2610" w14:font="MS Gothic"/>
          </w14:checkbox>
        </w:sdtPr>
        <w:sdtContent>
          <w:r w:rsidR="00A445AF">
            <w:rPr>
              <w:rFonts w:ascii="MS Gothic" w:eastAsia="MS Gothic" w:hAnsi="MS Gothic" w:hint="eastAsia"/>
            </w:rPr>
            <w:t>☐</w:t>
          </w:r>
        </w:sdtContent>
      </w:sdt>
      <w:r w:rsidR="0037227D">
        <w:t xml:space="preserve"> I</w:t>
      </w:r>
      <w:r w:rsidR="007C5568">
        <w:t>NITIAL I</w:t>
      </w:r>
      <w:r w:rsidR="0037227D">
        <w:t xml:space="preserve">NSPECTION </w:t>
      </w:r>
      <w:r w:rsidR="0037227D">
        <w:tab/>
      </w:r>
      <w:sdt>
        <w:sdtPr>
          <w:rPr>
            <w:rFonts w:ascii="MS Gothic" w:eastAsia="MS Gothic" w:hAnsi="MS Gothic"/>
          </w:rPr>
          <w:id w:val="718631470"/>
          <w14:checkbox>
            <w14:checked w14:val="0"/>
            <w14:checkedState w14:val="2612" w14:font="MS Gothic"/>
            <w14:uncheckedState w14:val="2610" w14:font="MS Gothic"/>
          </w14:checkbox>
        </w:sdtPr>
        <w:sdtContent>
          <w:r w:rsidR="007C5568">
            <w:rPr>
              <w:rFonts w:ascii="MS Gothic" w:eastAsia="MS Gothic" w:hAnsi="MS Gothic" w:hint="eastAsia"/>
            </w:rPr>
            <w:t>☐</w:t>
          </w:r>
        </w:sdtContent>
      </w:sdt>
      <w:r w:rsidR="007C5568">
        <w:t xml:space="preserve"> RE-INSPECTION</w:t>
      </w:r>
    </w:p>
    <w:p w14:paraId="47A4E3C6" w14:textId="77777777" w:rsidR="0037227D" w:rsidRPr="0056258C" w:rsidRDefault="0037227D" w:rsidP="0037227D">
      <w:pPr>
        <w:tabs>
          <w:tab w:val="left" w:pos="2160"/>
          <w:tab w:val="left" w:pos="5040"/>
        </w:tabs>
      </w:pPr>
      <w:r>
        <w:tab/>
      </w:r>
      <w:r>
        <w:tab/>
      </w:r>
    </w:p>
    <w:p w14:paraId="1BC2F86D" w14:textId="77777777" w:rsidR="00A47144" w:rsidRDefault="00A47144" w:rsidP="00A47144"/>
    <w:p w14:paraId="21C12ABE" w14:textId="4F017329" w:rsidR="00A47144" w:rsidRPr="00FA6662" w:rsidRDefault="0037227D" w:rsidP="00FA6662">
      <w:pPr>
        <w:tabs>
          <w:tab w:val="left" w:pos="2160"/>
          <w:tab w:val="left" w:pos="4140"/>
          <w:tab w:val="left" w:pos="6300"/>
        </w:tabs>
      </w:pPr>
      <w:r w:rsidRPr="00F53524">
        <w:rPr>
          <w:b/>
        </w:rPr>
        <w:t>FACILITY ID:</w:t>
      </w:r>
      <w:r>
        <w:t xml:space="preserve"> </w:t>
      </w:r>
      <w:r>
        <w:rPr>
          <w:sz w:val="20"/>
          <w:szCs w:val="20"/>
        </w:rPr>
        <w:object w:dxaOrig="1140" w:dyaOrig="330" w14:anchorId="670F6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39" type="#_x0000_t75" alt="Facility ID " style="width:57pt;height:16.5pt" o:ole="">
            <v:imagedata r:id="rId9" o:title=""/>
          </v:shape>
          <w:control r:id="rId10" w:name="TextBox169215" w:shapeid="_x0000_i1939"/>
        </w:object>
      </w:r>
      <w:r>
        <w:rPr>
          <w:sz w:val="20"/>
          <w:szCs w:val="20"/>
        </w:rPr>
        <w:tab/>
      </w:r>
    </w:p>
    <w:p w14:paraId="0A9176E5" w14:textId="77777777" w:rsidR="00F83F0D" w:rsidRDefault="00FA6662" w:rsidP="00B82E2F">
      <w:r w:rsidRPr="00F53524">
        <w:rPr>
          <w:b/>
        </w:rPr>
        <w:t>FACILITY NAME:</w:t>
      </w:r>
      <w:r>
        <w:t xml:space="preserve"> </w:t>
      </w:r>
      <w:r>
        <w:rPr>
          <w:sz w:val="20"/>
          <w:szCs w:val="20"/>
        </w:rPr>
        <w:object w:dxaOrig="1140" w:dyaOrig="330" w14:anchorId="56189A3C">
          <v:shape id="_x0000_i1151" type="#_x0000_t75" alt="Facility Name" style="width:361.5pt;height:15pt" o:ole="">
            <v:imagedata r:id="rId11" o:title=""/>
          </v:shape>
          <w:control r:id="rId12" w:name="TextBox1692141" w:shapeid="_x0000_i1151"/>
        </w:object>
      </w:r>
    </w:p>
    <w:p w14:paraId="098AE7B1" w14:textId="77777777" w:rsidR="004710E0" w:rsidRDefault="00CD27ED" w:rsidP="004710E0">
      <w:pPr>
        <w:tabs>
          <w:tab w:val="left" w:pos="720"/>
          <w:tab w:val="left" w:pos="2160"/>
          <w:tab w:val="left" w:pos="4050"/>
          <w:tab w:val="left" w:pos="5040"/>
          <w:tab w:val="left" w:pos="6480"/>
        </w:tabs>
        <w:rPr>
          <w:sz w:val="20"/>
          <w:szCs w:val="20"/>
        </w:rPr>
      </w:pPr>
      <w:r w:rsidRPr="00F53524">
        <w:rPr>
          <w:b/>
        </w:rPr>
        <w:t xml:space="preserve">ENTITLEMENT PERIOD: </w:t>
      </w:r>
      <w:r>
        <w:rPr>
          <w:sz w:val="20"/>
          <w:szCs w:val="20"/>
        </w:rPr>
        <w:tab/>
        <w:t>Effective date:</w:t>
      </w:r>
      <w:r w:rsidRPr="00CD27ED">
        <w:rPr>
          <w:sz w:val="20"/>
          <w:szCs w:val="20"/>
        </w:rPr>
        <w:t xml:space="preserve"> </w:t>
      </w:r>
      <w:r>
        <w:rPr>
          <w:sz w:val="20"/>
          <w:szCs w:val="20"/>
        </w:rPr>
        <w:object w:dxaOrig="1140" w:dyaOrig="330" w14:anchorId="08E1CB83">
          <v:shape id="_x0000_i1153" type="#_x0000_t75" alt="Entitlement Period" style="width:62.25pt;height:16.5pt" o:ole="">
            <v:imagedata r:id="rId13" o:title=""/>
          </v:shape>
          <w:control r:id="rId14" w:name="TextBox1692161" w:shapeid="_x0000_i1153"/>
        </w:object>
      </w:r>
      <w:r>
        <w:rPr>
          <w:sz w:val="20"/>
          <w:szCs w:val="20"/>
        </w:rPr>
        <w:t xml:space="preserve"> </w:t>
      </w:r>
      <w:r>
        <w:rPr>
          <w:sz w:val="20"/>
          <w:szCs w:val="20"/>
        </w:rPr>
        <w:tab/>
        <w:t xml:space="preserve">End Date: </w:t>
      </w:r>
      <w:r>
        <w:rPr>
          <w:sz w:val="20"/>
          <w:szCs w:val="20"/>
        </w:rPr>
        <w:object w:dxaOrig="1140" w:dyaOrig="330" w14:anchorId="594920A7">
          <v:shape id="_x0000_i1155" type="#_x0000_t75" alt="Inspection Date" style="width:62.25pt;height:16.5pt" o:ole="">
            <v:imagedata r:id="rId13" o:title=""/>
          </v:shape>
          <w:control r:id="rId15" w:name="TextBox1692162" w:shapeid="_x0000_i1155"/>
        </w:object>
      </w:r>
      <w:r>
        <w:rPr>
          <w:sz w:val="20"/>
          <w:szCs w:val="20"/>
        </w:rPr>
        <w:tab/>
      </w:r>
      <w:bookmarkStart w:id="1" w:name="_Toc481666140"/>
    </w:p>
    <w:p w14:paraId="30E72321" w14:textId="77777777" w:rsidR="006603AE" w:rsidRDefault="006603AE">
      <w:pPr>
        <w:rPr>
          <w:sz w:val="20"/>
          <w:szCs w:val="20"/>
        </w:rPr>
      </w:pPr>
      <w:r w:rsidRPr="006603AE">
        <w:rPr>
          <w:b/>
        </w:rPr>
        <w:t>INSPECTION DATE:</w:t>
      </w:r>
      <w:r>
        <w:t xml:space="preserve"> </w:t>
      </w:r>
      <w:r>
        <w:rPr>
          <w:sz w:val="20"/>
          <w:szCs w:val="20"/>
        </w:rPr>
        <w:object w:dxaOrig="1140" w:dyaOrig="330" w14:anchorId="65768C1E">
          <v:shape id="_x0000_i1157" type="#_x0000_t75" alt="Inspector's Name" style="width:62.25pt;height:16.5pt" o:ole="">
            <v:imagedata r:id="rId13" o:title=""/>
          </v:shape>
          <w:control r:id="rId16" w:name="TextBox169216" w:shapeid="_x0000_i1157"/>
        </w:object>
      </w:r>
      <w:r>
        <w:rPr>
          <w:sz w:val="20"/>
          <w:szCs w:val="20"/>
        </w:rPr>
        <w:t xml:space="preserve"> </w:t>
      </w:r>
      <w:r>
        <w:rPr>
          <w:sz w:val="20"/>
          <w:szCs w:val="20"/>
        </w:rPr>
        <w:tab/>
      </w:r>
    </w:p>
    <w:p w14:paraId="2E3B7AD0" w14:textId="77777777" w:rsidR="006603AE" w:rsidRDefault="006603AE" w:rsidP="006603AE">
      <w:pPr>
        <w:tabs>
          <w:tab w:val="left" w:pos="720"/>
          <w:tab w:val="left" w:pos="2700"/>
        </w:tabs>
        <w:rPr>
          <w:sz w:val="20"/>
          <w:szCs w:val="20"/>
        </w:rPr>
      </w:pPr>
      <w:r w:rsidRPr="006603AE">
        <w:rPr>
          <w:b/>
        </w:rPr>
        <w:t>INSPECTOR’S NAME:</w:t>
      </w:r>
      <w:r w:rsidRPr="006603AE">
        <w:t xml:space="preserve"> </w:t>
      </w:r>
      <w:r>
        <w:rPr>
          <w:sz w:val="20"/>
          <w:szCs w:val="20"/>
        </w:rPr>
        <w:object w:dxaOrig="1140" w:dyaOrig="330" w14:anchorId="0FEA58DB">
          <v:shape id="_x0000_i1161" type="#_x0000_t75" alt="Inspection Compliance Status" style="width:211.5pt;height:15pt" o:ole="">
            <v:imagedata r:id="rId17" o:title=""/>
          </v:shape>
          <w:control r:id="rId18" w:name="TextBox169214161" w:shapeid="_x0000_i1161"/>
        </w:object>
      </w:r>
    </w:p>
    <w:p w14:paraId="3AE33E87" w14:textId="77777777" w:rsidR="006603AE" w:rsidRPr="006603AE" w:rsidRDefault="006603AE" w:rsidP="006603AE">
      <w:pPr>
        <w:rPr>
          <w:b/>
        </w:rPr>
      </w:pPr>
      <w:r w:rsidRPr="006603AE">
        <w:rPr>
          <w:b/>
        </w:rPr>
        <w:t>INSPECTION COMPLIANCE STATUS:</w:t>
      </w:r>
    </w:p>
    <w:p w14:paraId="3AE28707" w14:textId="77777777" w:rsidR="006603AE" w:rsidRDefault="006603AE" w:rsidP="006603AE">
      <w:pPr>
        <w:rPr>
          <w:b/>
          <w:sz w:val="20"/>
          <w:szCs w:val="20"/>
        </w:rPr>
      </w:pPr>
      <w:r>
        <w:rPr>
          <w:sz w:val="20"/>
          <w:szCs w:val="20"/>
        </w:rPr>
        <w:tab/>
      </w:r>
      <w:sdt>
        <w:sdtPr>
          <w:rPr>
            <w:rFonts w:ascii="MS Gothic" w:eastAsia="MS Gothic" w:hAnsi="MS Gothic"/>
          </w:rPr>
          <w:id w:val="-1977056683"/>
          <w14:checkbox>
            <w14:checked w14:val="0"/>
            <w14:checkedState w14:val="2612" w14:font="MS Gothic"/>
            <w14:uncheckedState w14:val="2610" w14:font="MS Gothic"/>
          </w14:checkbox>
        </w:sdtPr>
        <w:sdtContent>
          <w:r w:rsidRPr="001F6A87">
            <w:rPr>
              <w:rFonts w:ascii="MS Gothic" w:eastAsia="MS Gothic" w:hAnsi="MS Gothic" w:hint="eastAsia"/>
            </w:rPr>
            <w:t>☐</w:t>
          </w:r>
        </w:sdtContent>
      </w:sdt>
      <w:r>
        <w:rPr>
          <w:rFonts w:ascii="MS Gothic" w:eastAsia="MS Gothic" w:hAnsi="MS Gothic"/>
        </w:rPr>
        <w:t xml:space="preserve"> </w:t>
      </w:r>
      <w:r>
        <w:rPr>
          <w:rFonts w:eastAsia="MS Gothic"/>
        </w:rPr>
        <w:t xml:space="preserve">COMPLIANCE  </w:t>
      </w:r>
      <w:sdt>
        <w:sdtPr>
          <w:rPr>
            <w:rFonts w:ascii="MS Gothic" w:eastAsia="MS Gothic" w:hAnsi="MS Gothic"/>
          </w:rPr>
          <w:id w:val="-551695995"/>
          <w14:checkbox>
            <w14:checked w14:val="0"/>
            <w14:checkedState w14:val="2612" w14:font="MS Gothic"/>
            <w14:uncheckedState w14:val="2610" w14:font="MS Gothic"/>
          </w14:checkbox>
        </w:sdtPr>
        <w:sdtContent>
          <w:r w:rsidRPr="001F6A87">
            <w:rPr>
              <w:rFonts w:ascii="MS Gothic" w:eastAsia="MS Gothic" w:hAnsi="MS Gothic" w:hint="eastAsia"/>
            </w:rPr>
            <w:t>☐</w:t>
          </w:r>
        </w:sdtContent>
      </w:sdt>
      <w:r>
        <w:rPr>
          <w:rFonts w:ascii="MS Gothic" w:eastAsia="MS Gothic" w:hAnsi="MS Gothic"/>
        </w:rPr>
        <w:t xml:space="preserve"> </w:t>
      </w:r>
      <w:r>
        <w:rPr>
          <w:rFonts w:eastAsia="MS Gothic"/>
        </w:rPr>
        <w:t xml:space="preserve">NON-COMPLIANCE </w:t>
      </w:r>
    </w:p>
    <w:p w14:paraId="1F62E40C" w14:textId="77777777" w:rsidR="00F53524" w:rsidRDefault="006603AE" w:rsidP="006603AE">
      <w:pPr>
        <w:rPr>
          <w:b/>
        </w:rPr>
      </w:pPr>
      <w:r w:rsidRPr="006603AE">
        <w:rPr>
          <w:b/>
        </w:rPr>
        <w:t xml:space="preserve">COMMENTS: </w:t>
      </w:r>
    </w:p>
    <w:p w14:paraId="2FD3654B" w14:textId="77777777" w:rsidR="004710E0" w:rsidRPr="006603AE" w:rsidRDefault="00F53524" w:rsidP="00F53524">
      <w:pPr>
        <w:ind w:firstLine="1260"/>
      </w:pPr>
      <w:r>
        <w:rPr>
          <w:sz w:val="20"/>
          <w:szCs w:val="20"/>
        </w:rPr>
        <w:object w:dxaOrig="1140" w:dyaOrig="330" w14:anchorId="2C5F8A00">
          <v:shape id="_x0000_i1162" type="#_x0000_t75" alt="Comments Field" style="width:390pt;height:263.25pt" o:ole="">
            <v:imagedata r:id="rId19" o:title=""/>
          </v:shape>
          <w:control r:id="rId20" w:name="TextBox169214111" w:shapeid="_x0000_i1162"/>
        </w:object>
      </w:r>
      <w:r w:rsidR="004710E0" w:rsidRPr="006603AE">
        <w:br w:type="page"/>
      </w:r>
    </w:p>
    <w:p w14:paraId="5BE1CC48" w14:textId="77777777" w:rsidR="00DC7DD3" w:rsidRPr="002C6A53" w:rsidRDefault="00DC7DD3" w:rsidP="006603AE">
      <w:pPr>
        <w:tabs>
          <w:tab w:val="left" w:pos="720"/>
          <w:tab w:val="left" w:pos="2160"/>
          <w:tab w:val="left" w:pos="4050"/>
          <w:tab w:val="left" w:pos="5040"/>
          <w:tab w:val="left" w:pos="6480"/>
        </w:tabs>
        <w:jc w:val="center"/>
        <w:rPr>
          <w:b/>
          <w:color w:val="1F4E79" w:themeColor="accent1" w:themeShade="80"/>
          <w:sz w:val="24"/>
          <w:szCs w:val="24"/>
        </w:rPr>
      </w:pPr>
      <w:r w:rsidRPr="00065A33">
        <w:rPr>
          <w:b/>
          <w:smallCaps/>
          <w:color w:val="1F4E79" w:themeColor="accent1" w:themeShade="80"/>
          <w:sz w:val="24"/>
          <w:szCs w:val="24"/>
        </w:rPr>
        <w:lastRenderedPageBreak/>
        <w:t>Hard Chromium</w:t>
      </w:r>
      <w:r w:rsidRPr="00065A33">
        <w:rPr>
          <w:b/>
          <w:color w:val="1F4E79" w:themeColor="accent1" w:themeShade="80"/>
          <w:sz w:val="24"/>
          <w:szCs w:val="24"/>
        </w:rPr>
        <w:t xml:space="preserve"> </w:t>
      </w:r>
      <w:r w:rsidRPr="00065A33">
        <w:rPr>
          <w:b/>
          <w:smallCaps/>
          <w:color w:val="1F4E79" w:themeColor="accent1" w:themeShade="80"/>
          <w:sz w:val="24"/>
          <w:szCs w:val="24"/>
        </w:rPr>
        <w:t>Electroplating</w:t>
      </w:r>
      <w:r w:rsidR="00657482">
        <w:rPr>
          <w:b/>
          <w:smallCaps/>
          <w:color w:val="1F4E79" w:themeColor="accent1" w:themeShade="80"/>
          <w:sz w:val="24"/>
          <w:szCs w:val="24"/>
        </w:rPr>
        <w:t xml:space="preserve"> Tanks</w:t>
      </w:r>
      <w:r w:rsidR="00F83F0D" w:rsidRPr="002C6A53">
        <w:rPr>
          <w:b/>
          <w:color w:val="1F4E79" w:themeColor="accent1" w:themeShade="80"/>
          <w:sz w:val="24"/>
          <w:szCs w:val="24"/>
        </w:rPr>
        <w:t xml:space="preserve"> (</w:t>
      </w:r>
      <w:r w:rsidR="00F83F0D" w:rsidRPr="002C6A53">
        <w:rPr>
          <w:b/>
          <w:i/>
          <w:color w:val="1F4E79" w:themeColor="accent1" w:themeShade="80"/>
          <w:sz w:val="24"/>
          <w:szCs w:val="24"/>
        </w:rPr>
        <w:t>Open Surface</w:t>
      </w:r>
      <w:r w:rsidR="00F83F0D" w:rsidRPr="002C6A53">
        <w:rPr>
          <w:b/>
          <w:color w:val="1F4E79" w:themeColor="accent1" w:themeShade="80"/>
          <w:sz w:val="24"/>
          <w:szCs w:val="24"/>
        </w:rPr>
        <w:t xml:space="preserve"> </w:t>
      </w:r>
      <w:r w:rsidR="00D11BEC" w:rsidRPr="00590F5F">
        <w:rPr>
          <w:b/>
          <w:color w:val="1F4E79" w:themeColor="accent1" w:themeShade="80"/>
          <w:sz w:val="24"/>
          <w:szCs w:val="24"/>
        </w:rPr>
        <w:t>and</w:t>
      </w:r>
      <w:r w:rsidR="00F83F0D" w:rsidRPr="00590F5F">
        <w:rPr>
          <w:b/>
          <w:color w:val="1F4E79" w:themeColor="accent1" w:themeShade="80"/>
          <w:sz w:val="24"/>
          <w:szCs w:val="24"/>
        </w:rPr>
        <w:t xml:space="preserve"> </w:t>
      </w:r>
      <w:r w:rsidR="00F83F0D" w:rsidRPr="00590F5F">
        <w:rPr>
          <w:b/>
          <w:i/>
          <w:color w:val="1F4E79" w:themeColor="accent1" w:themeShade="80"/>
          <w:sz w:val="24"/>
          <w:szCs w:val="24"/>
        </w:rPr>
        <w:t>E</w:t>
      </w:r>
      <w:r w:rsidR="00F83F0D" w:rsidRPr="002C6A53">
        <w:rPr>
          <w:b/>
          <w:i/>
          <w:color w:val="1F4E79" w:themeColor="accent1" w:themeShade="80"/>
          <w:sz w:val="24"/>
          <w:szCs w:val="24"/>
        </w:rPr>
        <w:t>nclosed</w:t>
      </w:r>
      <w:r w:rsidR="00F83F0D" w:rsidRPr="002C6A53">
        <w:rPr>
          <w:b/>
          <w:color w:val="1F4E79" w:themeColor="accent1" w:themeShade="80"/>
          <w:sz w:val="24"/>
          <w:szCs w:val="24"/>
        </w:rPr>
        <w:t>)</w:t>
      </w:r>
      <w:bookmarkEnd w:id="1"/>
    </w:p>
    <w:p w14:paraId="0066BE6D" w14:textId="77777777" w:rsidR="00057A5F" w:rsidRPr="00057A5F" w:rsidRDefault="00057A5F" w:rsidP="00DA283A">
      <w:pPr>
        <w:contextualSpacing/>
        <w:rPr>
          <w:b/>
          <w:i/>
          <w:sz w:val="20"/>
          <w:szCs w:val="20"/>
        </w:rPr>
      </w:pPr>
      <w:r w:rsidRPr="00057A5F">
        <w:rPr>
          <w:b/>
          <w:i/>
          <w:sz w:val="20"/>
          <w:szCs w:val="20"/>
        </w:rPr>
        <w:t>Hard Chromium Electroplating Tanks at Facility</w:t>
      </w:r>
    </w:p>
    <w:p w14:paraId="00A40E07" w14:textId="77777777" w:rsidR="00057A5F" w:rsidRPr="00B65718" w:rsidRDefault="00557116" w:rsidP="00057A5F">
      <w:pPr>
        <w:ind w:left="720"/>
        <w:rPr>
          <w:sz w:val="20"/>
          <w:szCs w:val="20"/>
        </w:rPr>
      </w:pPr>
      <w:r>
        <w:rPr>
          <w:b/>
          <w:i/>
          <w:sz w:val="20"/>
          <w:szCs w:val="20"/>
        </w:rPr>
        <w:t>{</w:t>
      </w:r>
      <w:r w:rsidR="00057A5F" w:rsidRPr="009A5D09">
        <w:rPr>
          <w:b/>
          <w:i/>
          <w:sz w:val="20"/>
          <w:szCs w:val="20"/>
        </w:rPr>
        <w:t>Chromium electroplating tank</w:t>
      </w:r>
      <w:r w:rsidR="00057A5F" w:rsidRPr="00B65718">
        <w:rPr>
          <w:sz w:val="20"/>
          <w:szCs w:val="20"/>
        </w:rPr>
        <w:t xml:space="preserve"> means the receptacle or container along with the following internal and external components needed for chromium electroplating: rectifiers; anodes; heat exchanger equipment; circulation pumps; and air agitation systems. </w:t>
      </w:r>
      <w:r w:rsidR="00057A5F" w:rsidRPr="009A5D09">
        <w:rPr>
          <w:b/>
          <w:i/>
          <w:sz w:val="20"/>
          <w:szCs w:val="20"/>
        </w:rPr>
        <w:t>Open surface</w:t>
      </w:r>
      <w:r w:rsidR="00057A5F" w:rsidRPr="009A5D09">
        <w:rPr>
          <w:b/>
          <w:sz w:val="20"/>
          <w:szCs w:val="20"/>
        </w:rPr>
        <w:t xml:space="preserve"> </w:t>
      </w:r>
      <w:r w:rsidR="00057A5F" w:rsidRPr="00B65718">
        <w:rPr>
          <w:sz w:val="20"/>
          <w:szCs w:val="20"/>
        </w:rPr>
        <w:t xml:space="preserve">means the tank is ventilated at a rate consistent with good ventilation practices for open tanks. </w:t>
      </w:r>
      <w:r w:rsidR="00057A5F">
        <w:rPr>
          <w:sz w:val="20"/>
          <w:szCs w:val="20"/>
        </w:rPr>
        <w:t>(</w:t>
      </w:r>
      <w:r w:rsidR="00057A5F" w:rsidRPr="00F12760">
        <w:rPr>
          <w:b/>
          <w:i/>
          <w:sz w:val="20"/>
          <w:szCs w:val="20"/>
        </w:rPr>
        <w:t>Enclosed</w:t>
      </w:r>
      <w:r w:rsidR="00057A5F">
        <w:rPr>
          <w:sz w:val="20"/>
          <w:szCs w:val="20"/>
        </w:rPr>
        <w:t xml:space="preserve"> means the tank is equipped with an enclosing hood and ventilated at half the rate, or less, of an open surface tank of the same area.) </w:t>
      </w:r>
      <w:r w:rsidR="00DA3C66">
        <w:rPr>
          <w:sz w:val="20"/>
          <w:szCs w:val="20"/>
        </w:rPr>
        <w:t xml:space="preserve">         </w:t>
      </w:r>
      <w:r w:rsidR="00057A5F" w:rsidRPr="009A5D09">
        <w:rPr>
          <w:b/>
          <w:i/>
          <w:sz w:val="20"/>
          <w:szCs w:val="20"/>
        </w:rPr>
        <w:t>Hard chromium electroplating</w:t>
      </w:r>
      <w:r w:rsidR="00057A5F" w:rsidRPr="00B65718">
        <w:rPr>
          <w:sz w:val="20"/>
          <w:szCs w:val="20"/>
        </w:rPr>
        <w:t xml:space="preserve"> means a process by which a thick layer of chromium</w:t>
      </w:r>
      <w:r w:rsidR="0084550A">
        <w:rPr>
          <w:sz w:val="20"/>
          <w:szCs w:val="20"/>
        </w:rPr>
        <w:t xml:space="preserve">, </w:t>
      </w:r>
      <w:r w:rsidR="00057A5F" w:rsidRPr="00B65718">
        <w:rPr>
          <w:sz w:val="20"/>
          <w:szCs w:val="20"/>
        </w:rPr>
        <w:t>typically 1.3 to 760 microns</w:t>
      </w:r>
      <w:r w:rsidR="0084550A">
        <w:rPr>
          <w:sz w:val="20"/>
          <w:szCs w:val="20"/>
        </w:rPr>
        <w:t>,</w:t>
      </w:r>
      <w:r w:rsidR="00057A5F" w:rsidRPr="00B65718">
        <w:rPr>
          <w:sz w:val="20"/>
          <w:szCs w:val="20"/>
        </w:rPr>
        <w:t xml:space="preserve"> is electrodeposited on a base material.</w:t>
      </w:r>
      <w:r>
        <w:rPr>
          <w:sz w:val="20"/>
          <w:szCs w:val="20"/>
        </w:rPr>
        <w:t>}</w:t>
      </w:r>
    </w:p>
    <w:tbl>
      <w:tblPr>
        <w:tblStyle w:val="TableGrid"/>
        <w:tblW w:w="10137" w:type="dxa"/>
        <w:tblInd w:w="-185" w:type="dxa"/>
        <w:tblLayout w:type="fixed"/>
        <w:tblLook w:val="04A0" w:firstRow="1" w:lastRow="0" w:firstColumn="1" w:lastColumn="0" w:noHBand="0" w:noVBand="1"/>
      </w:tblPr>
      <w:tblGrid>
        <w:gridCol w:w="890"/>
        <w:gridCol w:w="972"/>
        <w:gridCol w:w="1198"/>
        <w:gridCol w:w="990"/>
        <w:gridCol w:w="1170"/>
        <w:gridCol w:w="1890"/>
        <w:gridCol w:w="1710"/>
        <w:gridCol w:w="1317"/>
      </w:tblGrid>
      <w:tr w:rsidR="00DA3C66" w14:paraId="5B2D368D" w14:textId="77777777" w:rsidTr="00DE4B23">
        <w:tc>
          <w:tcPr>
            <w:tcW w:w="890" w:type="dxa"/>
            <w:vAlign w:val="center"/>
          </w:tcPr>
          <w:p w14:paraId="30BADF63" w14:textId="77777777" w:rsidR="00DA3C66" w:rsidRPr="00D0480B" w:rsidRDefault="00DA3C66" w:rsidP="00DC7DD3">
            <w:pPr>
              <w:contextualSpacing/>
              <w:jc w:val="center"/>
              <w:rPr>
                <w:b/>
                <w:i/>
                <w:sz w:val="20"/>
                <w:szCs w:val="20"/>
              </w:rPr>
            </w:pPr>
            <w:r w:rsidRPr="00D0480B">
              <w:rPr>
                <w:b/>
                <w:i/>
                <w:sz w:val="20"/>
                <w:szCs w:val="20"/>
              </w:rPr>
              <w:t>Tank ID</w:t>
            </w:r>
          </w:p>
        </w:tc>
        <w:tc>
          <w:tcPr>
            <w:tcW w:w="972" w:type="dxa"/>
            <w:vAlign w:val="center"/>
          </w:tcPr>
          <w:p w14:paraId="0C18ADB3" w14:textId="77777777" w:rsidR="00DA3C66" w:rsidRPr="00D0480B" w:rsidRDefault="00DA3C66" w:rsidP="00DC7DD3">
            <w:pPr>
              <w:contextualSpacing/>
              <w:jc w:val="center"/>
              <w:rPr>
                <w:b/>
                <w:i/>
                <w:sz w:val="20"/>
                <w:szCs w:val="20"/>
              </w:rPr>
            </w:pPr>
            <w:r w:rsidRPr="00D0480B">
              <w:rPr>
                <w:b/>
                <w:i/>
                <w:sz w:val="20"/>
                <w:szCs w:val="20"/>
              </w:rPr>
              <w:t>Date of Purchase</w:t>
            </w:r>
          </w:p>
        </w:tc>
        <w:tc>
          <w:tcPr>
            <w:tcW w:w="1198" w:type="dxa"/>
            <w:vAlign w:val="center"/>
          </w:tcPr>
          <w:p w14:paraId="29CC64D3" w14:textId="77777777" w:rsidR="00DA3C66" w:rsidRPr="00D0480B" w:rsidRDefault="00DA3C66" w:rsidP="00DC7DD3">
            <w:pPr>
              <w:contextualSpacing/>
              <w:jc w:val="center"/>
              <w:rPr>
                <w:b/>
                <w:i/>
                <w:sz w:val="20"/>
                <w:szCs w:val="20"/>
              </w:rPr>
            </w:pPr>
            <w:r w:rsidRPr="00D0480B">
              <w:rPr>
                <w:b/>
                <w:i/>
                <w:sz w:val="20"/>
                <w:szCs w:val="20"/>
              </w:rPr>
              <w:t xml:space="preserve">Date of Latest </w:t>
            </w:r>
            <w:proofErr w:type="spellStart"/>
            <w:r w:rsidRPr="00D0480B">
              <w:rPr>
                <w:b/>
                <w:i/>
                <w:sz w:val="20"/>
                <w:szCs w:val="20"/>
              </w:rPr>
              <w:t>Reconstruc</w:t>
            </w:r>
            <w:r w:rsidR="00363D7C">
              <w:rPr>
                <w:b/>
                <w:i/>
                <w:sz w:val="20"/>
                <w:szCs w:val="20"/>
              </w:rPr>
              <w:t>-</w:t>
            </w:r>
            <w:r w:rsidRPr="00D0480B">
              <w:rPr>
                <w:b/>
                <w:i/>
                <w:sz w:val="20"/>
                <w:szCs w:val="20"/>
              </w:rPr>
              <w:t>tion</w:t>
            </w:r>
            <w:proofErr w:type="spellEnd"/>
            <w:r w:rsidRPr="00D0480B">
              <w:rPr>
                <w:b/>
                <w:i/>
                <w:sz w:val="20"/>
                <w:szCs w:val="20"/>
              </w:rPr>
              <w:t xml:space="preserve"> (if any)</w:t>
            </w:r>
          </w:p>
        </w:tc>
        <w:tc>
          <w:tcPr>
            <w:tcW w:w="990" w:type="dxa"/>
            <w:vAlign w:val="center"/>
          </w:tcPr>
          <w:p w14:paraId="2144C05B" w14:textId="77777777" w:rsidR="00DA3C66" w:rsidRPr="00D0480B" w:rsidRDefault="00DA3C66" w:rsidP="00150990">
            <w:pPr>
              <w:contextualSpacing/>
              <w:jc w:val="center"/>
              <w:rPr>
                <w:b/>
                <w:i/>
                <w:sz w:val="20"/>
                <w:szCs w:val="20"/>
              </w:rPr>
            </w:pPr>
            <w:r w:rsidRPr="00D0480B">
              <w:rPr>
                <w:b/>
                <w:i/>
                <w:sz w:val="20"/>
                <w:szCs w:val="20"/>
              </w:rPr>
              <w:t>Total installed rectifier capacity (Amps)</w:t>
            </w:r>
          </w:p>
        </w:tc>
        <w:tc>
          <w:tcPr>
            <w:tcW w:w="1170" w:type="dxa"/>
            <w:vAlign w:val="center"/>
          </w:tcPr>
          <w:p w14:paraId="65942465" w14:textId="77777777" w:rsidR="00DA3C66" w:rsidRPr="00D0480B" w:rsidRDefault="00DA3C66" w:rsidP="00DC7DD3">
            <w:pPr>
              <w:contextualSpacing/>
              <w:jc w:val="center"/>
              <w:rPr>
                <w:b/>
                <w:i/>
                <w:sz w:val="20"/>
                <w:szCs w:val="20"/>
              </w:rPr>
            </w:pPr>
            <w:r w:rsidRPr="00D0480B">
              <w:rPr>
                <w:b/>
                <w:i/>
                <w:sz w:val="20"/>
                <w:szCs w:val="20"/>
              </w:rPr>
              <w:t>Previous 12-month rolling average of actual cumulative rectifier capacity</w:t>
            </w:r>
          </w:p>
        </w:tc>
        <w:tc>
          <w:tcPr>
            <w:tcW w:w="1890" w:type="dxa"/>
            <w:vAlign w:val="center"/>
          </w:tcPr>
          <w:p w14:paraId="7F451F83" w14:textId="77777777" w:rsidR="00DA3C66" w:rsidRPr="00D0480B" w:rsidRDefault="00DA3C66" w:rsidP="00DC7DD3">
            <w:pPr>
              <w:contextualSpacing/>
              <w:jc w:val="center"/>
              <w:rPr>
                <w:b/>
                <w:i/>
                <w:sz w:val="20"/>
                <w:szCs w:val="20"/>
              </w:rPr>
            </w:pPr>
            <w:r w:rsidRPr="00D0480B">
              <w:rPr>
                <w:b/>
                <w:i/>
                <w:sz w:val="20"/>
                <w:szCs w:val="20"/>
              </w:rPr>
              <w:t>Date (if ever) 12-month rolling average actual cumulative rectifier capacity reached 60 million, or more, amp-hours/year for all tanks</w:t>
            </w:r>
          </w:p>
        </w:tc>
        <w:tc>
          <w:tcPr>
            <w:tcW w:w="1710" w:type="dxa"/>
            <w:vAlign w:val="center"/>
          </w:tcPr>
          <w:p w14:paraId="19D6E937" w14:textId="77777777" w:rsidR="00DA3C66" w:rsidRPr="00D0480B" w:rsidRDefault="00DA3C66" w:rsidP="00DC7DD3">
            <w:pPr>
              <w:contextualSpacing/>
              <w:jc w:val="center"/>
              <w:rPr>
                <w:b/>
                <w:i/>
                <w:sz w:val="20"/>
                <w:szCs w:val="20"/>
              </w:rPr>
            </w:pPr>
            <w:r w:rsidRPr="00D0480B">
              <w:rPr>
                <w:b/>
                <w:i/>
                <w:sz w:val="20"/>
                <w:szCs w:val="20"/>
              </w:rPr>
              <w:t>Type of Control Device(s)</w:t>
            </w:r>
            <w:r w:rsidR="006B61EA">
              <w:rPr>
                <w:b/>
                <w:i/>
                <w:sz w:val="20"/>
                <w:szCs w:val="20"/>
              </w:rPr>
              <w:t>/ Technique(s)</w:t>
            </w:r>
            <w:r w:rsidR="00F53524">
              <w:rPr>
                <w:b/>
                <w:i/>
                <w:sz w:val="20"/>
                <w:szCs w:val="20"/>
              </w:rPr>
              <w:t>*</w:t>
            </w:r>
          </w:p>
        </w:tc>
        <w:tc>
          <w:tcPr>
            <w:tcW w:w="1317" w:type="dxa"/>
            <w:vAlign w:val="center"/>
          </w:tcPr>
          <w:p w14:paraId="64BDA9F0" w14:textId="77777777" w:rsidR="00DA3C66" w:rsidRPr="00D0480B" w:rsidRDefault="00DA3C66" w:rsidP="00DA3C66">
            <w:pPr>
              <w:contextualSpacing/>
              <w:jc w:val="center"/>
              <w:rPr>
                <w:b/>
                <w:i/>
                <w:sz w:val="20"/>
                <w:szCs w:val="20"/>
              </w:rPr>
            </w:pPr>
            <w:r w:rsidRPr="00D0480B">
              <w:rPr>
                <w:b/>
                <w:i/>
                <w:sz w:val="20"/>
                <w:szCs w:val="20"/>
              </w:rPr>
              <w:t>Date(s) of Installation of Control Device(s)</w:t>
            </w:r>
            <w:r w:rsidR="00DE4B23">
              <w:rPr>
                <w:b/>
                <w:i/>
                <w:sz w:val="20"/>
                <w:szCs w:val="20"/>
              </w:rPr>
              <w:t>/ Technique(s)</w:t>
            </w:r>
          </w:p>
        </w:tc>
      </w:tr>
      <w:tr w:rsidR="00DA3C66" w14:paraId="6CD57592" w14:textId="77777777" w:rsidTr="00DE4B23">
        <w:trPr>
          <w:trHeight w:val="440"/>
        </w:trPr>
        <w:tc>
          <w:tcPr>
            <w:tcW w:w="890" w:type="dxa"/>
          </w:tcPr>
          <w:p w14:paraId="70929B4F" w14:textId="77777777" w:rsidR="00DA3C66" w:rsidRPr="00157E22" w:rsidRDefault="00363D7C" w:rsidP="00216683">
            <w:pPr>
              <w:contextualSpacing/>
              <w:rPr>
                <w:sz w:val="20"/>
                <w:szCs w:val="20"/>
              </w:rPr>
            </w:pPr>
            <w:r>
              <w:rPr>
                <w:sz w:val="20"/>
                <w:szCs w:val="20"/>
              </w:rPr>
              <w:object w:dxaOrig="1140" w:dyaOrig="330" w14:anchorId="683DDD91">
                <v:shape id="_x0000_i1163" type="#_x0000_t75" alt="ID of Tank 1" style="width:37.5pt;height:20.25pt" o:ole="">
                  <v:imagedata r:id="rId21" o:title=""/>
                </v:shape>
                <w:control r:id="rId22" w:name="TextBox1691414" w:shapeid="_x0000_i1163"/>
              </w:object>
            </w:r>
          </w:p>
        </w:tc>
        <w:tc>
          <w:tcPr>
            <w:tcW w:w="972" w:type="dxa"/>
          </w:tcPr>
          <w:p w14:paraId="435D089B" w14:textId="77777777" w:rsidR="00DA3C66" w:rsidRPr="00157E22" w:rsidRDefault="00363D7C" w:rsidP="00216683">
            <w:pPr>
              <w:contextualSpacing/>
              <w:rPr>
                <w:sz w:val="20"/>
                <w:szCs w:val="20"/>
              </w:rPr>
            </w:pPr>
            <w:r>
              <w:rPr>
                <w:sz w:val="20"/>
                <w:szCs w:val="20"/>
              </w:rPr>
              <w:object w:dxaOrig="1140" w:dyaOrig="330" w14:anchorId="2869ED07">
                <v:shape id="_x0000_i1187" type="#_x0000_t75" alt="Purchase Date of Tank 1" style="width:37.5pt;height:18pt" o:ole="">
                  <v:imagedata r:id="rId23" o:title=""/>
                </v:shape>
                <w:control r:id="rId24" w:name="TextBox1691411" w:shapeid="_x0000_i1187"/>
              </w:object>
            </w:r>
          </w:p>
        </w:tc>
        <w:tc>
          <w:tcPr>
            <w:tcW w:w="1198" w:type="dxa"/>
          </w:tcPr>
          <w:p w14:paraId="631FF328" w14:textId="77777777" w:rsidR="00DA3C66" w:rsidRPr="00DF0B98" w:rsidRDefault="00363D7C" w:rsidP="00216683">
            <w:pPr>
              <w:contextualSpacing/>
              <w:rPr>
                <w:sz w:val="20"/>
                <w:szCs w:val="20"/>
              </w:rPr>
            </w:pPr>
            <w:r>
              <w:rPr>
                <w:sz w:val="20"/>
                <w:szCs w:val="20"/>
              </w:rPr>
              <w:object w:dxaOrig="1140" w:dyaOrig="330" w14:anchorId="02B6E7DC">
                <v:shape id="_x0000_i1189" type="#_x0000_t75" alt="Date of Latest Reconstruction (if any) of Tank 1" style="width:42.75pt;height:20.25pt" o:ole="">
                  <v:imagedata r:id="rId25" o:title=""/>
                </v:shape>
                <w:control r:id="rId26" w:name="TextBox169148" w:shapeid="_x0000_i1189"/>
              </w:object>
            </w:r>
          </w:p>
        </w:tc>
        <w:tc>
          <w:tcPr>
            <w:tcW w:w="990" w:type="dxa"/>
          </w:tcPr>
          <w:p w14:paraId="5BC01EFF" w14:textId="77777777" w:rsidR="00DA3C66" w:rsidRPr="00157E22" w:rsidRDefault="00363D7C" w:rsidP="00216683">
            <w:pPr>
              <w:contextualSpacing/>
              <w:rPr>
                <w:sz w:val="20"/>
                <w:szCs w:val="20"/>
              </w:rPr>
            </w:pPr>
            <w:r>
              <w:rPr>
                <w:sz w:val="20"/>
                <w:szCs w:val="20"/>
              </w:rPr>
              <w:object w:dxaOrig="1140" w:dyaOrig="330" w14:anchorId="3DE98CE2">
                <v:shape id="_x0000_i1191" type="#_x0000_t75" alt="Total installed rectifier capapcity (Amps) of Tank 1" style="width:39pt;height:18pt" o:ole="">
                  <v:imagedata r:id="rId27" o:title=""/>
                </v:shape>
                <w:control r:id="rId28" w:name="TextBox169145" w:shapeid="_x0000_i1191"/>
              </w:object>
            </w:r>
          </w:p>
        </w:tc>
        <w:tc>
          <w:tcPr>
            <w:tcW w:w="1170" w:type="dxa"/>
          </w:tcPr>
          <w:p w14:paraId="7471F1D4" w14:textId="77777777" w:rsidR="00DA3C66" w:rsidRPr="00157E22" w:rsidRDefault="00363D7C" w:rsidP="00216683">
            <w:pPr>
              <w:contextualSpacing/>
              <w:rPr>
                <w:sz w:val="20"/>
                <w:szCs w:val="20"/>
              </w:rPr>
            </w:pPr>
            <w:r>
              <w:rPr>
                <w:sz w:val="20"/>
                <w:szCs w:val="20"/>
              </w:rPr>
              <w:object w:dxaOrig="1140" w:dyaOrig="330" w14:anchorId="43CE8927">
                <v:shape id="_x0000_i1193" type="#_x0000_t75" alt="Previous 12-month rollig average of actual cumulative rectifier capacity of Tank 1" style="width:42.75pt;height:20.25pt" o:ole="">
                  <v:imagedata r:id="rId25" o:title=""/>
                </v:shape>
                <w:control r:id="rId29" w:name="TextBox16914" w:shapeid="_x0000_i1193"/>
              </w:object>
            </w:r>
          </w:p>
        </w:tc>
        <w:tc>
          <w:tcPr>
            <w:tcW w:w="1890" w:type="dxa"/>
            <w:shd w:val="clear" w:color="auto" w:fill="D9D9D9" w:themeFill="background1" w:themeFillShade="D9"/>
          </w:tcPr>
          <w:p w14:paraId="52574002" w14:textId="77777777" w:rsidR="00DA3C66" w:rsidRPr="00157E22" w:rsidRDefault="00DA3C66" w:rsidP="00216683">
            <w:pPr>
              <w:contextualSpacing/>
              <w:rPr>
                <w:sz w:val="20"/>
                <w:szCs w:val="20"/>
              </w:rPr>
            </w:pPr>
          </w:p>
        </w:tc>
        <w:tc>
          <w:tcPr>
            <w:tcW w:w="1710" w:type="dxa"/>
          </w:tcPr>
          <w:p w14:paraId="783F7F70" w14:textId="77777777" w:rsidR="00DA3C66" w:rsidRPr="00157E22" w:rsidRDefault="00363D7C" w:rsidP="00216683">
            <w:pPr>
              <w:contextualSpacing/>
              <w:rPr>
                <w:sz w:val="20"/>
                <w:szCs w:val="20"/>
              </w:rPr>
            </w:pPr>
            <w:r>
              <w:rPr>
                <w:sz w:val="20"/>
                <w:szCs w:val="20"/>
              </w:rPr>
              <w:object w:dxaOrig="1140" w:dyaOrig="330" w14:anchorId="65707FD9">
                <v:shape id="_x0000_i1195" type="#_x0000_t75" alt="Type of Control Device(s)/Technique(s) for Tank 1" style="width:75pt;height:20.25pt" o:ole="">
                  <v:imagedata r:id="rId30" o:title=""/>
                </v:shape>
                <w:control r:id="rId31" w:name="TextBox16921" w:shapeid="_x0000_i1195"/>
              </w:object>
            </w:r>
          </w:p>
        </w:tc>
        <w:tc>
          <w:tcPr>
            <w:tcW w:w="1317" w:type="dxa"/>
          </w:tcPr>
          <w:p w14:paraId="3708EF6A" w14:textId="77777777" w:rsidR="00DA3C66" w:rsidRPr="00157E22" w:rsidRDefault="00363D7C" w:rsidP="00216683">
            <w:pPr>
              <w:contextualSpacing/>
              <w:rPr>
                <w:sz w:val="20"/>
                <w:szCs w:val="20"/>
              </w:rPr>
            </w:pPr>
            <w:r>
              <w:rPr>
                <w:sz w:val="20"/>
                <w:szCs w:val="20"/>
              </w:rPr>
              <w:object w:dxaOrig="1140" w:dyaOrig="330" w14:anchorId="27E58A24">
                <v:shape id="_x0000_i1197" type="#_x0000_t75" alt="Date(e) of Installation of Control Device(s)/Technique(s) for Tank 1" style="width:42.75pt;height:20.25pt" o:ole="">
                  <v:imagedata r:id="rId25" o:title=""/>
                </v:shape>
                <w:control r:id="rId32" w:name="TextBox1691417" w:shapeid="_x0000_i1197"/>
              </w:object>
            </w:r>
          </w:p>
        </w:tc>
      </w:tr>
      <w:tr w:rsidR="00DA3C66" w14:paraId="13A64741" w14:textId="77777777" w:rsidTr="00DE4B23">
        <w:trPr>
          <w:trHeight w:val="350"/>
        </w:trPr>
        <w:tc>
          <w:tcPr>
            <w:tcW w:w="890" w:type="dxa"/>
          </w:tcPr>
          <w:p w14:paraId="540C477E" w14:textId="77777777" w:rsidR="00DA3C66" w:rsidRPr="00157E22" w:rsidRDefault="00363D7C" w:rsidP="00216683">
            <w:pPr>
              <w:contextualSpacing/>
              <w:rPr>
                <w:sz w:val="20"/>
                <w:szCs w:val="20"/>
              </w:rPr>
            </w:pPr>
            <w:r>
              <w:rPr>
                <w:sz w:val="20"/>
                <w:szCs w:val="20"/>
              </w:rPr>
              <w:object w:dxaOrig="1140" w:dyaOrig="330" w14:anchorId="2BF1468B">
                <v:shape id="_x0000_i1199" type="#_x0000_t75" alt="Tank ID for Tank 2" style="width:37.5pt;height:20.25pt" o:ole="">
                  <v:imagedata r:id="rId21" o:title=""/>
                </v:shape>
                <w:control r:id="rId33" w:name="TextBox1691415" w:shapeid="_x0000_i1199"/>
              </w:object>
            </w:r>
          </w:p>
        </w:tc>
        <w:tc>
          <w:tcPr>
            <w:tcW w:w="972" w:type="dxa"/>
          </w:tcPr>
          <w:p w14:paraId="761F8483" w14:textId="77777777" w:rsidR="00DA3C66" w:rsidRPr="00157E22" w:rsidRDefault="00363D7C" w:rsidP="00216683">
            <w:pPr>
              <w:contextualSpacing/>
              <w:rPr>
                <w:sz w:val="20"/>
                <w:szCs w:val="20"/>
              </w:rPr>
            </w:pPr>
            <w:r>
              <w:rPr>
                <w:sz w:val="20"/>
                <w:szCs w:val="20"/>
              </w:rPr>
              <w:object w:dxaOrig="1140" w:dyaOrig="330" w14:anchorId="622C1690">
                <v:shape id="_x0000_i1201" type="#_x0000_t75" alt="Date of Purchase for Tank 2" style="width:37.5pt;height:18pt" o:ole="">
                  <v:imagedata r:id="rId23" o:title=""/>
                </v:shape>
                <w:control r:id="rId34" w:name="TextBox1691412" w:shapeid="_x0000_i1201"/>
              </w:object>
            </w:r>
          </w:p>
        </w:tc>
        <w:tc>
          <w:tcPr>
            <w:tcW w:w="1198" w:type="dxa"/>
          </w:tcPr>
          <w:p w14:paraId="322B8A54" w14:textId="77777777" w:rsidR="00DA3C66" w:rsidRPr="00DF0B98" w:rsidRDefault="00363D7C" w:rsidP="00216683">
            <w:pPr>
              <w:contextualSpacing/>
              <w:rPr>
                <w:sz w:val="20"/>
                <w:szCs w:val="20"/>
              </w:rPr>
            </w:pPr>
            <w:r>
              <w:rPr>
                <w:sz w:val="20"/>
                <w:szCs w:val="20"/>
              </w:rPr>
              <w:object w:dxaOrig="1140" w:dyaOrig="330" w14:anchorId="506A8ADF">
                <v:shape id="_x0000_i1203" type="#_x0000_t75" alt="Date of latest reconstruction (if any) of Tank 2" style="width:42.75pt;height:20.25pt" o:ole="">
                  <v:imagedata r:id="rId25" o:title=""/>
                </v:shape>
                <w:control r:id="rId35" w:name="TextBox169149" w:shapeid="_x0000_i1203"/>
              </w:object>
            </w:r>
          </w:p>
        </w:tc>
        <w:tc>
          <w:tcPr>
            <w:tcW w:w="990" w:type="dxa"/>
          </w:tcPr>
          <w:p w14:paraId="4B66925B" w14:textId="77777777" w:rsidR="00DA3C66" w:rsidRPr="00157E22" w:rsidRDefault="00363D7C" w:rsidP="00216683">
            <w:pPr>
              <w:contextualSpacing/>
              <w:rPr>
                <w:sz w:val="20"/>
                <w:szCs w:val="20"/>
              </w:rPr>
            </w:pPr>
            <w:r>
              <w:rPr>
                <w:sz w:val="20"/>
                <w:szCs w:val="20"/>
              </w:rPr>
              <w:object w:dxaOrig="1140" w:dyaOrig="330" w14:anchorId="225E70D1">
                <v:shape id="_x0000_i1205" type="#_x0000_t75" alt="Total installed rectifier capacity (Amps) for Tank 2" style="width:39pt;height:18pt" o:ole="">
                  <v:imagedata r:id="rId27" o:title=""/>
                </v:shape>
                <w:control r:id="rId36" w:name="TextBox169146" w:shapeid="_x0000_i1205"/>
              </w:object>
            </w:r>
          </w:p>
        </w:tc>
        <w:tc>
          <w:tcPr>
            <w:tcW w:w="1170" w:type="dxa"/>
          </w:tcPr>
          <w:p w14:paraId="39097EBB" w14:textId="77777777" w:rsidR="00DA3C66" w:rsidRPr="00157E22" w:rsidRDefault="00363D7C" w:rsidP="00216683">
            <w:pPr>
              <w:contextualSpacing/>
              <w:rPr>
                <w:sz w:val="20"/>
                <w:szCs w:val="20"/>
              </w:rPr>
            </w:pPr>
            <w:r>
              <w:rPr>
                <w:sz w:val="20"/>
                <w:szCs w:val="20"/>
              </w:rPr>
              <w:object w:dxaOrig="1140" w:dyaOrig="330" w14:anchorId="1C1AD9AB">
                <v:shape id="_x0000_i1207" type="#_x0000_t75" alt="Previous 12-month rolling average of actual cumulative rectifier capacity  of Tank 2" style="width:42.75pt;height:20.25pt" o:ole="">
                  <v:imagedata r:id="rId25" o:title=""/>
                </v:shape>
                <w:control r:id="rId37" w:name="TextBox169141" w:shapeid="_x0000_i1207"/>
              </w:object>
            </w:r>
          </w:p>
        </w:tc>
        <w:tc>
          <w:tcPr>
            <w:tcW w:w="1890" w:type="dxa"/>
            <w:shd w:val="clear" w:color="auto" w:fill="D9D9D9" w:themeFill="background1" w:themeFillShade="D9"/>
          </w:tcPr>
          <w:p w14:paraId="3C4FA553" w14:textId="77777777" w:rsidR="00DA3C66" w:rsidRPr="00157E22" w:rsidRDefault="00DA3C66" w:rsidP="00216683">
            <w:pPr>
              <w:contextualSpacing/>
              <w:rPr>
                <w:sz w:val="20"/>
                <w:szCs w:val="20"/>
              </w:rPr>
            </w:pPr>
          </w:p>
        </w:tc>
        <w:tc>
          <w:tcPr>
            <w:tcW w:w="1710" w:type="dxa"/>
          </w:tcPr>
          <w:p w14:paraId="56862F60" w14:textId="77777777" w:rsidR="00DA3C66" w:rsidRPr="00157E22" w:rsidRDefault="00363D7C" w:rsidP="00216683">
            <w:pPr>
              <w:contextualSpacing/>
              <w:rPr>
                <w:sz w:val="20"/>
                <w:szCs w:val="20"/>
              </w:rPr>
            </w:pPr>
            <w:r>
              <w:rPr>
                <w:sz w:val="20"/>
                <w:szCs w:val="20"/>
              </w:rPr>
              <w:object w:dxaOrig="1140" w:dyaOrig="330" w14:anchorId="4D1D437F">
                <v:shape id="_x0000_i1209" type="#_x0000_t75" alt="Type of Control Device(s)/Technique(s) for Tank 2" style="width:75pt;height:20.25pt" o:ole="">
                  <v:imagedata r:id="rId30" o:title=""/>
                </v:shape>
                <w:control r:id="rId38" w:name="TextBox169211" w:shapeid="_x0000_i1209"/>
              </w:object>
            </w:r>
          </w:p>
        </w:tc>
        <w:tc>
          <w:tcPr>
            <w:tcW w:w="1317" w:type="dxa"/>
          </w:tcPr>
          <w:p w14:paraId="74D467FD" w14:textId="77777777" w:rsidR="00DA3C66" w:rsidRPr="00157E22" w:rsidRDefault="00363D7C" w:rsidP="00216683">
            <w:pPr>
              <w:contextualSpacing/>
              <w:rPr>
                <w:sz w:val="20"/>
                <w:szCs w:val="20"/>
              </w:rPr>
            </w:pPr>
            <w:r>
              <w:rPr>
                <w:sz w:val="20"/>
                <w:szCs w:val="20"/>
              </w:rPr>
              <w:object w:dxaOrig="1140" w:dyaOrig="330" w14:anchorId="76B338D3">
                <v:shape id="_x0000_i1211" type="#_x0000_t75" alt="Date(s) of Installation of Control Device(s)/Technique(s) for Tank 2" style="width:42.75pt;height:20.25pt" o:ole="">
                  <v:imagedata r:id="rId25" o:title=""/>
                </v:shape>
                <w:control r:id="rId39" w:name="TextBox1691418" w:shapeid="_x0000_i1211"/>
              </w:object>
            </w:r>
          </w:p>
        </w:tc>
      </w:tr>
      <w:tr w:rsidR="00DA3C66" w14:paraId="0150E6B3" w14:textId="77777777" w:rsidTr="00DE4B23">
        <w:trPr>
          <w:trHeight w:val="422"/>
        </w:trPr>
        <w:tc>
          <w:tcPr>
            <w:tcW w:w="890" w:type="dxa"/>
          </w:tcPr>
          <w:p w14:paraId="6D084348" w14:textId="77777777" w:rsidR="00DA3C66" w:rsidRPr="00157E22" w:rsidRDefault="00363D7C" w:rsidP="00216683">
            <w:pPr>
              <w:contextualSpacing/>
              <w:rPr>
                <w:sz w:val="20"/>
                <w:szCs w:val="20"/>
              </w:rPr>
            </w:pPr>
            <w:r>
              <w:rPr>
                <w:sz w:val="20"/>
                <w:szCs w:val="20"/>
              </w:rPr>
              <w:object w:dxaOrig="1140" w:dyaOrig="330" w14:anchorId="5497E0C0">
                <v:shape id="_x0000_i1213" type="#_x0000_t75" alt="Tank 3 ID" style="width:37.5pt;height:20.25pt" o:ole="">
                  <v:imagedata r:id="rId21" o:title=""/>
                </v:shape>
                <w:control r:id="rId40" w:name="TextBox1691416" w:shapeid="_x0000_i1213"/>
              </w:object>
            </w:r>
          </w:p>
        </w:tc>
        <w:tc>
          <w:tcPr>
            <w:tcW w:w="972" w:type="dxa"/>
          </w:tcPr>
          <w:p w14:paraId="710A039C" w14:textId="77777777" w:rsidR="00DA3C66" w:rsidRPr="00157E22" w:rsidRDefault="00363D7C" w:rsidP="00216683">
            <w:pPr>
              <w:contextualSpacing/>
              <w:rPr>
                <w:sz w:val="20"/>
                <w:szCs w:val="20"/>
              </w:rPr>
            </w:pPr>
            <w:r>
              <w:rPr>
                <w:sz w:val="20"/>
                <w:szCs w:val="20"/>
              </w:rPr>
              <w:object w:dxaOrig="1140" w:dyaOrig="330" w14:anchorId="61960761">
                <v:shape id="_x0000_i1215" type="#_x0000_t75" alt="Tank 3 Date of Purchase" style="width:37.5pt;height:18pt" o:ole="">
                  <v:imagedata r:id="rId23" o:title=""/>
                </v:shape>
                <w:control r:id="rId41" w:name="TextBox1691413" w:shapeid="_x0000_i1215"/>
              </w:object>
            </w:r>
          </w:p>
        </w:tc>
        <w:tc>
          <w:tcPr>
            <w:tcW w:w="1198" w:type="dxa"/>
          </w:tcPr>
          <w:p w14:paraId="28396B96" w14:textId="77777777" w:rsidR="00DA3C66" w:rsidRPr="00157E22" w:rsidRDefault="00363D7C" w:rsidP="00216683">
            <w:pPr>
              <w:contextualSpacing/>
              <w:rPr>
                <w:sz w:val="20"/>
                <w:szCs w:val="20"/>
              </w:rPr>
            </w:pPr>
            <w:r>
              <w:rPr>
                <w:sz w:val="20"/>
                <w:szCs w:val="20"/>
              </w:rPr>
              <w:object w:dxaOrig="1140" w:dyaOrig="330" w14:anchorId="53A60814">
                <v:shape id="_x0000_i1217" type="#_x0000_t75" alt="Date of Latest Reconstruction (if any) for Tank 3" style="width:42.75pt;height:20.25pt" o:ole="">
                  <v:imagedata r:id="rId25" o:title=""/>
                </v:shape>
                <w:control r:id="rId42" w:name="TextBox1691410" w:shapeid="_x0000_i1217"/>
              </w:object>
            </w:r>
          </w:p>
        </w:tc>
        <w:tc>
          <w:tcPr>
            <w:tcW w:w="990" w:type="dxa"/>
          </w:tcPr>
          <w:p w14:paraId="3DE13355" w14:textId="77777777" w:rsidR="00DA3C66" w:rsidRPr="00157E22" w:rsidRDefault="00363D7C" w:rsidP="00216683">
            <w:pPr>
              <w:contextualSpacing/>
              <w:rPr>
                <w:sz w:val="20"/>
                <w:szCs w:val="20"/>
              </w:rPr>
            </w:pPr>
            <w:r>
              <w:rPr>
                <w:sz w:val="20"/>
                <w:szCs w:val="20"/>
              </w:rPr>
              <w:object w:dxaOrig="1140" w:dyaOrig="330" w14:anchorId="2390BA10">
                <v:shape id="_x0000_i1219" type="#_x0000_t75" alt="Total installed rectifier capacity (Amps) for Tank 3" style="width:39pt;height:18pt" o:ole="">
                  <v:imagedata r:id="rId27" o:title=""/>
                </v:shape>
                <w:control r:id="rId43" w:name="TextBox169147" w:shapeid="_x0000_i1219"/>
              </w:object>
            </w:r>
          </w:p>
        </w:tc>
        <w:tc>
          <w:tcPr>
            <w:tcW w:w="1170" w:type="dxa"/>
          </w:tcPr>
          <w:p w14:paraId="037B158E" w14:textId="77777777" w:rsidR="00DA3C66" w:rsidRPr="00157E22" w:rsidRDefault="00363D7C" w:rsidP="00216683">
            <w:pPr>
              <w:contextualSpacing/>
              <w:rPr>
                <w:sz w:val="20"/>
                <w:szCs w:val="20"/>
              </w:rPr>
            </w:pPr>
            <w:r>
              <w:rPr>
                <w:sz w:val="20"/>
                <w:szCs w:val="20"/>
              </w:rPr>
              <w:object w:dxaOrig="1140" w:dyaOrig="330" w14:anchorId="023EC6A4">
                <v:shape id="_x0000_i1221" type="#_x0000_t75" alt="Previous 12-month rolling average of actual cumulative rectifier capacity for Tank 3" style="width:42.75pt;height:20.25pt" o:ole="">
                  <v:imagedata r:id="rId25" o:title=""/>
                </v:shape>
                <w:control r:id="rId44" w:name="TextBox169142" w:shapeid="_x0000_i1221"/>
              </w:object>
            </w:r>
          </w:p>
        </w:tc>
        <w:tc>
          <w:tcPr>
            <w:tcW w:w="1890" w:type="dxa"/>
            <w:shd w:val="clear" w:color="auto" w:fill="D9D9D9" w:themeFill="background1" w:themeFillShade="D9"/>
          </w:tcPr>
          <w:p w14:paraId="23F69B9D" w14:textId="77777777" w:rsidR="00DA3C66" w:rsidRPr="00157E22" w:rsidRDefault="00DA3C66" w:rsidP="00216683">
            <w:pPr>
              <w:contextualSpacing/>
              <w:rPr>
                <w:sz w:val="20"/>
                <w:szCs w:val="20"/>
              </w:rPr>
            </w:pPr>
          </w:p>
        </w:tc>
        <w:tc>
          <w:tcPr>
            <w:tcW w:w="1710" w:type="dxa"/>
          </w:tcPr>
          <w:p w14:paraId="46BCA443" w14:textId="77777777" w:rsidR="00DA3C66" w:rsidRPr="00157E22" w:rsidRDefault="00363D7C" w:rsidP="00216683">
            <w:pPr>
              <w:contextualSpacing/>
              <w:rPr>
                <w:sz w:val="20"/>
                <w:szCs w:val="20"/>
              </w:rPr>
            </w:pPr>
            <w:r>
              <w:rPr>
                <w:sz w:val="20"/>
                <w:szCs w:val="20"/>
              </w:rPr>
              <w:object w:dxaOrig="1140" w:dyaOrig="330" w14:anchorId="3D57385A">
                <v:shape id="_x0000_i1223" type="#_x0000_t75" alt="Type of Control Device(s)/Technique(s) for Tank 3" style="width:75pt;height:20.25pt" o:ole="">
                  <v:imagedata r:id="rId30" o:title=""/>
                </v:shape>
                <w:control r:id="rId45" w:name="TextBox169212" w:shapeid="_x0000_i1223"/>
              </w:object>
            </w:r>
          </w:p>
        </w:tc>
        <w:tc>
          <w:tcPr>
            <w:tcW w:w="1317" w:type="dxa"/>
          </w:tcPr>
          <w:p w14:paraId="4DF66A18" w14:textId="77777777" w:rsidR="00DA3C66" w:rsidRPr="00157E22" w:rsidRDefault="00363D7C" w:rsidP="00216683">
            <w:pPr>
              <w:contextualSpacing/>
              <w:rPr>
                <w:sz w:val="20"/>
                <w:szCs w:val="20"/>
              </w:rPr>
            </w:pPr>
            <w:r>
              <w:rPr>
                <w:sz w:val="20"/>
                <w:szCs w:val="20"/>
              </w:rPr>
              <w:object w:dxaOrig="1140" w:dyaOrig="330" w14:anchorId="5619A612">
                <v:shape id="_x0000_i1225" type="#_x0000_t75" alt="Date(s) of installation of control device(s)/technique(s) for Tank 3" style="width:42.75pt;height:20.25pt" o:ole="">
                  <v:imagedata r:id="rId25" o:title=""/>
                </v:shape>
                <w:control r:id="rId46" w:name="TextBox1691419" w:shapeid="_x0000_i1225"/>
              </w:object>
            </w:r>
          </w:p>
        </w:tc>
      </w:tr>
      <w:tr w:rsidR="00DA3C66" w14:paraId="0EAA85F2" w14:textId="77777777" w:rsidTr="00DE4B23">
        <w:trPr>
          <w:trHeight w:val="557"/>
        </w:trPr>
        <w:tc>
          <w:tcPr>
            <w:tcW w:w="890" w:type="dxa"/>
          </w:tcPr>
          <w:p w14:paraId="17AF1B8D" w14:textId="77777777" w:rsidR="00DA3C66" w:rsidRPr="00D0480B" w:rsidRDefault="00DA3C66" w:rsidP="00216683">
            <w:pPr>
              <w:contextualSpacing/>
              <w:rPr>
                <w:b/>
                <w:i/>
                <w:sz w:val="20"/>
                <w:szCs w:val="20"/>
              </w:rPr>
            </w:pPr>
            <w:r w:rsidRPr="00D0480B">
              <w:rPr>
                <w:b/>
                <w:i/>
                <w:sz w:val="20"/>
                <w:szCs w:val="20"/>
              </w:rPr>
              <w:t>Facility Total</w:t>
            </w:r>
          </w:p>
        </w:tc>
        <w:tc>
          <w:tcPr>
            <w:tcW w:w="972" w:type="dxa"/>
            <w:shd w:val="clear" w:color="auto" w:fill="D9D9D9" w:themeFill="background1" w:themeFillShade="D9"/>
          </w:tcPr>
          <w:p w14:paraId="33C09E61" w14:textId="77777777" w:rsidR="00DA3C66" w:rsidRDefault="00DA3C66" w:rsidP="00216683">
            <w:pPr>
              <w:contextualSpacing/>
              <w:rPr>
                <w:i/>
                <w:sz w:val="20"/>
                <w:szCs w:val="20"/>
              </w:rPr>
            </w:pPr>
          </w:p>
        </w:tc>
        <w:tc>
          <w:tcPr>
            <w:tcW w:w="1198" w:type="dxa"/>
            <w:shd w:val="clear" w:color="auto" w:fill="D9D9D9" w:themeFill="background1" w:themeFillShade="D9"/>
          </w:tcPr>
          <w:p w14:paraId="7F88D061" w14:textId="77777777" w:rsidR="00DA3C66" w:rsidRDefault="00DA3C66" w:rsidP="00216683">
            <w:pPr>
              <w:contextualSpacing/>
              <w:rPr>
                <w:i/>
                <w:sz w:val="20"/>
                <w:szCs w:val="20"/>
              </w:rPr>
            </w:pPr>
          </w:p>
        </w:tc>
        <w:tc>
          <w:tcPr>
            <w:tcW w:w="990" w:type="dxa"/>
            <w:vAlign w:val="center"/>
          </w:tcPr>
          <w:p w14:paraId="3EAF1954" w14:textId="77777777" w:rsidR="00DA3C66" w:rsidRPr="00157E22" w:rsidRDefault="00D11BEC" w:rsidP="00EE69FD">
            <w:pPr>
              <w:contextualSpacing/>
              <w:jc w:val="center"/>
              <w:rPr>
                <w:sz w:val="20"/>
                <w:szCs w:val="20"/>
              </w:rPr>
            </w:pPr>
            <w:r>
              <w:rPr>
                <w:sz w:val="20"/>
                <w:szCs w:val="20"/>
              </w:rPr>
              <w:object w:dxaOrig="1140" w:dyaOrig="330" w14:anchorId="3104D50F">
                <v:shape id="_x0000_i1227" type="#_x0000_t75" alt="Facility total of all tanks total installed rectifier capacity (Amps)" style="width:39pt;height:18pt" o:ole="">
                  <v:imagedata r:id="rId27" o:title=""/>
                </v:shape>
                <w:control r:id="rId47" w:name="TextBox1691431" w:shapeid="_x0000_i1227"/>
              </w:object>
            </w:r>
          </w:p>
        </w:tc>
        <w:tc>
          <w:tcPr>
            <w:tcW w:w="1170" w:type="dxa"/>
            <w:vAlign w:val="center"/>
          </w:tcPr>
          <w:p w14:paraId="5E6B85F4" w14:textId="77777777" w:rsidR="00DA3C66" w:rsidRPr="00157E22" w:rsidRDefault="00363D7C" w:rsidP="00895338">
            <w:pPr>
              <w:contextualSpacing/>
              <w:jc w:val="center"/>
              <w:rPr>
                <w:sz w:val="20"/>
                <w:szCs w:val="20"/>
              </w:rPr>
            </w:pPr>
            <w:r>
              <w:rPr>
                <w:sz w:val="20"/>
                <w:szCs w:val="20"/>
              </w:rPr>
              <w:object w:dxaOrig="1140" w:dyaOrig="330" w14:anchorId="216E7618">
                <v:shape id="_x0000_i1229" type="#_x0000_t75" alt="Facility total of all tanks previous 12-month rolling average actual cumulative rectifier capacities" style="width:42.75pt;height:20.25pt" o:ole="">
                  <v:imagedata r:id="rId25" o:title=""/>
                </v:shape>
                <w:control r:id="rId48" w:name="TextBox169143" w:shapeid="_x0000_i1229"/>
              </w:object>
            </w:r>
          </w:p>
        </w:tc>
        <w:tc>
          <w:tcPr>
            <w:tcW w:w="1890" w:type="dxa"/>
            <w:vAlign w:val="center"/>
          </w:tcPr>
          <w:p w14:paraId="5DFEC4B2" w14:textId="77777777" w:rsidR="00DA3C66" w:rsidRPr="00157E22" w:rsidRDefault="00363D7C" w:rsidP="00895338">
            <w:pPr>
              <w:contextualSpacing/>
              <w:jc w:val="center"/>
              <w:rPr>
                <w:sz w:val="20"/>
                <w:szCs w:val="20"/>
              </w:rPr>
            </w:pPr>
            <w:r>
              <w:rPr>
                <w:sz w:val="20"/>
                <w:szCs w:val="20"/>
              </w:rPr>
              <w:object w:dxaOrig="1140" w:dyaOrig="330" w14:anchorId="25B541CD">
                <v:shape id="_x0000_i1231" type="#_x0000_t75" alt="Date (if ever) 12-month rolling average actual cumulative rectifier capacity reached 60 million, or mor, amp-hours/year for all tanks" style="width:70.5pt;height:20.25pt" o:ole="">
                  <v:imagedata r:id="rId49" o:title=""/>
                </v:shape>
                <w:control r:id="rId50" w:name="TextBox169213" w:shapeid="_x0000_i1231"/>
              </w:object>
            </w:r>
          </w:p>
        </w:tc>
        <w:tc>
          <w:tcPr>
            <w:tcW w:w="1710" w:type="dxa"/>
            <w:shd w:val="clear" w:color="auto" w:fill="D9D9D9" w:themeFill="background1" w:themeFillShade="D9"/>
          </w:tcPr>
          <w:p w14:paraId="11CCBF74" w14:textId="77777777" w:rsidR="00DA3C66" w:rsidRDefault="00DA3C66" w:rsidP="00216683">
            <w:pPr>
              <w:contextualSpacing/>
              <w:rPr>
                <w:i/>
                <w:sz w:val="20"/>
                <w:szCs w:val="20"/>
              </w:rPr>
            </w:pPr>
          </w:p>
        </w:tc>
        <w:tc>
          <w:tcPr>
            <w:tcW w:w="1317" w:type="dxa"/>
            <w:shd w:val="clear" w:color="auto" w:fill="D9D9D9" w:themeFill="background1" w:themeFillShade="D9"/>
          </w:tcPr>
          <w:p w14:paraId="76D96FFF" w14:textId="77777777" w:rsidR="00DA3C66" w:rsidRDefault="00DA3C66" w:rsidP="00216683">
            <w:pPr>
              <w:contextualSpacing/>
              <w:rPr>
                <w:i/>
                <w:sz w:val="20"/>
                <w:szCs w:val="20"/>
              </w:rPr>
            </w:pPr>
          </w:p>
        </w:tc>
      </w:tr>
    </w:tbl>
    <w:p w14:paraId="3EE15594" w14:textId="77777777" w:rsidR="00DA3C66" w:rsidRDefault="00DA3C66" w:rsidP="005C1861">
      <w:pPr>
        <w:spacing w:before="120" w:after="0" w:line="240" w:lineRule="auto"/>
        <w:rPr>
          <w:sz w:val="20"/>
          <w:szCs w:val="20"/>
        </w:rPr>
      </w:pPr>
      <w:r>
        <w:rPr>
          <w:sz w:val="20"/>
          <w:szCs w:val="20"/>
        </w:rPr>
        <w:t xml:space="preserve">A Hard Chromium Electroplating </w:t>
      </w:r>
      <w:r w:rsidRPr="00DA3C66">
        <w:rPr>
          <w:b/>
          <w:sz w:val="20"/>
          <w:szCs w:val="20"/>
        </w:rPr>
        <w:t>Tank</w:t>
      </w:r>
      <w:r>
        <w:rPr>
          <w:sz w:val="20"/>
          <w:szCs w:val="20"/>
        </w:rPr>
        <w:t xml:space="preserve"> is considered</w:t>
      </w:r>
    </w:p>
    <w:p w14:paraId="659CDF3D" w14:textId="77777777" w:rsidR="00DA3C66" w:rsidRPr="001F6A87" w:rsidRDefault="00C814B8" w:rsidP="001F6A87">
      <w:pPr>
        <w:spacing w:after="0" w:line="240" w:lineRule="auto"/>
        <w:ind w:left="360"/>
        <w:rPr>
          <w:sz w:val="20"/>
          <w:szCs w:val="20"/>
        </w:rPr>
      </w:pPr>
      <w:sdt>
        <w:sdtPr>
          <w:rPr>
            <w:rFonts w:ascii="MS Gothic" w:eastAsia="MS Gothic" w:hAnsi="MS Gothic"/>
          </w:rPr>
          <w:id w:val="1742217042"/>
          <w14:checkbox>
            <w14:checked w14:val="0"/>
            <w14:checkedState w14:val="2612" w14:font="MS Gothic"/>
            <w14:uncheckedState w14:val="2610" w14:font="MS Gothic"/>
          </w14:checkbox>
        </w:sdtPr>
        <w:sdtContent>
          <w:r w:rsidR="001F6A87" w:rsidRPr="001F6A87">
            <w:rPr>
              <w:rFonts w:ascii="MS Gothic" w:eastAsia="MS Gothic" w:hAnsi="MS Gothic" w:hint="eastAsia"/>
            </w:rPr>
            <w:t>☐</w:t>
          </w:r>
        </w:sdtContent>
      </w:sdt>
      <w:r w:rsidR="001F6A87" w:rsidRPr="001F6A87">
        <w:rPr>
          <w:b/>
          <w:sz w:val="20"/>
          <w:szCs w:val="20"/>
        </w:rPr>
        <w:t xml:space="preserve"> </w:t>
      </w:r>
      <w:r w:rsidR="00DA3C66" w:rsidRPr="001F6A87">
        <w:rPr>
          <w:b/>
          <w:sz w:val="20"/>
          <w:szCs w:val="20"/>
        </w:rPr>
        <w:t>Existing</w:t>
      </w:r>
      <w:r w:rsidR="00DA3C66" w:rsidRPr="001F6A87">
        <w:rPr>
          <w:sz w:val="20"/>
          <w:szCs w:val="20"/>
        </w:rPr>
        <w:t xml:space="preserve">; unless </w:t>
      </w:r>
    </w:p>
    <w:p w14:paraId="4E2D0425" w14:textId="77777777" w:rsidR="00DA3C66" w:rsidRPr="001F6A87" w:rsidRDefault="00C814B8" w:rsidP="001F6A87">
      <w:pPr>
        <w:spacing w:after="0" w:line="240" w:lineRule="auto"/>
        <w:ind w:left="360"/>
        <w:rPr>
          <w:sz w:val="20"/>
          <w:szCs w:val="20"/>
        </w:rPr>
      </w:pPr>
      <w:sdt>
        <w:sdtPr>
          <w:id w:val="-1715807992"/>
          <w14:checkbox>
            <w14:checked w14:val="0"/>
            <w14:checkedState w14:val="2612" w14:font="MS Gothic"/>
            <w14:uncheckedState w14:val="2610" w14:font="MS Gothic"/>
          </w14:checkbox>
        </w:sdtPr>
        <w:sdtContent>
          <w:r w:rsidR="001F6A87">
            <w:rPr>
              <w:rFonts w:ascii="MS Gothic" w:eastAsia="MS Gothic" w:hAnsi="MS Gothic" w:hint="eastAsia"/>
            </w:rPr>
            <w:t>☐</w:t>
          </w:r>
        </w:sdtContent>
      </w:sdt>
      <w:r w:rsidR="001F6A87" w:rsidRPr="001F6A87">
        <w:rPr>
          <w:b/>
          <w:sz w:val="20"/>
          <w:szCs w:val="20"/>
        </w:rPr>
        <w:t xml:space="preserve"> </w:t>
      </w:r>
      <w:r w:rsidR="00DA3C66" w:rsidRPr="001F6A87">
        <w:rPr>
          <w:b/>
          <w:sz w:val="20"/>
          <w:szCs w:val="20"/>
        </w:rPr>
        <w:t>New</w:t>
      </w:r>
      <w:r w:rsidR="00DA3C66" w:rsidRPr="001F6A87">
        <w:rPr>
          <w:sz w:val="20"/>
          <w:szCs w:val="20"/>
        </w:rPr>
        <w:t xml:space="preserve">, because construction or </w:t>
      </w:r>
      <w:r w:rsidR="00DA3C66" w:rsidRPr="001F6A87">
        <w:rPr>
          <w:i/>
          <w:sz w:val="20"/>
          <w:szCs w:val="20"/>
        </w:rPr>
        <w:t>reconstruction</w:t>
      </w:r>
      <w:r w:rsidR="00D11BEC">
        <w:rPr>
          <w:i/>
          <w:sz w:val="20"/>
          <w:szCs w:val="20"/>
        </w:rPr>
        <w:t>*</w:t>
      </w:r>
      <w:r w:rsidR="00DA3C66" w:rsidRPr="001F6A87">
        <w:rPr>
          <w:sz w:val="20"/>
          <w:szCs w:val="20"/>
        </w:rPr>
        <w:t xml:space="preserve"> of the source commenced </w:t>
      </w:r>
      <w:r w:rsidR="00DA3C66" w:rsidRPr="001F6A87">
        <w:rPr>
          <w:b/>
          <w:sz w:val="20"/>
          <w:szCs w:val="20"/>
        </w:rPr>
        <w:t>after 2/8/2012</w:t>
      </w:r>
      <w:r w:rsidR="00DA3C66" w:rsidRPr="001F6A87">
        <w:rPr>
          <w:sz w:val="20"/>
          <w:szCs w:val="20"/>
        </w:rPr>
        <w:t xml:space="preserve">.            </w:t>
      </w:r>
      <w:r w:rsidR="00D11BEC">
        <w:rPr>
          <w:sz w:val="20"/>
          <w:szCs w:val="20"/>
        </w:rPr>
        <w:t>*</w:t>
      </w:r>
      <w:r w:rsidR="00DA3C66" w:rsidRPr="00D11BEC">
        <w:rPr>
          <w:i/>
          <w:sz w:val="20"/>
          <w:szCs w:val="20"/>
        </w:rPr>
        <w:t>Reconstruction</w:t>
      </w:r>
      <w:r w:rsidR="00DA3C66" w:rsidRPr="001F6A87">
        <w:rPr>
          <w:sz w:val="20"/>
          <w:szCs w:val="20"/>
        </w:rPr>
        <w:t xml:space="preserve"> means replacement of tank components, which were replaced to an extent that the fixed capital cost of the new components exceeded 50% of the fixed capital cost that would be required to construct a comparable new source.</w:t>
      </w:r>
    </w:p>
    <w:p w14:paraId="3004E93E" w14:textId="77777777" w:rsidR="00DA3C66" w:rsidRPr="00216683" w:rsidRDefault="00DA3C66" w:rsidP="002E09B5">
      <w:pPr>
        <w:spacing w:before="120" w:after="0" w:line="240" w:lineRule="auto"/>
        <w:rPr>
          <w:sz w:val="20"/>
          <w:szCs w:val="20"/>
        </w:rPr>
      </w:pPr>
      <w:r w:rsidRPr="00216683">
        <w:rPr>
          <w:sz w:val="20"/>
          <w:szCs w:val="20"/>
        </w:rPr>
        <w:t xml:space="preserve">Hard Chromium Electroplating </w:t>
      </w:r>
      <w:r w:rsidRPr="00216683">
        <w:rPr>
          <w:b/>
          <w:sz w:val="20"/>
          <w:szCs w:val="20"/>
        </w:rPr>
        <w:t>Facility</w:t>
      </w:r>
      <w:r w:rsidRPr="00216683">
        <w:rPr>
          <w:sz w:val="20"/>
          <w:szCs w:val="20"/>
        </w:rPr>
        <w:t xml:space="preserve"> </w:t>
      </w:r>
      <w:r w:rsidR="00BC0CEB">
        <w:rPr>
          <w:sz w:val="20"/>
          <w:szCs w:val="20"/>
        </w:rPr>
        <w:t>size:</w:t>
      </w:r>
      <w:r w:rsidRPr="00216683">
        <w:rPr>
          <w:sz w:val="20"/>
          <w:szCs w:val="20"/>
        </w:rPr>
        <w:t xml:space="preserve"> </w:t>
      </w:r>
    </w:p>
    <w:p w14:paraId="4774B548" w14:textId="77777777" w:rsidR="005C1861" w:rsidRDefault="00C814B8" w:rsidP="00BC0CEB">
      <w:pPr>
        <w:spacing w:after="0" w:line="240" w:lineRule="auto"/>
        <w:ind w:left="360"/>
        <w:contextualSpacing/>
        <w:rPr>
          <w:rFonts w:eastAsia="Times New Roman" w:cs="Times New Roman"/>
          <w:i/>
          <w:sz w:val="20"/>
          <w:szCs w:val="20"/>
        </w:rPr>
      </w:pPr>
      <w:sdt>
        <w:sdtPr>
          <w:id w:val="-1215578312"/>
          <w14:checkbox>
            <w14:checked w14:val="0"/>
            <w14:checkedState w14:val="2612" w14:font="MS Gothic"/>
            <w14:uncheckedState w14:val="2610" w14:font="MS Gothic"/>
          </w14:checkbox>
        </w:sdtPr>
        <w:sdtContent>
          <w:r w:rsidR="00D11BEC">
            <w:rPr>
              <w:rFonts w:ascii="MS Gothic" w:eastAsia="MS Gothic" w:hAnsi="MS Gothic" w:hint="eastAsia"/>
            </w:rPr>
            <w:t>☐</w:t>
          </w:r>
        </w:sdtContent>
      </w:sdt>
      <w:r w:rsidR="00D11BEC" w:rsidRPr="00216683">
        <w:rPr>
          <w:b/>
          <w:sz w:val="20"/>
          <w:szCs w:val="20"/>
        </w:rPr>
        <w:t xml:space="preserve"> </w:t>
      </w:r>
      <w:r w:rsidR="00BC0CEB">
        <w:rPr>
          <w:b/>
          <w:sz w:val="20"/>
          <w:szCs w:val="20"/>
        </w:rPr>
        <w:t>L</w:t>
      </w:r>
      <w:r w:rsidR="00216683" w:rsidRPr="00216683">
        <w:rPr>
          <w:b/>
          <w:sz w:val="20"/>
          <w:szCs w:val="20"/>
        </w:rPr>
        <w:t>arge</w:t>
      </w:r>
      <w:r w:rsidR="0082127C" w:rsidRPr="0082127C">
        <w:rPr>
          <w:rFonts w:ascii="Times New Roman" w:eastAsia="Times New Roman" w:hAnsi="Times New Roman" w:cs="Times New Roman"/>
          <w:sz w:val="24"/>
          <w:szCs w:val="24"/>
        </w:rPr>
        <w:t xml:space="preserve"> </w:t>
      </w:r>
      <w:r w:rsidR="00BC0CEB" w:rsidRPr="00BC0CEB">
        <w:rPr>
          <w:rFonts w:eastAsia="Times New Roman" w:cs="Times New Roman"/>
          <w:i/>
          <w:sz w:val="20"/>
          <w:szCs w:val="20"/>
        </w:rPr>
        <w:t xml:space="preserve">Maximum cumulative potential </w:t>
      </w:r>
      <w:r w:rsidR="00BC0CEB" w:rsidRPr="005C1861">
        <w:rPr>
          <w:rFonts w:eastAsia="Times New Roman" w:cs="Times New Roman"/>
          <w:sz w:val="20"/>
          <w:szCs w:val="20"/>
        </w:rPr>
        <w:t>rectifier capacity</w:t>
      </w:r>
      <w:r w:rsidR="00BC0CEB">
        <w:rPr>
          <w:rFonts w:eastAsia="Times New Roman" w:cs="Times New Roman"/>
          <w:i/>
          <w:sz w:val="20"/>
          <w:szCs w:val="20"/>
        </w:rPr>
        <w:t xml:space="preserve"> [Total installed </w:t>
      </w:r>
      <w:r w:rsidR="00BC0CEB" w:rsidRPr="008E1557">
        <w:rPr>
          <w:rFonts w:eastAsia="Times New Roman" w:cs="Times New Roman"/>
          <w:sz w:val="20"/>
          <w:szCs w:val="20"/>
        </w:rPr>
        <w:t>rectifier capacity</w:t>
      </w:r>
      <w:r w:rsidR="00BC0CEB">
        <w:rPr>
          <w:rFonts w:eastAsia="Times New Roman" w:cs="Times New Roman"/>
          <w:i/>
          <w:sz w:val="20"/>
          <w:szCs w:val="20"/>
        </w:rPr>
        <w:t xml:space="preserve"> (amps) x </w:t>
      </w:r>
    </w:p>
    <w:p w14:paraId="635B691D" w14:textId="77777777" w:rsidR="00BC0CEB" w:rsidRDefault="00BC0CEB" w:rsidP="005C1861">
      <w:pPr>
        <w:spacing w:after="0" w:line="240" w:lineRule="auto"/>
        <w:ind w:left="360" w:firstLine="270"/>
        <w:contextualSpacing/>
        <w:rPr>
          <w:rFonts w:eastAsia="Times New Roman" w:cs="Times New Roman"/>
          <w:sz w:val="20"/>
          <w:szCs w:val="20"/>
        </w:rPr>
      </w:pPr>
      <w:r>
        <w:rPr>
          <w:rFonts w:eastAsia="Times New Roman" w:cs="Times New Roman"/>
          <w:i/>
          <w:sz w:val="20"/>
          <w:szCs w:val="20"/>
        </w:rPr>
        <w:t>8400 (h</w:t>
      </w:r>
      <w:r w:rsidR="005C1861">
        <w:rPr>
          <w:rFonts w:eastAsia="Times New Roman" w:cs="Times New Roman"/>
          <w:i/>
          <w:sz w:val="20"/>
          <w:szCs w:val="20"/>
        </w:rPr>
        <w:t>ou</w:t>
      </w:r>
      <w:r>
        <w:rPr>
          <w:rFonts w:eastAsia="Times New Roman" w:cs="Times New Roman"/>
          <w:i/>
          <w:sz w:val="20"/>
          <w:szCs w:val="20"/>
        </w:rPr>
        <w:t>rs/year) x 0.7]</w:t>
      </w:r>
      <w:r w:rsidRPr="00BC0CEB">
        <w:rPr>
          <w:rFonts w:eastAsia="Times New Roman" w:cs="Times New Roman"/>
          <w:sz w:val="20"/>
          <w:szCs w:val="20"/>
        </w:rPr>
        <w:t xml:space="preserve"> is</w:t>
      </w:r>
      <w:r w:rsidR="0082127C" w:rsidRPr="00BC0CEB">
        <w:rPr>
          <w:rFonts w:eastAsia="Times New Roman" w:cs="Times New Roman"/>
          <w:sz w:val="20"/>
          <w:szCs w:val="20"/>
        </w:rPr>
        <w:t xml:space="preserve"> greater than or equal to 60 million ampere-hours per year (amp-h</w:t>
      </w:r>
      <w:r w:rsidR="005C1861">
        <w:rPr>
          <w:rFonts w:eastAsia="Times New Roman" w:cs="Times New Roman"/>
          <w:sz w:val="20"/>
          <w:szCs w:val="20"/>
        </w:rPr>
        <w:t>ou</w:t>
      </w:r>
      <w:r w:rsidR="0082127C" w:rsidRPr="00BC0CEB">
        <w:rPr>
          <w:rFonts w:eastAsia="Times New Roman" w:cs="Times New Roman"/>
          <w:sz w:val="20"/>
          <w:szCs w:val="20"/>
        </w:rPr>
        <w:t>r</w:t>
      </w:r>
      <w:r w:rsidR="005C1861">
        <w:rPr>
          <w:rFonts w:eastAsia="Times New Roman" w:cs="Times New Roman"/>
          <w:sz w:val="20"/>
          <w:szCs w:val="20"/>
        </w:rPr>
        <w:t>s</w:t>
      </w:r>
      <w:r w:rsidR="0082127C" w:rsidRPr="00BC0CEB">
        <w:rPr>
          <w:rFonts w:eastAsia="Times New Roman" w:cs="Times New Roman"/>
          <w:sz w:val="20"/>
          <w:szCs w:val="20"/>
        </w:rPr>
        <w:t>/y</w:t>
      </w:r>
      <w:r w:rsidR="005C1861">
        <w:rPr>
          <w:rFonts w:eastAsia="Times New Roman" w:cs="Times New Roman"/>
          <w:sz w:val="20"/>
          <w:szCs w:val="20"/>
        </w:rPr>
        <w:t>ea</w:t>
      </w:r>
      <w:r w:rsidR="0082127C" w:rsidRPr="00BC0CEB">
        <w:rPr>
          <w:rFonts w:eastAsia="Times New Roman" w:cs="Times New Roman"/>
          <w:sz w:val="20"/>
          <w:szCs w:val="20"/>
        </w:rPr>
        <w:t>r</w:t>
      </w:r>
      <w:r>
        <w:rPr>
          <w:rFonts w:eastAsia="Times New Roman" w:cs="Times New Roman"/>
          <w:sz w:val="20"/>
          <w:szCs w:val="20"/>
        </w:rPr>
        <w:t xml:space="preserve">). </w:t>
      </w:r>
    </w:p>
    <w:p w14:paraId="44DC7532" w14:textId="77777777" w:rsidR="005C1861" w:rsidRDefault="00C814B8" w:rsidP="005C1861">
      <w:pPr>
        <w:spacing w:after="0" w:line="240" w:lineRule="auto"/>
        <w:ind w:left="360"/>
        <w:contextualSpacing/>
        <w:rPr>
          <w:rFonts w:ascii="Times New Roman" w:eastAsia="Times New Roman" w:hAnsi="Times New Roman" w:cs="Times New Roman"/>
          <w:sz w:val="24"/>
          <w:szCs w:val="24"/>
        </w:rPr>
      </w:pPr>
      <w:sdt>
        <w:sdtPr>
          <w:id w:val="-1627688293"/>
          <w14:checkbox>
            <w14:checked w14:val="0"/>
            <w14:checkedState w14:val="2612" w14:font="MS Gothic"/>
            <w14:uncheckedState w14:val="2610" w14:font="MS Gothic"/>
          </w14:checkbox>
        </w:sdtPr>
        <w:sdtContent>
          <w:r w:rsidR="00D11BEC">
            <w:rPr>
              <w:rFonts w:ascii="MS Gothic" w:eastAsia="MS Gothic" w:hAnsi="MS Gothic" w:hint="eastAsia"/>
            </w:rPr>
            <w:t>☐</w:t>
          </w:r>
        </w:sdtContent>
      </w:sdt>
      <w:r w:rsidR="00D11BEC" w:rsidRPr="00216683">
        <w:rPr>
          <w:b/>
          <w:i/>
          <w:sz w:val="20"/>
          <w:szCs w:val="20"/>
        </w:rPr>
        <w:t xml:space="preserve"> </w:t>
      </w:r>
      <w:r w:rsidR="005C1861">
        <w:rPr>
          <w:b/>
          <w:sz w:val="20"/>
          <w:szCs w:val="20"/>
        </w:rPr>
        <w:t>Small</w:t>
      </w:r>
      <w:r w:rsidR="005C1861" w:rsidRPr="0082127C">
        <w:rPr>
          <w:rFonts w:ascii="Times New Roman" w:eastAsia="Times New Roman" w:hAnsi="Times New Roman" w:cs="Times New Roman"/>
          <w:sz w:val="24"/>
          <w:szCs w:val="24"/>
        </w:rPr>
        <w:t xml:space="preserve"> </w:t>
      </w:r>
    </w:p>
    <w:p w14:paraId="5888DC13" w14:textId="77777777" w:rsidR="005C1861" w:rsidRDefault="00C814B8" w:rsidP="005C1861">
      <w:pPr>
        <w:spacing w:after="0" w:line="240" w:lineRule="auto"/>
        <w:ind w:left="990" w:hanging="270"/>
        <w:contextualSpacing/>
        <w:rPr>
          <w:rFonts w:eastAsia="Times New Roman" w:cs="Times New Roman"/>
          <w:i/>
          <w:sz w:val="20"/>
          <w:szCs w:val="20"/>
        </w:rPr>
      </w:pPr>
      <w:sdt>
        <w:sdtPr>
          <w:id w:val="1911029064"/>
          <w14:checkbox>
            <w14:checked w14:val="0"/>
            <w14:checkedState w14:val="2612" w14:font="MS Gothic"/>
            <w14:uncheckedState w14:val="2610" w14:font="MS Gothic"/>
          </w14:checkbox>
        </w:sdtPr>
        <w:sdtContent>
          <w:r w:rsidR="005C1861">
            <w:rPr>
              <w:rFonts w:ascii="MS Gothic" w:eastAsia="MS Gothic" w:hAnsi="MS Gothic" w:hint="eastAsia"/>
            </w:rPr>
            <w:t>☐</w:t>
          </w:r>
        </w:sdtContent>
      </w:sdt>
      <w:r w:rsidR="005C1861" w:rsidRPr="00BC0CEB">
        <w:rPr>
          <w:rFonts w:eastAsia="Times New Roman" w:cs="Times New Roman"/>
          <w:i/>
          <w:sz w:val="20"/>
          <w:szCs w:val="20"/>
        </w:rPr>
        <w:t xml:space="preserve"> </w:t>
      </w:r>
      <w:r w:rsidR="005C1861" w:rsidRPr="005C1861">
        <w:rPr>
          <w:rFonts w:eastAsia="Times New Roman" w:cs="Times New Roman"/>
          <w:i/>
          <w:sz w:val="20"/>
          <w:szCs w:val="20"/>
        </w:rPr>
        <w:t xml:space="preserve">Maximum cumulative potential </w:t>
      </w:r>
      <w:r w:rsidR="005C1861" w:rsidRPr="005C1861">
        <w:rPr>
          <w:rFonts w:eastAsia="Times New Roman" w:cs="Times New Roman"/>
          <w:sz w:val="20"/>
          <w:szCs w:val="20"/>
        </w:rPr>
        <w:t>rectifier capacity</w:t>
      </w:r>
      <w:r w:rsidR="005C1861" w:rsidRPr="005C1861">
        <w:rPr>
          <w:rFonts w:eastAsia="Times New Roman" w:cs="Times New Roman"/>
          <w:i/>
          <w:sz w:val="20"/>
          <w:szCs w:val="20"/>
        </w:rPr>
        <w:t xml:space="preserve"> </w:t>
      </w:r>
      <w:r w:rsidR="005C1861">
        <w:rPr>
          <w:rFonts w:eastAsia="Times New Roman" w:cs="Times New Roman"/>
          <w:i/>
          <w:sz w:val="20"/>
          <w:szCs w:val="20"/>
        </w:rPr>
        <w:t>[Total installed</w:t>
      </w:r>
      <w:r w:rsidR="005C1861" w:rsidRPr="008E1557">
        <w:rPr>
          <w:rFonts w:eastAsia="Times New Roman" w:cs="Times New Roman"/>
          <w:sz w:val="20"/>
          <w:szCs w:val="20"/>
        </w:rPr>
        <w:t xml:space="preserve"> rectifier capacit</w:t>
      </w:r>
      <w:r w:rsidR="005C1861">
        <w:rPr>
          <w:rFonts w:eastAsia="Times New Roman" w:cs="Times New Roman"/>
          <w:i/>
          <w:sz w:val="20"/>
          <w:szCs w:val="20"/>
        </w:rPr>
        <w:t xml:space="preserve">y (amps) x </w:t>
      </w:r>
    </w:p>
    <w:p w14:paraId="156FA7BC" w14:textId="77777777" w:rsidR="005C1861" w:rsidRDefault="005C1861" w:rsidP="005C1861">
      <w:pPr>
        <w:spacing w:after="0" w:line="240" w:lineRule="auto"/>
        <w:ind w:left="990"/>
        <w:contextualSpacing/>
        <w:rPr>
          <w:rFonts w:eastAsia="Times New Roman" w:cs="Times New Roman"/>
          <w:sz w:val="20"/>
          <w:szCs w:val="20"/>
        </w:rPr>
      </w:pPr>
      <w:r>
        <w:rPr>
          <w:rFonts w:eastAsia="Times New Roman" w:cs="Times New Roman"/>
          <w:i/>
          <w:sz w:val="20"/>
          <w:szCs w:val="20"/>
        </w:rPr>
        <w:t>8400 (hours/year) x 0.7]</w:t>
      </w:r>
      <w:r w:rsidRPr="00BC0CEB">
        <w:rPr>
          <w:rFonts w:eastAsia="Times New Roman" w:cs="Times New Roman"/>
          <w:sz w:val="20"/>
          <w:szCs w:val="20"/>
        </w:rPr>
        <w:t xml:space="preserve"> is</w:t>
      </w:r>
      <w:r>
        <w:rPr>
          <w:rFonts w:eastAsia="Times New Roman" w:cs="Times New Roman"/>
          <w:sz w:val="20"/>
          <w:szCs w:val="20"/>
        </w:rPr>
        <w:t xml:space="preserve"> less</w:t>
      </w:r>
      <w:r w:rsidRPr="00BC0CEB">
        <w:rPr>
          <w:rFonts w:eastAsia="Times New Roman" w:cs="Times New Roman"/>
          <w:sz w:val="20"/>
          <w:szCs w:val="20"/>
        </w:rPr>
        <w:t xml:space="preserve"> than 60 million ampere-hours per year (amp-h</w:t>
      </w:r>
      <w:r>
        <w:rPr>
          <w:rFonts w:eastAsia="Times New Roman" w:cs="Times New Roman"/>
          <w:sz w:val="20"/>
          <w:szCs w:val="20"/>
        </w:rPr>
        <w:t>ou</w:t>
      </w:r>
      <w:r w:rsidRPr="00BC0CEB">
        <w:rPr>
          <w:rFonts w:eastAsia="Times New Roman" w:cs="Times New Roman"/>
          <w:sz w:val="20"/>
          <w:szCs w:val="20"/>
        </w:rPr>
        <w:t>r</w:t>
      </w:r>
      <w:r>
        <w:rPr>
          <w:rFonts w:eastAsia="Times New Roman" w:cs="Times New Roman"/>
          <w:sz w:val="20"/>
          <w:szCs w:val="20"/>
        </w:rPr>
        <w:t>s</w:t>
      </w:r>
      <w:r w:rsidRPr="00BC0CEB">
        <w:rPr>
          <w:rFonts w:eastAsia="Times New Roman" w:cs="Times New Roman"/>
          <w:sz w:val="20"/>
          <w:szCs w:val="20"/>
        </w:rPr>
        <w:t>/y</w:t>
      </w:r>
      <w:r>
        <w:rPr>
          <w:rFonts w:eastAsia="Times New Roman" w:cs="Times New Roman"/>
          <w:sz w:val="20"/>
          <w:szCs w:val="20"/>
        </w:rPr>
        <w:t>ea</w:t>
      </w:r>
      <w:r w:rsidRPr="00BC0CEB">
        <w:rPr>
          <w:rFonts w:eastAsia="Times New Roman" w:cs="Times New Roman"/>
          <w:sz w:val="20"/>
          <w:szCs w:val="20"/>
        </w:rPr>
        <w:t>r</w:t>
      </w:r>
      <w:r>
        <w:rPr>
          <w:rFonts w:eastAsia="Times New Roman" w:cs="Times New Roman"/>
          <w:sz w:val="20"/>
          <w:szCs w:val="20"/>
        </w:rPr>
        <w:t>); or</w:t>
      </w:r>
    </w:p>
    <w:p w14:paraId="7782A12C" w14:textId="77777777" w:rsidR="009E54D3" w:rsidRPr="002E09B5" w:rsidRDefault="00C814B8" w:rsidP="005C1861">
      <w:pPr>
        <w:spacing w:after="0" w:line="240" w:lineRule="auto"/>
        <w:ind w:left="360" w:firstLine="360"/>
        <w:contextualSpacing/>
        <w:rPr>
          <w:sz w:val="20"/>
          <w:szCs w:val="20"/>
        </w:rPr>
      </w:pPr>
      <w:sdt>
        <w:sdtPr>
          <w:id w:val="-218206643"/>
          <w14:checkbox>
            <w14:checked w14:val="0"/>
            <w14:checkedState w14:val="2612" w14:font="MS Gothic"/>
            <w14:uncheckedState w14:val="2610" w14:font="MS Gothic"/>
          </w14:checkbox>
        </w:sdtPr>
        <w:sdtContent>
          <w:r w:rsidR="005C1861">
            <w:rPr>
              <w:rFonts w:ascii="MS Gothic" w:eastAsia="MS Gothic" w:hAnsi="MS Gothic" w:hint="eastAsia"/>
            </w:rPr>
            <w:t>☐</w:t>
          </w:r>
        </w:sdtContent>
      </w:sdt>
      <w:r w:rsidR="00D11BEC" w:rsidRPr="00216683">
        <w:rPr>
          <w:sz w:val="20"/>
          <w:szCs w:val="20"/>
        </w:rPr>
        <w:t xml:space="preserve"> </w:t>
      </w:r>
      <w:r w:rsidR="00DA3C66" w:rsidRPr="00216683">
        <w:rPr>
          <w:sz w:val="20"/>
          <w:szCs w:val="20"/>
        </w:rPr>
        <w:t xml:space="preserve">Records show that the facility’s previous </w:t>
      </w:r>
      <w:r w:rsidR="00DA3C66" w:rsidRPr="005C1861">
        <w:rPr>
          <w:i/>
          <w:sz w:val="20"/>
          <w:szCs w:val="20"/>
        </w:rPr>
        <w:t>annual actual</w:t>
      </w:r>
      <w:r w:rsidR="00DA3C66" w:rsidRPr="005C1861">
        <w:rPr>
          <w:sz w:val="20"/>
          <w:szCs w:val="20"/>
        </w:rPr>
        <w:t xml:space="preserve"> rectifier capacity</w:t>
      </w:r>
      <w:r w:rsidR="00DA3C66" w:rsidRPr="00216683">
        <w:rPr>
          <w:sz w:val="20"/>
          <w:szCs w:val="20"/>
        </w:rPr>
        <w:t xml:space="preserve"> was less than 60 million amp-hour/year, by using non-resettable amp-hour meters and keeping monthly records of actual amp-hour usage for each 12-month rolling period.  The </w:t>
      </w:r>
      <w:r w:rsidR="00DA3C66" w:rsidRPr="008E1557">
        <w:rPr>
          <w:i/>
          <w:sz w:val="20"/>
          <w:szCs w:val="20"/>
        </w:rPr>
        <w:t>actual cumulative</w:t>
      </w:r>
      <w:r w:rsidR="00DA3C66" w:rsidRPr="00216683">
        <w:rPr>
          <w:sz w:val="20"/>
          <w:szCs w:val="20"/>
        </w:rPr>
        <w:t xml:space="preserve"> rectifier capacity for the previous 12-month rolling period shall be tabulated monthly by adding the capacity for the cur</w:t>
      </w:r>
      <w:r w:rsidR="005C1861">
        <w:rPr>
          <w:sz w:val="20"/>
          <w:szCs w:val="20"/>
        </w:rPr>
        <w:t xml:space="preserve">rent month to the capacities </w:t>
      </w:r>
      <w:r w:rsidR="00DA3C66" w:rsidRPr="00216683">
        <w:rPr>
          <w:sz w:val="20"/>
          <w:szCs w:val="20"/>
        </w:rPr>
        <w:t>for the previ</w:t>
      </w:r>
      <w:r w:rsidR="002E09B5">
        <w:rPr>
          <w:sz w:val="20"/>
          <w:szCs w:val="20"/>
        </w:rPr>
        <w:t xml:space="preserve">ous 11 months.  </w:t>
      </w:r>
      <w:r w:rsidR="00DA3C66" w:rsidRPr="00216683">
        <w:rPr>
          <w:i/>
          <w:sz w:val="20"/>
          <w:szCs w:val="20"/>
        </w:rPr>
        <w:t>If a small hard chromium electroplating facility becomes a large hard chromium electroplating facility, it must comply with the requirements for hard chromium electroplating tanks at large facilities no later than 1 year after the month in which monthly records show that the facility has become large.</w:t>
      </w:r>
    </w:p>
    <w:p w14:paraId="696E18EE" w14:textId="77777777" w:rsidR="00833764" w:rsidRDefault="00F53524" w:rsidP="005C1861">
      <w:pPr>
        <w:tabs>
          <w:tab w:val="left" w:pos="2160"/>
          <w:tab w:val="left" w:pos="3240"/>
        </w:tabs>
        <w:spacing w:before="120" w:after="0"/>
        <w:rPr>
          <w:rFonts w:eastAsia="Times New Roman" w:cs="Times New Roman"/>
          <w:sz w:val="20"/>
          <w:szCs w:val="20"/>
        </w:rPr>
      </w:pPr>
      <w:bookmarkStart w:id="2" w:name="_Hlk482190168"/>
      <w:r w:rsidRPr="00DE4B23">
        <w:rPr>
          <w:rFonts w:eastAsia="Times New Roman" w:cs="Times New Roman"/>
          <w:b/>
          <w:sz w:val="20"/>
          <w:szCs w:val="20"/>
        </w:rPr>
        <w:t>*Control Device</w:t>
      </w:r>
      <w:r w:rsidR="00DE4B23">
        <w:rPr>
          <w:rFonts w:eastAsia="Times New Roman" w:cs="Times New Roman"/>
          <w:sz w:val="20"/>
          <w:szCs w:val="20"/>
        </w:rPr>
        <w:tab/>
      </w:r>
      <w:r w:rsidR="00833764" w:rsidRPr="0045718A">
        <w:rPr>
          <w:rFonts w:eastAsia="Times New Roman" w:cs="Times New Roman"/>
          <w:sz w:val="20"/>
          <w:szCs w:val="20"/>
        </w:rPr>
        <w:t>PBS</w:t>
      </w:r>
      <w:r w:rsidR="00833764" w:rsidRPr="0045718A">
        <w:rPr>
          <w:rFonts w:eastAsia="Times New Roman" w:cs="Times New Roman"/>
          <w:sz w:val="20"/>
          <w:szCs w:val="20"/>
        </w:rPr>
        <w:tab/>
        <w:t xml:space="preserve">Packed-bed scrubber </w:t>
      </w:r>
    </w:p>
    <w:p w14:paraId="3FBF5DB8" w14:textId="77777777" w:rsidR="00833764" w:rsidRPr="0045718A" w:rsidRDefault="00DE4B23" w:rsidP="0045718A">
      <w:pPr>
        <w:tabs>
          <w:tab w:val="left" w:pos="2160"/>
          <w:tab w:val="left" w:pos="3240"/>
        </w:tabs>
        <w:spacing w:after="0"/>
        <w:rPr>
          <w:rFonts w:eastAsia="Times New Roman" w:cs="Times New Roman"/>
          <w:sz w:val="20"/>
          <w:szCs w:val="20"/>
        </w:rPr>
      </w:pPr>
      <w:r>
        <w:rPr>
          <w:rFonts w:eastAsia="Times New Roman" w:cs="Times New Roman"/>
          <w:sz w:val="20"/>
          <w:szCs w:val="20"/>
        </w:rPr>
        <w:t xml:space="preserve">  </w:t>
      </w:r>
      <w:r w:rsidRPr="00DE4B23">
        <w:rPr>
          <w:rFonts w:eastAsia="Times New Roman" w:cs="Times New Roman"/>
          <w:b/>
          <w:sz w:val="20"/>
          <w:szCs w:val="20"/>
        </w:rPr>
        <w:t>Types/Techniques:</w:t>
      </w:r>
      <w:r w:rsidR="0045718A">
        <w:rPr>
          <w:rFonts w:eastAsia="Times New Roman" w:cs="Times New Roman"/>
          <w:sz w:val="20"/>
          <w:szCs w:val="20"/>
        </w:rPr>
        <w:tab/>
      </w:r>
      <w:r w:rsidR="00833764" w:rsidRPr="0045718A">
        <w:rPr>
          <w:rFonts w:eastAsia="Times New Roman" w:cs="Times New Roman"/>
          <w:sz w:val="20"/>
          <w:szCs w:val="20"/>
        </w:rPr>
        <w:t>CMP</w:t>
      </w:r>
      <w:r w:rsidR="00833764" w:rsidRPr="0045718A">
        <w:rPr>
          <w:rFonts w:eastAsia="Times New Roman" w:cs="Times New Roman"/>
          <w:sz w:val="20"/>
          <w:szCs w:val="20"/>
        </w:rPr>
        <w:tab/>
        <w:t>Composite mesh-pad</w:t>
      </w:r>
      <w:r w:rsidR="00833764">
        <w:rPr>
          <w:rFonts w:eastAsia="Times New Roman" w:cs="Times New Roman"/>
          <w:sz w:val="20"/>
          <w:szCs w:val="20"/>
        </w:rPr>
        <w:t xml:space="preserve"> system</w:t>
      </w:r>
      <w:r w:rsidR="00833764" w:rsidRPr="0045718A">
        <w:rPr>
          <w:rFonts w:eastAsia="Times New Roman" w:cs="Times New Roman"/>
          <w:sz w:val="20"/>
          <w:szCs w:val="20"/>
        </w:rPr>
        <w:t xml:space="preserve"> </w:t>
      </w:r>
    </w:p>
    <w:p w14:paraId="2B7B2DF7" w14:textId="77777777" w:rsidR="00DC55AB" w:rsidRDefault="0045718A" w:rsidP="0045718A">
      <w:pPr>
        <w:tabs>
          <w:tab w:val="left" w:pos="2160"/>
          <w:tab w:val="left" w:pos="3240"/>
        </w:tabs>
        <w:spacing w:after="0"/>
        <w:ind w:left="720"/>
        <w:rPr>
          <w:rFonts w:eastAsia="Times New Roman" w:cs="Times New Roman"/>
          <w:sz w:val="20"/>
          <w:szCs w:val="20"/>
        </w:rPr>
      </w:pPr>
      <w:r>
        <w:rPr>
          <w:rFonts w:eastAsia="Times New Roman" w:cs="Times New Roman"/>
          <w:sz w:val="20"/>
          <w:szCs w:val="20"/>
        </w:rPr>
        <w:tab/>
      </w:r>
      <w:r w:rsidR="00833764">
        <w:rPr>
          <w:rFonts w:eastAsia="Times New Roman" w:cs="Times New Roman"/>
          <w:sz w:val="20"/>
          <w:szCs w:val="20"/>
        </w:rPr>
        <w:t xml:space="preserve">PBS/CMP </w:t>
      </w:r>
      <w:r w:rsidR="00833764">
        <w:rPr>
          <w:rFonts w:eastAsia="Times New Roman" w:cs="Times New Roman"/>
          <w:sz w:val="20"/>
          <w:szCs w:val="20"/>
        </w:rPr>
        <w:tab/>
        <w:t>Packed-bed scrubber and c</w:t>
      </w:r>
      <w:r w:rsidR="00DC55AB" w:rsidRPr="0045718A">
        <w:rPr>
          <w:rFonts w:eastAsia="Times New Roman" w:cs="Times New Roman"/>
          <w:sz w:val="20"/>
          <w:szCs w:val="20"/>
        </w:rPr>
        <w:t>omposite mesh pad system</w:t>
      </w:r>
    </w:p>
    <w:p w14:paraId="2F9F3991" w14:textId="77777777" w:rsidR="00833764" w:rsidRDefault="00833764" w:rsidP="00833764">
      <w:pPr>
        <w:tabs>
          <w:tab w:val="left" w:pos="2160"/>
          <w:tab w:val="left" w:pos="3240"/>
        </w:tabs>
        <w:spacing w:after="0"/>
        <w:ind w:left="720"/>
        <w:rPr>
          <w:rFonts w:eastAsia="Times New Roman" w:cs="Times New Roman"/>
          <w:sz w:val="20"/>
          <w:szCs w:val="20"/>
        </w:rPr>
      </w:pPr>
      <w:r>
        <w:rPr>
          <w:rFonts w:eastAsia="Times New Roman" w:cs="Times New Roman"/>
          <w:sz w:val="20"/>
          <w:szCs w:val="20"/>
        </w:rPr>
        <w:tab/>
      </w:r>
      <w:r w:rsidRPr="0045718A">
        <w:rPr>
          <w:rFonts w:eastAsia="Times New Roman" w:cs="Times New Roman"/>
          <w:sz w:val="20"/>
          <w:szCs w:val="20"/>
        </w:rPr>
        <w:t>FS</w:t>
      </w:r>
      <w:r w:rsidRPr="0045718A">
        <w:rPr>
          <w:rFonts w:eastAsia="Times New Roman" w:cs="Times New Roman"/>
          <w:sz w:val="20"/>
          <w:szCs w:val="20"/>
        </w:rPr>
        <w:tab/>
        <w:t>Fume suppressant</w:t>
      </w:r>
    </w:p>
    <w:p w14:paraId="0A704B8B" w14:textId="77777777" w:rsidR="00833764" w:rsidRPr="0045718A" w:rsidRDefault="00833764" w:rsidP="00833764">
      <w:pPr>
        <w:tabs>
          <w:tab w:val="left" w:pos="2160"/>
          <w:tab w:val="left" w:pos="3240"/>
          <w:tab w:val="left" w:pos="3960"/>
        </w:tabs>
        <w:spacing w:after="0"/>
        <w:ind w:left="720"/>
        <w:rPr>
          <w:rFonts w:eastAsia="Times New Roman" w:cs="Times New Roman"/>
          <w:sz w:val="20"/>
          <w:szCs w:val="20"/>
        </w:rPr>
      </w:pPr>
      <w:r>
        <w:rPr>
          <w:rFonts w:eastAsia="Times New Roman" w:cs="Times New Roman"/>
          <w:sz w:val="20"/>
          <w:szCs w:val="20"/>
        </w:rPr>
        <w:tab/>
      </w:r>
      <w:r w:rsidRPr="0045718A">
        <w:rPr>
          <w:rFonts w:eastAsia="Times New Roman" w:cs="Times New Roman"/>
          <w:sz w:val="20"/>
          <w:szCs w:val="20"/>
        </w:rPr>
        <w:t>WA</w:t>
      </w:r>
      <w:r w:rsidRPr="0045718A">
        <w:rPr>
          <w:rFonts w:eastAsia="Times New Roman" w:cs="Times New Roman"/>
          <w:sz w:val="20"/>
          <w:szCs w:val="20"/>
        </w:rPr>
        <w:tab/>
        <w:t>Wetting agent</w:t>
      </w:r>
    </w:p>
    <w:p w14:paraId="110EBB23" w14:textId="77777777" w:rsidR="00833764" w:rsidRPr="0045718A" w:rsidRDefault="00833764" w:rsidP="00833764">
      <w:pPr>
        <w:tabs>
          <w:tab w:val="left" w:pos="2160"/>
          <w:tab w:val="left" w:pos="3240"/>
        </w:tabs>
        <w:spacing w:after="0"/>
        <w:ind w:left="720"/>
        <w:rPr>
          <w:rFonts w:eastAsia="Times New Roman" w:cs="Times New Roman"/>
          <w:sz w:val="20"/>
          <w:szCs w:val="20"/>
        </w:rPr>
      </w:pPr>
      <w:r>
        <w:rPr>
          <w:rFonts w:eastAsia="Times New Roman" w:cs="Times New Roman"/>
          <w:sz w:val="20"/>
          <w:szCs w:val="20"/>
        </w:rPr>
        <w:tab/>
      </w:r>
      <w:r w:rsidRPr="0045718A">
        <w:rPr>
          <w:rFonts w:eastAsia="Times New Roman" w:cs="Times New Roman"/>
          <w:sz w:val="20"/>
          <w:szCs w:val="20"/>
        </w:rPr>
        <w:t>FS/WA</w:t>
      </w:r>
      <w:r w:rsidRPr="0045718A">
        <w:rPr>
          <w:rFonts w:eastAsia="Times New Roman" w:cs="Times New Roman"/>
          <w:sz w:val="20"/>
          <w:szCs w:val="20"/>
        </w:rPr>
        <w:tab/>
        <w:t>Fume suppressant with wetting agent</w:t>
      </w:r>
    </w:p>
    <w:p w14:paraId="7D2DE48F" w14:textId="77777777" w:rsidR="002E09B5" w:rsidRPr="0045718A" w:rsidRDefault="002E09B5" w:rsidP="00833764">
      <w:pPr>
        <w:tabs>
          <w:tab w:val="left" w:pos="2160"/>
          <w:tab w:val="left" w:pos="3240"/>
        </w:tabs>
        <w:spacing w:after="0"/>
        <w:ind w:left="720"/>
        <w:rPr>
          <w:rFonts w:eastAsia="Times New Roman" w:cs="Times New Roman"/>
          <w:sz w:val="20"/>
          <w:szCs w:val="20"/>
        </w:rPr>
      </w:pPr>
      <w:r w:rsidRPr="0045718A">
        <w:rPr>
          <w:rFonts w:eastAsia="Times New Roman" w:cs="Times New Roman"/>
          <w:sz w:val="20"/>
          <w:szCs w:val="20"/>
        </w:rPr>
        <w:tab/>
      </w:r>
      <w:r w:rsidR="00DC55AB" w:rsidRPr="0045718A">
        <w:rPr>
          <w:rFonts w:eastAsia="Times New Roman" w:cs="Times New Roman"/>
          <w:sz w:val="20"/>
          <w:szCs w:val="20"/>
        </w:rPr>
        <w:t>FBME</w:t>
      </w:r>
      <w:r w:rsidR="00DC55AB" w:rsidRPr="0045718A">
        <w:rPr>
          <w:rFonts w:eastAsia="Times New Roman" w:cs="Times New Roman"/>
          <w:sz w:val="20"/>
          <w:szCs w:val="20"/>
        </w:rPr>
        <w:tab/>
        <w:t>Fiber-bed mist eliminator</w:t>
      </w:r>
      <w:r w:rsidRPr="0045718A">
        <w:rPr>
          <w:rFonts w:eastAsia="Times New Roman" w:cs="Times New Roman"/>
          <w:sz w:val="20"/>
          <w:szCs w:val="20"/>
        </w:rPr>
        <w:tab/>
      </w:r>
    </w:p>
    <w:p w14:paraId="64A640A7" w14:textId="77777777" w:rsidR="009E54D3" w:rsidRDefault="002E09B5" w:rsidP="0045718A">
      <w:pPr>
        <w:tabs>
          <w:tab w:val="left" w:pos="2160"/>
          <w:tab w:val="left" w:pos="3240"/>
        </w:tabs>
        <w:spacing w:after="0"/>
        <w:ind w:left="720"/>
        <w:rPr>
          <w:i/>
          <w:sz w:val="20"/>
          <w:szCs w:val="20"/>
        </w:rPr>
      </w:pPr>
      <w:r w:rsidRPr="0045718A">
        <w:rPr>
          <w:rFonts w:eastAsia="Times New Roman" w:cs="Times New Roman"/>
          <w:sz w:val="20"/>
          <w:szCs w:val="20"/>
        </w:rPr>
        <w:tab/>
      </w:r>
      <w:r w:rsidR="00DC55AB" w:rsidRPr="0045718A">
        <w:rPr>
          <w:rFonts w:eastAsia="Times New Roman" w:cs="Times New Roman"/>
          <w:sz w:val="20"/>
          <w:szCs w:val="20"/>
        </w:rPr>
        <w:t>OTHER</w:t>
      </w:r>
      <w:r w:rsidRPr="0045718A">
        <w:rPr>
          <w:rFonts w:eastAsia="Times New Roman" w:cs="Times New Roman"/>
          <w:sz w:val="20"/>
          <w:szCs w:val="20"/>
        </w:rPr>
        <w:tab/>
        <w:t>(Approved by the Administrator)</w:t>
      </w:r>
      <w:r>
        <w:rPr>
          <w:rFonts w:eastAsia="Times New Roman" w:cs="Times New Roman"/>
          <w:sz w:val="20"/>
          <w:szCs w:val="20"/>
        </w:rPr>
        <w:t>:</w:t>
      </w:r>
      <w:r w:rsidR="00DC55AB">
        <w:rPr>
          <w:b/>
          <w:sz w:val="20"/>
          <w:szCs w:val="20"/>
        </w:rPr>
        <w:object w:dxaOrig="1140" w:dyaOrig="330" w14:anchorId="35AA0919">
          <v:shape id="_x0000_i1233" type="#_x0000_t75" alt="Description of other control device type/technique if not already listed" style="width:104.25pt;height:15.75pt" o:ole="">
            <v:imagedata r:id="rId51" o:title=""/>
          </v:shape>
          <w:control r:id="rId52" w:name="TextBox13142" w:shapeid="_x0000_i1233"/>
        </w:object>
      </w:r>
      <w:bookmarkEnd w:id="2"/>
      <w:r w:rsidR="00F53524" w:rsidRPr="00F53524">
        <w:rPr>
          <w:i/>
          <w:sz w:val="20"/>
          <w:szCs w:val="20"/>
        </w:rPr>
        <w:t xml:space="preserve"> </w:t>
      </w:r>
      <w:r w:rsidR="009E54D3">
        <w:rPr>
          <w:i/>
          <w:sz w:val="20"/>
          <w:szCs w:val="20"/>
        </w:rPr>
        <w:br w:type="page"/>
      </w:r>
    </w:p>
    <w:p w14:paraId="590B2680" w14:textId="77777777" w:rsidR="00DA3C66" w:rsidRDefault="00DA3C66" w:rsidP="00DA3C66">
      <w:pPr>
        <w:ind w:left="720"/>
        <w:contextualSpacing/>
        <w:rPr>
          <w:i/>
          <w:sz w:val="20"/>
          <w:szCs w:val="20"/>
        </w:rPr>
      </w:pPr>
    </w:p>
    <w:tbl>
      <w:tblPr>
        <w:tblStyle w:val="TableGrid"/>
        <w:tblW w:w="9697" w:type="dxa"/>
        <w:tblLayout w:type="fixed"/>
        <w:tblLook w:val="04A0" w:firstRow="1" w:lastRow="0" w:firstColumn="1" w:lastColumn="0" w:noHBand="0" w:noVBand="1"/>
      </w:tblPr>
      <w:tblGrid>
        <w:gridCol w:w="3217"/>
        <w:gridCol w:w="3240"/>
        <w:gridCol w:w="3240"/>
      </w:tblGrid>
      <w:tr w:rsidR="005F1E95" w14:paraId="37902433" w14:textId="77777777" w:rsidTr="00EC656A">
        <w:tc>
          <w:tcPr>
            <w:tcW w:w="9697" w:type="dxa"/>
            <w:gridSpan w:val="3"/>
            <w:tcBorders>
              <w:top w:val="single" w:sz="18" w:space="0" w:color="auto"/>
              <w:left w:val="single" w:sz="18" w:space="0" w:color="auto"/>
              <w:bottom w:val="single" w:sz="18" w:space="0" w:color="auto"/>
              <w:right w:val="single" w:sz="18" w:space="0" w:color="auto"/>
            </w:tcBorders>
            <w:vAlign w:val="center"/>
          </w:tcPr>
          <w:p w14:paraId="1BD0E28E" w14:textId="77777777" w:rsidR="005F1E95" w:rsidRPr="00590F5F" w:rsidRDefault="00DA3C66" w:rsidP="005F1E95">
            <w:pPr>
              <w:jc w:val="center"/>
              <w:rPr>
                <w:b/>
              </w:rPr>
            </w:pPr>
            <w:r>
              <w:br w:type="page"/>
            </w:r>
            <w:bookmarkStart w:id="3" w:name="_Toc481666141"/>
            <w:r w:rsidR="00BF5FC2" w:rsidRPr="00590F5F">
              <w:rPr>
                <w:rStyle w:val="Heading2Char"/>
                <w:rFonts w:asciiTheme="minorHAnsi" w:hAnsiTheme="minorHAnsi"/>
                <w:b/>
                <w:color w:val="auto"/>
                <w:sz w:val="22"/>
                <w:szCs w:val="22"/>
              </w:rPr>
              <w:t>Requirements</w:t>
            </w:r>
            <w:r w:rsidR="005F1E95" w:rsidRPr="00590F5F">
              <w:rPr>
                <w:rStyle w:val="Heading2Char"/>
                <w:rFonts w:asciiTheme="minorHAnsi" w:hAnsiTheme="minorHAnsi"/>
                <w:b/>
                <w:color w:val="auto"/>
                <w:sz w:val="22"/>
                <w:szCs w:val="22"/>
              </w:rPr>
              <w:t xml:space="preserve"> for </w:t>
            </w:r>
            <w:r w:rsidR="005F1E95" w:rsidRPr="00590F5F">
              <w:rPr>
                <w:rStyle w:val="Heading2Char"/>
                <w:rFonts w:asciiTheme="minorHAnsi" w:hAnsiTheme="minorHAnsi"/>
                <w:b/>
                <w:i/>
                <w:color w:val="1F4E79" w:themeColor="accent1" w:themeShade="80"/>
                <w:sz w:val="22"/>
                <w:szCs w:val="22"/>
              </w:rPr>
              <w:t>Open Surface</w:t>
            </w:r>
            <w:r w:rsidR="005F1E95" w:rsidRPr="00590F5F">
              <w:rPr>
                <w:rStyle w:val="Heading2Char"/>
                <w:rFonts w:asciiTheme="minorHAnsi" w:hAnsiTheme="minorHAnsi"/>
                <w:b/>
                <w:color w:val="1F4E79" w:themeColor="accent1" w:themeShade="80"/>
                <w:sz w:val="22"/>
                <w:szCs w:val="22"/>
              </w:rPr>
              <w:t xml:space="preserve"> </w:t>
            </w:r>
            <w:r w:rsidR="005F1E95" w:rsidRPr="00590F5F">
              <w:rPr>
                <w:rStyle w:val="Heading2Char"/>
                <w:rFonts w:asciiTheme="minorHAnsi" w:hAnsiTheme="minorHAnsi"/>
                <w:b/>
                <w:smallCaps/>
                <w:color w:val="1F4E79" w:themeColor="accent1" w:themeShade="80"/>
                <w:sz w:val="22"/>
                <w:szCs w:val="22"/>
              </w:rPr>
              <w:t>Hard Chromium Electroplating Tanks</w:t>
            </w:r>
            <w:bookmarkEnd w:id="3"/>
            <w:r w:rsidR="005F1E95" w:rsidRPr="00590F5F">
              <w:rPr>
                <w:b/>
                <w:color w:val="1F4E79" w:themeColor="accent1" w:themeShade="80"/>
                <w:vertAlign w:val="superscript"/>
              </w:rPr>
              <w:t>1</w:t>
            </w:r>
            <w:r w:rsidR="005F1E95" w:rsidRPr="00590F5F">
              <w:rPr>
                <w:b/>
                <w:color w:val="1F4E79" w:themeColor="accent1" w:themeShade="80"/>
              </w:rPr>
              <w:t xml:space="preserve"> </w:t>
            </w:r>
          </w:p>
        </w:tc>
      </w:tr>
      <w:tr w:rsidR="00535341" w14:paraId="32D96DDF" w14:textId="77777777" w:rsidTr="00EC656A">
        <w:tc>
          <w:tcPr>
            <w:tcW w:w="6457" w:type="dxa"/>
            <w:gridSpan w:val="2"/>
            <w:tcBorders>
              <w:top w:val="nil"/>
              <w:left w:val="single" w:sz="18" w:space="0" w:color="auto"/>
              <w:right w:val="single" w:sz="18" w:space="0" w:color="auto"/>
            </w:tcBorders>
            <w:shd w:val="clear" w:color="auto" w:fill="E2EFD9" w:themeFill="accent6" w:themeFillTint="33"/>
            <w:vAlign w:val="center"/>
          </w:tcPr>
          <w:p w14:paraId="2FC97E5D" w14:textId="77777777" w:rsidR="00535341" w:rsidRPr="008F7F93" w:rsidRDefault="00535341" w:rsidP="002B2D16">
            <w:pPr>
              <w:pStyle w:val="Heading3"/>
              <w:jc w:val="center"/>
              <w:outlineLvl w:val="2"/>
            </w:pPr>
            <w:bookmarkStart w:id="4" w:name="_Toc481666142"/>
            <w:r w:rsidRPr="00792FE3">
              <w:rPr>
                <w:rStyle w:val="Heading3Char"/>
                <w:rFonts w:asciiTheme="minorHAnsi" w:hAnsiTheme="minorHAnsi"/>
                <w:b/>
                <w:i/>
                <w:color w:val="auto"/>
                <w:sz w:val="20"/>
                <w:szCs w:val="20"/>
              </w:rPr>
              <w:t>Existing</w:t>
            </w:r>
            <w:r w:rsidRPr="00A105F7">
              <w:rPr>
                <w:rStyle w:val="Heading3Char"/>
                <w:rFonts w:asciiTheme="minorHAnsi" w:hAnsiTheme="minorHAnsi"/>
                <w:b/>
                <w:color w:val="auto"/>
                <w:sz w:val="20"/>
                <w:szCs w:val="20"/>
              </w:rPr>
              <w:t xml:space="preserve"> Affected Sources</w:t>
            </w:r>
            <w:r w:rsidR="002F4DF6">
              <w:rPr>
                <w:rStyle w:val="Heading3Char"/>
                <w:rFonts w:asciiTheme="minorHAnsi" w:hAnsiTheme="minorHAnsi"/>
                <w:b/>
                <w:color w:val="auto"/>
                <w:sz w:val="20"/>
                <w:szCs w:val="20"/>
              </w:rPr>
              <w:t>…</w:t>
            </w:r>
            <w:bookmarkEnd w:id="4"/>
          </w:p>
        </w:tc>
        <w:tc>
          <w:tcPr>
            <w:tcW w:w="3240" w:type="dxa"/>
            <w:vMerge w:val="restart"/>
            <w:tcBorders>
              <w:top w:val="single" w:sz="18" w:space="0" w:color="auto"/>
              <w:left w:val="single" w:sz="18" w:space="0" w:color="auto"/>
              <w:right w:val="single" w:sz="18" w:space="0" w:color="auto"/>
            </w:tcBorders>
            <w:shd w:val="clear" w:color="auto" w:fill="FBE4D5" w:themeFill="accent2" w:themeFillTint="33"/>
            <w:vAlign w:val="center"/>
          </w:tcPr>
          <w:p w14:paraId="60017459" w14:textId="77777777" w:rsidR="00535341" w:rsidRPr="008F7F93" w:rsidRDefault="00535341" w:rsidP="00A105F7">
            <w:pPr>
              <w:jc w:val="center"/>
              <w:rPr>
                <w:b/>
                <w:sz w:val="20"/>
                <w:szCs w:val="20"/>
              </w:rPr>
            </w:pPr>
            <w:bookmarkStart w:id="5" w:name="_Toc481666143"/>
            <w:r w:rsidRPr="00792FE3">
              <w:rPr>
                <w:rStyle w:val="Heading3Char"/>
                <w:rFonts w:asciiTheme="minorHAnsi" w:hAnsiTheme="minorHAnsi"/>
                <w:b/>
                <w:i/>
                <w:color w:val="auto"/>
                <w:sz w:val="20"/>
                <w:szCs w:val="20"/>
              </w:rPr>
              <w:t>New</w:t>
            </w:r>
            <w:r w:rsidRPr="002B2D16">
              <w:rPr>
                <w:rStyle w:val="Heading3Char"/>
                <w:rFonts w:asciiTheme="minorHAnsi" w:hAnsiTheme="minorHAnsi"/>
                <w:b/>
                <w:color w:val="auto"/>
                <w:sz w:val="20"/>
                <w:szCs w:val="20"/>
              </w:rPr>
              <w:t xml:space="preserve"> Affected Sources</w:t>
            </w:r>
            <w:bookmarkEnd w:id="5"/>
            <w:r w:rsidRPr="00A105F7">
              <w:rPr>
                <w:b/>
                <w:sz w:val="20"/>
                <w:szCs w:val="20"/>
                <w:vertAlign w:val="superscript"/>
              </w:rPr>
              <w:t>2</w:t>
            </w:r>
          </w:p>
        </w:tc>
      </w:tr>
      <w:tr w:rsidR="00535341" w14:paraId="31A04A30" w14:textId="77777777" w:rsidTr="00EC656A">
        <w:trPr>
          <w:trHeight w:val="233"/>
        </w:trPr>
        <w:tc>
          <w:tcPr>
            <w:tcW w:w="3217" w:type="dxa"/>
            <w:tcBorders>
              <w:left w:val="single" w:sz="18" w:space="0" w:color="auto"/>
              <w:bottom w:val="nil"/>
              <w:right w:val="single" w:sz="18" w:space="0" w:color="auto"/>
            </w:tcBorders>
            <w:shd w:val="clear" w:color="auto" w:fill="FFF2CC" w:themeFill="accent4" w:themeFillTint="33"/>
          </w:tcPr>
          <w:p w14:paraId="5A58E14C" w14:textId="77777777" w:rsidR="00535341" w:rsidRPr="00712D11" w:rsidRDefault="002F4DF6" w:rsidP="00397A30">
            <w:pPr>
              <w:rPr>
                <w:b/>
                <w:sz w:val="20"/>
                <w:szCs w:val="20"/>
              </w:rPr>
            </w:pPr>
            <w:r>
              <w:rPr>
                <w:b/>
                <w:sz w:val="20"/>
                <w:szCs w:val="20"/>
              </w:rPr>
              <w:t xml:space="preserve">…at a </w:t>
            </w:r>
            <w:r w:rsidR="00712D11" w:rsidRPr="00792FE3">
              <w:rPr>
                <w:b/>
                <w:i/>
                <w:sz w:val="20"/>
                <w:szCs w:val="20"/>
              </w:rPr>
              <w:t>Large</w:t>
            </w:r>
            <w:r w:rsidR="00712D11" w:rsidRPr="00712D11">
              <w:rPr>
                <w:b/>
                <w:sz w:val="20"/>
                <w:szCs w:val="20"/>
              </w:rPr>
              <w:t xml:space="preserve"> Facility</w:t>
            </w:r>
          </w:p>
        </w:tc>
        <w:tc>
          <w:tcPr>
            <w:tcW w:w="3240" w:type="dxa"/>
            <w:tcBorders>
              <w:top w:val="nil"/>
              <w:left w:val="single" w:sz="18" w:space="0" w:color="auto"/>
              <w:bottom w:val="nil"/>
              <w:right w:val="single" w:sz="18" w:space="0" w:color="auto"/>
            </w:tcBorders>
            <w:shd w:val="clear" w:color="auto" w:fill="DEEAF6" w:themeFill="accent1" w:themeFillTint="33"/>
            <w:vAlign w:val="center"/>
          </w:tcPr>
          <w:p w14:paraId="1EC7FFEC" w14:textId="77777777" w:rsidR="00535341" w:rsidRPr="002F4DF6" w:rsidRDefault="00535341" w:rsidP="0052030A">
            <w:pPr>
              <w:rPr>
                <w:b/>
                <w:sz w:val="20"/>
                <w:szCs w:val="20"/>
              </w:rPr>
            </w:pPr>
          </w:p>
        </w:tc>
        <w:tc>
          <w:tcPr>
            <w:tcW w:w="3240" w:type="dxa"/>
            <w:vMerge/>
            <w:tcBorders>
              <w:left w:val="single" w:sz="18" w:space="0" w:color="auto"/>
              <w:right w:val="single" w:sz="18" w:space="0" w:color="auto"/>
            </w:tcBorders>
            <w:shd w:val="clear" w:color="auto" w:fill="FBE4D5" w:themeFill="accent2" w:themeFillTint="33"/>
          </w:tcPr>
          <w:p w14:paraId="79B1B601" w14:textId="77777777" w:rsidR="00535341" w:rsidRPr="008F7F93" w:rsidRDefault="00535341">
            <w:pPr>
              <w:rPr>
                <w:sz w:val="20"/>
                <w:szCs w:val="20"/>
              </w:rPr>
            </w:pPr>
          </w:p>
        </w:tc>
      </w:tr>
      <w:tr w:rsidR="00535341" w14:paraId="0A2018FA" w14:textId="77777777" w:rsidTr="00EC656A">
        <w:trPr>
          <w:trHeight w:val="539"/>
        </w:trPr>
        <w:tc>
          <w:tcPr>
            <w:tcW w:w="3217" w:type="dxa"/>
            <w:tcBorders>
              <w:top w:val="nil"/>
              <w:left w:val="single" w:sz="18" w:space="0" w:color="auto"/>
              <w:bottom w:val="single" w:sz="12" w:space="0" w:color="auto"/>
              <w:right w:val="single" w:sz="18" w:space="0" w:color="auto"/>
            </w:tcBorders>
            <w:shd w:val="clear" w:color="auto" w:fill="FFF2CC" w:themeFill="accent4" w:themeFillTint="33"/>
          </w:tcPr>
          <w:p w14:paraId="6D4AD6CC" w14:textId="77777777" w:rsidR="00535341" w:rsidRPr="008F7F93" w:rsidRDefault="00535341" w:rsidP="00397A30">
            <w:pPr>
              <w:rPr>
                <w:b/>
                <w:sz w:val="20"/>
                <w:szCs w:val="20"/>
              </w:rPr>
            </w:pPr>
            <w:r w:rsidRPr="00535341">
              <w:rPr>
                <w:b/>
                <w:sz w:val="20"/>
                <w:szCs w:val="20"/>
              </w:rPr>
              <w:t xml:space="preserve">(max cumulative potential rectifier capacity </w:t>
            </w:r>
            <w:r w:rsidRPr="00557116">
              <w:rPr>
                <w:b/>
                <w:sz w:val="20"/>
                <w:szCs w:val="20"/>
                <w:u w:val="single"/>
              </w:rPr>
              <w:t>&gt;</w:t>
            </w:r>
            <w:r w:rsidRPr="00535341">
              <w:rPr>
                <w:b/>
                <w:sz w:val="20"/>
                <w:szCs w:val="20"/>
              </w:rPr>
              <w:t xml:space="preserve"> 60 million amp-</w:t>
            </w:r>
            <w:proofErr w:type="spellStart"/>
            <w:r w:rsidRPr="00535341">
              <w:rPr>
                <w:b/>
                <w:sz w:val="20"/>
                <w:szCs w:val="20"/>
              </w:rPr>
              <w:t>hr</w:t>
            </w:r>
            <w:proofErr w:type="spellEnd"/>
            <w:r w:rsidRPr="00535341">
              <w:rPr>
                <w:b/>
                <w:sz w:val="20"/>
                <w:szCs w:val="20"/>
              </w:rPr>
              <w:t>/year)</w:t>
            </w:r>
          </w:p>
        </w:tc>
        <w:tc>
          <w:tcPr>
            <w:tcW w:w="3240" w:type="dxa"/>
            <w:tcBorders>
              <w:top w:val="nil"/>
              <w:left w:val="single" w:sz="18" w:space="0" w:color="auto"/>
              <w:bottom w:val="single" w:sz="12" w:space="0" w:color="auto"/>
              <w:right w:val="single" w:sz="18" w:space="0" w:color="auto"/>
            </w:tcBorders>
            <w:shd w:val="clear" w:color="auto" w:fill="DEEAF6" w:themeFill="accent1" w:themeFillTint="33"/>
          </w:tcPr>
          <w:p w14:paraId="6B1F3543" w14:textId="77777777" w:rsidR="00535341" w:rsidRPr="008F7F93" w:rsidRDefault="00792FE3" w:rsidP="00397A30">
            <w:pPr>
              <w:rPr>
                <w:b/>
                <w:sz w:val="20"/>
                <w:szCs w:val="20"/>
              </w:rPr>
            </w:pPr>
            <w:r>
              <w:rPr>
                <w:b/>
                <w:sz w:val="20"/>
                <w:szCs w:val="20"/>
              </w:rPr>
              <w:t xml:space="preserve">…at a </w:t>
            </w:r>
            <w:r w:rsidRPr="00792FE3">
              <w:rPr>
                <w:b/>
                <w:i/>
                <w:sz w:val="20"/>
                <w:szCs w:val="20"/>
              </w:rPr>
              <w:t>Small</w:t>
            </w:r>
            <w:r w:rsidRPr="002F4DF6">
              <w:rPr>
                <w:b/>
                <w:sz w:val="20"/>
                <w:szCs w:val="20"/>
              </w:rPr>
              <w:t xml:space="preserve"> Facility</w:t>
            </w:r>
          </w:p>
        </w:tc>
        <w:tc>
          <w:tcPr>
            <w:tcW w:w="3240" w:type="dxa"/>
            <w:vMerge/>
            <w:tcBorders>
              <w:left w:val="single" w:sz="18" w:space="0" w:color="auto"/>
              <w:bottom w:val="single" w:sz="12" w:space="0" w:color="auto"/>
              <w:right w:val="single" w:sz="18" w:space="0" w:color="auto"/>
            </w:tcBorders>
            <w:shd w:val="clear" w:color="auto" w:fill="FBE4D5" w:themeFill="accent2" w:themeFillTint="33"/>
          </w:tcPr>
          <w:p w14:paraId="274B2D93" w14:textId="77777777" w:rsidR="00535341" w:rsidRPr="008F7F93" w:rsidRDefault="00535341">
            <w:pPr>
              <w:rPr>
                <w:sz w:val="20"/>
                <w:szCs w:val="20"/>
              </w:rPr>
            </w:pPr>
          </w:p>
        </w:tc>
      </w:tr>
      <w:tr w:rsidR="00D47119" w14:paraId="13DD457C" w14:textId="77777777" w:rsidTr="00EC656A">
        <w:tc>
          <w:tcPr>
            <w:tcW w:w="3217" w:type="dxa"/>
            <w:tcBorders>
              <w:top w:val="single" w:sz="12" w:space="0" w:color="auto"/>
              <w:left w:val="single" w:sz="18" w:space="0" w:color="auto"/>
              <w:bottom w:val="nil"/>
              <w:right w:val="single" w:sz="18" w:space="0" w:color="auto"/>
            </w:tcBorders>
            <w:shd w:val="clear" w:color="auto" w:fill="FFF2CC" w:themeFill="accent4" w:themeFillTint="33"/>
          </w:tcPr>
          <w:p w14:paraId="0C6AE79F" w14:textId="77777777" w:rsidR="00D47119" w:rsidRPr="008F7F93" w:rsidRDefault="004C7020" w:rsidP="00A8691E">
            <w:pPr>
              <w:jc w:val="center"/>
              <w:rPr>
                <w:sz w:val="20"/>
                <w:szCs w:val="20"/>
              </w:rPr>
            </w:pPr>
            <w:r w:rsidRPr="008F7F93">
              <w:rPr>
                <w:b/>
                <w:sz w:val="20"/>
                <w:szCs w:val="20"/>
              </w:rPr>
              <w:t>Concentration of total chromium</w:t>
            </w:r>
            <w:r w:rsidRPr="008F7F93">
              <w:rPr>
                <w:sz w:val="20"/>
                <w:szCs w:val="20"/>
              </w:rPr>
              <w:t xml:space="preserve"> in the exhaust gas stream discharged to the atmosphere from all open surface hard chromium electroplating tanks at the facility </w:t>
            </w:r>
            <w:r w:rsidRPr="008F7F93">
              <w:rPr>
                <w:b/>
                <w:sz w:val="20"/>
                <w:szCs w:val="20"/>
              </w:rPr>
              <w:t>shall not exceed 0.011 mg/</w:t>
            </w:r>
            <w:proofErr w:type="spellStart"/>
            <w:r w:rsidRPr="008F7F93">
              <w:rPr>
                <w:b/>
                <w:sz w:val="20"/>
                <w:szCs w:val="20"/>
              </w:rPr>
              <w:t>dscm</w:t>
            </w:r>
            <w:proofErr w:type="spellEnd"/>
            <w:r w:rsidRPr="008F7F93">
              <w:rPr>
                <w:sz w:val="20"/>
                <w:szCs w:val="20"/>
              </w:rPr>
              <w:t xml:space="preserve"> of ventilation air (4.8 x 10</w:t>
            </w:r>
            <w:r w:rsidRPr="008F7F93">
              <w:rPr>
                <w:sz w:val="20"/>
                <w:szCs w:val="20"/>
                <w:vertAlign w:val="superscript"/>
              </w:rPr>
              <w:t>-6</w:t>
            </w:r>
            <w:r w:rsidRPr="008F7F93">
              <w:rPr>
                <w:sz w:val="20"/>
                <w:szCs w:val="20"/>
              </w:rPr>
              <w:t xml:space="preserve"> gr/</w:t>
            </w:r>
            <w:proofErr w:type="spellStart"/>
            <w:r w:rsidRPr="008F7F93">
              <w:rPr>
                <w:sz w:val="20"/>
                <w:szCs w:val="20"/>
              </w:rPr>
              <w:t>dscf</w:t>
            </w:r>
            <w:proofErr w:type="spellEnd"/>
            <w:r w:rsidRPr="008F7F93">
              <w:rPr>
                <w:sz w:val="20"/>
                <w:szCs w:val="20"/>
              </w:rPr>
              <w:t>)</w:t>
            </w:r>
            <w:r w:rsidR="00AE62DD">
              <w:rPr>
                <w:sz w:val="20"/>
                <w:szCs w:val="20"/>
              </w:rPr>
              <w:t>.</w:t>
            </w:r>
            <w:r w:rsidR="00B01283">
              <w:rPr>
                <w:sz w:val="20"/>
                <w:szCs w:val="20"/>
              </w:rPr>
              <w:t xml:space="preserve"> </w:t>
            </w:r>
            <w:r w:rsidR="0088591E" w:rsidRPr="003D0AAF">
              <w:rPr>
                <w:b/>
                <w:sz w:val="20"/>
                <w:szCs w:val="20"/>
              </w:rPr>
              <w:t>Maximum concentration:</w:t>
            </w:r>
            <w:r w:rsidR="0088591E">
              <w:rPr>
                <w:b/>
                <w:sz w:val="20"/>
                <w:szCs w:val="20"/>
              </w:rPr>
              <w:t xml:space="preserve"> </w:t>
            </w:r>
            <w:r w:rsidR="0088591E">
              <w:rPr>
                <w:b/>
                <w:sz w:val="20"/>
                <w:szCs w:val="20"/>
              </w:rPr>
              <w:object w:dxaOrig="1140" w:dyaOrig="330" w14:anchorId="572BE3B0">
                <v:shape id="_x0000_i1235" type="#_x0000_t75" alt="Maximum concentration of total chromium from all open surface hard chromium electroplating tanks at a large existing affected source." style="width:78pt;height:15.75pt" o:ole="">
                  <v:imagedata r:id="rId53" o:title=""/>
                </v:shape>
                <w:control r:id="rId54" w:name="TextBox1314" w:shapeid="_x0000_i1235"/>
              </w:object>
            </w:r>
            <w:r w:rsidR="0088591E" w:rsidRPr="008F7F93">
              <w:rPr>
                <w:sz w:val="20"/>
                <w:szCs w:val="20"/>
              </w:rPr>
              <w:t xml:space="preserve">; </w:t>
            </w:r>
            <w:r w:rsidR="0088591E" w:rsidRPr="008F7F93">
              <w:rPr>
                <w:b/>
                <w:sz w:val="20"/>
                <w:szCs w:val="20"/>
              </w:rPr>
              <w:t>or</w:t>
            </w:r>
          </w:p>
        </w:tc>
        <w:tc>
          <w:tcPr>
            <w:tcW w:w="3240" w:type="dxa"/>
            <w:tcBorders>
              <w:top w:val="single" w:sz="12" w:space="0" w:color="auto"/>
              <w:left w:val="single" w:sz="18" w:space="0" w:color="auto"/>
              <w:bottom w:val="nil"/>
              <w:right w:val="single" w:sz="18" w:space="0" w:color="auto"/>
            </w:tcBorders>
            <w:shd w:val="clear" w:color="auto" w:fill="DEEAF6" w:themeFill="accent1" w:themeFillTint="33"/>
          </w:tcPr>
          <w:p w14:paraId="7C446619" w14:textId="77777777" w:rsidR="00D47119" w:rsidRPr="008F7F93" w:rsidRDefault="004C7020" w:rsidP="00A8691E">
            <w:pPr>
              <w:jc w:val="center"/>
              <w:rPr>
                <w:sz w:val="20"/>
                <w:szCs w:val="20"/>
              </w:rPr>
            </w:pPr>
            <w:r w:rsidRPr="008F7F93">
              <w:rPr>
                <w:b/>
                <w:sz w:val="20"/>
                <w:szCs w:val="20"/>
              </w:rPr>
              <w:t>Concentration of total chromium</w:t>
            </w:r>
            <w:r w:rsidRPr="008F7F93">
              <w:rPr>
                <w:sz w:val="20"/>
                <w:szCs w:val="20"/>
              </w:rPr>
              <w:t xml:space="preserve"> in the exhaust gas stream discharged to the atmosphere from all open surface hard chromium electroplating tanks at the facility </w:t>
            </w:r>
            <w:r w:rsidRPr="008F7F93">
              <w:rPr>
                <w:b/>
                <w:sz w:val="20"/>
                <w:szCs w:val="20"/>
              </w:rPr>
              <w:t>shall not exceed 0.015 mg/</w:t>
            </w:r>
            <w:proofErr w:type="spellStart"/>
            <w:r w:rsidRPr="008F7F93">
              <w:rPr>
                <w:b/>
                <w:sz w:val="20"/>
                <w:szCs w:val="20"/>
              </w:rPr>
              <w:t>dscm</w:t>
            </w:r>
            <w:proofErr w:type="spellEnd"/>
            <w:r w:rsidRPr="008F7F93">
              <w:rPr>
                <w:sz w:val="20"/>
                <w:szCs w:val="20"/>
              </w:rPr>
              <w:t xml:space="preserve"> of ventilation air (6.6</w:t>
            </w:r>
            <w:r w:rsidR="00282175" w:rsidRPr="008F7F93">
              <w:rPr>
                <w:sz w:val="20"/>
                <w:szCs w:val="20"/>
              </w:rPr>
              <w:t xml:space="preserve"> x 10</w:t>
            </w:r>
            <w:r w:rsidR="00282175" w:rsidRPr="008F7F93">
              <w:rPr>
                <w:sz w:val="20"/>
                <w:szCs w:val="20"/>
                <w:vertAlign w:val="superscript"/>
              </w:rPr>
              <w:t>-6</w:t>
            </w:r>
            <w:r w:rsidR="00282175" w:rsidRPr="008F7F93">
              <w:rPr>
                <w:sz w:val="20"/>
                <w:szCs w:val="20"/>
              </w:rPr>
              <w:t xml:space="preserve"> gr/</w:t>
            </w:r>
            <w:proofErr w:type="spellStart"/>
            <w:r w:rsidR="00282175" w:rsidRPr="008F7F93">
              <w:rPr>
                <w:sz w:val="20"/>
                <w:szCs w:val="20"/>
              </w:rPr>
              <w:t>dscf</w:t>
            </w:r>
            <w:proofErr w:type="spellEnd"/>
            <w:r w:rsidR="00282175" w:rsidRPr="008F7F93">
              <w:rPr>
                <w:sz w:val="20"/>
                <w:szCs w:val="20"/>
              </w:rPr>
              <w:t>)</w:t>
            </w:r>
            <w:r w:rsidR="00AE62DD">
              <w:rPr>
                <w:sz w:val="20"/>
                <w:szCs w:val="20"/>
              </w:rPr>
              <w:t>.</w:t>
            </w:r>
            <w:r w:rsidR="00BE3DB1">
              <w:rPr>
                <w:sz w:val="20"/>
                <w:szCs w:val="20"/>
              </w:rPr>
              <w:t xml:space="preserve"> </w:t>
            </w:r>
            <w:r w:rsidR="003D0AAF" w:rsidRPr="003D0AAF">
              <w:rPr>
                <w:b/>
                <w:sz w:val="20"/>
                <w:szCs w:val="20"/>
              </w:rPr>
              <w:t>Maximum concentration:</w:t>
            </w:r>
            <w:r w:rsidR="00BE3DB1">
              <w:rPr>
                <w:b/>
                <w:sz w:val="20"/>
                <w:szCs w:val="20"/>
              </w:rPr>
              <w:t xml:space="preserve"> </w:t>
            </w:r>
            <w:r w:rsidR="00767E39">
              <w:rPr>
                <w:b/>
                <w:sz w:val="20"/>
                <w:szCs w:val="20"/>
              </w:rPr>
              <w:object w:dxaOrig="1140" w:dyaOrig="330" w14:anchorId="49CACE73">
                <v:shape id="_x0000_i1334" type="#_x0000_t75" alt="Maximum concentration of total chromium from all open surface hard chromium electroplating tanks at a small facility" style="width:73.5pt;height:15.75pt" o:ole="">
                  <v:imagedata r:id="rId55" o:title=""/>
                </v:shape>
                <w:control r:id="rId56" w:name="TextBox131" w:shapeid="_x0000_i1334"/>
              </w:object>
            </w:r>
            <w:r w:rsidR="00282175" w:rsidRPr="008F7F93">
              <w:rPr>
                <w:sz w:val="20"/>
                <w:szCs w:val="20"/>
              </w:rPr>
              <w:t xml:space="preserve">; </w:t>
            </w:r>
            <w:r w:rsidR="00282175" w:rsidRPr="008F7F93">
              <w:rPr>
                <w:b/>
                <w:sz w:val="20"/>
                <w:szCs w:val="20"/>
              </w:rPr>
              <w:t>or</w:t>
            </w:r>
          </w:p>
        </w:tc>
        <w:tc>
          <w:tcPr>
            <w:tcW w:w="3240" w:type="dxa"/>
            <w:tcBorders>
              <w:top w:val="single" w:sz="12" w:space="0" w:color="auto"/>
              <w:left w:val="single" w:sz="18" w:space="0" w:color="auto"/>
              <w:bottom w:val="nil"/>
              <w:right w:val="single" w:sz="18" w:space="0" w:color="auto"/>
            </w:tcBorders>
            <w:shd w:val="clear" w:color="auto" w:fill="FBE4D5" w:themeFill="accent2" w:themeFillTint="33"/>
          </w:tcPr>
          <w:p w14:paraId="670DB4C8" w14:textId="77777777" w:rsidR="00D47119" w:rsidRPr="008F7F93" w:rsidRDefault="00282175" w:rsidP="00A8691E">
            <w:pPr>
              <w:jc w:val="center"/>
              <w:rPr>
                <w:sz w:val="20"/>
                <w:szCs w:val="20"/>
              </w:rPr>
            </w:pPr>
            <w:r w:rsidRPr="008F7F93">
              <w:rPr>
                <w:b/>
                <w:sz w:val="20"/>
                <w:szCs w:val="20"/>
              </w:rPr>
              <w:t xml:space="preserve">Concentration of total chromium </w:t>
            </w:r>
            <w:r w:rsidRPr="008F7F93">
              <w:rPr>
                <w:sz w:val="20"/>
                <w:szCs w:val="20"/>
              </w:rPr>
              <w:t xml:space="preserve">in the exhaust gas stream discharged to the atmosphere from all open surface hard chromium electroplating tanks at the facility </w:t>
            </w:r>
            <w:r w:rsidRPr="008F7F93">
              <w:rPr>
                <w:b/>
                <w:sz w:val="20"/>
                <w:szCs w:val="20"/>
              </w:rPr>
              <w:t>shall not exceed 0.006 mg/</w:t>
            </w:r>
            <w:proofErr w:type="spellStart"/>
            <w:r w:rsidRPr="008F7F93">
              <w:rPr>
                <w:b/>
                <w:sz w:val="20"/>
                <w:szCs w:val="20"/>
              </w:rPr>
              <w:t>dscm</w:t>
            </w:r>
            <w:proofErr w:type="spellEnd"/>
            <w:r w:rsidRPr="008F7F93">
              <w:rPr>
                <w:sz w:val="20"/>
                <w:szCs w:val="20"/>
              </w:rPr>
              <w:t xml:space="preserve"> of ventilation air (2.6 x 10</w:t>
            </w:r>
            <w:r w:rsidRPr="008F7F93">
              <w:rPr>
                <w:sz w:val="20"/>
                <w:szCs w:val="20"/>
                <w:vertAlign w:val="superscript"/>
              </w:rPr>
              <w:t>-6</w:t>
            </w:r>
            <w:r w:rsidRPr="008F7F93">
              <w:rPr>
                <w:sz w:val="20"/>
                <w:szCs w:val="20"/>
              </w:rPr>
              <w:t xml:space="preserve"> gr/</w:t>
            </w:r>
            <w:proofErr w:type="spellStart"/>
            <w:r w:rsidRPr="008F7F93">
              <w:rPr>
                <w:sz w:val="20"/>
                <w:szCs w:val="20"/>
              </w:rPr>
              <w:t>dscf</w:t>
            </w:r>
            <w:proofErr w:type="spellEnd"/>
            <w:r w:rsidRPr="008F7F93">
              <w:rPr>
                <w:sz w:val="20"/>
                <w:szCs w:val="20"/>
              </w:rPr>
              <w:t>)</w:t>
            </w:r>
            <w:r w:rsidR="00AE62DD">
              <w:rPr>
                <w:sz w:val="20"/>
                <w:szCs w:val="20"/>
              </w:rPr>
              <w:t>.</w:t>
            </w:r>
            <w:r w:rsidR="003D0AAF" w:rsidRPr="003D0AAF">
              <w:rPr>
                <w:b/>
                <w:sz w:val="20"/>
                <w:szCs w:val="20"/>
                <w:shd w:val="clear" w:color="auto" w:fill="FFF2CC" w:themeFill="accent4" w:themeFillTint="33"/>
              </w:rPr>
              <w:t xml:space="preserve"> </w:t>
            </w:r>
            <w:r w:rsidR="003D0AAF" w:rsidRPr="003D0AAF">
              <w:rPr>
                <w:b/>
                <w:sz w:val="20"/>
                <w:szCs w:val="20"/>
              </w:rPr>
              <w:t>Maximum concentration:</w:t>
            </w:r>
            <w:r w:rsidR="00767E39">
              <w:rPr>
                <w:b/>
                <w:sz w:val="20"/>
                <w:szCs w:val="20"/>
              </w:rPr>
              <w:t xml:space="preserve"> </w:t>
            </w:r>
            <w:r w:rsidR="00767E39">
              <w:rPr>
                <w:b/>
                <w:sz w:val="20"/>
                <w:szCs w:val="20"/>
              </w:rPr>
              <w:object w:dxaOrig="1140" w:dyaOrig="330" w14:anchorId="045EE0C1">
                <v:shape id="_x0000_i1336" type="#_x0000_t75" alt="Maximum concentration of total chromium from all open surface hard chromium electroplating tanks at a new facility" style="width:78pt;height:15.75pt" o:ole="">
                  <v:imagedata r:id="rId53" o:title=""/>
                </v:shape>
                <w:control r:id="rId57" w:name="TextBox1312" w:shapeid="_x0000_i1336"/>
              </w:object>
            </w:r>
            <w:r w:rsidRPr="008F7F93">
              <w:rPr>
                <w:sz w:val="20"/>
                <w:szCs w:val="20"/>
              </w:rPr>
              <w:t xml:space="preserve">; </w:t>
            </w:r>
            <w:r w:rsidRPr="008F7F93">
              <w:rPr>
                <w:b/>
                <w:sz w:val="20"/>
                <w:szCs w:val="20"/>
              </w:rPr>
              <w:t>or</w:t>
            </w:r>
          </w:p>
        </w:tc>
      </w:tr>
      <w:tr w:rsidR="00282175" w14:paraId="2807D462" w14:textId="77777777" w:rsidTr="00EC656A">
        <w:trPr>
          <w:trHeight w:val="3293"/>
        </w:trPr>
        <w:tc>
          <w:tcPr>
            <w:tcW w:w="3217" w:type="dxa"/>
            <w:tcBorders>
              <w:top w:val="nil"/>
              <w:left w:val="single" w:sz="18" w:space="0" w:color="auto"/>
              <w:bottom w:val="single" w:sz="12" w:space="0" w:color="auto"/>
              <w:right w:val="single" w:sz="18" w:space="0" w:color="auto"/>
            </w:tcBorders>
            <w:shd w:val="clear" w:color="auto" w:fill="FFF2CC" w:themeFill="accent4" w:themeFillTint="33"/>
          </w:tcPr>
          <w:p w14:paraId="2ABF5DF2" w14:textId="77777777" w:rsidR="00EC656A" w:rsidRDefault="00282175" w:rsidP="00397A30">
            <w:pPr>
              <w:rPr>
                <w:sz w:val="20"/>
                <w:szCs w:val="20"/>
              </w:rPr>
            </w:pPr>
            <w:r w:rsidRPr="008F7F93">
              <w:rPr>
                <w:sz w:val="20"/>
                <w:szCs w:val="20"/>
              </w:rPr>
              <w:t xml:space="preserve">If a chemical fume suppressant containing a wetting agent is used, the </w:t>
            </w:r>
            <w:r w:rsidRPr="008F7F93">
              <w:rPr>
                <w:b/>
                <w:sz w:val="20"/>
                <w:szCs w:val="20"/>
              </w:rPr>
              <w:t>surface tension</w:t>
            </w:r>
            <w:r w:rsidRPr="008F7F93">
              <w:rPr>
                <w:sz w:val="20"/>
                <w:szCs w:val="20"/>
              </w:rPr>
              <w:t xml:space="preserve"> of the electroplating or anodizing bath contained within the affected tank</w:t>
            </w:r>
            <w:r w:rsidR="00EC656A">
              <w:rPr>
                <w:sz w:val="20"/>
                <w:szCs w:val="20"/>
              </w:rPr>
              <w:t>:</w:t>
            </w:r>
          </w:p>
          <w:p w14:paraId="0A83D3BA" w14:textId="77777777" w:rsidR="00EC656A" w:rsidRDefault="00EC656A" w:rsidP="00EC656A">
            <w:pPr>
              <w:ind w:left="405" w:hanging="405"/>
              <w:rPr>
                <w:sz w:val="20"/>
                <w:szCs w:val="20"/>
              </w:rPr>
            </w:pPr>
            <w:r w:rsidRPr="008F7F93">
              <w:rPr>
                <w:sz w:val="20"/>
                <w:szCs w:val="20"/>
              </w:rPr>
              <w:t xml:space="preserve"> </w:t>
            </w:r>
            <w:r>
              <w:rPr>
                <w:sz w:val="20"/>
                <w:szCs w:val="20"/>
              </w:rPr>
              <w:t xml:space="preserve">  </w:t>
            </w:r>
            <w:sdt>
              <w:sdtPr>
                <w:id w:val="-304472024"/>
                <w14:checkbox>
                  <w14:checked w14:val="0"/>
                  <w14:checkedState w14:val="2612" w14:font="MS Gothic"/>
                  <w14:uncheckedState w14:val="2610" w14:font="MS Gothic"/>
                </w14:checkbox>
              </w:sdtPr>
              <w:sdtContent>
                <w:r>
                  <w:rPr>
                    <w:rFonts w:ascii="MS Gothic" w:eastAsia="MS Gothic" w:hAnsi="MS Gothic" w:hint="eastAsia"/>
                  </w:rPr>
                  <w:t>☐</w:t>
                </w:r>
              </w:sdtContent>
            </w:sdt>
            <w:r w:rsidRPr="008F7F93">
              <w:rPr>
                <w:b/>
                <w:sz w:val="20"/>
                <w:szCs w:val="20"/>
              </w:rPr>
              <w:t xml:space="preserve"> shall not exceed 40 dynes/cm</w:t>
            </w:r>
            <w:r w:rsidRPr="008F7F93">
              <w:rPr>
                <w:sz w:val="20"/>
                <w:szCs w:val="20"/>
              </w:rPr>
              <w:t xml:space="preserve"> (2.8 x 10</w:t>
            </w:r>
            <w:r w:rsidRPr="008F7F93">
              <w:rPr>
                <w:sz w:val="20"/>
                <w:szCs w:val="20"/>
                <w:vertAlign w:val="superscript"/>
              </w:rPr>
              <w:t>-3</w:t>
            </w:r>
            <w:r w:rsidRPr="008F7F93">
              <w:rPr>
                <w:sz w:val="20"/>
                <w:szCs w:val="20"/>
              </w:rPr>
              <w:t xml:space="preserve"> lbf/ft) as measured by a </w:t>
            </w:r>
            <w:r w:rsidRPr="008F7F93">
              <w:rPr>
                <w:b/>
                <w:sz w:val="20"/>
                <w:szCs w:val="20"/>
              </w:rPr>
              <w:t>stalagmometer</w:t>
            </w:r>
            <w:r w:rsidRPr="001663A8">
              <w:rPr>
                <w:sz w:val="20"/>
                <w:szCs w:val="20"/>
              </w:rPr>
              <w:t>;</w:t>
            </w:r>
            <w:r>
              <w:rPr>
                <w:b/>
                <w:sz w:val="20"/>
                <w:szCs w:val="20"/>
              </w:rPr>
              <w:t xml:space="preserve"> </w:t>
            </w:r>
            <w:r w:rsidRPr="00144617">
              <w:rPr>
                <w:sz w:val="20"/>
                <w:szCs w:val="20"/>
              </w:rPr>
              <w:t>or</w:t>
            </w:r>
          </w:p>
          <w:p w14:paraId="7E5E2CA1" w14:textId="77777777" w:rsidR="00EC656A" w:rsidRDefault="00EC656A" w:rsidP="00EC656A">
            <w:pPr>
              <w:ind w:left="405" w:hanging="405"/>
              <w:rPr>
                <w:sz w:val="20"/>
                <w:szCs w:val="20"/>
              </w:rPr>
            </w:pPr>
            <w:r>
              <w:t xml:space="preserve">   </w:t>
            </w:r>
            <w:sdt>
              <w:sdtPr>
                <w:id w:val="-36831492"/>
                <w14:checkbox>
                  <w14:checked w14:val="0"/>
                  <w14:checkedState w14:val="2612" w14:font="MS Gothic"/>
                  <w14:uncheckedState w14:val="2610" w14:font="MS Gothic"/>
                </w14:checkbox>
              </w:sdtPr>
              <w:sdtContent>
                <w:r>
                  <w:rPr>
                    <w:rFonts w:ascii="MS Gothic" w:eastAsia="MS Gothic" w:hAnsi="MS Gothic" w:hint="eastAsia"/>
                  </w:rPr>
                  <w:t>☐</w:t>
                </w:r>
              </w:sdtContent>
            </w:sdt>
            <w:r w:rsidRPr="008F7F93">
              <w:rPr>
                <w:b/>
                <w:sz w:val="20"/>
                <w:szCs w:val="20"/>
              </w:rPr>
              <w:t xml:space="preserve"> shall not exceed 33 dynes/cm </w:t>
            </w:r>
            <w:r w:rsidRPr="008F7F93">
              <w:rPr>
                <w:sz w:val="20"/>
                <w:szCs w:val="20"/>
              </w:rPr>
              <w:t>(2.3 x 10</w:t>
            </w:r>
            <w:r w:rsidRPr="008F7F93">
              <w:rPr>
                <w:sz w:val="20"/>
                <w:szCs w:val="20"/>
                <w:vertAlign w:val="superscript"/>
              </w:rPr>
              <w:t>-3</w:t>
            </w:r>
            <w:r w:rsidRPr="008F7F93">
              <w:rPr>
                <w:sz w:val="20"/>
                <w:szCs w:val="20"/>
              </w:rPr>
              <w:t xml:space="preserve"> lbf/ft) as measured by a </w:t>
            </w:r>
            <w:r w:rsidRPr="008F7F93">
              <w:rPr>
                <w:b/>
                <w:sz w:val="20"/>
                <w:szCs w:val="20"/>
              </w:rPr>
              <w:t>tensiometer</w:t>
            </w:r>
            <w:r w:rsidRPr="001663A8">
              <w:rPr>
                <w:sz w:val="20"/>
                <w:szCs w:val="20"/>
              </w:rPr>
              <w:t>;</w:t>
            </w:r>
            <w:r w:rsidRPr="008F7F93">
              <w:rPr>
                <w:sz w:val="20"/>
                <w:szCs w:val="20"/>
              </w:rPr>
              <w:t xml:space="preserve"> </w:t>
            </w:r>
          </w:p>
          <w:p w14:paraId="7DE3272D" w14:textId="77777777" w:rsidR="00041E49" w:rsidRPr="00041E49" w:rsidRDefault="00282175" w:rsidP="00397A30">
            <w:pPr>
              <w:rPr>
                <w:b/>
                <w:sz w:val="20"/>
                <w:szCs w:val="20"/>
              </w:rPr>
            </w:pPr>
            <w:r w:rsidRPr="008F7F93">
              <w:rPr>
                <w:sz w:val="20"/>
                <w:szCs w:val="20"/>
              </w:rPr>
              <w:t xml:space="preserve">at </w:t>
            </w:r>
            <w:r w:rsidR="00144617">
              <w:rPr>
                <w:sz w:val="20"/>
                <w:szCs w:val="20"/>
              </w:rPr>
              <w:t>any time during tank operation.</w:t>
            </w:r>
            <w:r w:rsidR="003A31B3">
              <w:rPr>
                <w:sz w:val="20"/>
                <w:szCs w:val="20"/>
              </w:rPr>
              <w:t xml:space="preserve"> </w:t>
            </w:r>
            <w:r w:rsidR="00041E49" w:rsidRPr="00041E49">
              <w:rPr>
                <w:b/>
                <w:sz w:val="20"/>
                <w:szCs w:val="20"/>
              </w:rPr>
              <w:t>Maximum surface tension:</w:t>
            </w:r>
            <w:r w:rsidR="00767E39">
              <w:rPr>
                <w:b/>
                <w:sz w:val="20"/>
                <w:szCs w:val="20"/>
              </w:rPr>
              <w:t xml:space="preserve"> </w:t>
            </w:r>
            <w:r w:rsidR="00767E39">
              <w:rPr>
                <w:b/>
                <w:sz w:val="20"/>
                <w:szCs w:val="20"/>
              </w:rPr>
              <w:object w:dxaOrig="1140" w:dyaOrig="330" w14:anchorId="46E110D3">
                <v:shape id="_x0000_i1338" type="#_x0000_t75" alt="Maximum surface tension from all open surface hard chromium electroplating tanks at a large existing facility." style="width:99pt;height:15.75pt" o:ole="">
                  <v:imagedata r:id="rId58" o:title=""/>
                </v:shape>
                <w:control r:id="rId59" w:name="TextBox13" w:shapeid="_x0000_i1338"/>
              </w:object>
            </w:r>
          </w:p>
        </w:tc>
        <w:tc>
          <w:tcPr>
            <w:tcW w:w="3240" w:type="dxa"/>
            <w:tcBorders>
              <w:top w:val="nil"/>
              <w:left w:val="single" w:sz="18" w:space="0" w:color="auto"/>
              <w:bottom w:val="single" w:sz="12" w:space="0" w:color="auto"/>
              <w:right w:val="single" w:sz="18" w:space="0" w:color="auto"/>
            </w:tcBorders>
            <w:shd w:val="clear" w:color="auto" w:fill="DEEAF6" w:themeFill="accent1" w:themeFillTint="33"/>
          </w:tcPr>
          <w:p w14:paraId="0E62F1F2" w14:textId="77777777" w:rsidR="00EC656A" w:rsidRDefault="00282175" w:rsidP="00EC656A">
            <w:pPr>
              <w:rPr>
                <w:sz w:val="20"/>
                <w:szCs w:val="20"/>
              </w:rPr>
            </w:pPr>
            <w:r w:rsidRPr="008F7F93">
              <w:rPr>
                <w:sz w:val="20"/>
                <w:szCs w:val="20"/>
              </w:rPr>
              <w:t xml:space="preserve">If a chemical fume suppressant containing a wetting agent is used, the </w:t>
            </w:r>
            <w:r w:rsidRPr="008F7F93">
              <w:rPr>
                <w:b/>
                <w:sz w:val="20"/>
                <w:szCs w:val="20"/>
              </w:rPr>
              <w:t>surface tension</w:t>
            </w:r>
            <w:r w:rsidRPr="008F7F93">
              <w:rPr>
                <w:sz w:val="20"/>
                <w:szCs w:val="20"/>
              </w:rPr>
              <w:t xml:space="preserve"> of the electroplating or anodizing bath contained within the affected tank</w:t>
            </w:r>
            <w:r w:rsidR="00EC656A">
              <w:rPr>
                <w:sz w:val="20"/>
                <w:szCs w:val="20"/>
              </w:rPr>
              <w:t>:</w:t>
            </w:r>
          </w:p>
          <w:p w14:paraId="04E8897D" w14:textId="77777777" w:rsidR="00EC656A" w:rsidRDefault="00EC656A" w:rsidP="00EC656A">
            <w:pPr>
              <w:ind w:left="405" w:hanging="405"/>
              <w:rPr>
                <w:sz w:val="20"/>
                <w:szCs w:val="20"/>
              </w:rPr>
            </w:pPr>
            <w:r w:rsidRPr="008F7F93">
              <w:rPr>
                <w:sz w:val="20"/>
                <w:szCs w:val="20"/>
              </w:rPr>
              <w:t xml:space="preserve"> </w:t>
            </w:r>
            <w:r>
              <w:rPr>
                <w:sz w:val="20"/>
                <w:szCs w:val="20"/>
              </w:rPr>
              <w:t xml:space="preserve">  </w:t>
            </w:r>
            <w:sdt>
              <w:sdtPr>
                <w:id w:val="907816880"/>
                <w14:checkbox>
                  <w14:checked w14:val="0"/>
                  <w14:checkedState w14:val="2612" w14:font="MS Gothic"/>
                  <w14:uncheckedState w14:val="2610" w14:font="MS Gothic"/>
                </w14:checkbox>
              </w:sdtPr>
              <w:sdtContent>
                <w:r>
                  <w:rPr>
                    <w:rFonts w:ascii="MS Gothic" w:eastAsia="MS Gothic" w:hAnsi="MS Gothic" w:hint="eastAsia"/>
                  </w:rPr>
                  <w:t>☐</w:t>
                </w:r>
              </w:sdtContent>
            </w:sdt>
            <w:r w:rsidRPr="008F7F93">
              <w:rPr>
                <w:b/>
                <w:sz w:val="20"/>
                <w:szCs w:val="20"/>
              </w:rPr>
              <w:t xml:space="preserve"> shall not exceed 40 dynes/cm</w:t>
            </w:r>
            <w:r w:rsidRPr="008F7F93">
              <w:rPr>
                <w:sz w:val="20"/>
                <w:szCs w:val="20"/>
              </w:rPr>
              <w:t xml:space="preserve"> (2.8 x 10</w:t>
            </w:r>
            <w:r w:rsidRPr="008F7F93">
              <w:rPr>
                <w:sz w:val="20"/>
                <w:szCs w:val="20"/>
                <w:vertAlign w:val="superscript"/>
              </w:rPr>
              <w:t>-3</w:t>
            </w:r>
            <w:r w:rsidRPr="008F7F93">
              <w:rPr>
                <w:sz w:val="20"/>
                <w:szCs w:val="20"/>
              </w:rPr>
              <w:t xml:space="preserve"> lbf/ft) as measured by a </w:t>
            </w:r>
            <w:r w:rsidRPr="008F7F93">
              <w:rPr>
                <w:b/>
                <w:sz w:val="20"/>
                <w:szCs w:val="20"/>
              </w:rPr>
              <w:t>stalagmometer</w:t>
            </w:r>
            <w:r w:rsidRPr="001663A8">
              <w:rPr>
                <w:sz w:val="20"/>
                <w:szCs w:val="20"/>
              </w:rPr>
              <w:t>;</w:t>
            </w:r>
            <w:r>
              <w:rPr>
                <w:b/>
                <w:sz w:val="20"/>
                <w:szCs w:val="20"/>
              </w:rPr>
              <w:t xml:space="preserve"> </w:t>
            </w:r>
            <w:r w:rsidRPr="00144617">
              <w:rPr>
                <w:sz w:val="20"/>
                <w:szCs w:val="20"/>
              </w:rPr>
              <w:t>or</w:t>
            </w:r>
          </w:p>
          <w:p w14:paraId="67EF3934" w14:textId="77777777" w:rsidR="00EC656A" w:rsidRDefault="00EC656A" w:rsidP="00EC656A">
            <w:pPr>
              <w:ind w:left="405" w:hanging="405"/>
              <w:rPr>
                <w:sz w:val="20"/>
                <w:szCs w:val="20"/>
              </w:rPr>
            </w:pPr>
            <w:r>
              <w:t xml:space="preserve">   </w:t>
            </w:r>
            <w:sdt>
              <w:sdtPr>
                <w:id w:val="-1030179922"/>
                <w14:checkbox>
                  <w14:checked w14:val="0"/>
                  <w14:checkedState w14:val="2612" w14:font="MS Gothic"/>
                  <w14:uncheckedState w14:val="2610" w14:font="MS Gothic"/>
                </w14:checkbox>
              </w:sdtPr>
              <w:sdtContent>
                <w:r>
                  <w:rPr>
                    <w:rFonts w:ascii="MS Gothic" w:eastAsia="MS Gothic" w:hAnsi="MS Gothic" w:hint="eastAsia"/>
                  </w:rPr>
                  <w:t>☐</w:t>
                </w:r>
              </w:sdtContent>
            </w:sdt>
            <w:r w:rsidRPr="008F7F93">
              <w:rPr>
                <w:b/>
                <w:sz w:val="20"/>
                <w:szCs w:val="20"/>
              </w:rPr>
              <w:t xml:space="preserve"> shall not exceed 33 dynes/cm </w:t>
            </w:r>
            <w:r w:rsidRPr="008F7F93">
              <w:rPr>
                <w:sz w:val="20"/>
                <w:szCs w:val="20"/>
              </w:rPr>
              <w:t>(2.3 x 10</w:t>
            </w:r>
            <w:r w:rsidRPr="008F7F93">
              <w:rPr>
                <w:sz w:val="20"/>
                <w:szCs w:val="20"/>
                <w:vertAlign w:val="superscript"/>
              </w:rPr>
              <w:t>-3</w:t>
            </w:r>
            <w:r w:rsidRPr="008F7F93">
              <w:rPr>
                <w:sz w:val="20"/>
                <w:szCs w:val="20"/>
              </w:rPr>
              <w:t xml:space="preserve"> lbf/ft) as measured by a </w:t>
            </w:r>
            <w:r w:rsidRPr="008F7F93">
              <w:rPr>
                <w:b/>
                <w:sz w:val="20"/>
                <w:szCs w:val="20"/>
              </w:rPr>
              <w:t>tensiometer</w:t>
            </w:r>
            <w:r w:rsidRPr="001663A8">
              <w:rPr>
                <w:sz w:val="20"/>
                <w:szCs w:val="20"/>
              </w:rPr>
              <w:t>;</w:t>
            </w:r>
            <w:r w:rsidRPr="008F7F93">
              <w:rPr>
                <w:sz w:val="20"/>
                <w:szCs w:val="20"/>
              </w:rPr>
              <w:t xml:space="preserve"> </w:t>
            </w:r>
          </w:p>
          <w:p w14:paraId="5F7273F4" w14:textId="77777777" w:rsidR="00282175" w:rsidRPr="008F7F93" w:rsidRDefault="00282175" w:rsidP="00282175">
            <w:pPr>
              <w:rPr>
                <w:sz w:val="20"/>
                <w:szCs w:val="20"/>
              </w:rPr>
            </w:pPr>
            <w:r w:rsidRPr="008F7F93">
              <w:rPr>
                <w:sz w:val="20"/>
                <w:szCs w:val="20"/>
              </w:rPr>
              <w:t>at any time du</w:t>
            </w:r>
            <w:r w:rsidR="00144617">
              <w:rPr>
                <w:sz w:val="20"/>
                <w:szCs w:val="20"/>
              </w:rPr>
              <w:t>ring tank operation.</w:t>
            </w:r>
            <w:r w:rsidR="00041E49" w:rsidRPr="00041E49">
              <w:rPr>
                <w:b/>
                <w:sz w:val="20"/>
                <w:szCs w:val="20"/>
                <w:shd w:val="clear" w:color="auto" w:fill="E2EFD9" w:themeFill="accent6" w:themeFillTint="33"/>
              </w:rPr>
              <w:t xml:space="preserve"> </w:t>
            </w:r>
            <w:r w:rsidR="00041E49" w:rsidRPr="00041E49">
              <w:rPr>
                <w:b/>
                <w:sz w:val="20"/>
                <w:szCs w:val="20"/>
              </w:rPr>
              <w:t>Maximum surface tension:</w:t>
            </w:r>
            <w:r w:rsidR="00767E39">
              <w:rPr>
                <w:b/>
                <w:sz w:val="20"/>
                <w:szCs w:val="20"/>
              </w:rPr>
              <w:t xml:space="preserve"> </w:t>
            </w:r>
            <w:r w:rsidR="00767E39">
              <w:rPr>
                <w:b/>
                <w:sz w:val="20"/>
                <w:szCs w:val="20"/>
              </w:rPr>
              <w:object w:dxaOrig="1140" w:dyaOrig="330" w14:anchorId="434F37C8">
                <v:shape id="_x0000_i1340" type="#_x0000_t75" alt="Maximum surface tension from all open surface hard chromium electroplating tanks at a small existing facility" style="width:101.25pt;height:15.75pt" o:ole="">
                  <v:imagedata r:id="rId60" o:title=""/>
                </v:shape>
                <w:control r:id="rId61" w:name="TextBox1311" w:shapeid="_x0000_i1340"/>
              </w:object>
            </w:r>
          </w:p>
        </w:tc>
        <w:tc>
          <w:tcPr>
            <w:tcW w:w="3240" w:type="dxa"/>
            <w:tcBorders>
              <w:top w:val="nil"/>
              <w:left w:val="single" w:sz="18" w:space="0" w:color="auto"/>
              <w:bottom w:val="single" w:sz="12" w:space="0" w:color="auto"/>
              <w:right w:val="single" w:sz="18" w:space="0" w:color="auto"/>
            </w:tcBorders>
            <w:shd w:val="clear" w:color="auto" w:fill="FBE4D5" w:themeFill="accent2" w:themeFillTint="33"/>
          </w:tcPr>
          <w:p w14:paraId="44D73F57" w14:textId="77777777" w:rsidR="00EC656A" w:rsidRDefault="00282175" w:rsidP="00EC656A">
            <w:pPr>
              <w:rPr>
                <w:sz w:val="20"/>
                <w:szCs w:val="20"/>
              </w:rPr>
            </w:pPr>
            <w:r w:rsidRPr="008F7F93">
              <w:rPr>
                <w:sz w:val="20"/>
                <w:szCs w:val="20"/>
              </w:rPr>
              <w:t xml:space="preserve">If a chemical fume suppressant containing a wetting agent is used, the </w:t>
            </w:r>
            <w:r w:rsidRPr="008F7F93">
              <w:rPr>
                <w:b/>
                <w:sz w:val="20"/>
                <w:szCs w:val="20"/>
              </w:rPr>
              <w:t>surface tension</w:t>
            </w:r>
            <w:r w:rsidRPr="008F7F93">
              <w:rPr>
                <w:sz w:val="20"/>
                <w:szCs w:val="20"/>
              </w:rPr>
              <w:t xml:space="preserve"> of the electroplating or anodizing bath contained within the affected tank</w:t>
            </w:r>
            <w:r w:rsidR="00EC656A">
              <w:rPr>
                <w:sz w:val="20"/>
                <w:szCs w:val="20"/>
              </w:rPr>
              <w:t>:</w:t>
            </w:r>
          </w:p>
          <w:p w14:paraId="10A5D56F" w14:textId="77777777" w:rsidR="00EC656A" w:rsidRDefault="00EC656A" w:rsidP="00EC656A">
            <w:pPr>
              <w:ind w:left="405" w:hanging="405"/>
              <w:rPr>
                <w:sz w:val="20"/>
                <w:szCs w:val="20"/>
              </w:rPr>
            </w:pPr>
            <w:r w:rsidRPr="008F7F93">
              <w:rPr>
                <w:sz w:val="20"/>
                <w:szCs w:val="20"/>
              </w:rPr>
              <w:t xml:space="preserve"> </w:t>
            </w:r>
            <w:r>
              <w:rPr>
                <w:sz w:val="20"/>
                <w:szCs w:val="20"/>
              </w:rPr>
              <w:t xml:space="preserve">  </w:t>
            </w:r>
            <w:sdt>
              <w:sdtPr>
                <w:id w:val="867104594"/>
                <w14:checkbox>
                  <w14:checked w14:val="0"/>
                  <w14:checkedState w14:val="2612" w14:font="MS Gothic"/>
                  <w14:uncheckedState w14:val="2610" w14:font="MS Gothic"/>
                </w14:checkbox>
              </w:sdtPr>
              <w:sdtContent>
                <w:r>
                  <w:rPr>
                    <w:rFonts w:ascii="MS Gothic" w:eastAsia="MS Gothic" w:hAnsi="MS Gothic" w:hint="eastAsia"/>
                  </w:rPr>
                  <w:t>☐</w:t>
                </w:r>
              </w:sdtContent>
            </w:sdt>
            <w:r w:rsidRPr="008F7F93">
              <w:rPr>
                <w:b/>
                <w:sz w:val="20"/>
                <w:szCs w:val="20"/>
              </w:rPr>
              <w:t xml:space="preserve"> shall not exceed 40 dynes/cm</w:t>
            </w:r>
            <w:r w:rsidRPr="008F7F93">
              <w:rPr>
                <w:sz w:val="20"/>
                <w:szCs w:val="20"/>
              </w:rPr>
              <w:t xml:space="preserve"> (2.8 x 10</w:t>
            </w:r>
            <w:r w:rsidRPr="008F7F93">
              <w:rPr>
                <w:sz w:val="20"/>
                <w:szCs w:val="20"/>
                <w:vertAlign w:val="superscript"/>
              </w:rPr>
              <w:t>-3</w:t>
            </w:r>
            <w:r w:rsidRPr="008F7F93">
              <w:rPr>
                <w:sz w:val="20"/>
                <w:szCs w:val="20"/>
              </w:rPr>
              <w:t xml:space="preserve"> lbf/ft) as measured by a </w:t>
            </w:r>
            <w:r w:rsidRPr="008F7F93">
              <w:rPr>
                <w:b/>
                <w:sz w:val="20"/>
                <w:szCs w:val="20"/>
              </w:rPr>
              <w:t>stalagmometer</w:t>
            </w:r>
            <w:r w:rsidRPr="001663A8">
              <w:rPr>
                <w:sz w:val="20"/>
                <w:szCs w:val="20"/>
              </w:rPr>
              <w:t>;</w:t>
            </w:r>
            <w:r>
              <w:rPr>
                <w:b/>
                <w:sz w:val="20"/>
                <w:szCs w:val="20"/>
              </w:rPr>
              <w:t xml:space="preserve"> </w:t>
            </w:r>
            <w:r w:rsidRPr="00144617">
              <w:rPr>
                <w:sz w:val="20"/>
                <w:szCs w:val="20"/>
              </w:rPr>
              <w:t>or</w:t>
            </w:r>
          </w:p>
          <w:p w14:paraId="44F9BB39" w14:textId="77777777" w:rsidR="00EC656A" w:rsidRDefault="00EC656A" w:rsidP="00EC656A">
            <w:pPr>
              <w:ind w:left="405" w:hanging="405"/>
              <w:rPr>
                <w:sz w:val="20"/>
                <w:szCs w:val="20"/>
              </w:rPr>
            </w:pPr>
            <w:r>
              <w:t xml:space="preserve">   </w:t>
            </w:r>
            <w:sdt>
              <w:sdtPr>
                <w:id w:val="1622882353"/>
                <w14:checkbox>
                  <w14:checked w14:val="0"/>
                  <w14:checkedState w14:val="2612" w14:font="MS Gothic"/>
                  <w14:uncheckedState w14:val="2610" w14:font="MS Gothic"/>
                </w14:checkbox>
              </w:sdtPr>
              <w:sdtContent>
                <w:r>
                  <w:rPr>
                    <w:rFonts w:ascii="MS Gothic" w:eastAsia="MS Gothic" w:hAnsi="MS Gothic" w:hint="eastAsia"/>
                  </w:rPr>
                  <w:t>☐</w:t>
                </w:r>
              </w:sdtContent>
            </w:sdt>
            <w:r w:rsidRPr="008F7F93">
              <w:rPr>
                <w:b/>
                <w:sz w:val="20"/>
                <w:szCs w:val="20"/>
              </w:rPr>
              <w:t xml:space="preserve"> shall not exceed 33 dynes/cm </w:t>
            </w:r>
            <w:r w:rsidRPr="008F7F93">
              <w:rPr>
                <w:sz w:val="20"/>
                <w:szCs w:val="20"/>
              </w:rPr>
              <w:t>(2.3 x 10</w:t>
            </w:r>
            <w:r w:rsidRPr="008F7F93">
              <w:rPr>
                <w:sz w:val="20"/>
                <w:szCs w:val="20"/>
                <w:vertAlign w:val="superscript"/>
              </w:rPr>
              <w:t>-3</w:t>
            </w:r>
            <w:r w:rsidRPr="008F7F93">
              <w:rPr>
                <w:sz w:val="20"/>
                <w:szCs w:val="20"/>
              </w:rPr>
              <w:t xml:space="preserve"> lbf/ft) as measured by a </w:t>
            </w:r>
            <w:r w:rsidRPr="008F7F93">
              <w:rPr>
                <w:b/>
                <w:sz w:val="20"/>
                <w:szCs w:val="20"/>
              </w:rPr>
              <w:t>tensiometer</w:t>
            </w:r>
            <w:r w:rsidRPr="001663A8">
              <w:rPr>
                <w:sz w:val="20"/>
                <w:szCs w:val="20"/>
              </w:rPr>
              <w:t>;</w:t>
            </w:r>
            <w:r w:rsidRPr="008F7F93">
              <w:rPr>
                <w:sz w:val="20"/>
                <w:szCs w:val="20"/>
              </w:rPr>
              <w:t xml:space="preserve"> </w:t>
            </w:r>
          </w:p>
          <w:p w14:paraId="3B904084" w14:textId="77777777" w:rsidR="00282175" w:rsidRPr="008F7F93" w:rsidRDefault="00282175" w:rsidP="00144617">
            <w:pPr>
              <w:rPr>
                <w:sz w:val="20"/>
                <w:szCs w:val="20"/>
              </w:rPr>
            </w:pPr>
            <w:r w:rsidRPr="008F7F93">
              <w:rPr>
                <w:sz w:val="20"/>
                <w:szCs w:val="20"/>
              </w:rPr>
              <w:t>at any time during tank operation</w:t>
            </w:r>
            <w:r w:rsidR="00144617">
              <w:rPr>
                <w:sz w:val="20"/>
                <w:szCs w:val="20"/>
              </w:rPr>
              <w:t>.</w:t>
            </w:r>
            <w:r w:rsidR="00AE62DD">
              <w:rPr>
                <w:b/>
                <w:sz w:val="20"/>
                <w:szCs w:val="20"/>
                <w:shd w:val="clear" w:color="auto" w:fill="FBE4D5" w:themeFill="accent2" w:themeFillTint="33"/>
              </w:rPr>
              <w:t xml:space="preserve"> </w:t>
            </w:r>
            <w:r w:rsidR="00041E49" w:rsidRPr="00041E49">
              <w:rPr>
                <w:b/>
                <w:sz w:val="20"/>
                <w:szCs w:val="20"/>
              </w:rPr>
              <w:t>Maximum surface tension:</w:t>
            </w:r>
            <w:r w:rsidR="00767E39">
              <w:rPr>
                <w:b/>
                <w:sz w:val="20"/>
                <w:szCs w:val="20"/>
              </w:rPr>
              <w:t xml:space="preserve"> </w:t>
            </w:r>
            <w:r w:rsidR="00767E39">
              <w:rPr>
                <w:b/>
                <w:sz w:val="20"/>
                <w:szCs w:val="20"/>
              </w:rPr>
              <w:object w:dxaOrig="1140" w:dyaOrig="330" w14:anchorId="511BD849">
                <v:shape id="_x0000_i1342" type="#_x0000_t75" alt="Maximum surface tension of all open surface hard chromium electroplating tanks at a new facility. New mean the source was constructed or reconstructed after February 8, 2012." style="width:101.25pt;height:15.75pt" o:ole="">
                  <v:imagedata r:id="rId60" o:title=""/>
                </v:shape>
                <w:control r:id="rId62" w:name="TextBox1313" w:shapeid="_x0000_i1342"/>
              </w:object>
            </w:r>
          </w:p>
        </w:tc>
      </w:tr>
      <w:tr w:rsidR="00D47119" w14:paraId="7DD04EB1" w14:textId="77777777" w:rsidTr="00EC656A">
        <w:tc>
          <w:tcPr>
            <w:tcW w:w="3217" w:type="dxa"/>
            <w:tcBorders>
              <w:top w:val="single" w:sz="12" w:space="0" w:color="auto"/>
              <w:left w:val="single" w:sz="18" w:space="0" w:color="auto"/>
              <w:bottom w:val="single" w:sz="18" w:space="0" w:color="auto"/>
              <w:right w:val="single" w:sz="18" w:space="0" w:color="auto"/>
            </w:tcBorders>
            <w:shd w:val="clear" w:color="auto" w:fill="FFF2CC" w:themeFill="accent4" w:themeFillTint="33"/>
          </w:tcPr>
          <w:p w14:paraId="4F6B7191" w14:textId="77777777" w:rsidR="00D47119" w:rsidRDefault="005F1E95">
            <w:pPr>
              <w:rPr>
                <w:b/>
                <w:sz w:val="20"/>
                <w:szCs w:val="20"/>
              </w:rPr>
            </w:pPr>
            <w:r w:rsidRPr="008F7F93">
              <w:rPr>
                <w:sz w:val="20"/>
                <w:szCs w:val="20"/>
              </w:rPr>
              <w:t xml:space="preserve">The addition of </w:t>
            </w:r>
            <w:proofErr w:type="spellStart"/>
            <w:r w:rsidRPr="008F7F93">
              <w:rPr>
                <w:sz w:val="20"/>
                <w:szCs w:val="20"/>
              </w:rPr>
              <w:t>Perfluorooctane</w:t>
            </w:r>
            <w:proofErr w:type="spellEnd"/>
            <w:r w:rsidRPr="008F7F93">
              <w:rPr>
                <w:sz w:val="20"/>
                <w:szCs w:val="20"/>
              </w:rPr>
              <w:t xml:space="preserve"> sulfonic acid (</w:t>
            </w:r>
            <w:r w:rsidRPr="008F7F93">
              <w:rPr>
                <w:b/>
                <w:sz w:val="20"/>
                <w:szCs w:val="20"/>
              </w:rPr>
              <w:t>PFOS</w:t>
            </w:r>
            <w:r w:rsidRPr="008F7F93">
              <w:rPr>
                <w:sz w:val="20"/>
                <w:szCs w:val="20"/>
              </w:rPr>
              <w:t>)-based fume suppressants</w:t>
            </w:r>
            <w:r w:rsidR="00F31688" w:rsidRPr="00F31688">
              <w:rPr>
                <w:sz w:val="20"/>
                <w:szCs w:val="20"/>
                <w:vertAlign w:val="superscript"/>
              </w:rPr>
              <w:t>3</w:t>
            </w:r>
            <w:r w:rsidRPr="008F7F93">
              <w:rPr>
                <w:sz w:val="20"/>
                <w:szCs w:val="20"/>
              </w:rPr>
              <w:t xml:space="preserve"> to any affected open surface hard chromium electroplating tank is </w:t>
            </w:r>
            <w:r w:rsidRPr="008F7F93">
              <w:rPr>
                <w:b/>
                <w:sz w:val="20"/>
                <w:szCs w:val="20"/>
              </w:rPr>
              <w:t>prohibited.</w:t>
            </w:r>
          </w:p>
          <w:p w14:paraId="67F0A9D4" w14:textId="77777777" w:rsidR="00466498" w:rsidRPr="008F7F93" w:rsidRDefault="00DB0617" w:rsidP="00466498">
            <w:pPr>
              <w:rPr>
                <w:sz w:val="20"/>
                <w:szCs w:val="20"/>
              </w:rPr>
            </w:pPr>
            <w:r>
              <w:rPr>
                <w:b/>
                <w:sz w:val="20"/>
                <w:szCs w:val="20"/>
              </w:rPr>
              <w:t>Have</w:t>
            </w:r>
            <w:r w:rsidR="00466498">
              <w:rPr>
                <w:b/>
                <w:sz w:val="20"/>
                <w:szCs w:val="20"/>
              </w:rPr>
              <w:t xml:space="preserve"> any been added? Yes</w:t>
            </w:r>
            <w:bookmarkStart w:id="6" w:name="_Hlk482111563"/>
            <w:sdt>
              <w:sdtPr>
                <w:id w:val="-2132935494"/>
                <w14:checkbox>
                  <w14:checked w14:val="0"/>
                  <w14:checkedState w14:val="2612" w14:font="MS Gothic"/>
                  <w14:uncheckedState w14:val="2610" w14:font="MS Gothic"/>
                </w14:checkbox>
              </w:sdtPr>
              <w:sdtContent>
                <w:r w:rsidR="002D77BF">
                  <w:rPr>
                    <w:rFonts w:ascii="MS Gothic" w:eastAsia="MS Gothic" w:hAnsi="MS Gothic" w:hint="eastAsia"/>
                  </w:rPr>
                  <w:t>☐</w:t>
                </w:r>
              </w:sdtContent>
            </w:sdt>
            <w:bookmarkEnd w:id="6"/>
            <w:r w:rsidR="00335681">
              <w:rPr>
                <w:b/>
                <w:sz w:val="20"/>
                <w:szCs w:val="20"/>
              </w:rPr>
              <w:t xml:space="preserve"> </w:t>
            </w:r>
            <w:r w:rsidR="00466498">
              <w:rPr>
                <w:b/>
                <w:sz w:val="20"/>
                <w:szCs w:val="20"/>
              </w:rPr>
              <w:t>No</w:t>
            </w:r>
            <w:r w:rsidR="00335681">
              <w:t xml:space="preserve"> </w:t>
            </w:r>
            <w:sdt>
              <w:sdtPr>
                <w:id w:val="-856658742"/>
                <w14:checkbox>
                  <w14:checked w14:val="0"/>
                  <w14:checkedState w14:val="2612" w14:font="MS Gothic"/>
                  <w14:uncheckedState w14:val="2610" w14:font="MS Gothic"/>
                </w14:checkbox>
              </w:sdtPr>
              <w:sdtContent>
                <w:r w:rsidR="00611F3F">
                  <w:rPr>
                    <w:rFonts w:ascii="MS Gothic" w:eastAsia="MS Gothic" w:hAnsi="MS Gothic" w:hint="eastAsia"/>
                  </w:rPr>
                  <w:t>☐</w:t>
                </w:r>
              </w:sdtContent>
            </w:sdt>
          </w:p>
        </w:tc>
        <w:tc>
          <w:tcPr>
            <w:tcW w:w="3240" w:type="dxa"/>
            <w:tcBorders>
              <w:top w:val="single" w:sz="12" w:space="0" w:color="auto"/>
              <w:left w:val="single" w:sz="18" w:space="0" w:color="auto"/>
              <w:bottom w:val="single" w:sz="18" w:space="0" w:color="auto"/>
              <w:right w:val="single" w:sz="18" w:space="0" w:color="auto"/>
            </w:tcBorders>
            <w:shd w:val="clear" w:color="auto" w:fill="DEEAF6" w:themeFill="accent1" w:themeFillTint="33"/>
          </w:tcPr>
          <w:p w14:paraId="16B02846" w14:textId="77777777" w:rsidR="00D47119" w:rsidRDefault="005F1E95">
            <w:pPr>
              <w:rPr>
                <w:b/>
                <w:sz w:val="20"/>
                <w:szCs w:val="20"/>
              </w:rPr>
            </w:pPr>
            <w:r w:rsidRPr="008F7F93">
              <w:rPr>
                <w:sz w:val="20"/>
                <w:szCs w:val="20"/>
              </w:rPr>
              <w:t xml:space="preserve">The addition of </w:t>
            </w:r>
            <w:proofErr w:type="spellStart"/>
            <w:r w:rsidRPr="008F7F93">
              <w:rPr>
                <w:sz w:val="20"/>
                <w:szCs w:val="20"/>
              </w:rPr>
              <w:t>Perfluorooctane</w:t>
            </w:r>
            <w:proofErr w:type="spellEnd"/>
            <w:r w:rsidRPr="008F7F93">
              <w:rPr>
                <w:sz w:val="20"/>
                <w:szCs w:val="20"/>
              </w:rPr>
              <w:t xml:space="preserve"> sulfonic acid (</w:t>
            </w:r>
            <w:r w:rsidRPr="008F7F93">
              <w:rPr>
                <w:b/>
                <w:sz w:val="20"/>
                <w:szCs w:val="20"/>
              </w:rPr>
              <w:t>PFOS</w:t>
            </w:r>
            <w:r w:rsidRPr="008F7F93">
              <w:rPr>
                <w:sz w:val="20"/>
                <w:szCs w:val="20"/>
              </w:rPr>
              <w:t>)-based fume suppressants</w:t>
            </w:r>
            <w:r w:rsidR="00F31688" w:rsidRPr="00F31688">
              <w:rPr>
                <w:sz w:val="20"/>
                <w:szCs w:val="20"/>
                <w:vertAlign w:val="superscript"/>
              </w:rPr>
              <w:t>3</w:t>
            </w:r>
            <w:r w:rsidRPr="008F7F93">
              <w:rPr>
                <w:sz w:val="20"/>
                <w:szCs w:val="20"/>
              </w:rPr>
              <w:t xml:space="preserve"> to any affected open surface hard chromium electroplating tank is </w:t>
            </w:r>
            <w:r w:rsidRPr="008F7F93">
              <w:rPr>
                <w:b/>
                <w:sz w:val="20"/>
                <w:szCs w:val="20"/>
              </w:rPr>
              <w:t>prohibited.</w:t>
            </w:r>
          </w:p>
          <w:p w14:paraId="7F05BB60" w14:textId="77777777" w:rsidR="00466498" w:rsidRPr="00466498" w:rsidRDefault="00DB0617">
            <w:pPr>
              <w:rPr>
                <w:b/>
                <w:sz w:val="20"/>
                <w:szCs w:val="20"/>
              </w:rPr>
            </w:pPr>
            <w:r>
              <w:rPr>
                <w:b/>
                <w:sz w:val="20"/>
                <w:szCs w:val="20"/>
              </w:rPr>
              <w:t>Have</w:t>
            </w:r>
            <w:r w:rsidR="00466498" w:rsidRPr="00466498">
              <w:rPr>
                <w:b/>
                <w:sz w:val="20"/>
                <w:szCs w:val="20"/>
              </w:rPr>
              <w:t xml:space="preserve"> any been added? Yes</w:t>
            </w:r>
            <w:sdt>
              <w:sdtPr>
                <w:id w:val="-103886132"/>
                <w14:checkbox>
                  <w14:checked w14:val="0"/>
                  <w14:checkedState w14:val="2612" w14:font="MS Gothic"/>
                  <w14:uncheckedState w14:val="2610" w14:font="MS Gothic"/>
                </w14:checkbox>
              </w:sdtPr>
              <w:sdtContent>
                <w:r w:rsidR="008171A2">
                  <w:rPr>
                    <w:rFonts w:ascii="MS Gothic" w:eastAsia="MS Gothic" w:hAnsi="MS Gothic" w:hint="eastAsia"/>
                  </w:rPr>
                  <w:t>☐</w:t>
                </w:r>
              </w:sdtContent>
            </w:sdt>
            <w:r w:rsidR="00611F3F" w:rsidRPr="00466498">
              <w:rPr>
                <w:b/>
                <w:sz w:val="20"/>
                <w:szCs w:val="20"/>
              </w:rPr>
              <w:t xml:space="preserve"> </w:t>
            </w:r>
            <w:r w:rsidR="00466498" w:rsidRPr="00466498">
              <w:rPr>
                <w:b/>
                <w:sz w:val="20"/>
                <w:szCs w:val="20"/>
              </w:rPr>
              <w:t>No</w:t>
            </w:r>
            <w:r w:rsidR="00611F3F">
              <w:t xml:space="preserve"> </w:t>
            </w:r>
            <w:sdt>
              <w:sdtPr>
                <w:id w:val="1377736062"/>
                <w14:checkbox>
                  <w14:checked w14:val="0"/>
                  <w14:checkedState w14:val="2612" w14:font="MS Gothic"/>
                  <w14:uncheckedState w14:val="2610" w14:font="MS Gothic"/>
                </w14:checkbox>
              </w:sdtPr>
              <w:sdtContent>
                <w:r w:rsidR="00611F3F">
                  <w:rPr>
                    <w:rFonts w:ascii="MS Gothic" w:eastAsia="MS Gothic" w:hAnsi="MS Gothic" w:hint="eastAsia"/>
                  </w:rPr>
                  <w:t>☐</w:t>
                </w:r>
              </w:sdtContent>
            </w:sdt>
          </w:p>
        </w:tc>
        <w:tc>
          <w:tcPr>
            <w:tcW w:w="3240" w:type="dxa"/>
            <w:tcBorders>
              <w:top w:val="single" w:sz="12" w:space="0" w:color="auto"/>
              <w:left w:val="single" w:sz="18" w:space="0" w:color="auto"/>
              <w:bottom w:val="single" w:sz="18" w:space="0" w:color="auto"/>
              <w:right w:val="single" w:sz="18" w:space="0" w:color="auto"/>
            </w:tcBorders>
            <w:shd w:val="clear" w:color="auto" w:fill="FBE4D5" w:themeFill="accent2" w:themeFillTint="33"/>
          </w:tcPr>
          <w:p w14:paraId="19F249B0" w14:textId="77777777" w:rsidR="00D47119" w:rsidRDefault="005F1E95">
            <w:pPr>
              <w:rPr>
                <w:b/>
                <w:sz w:val="20"/>
                <w:szCs w:val="20"/>
              </w:rPr>
            </w:pPr>
            <w:r w:rsidRPr="008F7F93">
              <w:rPr>
                <w:sz w:val="20"/>
                <w:szCs w:val="20"/>
              </w:rPr>
              <w:t xml:space="preserve">The addition of </w:t>
            </w:r>
            <w:proofErr w:type="spellStart"/>
            <w:r w:rsidRPr="008F7F93">
              <w:rPr>
                <w:sz w:val="20"/>
                <w:szCs w:val="20"/>
              </w:rPr>
              <w:t>Perfluorooctane</w:t>
            </w:r>
            <w:proofErr w:type="spellEnd"/>
            <w:r w:rsidRPr="008F7F93">
              <w:rPr>
                <w:sz w:val="20"/>
                <w:szCs w:val="20"/>
              </w:rPr>
              <w:t xml:space="preserve"> sulfonic acid (</w:t>
            </w:r>
            <w:r w:rsidRPr="008F7F93">
              <w:rPr>
                <w:b/>
                <w:sz w:val="20"/>
                <w:szCs w:val="20"/>
              </w:rPr>
              <w:t>PFOS</w:t>
            </w:r>
            <w:r w:rsidRPr="008F7F93">
              <w:rPr>
                <w:sz w:val="20"/>
                <w:szCs w:val="20"/>
              </w:rPr>
              <w:t>)-based fume suppressants</w:t>
            </w:r>
            <w:r w:rsidR="00F31688" w:rsidRPr="00F31688">
              <w:rPr>
                <w:sz w:val="20"/>
                <w:szCs w:val="20"/>
                <w:vertAlign w:val="superscript"/>
              </w:rPr>
              <w:t>3</w:t>
            </w:r>
            <w:r w:rsidRPr="008F7F93">
              <w:rPr>
                <w:sz w:val="20"/>
                <w:szCs w:val="20"/>
              </w:rPr>
              <w:t xml:space="preserve"> to any affected open surface hard chromium electroplating tank is </w:t>
            </w:r>
            <w:r w:rsidRPr="008F7F93">
              <w:rPr>
                <w:b/>
                <w:sz w:val="20"/>
                <w:szCs w:val="20"/>
              </w:rPr>
              <w:t>prohibited.</w:t>
            </w:r>
          </w:p>
          <w:p w14:paraId="7F01A97E" w14:textId="77777777" w:rsidR="00466498" w:rsidRPr="00466498" w:rsidRDefault="00DB0617">
            <w:pPr>
              <w:rPr>
                <w:b/>
                <w:sz w:val="20"/>
                <w:szCs w:val="20"/>
              </w:rPr>
            </w:pPr>
            <w:r>
              <w:rPr>
                <w:b/>
                <w:sz w:val="20"/>
                <w:szCs w:val="20"/>
              </w:rPr>
              <w:t>Have</w:t>
            </w:r>
            <w:r w:rsidR="00466498" w:rsidRPr="00466498">
              <w:rPr>
                <w:b/>
                <w:sz w:val="20"/>
                <w:szCs w:val="20"/>
              </w:rPr>
              <w:t xml:space="preserve"> any been added? Yes</w:t>
            </w:r>
            <w:sdt>
              <w:sdtPr>
                <w:id w:val="-1544354766"/>
                <w14:checkbox>
                  <w14:checked w14:val="0"/>
                  <w14:checkedState w14:val="2612" w14:font="MS Gothic"/>
                  <w14:uncheckedState w14:val="2610" w14:font="MS Gothic"/>
                </w14:checkbox>
              </w:sdtPr>
              <w:sdtContent>
                <w:r w:rsidR="00611F3F">
                  <w:rPr>
                    <w:rFonts w:ascii="MS Gothic" w:eastAsia="MS Gothic" w:hAnsi="MS Gothic" w:hint="eastAsia"/>
                  </w:rPr>
                  <w:t>☐</w:t>
                </w:r>
              </w:sdtContent>
            </w:sdt>
            <w:r w:rsidR="00611F3F" w:rsidRPr="00466498">
              <w:rPr>
                <w:b/>
                <w:sz w:val="20"/>
                <w:szCs w:val="20"/>
              </w:rPr>
              <w:t xml:space="preserve"> </w:t>
            </w:r>
            <w:r w:rsidR="00466498" w:rsidRPr="00466498">
              <w:rPr>
                <w:b/>
                <w:sz w:val="20"/>
                <w:szCs w:val="20"/>
              </w:rPr>
              <w:t>No</w:t>
            </w:r>
            <w:r w:rsidR="00611F3F">
              <w:t xml:space="preserve"> </w:t>
            </w:r>
            <w:sdt>
              <w:sdtPr>
                <w:id w:val="1874660045"/>
                <w14:checkbox>
                  <w14:checked w14:val="0"/>
                  <w14:checkedState w14:val="2612" w14:font="MS Gothic"/>
                  <w14:uncheckedState w14:val="2610" w14:font="MS Gothic"/>
                </w14:checkbox>
              </w:sdtPr>
              <w:sdtContent>
                <w:r w:rsidR="00611F3F">
                  <w:rPr>
                    <w:rFonts w:ascii="MS Gothic" w:eastAsia="MS Gothic" w:hAnsi="MS Gothic" w:hint="eastAsia"/>
                  </w:rPr>
                  <w:t>☐</w:t>
                </w:r>
              </w:sdtContent>
            </w:sdt>
          </w:p>
        </w:tc>
      </w:tr>
    </w:tbl>
    <w:p w14:paraId="3B67C952" w14:textId="77777777" w:rsidR="00225DD6" w:rsidRPr="003A31B3" w:rsidRDefault="003A31B3">
      <w:pPr>
        <w:rPr>
          <w:sz w:val="20"/>
          <w:szCs w:val="20"/>
          <w:vertAlign w:val="superscript"/>
        </w:rPr>
      </w:pPr>
      <w:r w:rsidRPr="00B65718">
        <w:rPr>
          <w:sz w:val="20"/>
          <w:szCs w:val="20"/>
          <w:vertAlign w:val="superscript"/>
        </w:rPr>
        <w:t>1</w:t>
      </w:r>
      <w:r w:rsidR="00B65718" w:rsidRPr="003A31B3">
        <w:rPr>
          <w:b/>
          <w:i/>
          <w:sz w:val="18"/>
          <w:szCs w:val="18"/>
        </w:rPr>
        <w:t>Chromium e</w:t>
      </w:r>
      <w:r w:rsidR="005F1E95" w:rsidRPr="003A31B3">
        <w:rPr>
          <w:b/>
          <w:i/>
          <w:sz w:val="18"/>
          <w:szCs w:val="18"/>
        </w:rPr>
        <w:t>lectropla</w:t>
      </w:r>
      <w:r w:rsidR="00B65718" w:rsidRPr="003A31B3">
        <w:rPr>
          <w:b/>
          <w:i/>
          <w:sz w:val="18"/>
          <w:szCs w:val="18"/>
        </w:rPr>
        <w:t>ting t</w:t>
      </w:r>
      <w:r w:rsidR="005F1E95" w:rsidRPr="003A31B3">
        <w:rPr>
          <w:b/>
          <w:i/>
          <w:sz w:val="18"/>
          <w:szCs w:val="18"/>
        </w:rPr>
        <w:t>ank</w:t>
      </w:r>
      <w:r w:rsidR="00B65718" w:rsidRPr="003A31B3">
        <w:rPr>
          <w:sz w:val="18"/>
          <w:szCs w:val="18"/>
        </w:rPr>
        <w:t xml:space="preserve"> means the receptac</w:t>
      </w:r>
      <w:r w:rsidR="005F1E95" w:rsidRPr="003A31B3">
        <w:rPr>
          <w:sz w:val="18"/>
          <w:szCs w:val="18"/>
        </w:rPr>
        <w:t xml:space="preserve">le or container along with the following internal and external components needed for chromium electroplating: rectifiers; anodes; heat exchanger equipment; circulation pumps; and air agitation systems. </w:t>
      </w:r>
      <w:r w:rsidR="005F1E95" w:rsidRPr="003A31B3">
        <w:rPr>
          <w:b/>
          <w:i/>
          <w:sz w:val="18"/>
          <w:szCs w:val="18"/>
        </w:rPr>
        <w:t>Open surface</w:t>
      </w:r>
      <w:r w:rsidR="005F1E95" w:rsidRPr="003A31B3">
        <w:rPr>
          <w:b/>
          <w:sz w:val="18"/>
          <w:szCs w:val="18"/>
        </w:rPr>
        <w:t xml:space="preserve"> </w:t>
      </w:r>
      <w:r w:rsidR="005F1E95" w:rsidRPr="003A31B3">
        <w:rPr>
          <w:sz w:val="18"/>
          <w:szCs w:val="18"/>
        </w:rPr>
        <w:t xml:space="preserve">means the tank is ventilated at a rate consistent with good ventilation practices for open tanks. </w:t>
      </w:r>
      <w:r w:rsidR="00F12760" w:rsidRPr="003A31B3">
        <w:rPr>
          <w:sz w:val="18"/>
          <w:szCs w:val="18"/>
        </w:rPr>
        <w:t>(</w:t>
      </w:r>
      <w:r w:rsidR="00F12760" w:rsidRPr="003A31B3">
        <w:rPr>
          <w:b/>
          <w:i/>
          <w:sz w:val="18"/>
          <w:szCs w:val="18"/>
        </w:rPr>
        <w:t>Enclosed</w:t>
      </w:r>
      <w:r w:rsidR="00F12760" w:rsidRPr="003A31B3">
        <w:rPr>
          <w:sz w:val="18"/>
          <w:szCs w:val="18"/>
        </w:rPr>
        <w:t xml:space="preserve"> means the tank is equipped with an enclosing hood and ventilated at half the rate, or less, of an open surface tank of the same area.) </w:t>
      </w:r>
      <w:r w:rsidR="00B65718" w:rsidRPr="003A31B3">
        <w:rPr>
          <w:b/>
          <w:i/>
          <w:sz w:val="18"/>
          <w:szCs w:val="18"/>
        </w:rPr>
        <w:t>Hard chromium electroplating</w:t>
      </w:r>
      <w:r w:rsidR="00B65718" w:rsidRPr="003A31B3">
        <w:rPr>
          <w:sz w:val="18"/>
          <w:szCs w:val="18"/>
        </w:rPr>
        <w:t xml:space="preserve"> means a process by which a </w:t>
      </w:r>
      <w:r w:rsidR="00B65718" w:rsidRPr="003A31B3">
        <w:rPr>
          <w:b/>
          <w:sz w:val="18"/>
          <w:szCs w:val="18"/>
        </w:rPr>
        <w:t>thick</w:t>
      </w:r>
      <w:r w:rsidR="00B65718" w:rsidRPr="003A31B3">
        <w:rPr>
          <w:sz w:val="18"/>
          <w:szCs w:val="18"/>
        </w:rPr>
        <w:t xml:space="preserve"> layer of chromium (typically 1.3 to 760 microns) is electrodeposited on a base material.</w:t>
      </w:r>
    </w:p>
    <w:p w14:paraId="17A333B8" w14:textId="77777777" w:rsidR="00C969F2" w:rsidRPr="003A31B3" w:rsidRDefault="00B65718" w:rsidP="00B65718">
      <w:pPr>
        <w:rPr>
          <w:sz w:val="18"/>
          <w:szCs w:val="18"/>
        </w:rPr>
      </w:pPr>
      <w:r w:rsidRPr="003A31B3">
        <w:rPr>
          <w:sz w:val="18"/>
          <w:szCs w:val="18"/>
          <w:vertAlign w:val="superscript"/>
        </w:rPr>
        <w:t>2</w:t>
      </w:r>
      <w:r w:rsidRPr="003A31B3">
        <w:rPr>
          <w:sz w:val="18"/>
          <w:szCs w:val="18"/>
        </w:rPr>
        <w:t xml:space="preserve"> </w:t>
      </w:r>
      <w:r w:rsidRPr="003A31B3">
        <w:rPr>
          <w:b/>
          <w:i/>
          <w:sz w:val="18"/>
          <w:szCs w:val="18"/>
        </w:rPr>
        <w:t>New affected source</w:t>
      </w:r>
      <w:r w:rsidRPr="003A31B3">
        <w:rPr>
          <w:b/>
          <w:sz w:val="18"/>
          <w:szCs w:val="18"/>
        </w:rPr>
        <w:t xml:space="preserve"> </w:t>
      </w:r>
      <w:r w:rsidR="001663A8">
        <w:rPr>
          <w:sz w:val="18"/>
          <w:szCs w:val="18"/>
        </w:rPr>
        <w:t xml:space="preserve">means the construction </w:t>
      </w:r>
      <w:r w:rsidR="001663A8" w:rsidRPr="001663A8">
        <w:rPr>
          <w:sz w:val="18"/>
          <w:szCs w:val="18"/>
          <w:u w:val="single"/>
        </w:rPr>
        <w:t>or</w:t>
      </w:r>
      <w:r w:rsidRPr="003A31B3">
        <w:rPr>
          <w:sz w:val="18"/>
          <w:szCs w:val="18"/>
        </w:rPr>
        <w:t xml:space="preserve"> reconstruction of the source commenced </w:t>
      </w:r>
      <w:r w:rsidRPr="003A31B3">
        <w:rPr>
          <w:b/>
          <w:sz w:val="18"/>
          <w:szCs w:val="18"/>
        </w:rPr>
        <w:t>after 2/8/2012</w:t>
      </w:r>
      <w:r w:rsidRPr="003A31B3">
        <w:rPr>
          <w:sz w:val="18"/>
          <w:szCs w:val="18"/>
        </w:rPr>
        <w:t xml:space="preserve">. </w:t>
      </w:r>
      <w:r w:rsidRPr="003A31B3">
        <w:rPr>
          <w:b/>
          <w:i/>
          <w:sz w:val="18"/>
          <w:szCs w:val="18"/>
        </w:rPr>
        <w:t>Reconstruction</w:t>
      </w:r>
      <w:r w:rsidRPr="003A31B3">
        <w:rPr>
          <w:sz w:val="18"/>
          <w:szCs w:val="18"/>
        </w:rPr>
        <w:t xml:space="preserve"> means replacement of tank components, which were replaced to an extent that the fixed capital cost of the new components exceeded 50% of the fixed capital cost that would be required to construct a comparable new source.</w:t>
      </w:r>
    </w:p>
    <w:p w14:paraId="6B03E705" w14:textId="77777777" w:rsidR="00322A33" w:rsidRDefault="00F31688">
      <w:pPr>
        <w:rPr>
          <w:sz w:val="20"/>
          <w:szCs w:val="20"/>
        </w:rPr>
      </w:pPr>
      <w:r w:rsidRPr="003A31B3">
        <w:rPr>
          <w:sz w:val="18"/>
          <w:szCs w:val="18"/>
          <w:vertAlign w:val="superscript"/>
        </w:rPr>
        <w:t>3</w:t>
      </w:r>
      <w:r w:rsidR="00061D05" w:rsidRPr="003A31B3">
        <w:rPr>
          <w:sz w:val="18"/>
          <w:szCs w:val="18"/>
          <w:vertAlign w:val="superscript"/>
        </w:rPr>
        <w:t xml:space="preserve"> </w:t>
      </w:r>
      <w:r w:rsidRPr="003A31B3">
        <w:rPr>
          <w:b/>
          <w:i/>
          <w:sz w:val="18"/>
          <w:szCs w:val="18"/>
        </w:rPr>
        <w:t xml:space="preserve">Perfluorooctyl sulfonate (PFOS)-based fume suppressant </w:t>
      </w:r>
      <w:r w:rsidRPr="003A31B3">
        <w:rPr>
          <w:sz w:val="18"/>
          <w:szCs w:val="18"/>
        </w:rPr>
        <w:t>means a fume suppressant that contains 1 percent or greater PFOS by weight.</w:t>
      </w:r>
      <w:r w:rsidR="00805DC7" w:rsidRPr="003A31B3">
        <w:rPr>
          <w:sz w:val="18"/>
          <w:szCs w:val="18"/>
        </w:rPr>
        <w:t xml:space="preserve"> </w:t>
      </w:r>
      <w:r w:rsidR="000119E2" w:rsidRPr="003A31B3">
        <w:rPr>
          <w:sz w:val="18"/>
          <w:szCs w:val="18"/>
        </w:rPr>
        <w:t>Use of a PFOS-based fume suppressant is prohibited after September 21, 2015.</w:t>
      </w:r>
      <w:r w:rsidR="00322A33">
        <w:rPr>
          <w:sz w:val="20"/>
          <w:szCs w:val="20"/>
        </w:rPr>
        <w:br w:type="page"/>
      </w:r>
    </w:p>
    <w:tbl>
      <w:tblPr>
        <w:tblStyle w:val="TableGrid"/>
        <w:tblW w:w="9697" w:type="dxa"/>
        <w:tblLook w:val="04A0" w:firstRow="1" w:lastRow="0" w:firstColumn="1" w:lastColumn="0" w:noHBand="0" w:noVBand="1"/>
      </w:tblPr>
      <w:tblGrid>
        <w:gridCol w:w="3217"/>
        <w:gridCol w:w="3240"/>
        <w:gridCol w:w="3240"/>
      </w:tblGrid>
      <w:tr w:rsidR="00C969F2" w14:paraId="34EC2CD4" w14:textId="77777777" w:rsidTr="00322A33">
        <w:tc>
          <w:tcPr>
            <w:tcW w:w="9697" w:type="dxa"/>
            <w:gridSpan w:val="3"/>
            <w:tcBorders>
              <w:top w:val="single" w:sz="18" w:space="0" w:color="auto"/>
              <w:left w:val="single" w:sz="18" w:space="0" w:color="auto"/>
              <w:bottom w:val="single" w:sz="18" w:space="0" w:color="auto"/>
              <w:right w:val="single" w:sz="18" w:space="0" w:color="auto"/>
            </w:tcBorders>
            <w:vAlign w:val="center"/>
          </w:tcPr>
          <w:p w14:paraId="0FC2881B" w14:textId="77777777" w:rsidR="00C969F2" w:rsidRPr="002C6A53" w:rsidRDefault="00BF5FC2" w:rsidP="00F12760">
            <w:pPr>
              <w:jc w:val="center"/>
            </w:pPr>
            <w:bookmarkStart w:id="7" w:name="_Toc481666144"/>
            <w:r w:rsidRPr="002C6A53">
              <w:rPr>
                <w:rStyle w:val="Heading2Char"/>
                <w:rFonts w:asciiTheme="minorHAnsi" w:hAnsiTheme="minorHAnsi"/>
                <w:b/>
                <w:color w:val="auto"/>
                <w:sz w:val="22"/>
                <w:szCs w:val="22"/>
              </w:rPr>
              <w:lastRenderedPageBreak/>
              <w:t>Requirements</w:t>
            </w:r>
            <w:r w:rsidR="00C969F2" w:rsidRPr="002C6A53">
              <w:rPr>
                <w:rStyle w:val="Heading2Char"/>
                <w:rFonts w:asciiTheme="minorHAnsi" w:hAnsiTheme="minorHAnsi"/>
                <w:b/>
                <w:color w:val="auto"/>
                <w:sz w:val="22"/>
                <w:szCs w:val="22"/>
              </w:rPr>
              <w:t xml:space="preserve"> for </w:t>
            </w:r>
            <w:r w:rsidR="00C969F2" w:rsidRPr="002C6A53">
              <w:rPr>
                <w:rStyle w:val="Heading2Char"/>
                <w:rFonts w:asciiTheme="minorHAnsi" w:hAnsiTheme="minorHAnsi"/>
                <w:b/>
                <w:i/>
                <w:color w:val="1F4E79" w:themeColor="accent1" w:themeShade="80"/>
                <w:sz w:val="22"/>
                <w:szCs w:val="22"/>
              </w:rPr>
              <w:t>Enclosed</w:t>
            </w:r>
            <w:r w:rsidR="00C969F2" w:rsidRPr="002C6A53">
              <w:rPr>
                <w:rStyle w:val="Heading2Char"/>
                <w:rFonts w:asciiTheme="minorHAnsi" w:hAnsiTheme="minorHAnsi"/>
                <w:b/>
                <w:color w:val="1F4E79" w:themeColor="accent1" w:themeShade="80"/>
                <w:sz w:val="22"/>
                <w:szCs w:val="22"/>
              </w:rPr>
              <w:t xml:space="preserve"> </w:t>
            </w:r>
            <w:r w:rsidR="00C969F2" w:rsidRPr="00C75D31">
              <w:rPr>
                <w:rStyle w:val="Heading2Char"/>
                <w:rFonts w:asciiTheme="minorHAnsi" w:hAnsiTheme="minorHAnsi"/>
                <w:b/>
                <w:smallCaps/>
                <w:color w:val="1F4E79" w:themeColor="accent1" w:themeShade="80"/>
                <w:sz w:val="22"/>
                <w:szCs w:val="22"/>
              </w:rPr>
              <w:t>Hard Chromium Electroplating Tanks</w:t>
            </w:r>
            <w:bookmarkEnd w:id="7"/>
            <w:r w:rsidR="00F12760" w:rsidRPr="002C6A53">
              <w:rPr>
                <w:b/>
                <w:vertAlign w:val="superscript"/>
              </w:rPr>
              <w:t>1</w:t>
            </w:r>
          </w:p>
        </w:tc>
      </w:tr>
      <w:tr w:rsidR="006254DD" w14:paraId="1EB53708" w14:textId="77777777" w:rsidTr="00322A33">
        <w:tc>
          <w:tcPr>
            <w:tcW w:w="6457" w:type="dxa"/>
            <w:gridSpan w:val="2"/>
            <w:tcBorders>
              <w:top w:val="single" w:sz="18" w:space="0" w:color="auto"/>
              <w:left w:val="single" w:sz="18" w:space="0" w:color="auto"/>
              <w:right w:val="single" w:sz="18" w:space="0" w:color="auto"/>
            </w:tcBorders>
            <w:shd w:val="clear" w:color="auto" w:fill="E2EFD9" w:themeFill="accent6" w:themeFillTint="33"/>
            <w:vAlign w:val="center"/>
          </w:tcPr>
          <w:p w14:paraId="6380A39F" w14:textId="77777777" w:rsidR="006254DD" w:rsidRPr="008F7F93" w:rsidRDefault="006254DD" w:rsidP="006254DD">
            <w:pPr>
              <w:jc w:val="center"/>
              <w:rPr>
                <w:b/>
                <w:sz w:val="20"/>
                <w:szCs w:val="20"/>
              </w:rPr>
            </w:pPr>
            <w:bookmarkStart w:id="8" w:name="_Toc481666145"/>
            <w:r w:rsidRPr="00E22163">
              <w:rPr>
                <w:rStyle w:val="Heading3Char"/>
                <w:rFonts w:asciiTheme="minorHAnsi" w:hAnsiTheme="minorHAnsi"/>
                <w:b/>
                <w:i/>
                <w:color w:val="auto"/>
                <w:sz w:val="20"/>
                <w:szCs w:val="20"/>
              </w:rPr>
              <w:t xml:space="preserve">Existing </w:t>
            </w:r>
            <w:r w:rsidRPr="00A105F7">
              <w:rPr>
                <w:rStyle w:val="Heading3Char"/>
                <w:rFonts w:asciiTheme="minorHAnsi" w:hAnsiTheme="minorHAnsi"/>
                <w:b/>
                <w:color w:val="auto"/>
                <w:sz w:val="20"/>
                <w:szCs w:val="20"/>
              </w:rPr>
              <w:t>Affected Source</w:t>
            </w:r>
            <w:r w:rsidR="002F4DF6">
              <w:rPr>
                <w:rStyle w:val="Heading3Char"/>
                <w:rFonts w:asciiTheme="minorHAnsi" w:hAnsiTheme="minorHAnsi"/>
                <w:b/>
                <w:color w:val="auto"/>
                <w:sz w:val="20"/>
                <w:szCs w:val="20"/>
              </w:rPr>
              <w:t>s</w:t>
            </w:r>
            <w:bookmarkEnd w:id="8"/>
            <w:r w:rsidR="00335681">
              <w:rPr>
                <w:rStyle w:val="Heading3Char"/>
                <w:rFonts w:asciiTheme="minorHAnsi" w:hAnsiTheme="minorHAnsi"/>
                <w:b/>
                <w:color w:val="auto"/>
                <w:sz w:val="20"/>
                <w:szCs w:val="20"/>
              </w:rPr>
              <w:t>…</w:t>
            </w:r>
          </w:p>
        </w:tc>
        <w:tc>
          <w:tcPr>
            <w:tcW w:w="3240" w:type="dxa"/>
            <w:vMerge w:val="restart"/>
            <w:tcBorders>
              <w:top w:val="single" w:sz="18" w:space="0" w:color="auto"/>
              <w:left w:val="single" w:sz="18" w:space="0" w:color="auto"/>
              <w:right w:val="single" w:sz="18" w:space="0" w:color="auto"/>
            </w:tcBorders>
            <w:shd w:val="clear" w:color="auto" w:fill="FBE4D5" w:themeFill="accent2" w:themeFillTint="33"/>
            <w:vAlign w:val="center"/>
          </w:tcPr>
          <w:p w14:paraId="5911E619" w14:textId="77777777" w:rsidR="006254DD" w:rsidRPr="008F7F93" w:rsidRDefault="006254DD" w:rsidP="00A105F7">
            <w:pPr>
              <w:jc w:val="center"/>
              <w:rPr>
                <w:b/>
                <w:sz w:val="20"/>
                <w:szCs w:val="20"/>
              </w:rPr>
            </w:pPr>
            <w:bookmarkStart w:id="9" w:name="_Toc481666146"/>
            <w:r w:rsidRPr="00E22163">
              <w:rPr>
                <w:rStyle w:val="Heading3Char"/>
                <w:rFonts w:asciiTheme="minorHAnsi" w:hAnsiTheme="minorHAnsi"/>
                <w:b/>
                <w:i/>
                <w:color w:val="auto"/>
                <w:sz w:val="20"/>
                <w:szCs w:val="20"/>
              </w:rPr>
              <w:t>New</w:t>
            </w:r>
            <w:r w:rsidRPr="00A105F7">
              <w:rPr>
                <w:rStyle w:val="Heading3Char"/>
                <w:rFonts w:asciiTheme="minorHAnsi" w:hAnsiTheme="minorHAnsi"/>
                <w:b/>
                <w:color w:val="auto"/>
                <w:sz w:val="20"/>
                <w:szCs w:val="20"/>
              </w:rPr>
              <w:t xml:space="preserve"> Affected Sources</w:t>
            </w:r>
            <w:bookmarkEnd w:id="9"/>
            <w:r w:rsidR="00A105F7">
              <w:rPr>
                <w:b/>
                <w:sz w:val="20"/>
                <w:szCs w:val="20"/>
                <w:vertAlign w:val="superscript"/>
              </w:rPr>
              <w:t>2</w:t>
            </w:r>
          </w:p>
        </w:tc>
      </w:tr>
      <w:tr w:rsidR="006254DD" w14:paraId="1545BD71" w14:textId="77777777" w:rsidTr="00A8691E">
        <w:tc>
          <w:tcPr>
            <w:tcW w:w="3217" w:type="dxa"/>
            <w:tcBorders>
              <w:left w:val="single" w:sz="18" w:space="0" w:color="auto"/>
              <w:bottom w:val="single" w:sz="4" w:space="0" w:color="auto"/>
              <w:right w:val="single" w:sz="18" w:space="0" w:color="auto"/>
            </w:tcBorders>
            <w:shd w:val="clear" w:color="auto" w:fill="FFF2CC" w:themeFill="accent4" w:themeFillTint="33"/>
          </w:tcPr>
          <w:p w14:paraId="290D019A" w14:textId="77777777" w:rsidR="006254DD" w:rsidRPr="008F7F93" w:rsidRDefault="006254DD" w:rsidP="006254DD">
            <w:pPr>
              <w:rPr>
                <w:b/>
                <w:sz w:val="20"/>
                <w:szCs w:val="20"/>
              </w:rPr>
            </w:pPr>
            <w:r w:rsidRPr="008F7F93">
              <w:rPr>
                <w:b/>
                <w:sz w:val="20"/>
                <w:szCs w:val="20"/>
              </w:rPr>
              <w:t xml:space="preserve">…at a </w:t>
            </w:r>
            <w:r w:rsidRPr="00E22163">
              <w:rPr>
                <w:rStyle w:val="Heading4Char"/>
                <w:rFonts w:asciiTheme="minorHAnsi" w:hAnsiTheme="minorHAnsi"/>
                <w:b/>
                <w:color w:val="auto"/>
                <w:sz w:val="20"/>
                <w:szCs w:val="20"/>
              </w:rPr>
              <w:t>Large</w:t>
            </w:r>
            <w:r w:rsidRPr="00A105F7">
              <w:rPr>
                <w:rStyle w:val="Heading4Char"/>
                <w:rFonts w:asciiTheme="minorHAnsi" w:hAnsiTheme="minorHAnsi"/>
                <w:b/>
                <w:i w:val="0"/>
                <w:color w:val="auto"/>
                <w:sz w:val="20"/>
                <w:szCs w:val="20"/>
              </w:rPr>
              <w:t xml:space="preserve"> Facility</w:t>
            </w:r>
          </w:p>
          <w:p w14:paraId="730346A9" w14:textId="77777777" w:rsidR="006254DD" w:rsidRPr="008F7F93" w:rsidRDefault="006254DD" w:rsidP="006254DD">
            <w:pPr>
              <w:rPr>
                <w:b/>
                <w:sz w:val="20"/>
                <w:szCs w:val="20"/>
              </w:rPr>
            </w:pPr>
            <w:r>
              <w:rPr>
                <w:b/>
                <w:sz w:val="20"/>
                <w:szCs w:val="20"/>
              </w:rPr>
              <w:t>(m</w:t>
            </w:r>
            <w:r w:rsidRPr="008F7F93">
              <w:rPr>
                <w:b/>
                <w:sz w:val="20"/>
                <w:szCs w:val="20"/>
              </w:rPr>
              <w:t xml:space="preserve">ax cumulative potential rectifier capacity </w:t>
            </w:r>
            <w:r w:rsidRPr="008F7F93">
              <w:rPr>
                <w:b/>
                <w:sz w:val="20"/>
                <w:szCs w:val="20"/>
                <w:u w:val="single"/>
              </w:rPr>
              <w:t>&gt;</w:t>
            </w:r>
            <w:r w:rsidRPr="008F7F93">
              <w:rPr>
                <w:b/>
                <w:sz w:val="20"/>
                <w:szCs w:val="20"/>
              </w:rPr>
              <w:t xml:space="preserve"> 60 million amp-</w:t>
            </w:r>
            <w:proofErr w:type="spellStart"/>
            <w:r w:rsidRPr="008F7F93">
              <w:rPr>
                <w:b/>
                <w:sz w:val="20"/>
                <w:szCs w:val="20"/>
              </w:rPr>
              <w:t>hr</w:t>
            </w:r>
            <w:proofErr w:type="spellEnd"/>
            <w:r w:rsidRPr="008F7F93">
              <w:rPr>
                <w:b/>
                <w:sz w:val="20"/>
                <w:szCs w:val="20"/>
              </w:rPr>
              <w:t>/year)</w:t>
            </w:r>
          </w:p>
        </w:tc>
        <w:tc>
          <w:tcPr>
            <w:tcW w:w="3240" w:type="dxa"/>
            <w:tcBorders>
              <w:left w:val="single" w:sz="18" w:space="0" w:color="auto"/>
              <w:right w:val="single" w:sz="18" w:space="0" w:color="auto"/>
            </w:tcBorders>
            <w:shd w:val="clear" w:color="auto" w:fill="DEEAF6" w:themeFill="accent1" w:themeFillTint="33"/>
          </w:tcPr>
          <w:p w14:paraId="5FBAB9CD" w14:textId="77777777" w:rsidR="00792FE3" w:rsidRDefault="00792FE3" w:rsidP="006254DD">
            <w:pPr>
              <w:rPr>
                <w:b/>
                <w:sz w:val="20"/>
                <w:szCs w:val="20"/>
              </w:rPr>
            </w:pPr>
          </w:p>
          <w:p w14:paraId="1976E9C8" w14:textId="77777777" w:rsidR="006254DD" w:rsidRPr="006254DD" w:rsidRDefault="006254DD" w:rsidP="006254DD">
            <w:pPr>
              <w:rPr>
                <w:b/>
                <w:sz w:val="20"/>
                <w:szCs w:val="20"/>
              </w:rPr>
            </w:pPr>
            <w:r w:rsidRPr="006254DD">
              <w:rPr>
                <w:b/>
                <w:sz w:val="20"/>
                <w:szCs w:val="20"/>
              </w:rPr>
              <w:t xml:space="preserve">…at a </w:t>
            </w:r>
            <w:r w:rsidRPr="00E22163">
              <w:rPr>
                <w:rStyle w:val="Heading4Char"/>
                <w:rFonts w:asciiTheme="minorHAnsi" w:hAnsiTheme="minorHAnsi"/>
                <w:b/>
                <w:color w:val="auto"/>
                <w:sz w:val="20"/>
                <w:szCs w:val="20"/>
              </w:rPr>
              <w:t>Small</w:t>
            </w:r>
            <w:r w:rsidRPr="00A105F7">
              <w:rPr>
                <w:rStyle w:val="Heading4Char"/>
                <w:rFonts w:asciiTheme="minorHAnsi" w:hAnsiTheme="minorHAnsi"/>
                <w:b/>
                <w:i w:val="0"/>
                <w:color w:val="auto"/>
                <w:sz w:val="20"/>
                <w:szCs w:val="20"/>
              </w:rPr>
              <w:t xml:space="preserve"> Facility</w:t>
            </w:r>
            <w:r w:rsidRPr="006254DD">
              <w:rPr>
                <w:b/>
                <w:sz w:val="20"/>
                <w:szCs w:val="20"/>
              </w:rPr>
              <w:t xml:space="preserve"> </w:t>
            </w:r>
          </w:p>
          <w:p w14:paraId="01F35E40" w14:textId="77777777" w:rsidR="006254DD" w:rsidRPr="008F7F93" w:rsidRDefault="006254DD" w:rsidP="006254DD">
            <w:pPr>
              <w:rPr>
                <w:b/>
                <w:sz w:val="20"/>
                <w:szCs w:val="20"/>
              </w:rPr>
            </w:pPr>
          </w:p>
        </w:tc>
        <w:tc>
          <w:tcPr>
            <w:tcW w:w="3240" w:type="dxa"/>
            <w:vMerge/>
            <w:tcBorders>
              <w:left w:val="single" w:sz="18" w:space="0" w:color="auto"/>
              <w:right w:val="single" w:sz="18" w:space="0" w:color="auto"/>
            </w:tcBorders>
            <w:shd w:val="clear" w:color="auto" w:fill="FBE4D5" w:themeFill="accent2" w:themeFillTint="33"/>
          </w:tcPr>
          <w:p w14:paraId="70736064" w14:textId="77777777" w:rsidR="006254DD" w:rsidRDefault="006254DD" w:rsidP="006254DD">
            <w:pPr>
              <w:rPr>
                <w:sz w:val="20"/>
                <w:szCs w:val="20"/>
              </w:rPr>
            </w:pPr>
          </w:p>
        </w:tc>
      </w:tr>
      <w:tr w:rsidR="006254DD" w14:paraId="1A47190D" w14:textId="77777777" w:rsidTr="00A8691E">
        <w:tc>
          <w:tcPr>
            <w:tcW w:w="3217" w:type="dxa"/>
            <w:tcBorders>
              <w:left w:val="single" w:sz="18" w:space="0" w:color="auto"/>
              <w:bottom w:val="nil"/>
              <w:right w:val="single" w:sz="18" w:space="0" w:color="auto"/>
            </w:tcBorders>
            <w:shd w:val="clear" w:color="auto" w:fill="FFF2CC" w:themeFill="accent4" w:themeFillTint="33"/>
          </w:tcPr>
          <w:p w14:paraId="2F814BD4" w14:textId="77777777" w:rsidR="00A8691E" w:rsidRDefault="006254DD" w:rsidP="00031EEE">
            <w:pPr>
              <w:rPr>
                <w:sz w:val="20"/>
                <w:szCs w:val="20"/>
              </w:rPr>
            </w:pPr>
            <w:r w:rsidRPr="008F7F93">
              <w:rPr>
                <w:b/>
                <w:sz w:val="20"/>
                <w:szCs w:val="20"/>
              </w:rPr>
              <w:t>Concentration of total chromium</w:t>
            </w:r>
            <w:r w:rsidRPr="008F7F93">
              <w:rPr>
                <w:sz w:val="20"/>
                <w:szCs w:val="20"/>
              </w:rPr>
              <w:t xml:space="preserve"> in the exhaust gas stream discharged to the atmosphere from all </w:t>
            </w:r>
            <w:r w:rsidR="00031EEE">
              <w:rPr>
                <w:sz w:val="20"/>
                <w:szCs w:val="20"/>
              </w:rPr>
              <w:t>enclosed</w:t>
            </w:r>
            <w:r w:rsidRPr="008F7F93">
              <w:rPr>
                <w:sz w:val="20"/>
                <w:szCs w:val="20"/>
              </w:rPr>
              <w:t xml:space="preserve"> hard chromium electroplating tanks at the facility </w:t>
            </w:r>
            <w:r w:rsidRPr="008F7F93">
              <w:rPr>
                <w:b/>
                <w:sz w:val="20"/>
                <w:szCs w:val="20"/>
              </w:rPr>
              <w:t>shall not exceed 0.011 mg/</w:t>
            </w:r>
            <w:proofErr w:type="spellStart"/>
            <w:r w:rsidRPr="008F7F93">
              <w:rPr>
                <w:b/>
                <w:sz w:val="20"/>
                <w:szCs w:val="20"/>
              </w:rPr>
              <w:t>dscm</w:t>
            </w:r>
            <w:proofErr w:type="spellEnd"/>
            <w:r w:rsidR="00D37585">
              <w:rPr>
                <w:sz w:val="20"/>
                <w:szCs w:val="20"/>
              </w:rPr>
              <w:t xml:space="preserve"> of ventilation air (4.8 x</w:t>
            </w:r>
            <w:r w:rsidRPr="008F7F93">
              <w:rPr>
                <w:sz w:val="20"/>
                <w:szCs w:val="20"/>
              </w:rPr>
              <w:t>10</w:t>
            </w:r>
            <w:r w:rsidRPr="008F7F93">
              <w:rPr>
                <w:sz w:val="20"/>
                <w:szCs w:val="20"/>
                <w:vertAlign w:val="superscript"/>
              </w:rPr>
              <w:t>-6</w:t>
            </w:r>
            <w:r w:rsidRPr="008F7F93">
              <w:rPr>
                <w:sz w:val="20"/>
                <w:szCs w:val="20"/>
              </w:rPr>
              <w:t xml:space="preserve"> gr/</w:t>
            </w:r>
            <w:proofErr w:type="spellStart"/>
            <w:r w:rsidRPr="008F7F93">
              <w:rPr>
                <w:sz w:val="20"/>
                <w:szCs w:val="20"/>
              </w:rPr>
              <w:t>dscf</w:t>
            </w:r>
            <w:proofErr w:type="spellEnd"/>
            <w:r w:rsidRPr="00144617">
              <w:rPr>
                <w:sz w:val="20"/>
                <w:szCs w:val="20"/>
                <w:shd w:val="clear" w:color="auto" w:fill="FFF2CC" w:themeFill="accent4" w:themeFillTint="33"/>
              </w:rPr>
              <w:t>)</w:t>
            </w:r>
            <w:r w:rsidR="00AE62DD">
              <w:rPr>
                <w:sz w:val="20"/>
                <w:szCs w:val="20"/>
                <w:shd w:val="clear" w:color="auto" w:fill="FFF2CC" w:themeFill="accent4" w:themeFillTint="33"/>
              </w:rPr>
              <w:t>.</w:t>
            </w:r>
            <w:r w:rsidR="00CA5333">
              <w:rPr>
                <w:b/>
                <w:sz w:val="20"/>
                <w:szCs w:val="20"/>
                <w:shd w:val="clear" w:color="auto" w:fill="FFF2CC" w:themeFill="accent4" w:themeFillTint="33"/>
              </w:rPr>
              <w:t xml:space="preserve"> </w:t>
            </w:r>
            <w:r w:rsidR="009E54D3" w:rsidRPr="003D0AAF">
              <w:rPr>
                <w:b/>
                <w:sz w:val="20"/>
                <w:szCs w:val="20"/>
              </w:rPr>
              <w:t>Maximum concentration:</w:t>
            </w:r>
            <w:r w:rsidR="009E54D3">
              <w:rPr>
                <w:b/>
                <w:sz w:val="20"/>
                <w:szCs w:val="20"/>
              </w:rPr>
              <w:t xml:space="preserve"> </w:t>
            </w:r>
            <w:r w:rsidR="009E54D3">
              <w:rPr>
                <w:b/>
                <w:sz w:val="20"/>
                <w:szCs w:val="20"/>
              </w:rPr>
              <w:object w:dxaOrig="1140" w:dyaOrig="330" w14:anchorId="34454030">
                <v:shape id="_x0000_i1344" type="#_x0000_t75" alt="Maximum chromium concentration from all enclosed hard chromium electroplating tanks at a large existing facility." style="width:131.25pt;height:15.75pt" o:ole="">
                  <v:imagedata r:id="rId63" o:title=""/>
                </v:shape>
                <w:control r:id="rId64" w:name="TextBox13141" w:shapeid="_x0000_i1344"/>
              </w:object>
            </w:r>
            <w:r w:rsidR="009E54D3" w:rsidRPr="008F7F93">
              <w:rPr>
                <w:sz w:val="20"/>
                <w:szCs w:val="20"/>
              </w:rPr>
              <w:t xml:space="preserve">; </w:t>
            </w:r>
          </w:p>
          <w:p w14:paraId="0E46CB33" w14:textId="77777777" w:rsidR="006254DD" w:rsidRPr="008F7F93" w:rsidRDefault="009E54D3" w:rsidP="00A8691E">
            <w:pPr>
              <w:jc w:val="center"/>
              <w:rPr>
                <w:sz w:val="20"/>
                <w:szCs w:val="20"/>
              </w:rPr>
            </w:pPr>
            <w:r w:rsidRPr="008F7F93">
              <w:rPr>
                <w:b/>
                <w:sz w:val="20"/>
                <w:szCs w:val="20"/>
              </w:rPr>
              <w:t>or</w:t>
            </w:r>
          </w:p>
        </w:tc>
        <w:tc>
          <w:tcPr>
            <w:tcW w:w="3240" w:type="dxa"/>
            <w:tcBorders>
              <w:left w:val="single" w:sz="18" w:space="0" w:color="auto"/>
              <w:bottom w:val="nil"/>
              <w:right w:val="single" w:sz="18" w:space="0" w:color="auto"/>
            </w:tcBorders>
            <w:shd w:val="clear" w:color="auto" w:fill="DEEAF6" w:themeFill="accent1" w:themeFillTint="33"/>
          </w:tcPr>
          <w:p w14:paraId="4CEE2C6F" w14:textId="77777777" w:rsidR="00A8691E" w:rsidRDefault="006254DD" w:rsidP="00031EEE">
            <w:pPr>
              <w:rPr>
                <w:sz w:val="20"/>
                <w:szCs w:val="20"/>
              </w:rPr>
            </w:pPr>
            <w:r w:rsidRPr="008F7F93">
              <w:rPr>
                <w:b/>
                <w:sz w:val="20"/>
                <w:szCs w:val="20"/>
              </w:rPr>
              <w:t>Concentration of total chromium</w:t>
            </w:r>
            <w:r w:rsidRPr="008F7F93">
              <w:rPr>
                <w:sz w:val="20"/>
                <w:szCs w:val="20"/>
              </w:rPr>
              <w:t xml:space="preserve"> in the exhaust gas stream discharged to the atmosphere from all </w:t>
            </w:r>
            <w:r w:rsidR="00031EEE">
              <w:rPr>
                <w:sz w:val="20"/>
                <w:szCs w:val="20"/>
              </w:rPr>
              <w:t>enclosed</w:t>
            </w:r>
            <w:r w:rsidRPr="008F7F93">
              <w:rPr>
                <w:sz w:val="20"/>
                <w:szCs w:val="20"/>
              </w:rPr>
              <w:t xml:space="preserve"> hard chromium electroplating tanks at the facility </w:t>
            </w:r>
            <w:r w:rsidRPr="008F7F93">
              <w:rPr>
                <w:b/>
                <w:sz w:val="20"/>
                <w:szCs w:val="20"/>
              </w:rPr>
              <w:t>shall not exceed 0.015 mg/</w:t>
            </w:r>
            <w:proofErr w:type="spellStart"/>
            <w:r w:rsidRPr="008F7F93">
              <w:rPr>
                <w:b/>
                <w:sz w:val="20"/>
                <w:szCs w:val="20"/>
              </w:rPr>
              <w:t>dscm</w:t>
            </w:r>
            <w:proofErr w:type="spellEnd"/>
            <w:r w:rsidR="00D37585">
              <w:rPr>
                <w:sz w:val="20"/>
                <w:szCs w:val="20"/>
              </w:rPr>
              <w:t xml:space="preserve"> of ventilation air (6.6 x</w:t>
            </w:r>
            <w:r w:rsidRPr="008F7F93">
              <w:rPr>
                <w:sz w:val="20"/>
                <w:szCs w:val="20"/>
              </w:rPr>
              <w:t>10</w:t>
            </w:r>
            <w:r w:rsidRPr="008F7F93">
              <w:rPr>
                <w:sz w:val="20"/>
                <w:szCs w:val="20"/>
                <w:vertAlign w:val="superscript"/>
              </w:rPr>
              <w:t>-6</w:t>
            </w:r>
            <w:r w:rsidRPr="008F7F93">
              <w:rPr>
                <w:sz w:val="20"/>
                <w:szCs w:val="20"/>
              </w:rPr>
              <w:t xml:space="preserve"> gr/</w:t>
            </w:r>
            <w:proofErr w:type="spellStart"/>
            <w:r w:rsidRPr="008F7F93">
              <w:rPr>
                <w:sz w:val="20"/>
                <w:szCs w:val="20"/>
              </w:rPr>
              <w:t>dscf</w:t>
            </w:r>
            <w:proofErr w:type="spellEnd"/>
            <w:r w:rsidRPr="008F7F93">
              <w:rPr>
                <w:sz w:val="20"/>
                <w:szCs w:val="20"/>
              </w:rPr>
              <w:t>)</w:t>
            </w:r>
            <w:r w:rsidR="00AE62DD">
              <w:rPr>
                <w:sz w:val="20"/>
                <w:szCs w:val="20"/>
              </w:rPr>
              <w:t xml:space="preserve">. </w:t>
            </w:r>
            <w:r w:rsidR="00144617" w:rsidRPr="00144617">
              <w:rPr>
                <w:b/>
                <w:sz w:val="20"/>
                <w:szCs w:val="20"/>
              </w:rPr>
              <w:t>Maximum concentration:</w:t>
            </w:r>
            <w:r w:rsidR="00BE3DB1">
              <w:rPr>
                <w:b/>
                <w:sz w:val="20"/>
                <w:szCs w:val="20"/>
              </w:rPr>
              <w:t xml:space="preserve"> </w:t>
            </w:r>
            <w:r w:rsidR="009D7602">
              <w:rPr>
                <w:b/>
                <w:sz w:val="20"/>
                <w:szCs w:val="20"/>
              </w:rPr>
              <w:object w:dxaOrig="1140" w:dyaOrig="330" w14:anchorId="5FBC38D8">
                <v:shape id="_x0000_i1346" type="#_x0000_t75" alt="Maximum chromium concentration from all enclosed hard chromium electroplating tanks at a small existing facility" style="width:128.25pt;height:15.75pt" o:ole="">
                  <v:imagedata r:id="rId65" o:title=""/>
                </v:shape>
                <w:control r:id="rId66" w:name="TextBox111" w:shapeid="_x0000_i1346"/>
              </w:object>
            </w:r>
            <w:r w:rsidRPr="008F7F93">
              <w:rPr>
                <w:sz w:val="20"/>
                <w:szCs w:val="20"/>
              </w:rPr>
              <w:t xml:space="preserve">; </w:t>
            </w:r>
          </w:p>
          <w:p w14:paraId="682B6E0C" w14:textId="77777777" w:rsidR="006254DD" w:rsidRPr="008F7F93" w:rsidRDefault="006254DD" w:rsidP="00A8691E">
            <w:pPr>
              <w:jc w:val="center"/>
              <w:rPr>
                <w:sz w:val="20"/>
                <w:szCs w:val="20"/>
              </w:rPr>
            </w:pPr>
            <w:r w:rsidRPr="008F7F93">
              <w:rPr>
                <w:b/>
                <w:sz w:val="20"/>
                <w:szCs w:val="20"/>
              </w:rPr>
              <w:t>or</w:t>
            </w:r>
          </w:p>
        </w:tc>
        <w:tc>
          <w:tcPr>
            <w:tcW w:w="3240" w:type="dxa"/>
            <w:tcBorders>
              <w:left w:val="single" w:sz="18" w:space="0" w:color="auto"/>
              <w:bottom w:val="nil"/>
              <w:right w:val="single" w:sz="18" w:space="0" w:color="auto"/>
            </w:tcBorders>
            <w:shd w:val="clear" w:color="auto" w:fill="FBE4D5" w:themeFill="accent2" w:themeFillTint="33"/>
          </w:tcPr>
          <w:p w14:paraId="6529A663" w14:textId="77777777" w:rsidR="00A8691E" w:rsidRDefault="006254DD" w:rsidP="00041E49">
            <w:pPr>
              <w:rPr>
                <w:sz w:val="20"/>
                <w:szCs w:val="20"/>
              </w:rPr>
            </w:pPr>
            <w:r w:rsidRPr="006254DD">
              <w:rPr>
                <w:sz w:val="20"/>
                <w:szCs w:val="20"/>
              </w:rPr>
              <w:t xml:space="preserve">Concentration of total chromium in the exhaust gas stream discharged to the atmosphere from all </w:t>
            </w:r>
            <w:r w:rsidR="00031EEE">
              <w:rPr>
                <w:sz w:val="20"/>
                <w:szCs w:val="20"/>
              </w:rPr>
              <w:t xml:space="preserve">enclosed </w:t>
            </w:r>
            <w:r w:rsidRPr="006254DD">
              <w:rPr>
                <w:sz w:val="20"/>
                <w:szCs w:val="20"/>
              </w:rPr>
              <w:t xml:space="preserve">hard chromium electroplating tanks at the facility </w:t>
            </w:r>
            <w:r w:rsidRPr="000119E2">
              <w:rPr>
                <w:b/>
                <w:sz w:val="20"/>
                <w:szCs w:val="20"/>
              </w:rPr>
              <w:t>shall not exceed 0.006 mg/</w:t>
            </w:r>
            <w:proofErr w:type="spellStart"/>
            <w:r w:rsidRPr="000119E2">
              <w:rPr>
                <w:b/>
                <w:sz w:val="20"/>
                <w:szCs w:val="20"/>
              </w:rPr>
              <w:t>dscm</w:t>
            </w:r>
            <w:proofErr w:type="spellEnd"/>
            <w:r w:rsidR="00D37585">
              <w:rPr>
                <w:sz w:val="20"/>
                <w:szCs w:val="20"/>
              </w:rPr>
              <w:t xml:space="preserve"> of ventilation air (2.6 x</w:t>
            </w:r>
            <w:r w:rsidRPr="006254DD">
              <w:rPr>
                <w:sz w:val="20"/>
                <w:szCs w:val="20"/>
              </w:rPr>
              <w:t>10</w:t>
            </w:r>
            <w:r w:rsidRPr="00D37585">
              <w:rPr>
                <w:sz w:val="20"/>
                <w:szCs w:val="20"/>
                <w:vertAlign w:val="superscript"/>
              </w:rPr>
              <w:t>-6</w:t>
            </w:r>
            <w:r w:rsidRPr="006254DD">
              <w:rPr>
                <w:sz w:val="20"/>
                <w:szCs w:val="20"/>
              </w:rPr>
              <w:t xml:space="preserve"> gr/</w:t>
            </w:r>
            <w:proofErr w:type="spellStart"/>
            <w:r w:rsidRPr="006254DD">
              <w:rPr>
                <w:sz w:val="20"/>
                <w:szCs w:val="20"/>
              </w:rPr>
              <w:t>dscf</w:t>
            </w:r>
            <w:proofErr w:type="spellEnd"/>
            <w:r w:rsidRPr="006254DD">
              <w:rPr>
                <w:sz w:val="20"/>
                <w:szCs w:val="20"/>
              </w:rPr>
              <w:t>)</w:t>
            </w:r>
            <w:r w:rsidR="00AE62DD">
              <w:rPr>
                <w:sz w:val="20"/>
                <w:szCs w:val="20"/>
              </w:rPr>
              <w:t xml:space="preserve">. </w:t>
            </w:r>
            <w:r w:rsidR="00144617" w:rsidRPr="00144617">
              <w:rPr>
                <w:b/>
                <w:sz w:val="20"/>
                <w:szCs w:val="20"/>
              </w:rPr>
              <w:t>Maximum concentration:</w:t>
            </w:r>
            <w:r w:rsidR="009D7602">
              <w:rPr>
                <w:b/>
                <w:sz w:val="20"/>
                <w:szCs w:val="20"/>
              </w:rPr>
              <w:t xml:space="preserve"> </w:t>
            </w:r>
            <w:r w:rsidR="009D7602">
              <w:rPr>
                <w:b/>
                <w:sz w:val="20"/>
                <w:szCs w:val="20"/>
              </w:rPr>
              <w:object w:dxaOrig="1140" w:dyaOrig="330" w14:anchorId="52DD9447">
                <v:shape id="_x0000_i1348" type="#_x0000_t75" alt="Maximum chromium concentration from all enclosed hard chromium electroplating tanks at an existing facility" style="width:135.75pt;height:15.75pt" o:ole="">
                  <v:imagedata r:id="rId67" o:title=""/>
                </v:shape>
                <w:control r:id="rId68" w:name="TextBox112" w:shapeid="_x0000_i1348"/>
              </w:object>
            </w:r>
            <w:r w:rsidRPr="006254DD">
              <w:rPr>
                <w:sz w:val="20"/>
                <w:szCs w:val="20"/>
              </w:rPr>
              <w:t xml:space="preserve">; </w:t>
            </w:r>
          </w:p>
          <w:p w14:paraId="09E1109D" w14:textId="77777777" w:rsidR="006254DD" w:rsidRPr="008F7F93" w:rsidRDefault="006254DD" w:rsidP="00A8691E">
            <w:pPr>
              <w:jc w:val="center"/>
              <w:rPr>
                <w:sz w:val="20"/>
                <w:szCs w:val="20"/>
              </w:rPr>
            </w:pPr>
            <w:r w:rsidRPr="00806004">
              <w:rPr>
                <w:b/>
                <w:sz w:val="20"/>
                <w:szCs w:val="20"/>
              </w:rPr>
              <w:t>or</w:t>
            </w:r>
          </w:p>
        </w:tc>
      </w:tr>
      <w:tr w:rsidR="00041E49" w14:paraId="7C98BDEC" w14:textId="77777777" w:rsidTr="00A8691E">
        <w:tc>
          <w:tcPr>
            <w:tcW w:w="3217" w:type="dxa"/>
            <w:tcBorders>
              <w:top w:val="nil"/>
              <w:left w:val="single" w:sz="18" w:space="0" w:color="auto"/>
              <w:bottom w:val="nil"/>
              <w:right w:val="single" w:sz="18" w:space="0" w:color="auto"/>
            </w:tcBorders>
            <w:shd w:val="clear" w:color="auto" w:fill="FFF2CC" w:themeFill="accent4" w:themeFillTint="33"/>
          </w:tcPr>
          <w:p w14:paraId="3498BC2C" w14:textId="77777777" w:rsidR="00A46E8C" w:rsidRDefault="00041E49" w:rsidP="00A46E8C">
            <w:pPr>
              <w:rPr>
                <w:sz w:val="20"/>
                <w:szCs w:val="20"/>
              </w:rPr>
            </w:pPr>
            <w:r w:rsidRPr="008F7F93">
              <w:rPr>
                <w:sz w:val="20"/>
                <w:szCs w:val="20"/>
              </w:rPr>
              <w:t xml:space="preserve">If a chemical fume suppressant containing a wetting agent is used, the </w:t>
            </w:r>
            <w:r w:rsidRPr="008F7F93">
              <w:rPr>
                <w:b/>
                <w:sz w:val="20"/>
                <w:szCs w:val="20"/>
              </w:rPr>
              <w:t>surface tension</w:t>
            </w:r>
            <w:r w:rsidRPr="008F7F93">
              <w:rPr>
                <w:sz w:val="20"/>
                <w:szCs w:val="20"/>
              </w:rPr>
              <w:t xml:space="preserve"> of the electroplating or anodizing bath contained within the affected tank</w:t>
            </w:r>
            <w:r w:rsidR="00A46E8C">
              <w:rPr>
                <w:sz w:val="20"/>
                <w:szCs w:val="20"/>
              </w:rPr>
              <w:t>:</w:t>
            </w:r>
          </w:p>
          <w:p w14:paraId="6277C384" w14:textId="77777777" w:rsidR="00A46E8C" w:rsidRDefault="00A46E8C" w:rsidP="00A46E8C">
            <w:pPr>
              <w:ind w:left="405" w:hanging="405"/>
              <w:rPr>
                <w:sz w:val="20"/>
                <w:szCs w:val="20"/>
              </w:rPr>
            </w:pPr>
            <w:r w:rsidRPr="008F7F93">
              <w:rPr>
                <w:sz w:val="20"/>
                <w:szCs w:val="20"/>
              </w:rPr>
              <w:t xml:space="preserve"> </w:t>
            </w:r>
            <w:r>
              <w:rPr>
                <w:sz w:val="20"/>
                <w:szCs w:val="20"/>
              </w:rPr>
              <w:t xml:space="preserve">  </w:t>
            </w:r>
            <w:sdt>
              <w:sdtPr>
                <w:id w:val="265813414"/>
                <w14:checkbox>
                  <w14:checked w14:val="0"/>
                  <w14:checkedState w14:val="2612" w14:font="MS Gothic"/>
                  <w14:uncheckedState w14:val="2610" w14:font="MS Gothic"/>
                </w14:checkbox>
              </w:sdtPr>
              <w:sdtContent>
                <w:r>
                  <w:rPr>
                    <w:rFonts w:ascii="MS Gothic" w:eastAsia="MS Gothic" w:hAnsi="MS Gothic" w:hint="eastAsia"/>
                  </w:rPr>
                  <w:t>☐</w:t>
                </w:r>
              </w:sdtContent>
            </w:sdt>
            <w:r w:rsidRPr="008F7F93">
              <w:rPr>
                <w:b/>
                <w:sz w:val="20"/>
                <w:szCs w:val="20"/>
              </w:rPr>
              <w:t xml:space="preserve"> shall not exceed 40 dynes/cm</w:t>
            </w:r>
            <w:r w:rsidRPr="008F7F93">
              <w:rPr>
                <w:sz w:val="20"/>
                <w:szCs w:val="20"/>
              </w:rPr>
              <w:t xml:space="preserve"> (2.8 x 10</w:t>
            </w:r>
            <w:r w:rsidRPr="008F7F93">
              <w:rPr>
                <w:sz w:val="20"/>
                <w:szCs w:val="20"/>
                <w:vertAlign w:val="superscript"/>
              </w:rPr>
              <w:t>-3</w:t>
            </w:r>
            <w:r w:rsidRPr="008F7F93">
              <w:rPr>
                <w:sz w:val="20"/>
                <w:szCs w:val="20"/>
              </w:rPr>
              <w:t xml:space="preserve"> lbf/ft) as measured by a </w:t>
            </w:r>
            <w:r w:rsidRPr="008F7F93">
              <w:rPr>
                <w:b/>
                <w:sz w:val="20"/>
                <w:szCs w:val="20"/>
              </w:rPr>
              <w:t>stalagmometer</w:t>
            </w:r>
            <w:r w:rsidRPr="001663A8">
              <w:rPr>
                <w:sz w:val="20"/>
                <w:szCs w:val="20"/>
              </w:rPr>
              <w:t>;</w:t>
            </w:r>
            <w:r>
              <w:rPr>
                <w:b/>
                <w:sz w:val="20"/>
                <w:szCs w:val="20"/>
              </w:rPr>
              <w:t xml:space="preserve"> </w:t>
            </w:r>
            <w:r w:rsidRPr="00144617">
              <w:rPr>
                <w:sz w:val="20"/>
                <w:szCs w:val="20"/>
              </w:rPr>
              <w:t>or</w:t>
            </w:r>
          </w:p>
          <w:p w14:paraId="27948F7F" w14:textId="77777777" w:rsidR="00A46E8C" w:rsidRDefault="00A46E8C" w:rsidP="00A46E8C">
            <w:pPr>
              <w:ind w:left="405" w:hanging="405"/>
              <w:rPr>
                <w:sz w:val="20"/>
                <w:szCs w:val="20"/>
              </w:rPr>
            </w:pPr>
            <w:r>
              <w:t xml:space="preserve">   </w:t>
            </w:r>
            <w:sdt>
              <w:sdtPr>
                <w:id w:val="782772130"/>
                <w14:checkbox>
                  <w14:checked w14:val="0"/>
                  <w14:checkedState w14:val="2612" w14:font="MS Gothic"/>
                  <w14:uncheckedState w14:val="2610" w14:font="MS Gothic"/>
                </w14:checkbox>
              </w:sdtPr>
              <w:sdtContent>
                <w:r>
                  <w:rPr>
                    <w:rFonts w:ascii="MS Gothic" w:eastAsia="MS Gothic" w:hAnsi="MS Gothic" w:hint="eastAsia"/>
                  </w:rPr>
                  <w:t>☐</w:t>
                </w:r>
              </w:sdtContent>
            </w:sdt>
            <w:r w:rsidRPr="008F7F93">
              <w:rPr>
                <w:b/>
                <w:sz w:val="20"/>
                <w:szCs w:val="20"/>
              </w:rPr>
              <w:t xml:space="preserve"> shall not exceed 33 dynes/cm </w:t>
            </w:r>
            <w:r w:rsidRPr="008F7F93">
              <w:rPr>
                <w:sz w:val="20"/>
                <w:szCs w:val="20"/>
              </w:rPr>
              <w:t>(2.3 x 10</w:t>
            </w:r>
            <w:r w:rsidRPr="008F7F93">
              <w:rPr>
                <w:sz w:val="20"/>
                <w:szCs w:val="20"/>
                <w:vertAlign w:val="superscript"/>
              </w:rPr>
              <w:t>-3</w:t>
            </w:r>
            <w:r w:rsidRPr="008F7F93">
              <w:rPr>
                <w:sz w:val="20"/>
                <w:szCs w:val="20"/>
              </w:rPr>
              <w:t xml:space="preserve"> lbf/ft) as measured by a </w:t>
            </w:r>
            <w:r w:rsidRPr="008F7F93">
              <w:rPr>
                <w:b/>
                <w:sz w:val="20"/>
                <w:szCs w:val="20"/>
              </w:rPr>
              <w:t>tensiometer</w:t>
            </w:r>
            <w:r w:rsidRPr="001663A8">
              <w:rPr>
                <w:sz w:val="20"/>
                <w:szCs w:val="20"/>
              </w:rPr>
              <w:t>;</w:t>
            </w:r>
            <w:r w:rsidRPr="008F7F93">
              <w:rPr>
                <w:sz w:val="20"/>
                <w:szCs w:val="20"/>
              </w:rPr>
              <w:t xml:space="preserve"> </w:t>
            </w:r>
          </w:p>
          <w:p w14:paraId="0951CE3C" w14:textId="77777777" w:rsidR="00041E49" w:rsidRDefault="00041E49" w:rsidP="00A8691E">
            <w:pPr>
              <w:rPr>
                <w:sz w:val="20"/>
                <w:szCs w:val="20"/>
              </w:rPr>
            </w:pPr>
            <w:r w:rsidRPr="008F7F93">
              <w:rPr>
                <w:sz w:val="20"/>
                <w:szCs w:val="20"/>
              </w:rPr>
              <w:t xml:space="preserve">at </w:t>
            </w:r>
            <w:r>
              <w:rPr>
                <w:sz w:val="20"/>
                <w:szCs w:val="20"/>
              </w:rPr>
              <w:t>any time during tank operation.</w:t>
            </w:r>
          </w:p>
          <w:p w14:paraId="22619822" w14:textId="77777777" w:rsidR="00A8691E" w:rsidRDefault="00041E49" w:rsidP="00A8691E">
            <w:pPr>
              <w:rPr>
                <w:b/>
                <w:sz w:val="20"/>
                <w:szCs w:val="20"/>
              </w:rPr>
            </w:pPr>
            <w:r w:rsidRPr="00041E49">
              <w:rPr>
                <w:b/>
                <w:sz w:val="20"/>
                <w:szCs w:val="20"/>
              </w:rPr>
              <w:t>Maximum surface tension:</w:t>
            </w:r>
            <w:r w:rsidR="00AE62DD">
              <w:rPr>
                <w:b/>
                <w:sz w:val="20"/>
                <w:szCs w:val="20"/>
              </w:rPr>
              <w:t xml:space="preserve"> </w:t>
            </w:r>
            <w:r w:rsidR="00AE62DD">
              <w:rPr>
                <w:b/>
                <w:sz w:val="20"/>
                <w:szCs w:val="20"/>
              </w:rPr>
              <w:object w:dxaOrig="1140" w:dyaOrig="330" w14:anchorId="198E5185">
                <v:shape id="_x0000_i1350" type="#_x0000_t75" alt="Maximum surface tension for all enclosed hard chromium electroplating tanks at large existing facility" style="width:132.75pt;height:15.75pt" o:ole="">
                  <v:imagedata r:id="rId69" o:title=""/>
                </v:shape>
                <w:control r:id="rId70" w:name="TextBox113" w:shapeid="_x0000_i1350"/>
              </w:object>
            </w:r>
            <w:r w:rsidR="009B5A13" w:rsidRPr="009B5A13">
              <w:rPr>
                <w:b/>
                <w:sz w:val="20"/>
                <w:szCs w:val="20"/>
              </w:rPr>
              <w:t xml:space="preserve">; </w:t>
            </w:r>
          </w:p>
          <w:p w14:paraId="15161D02" w14:textId="77777777" w:rsidR="00041E49" w:rsidRPr="008F7F93" w:rsidRDefault="009B5A13" w:rsidP="00A8691E">
            <w:pPr>
              <w:jc w:val="center"/>
              <w:rPr>
                <w:sz w:val="20"/>
                <w:szCs w:val="20"/>
              </w:rPr>
            </w:pPr>
            <w:r w:rsidRPr="009B5A13">
              <w:rPr>
                <w:b/>
                <w:sz w:val="20"/>
                <w:szCs w:val="20"/>
              </w:rPr>
              <w:t>or</w:t>
            </w:r>
          </w:p>
        </w:tc>
        <w:tc>
          <w:tcPr>
            <w:tcW w:w="3240" w:type="dxa"/>
            <w:tcBorders>
              <w:top w:val="nil"/>
              <w:left w:val="single" w:sz="18" w:space="0" w:color="auto"/>
              <w:bottom w:val="nil"/>
              <w:right w:val="single" w:sz="18" w:space="0" w:color="auto"/>
            </w:tcBorders>
            <w:shd w:val="clear" w:color="auto" w:fill="DEEAF6" w:themeFill="accent1" w:themeFillTint="33"/>
          </w:tcPr>
          <w:p w14:paraId="0C63823D" w14:textId="77777777" w:rsidR="00A46E8C" w:rsidRDefault="00041E49" w:rsidP="00A46E8C">
            <w:pPr>
              <w:rPr>
                <w:sz w:val="20"/>
                <w:szCs w:val="20"/>
              </w:rPr>
            </w:pPr>
            <w:r w:rsidRPr="008F7F93">
              <w:rPr>
                <w:sz w:val="20"/>
                <w:szCs w:val="20"/>
              </w:rPr>
              <w:t xml:space="preserve">If a chemical fume suppressant containing a wetting agent is used, the </w:t>
            </w:r>
            <w:r w:rsidRPr="008F7F93">
              <w:rPr>
                <w:b/>
                <w:sz w:val="20"/>
                <w:szCs w:val="20"/>
              </w:rPr>
              <w:t>surface tension</w:t>
            </w:r>
            <w:r w:rsidRPr="008F7F93">
              <w:rPr>
                <w:sz w:val="20"/>
                <w:szCs w:val="20"/>
              </w:rPr>
              <w:t xml:space="preserve"> of the electroplating or anodizing bath contained within the affected tank</w:t>
            </w:r>
            <w:r w:rsidR="00A46E8C">
              <w:rPr>
                <w:sz w:val="20"/>
                <w:szCs w:val="20"/>
              </w:rPr>
              <w:t xml:space="preserve">: </w:t>
            </w:r>
          </w:p>
          <w:p w14:paraId="60880D97" w14:textId="77777777" w:rsidR="00A46E8C" w:rsidRDefault="00A46E8C" w:rsidP="00A46E8C">
            <w:pPr>
              <w:ind w:left="405" w:hanging="405"/>
              <w:rPr>
                <w:sz w:val="20"/>
                <w:szCs w:val="20"/>
              </w:rPr>
            </w:pPr>
            <w:r w:rsidRPr="008F7F93">
              <w:rPr>
                <w:sz w:val="20"/>
                <w:szCs w:val="20"/>
              </w:rPr>
              <w:t xml:space="preserve"> </w:t>
            </w:r>
            <w:r>
              <w:rPr>
                <w:sz w:val="20"/>
                <w:szCs w:val="20"/>
              </w:rPr>
              <w:t xml:space="preserve">  </w:t>
            </w:r>
            <w:sdt>
              <w:sdtPr>
                <w:id w:val="-1189903093"/>
                <w14:checkbox>
                  <w14:checked w14:val="0"/>
                  <w14:checkedState w14:val="2612" w14:font="MS Gothic"/>
                  <w14:uncheckedState w14:val="2610" w14:font="MS Gothic"/>
                </w14:checkbox>
              </w:sdtPr>
              <w:sdtContent>
                <w:r>
                  <w:rPr>
                    <w:rFonts w:ascii="MS Gothic" w:eastAsia="MS Gothic" w:hAnsi="MS Gothic" w:hint="eastAsia"/>
                  </w:rPr>
                  <w:t>☐</w:t>
                </w:r>
              </w:sdtContent>
            </w:sdt>
            <w:r w:rsidRPr="008F7F93">
              <w:rPr>
                <w:b/>
                <w:sz w:val="20"/>
                <w:szCs w:val="20"/>
              </w:rPr>
              <w:t xml:space="preserve"> shall not exceed 40 dynes/cm</w:t>
            </w:r>
            <w:r w:rsidRPr="008F7F93">
              <w:rPr>
                <w:sz w:val="20"/>
                <w:szCs w:val="20"/>
              </w:rPr>
              <w:t xml:space="preserve"> (2.8 x 10</w:t>
            </w:r>
            <w:r w:rsidRPr="008F7F93">
              <w:rPr>
                <w:sz w:val="20"/>
                <w:szCs w:val="20"/>
                <w:vertAlign w:val="superscript"/>
              </w:rPr>
              <w:t>-3</w:t>
            </w:r>
            <w:r w:rsidRPr="008F7F93">
              <w:rPr>
                <w:sz w:val="20"/>
                <w:szCs w:val="20"/>
              </w:rPr>
              <w:t xml:space="preserve"> lbf/ft) as measured by a </w:t>
            </w:r>
            <w:r w:rsidRPr="008F7F93">
              <w:rPr>
                <w:b/>
                <w:sz w:val="20"/>
                <w:szCs w:val="20"/>
              </w:rPr>
              <w:t>stalagmometer</w:t>
            </w:r>
            <w:r w:rsidRPr="001663A8">
              <w:rPr>
                <w:sz w:val="20"/>
                <w:szCs w:val="20"/>
              </w:rPr>
              <w:t>;</w:t>
            </w:r>
            <w:r>
              <w:rPr>
                <w:b/>
                <w:sz w:val="20"/>
                <w:szCs w:val="20"/>
              </w:rPr>
              <w:t xml:space="preserve"> </w:t>
            </w:r>
            <w:r w:rsidRPr="00144617">
              <w:rPr>
                <w:sz w:val="20"/>
                <w:szCs w:val="20"/>
              </w:rPr>
              <w:t>or</w:t>
            </w:r>
          </w:p>
          <w:p w14:paraId="5E7E32DE" w14:textId="77777777" w:rsidR="00A46E8C" w:rsidRDefault="00A46E8C" w:rsidP="00A46E8C">
            <w:pPr>
              <w:ind w:left="405" w:hanging="405"/>
              <w:rPr>
                <w:sz w:val="20"/>
                <w:szCs w:val="20"/>
              </w:rPr>
            </w:pPr>
            <w:r>
              <w:t xml:space="preserve">   </w:t>
            </w:r>
            <w:sdt>
              <w:sdtPr>
                <w:id w:val="1111786827"/>
                <w14:checkbox>
                  <w14:checked w14:val="0"/>
                  <w14:checkedState w14:val="2612" w14:font="MS Gothic"/>
                  <w14:uncheckedState w14:val="2610" w14:font="MS Gothic"/>
                </w14:checkbox>
              </w:sdtPr>
              <w:sdtContent>
                <w:r>
                  <w:rPr>
                    <w:rFonts w:ascii="MS Gothic" w:eastAsia="MS Gothic" w:hAnsi="MS Gothic" w:hint="eastAsia"/>
                  </w:rPr>
                  <w:t>☐</w:t>
                </w:r>
              </w:sdtContent>
            </w:sdt>
            <w:r w:rsidRPr="008F7F93">
              <w:rPr>
                <w:b/>
                <w:sz w:val="20"/>
                <w:szCs w:val="20"/>
              </w:rPr>
              <w:t xml:space="preserve"> shall not exceed 33 dynes/cm </w:t>
            </w:r>
            <w:r w:rsidRPr="008F7F93">
              <w:rPr>
                <w:sz w:val="20"/>
                <w:szCs w:val="20"/>
              </w:rPr>
              <w:t>(2.3 x 10</w:t>
            </w:r>
            <w:r w:rsidRPr="008F7F93">
              <w:rPr>
                <w:sz w:val="20"/>
                <w:szCs w:val="20"/>
                <w:vertAlign w:val="superscript"/>
              </w:rPr>
              <w:t>-3</w:t>
            </w:r>
            <w:r w:rsidRPr="008F7F93">
              <w:rPr>
                <w:sz w:val="20"/>
                <w:szCs w:val="20"/>
              </w:rPr>
              <w:t xml:space="preserve"> lbf/ft) as measured by a </w:t>
            </w:r>
            <w:r w:rsidRPr="008F7F93">
              <w:rPr>
                <w:b/>
                <w:sz w:val="20"/>
                <w:szCs w:val="20"/>
              </w:rPr>
              <w:t>tensiometer</w:t>
            </w:r>
            <w:r w:rsidRPr="001663A8">
              <w:rPr>
                <w:sz w:val="20"/>
                <w:szCs w:val="20"/>
              </w:rPr>
              <w:t>;</w:t>
            </w:r>
            <w:r w:rsidRPr="008F7F93">
              <w:rPr>
                <w:sz w:val="20"/>
                <w:szCs w:val="20"/>
              </w:rPr>
              <w:t xml:space="preserve"> </w:t>
            </w:r>
          </w:p>
          <w:p w14:paraId="2A7266C3" w14:textId="77777777" w:rsidR="00041E49" w:rsidRDefault="00041E49" w:rsidP="00041E49">
            <w:pPr>
              <w:rPr>
                <w:sz w:val="20"/>
                <w:szCs w:val="20"/>
              </w:rPr>
            </w:pPr>
            <w:r w:rsidRPr="008F7F93">
              <w:rPr>
                <w:sz w:val="20"/>
                <w:szCs w:val="20"/>
              </w:rPr>
              <w:t>at any time du</w:t>
            </w:r>
            <w:r>
              <w:rPr>
                <w:sz w:val="20"/>
                <w:szCs w:val="20"/>
              </w:rPr>
              <w:t>ring tank operation.</w:t>
            </w:r>
          </w:p>
          <w:p w14:paraId="01DD00D7" w14:textId="77777777" w:rsidR="00A8691E" w:rsidRDefault="00041E49" w:rsidP="00041E49">
            <w:pPr>
              <w:rPr>
                <w:sz w:val="20"/>
                <w:szCs w:val="20"/>
              </w:rPr>
            </w:pPr>
            <w:r w:rsidRPr="00041E49">
              <w:rPr>
                <w:b/>
                <w:sz w:val="20"/>
                <w:szCs w:val="20"/>
              </w:rPr>
              <w:t>Maximum surface tension:</w:t>
            </w:r>
            <w:r w:rsidR="00AE62DD">
              <w:rPr>
                <w:b/>
                <w:sz w:val="20"/>
                <w:szCs w:val="20"/>
              </w:rPr>
              <w:t xml:space="preserve"> </w:t>
            </w:r>
            <w:r w:rsidR="00AE62DD">
              <w:rPr>
                <w:b/>
                <w:sz w:val="20"/>
                <w:szCs w:val="20"/>
              </w:rPr>
              <w:object w:dxaOrig="1140" w:dyaOrig="330" w14:anchorId="03DA1A1C">
                <v:shape id="_x0000_i1352" type="#_x0000_t75" alt="Maximum surface tension from all enclosed hard chromium electroplating tanks at the small existing facility" style="width:137.25pt;height:15.75pt" o:ole="">
                  <v:imagedata r:id="rId71" o:title=""/>
                </v:shape>
                <w:control r:id="rId72" w:name="TextBox114" w:shapeid="_x0000_i1352"/>
              </w:object>
            </w:r>
            <w:r w:rsidR="009B5A13" w:rsidRPr="008F7F93">
              <w:rPr>
                <w:sz w:val="20"/>
                <w:szCs w:val="20"/>
              </w:rPr>
              <w:t>;</w:t>
            </w:r>
          </w:p>
          <w:p w14:paraId="1675DBD9" w14:textId="77777777" w:rsidR="00041E49" w:rsidRPr="008F7F93" w:rsidRDefault="009B5A13" w:rsidP="00A8691E">
            <w:pPr>
              <w:jc w:val="center"/>
              <w:rPr>
                <w:sz w:val="20"/>
                <w:szCs w:val="20"/>
              </w:rPr>
            </w:pPr>
            <w:r w:rsidRPr="008F7F93">
              <w:rPr>
                <w:b/>
                <w:sz w:val="20"/>
                <w:szCs w:val="20"/>
              </w:rPr>
              <w:t>or</w:t>
            </w:r>
          </w:p>
        </w:tc>
        <w:tc>
          <w:tcPr>
            <w:tcW w:w="3240" w:type="dxa"/>
            <w:tcBorders>
              <w:top w:val="nil"/>
              <w:left w:val="single" w:sz="18" w:space="0" w:color="auto"/>
              <w:bottom w:val="nil"/>
              <w:right w:val="single" w:sz="18" w:space="0" w:color="auto"/>
            </w:tcBorders>
            <w:shd w:val="clear" w:color="auto" w:fill="FBE4D5" w:themeFill="accent2" w:themeFillTint="33"/>
          </w:tcPr>
          <w:p w14:paraId="427FDFF6" w14:textId="77777777" w:rsidR="00A46E8C" w:rsidRDefault="00041E49" w:rsidP="00A46E8C">
            <w:pPr>
              <w:rPr>
                <w:sz w:val="20"/>
                <w:szCs w:val="20"/>
              </w:rPr>
            </w:pPr>
            <w:r w:rsidRPr="008F7F93">
              <w:rPr>
                <w:sz w:val="20"/>
                <w:szCs w:val="20"/>
              </w:rPr>
              <w:t xml:space="preserve">If a chemical fume suppressant containing a wetting agent is used, the </w:t>
            </w:r>
            <w:r w:rsidRPr="008F7F93">
              <w:rPr>
                <w:b/>
                <w:sz w:val="20"/>
                <w:szCs w:val="20"/>
              </w:rPr>
              <w:t>surface tension</w:t>
            </w:r>
            <w:r w:rsidRPr="008F7F93">
              <w:rPr>
                <w:sz w:val="20"/>
                <w:szCs w:val="20"/>
              </w:rPr>
              <w:t xml:space="preserve"> of the electroplating or anodizing bath contained within the affected tank</w:t>
            </w:r>
            <w:r w:rsidR="00A46E8C">
              <w:rPr>
                <w:sz w:val="20"/>
                <w:szCs w:val="20"/>
              </w:rPr>
              <w:t>:</w:t>
            </w:r>
          </w:p>
          <w:p w14:paraId="3EBFBFD4" w14:textId="77777777" w:rsidR="00A46E8C" w:rsidRDefault="00A46E8C" w:rsidP="00A46E8C">
            <w:pPr>
              <w:ind w:left="405" w:hanging="405"/>
              <w:rPr>
                <w:sz w:val="20"/>
                <w:szCs w:val="20"/>
              </w:rPr>
            </w:pPr>
            <w:r w:rsidRPr="008F7F93">
              <w:rPr>
                <w:sz w:val="20"/>
                <w:szCs w:val="20"/>
              </w:rPr>
              <w:t xml:space="preserve"> </w:t>
            </w:r>
            <w:r>
              <w:rPr>
                <w:sz w:val="20"/>
                <w:szCs w:val="20"/>
              </w:rPr>
              <w:t xml:space="preserve">  </w:t>
            </w:r>
            <w:sdt>
              <w:sdtPr>
                <w:id w:val="-1464651519"/>
                <w14:checkbox>
                  <w14:checked w14:val="0"/>
                  <w14:checkedState w14:val="2612" w14:font="MS Gothic"/>
                  <w14:uncheckedState w14:val="2610" w14:font="MS Gothic"/>
                </w14:checkbox>
              </w:sdtPr>
              <w:sdtContent>
                <w:r>
                  <w:rPr>
                    <w:rFonts w:ascii="MS Gothic" w:eastAsia="MS Gothic" w:hAnsi="MS Gothic" w:hint="eastAsia"/>
                  </w:rPr>
                  <w:t>☐</w:t>
                </w:r>
              </w:sdtContent>
            </w:sdt>
            <w:r w:rsidRPr="008F7F93">
              <w:rPr>
                <w:b/>
                <w:sz w:val="20"/>
                <w:szCs w:val="20"/>
              </w:rPr>
              <w:t xml:space="preserve"> shall not exceed 40 dynes/cm</w:t>
            </w:r>
            <w:r w:rsidRPr="008F7F93">
              <w:rPr>
                <w:sz w:val="20"/>
                <w:szCs w:val="20"/>
              </w:rPr>
              <w:t xml:space="preserve"> (2.8 x 10</w:t>
            </w:r>
            <w:r w:rsidRPr="008F7F93">
              <w:rPr>
                <w:sz w:val="20"/>
                <w:szCs w:val="20"/>
                <w:vertAlign w:val="superscript"/>
              </w:rPr>
              <w:t>-3</w:t>
            </w:r>
            <w:r w:rsidRPr="008F7F93">
              <w:rPr>
                <w:sz w:val="20"/>
                <w:szCs w:val="20"/>
              </w:rPr>
              <w:t xml:space="preserve"> lbf/ft) as measured by a </w:t>
            </w:r>
            <w:r w:rsidRPr="008F7F93">
              <w:rPr>
                <w:b/>
                <w:sz w:val="20"/>
                <w:szCs w:val="20"/>
              </w:rPr>
              <w:t>stalagmometer</w:t>
            </w:r>
            <w:r w:rsidRPr="001663A8">
              <w:rPr>
                <w:sz w:val="20"/>
                <w:szCs w:val="20"/>
              </w:rPr>
              <w:t>;</w:t>
            </w:r>
            <w:r>
              <w:rPr>
                <w:b/>
                <w:sz w:val="20"/>
                <w:szCs w:val="20"/>
              </w:rPr>
              <w:t xml:space="preserve"> </w:t>
            </w:r>
            <w:r w:rsidRPr="00144617">
              <w:rPr>
                <w:sz w:val="20"/>
                <w:szCs w:val="20"/>
              </w:rPr>
              <w:t>or</w:t>
            </w:r>
          </w:p>
          <w:p w14:paraId="5D2EEB3A" w14:textId="77777777" w:rsidR="00A46E8C" w:rsidRDefault="00A46E8C" w:rsidP="00A46E8C">
            <w:pPr>
              <w:ind w:left="405" w:hanging="405"/>
              <w:rPr>
                <w:sz w:val="20"/>
                <w:szCs w:val="20"/>
              </w:rPr>
            </w:pPr>
            <w:r>
              <w:t xml:space="preserve">   </w:t>
            </w:r>
            <w:sdt>
              <w:sdtPr>
                <w:id w:val="1164435608"/>
                <w14:checkbox>
                  <w14:checked w14:val="0"/>
                  <w14:checkedState w14:val="2612" w14:font="MS Gothic"/>
                  <w14:uncheckedState w14:val="2610" w14:font="MS Gothic"/>
                </w14:checkbox>
              </w:sdtPr>
              <w:sdtContent>
                <w:r>
                  <w:rPr>
                    <w:rFonts w:ascii="MS Gothic" w:eastAsia="MS Gothic" w:hAnsi="MS Gothic" w:hint="eastAsia"/>
                  </w:rPr>
                  <w:t>☐</w:t>
                </w:r>
              </w:sdtContent>
            </w:sdt>
            <w:r w:rsidRPr="008F7F93">
              <w:rPr>
                <w:b/>
                <w:sz w:val="20"/>
                <w:szCs w:val="20"/>
              </w:rPr>
              <w:t xml:space="preserve"> shall not exceed 33 dynes/cm </w:t>
            </w:r>
            <w:r w:rsidRPr="008F7F93">
              <w:rPr>
                <w:sz w:val="20"/>
                <w:szCs w:val="20"/>
              </w:rPr>
              <w:t>(2.3 x 10</w:t>
            </w:r>
            <w:r w:rsidRPr="008F7F93">
              <w:rPr>
                <w:sz w:val="20"/>
                <w:szCs w:val="20"/>
                <w:vertAlign w:val="superscript"/>
              </w:rPr>
              <w:t>-3</w:t>
            </w:r>
            <w:r w:rsidRPr="008F7F93">
              <w:rPr>
                <w:sz w:val="20"/>
                <w:szCs w:val="20"/>
              </w:rPr>
              <w:t xml:space="preserve"> lbf/ft) as measured by a </w:t>
            </w:r>
            <w:r w:rsidRPr="008F7F93">
              <w:rPr>
                <w:b/>
                <w:sz w:val="20"/>
                <w:szCs w:val="20"/>
              </w:rPr>
              <w:t>tensiometer</w:t>
            </w:r>
            <w:r w:rsidRPr="001663A8">
              <w:rPr>
                <w:sz w:val="20"/>
                <w:szCs w:val="20"/>
              </w:rPr>
              <w:t>;</w:t>
            </w:r>
            <w:r w:rsidRPr="008F7F93">
              <w:rPr>
                <w:sz w:val="20"/>
                <w:szCs w:val="20"/>
              </w:rPr>
              <w:t xml:space="preserve"> </w:t>
            </w:r>
          </w:p>
          <w:p w14:paraId="6C02E749" w14:textId="77777777" w:rsidR="00041E49" w:rsidRDefault="00041E49" w:rsidP="00041E49">
            <w:pPr>
              <w:rPr>
                <w:sz w:val="20"/>
                <w:szCs w:val="20"/>
              </w:rPr>
            </w:pPr>
            <w:r w:rsidRPr="008F7F93">
              <w:rPr>
                <w:sz w:val="20"/>
                <w:szCs w:val="20"/>
              </w:rPr>
              <w:t>at any time during tank operation</w:t>
            </w:r>
            <w:r>
              <w:rPr>
                <w:sz w:val="20"/>
                <w:szCs w:val="20"/>
              </w:rPr>
              <w:t>.</w:t>
            </w:r>
          </w:p>
          <w:p w14:paraId="466FC5D8" w14:textId="77777777" w:rsidR="00A8691E" w:rsidRDefault="00041E49" w:rsidP="00041E49">
            <w:pPr>
              <w:rPr>
                <w:b/>
                <w:sz w:val="20"/>
                <w:szCs w:val="20"/>
              </w:rPr>
            </w:pPr>
            <w:r w:rsidRPr="00041E49">
              <w:rPr>
                <w:b/>
                <w:sz w:val="20"/>
                <w:szCs w:val="20"/>
              </w:rPr>
              <w:t>Maximum surface tension:</w:t>
            </w:r>
            <w:r w:rsidR="00AE62DD">
              <w:rPr>
                <w:b/>
                <w:sz w:val="20"/>
                <w:szCs w:val="20"/>
              </w:rPr>
              <w:t xml:space="preserve"> </w:t>
            </w:r>
            <w:r w:rsidR="00AE62DD">
              <w:rPr>
                <w:b/>
                <w:sz w:val="20"/>
                <w:szCs w:val="20"/>
              </w:rPr>
              <w:object w:dxaOrig="1140" w:dyaOrig="330" w14:anchorId="61285FE3">
                <v:shape id="_x0000_i1354" type="#_x0000_t75" alt="Maximum surface tension from all enclosed hard chromium electroplating tanks at a new facility" style="width:135.75pt;height:15.75pt" o:ole="">
                  <v:imagedata r:id="rId67" o:title=""/>
                </v:shape>
                <w:control r:id="rId73" w:name="TextBox115" w:shapeid="_x0000_i1354"/>
              </w:object>
            </w:r>
            <w:r w:rsidR="009B5A13" w:rsidRPr="009B5A13">
              <w:rPr>
                <w:b/>
                <w:sz w:val="20"/>
                <w:szCs w:val="20"/>
              </w:rPr>
              <w:t xml:space="preserve">; </w:t>
            </w:r>
          </w:p>
          <w:p w14:paraId="4905BFB7" w14:textId="77777777" w:rsidR="00041E49" w:rsidRPr="008F7F93" w:rsidRDefault="009B5A13" w:rsidP="00A8691E">
            <w:pPr>
              <w:jc w:val="center"/>
              <w:rPr>
                <w:sz w:val="20"/>
                <w:szCs w:val="20"/>
              </w:rPr>
            </w:pPr>
            <w:r w:rsidRPr="009B5A13">
              <w:rPr>
                <w:b/>
                <w:sz w:val="20"/>
                <w:szCs w:val="20"/>
              </w:rPr>
              <w:t>or</w:t>
            </w:r>
          </w:p>
        </w:tc>
      </w:tr>
      <w:tr w:rsidR="00C969F2" w14:paraId="3D7AD797" w14:textId="77777777" w:rsidTr="00A8691E">
        <w:tc>
          <w:tcPr>
            <w:tcW w:w="3217" w:type="dxa"/>
            <w:tcBorders>
              <w:top w:val="nil"/>
              <w:left w:val="single" w:sz="18" w:space="0" w:color="auto"/>
              <w:right w:val="single" w:sz="18" w:space="0" w:color="auto"/>
            </w:tcBorders>
            <w:shd w:val="clear" w:color="auto" w:fill="FFF2CC" w:themeFill="accent4" w:themeFillTint="33"/>
          </w:tcPr>
          <w:p w14:paraId="0ABAFCE6" w14:textId="77777777" w:rsidR="00B90E95" w:rsidRDefault="00B90E95" w:rsidP="00B90E95">
            <w:pPr>
              <w:rPr>
                <w:rFonts w:eastAsia="Times New Roman" w:cs="Times New Roman"/>
                <w:sz w:val="20"/>
                <w:szCs w:val="20"/>
              </w:rPr>
            </w:pPr>
            <w:r w:rsidRPr="00A76FF6">
              <w:rPr>
                <w:rFonts w:eastAsia="Times New Roman" w:cs="Times New Roman"/>
                <w:sz w:val="20"/>
                <w:szCs w:val="20"/>
              </w:rPr>
              <w:t xml:space="preserve">The </w:t>
            </w:r>
            <w:r w:rsidRPr="00031EEE">
              <w:rPr>
                <w:rFonts w:eastAsia="Times New Roman" w:cs="Times New Roman"/>
                <w:b/>
                <w:sz w:val="20"/>
                <w:szCs w:val="20"/>
              </w:rPr>
              <w:t>mass rate of total chromium</w:t>
            </w:r>
            <w:r w:rsidRPr="00A76FF6">
              <w:rPr>
                <w:rFonts w:eastAsia="Times New Roman" w:cs="Times New Roman"/>
                <w:sz w:val="20"/>
                <w:szCs w:val="20"/>
              </w:rPr>
              <w:t xml:space="preserve"> in the exhaust gas stream discharged to the atmosphere </w:t>
            </w:r>
            <w:r w:rsidR="00031EEE" w:rsidRPr="00031EEE">
              <w:rPr>
                <w:rFonts w:eastAsia="Times New Roman" w:cs="Times New Roman"/>
                <w:sz w:val="20"/>
                <w:szCs w:val="20"/>
              </w:rPr>
              <w:t xml:space="preserve">from all </w:t>
            </w:r>
            <w:r w:rsidR="00031EEE">
              <w:rPr>
                <w:rFonts w:eastAsia="Times New Roman" w:cs="Times New Roman"/>
                <w:sz w:val="20"/>
                <w:szCs w:val="20"/>
              </w:rPr>
              <w:t>enclosed</w:t>
            </w:r>
            <w:r w:rsidR="00031EEE" w:rsidRPr="00031EEE">
              <w:rPr>
                <w:rFonts w:eastAsia="Times New Roman" w:cs="Times New Roman"/>
                <w:sz w:val="20"/>
                <w:szCs w:val="20"/>
              </w:rPr>
              <w:t xml:space="preserve"> hard chromium electroplating tanks at the facility</w:t>
            </w:r>
            <w:r w:rsidRPr="00A76FF6">
              <w:rPr>
                <w:rFonts w:eastAsia="Times New Roman" w:cs="Times New Roman"/>
                <w:sz w:val="20"/>
                <w:szCs w:val="20"/>
              </w:rPr>
              <w:t xml:space="preserve"> shall not exceed the </w:t>
            </w:r>
            <w:r w:rsidRPr="00041E49">
              <w:rPr>
                <w:rFonts w:eastAsia="Times New Roman" w:cs="Times New Roman"/>
                <w:b/>
                <w:sz w:val="20"/>
                <w:szCs w:val="20"/>
              </w:rPr>
              <w:t xml:space="preserve">maximum </w:t>
            </w:r>
            <w:r w:rsidRPr="0003470C">
              <w:rPr>
                <w:rFonts w:eastAsia="Times New Roman" w:cs="Times New Roman"/>
                <w:b/>
                <w:i/>
                <w:sz w:val="20"/>
                <w:szCs w:val="20"/>
              </w:rPr>
              <w:t>allowable</w:t>
            </w:r>
            <w:r w:rsidRPr="00041E49">
              <w:rPr>
                <w:rFonts w:eastAsia="Times New Roman" w:cs="Times New Roman"/>
                <w:b/>
                <w:sz w:val="20"/>
                <w:szCs w:val="20"/>
              </w:rPr>
              <w:t xml:space="preserve"> mass emission rate</w:t>
            </w:r>
            <w:r w:rsidRPr="00A76FF6">
              <w:rPr>
                <w:rFonts w:eastAsia="Times New Roman" w:cs="Times New Roman"/>
                <w:sz w:val="20"/>
                <w:szCs w:val="20"/>
              </w:rPr>
              <w:t xml:space="preserve"> calculated using </w:t>
            </w:r>
            <w:r w:rsidR="0003470C" w:rsidRPr="0003470C">
              <w:rPr>
                <w:rFonts w:eastAsia="Times New Roman" w:cs="Times New Roman"/>
                <w:b/>
                <w:sz w:val="20"/>
                <w:szCs w:val="20"/>
              </w:rPr>
              <w:t>40 CFR 63.344(f)</w:t>
            </w:r>
            <w:r w:rsidR="0003470C">
              <w:rPr>
                <w:rFonts w:eastAsia="Times New Roman" w:cs="Times New Roman"/>
                <w:sz w:val="20"/>
                <w:szCs w:val="20"/>
              </w:rPr>
              <w:t xml:space="preserve"> </w:t>
            </w:r>
            <w:r w:rsidRPr="00A76FF6">
              <w:rPr>
                <w:rFonts w:eastAsia="Times New Roman" w:cs="Times New Roman"/>
                <w:b/>
                <w:sz w:val="20"/>
                <w:szCs w:val="20"/>
              </w:rPr>
              <w:t>equation 9</w:t>
            </w:r>
            <w:r w:rsidRPr="00A76FF6">
              <w:rPr>
                <w:rFonts w:eastAsia="Times New Roman" w:cs="Times New Roman"/>
                <w:sz w:val="20"/>
                <w:szCs w:val="20"/>
              </w:rPr>
              <w:t>:</w:t>
            </w:r>
          </w:p>
          <w:p w14:paraId="4284C844" w14:textId="77777777" w:rsidR="00041E49" w:rsidRDefault="00A76FF6" w:rsidP="00B90E95">
            <w:pPr>
              <w:rPr>
                <w:rFonts w:eastAsia="Times New Roman" w:cs="Times New Roman"/>
                <w:b/>
                <w:sz w:val="18"/>
                <w:szCs w:val="18"/>
              </w:rPr>
            </w:pPr>
            <w:r w:rsidRPr="000E3C48">
              <w:rPr>
                <w:rFonts w:eastAsia="Times New Roman" w:cs="Times New Roman"/>
                <w:b/>
                <w:sz w:val="18"/>
                <w:szCs w:val="18"/>
              </w:rPr>
              <w:t>MAMER = ETSA x K x 0.011 mg/</w:t>
            </w:r>
            <w:proofErr w:type="spellStart"/>
            <w:r w:rsidRPr="000E3C48">
              <w:rPr>
                <w:rFonts w:eastAsia="Times New Roman" w:cs="Times New Roman"/>
                <w:b/>
                <w:sz w:val="18"/>
                <w:szCs w:val="18"/>
              </w:rPr>
              <w:t>dscm</w:t>
            </w:r>
            <w:proofErr w:type="spellEnd"/>
            <w:r w:rsidRPr="000E3C48">
              <w:rPr>
                <w:rFonts w:eastAsia="Times New Roman" w:cs="Times New Roman"/>
                <w:b/>
                <w:sz w:val="18"/>
                <w:szCs w:val="18"/>
              </w:rPr>
              <w:t xml:space="preserve"> </w:t>
            </w:r>
          </w:p>
          <w:p w14:paraId="7B03A1D4" w14:textId="77777777" w:rsidR="00041E49" w:rsidRPr="000E3C48" w:rsidRDefault="00041E49" w:rsidP="00B90E95">
            <w:pPr>
              <w:rPr>
                <w:rFonts w:eastAsia="Times New Roman" w:cs="Times New Roman"/>
                <w:b/>
                <w:sz w:val="18"/>
                <w:szCs w:val="18"/>
              </w:rPr>
            </w:pPr>
            <w:r>
              <w:rPr>
                <w:rFonts w:eastAsia="Times New Roman" w:cs="Times New Roman"/>
                <w:b/>
                <w:sz w:val="18"/>
                <w:szCs w:val="18"/>
              </w:rPr>
              <w:t>=</w:t>
            </w:r>
            <w:r w:rsidR="00AE62DD">
              <w:rPr>
                <w:rFonts w:eastAsia="Times New Roman" w:cs="Times New Roman"/>
                <w:b/>
                <w:sz w:val="18"/>
                <w:szCs w:val="18"/>
              </w:rPr>
              <w:t xml:space="preserve"> </w:t>
            </w:r>
            <w:r w:rsidR="00AE62DD">
              <w:rPr>
                <w:b/>
                <w:sz w:val="20"/>
                <w:szCs w:val="20"/>
              </w:rPr>
              <w:object w:dxaOrig="1140" w:dyaOrig="330" w14:anchorId="64F37EC0">
                <v:shape id="_x0000_i1356" type="#_x0000_t75" alt="Maximum Allowable Mass Emission Rate for all encolsed hard chromium electroplating tanks at a large existing facility" style="width:97.5pt;height:15.75pt" o:ole="">
                  <v:imagedata r:id="rId74" o:title=""/>
                </v:shape>
                <w:control r:id="rId75" w:name="TextBox116" w:shapeid="_x0000_i1356"/>
              </w:object>
            </w:r>
            <w:r w:rsidR="009E54D3">
              <w:rPr>
                <w:b/>
                <w:sz w:val="20"/>
                <w:szCs w:val="20"/>
              </w:rPr>
              <w:t xml:space="preserve"> </w:t>
            </w:r>
            <w:r>
              <w:rPr>
                <w:rFonts w:eastAsia="Times New Roman" w:cs="Times New Roman"/>
                <w:b/>
                <w:sz w:val="18"/>
                <w:szCs w:val="18"/>
              </w:rPr>
              <w:t>mg/</w:t>
            </w:r>
            <w:proofErr w:type="spellStart"/>
            <w:r>
              <w:rPr>
                <w:rFonts w:eastAsia="Times New Roman" w:cs="Times New Roman"/>
                <w:b/>
                <w:sz w:val="18"/>
                <w:szCs w:val="18"/>
              </w:rPr>
              <w:t>dscm</w:t>
            </w:r>
            <w:proofErr w:type="spellEnd"/>
          </w:p>
          <w:p w14:paraId="55644D02" w14:textId="77777777" w:rsidR="00B90E95" w:rsidRDefault="00B90E95" w:rsidP="00A76FF6">
            <w:pPr>
              <w:rPr>
                <w:rFonts w:eastAsia="Times New Roman" w:cs="Times New Roman"/>
                <w:sz w:val="18"/>
                <w:szCs w:val="18"/>
              </w:rPr>
            </w:pPr>
            <w:r w:rsidRPr="00A76FF6">
              <w:rPr>
                <w:rFonts w:eastAsia="Times New Roman" w:cs="Times New Roman"/>
                <w:sz w:val="18"/>
                <w:szCs w:val="18"/>
              </w:rPr>
              <w:t>Where:</w:t>
            </w:r>
            <w:r w:rsidR="00862C4F">
              <w:rPr>
                <w:rFonts w:eastAsia="Times New Roman" w:cs="Times New Roman"/>
                <w:sz w:val="18"/>
                <w:szCs w:val="18"/>
              </w:rPr>
              <w:t xml:space="preserve"> </w:t>
            </w:r>
            <w:r w:rsidRPr="000E3C48">
              <w:rPr>
                <w:rFonts w:eastAsia="Times New Roman" w:cs="Times New Roman"/>
                <w:b/>
                <w:sz w:val="18"/>
                <w:szCs w:val="18"/>
              </w:rPr>
              <w:t>MAMER</w:t>
            </w:r>
            <w:r w:rsidRPr="00A76FF6">
              <w:rPr>
                <w:rFonts w:eastAsia="Times New Roman" w:cs="Times New Roman"/>
                <w:sz w:val="18"/>
                <w:szCs w:val="18"/>
              </w:rPr>
              <w:t xml:space="preserve"> = the </w:t>
            </w:r>
            <w:r w:rsidRPr="0003470C">
              <w:rPr>
                <w:rFonts w:eastAsia="Times New Roman" w:cs="Times New Roman"/>
                <w:b/>
                <w:sz w:val="18"/>
                <w:szCs w:val="18"/>
              </w:rPr>
              <w:t>alternative emission rate</w:t>
            </w:r>
            <w:r w:rsidRPr="00A76FF6">
              <w:rPr>
                <w:rFonts w:eastAsia="Times New Roman" w:cs="Times New Roman"/>
                <w:sz w:val="18"/>
                <w:szCs w:val="18"/>
              </w:rPr>
              <w:t xml:space="preserve"> for enclosed hard chromiu</w:t>
            </w:r>
            <w:r w:rsidR="00862C4F">
              <w:rPr>
                <w:rFonts w:eastAsia="Times New Roman" w:cs="Times New Roman"/>
                <w:sz w:val="18"/>
                <w:szCs w:val="18"/>
              </w:rPr>
              <w:t>m electroplating tanks in mg/</w:t>
            </w:r>
            <w:proofErr w:type="spellStart"/>
            <w:r w:rsidR="00862C4F">
              <w:rPr>
                <w:rFonts w:eastAsia="Times New Roman" w:cs="Times New Roman"/>
                <w:sz w:val="18"/>
                <w:szCs w:val="18"/>
              </w:rPr>
              <w:t>hr</w:t>
            </w:r>
            <w:proofErr w:type="spellEnd"/>
            <w:r w:rsidR="00862C4F">
              <w:rPr>
                <w:rFonts w:eastAsia="Times New Roman" w:cs="Times New Roman"/>
                <w:sz w:val="18"/>
                <w:szCs w:val="18"/>
              </w:rPr>
              <w:t>:</w:t>
            </w:r>
          </w:p>
          <w:p w14:paraId="03EB1D79" w14:textId="77777777" w:rsidR="00041E49" w:rsidRPr="00041E49" w:rsidRDefault="00AE62DD" w:rsidP="00A76FF6">
            <w:pPr>
              <w:rPr>
                <w:rFonts w:eastAsia="Times New Roman" w:cs="Times New Roman"/>
                <w:b/>
                <w:sz w:val="18"/>
                <w:szCs w:val="18"/>
              </w:rPr>
            </w:pPr>
            <w:r>
              <w:rPr>
                <w:b/>
                <w:sz w:val="20"/>
                <w:szCs w:val="20"/>
              </w:rPr>
              <w:object w:dxaOrig="1140" w:dyaOrig="330" w14:anchorId="6C526C2E">
                <v:shape id="_x0000_i1358" type="#_x0000_t75" alt="Alternative emission rate for enclosed hard chromium electroplating tanks at a large existing facility in mg/hr" style="width:99.75pt;height:15.75pt" o:ole="">
                  <v:imagedata r:id="rId76" o:title=""/>
                </v:shape>
                <w:control r:id="rId77" w:name="TextBox118" w:shapeid="_x0000_i1358"/>
              </w:object>
            </w:r>
            <w:r w:rsidR="009E54D3">
              <w:rPr>
                <w:b/>
                <w:sz w:val="20"/>
                <w:szCs w:val="20"/>
              </w:rPr>
              <w:t xml:space="preserve"> </w:t>
            </w:r>
            <w:r w:rsidR="00041E49" w:rsidRPr="00041E49">
              <w:rPr>
                <w:rFonts w:eastAsia="Times New Roman" w:cs="Times New Roman"/>
                <w:b/>
                <w:sz w:val="18"/>
                <w:szCs w:val="18"/>
              </w:rPr>
              <w:t>mg/</w:t>
            </w:r>
            <w:proofErr w:type="spellStart"/>
            <w:r w:rsidR="00041E49" w:rsidRPr="00041E49">
              <w:rPr>
                <w:rFonts w:eastAsia="Times New Roman" w:cs="Times New Roman"/>
                <w:b/>
                <w:sz w:val="18"/>
                <w:szCs w:val="18"/>
              </w:rPr>
              <w:t>hr</w:t>
            </w:r>
            <w:proofErr w:type="spellEnd"/>
          </w:p>
          <w:p w14:paraId="6DD652F7" w14:textId="77777777" w:rsidR="00B90E95" w:rsidRPr="00041E49" w:rsidRDefault="00B90E95" w:rsidP="00A76FF6">
            <w:pPr>
              <w:rPr>
                <w:rFonts w:eastAsia="Times New Roman" w:cs="Times New Roman"/>
                <w:b/>
                <w:sz w:val="18"/>
                <w:szCs w:val="18"/>
              </w:rPr>
            </w:pPr>
            <w:r w:rsidRPr="000E3C48">
              <w:rPr>
                <w:rFonts w:eastAsia="Times New Roman" w:cs="Times New Roman"/>
                <w:b/>
                <w:sz w:val="18"/>
                <w:szCs w:val="18"/>
              </w:rPr>
              <w:t>ETSA</w:t>
            </w:r>
            <w:r w:rsidRPr="00A76FF6">
              <w:rPr>
                <w:rFonts w:eastAsia="Times New Roman" w:cs="Times New Roman"/>
                <w:sz w:val="18"/>
                <w:szCs w:val="18"/>
              </w:rPr>
              <w:t xml:space="preserve"> = the hard chromium electroplating tank surface area in square feet (ft</w:t>
            </w:r>
            <w:r w:rsidRPr="00A76FF6">
              <w:rPr>
                <w:rFonts w:eastAsia="Times New Roman" w:cs="Times New Roman"/>
                <w:sz w:val="18"/>
                <w:szCs w:val="18"/>
                <w:vertAlign w:val="superscript"/>
              </w:rPr>
              <w:t>2</w:t>
            </w:r>
            <w:r w:rsidR="00862C4F">
              <w:rPr>
                <w:rFonts w:eastAsia="Times New Roman" w:cs="Times New Roman"/>
                <w:sz w:val="18"/>
                <w:szCs w:val="18"/>
              </w:rPr>
              <w:t>):</w:t>
            </w:r>
            <w:r w:rsidR="00041E49">
              <w:rPr>
                <w:rFonts w:eastAsia="Times New Roman" w:cs="Times New Roman"/>
                <w:sz w:val="18"/>
                <w:szCs w:val="18"/>
              </w:rPr>
              <w:t xml:space="preserve"> </w:t>
            </w:r>
            <w:r w:rsidR="00554C53">
              <w:rPr>
                <w:b/>
                <w:sz w:val="20"/>
                <w:szCs w:val="20"/>
              </w:rPr>
              <w:object w:dxaOrig="1140" w:dyaOrig="330" w14:anchorId="310D1826">
                <v:shape id="_x0000_i1360" type="#_x0000_t75" alt="Hard chromium Electroplating Tank Surface Area for al enclosed hard chromium electroplating tanks at a large existing facility" style="width:63pt;height:15.75pt" o:ole="">
                  <v:imagedata r:id="rId78" o:title=""/>
                </v:shape>
                <w:control r:id="rId79" w:name="TextBox1157" w:shapeid="_x0000_i1360"/>
              </w:object>
            </w:r>
            <w:r w:rsidR="009E54D3">
              <w:rPr>
                <w:b/>
                <w:sz w:val="20"/>
                <w:szCs w:val="20"/>
              </w:rPr>
              <w:t xml:space="preserve"> </w:t>
            </w:r>
            <w:r w:rsidR="00041E49" w:rsidRPr="00041E49">
              <w:rPr>
                <w:rFonts w:eastAsia="Times New Roman" w:cs="Times New Roman"/>
                <w:b/>
                <w:sz w:val="18"/>
                <w:szCs w:val="18"/>
              </w:rPr>
              <w:t>ft</w:t>
            </w:r>
            <w:r w:rsidR="00041E49" w:rsidRPr="00041E49">
              <w:rPr>
                <w:rFonts w:eastAsia="Times New Roman" w:cs="Times New Roman"/>
                <w:b/>
                <w:sz w:val="18"/>
                <w:szCs w:val="18"/>
                <w:vertAlign w:val="superscript"/>
              </w:rPr>
              <w:t>2</w:t>
            </w:r>
          </w:p>
          <w:p w14:paraId="5239CDC8" w14:textId="77777777" w:rsidR="00C969F2" w:rsidRPr="00806004" w:rsidRDefault="00B90E95" w:rsidP="00A76FF6">
            <w:pPr>
              <w:rPr>
                <w:rFonts w:eastAsia="Times New Roman" w:cs="Times New Roman"/>
                <w:sz w:val="16"/>
                <w:szCs w:val="16"/>
              </w:rPr>
            </w:pPr>
            <w:r w:rsidRPr="00806004">
              <w:rPr>
                <w:rFonts w:eastAsia="Times New Roman" w:cs="Times New Roman"/>
                <w:b/>
                <w:sz w:val="16"/>
                <w:szCs w:val="16"/>
              </w:rPr>
              <w:t>K</w:t>
            </w:r>
            <w:r w:rsidRPr="00806004">
              <w:rPr>
                <w:rFonts w:eastAsia="Times New Roman" w:cs="Times New Roman"/>
                <w:sz w:val="16"/>
                <w:szCs w:val="16"/>
              </w:rPr>
              <w:t xml:space="preserve"> = a conversion factor, 425 </w:t>
            </w:r>
            <w:proofErr w:type="spellStart"/>
            <w:r w:rsidRPr="00806004">
              <w:rPr>
                <w:rFonts w:eastAsia="Times New Roman" w:cs="Times New Roman"/>
                <w:sz w:val="16"/>
                <w:szCs w:val="16"/>
              </w:rPr>
              <w:t>dscm</w:t>
            </w:r>
            <w:proofErr w:type="spellEnd"/>
            <w:r w:rsidRPr="00806004">
              <w:rPr>
                <w:rFonts w:eastAsia="Times New Roman" w:cs="Times New Roman"/>
                <w:sz w:val="16"/>
                <w:szCs w:val="16"/>
              </w:rPr>
              <w:t>/(ft</w:t>
            </w:r>
            <w:r w:rsidRPr="00806004">
              <w:rPr>
                <w:rFonts w:eastAsia="Times New Roman" w:cs="Times New Roman"/>
                <w:sz w:val="16"/>
                <w:szCs w:val="16"/>
                <w:vertAlign w:val="superscript"/>
              </w:rPr>
              <w:t>2</w:t>
            </w:r>
            <w:r w:rsidRPr="00806004">
              <w:rPr>
                <w:rFonts w:eastAsia="Times New Roman" w:cs="Times New Roman"/>
                <w:sz w:val="16"/>
                <w:szCs w:val="16"/>
              </w:rPr>
              <w:t xml:space="preserve"> × </w:t>
            </w:r>
            <w:proofErr w:type="spellStart"/>
            <w:r w:rsidRPr="00806004">
              <w:rPr>
                <w:rFonts w:eastAsia="Times New Roman" w:cs="Times New Roman"/>
                <w:sz w:val="16"/>
                <w:szCs w:val="16"/>
              </w:rPr>
              <w:t>hr</w:t>
            </w:r>
            <w:proofErr w:type="spellEnd"/>
            <w:r w:rsidRPr="00806004">
              <w:rPr>
                <w:rFonts w:eastAsia="Times New Roman" w:cs="Times New Roman"/>
                <w:sz w:val="16"/>
                <w:szCs w:val="16"/>
              </w:rPr>
              <w:t>).</w:t>
            </w:r>
          </w:p>
          <w:p w14:paraId="0E985BD5" w14:textId="77777777" w:rsidR="00041E49" w:rsidRPr="00041E49" w:rsidRDefault="00041E49" w:rsidP="00041E49">
            <w:pPr>
              <w:rPr>
                <w:b/>
                <w:sz w:val="20"/>
                <w:szCs w:val="20"/>
              </w:rPr>
            </w:pPr>
            <w:r w:rsidRPr="00041E49">
              <w:rPr>
                <w:b/>
                <w:sz w:val="20"/>
                <w:szCs w:val="20"/>
              </w:rPr>
              <w:t>Max</w:t>
            </w:r>
            <w:r>
              <w:rPr>
                <w:b/>
                <w:sz w:val="20"/>
                <w:szCs w:val="20"/>
              </w:rPr>
              <w:t xml:space="preserve">imum </w:t>
            </w:r>
            <w:r w:rsidRPr="0003470C">
              <w:rPr>
                <w:b/>
                <w:i/>
                <w:sz w:val="20"/>
                <w:szCs w:val="20"/>
              </w:rPr>
              <w:t>actual</w:t>
            </w:r>
            <w:r w:rsidRPr="00041E49">
              <w:rPr>
                <w:b/>
                <w:sz w:val="20"/>
                <w:szCs w:val="20"/>
              </w:rPr>
              <w:t xml:space="preserve"> emission rate:</w:t>
            </w:r>
            <w:r w:rsidR="00554C53">
              <w:rPr>
                <w:b/>
                <w:sz w:val="20"/>
                <w:szCs w:val="20"/>
              </w:rPr>
              <w:t xml:space="preserve"> </w:t>
            </w:r>
            <w:r w:rsidR="00554C53">
              <w:rPr>
                <w:b/>
                <w:sz w:val="20"/>
                <w:szCs w:val="20"/>
              </w:rPr>
              <w:object w:dxaOrig="1140" w:dyaOrig="330" w14:anchorId="5E6431F6">
                <v:shape id="_x0000_i1362" type="#_x0000_t75" alt="Maximum actual emission rate of chromium for all enclosed hard chromium electroplating tanks at a large existing facility" style="width:99.75pt;height:15.75pt" o:ole="">
                  <v:imagedata r:id="rId76" o:title=""/>
                </v:shape>
                <w:control r:id="rId80" w:name="TextBox1156" w:shapeid="_x0000_i1362"/>
              </w:object>
            </w:r>
            <w:r w:rsidR="009E54D3">
              <w:rPr>
                <w:b/>
                <w:sz w:val="20"/>
                <w:szCs w:val="20"/>
              </w:rPr>
              <w:t xml:space="preserve"> </w:t>
            </w:r>
            <w:r w:rsidRPr="00041E49">
              <w:rPr>
                <w:b/>
                <w:sz w:val="20"/>
                <w:szCs w:val="20"/>
              </w:rPr>
              <w:t>mg/</w:t>
            </w:r>
            <w:proofErr w:type="spellStart"/>
            <w:r w:rsidRPr="00041E49">
              <w:rPr>
                <w:b/>
                <w:sz w:val="20"/>
                <w:szCs w:val="20"/>
              </w:rPr>
              <w:t>dscm</w:t>
            </w:r>
            <w:proofErr w:type="spellEnd"/>
          </w:p>
        </w:tc>
        <w:tc>
          <w:tcPr>
            <w:tcW w:w="3240" w:type="dxa"/>
            <w:tcBorders>
              <w:top w:val="nil"/>
              <w:left w:val="single" w:sz="18" w:space="0" w:color="auto"/>
              <w:right w:val="single" w:sz="18" w:space="0" w:color="auto"/>
            </w:tcBorders>
            <w:shd w:val="clear" w:color="auto" w:fill="DEEAF6" w:themeFill="accent1" w:themeFillTint="33"/>
          </w:tcPr>
          <w:p w14:paraId="0607BC9F" w14:textId="77777777" w:rsidR="00031EEE" w:rsidRDefault="00031EEE" w:rsidP="00031EEE">
            <w:pPr>
              <w:rPr>
                <w:rFonts w:eastAsia="Times New Roman" w:cs="Times New Roman"/>
                <w:sz w:val="20"/>
                <w:szCs w:val="20"/>
              </w:rPr>
            </w:pPr>
            <w:r w:rsidRPr="00A76FF6">
              <w:rPr>
                <w:rFonts w:eastAsia="Times New Roman" w:cs="Times New Roman"/>
                <w:sz w:val="20"/>
                <w:szCs w:val="20"/>
              </w:rPr>
              <w:t xml:space="preserve">The </w:t>
            </w:r>
            <w:r w:rsidRPr="00031EEE">
              <w:rPr>
                <w:rFonts w:eastAsia="Times New Roman" w:cs="Times New Roman"/>
                <w:b/>
                <w:sz w:val="20"/>
                <w:szCs w:val="20"/>
              </w:rPr>
              <w:t>mass rate of total chromium</w:t>
            </w:r>
            <w:r w:rsidRPr="00A76FF6">
              <w:rPr>
                <w:rFonts w:eastAsia="Times New Roman" w:cs="Times New Roman"/>
                <w:sz w:val="20"/>
                <w:szCs w:val="20"/>
              </w:rPr>
              <w:t xml:space="preserve"> in the exhaust gas stream discharged to the atmosphere </w:t>
            </w:r>
            <w:r w:rsidR="004817AE" w:rsidRPr="004817AE">
              <w:rPr>
                <w:rFonts w:eastAsia="Times New Roman" w:cs="Times New Roman"/>
                <w:sz w:val="20"/>
                <w:szCs w:val="20"/>
              </w:rPr>
              <w:t xml:space="preserve">from all enclosed hard chromium electroplating tanks at the facility </w:t>
            </w:r>
            <w:r w:rsidRPr="00A76FF6">
              <w:rPr>
                <w:rFonts w:eastAsia="Times New Roman" w:cs="Times New Roman"/>
                <w:sz w:val="20"/>
                <w:szCs w:val="20"/>
              </w:rPr>
              <w:t xml:space="preserve">shall not exceed the </w:t>
            </w:r>
            <w:r w:rsidRPr="005407DC">
              <w:rPr>
                <w:rFonts w:eastAsia="Times New Roman" w:cs="Times New Roman"/>
                <w:b/>
                <w:sz w:val="20"/>
                <w:szCs w:val="20"/>
              </w:rPr>
              <w:t xml:space="preserve">maximum </w:t>
            </w:r>
            <w:r w:rsidRPr="005407DC">
              <w:rPr>
                <w:rFonts w:eastAsia="Times New Roman" w:cs="Times New Roman"/>
                <w:b/>
                <w:i/>
                <w:sz w:val="20"/>
                <w:szCs w:val="20"/>
              </w:rPr>
              <w:t>allowable</w:t>
            </w:r>
            <w:r w:rsidRPr="005407DC">
              <w:rPr>
                <w:rFonts w:eastAsia="Times New Roman" w:cs="Times New Roman"/>
                <w:b/>
                <w:sz w:val="20"/>
                <w:szCs w:val="20"/>
              </w:rPr>
              <w:t xml:space="preserve"> mass emission rate</w:t>
            </w:r>
            <w:r w:rsidRPr="00A76FF6">
              <w:rPr>
                <w:rFonts w:eastAsia="Times New Roman" w:cs="Times New Roman"/>
                <w:sz w:val="20"/>
                <w:szCs w:val="20"/>
              </w:rPr>
              <w:t xml:space="preserve"> calculated using </w:t>
            </w:r>
            <w:r w:rsidR="0003470C" w:rsidRPr="0003470C">
              <w:rPr>
                <w:rFonts w:eastAsia="Times New Roman" w:cs="Times New Roman"/>
                <w:b/>
                <w:sz w:val="20"/>
                <w:szCs w:val="20"/>
              </w:rPr>
              <w:t>40 CFR 63.344(f)</w:t>
            </w:r>
            <w:r w:rsidR="0003470C">
              <w:rPr>
                <w:rFonts w:eastAsia="Times New Roman" w:cs="Times New Roman"/>
                <w:b/>
                <w:sz w:val="20"/>
                <w:szCs w:val="20"/>
              </w:rPr>
              <w:t xml:space="preserve"> </w:t>
            </w:r>
            <w:r w:rsidRPr="00A76FF6">
              <w:rPr>
                <w:rFonts w:eastAsia="Times New Roman" w:cs="Times New Roman"/>
                <w:b/>
                <w:sz w:val="20"/>
                <w:szCs w:val="20"/>
              </w:rPr>
              <w:t xml:space="preserve">equation </w:t>
            </w:r>
            <w:r w:rsidR="0003470C">
              <w:rPr>
                <w:rFonts w:eastAsia="Times New Roman" w:cs="Times New Roman"/>
                <w:b/>
                <w:sz w:val="20"/>
                <w:szCs w:val="20"/>
              </w:rPr>
              <w:t>10</w:t>
            </w:r>
            <w:r w:rsidRPr="00A76FF6">
              <w:rPr>
                <w:rFonts w:eastAsia="Times New Roman" w:cs="Times New Roman"/>
                <w:sz w:val="20"/>
                <w:szCs w:val="20"/>
              </w:rPr>
              <w:t>:</w:t>
            </w:r>
          </w:p>
          <w:p w14:paraId="71DBC2C0" w14:textId="77777777" w:rsidR="00031EEE" w:rsidRPr="000E3C48" w:rsidRDefault="00031EEE" w:rsidP="00031EEE">
            <w:pPr>
              <w:rPr>
                <w:rFonts w:eastAsia="Times New Roman" w:cs="Times New Roman"/>
                <w:b/>
                <w:sz w:val="18"/>
                <w:szCs w:val="18"/>
              </w:rPr>
            </w:pPr>
            <w:r w:rsidRPr="000E3C48">
              <w:rPr>
                <w:rFonts w:eastAsia="Times New Roman" w:cs="Times New Roman"/>
                <w:b/>
                <w:sz w:val="18"/>
                <w:szCs w:val="18"/>
              </w:rPr>
              <w:t>MAMER = ETSA x K x 0.01</w:t>
            </w:r>
            <w:r>
              <w:rPr>
                <w:rFonts w:eastAsia="Times New Roman" w:cs="Times New Roman"/>
                <w:b/>
                <w:sz w:val="18"/>
                <w:szCs w:val="18"/>
              </w:rPr>
              <w:t>5</w:t>
            </w:r>
            <w:r w:rsidRPr="000E3C48">
              <w:rPr>
                <w:rFonts w:eastAsia="Times New Roman" w:cs="Times New Roman"/>
                <w:b/>
                <w:sz w:val="18"/>
                <w:szCs w:val="18"/>
              </w:rPr>
              <w:t xml:space="preserve"> mg/</w:t>
            </w:r>
            <w:proofErr w:type="spellStart"/>
            <w:r w:rsidRPr="000E3C48">
              <w:rPr>
                <w:rFonts w:eastAsia="Times New Roman" w:cs="Times New Roman"/>
                <w:b/>
                <w:sz w:val="18"/>
                <w:szCs w:val="18"/>
              </w:rPr>
              <w:t>dscm</w:t>
            </w:r>
            <w:proofErr w:type="spellEnd"/>
            <w:r w:rsidRPr="000E3C48">
              <w:rPr>
                <w:rFonts w:eastAsia="Times New Roman" w:cs="Times New Roman"/>
                <w:b/>
                <w:sz w:val="18"/>
                <w:szCs w:val="18"/>
              </w:rPr>
              <w:t xml:space="preserve"> </w:t>
            </w:r>
          </w:p>
          <w:p w14:paraId="16CB3949" w14:textId="77777777" w:rsidR="00041E49" w:rsidRPr="00041E49" w:rsidRDefault="00041E49" w:rsidP="00041E49">
            <w:pPr>
              <w:rPr>
                <w:rFonts w:eastAsia="Times New Roman" w:cs="Times New Roman"/>
                <w:b/>
                <w:sz w:val="18"/>
                <w:szCs w:val="18"/>
              </w:rPr>
            </w:pPr>
            <w:r w:rsidRPr="00041E49">
              <w:rPr>
                <w:rFonts w:eastAsia="Times New Roman" w:cs="Times New Roman"/>
                <w:b/>
                <w:sz w:val="18"/>
                <w:szCs w:val="18"/>
              </w:rPr>
              <w:t>=</w:t>
            </w:r>
            <w:r w:rsidR="00862C4F">
              <w:rPr>
                <w:rFonts w:eastAsia="Times New Roman" w:cs="Times New Roman"/>
                <w:b/>
                <w:sz w:val="18"/>
                <w:szCs w:val="18"/>
              </w:rPr>
              <w:t xml:space="preserve"> </w:t>
            </w:r>
            <w:r w:rsidR="00AE62DD">
              <w:rPr>
                <w:b/>
                <w:sz w:val="20"/>
                <w:szCs w:val="20"/>
              </w:rPr>
              <w:object w:dxaOrig="1140" w:dyaOrig="330" w14:anchorId="44DD8122">
                <v:shape id="_x0000_i1364" type="#_x0000_t75" alt="Maximum surface tension from all enclosed hard chromium electroplating tanks at a small existing facility" style="width:102pt;height:15.75pt" o:ole="">
                  <v:imagedata r:id="rId81" o:title=""/>
                </v:shape>
                <w:control r:id="rId82" w:name="TextBox117" w:shapeid="_x0000_i1364"/>
              </w:object>
            </w:r>
            <w:r w:rsidR="009E54D3">
              <w:rPr>
                <w:b/>
                <w:sz w:val="20"/>
                <w:szCs w:val="20"/>
              </w:rPr>
              <w:t xml:space="preserve"> </w:t>
            </w:r>
            <w:r w:rsidRPr="00041E49">
              <w:rPr>
                <w:rFonts w:eastAsia="Times New Roman" w:cs="Times New Roman"/>
                <w:b/>
                <w:sz w:val="18"/>
                <w:szCs w:val="18"/>
              </w:rPr>
              <w:t>mg/</w:t>
            </w:r>
            <w:proofErr w:type="spellStart"/>
            <w:r w:rsidRPr="00041E49">
              <w:rPr>
                <w:rFonts w:eastAsia="Times New Roman" w:cs="Times New Roman"/>
                <w:b/>
                <w:sz w:val="18"/>
                <w:szCs w:val="18"/>
              </w:rPr>
              <w:t>dscm</w:t>
            </w:r>
            <w:proofErr w:type="spellEnd"/>
          </w:p>
          <w:p w14:paraId="0D6170FA" w14:textId="77777777" w:rsidR="00041E49" w:rsidRPr="00041E49" w:rsidRDefault="00041E49" w:rsidP="00041E49">
            <w:pPr>
              <w:rPr>
                <w:rFonts w:eastAsia="Times New Roman" w:cs="Times New Roman"/>
                <w:sz w:val="18"/>
                <w:szCs w:val="18"/>
              </w:rPr>
            </w:pPr>
            <w:r w:rsidRPr="00041E49">
              <w:rPr>
                <w:rFonts w:eastAsia="Times New Roman" w:cs="Times New Roman"/>
                <w:sz w:val="18"/>
                <w:szCs w:val="18"/>
              </w:rPr>
              <w:t>Where:</w:t>
            </w:r>
            <w:r w:rsidR="00862C4F">
              <w:rPr>
                <w:rFonts w:eastAsia="Times New Roman" w:cs="Times New Roman"/>
                <w:sz w:val="18"/>
                <w:szCs w:val="18"/>
              </w:rPr>
              <w:t xml:space="preserve"> </w:t>
            </w:r>
            <w:r w:rsidRPr="00041E49">
              <w:rPr>
                <w:rFonts w:eastAsia="Times New Roman" w:cs="Times New Roman"/>
                <w:b/>
                <w:sz w:val="18"/>
                <w:szCs w:val="18"/>
              </w:rPr>
              <w:t>MAMER</w:t>
            </w:r>
            <w:r w:rsidRPr="00041E49">
              <w:rPr>
                <w:rFonts w:eastAsia="Times New Roman" w:cs="Times New Roman"/>
                <w:sz w:val="18"/>
                <w:szCs w:val="18"/>
              </w:rPr>
              <w:t xml:space="preserve"> = the </w:t>
            </w:r>
            <w:r w:rsidRPr="005407DC">
              <w:rPr>
                <w:rFonts w:eastAsia="Times New Roman" w:cs="Times New Roman"/>
                <w:b/>
                <w:sz w:val="18"/>
                <w:szCs w:val="18"/>
              </w:rPr>
              <w:t>alternative emission rate</w:t>
            </w:r>
            <w:r w:rsidRPr="00041E49">
              <w:rPr>
                <w:rFonts w:eastAsia="Times New Roman" w:cs="Times New Roman"/>
                <w:sz w:val="18"/>
                <w:szCs w:val="18"/>
              </w:rPr>
              <w:t xml:space="preserve"> for enclosed hard chromium electroplating tanks in mg/</w:t>
            </w:r>
            <w:proofErr w:type="spellStart"/>
            <w:r w:rsidRPr="00041E49">
              <w:rPr>
                <w:rFonts w:eastAsia="Times New Roman" w:cs="Times New Roman"/>
                <w:sz w:val="18"/>
                <w:szCs w:val="18"/>
              </w:rPr>
              <w:t>hr</w:t>
            </w:r>
            <w:proofErr w:type="spellEnd"/>
            <w:r w:rsidR="00862C4F">
              <w:rPr>
                <w:rFonts w:eastAsia="Times New Roman" w:cs="Times New Roman"/>
                <w:sz w:val="18"/>
                <w:szCs w:val="18"/>
              </w:rPr>
              <w:t>:</w:t>
            </w:r>
          </w:p>
          <w:p w14:paraId="6E37D6EC" w14:textId="77777777" w:rsidR="00041E49" w:rsidRPr="00041E49" w:rsidRDefault="00AE62DD" w:rsidP="00041E49">
            <w:pPr>
              <w:rPr>
                <w:rFonts w:eastAsia="Times New Roman" w:cs="Times New Roman"/>
                <w:b/>
                <w:sz w:val="18"/>
                <w:szCs w:val="18"/>
              </w:rPr>
            </w:pPr>
            <w:r>
              <w:rPr>
                <w:b/>
                <w:sz w:val="20"/>
                <w:szCs w:val="20"/>
              </w:rPr>
              <w:object w:dxaOrig="1140" w:dyaOrig="330" w14:anchorId="00AFDC3B">
                <v:shape id="_x0000_i1366" type="#_x0000_t75" alt="Maximum allowable mass emission rate from all enclosed hard chromium electroplating tanks at a small existing facility" style="width:108.75pt;height:15.75pt" o:ole="">
                  <v:imagedata r:id="rId83" o:title=""/>
                </v:shape>
                <w:control r:id="rId84" w:name="TextBox119" w:shapeid="_x0000_i1366"/>
              </w:object>
            </w:r>
            <w:r w:rsidR="009E54D3">
              <w:rPr>
                <w:b/>
                <w:sz w:val="20"/>
                <w:szCs w:val="20"/>
              </w:rPr>
              <w:t xml:space="preserve"> </w:t>
            </w:r>
            <w:r w:rsidR="00041E49" w:rsidRPr="00041E49">
              <w:rPr>
                <w:rFonts w:eastAsia="Times New Roman" w:cs="Times New Roman"/>
                <w:b/>
                <w:sz w:val="18"/>
                <w:szCs w:val="18"/>
              </w:rPr>
              <w:t>mg/</w:t>
            </w:r>
            <w:proofErr w:type="spellStart"/>
            <w:r w:rsidR="00041E49" w:rsidRPr="00041E49">
              <w:rPr>
                <w:rFonts w:eastAsia="Times New Roman" w:cs="Times New Roman"/>
                <w:b/>
                <w:sz w:val="18"/>
                <w:szCs w:val="18"/>
              </w:rPr>
              <w:t>hr</w:t>
            </w:r>
            <w:proofErr w:type="spellEnd"/>
          </w:p>
          <w:p w14:paraId="6F3D0D19" w14:textId="77777777" w:rsidR="00041E49" w:rsidRPr="00041E49" w:rsidRDefault="00041E49" w:rsidP="00041E49">
            <w:pPr>
              <w:rPr>
                <w:rFonts w:eastAsia="Times New Roman" w:cs="Times New Roman"/>
                <w:b/>
                <w:sz w:val="18"/>
                <w:szCs w:val="18"/>
              </w:rPr>
            </w:pPr>
            <w:r w:rsidRPr="00041E49">
              <w:rPr>
                <w:rFonts w:eastAsia="Times New Roman" w:cs="Times New Roman"/>
                <w:b/>
                <w:sz w:val="18"/>
                <w:szCs w:val="18"/>
              </w:rPr>
              <w:t>ETSA</w:t>
            </w:r>
            <w:r w:rsidRPr="00041E49">
              <w:rPr>
                <w:rFonts w:eastAsia="Times New Roman" w:cs="Times New Roman"/>
                <w:sz w:val="18"/>
                <w:szCs w:val="18"/>
              </w:rPr>
              <w:t xml:space="preserve"> = the hard chromium electroplating tank surface area in square feet (ft</w:t>
            </w:r>
            <w:r w:rsidRPr="00041E49">
              <w:rPr>
                <w:rFonts w:eastAsia="Times New Roman" w:cs="Times New Roman"/>
                <w:sz w:val="18"/>
                <w:szCs w:val="18"/>
                <w:vertAlign w:val="superscript"/>
              </w:rPr>
              <w:t>2</w:t>
            </w:r>
            <w:r w:rsidR="00862C4F">
              <w:rPr>
                <w:rFonts w:eastAsia="Times New Roman" w:cs="Times New Roman"/>
                <w:sz w:val="18"/>
                <w:szCs w:val="18"/>
              </w:rPr>
              <w:t>):</w:t>
            </w:r>
            <w:r w:rsidR="00554C53">
              <w:rPr>
                <w:b/>
                <w:sz w:val="20"/>
                <w:szCs w:val="20"/>
              </w:rPr>
              <w:object w:dxaOrig="1140" w:dyaOrig="330" w14:anchorId="75A085F8">
                <v:shape id="_x0000_i1368" type="#_x0000_t75" alt="Alternative emission rate for enclosed hard chromium electroplating tanks at a small existing facility in mg/hr" style="width:63pt;height:15.75pt" o:ole="">
                  <v:imagedata r:id="rId78" o:title=""/>
                </v:shape>
                <w:control r:id="rId85" w:name="TextBox1158" w:shapeid="_x0000_i1368"/>
              </w:object>
            </w:r>
            <w:r w:rsidR="009E54D3">
              <w:rPr>
                <w:b/>
                <w:sz w:val="20"/>
                <w:szCs w:val="20"/>
              </w:rPr>
              <w:t xml:space="preserve"> </w:t>
            </w:r>
            <w:r w:rsidRPr="00041E49">
              <w:rPr>
                <w:rFonts w:eastAsia="Times New Roman" w:cs="Times New Roman"/>
                <w:b/>
                <w:sz w:val="18"/>
                <w:szCs w:val="18"/>
              </w:rPr>
              <w:t>ft</w:t>
            </w:r>
            <w:r w:rsidRPr="00041E49">
              <w:rPr>
                <w:rFonts w:eastAsia="Times New Roman" w:cs="Times New Roman"/>
                <w:b/>
                <w:sz w:val="18"/>
                <w:szCs w:val="18"/>
                <w:vertAlign w:val="superscript"/>
              </w:rPr>
              <w:t>2</w:t>
            </w:r>
          </w:p>
          <w:p w14:paraId="142C718B" w14:textId="77777777" w:rsidR="00041E49" w:rsidRPr="00806004" w:rsidRDefault="00041E49" w:rsidP="00041E49">
            <w:pPr>
              <w:rPr>
                <w:rFonts w:eastAsia="Times New Roman" w:cs="Times New Roman"/>
                <w:sz w:val="16"/>
                <w:szCs w:val="16"/>
              </w:rPr>
            </w:pPr>
            <w:r w:rsidRPr="00806004">
              <w:rPr>
                <w:rFonts w:eastAsia="Times New Roman" w:cs="Times New Roman"/>
                <w:b/>
                <w:sz w:val="16"/>
                <w:szCs w:val="16"/>
              </w:rPr>
              <w:t>K</w:t>
            </w:r>
            <w:r w:rsidRPr="00806004">
              <w:rPr>
                <w:rFonts w:eastAsia="Times New Roman" w:cs="Times New Roman"/>
                <w:sz w:val="16"/>
                <w:szCs w:val="16"/>
              </w:rPr>
              <w:t xml:space="preserve"> = a conversion factor, 425 </w:t>
            </w:r>
            <w:proofErr w:type="spellStart"/>
            <w:r w:rsidRPr="00806004">
              <w:rPr>
                <w:rFonts w:eastAsia="Times New Roman" w:cs="Times New Roman"/>
                <w:sz w:val="16"/>
                <w:szCs w:val="16"/>
              </w:rPr>
              <w:t>dscm</w:t>
            </w:r>
            <w:proofErr w:type="spellEnd"/>
            <w:r w:rsidRPr="00806004">
              <w:rPr>
                <w:rFonts w:eastAsia="Times New Roman" w:cs="Times New Roman"/>
                <w:sz w:val="16"/>
                <w:szCs w:val="16"/>
              </w:rPr>
              <w:t>/(ft</w:t>
            </w:r>
            <w:r w:rsidRPr="00806004">
              <w:rPr>
                <w:rFonts w:eastAsia="Times New Roman" w:cs="Times New Roman"/>
                <w:sz w:val="16"/>
                <w:szCs w:val="16"/>
                <w:vertAlign w:val="superscript"/>
              </w:rPr>
              <w:t>2</w:t>
            </w:r>
            <w:r w:rsidRPr="00806004">
              <w:rPr>
                <w:rFonts w:eastAsia="Times New Roman" w:cs="Times New Roman"/>
                <w:sz w:val="16"/>
                <w:szCs w:val="16"/>
              </w:rPr>
              <w:t xml:space="preserve"> × </w:t>
            </w:r>
            <w:proofErr w:type="spellStart"/>
            <w:r w:rsidRPr="00806004">
              <w:rPr>
                <w:rFonts w:eastAsia="Times New Roman" w:cs="Times New Roman"/>
                <w:sz w:val="16"/>
                <w:szCs w:val="16"/>
              </w:rPr>
              <w:t>hr</w:t>
            </w:r>
            <w:proofErr w:type="spellEnd"/>
            <w:r w:rsidRPr="00806004">
              <w:rPr>
                <w:rFonts w:eastAsia="Times New Roman" w:cs="Times New Roman"/>
                <w:sz w:val="16"/>
                <w:szCs w:val="16"/>
              </w:rPr>
              <w:t>).</w:t>
            </w:r>
          </w:p>
          <w:p w14:paraId="080CA5E9" w14:textId="77777777" w:rsidR="00C969F2" w:rsidRPr="00041E49" w:rsidRDefault="00041E49" w:rsidP="00041E49">
            <w:pPr>
              <w:rPr>
                <w:sz w:val="20"/>
                <w:szCs w:val="20"/>
              </w:rPr>
            </w:pPr>
            <w:r w:rsidRPr="00041E49">
              <w:rPr>
                <w:rFonts w:eastAsia="Times New Roman" w:cs="Times New Roman"/>
                <w:b/>
                <w:sz w:val="20"/>
                <w:szCs w:val="20"/>
              </w:rPr>
              <w:t>Max</w:t>
            </w:r>
            <w:r>
              <w:rPr>
                <w:rFonts w:eastAsia="Times New Roman" w:cs="Times New Roman"/>
                <w:b/>
                <w:sz w:val="20"/>
                <w:szCs w:val="20"/>
              </w:rPr>
              <w:t xml:space="preserve">imum </w:t>
            </w:r>
            <w:r w:rsidRPr="005407DC">
              <w:rPr>
                <w:rFonts w:eastAsia="Times New Roman" w:cs="Times New Roman"/>
                <w:b/>
                <w:i/>
                <w:sz w:val="20"/>
                <w:szCs w:val="20"/>
              </w:rPr>
              <w:t>actual</w:t>
            </w:r>
            <w:r w:rsidRPr="00041E49">
              <w:rPr>
                <w:rFonts w:eastAsia="Times New Roman" w:cs="Times New Roman"/>
                <w:b/>
                <w:sz w:val="20"/>
                <w:szCs w:val="20"/>
              </w:rPr>
              <w:t xml:space="preserve"> emission rate:</w:t>
            </w:r>
            <w:r w:rsidR="00554C53">
              <w:rPr>
                <w:b/>
                <w:sz w:val="20"/>
                <w:szCs w:val="20"/>
              </w:rPr>
              <w:t xml:space="preserve"> </w:t>
            </w:r>
            <w:r w:rsidR="00554C53">
              <w:rPr>
                <w:b/>
                <w:sz w:val="20"/>
                <w:szCs w:val="20"/>
              </w:rPr>
              <w:object w:dxaOrig="1140" w:dyaOrig="330" w14:anchorId="2A406053">
                <v:shape id="_x0000_i1370" type="#_x0000_t75" alt="Hard chromium Electroplating Tanks Surface Area, in square feet, at a small existing facility" style="width:102.75pt;height:15.75pt" o:ole="">
                  <v:imagedata r:id="rId86" o:title=""/>
                </v:shape>
                <w:control r:id="rId87" w:name="TextBox1155" w:shapeid="_x0000_i1370"/>
              </w:object>
            </w:r>
            <w:r w:rsidR="009E54D3">
              <w:rPr>
                <w:b/>
                <w:sz w:val="20"/>
                <w:szCs w:val="20"/>
              </w:rPr>
              <w:t xml:space="preserve"> </w:t>
            </w:r>
            <w:r w:rsidRPr="00041E49">
              <w:rPr>
                <w:rFonts w:eastAsia="Times New Roman" w:cs="Times New Roman"/>
                <w:b/>
                <w:sz w:val="20"/>
                <w:szCs w:val="20"/>
              </w:rPr>
              <w:t>mg/</w:t>
            </w:r>
            <w:proofErr w:type="spellStart"/>
            <w:r w:rsidRPr="00041E49">
              <w:rPr>
                <w:rFonts w:eastAsia="Times New Roman" w:cs="Times New Roman"/>
                <w:b/>
                <w:sz w:val="20"/>
                <w:szCs w:val="20"/>
              </w:rPr>
              <w:t>dscm</w:t>
            </w:r>
            <w:proofErr w:type="spellEnd"/>
          </w:p>
        </w:tc>
        <w:tc>
          <w:tcPr>
            <w:tcW w:w="3240" w:type="dxa"/>
            <w:tcBorders>
              <w:top w:val="nil"/>
              <w:left w:val="single" w:sz="18" w:space="0" w:color="auto"/>
              <w:right w:val="single" w:sz="18" w:space="0" w:color="auto"/>
            </w:tcBorders>
            <w:shd w:val="clear" w:color="auto" w:fill="FBE4D5" w:themeFill="accent2" w:themeFillTint="33"/>
          </w:tcPr>
          <w:p w14:paraId="684588E6" w14:textId="77777777" w:rsidR="004817AE" w:rsidRDefault="004817AE" w:rsidP="004817AE">
            <w:pPr>
              <w:rPr>
                <w:rFonts w:eastAsia="Times New Roman" w:cs="Times New Roman"/>
                <w:sz w:val="20"/>
                <w:szCs w:val="20"/>
              </w:rPr>
            </w:pPr>
            <w:r w:rsidRPr="00A76FF6">
              <w:rPr>
                <w:rFonts w:eastAsia="Times New Roman" w:cs="Times New Roman"/>
                <w:sz w:val="20"/>
                <w:szCs w:val="20"/>
              </w:rPr>
              <w:t xml:space="preserve">The </w:t>
            </w:r>
            <w:r w:rsidRPr="00031EEE">
              <w:rPr>
                <w:rFonts w:eastAsia="Times New Roman" w:cs="Times New Roman"/>
                <w:b/>
                <w:sz w:val="20"/>
                <w:szCs w:val="20"/>
              </w:rPr>
              <w:t>mass rate of total chromium</w:t>
            </w:r>
            <w:r w:rsidRPr="00A76FF6">
              <w:rPr>
                <w:rFonts w:eastAsia="Times New Roman" w:cs="Times New Roman"/>
                <w:sz w:val="20"/>
                <w:szCs w:val="20"/>
              </w:rPr>
              <w:t xml:space="preserve"> in the exhaust gas stream discharged to the atmosphere </w:t>
            </w:r>
            <w:r w:rsidRPr="004817AE">
              <w:rPr>
                <w:rFonts w:eastAsia="Times New Roman" w:cs="Times New Roman"/>
                <w:sz w:val="20"/>
                <w:szCs w:val="20"/>
              </w:rPr>
              <w:t xml:space="preserve">from all enclosed hard chromium electroplating tanks at the facility </w:t>
            </w:r>
            <w:r w:rsidRPr="00A76FF6">
              <w:rPr>
                <w:rFonts w:eastAsia="Times New Roman" w:cs="Times New Roman"/>
                <w:sz w:val="20"/>
                <w:szCs w:val="20"/>
              </w:rPr>
              <w:t xml:space="preserve">shall not exceed the </w:t>
            </w:r>
            <w:r w:rsidRPr="005407DC">
              <w:rPr>
                <w:rFonts w:eastAsia="Times New Roman" w:cs="Times New Roman"/>
                <w:b/>
                <w:sz w:val="20"/>
                <w:szCs w:val="20"/>
              </w:rPr>
              <w:t>maximum</w:t>
            </w:r>
            <w:r w:rsidRPr="005407DC">
              <w:rPr>
                <w:rFonts w:eastAsia="Times New Roman" w:cs="Times New Roman"/>
                <w:b/>
                <w:i/>
                <w:sz w:val="20"/>
                <w:szCs w:val="20"/>
              </w:rPr>
              <w:t xml:space="preserve"> allowable</w:t>
            </w:r>
            <w:r w:rsidRPr="005407DC">
              <w:rPr>
                <w:rFonts w:eastAsia="Times New Roman" w:cs="Times New Roman"/>
                <w:b/>
                <w:sz w:val="20"/>
                <w:szCs w:val="20"/>
              </w:rPr>
              <w:t xml:space="preserve"> mass emission rate </w:t>
            </w:r>
            <w:r w:rsidRPr="00A76FF6">
              <w:rPr>
                <w:rFonts w:eastAsia="Times New Roman" w:cs="Times New Roman"/>
                <w:sz w:val="20"/>
                <w:szCs w:val="20"/>
              </w:rPr>
              <w:t xml:space="preserve">calculated using </w:t>
            </w:r>
            <w:r w:rsidR="0003470C" w:rsidRPr="0003470C">
              <w:rPr>
                <w:rFonts w:eastAsia="Times New Roman" w:cs="Times New Roman"/>
                <w:b/>
                <w:sz w:val="20"/>
                <w:szCs w:val="20"/>
              </w:rPr>
              <w:t>40 CFR 63.344(f)</w:t>
            </w:r>
            <w:r w:rsidR="0003470C">
              <w:rPr>
                <w:rFonts w:eastAsia="Times New Roman" w:cs="Times New Roman"/>
                <w:b/>
                <w:sz w:val="20"/>
                <w:szCs w:val="20"/>
              </w:rPr>
              <w:t xml:space="preserve"> </w:t>
            </w:r>
            <w:r w:rsidRPr="00A76FF6">
              <w:rPr>
                <w:rFonts w:eastAsia="Times New Roman" w:cs="Times New Roman"/>
                <w:b/>
                <w:sz w:val="20"/>
                <w:szCs w:val="20"/>
              </w:rPr>
              <w:t xml:space="preserve">equation </w:t>
            </w:r>
            <w:r w:rsidR="0003470C">
              <w:rPr>
                <w:rFonts w:eastAsia="Times New Roman" w:cs="Times New Roman"/>
                <w:b/>
                <w:sz w:val="20"/>
                <w:szCs w:val="20"/>
              </w:rPr>
              <w:t>11</w:t>
            </w:r>
            <w:r w:rsidRPr="00A76FF6">
              <w:rPr>
                <w:rFonts w:eastAsia="Times New Roman" w:cs="Times New Roman"/>
                <w:sz w:val="20"/>
                <w:szCs w:val="20"/>
              </w:rPr>
              <w:t>:</w:t>
            </w:r>
          </w:p>
          <w:p w14:paraId="4EA1D4AB" w14:textId="77777777" w:rsidR="004817AE" w:rsidRPr="000E3C48" w:rsidRDefault="004817AE" w:rsidP="004817AE">
            <w:pPr>
              <w:rPr>
                <w:rFonts w:eastAsia="Times New Roman" w:cs="Times New Roman"/>
                <w:b/>
                <w:sz w:val="18"/>
                <w:szCs w:val="18"/>
              </w:rPr>
            </w:pPr>
            <w:r w:rsidRPr="000E3C48">
              <w:rPr>
                <w:rFonts w:eastAsia="Times New Roman" w:cs="Times New Roman"/>
                <w:b/>
                <w:sz w:val="18"/>
                <w:szCs w:val="18"/>
              </w:rPr>
              <w:t>MAMER = ETSA x K x 0.0</w:t>
            </w:r>
            <w:r>
              <w:rPr>
                <w:rFonts w:eastAsia="Times New Roman" w:cs="Times New Roman"/>
                <w:b/>
                <w:sz w:val="18"/>
                <w:szCs w:val="18"/>
              </w:rPr>
              <w:t>06</w:t>
            </w:r>
            <w:r w:rsidRPr="000E3C48">
              <w:rPr>
                <w:rFonts w:eastAsia="Times New Roman" w:cs="Times New Roman"/>
                <w:b/>
                <w:sz w:val="18"/>
                <w:szCs w:val="18"/>
              </w:rPr>
              <w:t xml:space="preserve"> mg/</w:t>
            </w:r>
            <w:proofErr w:type="spellStart"/>
            <w:r w:rsidRPr="000E3C48">
              <w:rPr>
                <w:rFonts w:eastAsia="Times New Roman" w:cs="Times New Roman"/>
                <w:b/>
                <w:sz w:val="18"/>
                <w:szCs w:val="18"/>
              </w:rPr>
              <w:t>dscm</w:t>
            </w:r>
            <w:proofErr w:type="spellEnd"/>
            <w:r w:rsidRPr="000E3C48">
              <w:rPr>
                <w:rFonts w:eastAsia="Times New Roman" w:cs="Times New Roman"/>
                <w:b/>
                <w:sz w:val="18"/>
                <w:szCs w:val="18"/>
              </w:rPr>
              <w:t xml:space="preserve"> </w:t>
            </w:r>
          </w:p>
          <w:p w14:paraId="31687A4A" w14:textId="77777777" w:rsidR="00041E49" w:rsidRPr="00041E49" w:rsidRDefault="00041E49" w:rsidP="00041E49">
            <w:pPr>
              <w:rPr>
                <w:rFonts w:eastAsia="Times New Roman" w:cs="Times New Roman"/>
                <w:b/>
                <w:sz w:val="18"/>
                <w:szCs w:val="18"/>
              </w:rPr>
            </w:pPr>
            <w:r w:rsidRPr="00041E49">
              <w:rPr>
                <w:rFonts w:eastAsia="Times New Roman" w:cs="Times New Roman"/>
                <w:b/>
                <w:sz w:val="18"/>
                <w:szCs w:val="18"/>
              </w:rPr>
              <w:t>=</w:t>
            </w:r>
            <w:r w:rsidR="00862C4F">
              <w:rPr>
                <w:rFonts w:eastAsia="Times New Roman" w:cs="Times New Roman"/>
                <w:b/>
                <w:sz w:val="18"/>
                <w:szCs w:val="18"/>
              </w:rPr>
              <w:t xml:space="preserve"> </w:t>
            </w:r>
            <w:r w:rsidR="009B08BE">
              <w:rPr>
                <w:b/>
                <w:sz w:val="20"/>
                <w:szCs w:val="20"/>
              </w:rPr>
              <w:object w:dxaOrig="1140" w:dyaOrig="330" w14:anchorId="02BC1E75">
                <v:shape id="_x0000_i1372" type="#_x0000_t75" alt="Maximum actual emission rate, in mg/dscm, from all enclosed hard chromium electroplating tanks at a small existing facility" style="width:105.75pt;height:15.75pt" o:ole="">
                  <v:imagedata r:id="rId88" o:title=""/>
                </v:shape>
                <w:control r:id="rId89" w:name="TextBox1151" w:shapeid="_x0000_i1372"/>
              </w:object>
            </w:r>
            <w:r w:rsidR="009E54D3">
              <w:rPr>
                <w:b/>
                <w:sz w:val="20"/>
                <w:szCs w:val="20"/>
              </w:rPr>
              <w:t xml:space="preserve"> </w:t>
            </w:r>
            <w:r w:rsidRPr="00041E49">
              <w:rPr>
                <w:rFonts w:eastAsia="Times New Roman" w:cs="Times New Roman"/>
                <w:b/>
                <w:sz w:val="18"/>
                <w:szCs w:val="18"/>
              </w:rPr>
              <w:t>mg/</w:t>
            </w:r>
            <w:proofErr w:type="spellStart"/>
            <w:r w:rsidRPr="00041E49">
              <w:rPr>
                <w:rFonts w:eastAsia="Times New Roman" w:cs="Times New Roman"/>
                <w:b/>
                <w:sz w:val="18"/>
                <w:szCs w:val="18"/>
              </w:rPr>
              <w:t>dscm</w:t>
            </w:r>
            <w:proofErr w:type="spellEnd"/>
          </w:p>
          <w:p w14:paraId="10283E61" w14:textId="77777777" w:rsidR="00041E49" w:rsidRPr="00041E49" w:rsidRDefault="00041E49" w:rsidP="00041E49">
            <w:pPr>
              <w:rPr>
                <w:rFonts w:eastAsia="Times New Roman" w:cs="Times New Roman"/>
                <w:sz w:val="18"/>
                <w:szCs w:val="18"/>
              </w:rPr>
            </w:pPr>
            <w:r w:rsidRPr="00041E49">
              <w:rPr>
                <w:rFonts w:eastAsia="Times New Roman" w:cs="Times New Roman"/>
                <w:sz w:val="18"/>
                <w:szCs w:val="18"/>
              </w:rPr>
              <w:t>Where:</w:t>
            </w:r>
            <w:r w:rsidR="00862C4F">
              <w:rPr>
                <w:rFonts w:eastAsia="Times New Roman" w:cs="Times New Roman"/>
                <w:sz w:val="18"/>
                <w:szCs w:val="18"/>
              </w:rPr>
              <w:t xml:space="preserve"> </w:t>
            </w:r>
            <w:r w:rsidRPr="00041E49">
              <w:rPr>
                <w:rFonts w:eastAsia="Times New Roman" w:cs="Times New Roman"/>
                <w:b/>
                <w:sz w:val="18"/>
                <w:szCs w:val="18"/>
              </w:rPr>
              <w:t>MAMER</w:t>
            </w:r>
            <w:r w:rsidRPr="00041E49">
              <w:rPr>
                <w:rFonts w:eastAsia="Times New Roman" w:cs="Times New Roman"/>
                <w:sz w:val="18"/>
                <w:szCs w:val="18"/>
              </w:rPr>
              <w:t xml:space="preserve"> = the </w:t>
            </w:r>
            <w:r w:rsidRPr="005407DC">
              <w:rPr>
                <w:rFonts w:eastAsia="Times New Roman" w:cs="Times New Roman"/>
                <w:b/>
                <w:sz w:val="18"/>
                <w:szCs w:val="18"/>
              </w:rPr>
              <w:t>alternative emission rate</w:t>
            </w:r>
            <w:r w:rsidRPr="00041E49">
              <w:rPr>
                <w:rFonts w:eastAsia="Times New Roman" w:cs="Times New Roman"/>
                <w:sz w:val="18"/>
                <w:szCs w:val="18"/>
              </w:rPr>
              <w:t xml:space="preserve"> for enclosed hard chromi</w:t>
            </w:r>
            <w:r w:rsidR="00862C4F">
              <w:rPr>
                <w:rFonts w:eastAsia="Times New Roman" w:cs="Times New Roman"/>
                <w:sz w:val="18"/>
                <w:szCs w:val="18"/>
              </w:rPr>
              <w:t>um electroplating tanks in mg/</w:t>
            </w:r>
            <w:proofErr w:type="spellStart"/>
            <w:r w:rsidR="00862C4F">
              <w:rPr>
                <w:rFonts w:eastAsia="Times New Roman" w:cs="Times New Roman"/>
                <w:sz w:val="18"/>
                <w:szCs w:val="18"/>
              </w:rPr>
              <w:t>hr</w:t>
            </w:r>
            <w:proofErr w:type="spellEnd"/>
            <w:r w:rsidR="00862C4F">
              <w:rPr>
                <w:rFonts w:eastAsia="Times New Roman" w:cs="Times New Roman"/>
                <w:sz w:val="18"/>
                <w:szCs w:val="18"/>
              </w:rPr>
              <w:t>:</w:t>
            </w:r>
          </w:p>
          <w:p w14:paraId="72EDCC61" w14:textId="77777777" w:rsidR="00041E49" w:rsidRPr="00041E49" w:rsidRDefault="00554C53" w:rsidP="00041E49">
            <w:pPr>
              <w:rPr>
                <w:rFonts w:eastAsia="Times New Roman" w:cs="Times New Roman"/>
                <w:b/>
                <w:sz w:val="18"/>
                <w:szCs w:val="18"/>
              </w:rPr>
            </w:pPr>
            <w:r>
              <w:rPr>
                <w:b/>
                <w:sz w:val="20"/>
                <w:szCs w:val="20"/>
              </w:rPr>
              <w:object w:dxaOrig="1140" w:dyaOrig="330" w14:anchorId="05E91ADE">
                <v:shape id="_x0000_i1374" type="#_x0000_t75" alt="Maximum surface tension from all enclosed hard chromium electroplating tanks at a new facility" style="width:112.5pt;height:15.75pt" o:ole="">
                  <v:imagedata r:id="rId90" o:title=""/>
                </v:shape>
                <w:control r:id="rId91" w:name="TextBox1152" w:shapeid="_x0000_i1374"/>
              </w:object>
            </w:r>
            <w:r w:rsidR="009E54D3">
              <w:rPr>
                <w:b/>
                <w:sz w:val="20"/>
                <w:szCs w:val="20"/>
              </w:rPr>
              <w:t xml:space="preserve"> </w:t>
            </w:r>
            <w:r w:rsidR="00041E49" w:rsidRPr="00041E49">
              <w:rPr>
                <w:rFonts w:eastAsia="Times New Roman" w:cs="Times New Roman"/>
                <w:b/>
                <w:sz w:val="18"/>
                <w:szCs w:val="18"/>
              </w:rPr>
              <w:t>mg/</w:t>
            </w:r>
            <w:proofErr w:type="spellStart"/>
            <w:r w:rsidR="00041E49" w:rsidRPr="00041E49">
              <w:rPr>
                <w:rFonts w:eastAsia="Times New Roman" w:cs="Times New Roman"/>
                <w:b/>
                <w:sz w:val="18"/>
                <w:szCs w:val="18"/>
              </w:rPr>
              <w:t>hr</w:t>
            </w:r>
            <w:proofErr w:type="spellEnd"/>
          </w:p>
          <w:p w14:paraId="27C68779" w14:textId="77777777" w:rsidR="00041E49" w:rsidRPr="00041E49" w:rsidRDefault="00041E49" w:rsidP="00041E49">
            <w:pPr>
              <w:rPr>
                <w:rFonts w:eastAsia="Times New Roman" w:cs="Times New Roman"/>
                <w:b/>
                <w:sz w:val="18"/>
                <w:szCs w:val="18"/>
              </w:rPr>
            </w:pPr>
            <w:r w:rsidRPr="00041E49">
              <w:rPr>
                <w:rFonts w:eastAsia="Times New Roman" w:cs="Times New Roman"/>
                <w:b/>
                <w:sz w:val="18"/>
                <w:szCs w:val="18"/>
              </w:rPr>
              <w:t>ETSA</w:t>
            </w:r>
            <w:r w:rsidRPr="00041E49">
              <w:rPr>
                <w:rFonts w:eastAsia="Times New Roman" w:cs="Times New Roman"/>
                <w:sz w:val="18"/>
                <w:szCs w:val="18"/>
              </w:rPr>
              <w:t xml:space="preserve"> = the hard chromium electroplating tank surface area in square feet (ft</w:t>
            </w:r>
            <w:r w:rsidRPr="00041E49">
              <w:rPr>
                <w:rFonts w:eastAsia="Times New Roman" w:cs="Times New Roman"/>
                <w:sz w:val="18"/>
                <w:szCs w:val="18"/>
                <w:vertAlign w:val="superscript"/>
              </w:rPr>
              <w:t>2</w:t>
            </w:r>
            <w:r w:rsidRPr="00041E49">
              <w:rPr>
                <w:rFonts w:eastAsia="Times New Roman" w:cs="Times New Roman"/>
                <w:sz w:val="18"/>
                <w:szCs w:val="18"/>
              </w:rPr>
              <w:t>)</w:t>
            </w:r>
            <w:r w:rsidR="00862C4F">
              <w:rPr>
                <w:rFonts w:eastAsia="Times New Roman" w:cs="Times New Roman"/>
                <w:sz w:val="18"/>
                <w:szCs w:val="18"/>
              </w:rPr>
              <w:t>:</w:t>
            </w:r>
            <w:r w:rsidRPr="00041E49">
              <w:rPr>
                <w:rFonts w:eastAsia="Times New Roman" w:cs="Times New Roman"/>
                <w:sz w:val="18"/>
                <w:szCs w:val="18"/>
              </w:rPr>
              <w:t xml:space="preserve"> </w:t>
            </w:r>
            <w:r w:rsidR="00554C53">
              <w:rPr>
                <w:b/>
                <w:sz w:val="20"/>
                <w:szCs w:val="20"/>
              </w:rPr>
              <w:object w:dxaOrig="1140" w:dyaOrig="330" w14:anchorId="5AB85824">
                <v:shape id="_x0000_i1376" type="#_x0000_t75" alt="Maximum allowable mass emission rate, in mg/dscm, for all enclosed hard chromium electroplating tanks at a new facility" style="width:63pt;height:15.75pt" o:ole="">
                  <v:imagedata r:id="rId78" o:title=""/>
                </v:shape>
                <w:control r:id="rId92" w:name="TextBox1153" w:shapeid="_x0000_i1376"/>
              </w:object>
            </w:r>
            <w:r w:rsidR="009E54D3">
              <w:rPr>
                <w:b/>
                <w:sz w:val="20"/>
                <w:szCs w:val="20"/>
              </w:rPr>
              <w:t xml:space="preserve"> </w:t>
            </w:r>
            <w:r w:rsidRPr="00041E49">
              <w:rPr>
                <w:rFonts w:eastAsia="Times New Roman" w:cs="Times New Roman"/>
                <w:b/>
                <w:sz w:val="18"/>
                <w:szCs w:val="18"/>
              </w:rPr>
              <w:t>ft</w:t>
            </w:r>
            <w:r w:rsidRPr="00041E49">
              <w:rPr>
                <w:rFonts w:eastAsia="Times New Roman" w:cs="Times New Roman"/>
                <w:b/>
                <w:sz w:val="18"/>
                <w:szCs w:val="18"/>
                <w:vertAlign w:val="superscript"/>
              </w:rPr>
              <w:t>2</w:t>
            </w:r>
          </w:p>
          <w:p w14:paraId="0647E588" w14:textId="77777777" w:rsidR="00041E49" w:rsidRPr="00806004" w:rsidRDefault="00041E49" w:rsidP="00041E49">
            <w:pPr>
              <w:rPr>
                <w:rFonts w:eastAsia="Times New Roman" w:cs="Times New Roman"/>
                <w:sz w:val="16"/>
                <w:szCs w:val="16"/>
              </w:rPr>
            </w:pPr>
            <w:r w:rsidRPr="00806004">
              <w:rPr>
                <w:rFonts w:eastAsia="Times New Roman" w:cs="Times New Roman"/>
                <w:b/>
                <w:sz w:val="16"/>
                <w:szCs w:val="16"/>
              </w:rPr>
              <w:t>K</w:t>
            </w:r>
            <w:r w:rsidRPr="00806004">
              <w:rPr>
                <w:rFonts w:eastAsia="Times New Roman" w:cs="Times New Roman"/>
                <w:sz w:val="16"/>
                <w:szCs w:val="16"/>
              </w:rPr>
              <w:t xml:space="preserve"> = a conversion factor, 425 </w:t>
            </w:r>
            <w:proofErr w:type="spellStart"/>
            <w:r w:rsidRPr="00806004">
              <w:rPr>
                <w:rFonts w:eastAsia="Times New Roman" w:cs="Times New Roman"/>
                <w:sz w:val="16"/>
                <w:szCs w:val="16"/>
              </w:rPr>
              <w:t>dscm</w:t>
            </w:r>
            <w:proofErr w:type="spellEnd"/>
            <w:r w:rsidRPr="00806004">
              <w:rPr>
                <w:rFonts w:eastAsia="Times New Roman" w:cs="Times New Roman"/>
                <w:sz w:val="16"/>
                <w:szCs w:val="16"/>
              </w:rPr>
              <w:t>/(ft</w:t>
            </w:r>
            <w:r w:rsidRPr="00806004">
              <w:rPr>
                <w:rFonts w:eastAsia="Times New Roman" w:cs="Times New Roman"/>
                <w:sz w:val="16"/>
                <w:szCs w:val="16"/>
                <w:vertAlign w:val="superscript"/>
              </w:rPr>
              <w:t>2</w:t>
            </w:r>
            <w:r w:rsidRPr="00806004">
              <w:rPr>
                <w:rFonts w:eastAsia="Times New Roman" w:cs="Times New Roman"/>
                <w:sz w:val="16"/>
                <w:szCs w:val="16"/>
              </w:rPr>
              <w:t xml:space="preserve"> × </w:t>
            </w:r>
            <w:proofErr w:type="spellStart"/>
            <w:r w:rsidRPr="00806004">
              <w:rPr>
                <w:rFonts w:eastAsia="Times New Roman" w:cs="Times New Roman"/>
                <w:sz w:val="16"/>
                <w:szCs w:val="16"/>
              </w:rPr>
              <w:t>hr</w:t>
            </w:r>
            <w:proofErr w:type="spellEnd"/>
            <w:r w:rsidRPr="00806004">
              <w:rPr>
                <w:rFonts w:eastAsia="Times New Roman" w:cs="Times New Roman"/>
                <w:sz w:val="16"/>
                <w:szCs w:val="16"/>
              </w:rPr>
              <w:t>).</w:t>
            </w:r>
          </w:p>
          <w:p w14:paraId="0F3D4B35" w14:textId="77777777" w:rsidR="00C969F2" w:rsidRPr="00041E49" w:rsidRDefault="00041E49" w:rsidP="00041E49">
            <w:pPr>
              <w:rPr>
                <w:sz w:val="20"/>
                <w:szCs w:val="20"/>
              </w:rPr>
            </w:pPr>
            <w:r w:rsidRPr="00041E49">
              <w:rPr>
                <w:rFonts w:eastAsia="Times New Roman" w:cs="Times New Roman"/>
                <w:b/>
                <w:sz w:val="20"/>
                <w:szCs w:val="20"/>
              </w:rPr>
              <w:t>Max</w:t>
            </w:r>
            <w:r>
              <w:rPr>
                <w:rFonts w:eastAsia="Times New Roman" w:cs="Times New Roman"/>
                <w:b/>
                <w:sz w:val="20"/>
                <w:szCs w:val="20"/>
              </w:rPr>
              <w:t>imum</w:t>
            </w:r>
            <w:r w:rsidRPr="005407DC">
              <w:rPr>
                <w:rFonts w:eastAsia="Times New Roman" w:cs="Times New Roman"/>
                <w:b/>
                <w:i/>
                <w:sz w:val="20"/>
                <w:szCs w:val="20"/>
              </w:rPr>
              <w:t xml:space="preserve"> actual</w:t>
            </w:r>
            <w:r>
              <w:rPr>
                <w:rFonts w:eastAsia="Times New Roman" w:cs="Times New Roman"/>
                <w:b/>
                <w:sz w:val="20"/>
                <w:szCs w:val="20"/>
              </w:rPr>
              <w:t xml:space="preserve"> </w:t>
            </w:r>
            <w:r w:rsidRPr="00041E49">
              <w:rPr>
                <w:rFonts w:eastAsia="Times New Roman" w:cs="Times New Roman"/>
                <w:b/>
                <w:sz w:val="20"/>
                <w:szCs w:val="20"/>
              </w:rPr>
              <w:t>emission rate:</w:t>
            </w:r>
            <w:r w:rsidR="00554C53">
              <w:rPr>
                <w:b/>
                <w:sz w:val="20"/>
                <w:szCs w:val="20"/>
              </w:rPr>
              <w:t xml:space="preserve"> </w:t>
            </w:r>
            <w:r w:rsidR="00554C53">
              <w:rPr>
                <w:b/>
                <w:sz w:val="20"/>
                <w:szCs w:val="20"/>
              </w:rPr>
              <w:object w:dxaOrig="1140" w:dyaOrig="330" w14:anchorId="6D1A5554">
                <v:shape id="_x0000_i1378" type="#_x0000_t75" alt="Alternative emission rate for enclosed hard chromium electroplating tank, in mg/hr, at a new facility" style="width:107.25pt;height:15.75pt" o:ole="">
                  <v:imagedata r:id="rId93" o:title=""/>
                </v:shape>
                <w:control r:id="rId94" w:name="TextBox1154" w:shapeid="_x0000_i1378"/>
              </w:object>
            </w:r>
            <w:r w:rsidR="009E54D3">
              <w:rPr>
                <w:b/>
                <w:sz w:val="20"/>
                <w:szCs w:val="20"/>
              </w:rPr>
              <w:t xml:space="preserve"> </w:t>
            </w:r>
            <w:r w:rsidRPr="00041E49">
              <w:rPr>
                <w:rFonts w:eastAsia="Times New Roman" w:cs="Times New Roman"/>
                <w:b/>
                <w:sz w:val="20"/>
                <w:szCs w:val="20"/>
              </w:rPr>
              <w:t>mg/</w:t>
            </w:r>
            <w:proofErr w:type="spellStart"/>
            <w:r w:rsidRPr="00041E49">
              <w:rPr>
                <w:rFonts w:eastAsia="Times New Roman" w:cs="Times New Roman"/>
                <w:b/>
                <w:sz w:val="20"/>
                <w:szCs w:val="20"/>
              </w:rPr>
              <w:t>dscm</w:t>
            </w:r>
            <w:proofErr w:type="spellEnd"/>
          </w:p>
        </w:tc>
      </w:tr>
      <w:tr w:rsidR="00A8007D" w14:paraId="10296D0B" w14:textId="77777777" w:rsidTr="00D37585">
        <w:tc>
          <w:tcPr>
            <w:tcW w:w="3217" w:type="dxa"/>
            <w:tcBorders>
              <w:left w:val="single" w:sz="18" w:space="0" w:color="auto"/>
              <w:right w:val="single" w:sz="18" w:space="0" w:color="auto"/>
            </w:tcBorders>
            <w:shd w:val="clear" w:color="auto" w:fill="FFF2CC" w:themeFill="accent4" w:themeFillTint="33"/>
          </w:tcPr>
          <w:p w14:paraId="2CADA38F" w14:textId="77777777" w:rsidR="00A8007D" w:rsidRDefault="00A8007D" w:rsidP="00597F64">
            <w:pPr>
              <w:rPr>
                <w:rFonts w:eastAsia="Times New Roman" w:cs="Times New Roman"/>
                <w:sz w:val="20"/>
                <w:szCs w:val="20"/>
              </w:rPr>
            </w:pPr>
            <w:r>
              <w:rPr>
                <w:rFonts w:eastAsia="Times New Roman" w:cs="Times New Roman"/>
                <w:sz w:val="20"/>
                <w:szCs w:val="20"/>
              </w:rPr>
              <w:t xml:space="preserve">Use of </w:t>
            </w:r>
            <w:r w:rsidRPr="000119E2">
              <w:rPr>
                <w:rFonts w:eastAsia="Times New Roman" w:cs="Times New Roman"/>
                <w:sz w:val="20"/>
                <w:szCs w:val="20"/>
              </w:rPr>
              <w:t>PFOS</w:t>
            </w:r>
            <w:r w:rsidR="000119E2">
              <w:rPr>
                <w:rFonts w:eastAsia="Times New Roman" w:cs="Times New Roman"/>
                <w:sz w:val="20"/>
                <w:szCs w:val="20"/>
              </w:rPr>
              <w:t>-</w:t>
            </w:r>
            <w:r>
              <w:rPr>
                <w:rFonts w:eastAsia="Times New Roman" w:cs="Times New Roman"/>
                <w:sz w:val="20"/>
                <w:szCs w:val="20"/>
              </w:rPr>
              <w:t>based fume suppressants</w:t>
            </w:r>
            <w:r w:rsidRPr="00A8007D">
              <w:rPr>
                <w:rFonts w:eastAsia="Times New Roman" w:cs="Times New Roman"/>
                <w:sz w:val="20"/>
                <w:szCs w:val="20"/>
                <w:vertAlign w:val="superscript"/>
              </w:rPr>
              <w:t>3</w:t>
            </w:r>
            <w:r>
              <w:rPr>
                <w:rFonts w:eastAsia="Times New Roman" w:cs="Times New Roman"/>
                <w:sz w:val="20"/>
                <w:szCs w:val="20"/>
              </w:rPr>
              <w:t xml:space="preserve"> </w:t>
            </w:r>
            <w:r w:rsidR="00597F64">
              <w:rPr>
                <w:rFonts w:eastAsia="Times New Roman" w:cs="Times New Roman"/>
                <w:sz w:val="20"/>
                <w:szCs w:val="20"/>
              </w:rPr>
              <w:t>is</w:t>
            </w:r>
            <w:r>
              <w:rPr>
                <w:rFonts w:eastAsia="Times New Roman" w:cs="Times New Roman"/>
                <w:sz w:val="20"/>
                <w:szCs w:val="20"/>
              </w:rPr>
              <w:t xml:space="preserve"> </w:t>
            </w:r>
            <w:r w:rsidRPr="00A8007D">
              <w:rPr>
                <w:rFonts w:eastAsia="Times New Roman" w:cs="Times New Roman"/>
                <w:b/>
                <w:sz w:val="20"/>
                <w:szCs w:val="20"/>
              </w:rPr>
              <w:t>prohibited</w:t>
            </w:r>
            <w:r>
              <w:rPr>
                <w:rFonts w:eastAsia="Times New Roman" w:cs="Times New Roman"/>
                <w:sz w:val="20"/>
                <w:szCs w:val="20"/>
              </w:rPr>
              <w:t>.</w:t>
            </w:r>
          </w:p>
          <w:p w14:paraId="1C68676A" w14:textId="77777777" w:rsidR="00806004" w:rsidRPr="00A76FF6" w:rsidRDefault="00806004" w:rsidP="00806004">
            <w:pPr>
              <w:rPr>
                <w:rFonts w:eastAsia="Times New Roman" w:cs="Times New Roman"/>
                <w:sz w:val="20"/>
                <w:szCs w:val="20"/>
              </w:rPr>
            </w:pPr>
            <w:r>
              <w:rPr>
                <w:b/>
                <w:sz w:val="20"/>
                <w:szCs w:val="20"/>
              </w:rPr>
              <w:t>Ha</w:t>
            </w:r>
            <w:r w:rsidR="00DB0617">
              <w:rPr>
                <w:b/>
                <w:sz w:val="20"/>
                <w:szCs w:val="20"/>
              </w:rPr>
              <w:t>ve</w:t>
            </w:r>
            <w:r>
              <w:rPr>
                <w:b/>
                <w:sz w:val="20"/>
                <w:szCs w:val="20"/>
              </w:rPr>
              <w:t xml:space="preserve"> any been used? Yes</w:t>
            </w:r>
            <w:r w:rsidR="00335681">
              <w:t xml:space="preserve"> </w:t>
            </w:r>
            <w:sdt>
              <w:sdtPr>
                <w:id w:val="-1830904956"/>
                <w14:checkbox>
                  <w14:checked w14:val="0"/>
                  <w14:checkedState w14:val="2612" w14:font="MS Gothic"/>
                  <w14:uncheckedState w14:val="2610" w14:font="MS Gothic"/>
                </w14:checkbox>
              </w:sdtPr>
              <w:sdtContent>
                <w:r w:rsidR="00762A4E">
                  <w:rPr>
                    <w:rFonts w:ascii="MS Gothic" w:eastAsia="MS Gothic" w:hAnsi="MS Gothic" w:hint="eastAsia"/>
                  </w:rPr>
                  <w:t>☐</w:t>
                </w:r>
              </w:sdtContent>
            </w:sdt>
            <w:r w:rsidR="00335681">
              <w:rPr>
                <w:b/>
                <w:sz w:val="20"/>
                <w:szCs w:val="20"/>
              </w:rPr>
              <w:t xml:space="preserve"> </w:t>
            </w:r>
            <w:r>
              <w:rPr>
                <w:b/>
                <w:sz w:val="20"/>
                <w:szCs w:val="20"/>
              </w:rPr>
              <w:t>No</w:t>
            </w:r>
            <w:r w:rsidR="00335681">
              <w:t xml:space="preserve"> </w:t>
            </w:r>
            <w:sdt>
              <w:sdtPr>
                <w:id w:val="-2010512177"/>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r>
              <w:rPr>
                <w:b/>
                <w:sz w:val="20"/>
                <w:szCs w:val="20"/>
              </w:rPr>
              <w:t xml:space="preserve"> </w:t>
            </w:r>
          </w:p>
        </w:tc>
        <w:tc>
          <w:tcPr>
            <w:tcW w:w="3240" w:type="dxa"/>
            <w:tcBorders>
              <w:left w:val="single" w:sz="18" w:space="0" w:color="auto"/>
              <w:right w:val="single" w:sz="18" w:space="0" w:color="auto"/>
            </w:tcBorders>
            <w:shd w:val="clear" w:color="auto" w:fill="DEEAF6" w:themeFill="accent1" w:themeFillTint="33"/>
          </w:tcPr>
          <w:p w14:paraId="6C540567" w14:textId="77777777" w:rsidR="00A8007D" w:rsidRDefault="000119E2" w:rsidP="00031EEE">
            <w:pPr>
              <w:rPr>
                <w:rFonts w:eastAsia="Times New Roman" w:cs="Times New Roman"/>
                <w:sz w:val="20"/>
                <w:szCs w:val="20"/>
              </w:rPr>
            </w:pPr>
            <w:r>
              <w:rPr>
                <w:rFonts w:eastAsia="Times New Roman" w:cs="Times New Roman"/>
                <w:sz w:val="20"/>
                <w:szCs w:val="20"/>
              </w:rPr>
              <w:t xml:space="preserve">Use of </w:t>
            </w:r>
            <w:r w:rsidR="00A8007D" w:rsidRPr="000119E2">
              <w:rPr>
                <w:rFonts w:eastAsia="Times New Roman" w:cs="Times New Roman"/>
                <w:sz w:val="20"/>
                <w:szCs w:val="20"/>
              </w:rPr>
              <w:t>PFOS-</w:t>
            </w:r>
            <w:r w:rsidR="00A8007D">
              <w:rPr>
                <w:rFonts w:eastAsia="Times New Roman" w:cs="Times New Roman"/>
                <w:sz w:val="20"/>
                <w:szCs w:val="20"/>
              </w:rPr>
              <w:t>based fume suppressants</w:t>
            </w:r>
            <w:r w:rsidR="00A8007D" w:rsidRPr="00A8007D">
              <w:rPr>
                <w:rFonts w:eastAsia="Times New Roman" w:cs="Times New Roman"/>
                <w:sz w:val="20"/>
                <w:szCs w:val="20"/>
                <w:vertAlign w:val="superscript"/>
              </w:rPr>
              <w:t>3</w:t>
            </w:r>
            <w:r w:rsidR="00597F64">
              <w:rPr>
                <w:rFonts w:eastAsia="Times New Roman" w:cs="Times New Roman"/>
                <w:sz w:val="20"/>
                <w:szCs w:val="20"/>
              </w:rPr>
              <w:t xml:space="preserve"> is</w:t>
            </w:r>
            <w:r w:rsidR="00A8007D">
              <w:rPr>
                <w:rFonts w:eastAsia="Times New Roman" w:cs="Times New Roman"/>
                <w:sz w:val="20"/>
                <w:szCs w:val="20"/>
              </w:rPr>
              <w:t xml:space="preserve"> </w:t>
            </w:r>
            <w:r w:rsidR="00A8007D" w:rsidRPr="00A8007D">
              <w:rPr>
                <w:rFonts w:eastAsia="Times New Roman" w:cs="Times New Roman"/>
                <w:b/>
                <w:sz w:val="20"/>
                <w:szCs w:val="20"/>
              </w:rPr>
              <w:t>prohibited</w:t>
            </w:r>
            <w:r w:rsidR="00A8007D">
              <w:rPr>
                <w:rFonts w:eastAsia="Times New Roman" w:cs="Times New Roman"/>
                <w:sz w:val="20"/>
                <w:szCs w:val="20"/>
              </w:rPr>
              <w:t>.</w:t>
            </w:r>
          </w:p>
          <w:p w14:paraId="6E602D96" w14:textId="77777777" w:rsidR="00806004" w:rsidRPr="00A76FF6" w:rsidRDefault="00335681" w:rsidP="00031EEE">
            <w:pPr>
              <w:rPr>
                <w:rFonts w:eastAsia="Times New Roman" w:cs="Times New Roman"/>
                <w:sz w:val="20"/>
                <w:szCs w:val="20"/>
              </w:rPr>
            </w:pPr>
            <w:r>
              <w:rPr>
                <w:rFonts w:eastAsia="Times New Roman" w:cs="Times New Roman"/>
                <w:b/>
                <w:sz w:val="20"/>
                <w:szCs w:val="20"/>
              </w:rPr>
              <w:t>Ha</w:t>
            </w:r>
            <w:r w:rsidR="00DB0617">
              <w:rPr>
                <w:rFonts w:eastAsia="Times New Roman" w:cs="Times New Roman"/>
                <w:b/>
                <w:sz w:val="20"/>
                <w:szCs w:val="20"/>
              </w:rPr>
              <w:t>ve</w:t>
            </w:r>
            <w:r>
              <w:rPr>
                <w:rFonts w:eastAsia="Times New Roman" w:cs="Times New Roman"/>
                <w:b/>
                <w:sz w:val="20"/>
                <w:szCs w:val="20"/>
              </w:rPr>
              <w:t xml:space="preserve"> any been used? Yes</w:t>
            </w:r>
            <w:r>
              <w:t xml:space="preserve"> </w:t>
            </w:r>
            <w:sdt>
              <w:sdtPr>
                <w:id w:val="-88440380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imes New Roman" w:cs="Times New Roman"/>
                <w:b/>
                <w:sz w:val="20"/>
                <w:szCs w:val="20"/>
              </w:rPr>
              <w:t xml:space="preserve"> No</w:t>
            </w:r>
            <w:r>
              <w:t xml:space="preserve"> </w:t>
            </w:r>
            <w:sdt>
              <w:sdtPr>
                <w:id w:val="-1809728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imes New Roman" w:cs="Times New Roman"/>
                <w:b/>
                <w:sz w:val="20"/>
                <w:szCs w:val="20"/>
              </w:rPr>
              <w:t xml:space="preserve"> </w:t>
            </w:r>
          </w:p>
        </w:tc>
        <w:tc>
          <w:tcPr>
            <w:tcW w:w="3240" w:type="dxa"/>
            <w:tcBorders>
              <w:left w:val="single" w:sz="18" w:space="0" w:color="auto"/>
              <w:right w:val="single" w:sz="18" w:space="0" w:color="auto"/>
            </w:tcBorders>
            <w:shd w:val="clear" w:color="auto" w:fill="FBE4D5" w:themeFill="accent2" w:themeFillTint="33"/>
          </w:tcPr>
          <w:p w14:paraId="7AC1C65B" w14:textId="77777777" w:rsidR="00A8007D" w:rsidRDefault="000119E2" w:rsidP="004817AE">
            <w:pPr>
              <w:rPr>
                <w:rFonts w:eastAsia="Times New Roman" w:cs="Times New Roman"/>
                <w:sz w:val="20"/>
                <w:szCs w:val="20"/>
              </w:rPr>
            </w:pPr>
            <w:r>
              <w:rPr>
                <w:rFonts w:eastAsia="Times New Roman" w:cs="Times New Roman"/>
                <w:sz w:val="20"/>
                <w:szCs w:val="20"/>
              </w:rPr>
              <w:t xml:space="preserve">Use of </w:t>
            </w:r>
            <w:r w:rsidR="00A8007D" w:rsidRPr="000119E2">
              <w:rPr>
                <w:rFonts w:eastAsia="Times New Roman" w:cs="Times New Roman"/>
                <w:sz w:val="20"/>
                <w:szCs w:val="20"/>
              </w:rPr>
              <w:t>PFOS</w:t>
            </w:r>
            <w:r w:rsidR="00A8007D">
              <w:rPr>
                <w:rFonts w:eastAsia="Times New Roman" w:cs="Times New Roman"/>
                <w:sz w:val="20"/>
                <w:szCs w:val="20"/>
              </w:rPr>
              <w:t>-based fume suppressants</w:t>
            </w:r>
            <w:r w:rsidR="00A8007D" w:rsidRPr="00A8007D">
              <w:rPr>
                <w:rFonts w:eastAsia="Times New Roman" w:cs="Times New Roman"/>
                <w:sz w:val="20"/>
                <w:szCs w:val="20"/>
                <w:vertAlign w:val="superscript"/>
              </w:rPr>
              <w:t>3</w:t>
            </w:r>
            <w:r w:rsidR="00597F64">
              <w:rPr>
                <w:rFonts w:eastAsia="Times New Roman" w:cs="Times New Roman"/>
                <w:sz w:val="20"/>
                <w:szCs w:val="20"/>
              </w:rPr>
              <w:t xml:space="preserve"> is</w:t>
            </w:r>
            <w:r w:rsidR="00A8007D">
              <w:rPr>
                <w:rFonts w:eastAsia="Times New Roman" w:cs="Times New Roman"/>
                <w:sz w:val="20"/>
                <w:szCs w:val="20"/>
              </w:rPr>
              <w:t xml:space="preserve"> </w:t>
            </w:r>
            <w:r w:rsidR="00A8007D" w:rsidRPr="00A8007D">
              <w:rPr>
                <w:rFonts w:eastAsia="Times New Roman" w:cs="Times New Roman"/>
                <w:b/>
                <w:sz w:val="20"/>
                <w:szCs w:val="20"/>
              </w:rPr>
              <w:t>prohibited</w:t>
            </w:r>
            <w:r w:rsidR="00A8007D">
              <w:rPr>
                <w:rFonts w:eastAsia="Times New Roman" w:cs="Times New Roman"/>
                <w:sz w:val="20"/>
                <w:szCs w:val="20"/>
              </w:rPr>
              <w:t>.</w:t>
            </w:r>
          </w:p>
          <w:p w14:paraId="76E37C6E" w14:textId="77777777" w:rsidR="00806004" w:rsidRPr="00A76FF6" w:rsidRDefault="00DB0617" w:rsidP="004817AE">
            <w:pPr>
              <w:rPr>
                <w:rFonts w:eastAsia="Times New Roman" w:cs="Times New Roman"/>
                <w:sz w:val="20"/>
                <w:szCs w:val="20"/>
              </w:rPr>
            </w:pPr>
            <w:r>
              <w:rPr>
                <w:rFonts w:eastAsia="Times New Roman" w:cs="Times New Roman"/>
                <w:b/>
                <w:sz w:val="20"/>
                <w:szCs w:val="20"/>
              </w:rPr>
              <w:t>Have</w:t>
            </w:r>
            <w:r w:rsidR="00806004" w:rsidRPr="00806004">
              <w:rPr>
                <w:rFonts w:eastAsia="Times New Roman" w:cs="Times New Roman"/>
                <w:b/>
                <w:sz w:val="20"/>
                <w:szCs w:val="20"/>
              </w:rPr>
              <w:t xml:space="preserve"> any been used? Yes</w:t>
            </w:r>
            <w:r w:rsidR="00335681">
              <w:t xml:space="preserve"> </w:t>
            </w:r>
            <w:sdt>
              <w:sdtPr>
                <w:id w:val="468242102"/>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r w:rsidR="00806004" w:rsidRPr="00806004">
              <w:rPr>
                <w:rFonts w:eastAsia="Times New Roman" w:cs="Times New Roman"/>
                <w:b/>
                <w:sz w:val="20"/>
                <w:szCs w:val="20"/>
              </w:rPr>
              <w:t xml:space="preserve"> No</w:t>
            </w:r>
            <w:r w:rsidR="00335681">
              <w:t xml:space="preserve"> </w:t>
            </w:r>
            <w:sdt>
              <w:sdtPr>
                <w:id w:val="2130352007"/>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r>
    </w:tbl>
    <w:p w14:paraId="2048F3D3" w14:textId="77777777" w:rsidR="009E54D3" w:rsidRDefault="009E54D3">
      <w:pPr>
        <w:rPr>
          <w:rFonts w:eastAsiaTheme="majorEastAsia" w:cstheme="majorBidi"/>
          <w:b/>
          <w:smallCaps/>
          <w:color w:val="1F4E79" w:themeColor="accent1" w:themeShade="80"/>
          <w:sz w:val="24"/>
          <w:szCs w:val="24"/>
        </w:rPr>
      </w:pPr>
      <w:bookmarkStart w:id="10" w:name="_Toc481666147"/>
      <w:r>
        <w:rPr>
          <w:b/>
          <w:smallCaps/>
          <w:color w:val="1F4E79" w:themeColor="accent1" w:themeShade="80"/>
          <w:sz w:val="24"/>
          <w:szCs w:val="24"/>
        </w:rPr>
        <w:br w:type="page"/>
      </w:r>
    </w:p>
    <w:p w14:paraId="29BE9B4D" w14:textId="77777777" w:rsidR="00F83F0D" w:rsidRPr="00590F5F" w:rsidRDefault="00F83F0D" w:rsidP="00F83F0D">
      <w:pPr>
        <w:pStyle w:val="Heading1"/>
        <w:jc w:val="center"/>
        <w:rPr>
          <w:rFonts w:asciiTheme="minorHAnsi" w:hAnsiTheme="minorHAnsi"/>
          <w:b/>
          <w:sz w:val="22"/>
          <w:szCs w:val="22"/>
        </w:rPr>
      </w:pPr>
      <w:r w:rsidRPr="00590F5F">
        <w:rPr>
          <w:rFonts w:asciiTheme="minorHAnsi" w:hAnsiTheme="minorHAnsi"/>
          <w:b/>
          <w:smallCaps/>
          <w:color w:val="1F4E79" w:themeColor="accent1" w:themeShade="80"/>
          <w:sz w:val="22"/>
          <w:szCs w:val="22"/>
        </w:rPr>
        <w:lastRenderedPageBreak/>
        <w:t>Decorative Chromium</w:t>
      </w:r>
      <w:r w:rsidRPr="00590F5F">
        <w:rPr>
          <w:rFonts w:asciiTheme="minorHAnsi" w:hAnsiTheme="minorHAnsi"/>
          <w:b/>
          <w:color w:val="1F4E79" w:themeColor="accent1" w:themeShade="80"/>
          <w:sz w:val="22"/>
          <w:szCs w:val="22"/>
        </w:rPr>
        <w:t xml:space="preserve"> </w:t>
      </w:r>
      <w:r w:rsidRPr="00590F5F">
        <w:rPr>
          <w:rFonts w:asciiTheme="minorHAnsi" w:hAnsiTheme="minorHAnsi"/>
          <w:b/>
          <w:smallCaps/>
          <w:color w:val="1F4E79" w:themeColor="accent1" w:themeShade="80"/>
          <w:sz w:val="22"/>
          <w:szCs w:val="22"/>
        </w:rPr>
        <w:t>Electroplating</w:t>
      </w:r>
      <w:r w:rsidR="00657482" w:rsidRPr="00590F5F">
        <w:rPr>
          <w:rFonts w:asciiTheme="minorHAnsi" w:hAnsiTheme="minorHAnsi"/>
          <w:b/>
          <w:smallCaps/>
          <w:color w:val="1F4E79" w:themeColor="accent1" w:themeShade="80"/>
          <w:sz w:val="22"/>
          <w:szCs w:val="22"/>
        </w:rPr>
        <w:t xml:space="preserve"> Tanks</w:t>
      </w:r>
      <w:r w:rsidRPr="00590F5F">
        <w:rPr>
          <w:rFonts w:asciiTheme="minorHAnsi" w:hAnsiTheme="minorHAnsi"/>
          <w:b/>
          <w:color w:val="auto"/>
          <w:sz w:val="22"/>
          <w:szCs w:val="22"/>
        </w:rPr>
        <w:t xml:space="preserve"> and</w:t>
      </w:r>
      <w:r w:rsidRPr="00590F5F">
        <w:rPr>
          <w:rFonts w:asciiTheme="minorHAnsi" w:hAnsiTheme="minorHAnsi"/>
          <w:b/>
          <w:color w:val="1F4E79" w:themeColor="accent1" w:themeShade="80"/>
          <w:sz w:val="22"/>
          <w:szCs w:val="22"/>
        </w:rPr>
        <w:t xml:space="preserve"> </w:t>
      </w:r>
      <w:r w:rsidRPr="00590F5F">
        <w:rPr>
          <w:rFonts w:asciiTheme="minorHAnsi" w:hAnsiTheme="minorHAnsi"/>
          <w:b/>
          <w:smallCaps/>
          <w:color w:val="1F4E79" w:themeColor="accent1" w:themeShade="80"/>
          <w:sz w:val="22"/>
          <w:szCs w:val="22"/>
        </w:rPr>
        <w:t>Chromium Anodizing</w:t>
      </w:r>
      <w:r w:rsidR="00657482" w:rsidRPr="00590F5F">
        <w:rPr>
          <w:rFonts w:asciiTheme="minorHAnsi" w:hAnsiTheme="minorHAnsi"/>
          <w:b/>
          <w:smallCaps/>
          <w:color w:val="1F4E79" w:themeColor="accent1" w:themeShade="80"/>
          <w:sz w:val="22"/>
          <w:szCs w:val="22"/>
        </w:rPr>
        <w:t xml:space="preserve"> Tanks</w:t>
      </w:r>
      <w:bookmarkEnd w:id="10"/>
    </w:p>
    <w:p w14:paraId="1058B4EA" w14:textId="77777777" w:rsidR="00526BAB" w:rsidRDefault="00932088" w:rsidP="00526BAB">
      <w:pPr>
        <w:pStyle w:val="ListParagraph"/>
        <w:numPr>
          <w:ilvl w:val="0"/>
          <w:numId w:val="4"/>
        </w:numPr>
        <w:spacing w:after="0" w:line="240" w:lineRule="auto"/>
        <w:ind w:firstLine="180"/>
        <w:rPr>
          <w:b/>
          <w:sz w:val="20"/>
          <w:szCs w:val="20"/>
        </w:rPr>
      </w:pPr>
      <w:r w:rsidRPr="00932088">
        <w:rPr>
          <w:b/>
          <w:sz w:val="20"/>
          <w:szCs w:val="20"/>
        </w:rPr>
        <w:t>Decorative Chromium Electroplating Tanks</w:t>
      </w:r>
      <w:r w:rsidRPr="00932088">
        <w:rPr>
          <w:b/>
          <w:sz w:val="20"/>
          <w:szCs w:val="20"/>
          <w:vertAlign w:val="superscript"/>
        </w:rPr>
        <w:t>4</w:t>
      </w:r>
      <w:r w:rsidRPr="00932088">
        <w:rPr>
          <w:b/>
          <w:sz w:val="20"/>
          <w:szCs w:val="20"/>
        </w:rPr>
        <w:t xml:space="preserve"> Using a Chromic Acid Bath</w:t>
      </w:r>
      <w:r w:rsidR="006E33E6" w:rsidRPr="00932088">
        <w:rPr>
          <w:b/>
          <w:sz w:val="20"/>
          <w:szCs w:val="20"/>
          <w:vertAlign w:val="superscript"/>
        </w:rPr>
        <w:t>5</w:t>
      </w:r>
      <w:r w:rsidRPr="00932088">
        <w:rPr>
          <w:b/>
          <w:sz w:val="20"/>
          <w:szCs w:val="20"/>
        </w:rPr>
        <w:t>;</w:t>
      </w:r>
    </w:p>
    <w:p w14:paraId="3621239D" w14:textId="77777777" w:rsidR="00932088" w:rsidRDefault="00932088" w:rsidP="00526BAB">
      <w:pPr>
        <w:pStyle w:val="ListParagraph"/>
        <w:numPr>
          <w:ilvl w:val="0"/>
          <w:numId w:val="4"/>
        </w:numPr>
        <w:spacing w:after="0" w:line="240" w:lineRule="auto"/>
        <w:ind w:firstLine="180"/>
        <w:rPr>
          <w:b/>
          <w:sz w:val="20"/>
          <w:szCs w:val="20"/>
        </w:rPr>
      </w:pPr>
      <w:r w:rsidRPr="00526BAB">
        <w:rPr>
          <w:b/>
          <w:sz w:val="20"/>
          <w:szCs w:val="20"/>
        </w:rPr>
        <w:t>Chromium Anodizing Tanks</w:t>
      </w:r>
      <w:r w:rsidRPr="00526BAB">
        <w:rPr>
          <w:b/>
          <w:sz w:val="20"/>
          <w:szCs w:val="20"/>
          <w:vertAlign w:val="superscript"/>
        </w:rPr>
        <w:t>6</w:t>
      </w:r>
      <w:r w:rsidRPr="00526BAB">
        <w:rPr>
          <w:b/>
          <w:sz w:val="20"/>
          <w:szCs w:val="20"/>
        </w:rPr>
        <w:t xml:space="preserve">; </w:t>
      </w:r>
    </w:p>
    <w:p w14:paraId="30601720" w14:textId="77777777" w:rsidR="00932088" w:rsidRPr="00526BAB" w:rsidRDefault="00932088" w:rsidP="00526BAB">
      <w:pPr>
        <w:pStyle w:val="ListParagraph"/>
        <w:numPr>
          <w:ilvl w:val="0"/>
          <w:numId w:val="4"/>
        </w:numPr>
        <w:spacing w:after="0" w:line="240" w:lineRule="auto"/>
        <w:ind w:left="1440" w:hanging="180"/>
        <w:rPr>
          <w:b/>
          <w:sz w:val="20"/>
          <w:szCs w:val="20"/>
        </w:rPr>
      </w:pPr>
      <w:r w:rsidRPr="00526BAB">
        <w:rPr>
          <w:b/>
          <w:sz w:val="20"/>
          <w:szCs w:val="20"/>
        </w:rPr>
        <w:t>Decorative Chromium Electroplating Tanks using a</w:t>
      </w:r>
      <w:r w:rsidR="00526BAB">
        <w:rPr>
          <w:b/>
          <w:sz w:val="20"/>
          <w:szCs w:val="20"/>
        </w:rPr>
        <w:t xml:space="preserve"> </w:t>
      </w:r>
      <w:r w:rsidRPr="00526BAB">
        <w:rPr>
          <w:b/>
          <w:sz w:val="20"/>
          <w:szCs w:val="20"/>
        </w:rPr>
        <w:t>Trivalent Chromium Bath</w:t>
      </w:r>
      <w:r w:rsidR="006E33E6" w:rsidRPr="00526BAB">
        <w:rPr>
          <w:b/>
          <w:sz w:val="20"/>
          <w:szCs w:val="20"/>
          <w:vertAlign w:val="superscript"/>
        </w:rPr>
        <w:t>7</w:t>
      </w:r>
      <w:r w:rsidRPr="00526BAB">
        <w:rPr>
          <w:b/>
          <w:sz w:val="20"/>
          <w:szCs w:val="20"/>
        </w:rPr>
        <w:t xml:space="preserve"> </w:t>
      </w:r>
      <w:r w:rsidRPr="00526BAB">
        <w:rPr>
          <w:b/>
          <w:i/>
          <w:sz w:val="20"/>
          <w:szCs w:val="20"/>
        </w:rPr>
        <w:t>that</w:t>
      </w:r>
      <w:r w:rsidRPr="00526BAB">
        <w:rPr>
          <w:b/>
          <w:sz w:val="20"/>
          <w:szCs w:val="20"/>
        </w:rPr>
        <w:t xml:space="preserve"> </w:t>
      </w:r>
      <w:r w:rsidRPr="00526BAB">
        <w:rPr>
          <w:b/>
          <w:i/>
          <w:sz w:val="20"/>
          <w:szCs w:val="20"/>
        </w:rPr>
        <w:t>does not incorporate</w:t>
      </w:r>
      <w:r w:rsidRPr="00526BAB">
        <w:rPr>
          <w:b/>
          <w:sz w:val="20"/>
          <w:szCs w:val="20"/>
        </w:rPr>
        <w:t xml:space="preserve"> a Wetting Agent</w:t>
      </w:r>
      <w:r w:rsidRPr="00526BAB">
        <w:rPr>
          <w:b/>
          <w:sz w:val="20"/>
          <w:szCs w:val="20"/>
          <w:vertAlign w:val="superscript"/>
        </w:rPr>
        <w:t xml:space="preserve">8 </w:t>
      </w:r>
      <w:r w:rsidRPr="00526BAB">
        <w:rPr>
          <w:b/>
          <w:sz w:val="20"/>
          <w:szCs w:val="20"/>
        </w:rPr>
        <w:t>that is an Ingredient in the Trivalent Chromium Bath Components purchased as a Package</w:t>
      </w:r>
      <w:r w:rsidR="00526BAB" w:rsidRPr="00526BAB">
        <w:rPr>
          <w:b/>
          <w:sz w:val="20"/>
          <w:szCs w:val="20"/>
        </w:rPr>
        <w:t>; and</w:t>
      </w:r>
    </w:p>
    <w:p w14:paraId="7163FF56" w14:textId="77777777" w:rsidR="00526BAB" w:rsidRPr="00526BAB" w:rsidRDefault="00526BAB" w:rsidP="00526BAB">
      <w:pPr>
        <w:pStyle w:val="ListParagraph"/>
        <w:numPr>
          <w:ilvl w:val="0"/>
          <w:numId w:val="4"/>
        </w:numPr>
        <w:spacing w:after="0" w:line="240" w:lineRule="auto"/>
        <w:ind w:left="1440" w:hanging="180"/>
        <w:rPr>
          <w:b/>
          <w:sz w:val="20"/>
          <w:szCs w:val="20"/>
        </w:rPr>
      </w:pPr>
      <w:r w:rsidRPr="00526BAB">
        <w:rPr>
          <w:b/>
          <w:sz w:val="20"/>
          <w:szCs w:val="20"/>
        </w:rPr>
        <w:t>Decorative Chromium Electroplating Tanks</w:t>
      </w:r>
      <w:r w:rsidRPr="00526BAB">
        <w:rPr>
          <w:b/>
          <w:sz w:val="20"/>
          <w:szCs w:val="20"/>
          <w:vertAlign w:val="superscript"/>
        </w:rPr>
        <w:t>4</w:t>
      </w:r>
      <w:r w:rsidRPr="00526BAB">
        <w:rPr>
          <w:b/>
          <w:sz w:val="20"/>
          <w:szCs w:val="20"/>
        </w:rPr>
        <w:t xml:space="preserve"> using a Trivalent Chromium</w:t>
      </w:r>
      <w:r w:rsidRPr="00526BAB">
        <w:rPr>
          <w:b/>
          <w:sz w:val="20"/>
          <w:szCs w:val="20"/>
          <w:vertAlign w:val="superscript"/>
        </w:rPr>
        <w:t>7</w:t>
      </w:r>
      <w:r w:rsidRPr="00526BAB">
        <w:rPr>
          <w:b/>
          <w:sz w:val="20"/>
          <w:szCs w:val="20"/>
        </w:rPr>
        <w:t xml:space="preserve"> Bath </w:t>
      </w:r>
      <w:r w:rsidRPr="00526BAB">
        <w:rPr>
          <w:b/>
          <w:i/>
          <w:sz w:val="20"/>
          <w:szCs w:val="20"/>
        </w:rPr>
        <w:t>that incorporates</w:t>
      </w:r>
      <w:r w:rsidRPr="00526BAB">
        <w:rPr>
          <w:b/>
          <w:sz w:val="20"/>
          <w:szCs w:val="20"/>
        </w:rPr>
        <w:t xml:space="preserve"> a Wetting Agent</w:t>
      </w:r>
      <w:r w:rsidRPr="00526BAB">
        <w:rPr>
          <w:b/>
          <w:sz w:val="20"/>
          <w:szCs w:val="20"/>
          <w:vertAlign w:val="superscript"/>
        </w:rPr>
        <w:t>8</w:t>
      </w:r>
      <w:r w:rsidRPr="00526BAB">
        <w:rPr>
          <w:b/>
          <w:sz w:val="20"/>
          <w:szCs w:val="20"/>
        </w:rPr>
        <w:t xml:space="preserve"> that is an</w:t>
      </w:r>
      <w:r>
        <w:rPr>
          <w:b/>
          <w:sz w:val="20"/>
          <w:szCs w:val="20"/>
        </w:rPr>
        <w:t xml:space="preserve"> </w:t>
      </w:r>
      <w:r w:rsidRPr="00526BAB">
        <w:rPr>
          <w:b/>
          <w:sz w:val="20"/>
          <w:szCs w:val="20"/>
        </w:rPr>
        <w:t>Ingredient in the Trivalent Chromium Bath Components purchased as a Package</w:t>
      </w:r>
    </w:p>
    <w:p w14:paraId="244788D8" w14:textId="77777777" w:rsidR="00932088" w:rsidRDefault="00932088" w:rsidP="00932088">
      <w:pPr>
        <w:ind w:left="720"/>
        <w:rPr>
          <w:b/>
          <w:i/>
          <w:sz w:val="20"/>
          <w:szCs w:val="20"/>
        </w:rPr>
      </w:pPr>
    </w:p>
    <w:p w14:paraId="67599105" w14:textId="77777777" w:rsidR="00417EFC" w:rsidRDefault="00417EFC" w:rsidP="00417EFC">
      <w:pPr>
        <w:rPr>
          <w:b/>
          <w:i/>
          <w:sz w:val="20"/>
          <w:szCs w:val="20"/>
        </w:rPr>
      </w:pPr>
      <w:r w:rsidRPr="00F31688">
        <w:rPr>
          <w:sz w:val="20"/>
          <w:szCs w:val="20"/>
          <w:vertAlign w:val="superscript"/>
        </w:rPr>
        <w:t>3</w:t>
      </w:r>
      <w:r>
        <w:rPr>
          <w:sz w:val="20"/>
          <w:szCs w:val="20"/>
          <w:vertAlign w:val="superscript"/>
        </w:rPr>
        <w:t xml:space="preserve"> </w:t>
      </w:r>
      <w:r w:rsidRPr="00F31688">
        <w:rPr>
          <w:b/>
          <w:i/>
          <w:sz w:val="20"/>
          <w:szCs w:val="20"/>
        </w:rPr>
        <w:t xml:space="preserve">Perfluorooctyl sulfonate (PFOS)-based fume suppressant </w:t>
      </w:r>
      <w:r w:rsidRPr="00F31688">
        <w:rPr>
          <w:sz w:val="20"/>
          <w:szCs w:val="20"/>
        </w:rPr>
        <w:t>means a fume</w:t>
      </w:r>
      <w:r>
        <w:rPr>
          <w:sz w:val="20"/>
          <w:szCs w:val="20"/>
        </w:rPr>
        <w:t xml:space="preserve"> </w:t>
      </w:r>
      <w:r w:rsidRPr="00F31688">
        <w:rPr>
          <w:sz w:val="20"/>
          <w:szCs w:val="20"/>
        </w:rPr>
        <w:t>suppressant that contains 1 percent or</w:t>
      </w:r>
      <w:r>
        <w:rPr>
          <w:sz w:val="20"/>
          <w:szCs w:val="20"/>
        </w:rPr>
        <w:t xml:space="preserve"> </w:t>
      </w:r>
      <w:r w:rsidRPr="00F31688">
        <w:rPr>
          <w:sz w:val="20"/>
          <w:szCs w:val="20"/>
        </w:rPr>
        <w:t>greater PFOS by weight.</w:t>
      </w:r>
      <w:r w:rsidR="000119E2">
        <w:rPr>
          <w:sz w:val="20"/>
          <w:szCs w:val="20"/>
        </w:rPr>
        <w:t xml:space="preserve"> </w:t>
      </w:r>
      <w:r w:rsidR="000119E2" w:rsidRPr="000119E2">
        <w:rPr>
          <w:sz w:val="20"/>
          <w:szCs w:val="20"/>
        </w:rPr>
        <w:t xml:space="preserve">Use of </w:t>
      </w:r>
      <w:r w:rsidR="000119E2">
        <w:rPr>
          <w:sz w:val="20"/>
          <w:szCs w:val="20"/>
        </w:rPr>
        <w:t xml:space="preserve">a </w:t>
      </w:r>
      <w:r w:rsidR="000119E2" w:rsidRPr="000119E2">
        <w:rPr>
          <w:sz w:val="20"/>
          <w:szCs w:val="20"/>
        </w:rPr>
        <w:t>PFOS-based fume suppressant is prohibited after September 21, 2015.</w:t>
      </w:r>
    </w:p>
    <w:p w14:paraId="721D62C0" w14:textId="77777777" w:rsidR="00932088" w:rsidRDefault="00932088" w:rsidP="00CB712D">
      <w:pPr>
        <w:pStyle w:val="ListParagraph"/>
        <w:ind w:left="0"/>
        <w:rPr>
          <w:sz w:val="20"/>
          <w:szCs w:val="20"/>
        </w:rPr>
      </w:pPr>
      <w:r w:rsidRPr="00061D05">
        <w:rPr>
          <w:sz w:val="20"/>
          <w:szCs w:val="20"/>
          <w:vertAlign w:val="superscript"/>
        </w:rPr>
        <w:t>4</w:t>
      </w:r>
      <w:r>
        <w:rPr>
          <w:sz w:val="20"/>
          <w:szCs w:val="20"/>
        </w:rPr>
        <w:t xml:space="preserve"> </w:t>
      </w:r>
      <w:r w:rsidRPr="00061D05">
        <w:rPr>
          <w:b/>
          <w:i/>
          <w:sz w:val="20"/>
          <w:szCs w:val="20"/>
        </w:rPr>
        <w:t>Chromium electroplating tank</w:t>
      </w:r>
      <w:r w:rsidRPr="00061D05">
        <w:rPr>
          <w:sz w:val="20"/>
          <w:szCs w:val="20"/>
        </w:rPr>
        <w:t xml:space="preserve"> means the receptacle or container along with the following internal and external components needed for chromium electroplating: rectifiers; anodes; heat exchanger equipment; circulation p</w:t>
      </w:r>
      <w:r>
        <w:rPr>
          <w:sz w:val="20"/>
          <w:szCs w:val="20"/>
        </w:rPr>
        <w:t xml:space="preserve">umps; and air agitation systems.  </w:t>
      </w:r>
      <w:r w:rsidRPr="00061D05">
        <w:rPr>
          <w:b/>
          <w:i/>
          <w:sz w:val="20"/>
          <w:szCs w:val="20"/>
        </w:rPr>
        <w:t>Decorative chromium electroplating</w:t>
      </w:r>
      <w:r>
        <w:rPr>
          <w:sz w:val="20"/>
          <w:szCs w:val="20"/>
        </w:rPr>
        <w:t xml:space="preserve"> means the process by which a thin layer of chromium (typically 0.003 to 2.5 microns) is electrodeposited on a base metal, plastic, or undercoating to provide a bright surface with wear and tarnish resistance. </w:t>
      </w:r>
    </w:p>
    <w:p w14:paraId="6C625C34" w14:textId="77777777" w:rsidR="00932088" w:rsidRDefault="00932088" w:rsidP="00CB712D">
      <w:pPr>
        <w:pStyle w:val="ListParagraph"/>
        <w:ind w:left="0"/>
        <w:rPr>
          <w:sz w:val="20"/>
          <w:szCs w:val="20"/>
        </w:rPr>
      </w:pPr>
    </w:p>
    <w:p w14:paraId="14782BDB" w14:textId="77777777" w:rsidR="00932088" w:rsidRDefault="00932088" w:rsidP="00CB712D">
      <w:pPr>
        <w:pStyle w:val="ListParagraph"/>
        <w:ind w:left="0"/>
        <w:rPr>
          <w:sz w:val="20"/>
          <w:szCs w:val="20"/>
        </w:rPr>
      </w:pPr>
      <w:r w:rsidRPr="00CC4E19">
        <w:rPr>
          <w:b/>
          <w:i/>
          <w:sz w:val="20"/>
          <w:szCs w:val="20"/>
          <w:vertAlign w:val="superscript"/>
        </w:rPr>
        <w:t>5</w:t>
      </w:r>
      <w:r>
        <w:rPr>
          <w:b/>
          <w:i/>
          <w:sz w:val="20"/>
          <w:szCs w:val="20"/>
        </w:rPr>
        <w:t xml:space="preserve"> </w:t>
      </w:r>
      <w:r w:rsidRPr="00CA3454">
        <w:rPr>
          <w:b/>
          <w:i/>
          <w:sz w:val="20"/>
          <w:szCs w:val="20"/>
        </w:rPr>
        <w:t>Chromic Acid</w:t>
      </w:r>
      <w:r>
        <w:rPr>
          <w:sz w:val="20"/>
          <w:szCs w:val="20"/>
        </w:rPr>
        <w:t xml:space="preserve"> means the common name for chromium anhydride (CrO</w:t>
      </w:r>
      <w:r w:rsidRPr="00CA3454">
        <w:rPr>
          <w:sz w:val="20"/>
          <w:szCs w:val="20"/>
          <w:vertAlign w:val="subscript"/>
        </w:rPr>
        <w:t>3</w:t>
      </w:r>
      <w:r>
        <w:rPr>
          <w:sz w:val="20"/>
          <w:szCs w:val="20"/>
        </w:rPr>
        <w:t>).</w:t>
      </w:r>
    </w:p>
    <w:p w14:paraId="613738DD" w14:textId="77777777" w:rsidR="00932088" w:rsidRDefault="00932088" w:rsidP="00CB712D">
      <w:pPr>
        <w:pStyle w:val="ListParagraph"/>
        <w:ind w:left="0"/>
        <w:rPr>
          <w:sz w:val="20"/>
          <w:szCs w:val="20"/>
        </w:rPr>
      </w:pPr>
    </w:p>
    <w:p w14:paraId="1E8D5AFE" w14:textId="77777777" w:rsidR="00932088" w:rsidRDefault="00932088" w:rsidP="00CB712D">
      <w:pPr>
        <w:pStyle w:val="ListParagraph"/>
        <w:ind w:left="0"/>
        <w:rPr>
          <w:sz w:val="20"/>
          <w:szCs w:val="20"/>
        </w:rPr>
      </w:pPr>
      <w:r>
        <w:rPr>
          <w:sz w:val="20"/>
          <w:szCs w:val="20"/>
          <w:vertAlign w:val="superscript"/>
        </w:rPr>
        <w:t>6</w:t>
      </w:r>
      <w:r>
        <w:rPr>
          <w:sz w:val="20"/>
          <w:szCs w:val="20"/>
        </w:rPr>
        <w:t xml:space="preserve"> </w:t>
      </w:r>
      <w:r w:rsidRPr="00CA3454">
        <w:rPr>
          <w:b/>
          <w:i/>
          <w:sz w:val="20"/>
          <w:szCs w:val="20"/>
        </w:rPr>
        <w:t>Chromium anodizing tank</w:t>
      </w:r>
      <w:r>
        <w:rPr>
          <w:sz w:val="20"/>
          <w:szCs w:val="20"/>
        </w:rPr>
        <w:t xml:space="preserve"> means the receptacle or container along with the following accompanying internal and external components needed for chromium anodizing: rectifiers fitted with controls to allow for voltage adjustments, heat exchanger equipment, circulation pumps, and air agitation systems.</w:t>
      </w:r>
    </w:p>
    <w:p w14:paraId="2FE87A8C" w14:textId="77777777" w:rsidR="00932088" w:rsidRDefault="00932088" w:rsidP="00CB712D">
      <w:pPr>
        <w:pStyle w:val="ListParagraph"/>
        <w:ind w:left="0"/>
        <w:rPr>
          <w:sz w:val="20"/>
          <w:szCs w:val="20"/>
        </w:rPr>
      </w:pPr>
    </w:p>
    <w:p w14:paraId="04B21026" w14:textId="77777777" w:rsidR="00932088" w:rsidRDefault="00932088" w:rsidP="00CB712D">
      <w:pPr>
        <w:pStyle w:val="ListParagraph"/>
        <w:ind w:left="0"/>
        <w:rPr>
          <w:sz w:val="20"/>
          <w:szCs w:val="20"/>
        </w:rPr>
      </w:pPr>
      <w:r>
        <w:rPr>
          <w:sz w:val="20"/>
          <w:szCs w:val="20"/>
          <w:vertAlign w:val="superscript"/>
        </w:rPr>
        <w:t>7</w:t>
      </w:r>
      <w:r>
        <w:rPr>
          <w:sz w:val="20"/>
          <w:szCs w:val="20"/>
        </w:rPr>
        <w:t xml:space="preserve"> </w:t>
      </w:r>
      <w:r w:rsidRPr="00941D3E">
        <w:rPr>
          <w:b/>
          <w:i/>
          <w:sz w:val="20"/>
          <w:szCs w:val="20"/>
        </w:rPr>
        <w:t>Trivalent Chromium</w:t>
      </w:r>
      <w:r>
        <w:rPr>
          <w:sz w:val="20"/>
          <w:szCs w:val="20"/>
        </w:rPr>
        <w:t xml:space="preserve"> means the form of chromium in a valence state of +3.</w:t>
      </w:r>
    </w:p>
    <w:p w14:paraId="3E2239A0" w14:textId="77777777" w:rsidR="00932088" w:rsidRDefault="00932088" w:rsidP="00CB712D">
      <w:pPr>
        <w:pStyle w:val="ListParagraph"/>
        <w:ind w:left="0"/>
        <w:rPr>
          <w:sz w:val="20"/>
          <w:szCs w:val="20"/>
        </w:rPr>
      </w:pPr>
    </w:p>
    <w:p w14:paraId="42099554" w14:textId="77777777" w:rsidR="00932088" w:rsidRPr="00112C79" w:rsidRDefault="00932088" w:rsidP="00932088">
      <w:pPr>
        <w:pStyle w:val="ListParagraph"/>
        <w:ind w:left="0"/>
        <w:rPr>
          <w:b/>
          <w:sz w:val="20"/>
          <w:szCs w:val="20"/>
        </w:rPr>
      </w:pPr>
      <w:r>
        <w:rPr>
          <w:sz w:val="20"/>
          <w:szCs w:val="20"/>
          <w:vertAlign w:val="superscript"/>
        </w:rPr>
        <w:t>8</w:t>
      </w:r>
      <w:r>
        <w:rPr>
          <w:sz w:val="20"/>
          <w:szCs w:val="20"/>
        </w:rPr>
        <w:t xml:space="preserve"> </w:t>
      </w:r>
      <w:r w:rsidRPr="00941D3E">
        <w:rPr>
          <w:b/>
          <w:i/>
          <w:sz w:val="20"/>
          <w:szCs w:val="20"/>
        </w:rPr>
        <w:t>Wetting Agent</w:t>
      </w:r>
      <w:r>
        <w:rPr>
          <w:sz w:val="20"/>
          <w:szCs w:val="20"/>
        </w:rPr>
        <w:t xml:space="preserve"> means the type of commercially available chemical fume suppressant that materially reduces the surface tension of a liquid. </w:t>
      </w:r>
      <w:r w:rsidRPr="00112C79">
        <w:rPr>
          <w:b/>
          <w:sz w:val="20"/>
          <w:szCs w:val="20"/>
        </w:rPr>
        <w:t>Use of (PFOS)-based fume suppressants</w:t>
      </w:r>
      <w:r w:rsidRPr="00112C79">
        <w:rPr>
          <w:b/>
          <w:sz w:val="20"/>
          <w:szCs w:val="20"/>
          <w:vertAlign w:val="superscript"/>
        </w:rPr>
        <w:t>3</w:t>
      </w:r>
      <w:r w:rsidRPr="00112C79">
        <w:rPr>
          <w:b/>
          <w:sz w:val="20"/>
          <w:szCs w:val="20"/>
        </w:rPr>
        <w:t xml:space="preserve"> is prohibited.</w:t>
      </w:r>
    </w:p>
    <w:tbl>
      <w:tblPr>
        <w:tblStyle w:val="TableGrid"/>
        <w:tblW w:w="9414" w:type="dxa"/>
        <w:tblInd w:w="-113" w:type="dxa"/>
        <w:tblLayout w:type="fixed"/>
        <w:tblLook w:val="04A0" w:firstRow="1" w:lastRow="0" w:firstColumn="1" w:lastColumn="0" w:noHBand="0" w:noVBand="1"/>
      </w:tblPr>
      <w:tblGrid>
        <w:gridCol w:w="818"/>
        <w:gridCol w:w="1810"/>
        <w:gridCol w:w="1530"/>
        <w:gridCol w:w="3240"/>
        <w:gridCol w:w="2016"/>
      </w:tblGrid>
      <w:tr w:rsidR="00FC244C" w14:paraId="21971722" w14:textId="77777777" w:rsidTr="00FC244C">
        <w:tc>
          <w:tcPr>
            <w:tcW w:w="818" w:type="dxa"/>
            <w:vAlign w:val="center"/>
          </w:tcPr>
          <w:p w14:paraId="04B28811" w14:textId="77777777" w:rsidR="00FC244C" w:rsidRPr="00D0480B" w:rsidRDefault="00FC244C" w:rsidP="00FC244C">
            <w:pPr>
              <w:contextualSpacing/>
              <w:jc w:val="center"/>
              <w:rPr>
                <w:b/>
                <w:i/>
                <w:sz w:val="20"/>
                <w:szCs w:val="20"/>
              </w:rPr>
            </w:pPr>
            <w:r w:rsidRPr="00D0480B">
              <w:rPr>
                <w:b/>
                <w:i/>
                <w:sz w:val="20"/>
                <w:szCs w:val="20"/>
              </w:rPr>
              <w:t>Tank ID</w:t>
            </w:r>
          </w:p>
        </w:tc>
        <w:tc>
          <w:tcPr>
            <w:tcW w:w="1810" w:type="dxa"/>
            <w:vAlign w:val="center"/>
          </w:tcPr>
          <w:p w14:paraId="501AB1C4" w14:textId="77777777" w:rsidR="00FC244C" w:rsidRPr="00D0480B" w:rsidRDefault="00FC244C" w:rsidP="00FC244C">
            <w:pPr>
              <w:contextualSpacing/>
              <w:jc w:val="center"/>
              <w:rPr>
                <w:b/>
                <w:i/>
                <w:sz w:val="20"/>
                <w:szCs w:val="20"/>
              </w:rPr>
            </w:pPr>
            <w:r w:rsidRPr="00D0480B">
              <w:rPr>
                <w:b/>
                <w:i/>
                <w:sz w:val="20"/>
                <w:szCs w:val="20"/>
              </w:rPr>
              <w:t>Date of Purchase</w:t>
            </w:r>
          </w:p>
        </w:tc>
        <w:tc>
          <w:tcPr>
            <w:tcW w:w="1530" w:type="dxa"/>
            <w:vAlign w:val="center"/>
          </w:tcPr>
          <w:p w14:paraId="2B2291E2" w14:textId="77777777" w:rsidR="00FC244C" w:rsidRPr="00D0480B" w:rsidRDefault="00FC244C" w:rsidP="00FC244C">
            <w:pPr>
              <w:contextualSpacing/>
              <w:jc w:val="center"/>
              <w:rPr>
                <w:b/>
                <w:i/>
                <w:sz w:val="20"/>
                <w:szCs w:val="20"/>
              </w:rPr>
            </w:pPr>
            <w:r w:rsidRPr="00D0480B">
              <w:rPr>
                <w:b/>
                <w:i/>
                <w:sz w:val="20"/>
                <w:szCs w:val="20"/>
              </w:rPr>
              <w:t>Date of Latest Reconstruction (if any)</w:t>
            </w:r>
          </w:p>
        </w:tc>
        <w:tc>
          <w:tcPr>
            <w:tcW w:w="3240" w:type="dxa"/>
            <w:vAlign w:val="center"/>
          </w:tcPr>
          <w:p w14:paraId="6843513B" w14:textId="77777777" w:rsidR="00FC244C" w:rsidRPr="00D0480B" w:rsidRDefault="00FC244C" w:rsidP="00FC244C">
            <w:pPr>
              <w:contextualSpacing/>
              <w:jc w:val="center"/>
              <w:rPr>
                <w:b/>
                <w:i/>
                <w:sz w:val="20"/>
                <w:szCs w:val="20"/>
              </w:rPr>
            </w:pPr>
            <w:r w:rsidRPr="00D0480B">
              <w:rPr>
                <w:b/>
                <w:i/>
                <w:sz w:val="20"/>
                <w:szCs w:val="20"/>
              </w:rPr>
              <w:t>Type of Control Device(s</w:t>
            </w:r>
            <w:r w:rsidR="00DE4B23">
              <w:rPr>
                <w:b/>
                <w:i/>
                <w:sz w:val="20"/>
                <w:szCs w:val="20"/>
              </w:rPr>
              <w:t>)/ Technique(s</w:t>
            </w:r>
            <w:r w:rsidRPr="00D0480B">
              <w:rPr>
                <w:b/>
                <w:i/>
                <w:sz w:val="20"/>
                <w:szCs w:val="20"/>
              </w:rPr>
              <w:t>)</w:t>
            </w:r>
            <w:r>
              <w:rPr>
                <w:b/>
                <w:i/>
                <w:sz w:val="20"/>
                <w:szCs w:val="20"/>
              </w:rPr>
              <w:t>*</w:t>
            </w:r>
          </w:p>
        </w:tc>
        <w:tc>
          <w:tcPr>
            <w:tcW w:w="2016" w:type="dxa"/>
            <w:vAlign w:val="center"/>
          </w:tcPr>
          <w:p w14:paraId="7990453B" w14:textId="77777777" w:rsidR="00FC244C" w:rsidRDefault="00FC244C" w:rsidP="00FC244C">
            <w:pPr>
              <w:contextualSpacing/>
              <w:jc w:val="center"/>
              <w:rPr>
                <w:b/>
                <w:i/>
                <w:sz w:val="20"/>
                <w:szCs w:val="20"/>
              </w:rPr>
            </w:pPr>
            <w:r w:rsidRPr="00D0480B">
              <w:rPr>
                <w:b/>
                <w:i/>
                <w:sz w:val="20"/>
                <w:szCs w:val="20"/>
              </w:rPr>
              <w:t>Date(s) of Installation of Control Device(s)</w:t>
            </w:r>
            <w:r w:rsidR="00E02B31">
              <w:rPr>
                <w:b/>
                <w:i/>
                <w:sz w:val="20"/>
                <w:szCs w:val="20"/>
              </w:rPr>
              <w:t>/</w:t>
            </w:r>
          </w:p>
          <w:p w14:paraId="2EBCF1DA" w14:textId="77777777" w:rsidR="00E02B31" w:rsidRPr="00D0480B" w:rsidRDefault="00E02B31" w:rsidP="00FC244C">
            <w:pPr>
              <w:contextualSpacing/>
              <w:jc w:val="center"/>
              <w:rPr>
                <w:b/>
                <w:i/>
                <w:sz w:val="20"/>
                <w:szCs w:val="20"/>
              </w:rPr>
            </w:pPr>
            <w:r>
              <w:rPr>
                <w:b/>
                <w:i/>
                <w:sz w:val="20"/>
                <w:szCs w:val="20"/>
              </w:rPr>
              <w:t>Technique</w:t>
            </w:r>
            <w:r w:rsidR="00DE4B23">
              <w:rPr>
                <w:b/>
                <w:i/>
                <w:sz w:val="20"/>
                <w:szCs w:val="20"/>
              </w:rPr>
              <w:t>(</w:t>
            </w:r>
            <w:r>
              <w:rPr>
                <w:b/>
                <w:i/>
                <w:sz w:val="20"/>
                <w:szCs w:val="20"/>
              </w:rPr>
              <w:t>s</w:t>
            </w:r>
            <w:r w:rsidR="00DE4B23">
              <w:rPr>
                <w:b/>
                <w:i/>
                <w:sz w:val="20"/>
                <w:szCs w:val="20"/>
              </w:rPr>
              <w:t>)</w:t>
            </w:r>
          </w:p>
        </w:tc>
      </w:tr>
      <w:tr w:rsidR="00FC244C" w14:paraId="6E6B25A0" w14:textId="77777777" w:rsidTr="00FC244C">
        <w:tc>
          <w:tcPr>
            <w:tcW w:w="818" w:type="dxa"/>
          </w:tcPr>
          <w:p w14:paraId="3C5F2C26" w14:textId="77777777" w:rsidR="00FC244C" w:rsidRPr="001D0C45" w:rsidRDefault="00FC244C" w:rsidP="00CB712D">
            <w:pPr>
              <w:contextualSpacing/>
              <w:rPr>
                <w:sz w:val="20"/>
                <w:szCs w:val="20"/>
              </w:rPr>
            </w:pPr>
            <w:r>
              <w:rPr>
                <w:b/>
                <w:sz w:val="20"/>
                <w:szCs w:val="20"/>
              </w:rPr>
              <w:object w:dxaOrig="1140" w:dyaOrig="330" w14:anchorId="26485687">
                <v:shape id="_x0000_i1380" type="#_x0000_t75" alt="ID of first Decorative Chromium Electroplating Tank or Chromium Anodizing Tank" style="width:29.25pt;height:15.75pt" o:ole="">
                  <v:imagedata r:id="rId95" o:title=""/>
                </v:shape>
                <w:control r:id="rId96" w:name="TextBox1116" w:shapeid="_x0000_i1380"/>
              </w:object>
            </w:r>
          </w:p>
        </w:tc>
        <w:tc>
          <w:tcPr>
            <w:tcW w:w="1810" w:type="dxa"/>
          </w:tcPr>
          <w:p w14:paraId="2A2D7B82" w14:textId="77777777" w:rsidR="00FC244C" w:rsidRDefault="00FC244C" w:rsidP="00CB712D">
            <w:pPr>
              <w:contextualSpacing/>
              <w:rPr>
                <w:b/>
                <w:sz w:val="20"/>
                <w:szCs w:val="20"/>
              </w:rPr>
            </w:pPr>
            <w:r>
              <w:rPr>
                <w:b/>
                <w:sz w:val="20"/>
                <w:szCs w:val="20"/>
              </w:rPr>
              <w:object w:dxaOrig="1140" w:dyaOrig="330" w14:anchorId="402C38CF">
                <v:shape id="_x0000_i1382" type="#_x0000_t75" alt="Date of Purchase of Tank 1" style="width:78.75pt;height:15.75pt" o:ole="">
                  <v:imagedata r:id="rId97" o:title=""/>
                </v:shape>
                <w:control r:id="rId98" w:name="TextBox111677" w:shapeid="_x0000_i1382"/>
              </w:object>
            </w:r>
          </w:p>
        </w:tc>
        <w:tc>
          <w:tcPr>
            <w:tcW w:w="1530" w:type="dxa"/>
          </w:tcPr>
          <w:p w14:paraId="2DE7EB91" w14:textId="77777777" w:rsidR="00FC244C" w:rsidRDefault="00FC244C" w:rsidP="00CB712D">
            <w:pPr>
              <w:contextualSpacing/>
              <w:rPr>
                <w:b/>
                <w:sz w:val="20"/>
                <w:szCs w:val="20"/>
              </w:rPr>
            </w:pPr>
            <w:r>
              <w:rPr>
                <w:b/>
                <w:sz w:val="20"/>
                <w:szCs w:val="20"/>
              </w:rPr>
              <w:object w:dxaOrig="1140" w:dyaOrig="330" w14:anchorId="7B8C26C7">
                <v:shape id="_x0000_i1384" type="#_x0000_t75" alt="Date of lates reconstruction of Tank 1 (if any)" style="width:61.5pt;height:15.75pt" o:ole="">
                  <v:imagedata r:id="rId99" o:title=""/>
                </v:shape>
                <w:control r:id="rId100" w:name="TextBox11168" w:shapeid="_x0000_i1384"/>
              </w:object>
            </w:r>
          </w:p>
        </w:tc>
        <w:tc>
          <w:tcPr>
            <w:tcW w:w="3240" w:type="dxa"/>
          </w:tcPr>
          <w:p w14:paraId="3544DC23" w14:textId="77777777" w:rsidR="00FC244C" w:rsidRPr="002368B0" w:rsidRDefault="00FC244C" w:rsidP="00CB712D">
            <w:pPr>
              <w:contextualSpacing/>
              <w:rPr>
                <w:sz w:val="20"/>
                <w:szCs w:val="20"/>
              </w:rPr>
            </w:pPr>
            <w:r>
              <w:rPr>
                <w:b/>
                <w:sz w:val="20"/>
                <w:szCs w:val="20"/>
              </w:rPr>
              <w:object w:dxaOrig="1140" w:dyaOrig="330" w14:anchorId="4AB8885E">
                <v:shape id="_x0000_i1386" type="#_x0000_t75" alt="Type of control device(s)/technique(s) for Tank 1" style="width:144.75pt;height:15.75pt" o:ole="">
                  <v:imagedata r:id="rId101" o:title=""/>
                </v:shape>
                <w:control r:id="rId102" w:name="TextBox11166" w:shapeid="_x0000_i1386"/>
              </w:object>
            </w:r>
          </w:p>
        </w:tc>
        <w:tc>
          <w:tcPr>
            <w:tcW w:w="2016" w:type="dxa"/>
          </w:tcPr>
          <w:p w14:paraId="2DBE08FA" w14:textId="77777777" w:rsidR="00FC244C" w:rsidRPr="002368B0" w:rsidRDefault="00FC244C" w:rsidP="00CB712D">
            <w:pPr>
              <w:contextualSpacing/>
              <w:rPr>
                <w:sz w:val="20"/>
                <w:szCs w:val="20"/>
              </w:rPr>
            </w:pPr>
            <w:r>
              <w:rPr>
                <w:b/>
                <w:sz w:val="20"/>
                <w:szCs w:val="20"/>
              </w:rPr>
              <w:object w:dxaOrig="1140" w:dyaOrig="330" w14:anchorId="24546387">
                <v:shape id="_x0000_i1388" type="#_x0000_t75" alt="Date(s) of installation of control device(s)/techniques for Tank 1" style="width:90pt;height:15.75pt" o:ole="">
                  <v:imagedata r:id="rId103" o:title=""/>
                </v:shape>
                <w:control r:id="rId104" w:name="TextBox11167" w:shapeid="_x0000_i1388"/>
              </w:object>
            </w:r>
          </w:p>
        </w:tc>
      </w:tr>
      <w:tr w:rsidR="00FC244C" w14:paraId="0F8B3985" w14:textId="77777777" w:rsidTr="00FC244C">
        <w:tc>
          <w:tcPr>
            <w:tcW w:w="818" w:type="dxa"/>
          </w:tcPr>
          <w:p w14:paraId="1F8F5DEB" w14:textId="77777777" w:rsidR="00FC244C" w:rsidRPr="002368B0" w:rsidRDefault="00FC244C" w:rsidP="00CB712D">
            <w:pPr>
              <w:contextualSpacing/>
              <w:rPr>
                <w:sz w:val="20"/>
                <w:szCs w:val="20"/>
              </w:rPr>
            </w:pPr>
            <w:r>
              <w:rPr>
                <w:b/>
                <w:sz w:val="20"/>
                <w:szCs w:val="20"/>
              </w:rPr>
              <w:object w:dxaOrig="1140" w:dyaOrig="330" w14:anchorId="547B02AA">
                <v:shape id="_x0000_i1390" type="#_x0000_t75" alt="ID of second Tank" style="width:29.25pt;height:15.75pt" o:ole="">
                  <v:imagedata r:id="rId95" o:title=""/>
                </v:shape>
                <w:control r:id="rId105" w:name="TextBox11161" w:shapeid="_x0000_i1390"/>
              </w:object>
            </w:r>
          </w:p>
        </w:tc>
        <w:tc>
          <w:tcPr>
            <w:tcW w:w="1810" w:type="dxa"/>
          </w:tcPr>
          <w:p w14:paraId="5A12BE56" w14:textId="77777777" w:rsidR="00FC244C" w:rsidRDefault="00FC244C" w:rsidP="00CB712D">
            <w:pPr>
              <w:contextualSpacing/>
              <w:rPr>
                <w:b/>
                <w:sz w:val="20"/>
                <w:szCs w:val="20"/>
              </w:rPr>
            </w:pPr>
            <w:r>
              <w:rPr>
                <w:b/>
                <w:sz w:val="20"/>
                <w:szCs w:val="20"/>
              </w:rPr>
              <w:object w:dxaOrig="1140" w:dyaOrig="330" w14:anchorId="0E221EAF">
                <v:shape id="_x0000_i1392" type="#_x0000_t75" alt="Date of purchase of second tank" style="width:78.75pt;height:15.75pt" o:ole="">
                  <v:imagedata r:id="rId97" o:title=""/>
                </v:shape>
                <w:control r:id="rId106" w:name="TextBox1116771" w:shapeid="_x0000_i1392"/>
              </w:object>
            </w:r>
          </w:p>
        </w:tc>
        <w:tc>
          <w:tcPr>
            <w:tcW w:w="1530" w:type="dxa"/>
          </w:tcPr>
          <w:p w14:paraId="1C1CCB67" w14:textId="77777777" w:rsidR="00FC244C" w:rsidRDefault="00FC244C" w:rsidP="00CB712D">
            <w:pPr>
              <w:contextualSpacing/>
              <w:rPr>
                <w:b/>
                <w:sz w:val="20"/>
                <w:szCs w:val="20"/>
              </w:rPr>
            </w:pPr>
            <w:r>
              <w:rPr>
                <w:b/>
                <w:sz w:val="20"/>
                <w:szCs w:val="20"/>
              </w:rPr>
              <w:object w:dxaOrig="1140" w:dyaOrig="330" w14:anchorId="4DFFDAC4">
                <v:shape id="_x0000_i1394" type="#_x0000_t75" alt="Date of latest reconstruction of second tank, if any" style="width:61.5pt;height:15.75pt" o:ole="">
                  <v:imagedata r:id="rId99" o:title=""/>
                </v:shape>
                <w:control r:id="rId107" w:name="TextBox111681" w:shapeid="_x0000_i1394"/>
              </w:object>
            </w:r>
          </w:p>
        </w:tc>
        <w:tc>
          <w:tcPr>
            <w:tcW w:w="3240" w:type="dxa"/>
          </w:tcPr>
          <w:p w14:paraId="17B3DFF3" w14:textId="77777777" w:rsidR="00FC244C" w:rsidRPr="002368B0" w:rsidRDefault="00FC244C" w:rsidP="00CB712D">
            <w:pPr>
              <w:contextualSpacing/>
              <w:rPr>
                <w:sz w:val="20"/>
                <w:szCs w:val="20"/>
              </w:rPr>
            </w:pPr>
            <w:r>
              <w:rPr>
                <w:b/>
                <w:sz w:val="20"/>
                <w:szCs w:val="20"/>
              </w:rPr>
              <w:object w:dxaOrig="1140" w:dyaOrig="330" w14:anchorId="6B787E12">
                <v:shape id="_x0000_i1396" type="#_x0000_t75" alt="Type of control device(s)/technique(s) for second tank" style="width:144.75pt;height:15.75pt" o:ole="">
                  <v:imagedata r:id="rId101" o:title=""/>
                </v:shape>
                <w:control r:id="rId108" w:name="TextBox111661" w:shapeid="_x0000_i1396"/>
              </w:object>
            </w:r>
          </w:p>
        </w:tc>
        <w:tc>
          <w:tcPr>
            <w:tcW w:w="2016" w:type="dxa"/>
          </w:tcPr>
          <w:p w14:paraId="6AA32339" w14:textId="77777777" w:rsidR="00FC244C" w:rsidRPr="002368B0" w:rsidRDefault="00FC244C" w:rsidP="00CB712D">
            <w:pPr>
              <w:contextualSpacing/>
              <w:rPr>
                <w:sz w:val="20"/>
                <w:szCs w:val="20"/>
              </w:rPr>
            </w:pPr>
            <w:r>
              <w:rPr>
                <w:b/>
                <w:sz w:val="20"/>
                <w:szCs w:val="20"/>
              </w:rPr>
              <w:object w:dxaOrig="1140" w:dyaOrig="330" w14:anchorId="088975D3">
                <v:shape id="_x0000_i1398" type="#_x0000_t75" alt="Date(s) of installation of control device(s)/technique(s) for second tank" style="width:90pt;height:15.75pt" o:ole="">
                  <v:imagedata r:id="rId103" o:title=""/>
                </v:shape>
                <w:control r:id="rId109" w:name="TextBox111671" w:shapeid="_x0000_i1398"/>
              </w:object>
            </w:r>
          </w:p>
        </w:tc>
      </w:tr>
      <w:tr w:rsidR="00FC244C" w14:paraId="6A3F06FA" w14:textId="77777777" w:rsidTr="00FC244C">
        <w:tc>
          <w:tcPr>
            <w:tcW w:w="818" w:type="dxa"/>
          </w:tcPr>
          <w:p w14:paraId="6B2A67CC" w14:textId="77777777" w:rsidR="00FC244C" w:rsidRDefault="00FC244C" w:rsidP="00CB712D">
            <w:pPr>
              <w:contextualSpacing/>
              <w:rPr>
                <w:i/>
                <w:sz w:val="20"/>
                <w:szCs w:val="20"/>
              </w:rPr>
            </w:pPr>
            <w:r>
              <w:rPr>
                <w:b/>
                <w:sz w:val="20"/>
                <w:szCs w:val="20"/>
              </w:rPr>
              <w:object w:dxaOrig="1140" w:dyaOrig="330" w14:anchorId="1C79C7BE">
                <v:shape id="_x0000_i1400" type="#_x0000_t75" alt="ID of third tank" style="width:29.25pt;height:15.75pt" o:ole="">
                  <v:imagedata r:id="rId95" o:title=""/>
                </v:shape>
                <w:control r:id="rId110" w:name="TextBox11162" w:shapeid="_x0000_i1400"/>
              </w:object>
            </w:r>
          </w:p>
        </w:tc>
        <w:tc>
          <w:tcPr>
            <w:tcW w:w="1810" w:type="dxa"/>
          </w:tcPr>
          <w:p w14:paraId="54DCFE0F" w14:textId="77777777" w:rsidR="00FC244C" w:rsidRDefault="00FC244C" w:rsidP="00CB712D">
            <w:pPr>
              <w:contextualSpacing/>
              <w:rPr>
                <w:b/>
                <w:sz w:val="20"/>
                <w:szCs w:val="20"/>
              </w:rPr>
            </w:pPr>
            <w:r>
              <w:rPr>
                <w:b/>
                <w:sz w:val="20"/>
                <w:szCs w:val="20"/>
              </w:rPr>
              <w:object w:dxaOrig="1140" w:dyaOrig="330" w14:anchorId="06F07E52">
                <v:shape id="_x0000_i1402" type="#_x0000_t75" alt="Date of purchase of third tank" style="width:78.75pt;height:15.75pt" o:ole="">
                  <v:imagedata r:id="rId97" o:title=""/>
                </v:shape>
                <w:control r:id="rId111" w:name="TextBox1116772" w:shapeid="_x0000_i1402"/>
              </w:object>
            </w:r>
          </w:p>
        </w:tc>
        <w:tc>
          <w:tcPr>
            <w:tcW w:w="1530" w:type="dxa"/>
          </w:tcPr>
          <w:p w14:paraId="3D0B7684" w14:textId="77777777" w:rsidR="00FC244C" w:rsidRDefault="00FC244C" w:rsidP="00CB712D">
            <w:pPr>
              <w:contextualSpacing/>
              <w:rPr>
                <w:b/>
                <w:sz w:val="20"/>
                <w:szCs w:val="20"/>
              </w:rPr>
            </w:pPr>
            <w:r>
              <w:rPr>
                <w:b/>
                <w:sz w:val="20"/>
                <w:szCs w:val="20"/>
              </w:rPr>
              <w:object w:dxaOrig="1140" w:dyaOrig="330" w14:anchorId="532ACF67">
                <v:shape id="_x0000_i1404" type="#_x0000_t75" alt="Date of latest reconstruction of third tank, if any" style="width:61.5pt;height:15.75pt" o:ole="">
                  <v:imagedata r:id="rId99" o:title=""/>
                </v:shape>
                <w:control r:id="rId112" w:name="TextBox111682" w:shapeid="_x0000_i1404"/>
              </w:object>
            </w:r>
          </w:p>
        </w:tc>
        <w:tc>
          <w:tcPr>
            <w:tcW w:w="3240" w:type="dxa"/>
          </w:tcPr>
          <w:p w14:paraId="7BCE8376" w14:textId="77777777" w:rsidR="00FC244C" w:rsidRPr="002368B0" w:rsidRDefault="00FC244C" w:rsidP="00CB712D">
            <w:pPr>
              <w:contextualSpacing/>
              <w:rPr>
                <w:sz w:val="20"/>
                <w:szCs w:val="20"/>
              </w:rPr>
            </w:pPr>
            <w:r>
              <w:rPr>
                <w:b/>
                <w:sz w:val="20"/>
                <w:szCs w:val="20"/>
              </w:rPr>
              <w:object w:dxaOrig="1140" w:dyaOrig="330" w14:anchorId="2C63846D">
                <v:shape id="_x0000_i1406" type="#_x0000_t75" alt="Type of control device(s)/technique(s) for third tank" style="width:144.75pt;height:15.75pt" o:ole="">
                  <v:imagedata r:id="rId101" o:title=""/>
                </v:shape>
                <w:control r:id="rId113" w:name="TextBox111662" w:shapeid="_x0000_i1406"/>
              </w:object>
            </w:r>
          </w:p>
        </w:tc>
        <w:tc>
          <w:tcPr>
            <w:tcW w:w="2016" w:type="dxa"/>
          </w:tcPr>
          <w:p w14:paraId="3C963A15" w14:textId="77777777" w:rsidR="00FC244C" w:rsidRPr="002368B0" w:rsidRDefault="00FC244C" w:rsidP="00CB712D">
            <w:pPr>
              <w:contextualSpacing/>
              <w:rPr>
                <w:sz w:val="20"/>
                <w:szCs w:val="20"/>
              </w:rPr>
            </w:pPr>
            <w:r>
              <w:rPr>
                <w:b/>
                <w:sz w:val="20"/>
                <w:szCs w:val="20"/>
              </w:rPr>
              <w:object w:dxaOrig="1140" w:dyaOrig="330" w14:anchorId="00DC138E">
                <v:shape id="_x0000_i1408" type="#_x0000_t75" alt="Date(s) of installation of control device(s)/techniques for third tank" style="width:90pt;height:15.75pt" o:ole="">
                  <v:imagedata r:id="rId103" o:title=""/>
                </v:shape>
                <w:control r:id="rId114" w:name="TextBox111672" w:shapeid="_x0000_i1408"/>
              </w:object>
            </w:r>
          </w:p>
        </w:tc>
      </w:tr>
      <w:tr w:rsidR="00FC244C" w14:paraId="2E2C2757" w14:textId="77777777" w:rsidTr="00FC244C">
        <w:tc>
          <w:tcPr>
            <w:tcW w:w="818" w:type="dxa"/>
          </w:tcPr>
          <w:p w14:paraId="0EFB8C60" w14:textId="77777777" w:rsidR="00FC244C" w:rsidRPr="002368B0" w:rsidRDefault="00FC244C" w:rsidP="00CB712D">
            <w:pPr>
              <w:contextualSpacing/>
              <w:rPr>
                <w:sz w:val="20"/>
                <w:szCs w:val="20"/>
              </w:rPr>
            </w:pPr>
            <w:r>
              <w:rPr>
                <w:b/>
                <w:sz w:val="20"/>
                <w:szCs w:val="20"/>
              </w:rPr>
              <w:object w:dxaOrig="1140" w:dyaOrig="330" w14:anchorId="15E6ECC8">
                <v:shape id="_x0000_i1410" type="#_x0000_t75" alt="ID of fourth tank" style="width:29.25pt;height:15.75pt" o:ole="">
                  <v:imagedata r:id="rId95" o:title=""/>
                </v:shape>
                <w:control r:id="rId115" w:name="TextBox11163" w:shapeid="_x0000_i1410"/>
              </w:object>
            </w:r>
          </w:p>
        </w:tc>
        <w:tc>
          <w:tcPr>
            <w:tcW w:w="1810" w:type="dxa"/>
          </w:tcPr>
          <w:p w14:paraId="6344F366" w14:textId="77777777" w:rsidR="00FC244C" w:rsidRDefault="00FC244C" w:rsidP="00CB712D">
            <w:pPr>
              <w:contextualSpacing/>
              <w:rPr>
                <w:b/>
                <w:sz w:val="20"/>
                <w:szCs w:val="20"/>
              </w:rPr>
            </w:pPr>
            <w:r>
              <w:rPr>
                <w:b/>
                <w:sz w:val="20"/>
                <w:szCs w:val="20"/>
              </w:rPr>
              <w:object w:dxaOrig="1140" w:dyaOrig="330" w14:anchorId="57165EFE">
                <v:shape id="_x0000_i1412" type="#_x0000_t75" alt="Date of purchase of fourth tank" style="width:78.75pt;height:15.75pt" o:ole="">
                  <v:imagedata r:id="rId97" o:title=""/>
                </v:shape>
                <w:control r:id="rId116" w:name="TextBox1116773" w:shapeid="_x0000_i1412"/>
              </w:object>
            </w:r>
          </w:p>
        </w:tc>
        <w:tc>
          <w:tcPr>
            <w:tcW w:w="1530" w:type="dxa"/>
          </w:tcPr>
          <w:p w14:paraId="673A768E" w14:textId="77777777" w:rsidR="00FC244C" w:rsidRDefault="00FC244C" w:rsidP="00CB712D">
            <w:pPr>
              <w:contextualSpacing/>
              <w:rPr>
                <w:b/>
                <w:sz w:val="20"/>
                <w:szCs w:val="20"/>
              </w:rPr>
            </w:pPr>
            <w:r>
              <w:rPr>
                <w:b/>
                <w:sz w:val="20"/>
                <w:szCs w:val="20"/>
              </w:rPr>
              <w:object w:dxaOrig="1140" w:dyaOrig="330" w14:anchorId="10470D4E">
                <v:shape id="_x0000_i1414" type="#_x0000_t75" alt="Date of latest reconstruction of fourth tank, if any" style="width:61.5pt;height:15.75pt" o:ole="">
                  <v:imagedata r:id="rId99" o:title=""/>
                </v:shape>
                <w:control r:id="rId117" w:name="TextBox111683" w:shapeid="_x0000_i1414"/>
              </w:object>
            </w:r>
          </w:p>
        </w:tc>
        <w:tc>
          <w:tcPr>
            <w:tcW w:w="3240" w:type="dxa"/>
          </w:tcPr>
          <w:p w14:paraId="48E31202" w14:textId="77777777" w:rsidR="00FC244C" w:rsidRPr="002368B0" w:rsidRDefault="00FC244C" w:rsidP="00CB712D">
            <w:pPr>
              <w:contextualSpacing/>
              <w:rPr>
                <w:sz w:val="20"/>
                <w:szCs w:val="20"/>
              </w:rPr>
            </w:pPr>
            <w:r>
              <w:rPr>
                <w:b/>
                <w:sz w:val="20"/>
                <w:szCs w:val="20"/>
              </w:rPr>
              <w:object w:dxaOrig="1140" w:dyaOrig="330" w14:anchorId="10D62F06">
                <v:shape id="_x0000_i1416" type="#_x0000_t75" alt="Type of control device(s)/technique(s) for fourth tank" style="width:144.75pt;height:15.75pt" o:ole="">
                  <v:imagedata r:id="rId101" o:title=""/>
                </v:shape>
                <w:control r:id="rId118" w:name="TextBox111663" w:shapeid="_x0000_i1416"/>
              </w:object>
            </w:r>
          </w:p>
        </w:tc>
        <w:tc>
          <w:tcPr>
            <w:tcW w:w="2016" w:type="dxa"/>
          </w:tcPr>
          <w:p w14:paraId="4A36AA32" w14:textId="77777777" w:rsidR="00FC244C" w:rsidRPr="002368B0" w:rsidRDefault="00FC244C" w:rsidP="00CB712D">
            <w:pPr>
              <w:contextualSpacing/>
              <w:rPr>
                <w:sz w:val="20"/>
                <w:szCs w:val="20"/>
              </w:rPr>
            </w:pPr>
            <w:r>
              <w:rPr>
                <w:b/>
                <w:sz w:val="20"/>
                <w:szCs w:val="20"/>
              </w:rPr>
              <w:object w:dxaOrig="1140" w:dyaOrig="330" w14:anchorId="03D6A9D0">
                <v:shape id="_x0000_i1418" type="#_x0000_t75" alt="Date(s) of installation of control device(s)/techniques for fourth tank" style="width:90pt;height:15.75pt" o:ole="">
                  <v:imagedata r:id="rId103" o:title=""/>
                </v:shape>
                <w:control r:id="rId119" w:name="TextBox111673" w:shapeid="_x0000_i1418"/>
              </w:object>
            </w:r>
          </w:p>
        </w:tc>
      </w:tr>
      <w:tr w:rsidR="00FC244C" w14:paraId="69870DC7" w14:textId="77777777" w:rsidTr="00FC244C">
        <w:tc>
          <w:tcPr>
            <w:tcW w:w="818" w:type="dxa"/>
          </w:tcPr>
          <w:p w14:paraId="6EEE1303" w14:textId="77777777" w:rsidR="00FC244C" w:rsidRPr="002368B0" w:rsidRDefault="00FC244C" w:rsidP="00CB712D">
            <w:pPr>
              <w:contextualSpacing/>
              <w:rPr>
                <w:sz w:val="20"/>
                <w:szCs w:val="20"/>
              </w:rPr>
            </w:pPr>
            <w:r>
              <w:rPr>
                <w:b/>
                <w:sz w:val="20"/>
                <w:szCs w:val="20"/>
              </w:rPr>
              <w:object w:dxaOrig="1140" w:dyaOrig="330" w14:anchorId="5D3D3F9E">
                <v:shape id="_x0000_i1420" type="#_x0000_t75" alt="ID for fifth tank" style="width:29.25pt;height:15.75pt" o:ole="">
                  <v:imagedata r:id="rId95" o:title=""/>
                </v:shape>
                <w:control r:id="rId120" w:name="TextBox11164" w:shapeid="_x0000_i1420"/>
              </w:object>
            </w:r>
          </w:p>
        </w:tc>
        <w:tc>
          <w:tcPr>
            <w:tcW w:w="1810" w:type="dxa"/>
          </w:tcPr>
          <w:p w14:paraId="3E5C5533" w14:textId="77777777" w:rsidR="00FC244C" w:rsidRDefault="00FC244C" w:rsidP="00CB712D">
            <w:pPr>
              <w:contextualSpacing/>
              <w:rPr>
                <w:b/>
                <w:sz w:val="20"/>
                <w:szCs w:val="20"/>
              </w:rPr>
            </w:pPr>
            <w:r>
              <w:rPr>
                <w:b/>
                <w:sz w:val="20"/>
                <w:szCs w:val="20"/>
              </w:rPr>
              <w:object w:dxaOrig="1140" w:dyaOrig="330" w14:anchorId="11BE6CF0">
                <v:shape id="_x0000_i1422" type="#_x0000_t75" alt="Date of purchase of fifth tank" style="width:78.75pt;height:15.75pt" o:ole="">
                  <v:imagedata r:id="rId97" o:title=""/>
                </v:shape>
                <w:control r:id="rId121" w:name="TextBox1116774" w:shapeid="_x0000_i1422"/>
              </w:object>
            </w:r>
          </w:p>
        </w:tc>
        <w:tc>
          <w:tcPr>
            <w:tcW w:w="1530" w:type="dxa"/>
          </w:tcPr>
          <w:p w14:paraId="773D49C9" w14:textId="77777777" w:rsidR="00FC244C" w:rsidRDefault="00FC244C" w:rsidP="00CB712D">
            <w:pPr>
              <w:contextualSpacing/>
              <w:rPr>
                <w:b/>
                <w:sz w:val="20"/>
                <w:szCs w:val="20"/>
              </w:rPr>
            </w:pPr>
            <w:r>
              <w:rPr>
                <w:b/>
                <w:sz w:val="20"/>
                <w:szCs w:val="20"/>
              </w:rPr>
              <w:object w:dxaOrig="1140" w:dyaOrig="330" w14:anchorId="5165F32D">
                <v:shape id="_x0000_i1424" type="#_x0000_t75" alt="Date of latest reconstruction of fifth tank, if any" style="width:61.5pt;height:15.75pt" o:ole="">
                  <v:imagedata r:id="rId99" o:title=""/>
                </v:shape>
                <w:control r:id="rId122" w:name="TextBox111684" w:shapeid="_x0000_i1424"/>
              </w:object>
            </w:r>
          </w:p>
        </w:tc>
        <w:tc>
          <w:tcPr>
            <w:tcW w:w="3240" w:type="dxa"/>
          </w:tcPr>
          <w:p w14:paraId="05449012" w14:textId="77777777" w:rsidR="00FC244C" w:rsidRPr="002368B0" w:rsidRDefault="00FC244C" w:rsidP="00CB712D">
            <w:pPr>
              <w:contextualSpacing/>
              <w:rPr>
                <w:sz w:val="20"/>
                <w:szCs w:val="20"/>
              </w:rPr>
            </w:pPr>
            <w:r>
              <w:rPr>
                <w:b/>
                <w:sz w:val="20"/>
                <w:szCs w:val="20"/>
              </w:rPr>
              <w:object w:dxaOrig="1140" w:dyaOrig="330" w14:anchorId="4F2EE3D5">
                <v:shape id="_x0000_i1426" type="#_x0000_t75" alt="Type of control device(s)/technque(s) for fifth tank" style="width:144.75pt;height:15.75pt" o:ole="">
                  <v:imagedata r:id="rId101" o:title=""/>
                </v:shape>
                <w:control r:id="rId123" w:name="TextBox111664" w:shapeid="_x0000_i1426"/>
              </w:object>
            </w:r>
          </w:p>
        </w:tc>
        <w:tc>
          <w:tcPr>
            <w:tcW w:w="2016" w:type="dxa"/>
          </w:tcPr>
          <w:p w14:paraId="3257B352" w14:textId="77777777" w:rsidR="00FC244C" w:rsidRPr="002368B0" w:rsidRDefault="00FC244C" w:rsidP="00CB712D">
            <w:pPr>
              <w:contextualSpacing/>
              <w:rPr>
                <w:sz w:val="20"/>
                <w:szCs w:val="20"/>
              </w:rPr>
            </w:pPr>
            <w:r>
              <w:rPr>
                <w:b/>
                <w:sz w:val="20"/>
                <w:szCs w:val="20"/>
              </w:rPr>
              <w:object w:dxaOrig="1140" w:dyaOrig="330" w14:anchorId="54E73E17">
                <v:shape id="_x0000_i1428" type="#_x0000_t75" alt="Date(s) of installation of control device(s)/technique(s) for fifth tank" style="width:90pt;height:15.75pt" o:ole="">
                  <v:imagedata r:id="rId103" o:title=""/>
                </v:shape>
                <w:control r:id="rId124" w:name="TextBox111674" w:shapeid="_x0000_i1428"/>
              </w:object>
            </w:r>
          </w:p>
        </w:tc>
      </w:tr>
      <w:tr w:rsidR="00FC244C" w14:paraId="24190694" w14:textId="77777777" w:rsidTr="00FC244C">
        <w:trPr>
          <w:trHeight w:val="413"/>
        </w:trPr>
        <w:tc>
          <w:tcPr>
            <w:tcW w:w="818" w:type="dxa"/>
          </w:tcPr>
          <w:p w14:paraId="7D2885F2" w14:textId="77777777" w:rsidR="00FC244C" w:rsidRPr="002368B0" w:rsidRDefault="00FC244C" w:rsidP="00CB712D">
            <w:pPr>
              <w:contextualSpacing/>
              <w:rPr>
                <w:sz w:val="20"/>
                <w:szCs w:val="20"/>
              </w:rPr>
            </w:pPr>
            <w:r>
              <w:rPr>
                <w:b/>
                <w:sz w:val="20"/>
                <w:szCs w:val="20"/>
              </w:rPr>
              <w:object w:dxaOrig="1140" w:dyaOrig="330" w14:anchorId="4645DEC8">
                <v:shape id="_x0000_i1430" type="#_x0000_t75" alt="ID of sixth tank" style="width:29.25pt;height:15.75pt" o:ole="">
                  <v:imagedata r:id="rId95" o:title=""/>
                </v:shape>
                <w:control r:id="rId125" w:name="TextBox11165" w:shapeid="_x0000_i1430"/>
              </w:object>
            </w:r>
          </w:p>
        </w:tc>
        <w:tc>
          <w:tcPr>
            <w:tcW w:w="1810" w:type="dxa"/>
          </w:tcPr>
          <w:p w14:paraId="16A7A262" w14:textId="77777777" w:rsidR="00FC244C" w:rsidRDefault="00FC244C" w:rsidP="00CB712D">
            <w:pPr>
              <w:contextualSpacing/>
              <w:rPr>
                <w:b/>
                <w:sz w:val="20"/>
                <w:szCs w:val="20"/>
              </w:rPr>
            </w:pPr>
            <w:r>
              <w:rPr>
                <w:b/>
                <w:sz w:val="20"/>
                <w:szCs w:val="20"/>
              </w:rPr>
              <w:object w:dxaOrig="1140" w:dyaOrig="330" w14:anchorId="0180841D">
                <v:shape id="_x0000_i1432" type="#_x0000_t75" alt="Date of purchase of sixth tank" style="width:78.75pt;height:15.75pt" o:ole="">
                  <v:imagedata r:id="rId97" o:title=""/>
                </v:shape>
                <w:control r:id="rId126" w:name="TextBox1116775" w:shapeid="_x0000_i1432"/>
              </w:object>
            </w:r>
          </w:p>
        </w:tc>
        <w:tc>
          <w:tcPr>
            <w:tcW w:w="1530" w:type="dxa"/>
          </w:tcPr>
          <w:p w14:paraId="380D3AAE" w14:textId="77777777" w:rsidR="00FC244C" w:rsidRDefault="00FC244C" w:rsidP="00CB712D">
            <w:pPr>
              <w:contextualSpacing/>
              <w:rPr>
                <w:b/>
                <w:sz w:val="20"/>
                <w:szCs w:val="20"/>
              </w:rPr>
            </w:pPr>
            <w:r>
              <w:rPr>
                <w:b/>
                <w:sz w:val="20"/>
                <w:szCs w:val="20"/>
              </w:rPr>
              <w:object w:dxaOrig="1140" w:dyaOrig="330" w14:anchorId="3A58FDC4">
                <v:shape id="_x0000_i1434" type="#_x0000_t75" alt="Date of reconstruction of sixth tank, if any" style="width:61.5pt;height:15.75pt" o:ole="">
                  <v:imagedata r:id="rId99" o:title=""/>
                </v:shape>
                <w:control r:id="rId127" w:name="TextBox111685" w:shapeid="_x0000_i1434"/>
              </w:object>
            </w:r>
          </w:p>
        </w:tc>
        <w:tc>
          <w:tcPr>
            <w:tcW w:w="3240" w:type="dxa"/>
          </w:tcPr>
          <w:p w14:paraId="6E90FE13" w14:textId="77777777" w:rsidR="00FC244C" w:rsidRPr="002368B0" w:rsidRDefault="00FC244C" w:rsidP="00CB712D">
            <w:pPr>
              <w:contextualSpacing/>
              <w:rPr>
                <w:sz w:val="20"/>
                <w:szCs w:val="20"/>
              </w:rPr>
            </w:pPr>
            <w:r>
              <w:rPr>
                <w:b/>
                <w:sz w:val="20"/>
                <w:szCs w:val="20"/>
              </w:rPr>
              <w:object w:dxaOrig="1140" w:dyaOrig="330" w14:anchorId="030C08A6">
                <v:shape id="_x0000_i1436" type="#_x0000_t75" alt="Type of control device(s)/technique(s) of sixth tank." style="width:144.75pt;height:15.75pt" o:ole="">
                  <v:imagedata r:id="rId101" o:title=""/>
                </v:shape>
                <w:control r:id="rId128" w:name="TextBox111665" w:shapeid="_x0000_i1436"/>
              </w:object>
            </w:r>
          </w:p>
        </w:tc>
        <w:tc>
          <w:tcPr>
            <w:tcW w:w="2016" w:type="dxa"/>
          </w:tcPr>
          <w:p w14:paraId="4B700913" w14:textId="77777777" w:rsidR="00FC244C" w:rsidRPr="002368B0" w:rsidRDefault="00FC244C" w:rsidP="00CB712D">
            <w:pPr>
              <w:contextualSpacing/>
              <w:rPr>
                <w:sz w:val="20"/>
                <w:szCs w:val="20"/>
              </w:rPr>
            </w:pPr>
            <w:r>
              <w:rPr>
                <w:b/>
                <w:sz w:val="20"/>
                <w:szCs w:val="20"/>
              </w:rPr>
              <w:object w:dxaOrig="1140" w:dyaOrig="330" w14:anchorId="7FB468F8">
                <v:shape id="_x0000_i1438" type="#_x0000_t75" alt="Date(s) of installation of control device(s)/techniques for sixth tank" style="width:90pt;height:15.75pt" o:ole="">
                  <v:imagedata r:id="rId103" o:title=""/>
                </v:shape>
                <w:control r:id="rId129" w:name="TextBox111675" w:shapeid="_x0000_i1438"/>
              </w:object>
            </w:r>
          </w:p>
        </w:tc>
      </w:tr>
    </w:tbl>
    <w:p w14:paraId="6F1E2C16" w14:textId="77777777" w:rsidR="00932088" w:rsidRDefault="00932088" w:rsidP="00932088">
      <w:pPr>
        <w:spacing w:after="0" w:line="240" w:lineRule="auto"/>
        <w:rPr>
          <w:sz w:val="20"/>
          <w:szCs w:val="20"/>
        </w:rPr>
      </w:pPr>
    </w:p>
    <w:p w14:paraId="738E3D67" w14:textId="77777777" w:rsidR="00833764" w:rsidRDefault="00833764" w:rsidP="00833764">
      <w:pPr>
        <w:tabs>
          <w:tab w:val="left" w:pos="2160"/>
          <w:tab w:val="left" w:pos="3240"/>
        </w:tabs>
        <w:spacing w:before="240" w:after="0"/>
        <w:rPr>
          <w:rFonts w:eastAsia="Times New Roman" w:cs="Times New Roman"/>
          <w:sz w:val="20"/>
          <w:szCs w:val="20"/>
        </w:rPr>
      </w:pPr>
      <w:r w:rsidRPr="00DE4B23">
        <w:rPr>
          <w:rFonts w:eastAsia="Times New Roman" w:cs="Times New Roman"/>
          <w:b/>
          <w:sz w:val="20"/>
          <w:szCs w:val="20"/>
        </w:rPr>
        <w:t>*Control Device</w:t>
      </w:r>
      <w:r w:rsidR="00DE4B23">
        <w:rPr>
          <w:rFonts w:eastAsia="Times New Roman" w:cs="Times New Roman"/>
          <w:sz w:val="20"/>
          <w:szCs w:val="20"/>
        </w:rPr>
        <w:tab/>
      </w:r>
      <w:r w:rsidRPr="0045718A">
        <w:rPr>
          <w:rFonts w:eastAsia="Times New Roman" w:cs="Times New Roman"/>
          <w:sz w:val="20"/>
          <w:szCs w:val="20"/>
        </w:rPr>
        <w:t>PBS</w:t>
      </w:r>
      <w:r w:rsidRPr="0045718A">
        <w:rPr>
          <w:rFonts w:eastAsia="Times New Roman" w:cs="Times New Roman"/>
          <w:sz w:val="20"/>
          <w:szCs w:val="20"/>
        </w:rPr>
        <w:tab/>
        <w:t xml:space="preserve">Packed-bed scrubber </w:t>
      </w:r>
    </w:p>
    <w:p w14:paraId="32D68A89" w14:textId="77777777" w:rsidR="00833764" w:rsidRPr="0045718A" w:rsidRDefault="00DE4B23" w:rsidP="00833764">
      <w:pPr>
        <w:tabs>
          <w:tab w:val="left" w:pos="2160"/>
          <w:tab w:val="left" w:pos="3240"/>
        </w:tabs>
        <w:spacing w:after="0"/>
        <w:rPr>
          <w:rFonts w:eastAsia="Times New Roman" w:cs="Times New Roman"/>
          <w:sz w:val="20"/>
          <w:szCs w:val="20"/>
        </w:rPr>
      </w:pPr>
      <w:r>
        <w:rPr>
          <w:rFonts w:eastAsia="Times New Roman" w:cs="Times New Roman"/>
          <w:sz w:val="20"/>
          <w:szCs w:val="20"/>
        </w:rPr>
        <w:t xml:space="preserve">  </w:t>
      </w:r>
      <w:r w:rsidRPr="00DE4B23">
        <w:rPr>
          <w:rFonts w:eastAsia="Times New Roman" w:cs="Times New Roman"/>
          <w:b/>
          <w:sz w:val="20"/>
          <w:szCs w:val="20"/>
        </w:rPr>
        <w:t>Types/Techniques:</w:t>
      </w:r>
      <w:r w:rsidR="00833764">
        <w:rPr>
          <w:rFonts w:eastAsia="Times New Roman" w:cs="Times New Roman"/>
          <w:sz w:val="20"/>
          <w:szCs w:val="20"/>
        </w:rPr>
        <w:tab/>
      </w:r>
      <w:r w:rsidR="00833764" w:rsidRPr="0045718A">
        <w:rPr>
          <w:rFonts w:eastAsia="Times New Roman" w:cs="Times New Roman"/>
          <w:sz w:val="20"/>
          <w:szCs w:val="20"/>
        </w:rPr>
        <w:t>CMP</w:t>
      </w:r>
      <w:r w:rsidR="00833764" w:rsidRPr="0045718A">
        <w:rPr>
          <w:rFonts w:eastAsia="Times New Roman" w:cs="Times New Roman"/>
          <w:sz w:val="20"/>
          <w:szCs w:val="20"/>
        </w:rPr>
        <w:tab/>
        <w:t>Composite mesh-pad</w:t>
      </w:r>
      <w:r w:rsidR="00833764">
        <w:rPr>
          <w:rFonts w:eastAsia="Times New Roman" w:cs="Times New Roman"/>
          <w:sz w:val="20"/>
          <w:szCs w:val="20"/>
        </w:rPr>
        <w:t xml:space="preserve"> system</w:t>
      </w:r>
      <w:r w:rsidR="00833764" w:rsidRPr="0045718A">
        <w:rPr>
          <w:rFonts w:eastAsia="Times New Roman" w:cs="Times New Roman"/>
          <w:sz w:val="20"/>
          <w:szCs w:val="20"/>
        </w:rPr>
        <w:t xml:space="preserve"> </w:t>
      </w:r>
    </w:p>
    <w:p w14:paraId="6B8D75D2" w14:textId="77777777" w:rsidR="00833764" w:rsidRDefault="00833764" w:rsidP="00833764">
      <w:pPr>
        <w:tabs>
          <w:tab w:val="left" w:pos="2160"/>
          <w:tab w:val="left" w:pos="3240"/>
        </w:tabs>
        <w:spacing w:after="0"/>
        <w:ind w:left="720"/>
        <w:rPr>
          <w:rFonts w:eastAsia="Times New Roman" w:cs="Times New Roman"/>
          <w:sz w:val="20"/>
          <w:szCs w:val="20"/>
        </w:rPr>
      </w:pPr>
      <w:r>
        <w:rPr>
          <w:rFonts w:eastAsia="Times New Roman" w:cs="Times New Roman"/>
          <w:sz w:val="20"/>
          <w:szCs w:val="20"/>
        </w:rPr>
        <w:tab/>
        <w:t xml:space="preserve">PBS/CMP </w:t>
      </w:r>
      <w:r>
        <w:rPr>
          <w:rFonts w:eastAsia="Times New Roman" w:cs="Times New Roman"/>
          <w:sz w:val="20"/>
          <w:szCs w:val="20"/>
        </w:rPr>
        <w:tab/>
        <w:t>Packed-bed scrubber and c</w:t>
      </w:r>
      <w:r w:rsidRPr="0045718A">
        <w:rPr>
          <w:rFonts w:eastAsia="Times New Roman" w:cs="Times New Roman"/>
          <w:sz w:val="20"/>
          <w:szCs w:val="20"/>
        </w:rPr>
        <w:t>omposite mesh pad system</w:t>
      </w:r>
    </w:p>
    <w:p w14:paraId="2CEDE124" w14:textId="77777777" w:rsidR="00833764" w:rsidRDefault="00833764" w:rsidP="00833764">
      <w:pPr>
        <w:tabs>
          <w:tab w:val="left" w:pos="2160"/>
          <w:tab w:val="left" w:pos="3240"/>
        </w:tabs>
        <w:spacing w:after="0"/>
        <w:ind w:left="720"/>
        <w:rPr>
          <w:rFonts w:eastAsia="Times New Roman" w:cs="Times New Roman"/>
          <w:sz w:val="20"/>
          <w:szCs w:val="20"/>
        </w:rPr>
      </w:pPr>
      <w:r>
        <w:rPr>
          <w:rFonts w:eastAsia="Times New Roman" w:cs="Times New Roman"/>
          <w:sz w:val="20"/>
          <w:szCs w:val="20"/>
        </w:rPr>
        <w:tab/>
      </w:r>
      <w:r w:rsidRPr="0045718A">
        <w:rPr>
          <w:rFonts w:eastAsia="Times New Roman" w:cs="Times New Roman"/>
          <w:sz w:val="20"/>
          <w:szCs w:val="20"/>
        </w:rPr>
        <w:t>FS</w:t>
      </w:r>
      <w:r w:rsidRPr="0045718A">
        <w:rPr>
          <w:rFonts w:eastAsia="Times New Roman" w:cs="Times New Roman"/>
          <w:sz w:val="20"/>
          <w:szCs w:val="20"/>
        </w:rPr>
        <w:tab/>
        <w:t>Fume suppressant</w:t>
      </w:r>
    </w:p>
    <w:p w14:paraId="3CE2F2A0" w14:textId="77777777" w:rsidR="00833764" w:rsidRPr="0045718A" w:rsidRDefault="00833764" w:rsidP="00833764">
      <w:pPr>
        <w:tabs>
          <w:tab w:val="left" w:pos="2160"/>
          <w:tab w:val="left" w:pos="3240"/>
          <w:tab w:val="left" w:pos="3960"/>
        </w:tabs>
        <w:spacing w:after="0"/>
        <w:ind w:left="720"/>
        <w:rPr>
          <w:rFonts w:eastAsia="Times New Roman" w:cs="Times New Roman"/>
          <w:sz w:val="20"/>
          <w:szCs w:val="20"/>
        </w:rPr>
      </w:pPr>
      <w:r>
        <w:rPr>
          <w:rFonts w:eastAsia="Times New Roman" w:cs="Times New Roman"/>
          <w:sz w:val="20"/>
          <w:szCs w:val="20"/>
        </w:rPr>
        <w:tab/>
      </w:r>
      <w:r w:rsidRPr="0045718A">
        <w:rPr>
          <w:rFonts w:eastAsia="Times New Roman" w:cs="Times New Roman"/>
          <w:sz w:val="20"/>
          <w:szCs w:val="20"/>
        </w:rPr>
        <w:t>WA</w:t>
      </w:r>
      <w:r w:rsidRPr="0045718A">
        <w:rPr>
          <w:rFonts w:eastAsia="Times New Roman" w:cs="Times New Roman"/>
          <w:sz w:val="20"/>
          <w:szCs w:val="20"/>
        </w:rPr>
        <w:tab/>
        <w:t>Wetting agent</w:t>
      </w:r>
    </w:p>
    <w:p w14:paraId="6982C814" w14:textId="77777777" w:rsidR="00833764" w:rsidRPr="0045718A" w:rsidRDefault="00833764" w:rsidP="00833764">
      <w:pPr>
        <w:tabs>
          <w:tab w:val="left" w:pos="2160"/>
          <w:tab w:val="left" w:pos="3240"/>
        </w:tabs>
        <w:spacing w:after="0"/>
        <w:ind w:left="720"/>
        <w:rPr>
          <w:rFonts w:eastAsia="Times New Roman" w:cs="Times New Roman"/>
          <w:sz w:val="20"/>
          <w:szCs w:val="20"/>
        </w:rPr>
      </w:pPr>
      <w:r>
        <w:rPr>
          <w:rFonts w:eastAsia="Times New Roman" w:cs="Times New Roman"/>
          <w:sz w:val="20"/>
          <w:szCs w:val="20"/>
        </w:rPr>
        <w:tab/>
      </w:r>
      <w:r w:rsidRPr="0045718A">
        <w:rPr>
          <w:rFonts w:eastAsia="Times New Roman" w:cs="Times New Roman"/>
          <w:sz w:val="20"/>
          <w:szCs w:val="20"/>
        </w:rPr>
        <w:t>FS/WA</w:t>
      </w:r>
      <w:r w:rsidRPr="0045718A">
        <w:rPr>
          <w:rFonts w:eastAsia="Times New Roman" w:cs="Times New Roman"/>
          <w:sz w:val="20"/>
          <w:szCs w:val="20"/>
        </w:rPr>
        <w:tab/>
        <w:t>Fume suppressant with wetting agent</w:t>
      </w:r>
    </w:p>
    <w:p w14:paraId="59428CF1" w14:textId="77777777" w:rsidR="00833764" w:rsidRPr="0045718A" w:rsidRDefault="00833764" w:rsidP="00833764">
      <w:pPr>
        <w:tabs>
          <w:tab w:val="left" w:pos="2160"/>
          <w:tab w:val="left" w:pos="3240"/>
        </w:tabs>
        <w:spacing w:after="0"/>
        <w:ind w:left="720"/>
        <w:rPr>
          <w:rFonts w:eastAsia="Times New Roman" w:cs="Times New Roman"/>
          <w:sz w:val="20"/>
          <w:szCs w:val="20"/>
        </w:rPr>
      </w:pPr>
      <w:r w:rsidRPr="0045718A">
        <w:rPr>
          <w:rFonts w:eastAsia="Times New Roman" w:cs="Times New Roman"/>
          <w:sz w:val="20"/>
          <w:szCs w:val="20"/>
        </w:rPr>
        <w:tab/>
        <w:t>FBME</w:t>
      </w:r>
      <w:r w:rsidRPr="0045718A">
        <w:rPr>
          <w:rFonts w:eastAsia="Times New Roman" w:cs="Times New Roman"/>
          <w:sz w:val="20"/>
          <w:szCs w:val="20"/>
        </w:rPr>
        <w:tab/>
        <w:t>Fiber-bed mist eliminator</w:t>
      </w:r>
      <w:r w:rsidRPr="0045718A">
        <w:rPr>
          <w:rFonts w:eastAsia="Times New Roman" w:cs="Times New Roman"/>
          <w:sz w:val="20"/>
          <w:szCs w:val="20"/>
        </w:rPr>
        <w:tab/>
      </w:r>
    </w:p>
    <w:p w14:paraId="6925E60B" w14:textId="77777777" w:rsidR="00932088" w:rsidRDefault="00833764" w:rsidP="00833764">
      <w:pPr>
        <w:tabs>
          <w:tab w:val="left" w:pos="2160"/>
          <w:tab w:val="left" w:pos="3240"/>
        </w:tabs>
        <w:ind w:firstLine="720"/>
        <w:rPr>
          <w:sz w:val="20"/>
          <w:szCs w:val="20"/>
        </w:rPr>
      </w:pPr>
      <w:r w:rsidRPr="0045718A">
        <w:rPr>
          <w:rFonts w:eastAsia="Times New Roman" w:cs="Times New Roman"/>
          <w:sz w:val="20"/>
          <w:szCs w:val="20"/>
        </w:rPr>
        <w:tab/>
        <w:t>OTHER</w:t>
      </w:r>
      <w:r w:rsidRPr="0045718A">
        <w:rPr>
          <w:rFonts w:eastAsia="Times New Roman" w:cs="Times New Roman"/>
          <w:sz w:val="20"/>
          <w:szCs w:val="20"/>
        </w:rPr>
        <w:tab/>
        <w:t>(Approved by the Administrator)</w:t>
      </w:r>
      <w:r>
        <w:rPr>
          <w:rFonts w:eastAsia="Times New Roman" w:cs="Times New Roman"/>
          <w:sz w:val="20"/>
          <w:szCs w:val="20"/>
        </w:rPr>
        <w:t>:</w:t>
      </w:r>
      <w:r>
        <w:rPr>
          <w:b/>
          <w:sz w:val="20"/>
          <w:szCs w:val="20"/>
        </w:rPr>
        <w:object w:dxaOrig="1140" w:dyaOrig="330" w14:anchorId="472BF9CB">
          <v:shape id="_x0000_i1440" type="#_x0000_t75" alt="Other control device type/technique not already listed" style="width:104.25pt;height:15.75pt" o:ole="">
            <v:imagedata r:id="rId51" o:title=""/>
          </v:shape>
          <w:control r:id="rId130" w:name="TextBox131421" w:shapeid="_x0000_i1440"/>
        </w:object>
      </w:r>
      <w:r w:rsidR="0045718A" w:rsidRPr="00F53524">
        <w:rPr>
          <w:i/>
          <w:sz w:val="20"/>
          <w:szCs w:val="20"/>
        </w:rPr>
        <w:t xml:space="preserve"> </w:t>
      </w:r>
      <w:r w:rsidR="00932088">
        <w:rPr>
          <w:sz w:val="20"/>
          <w:szCs w:val="20"/>
        </w:rPr>
        <w:br w:type="page"/>
      </w:r>
    </w:p>
    <w:tbl>
      <w:tblPr>
        <w:tblStyle w:val="TableGrid"/>
        <w:tblW w:w="0" w:type="auto"/>
        <w:tblLook w:val="04A0" w:firstRow="1" w:lastRow="0" w:firstColumn="1" w:lastColumn="0" w:noHBand="0" w:noVBand="1"/>
      </w:tblPr>
      <w:tblGrid>
        <w:gridCol w:w="4567"/>
        <w:gridCol w:w="4590"/>
      </w:tblGrid>
      <w:tr w:rsidR="00262792" w14:paraId="569A0011" w14:textId="77777777" w:rsidTr="00A46E8C">
        <w:tc>
          <w:tcPr>
            <w:tcW w:w="9157" w:type="dxa"/>
            <w:gridSpan w:val="2"/>
            <w:tcBorders>
              <w:top w:val="single" w:sz="18" w:space="0" w:color="auto"/>
              <w:left w:val="single" w:sz="18" w:space="0" w:color="auto"/>
              <w:right w:val="single" w:sz="18" w:space="0" w:color="auto"/>
            </w:tcBorders>
          </w:tcPr>
          <w:p w14:paraId="6DF734CC" w14:textId="77777777" w:rsidR="00061D05" w:rsidRPr="00D0480B" w:rsidRDefault="00EB7020" w:rsidP="00D0480B">
            <w:pPr>
              <w:pStyle w:val="Heading2"/>
              <w:jc w:val="center"/>
              <w:outlineLvl w:val="1"/>
              <w:rPr>
                <w:rFonts w:asciiTheme="minorHAnsi" w:hAnsiTheme="minorHAnsi"/>
                <w:b/>
                <w:color w:val="auto"/>
                <w:sz w:val="22"/>
                <w:szCs w:val="22"/>
              </w:rPr>
            </w:pPr>
            <w:bookmarkStart w:id="11" w:name="_Toc481666148"/>
            <w:r>
              <w:rPr>
                <w:rFonts w:asciiTheme="minorHAnsi" w:hAnsiTheme="minorHAnsi"/>
                <w:b/>
                <w:color w:val="auto"/>
                <w:sz w:val="22"/>
                <w:szCs w:val="22"/>
              </w:rPr>
              <w:lastRenderedPageBreak/>
              <w:t>Requirements</w:t>
            </w:r>
            <w:r w:rsidR="00262792" w:rsidRPr="00D0480B">
              <w:rPr>
                <w:rFonts w:asciiTheme="minorHAnsi" w:hAnsiTheme="minorHAnsi"/>
                <w:b/>
                <w:color w:val="auto"/>
                <w:sz w:val="22"/>
                <w:szCs w:val="22"/>
              </w:rPr>
              <w:t xml:space="preserve"> </w:t>
            </w:r>
            <w:r w:rsidR="00262792" w:rsidRPr="00EB7020">
              <w:rPr>
                <w:rFonts w:asciiTheme="minorHAnsi" w:hAnsiTheme="minorHAnsi"/>
                <w:b/>
                <w:color w:val="323E4F" w:themeColor="text2" w:themeShade="BF"/>
                <w:sz w:val="22"/>
                <w:szCs w:val="22"/>
              </w:rPr>
              <w:t>for</w:t>
            </w:r>
            <w:bookmarkEnd w:id="11"/>
          </w:p>
          <w:p w14:paraId="3FB1592A" w14:textId="77777777" w:rsidR="00262792" w:rsidRPr="00EB7020" w:rsidRDefault="00262792" w:rsidP="00EB7020">
            <w:pPr>
              <w:pStyle w:val="Heading2"/>
              <w:numPr>
                <w:ilvl w:val="0"/>
                <w:numId w:val="8"/>
              </w:numPr>
              <w:outlineLvl w:val="1"/>
              <w:rPr>
                <w:rFonts w:asciiTheme="minorHAnsi" w:hAnsiTheme="minorHAnsi"/>
                <w:b/>
                <w:color w:val="auto"/>
                <w:sz w:val="22"/>
                <w:szCs w:val="22"/>
              </w:rPr>
            </w:pPr>
            <w:bookmarkStart w:id="12" w:name="_Toc481666149"/>
            <w:r w:rsidRPr="00590F5F">
              <w:rPr>
                <w:rFonts w:asciiTheme="minorHAnsi" w:hAnsiTheme="minorHAnsi"/>
                <w:b/>
                <w:smallCaps/>
                <w:color w:val="1F4E79" w:themeColor="accent1" w:themeShade="80"/>
                <w:sz w:val="22"/>
                <w:szCs w:val="22"/>
              </w:rPr>
              <w:t>Decorative Chromium Electroplating Tanks</w:t>
            </w:r>
            <w:r w:rsidR="00CC4E19" w:rsidRPr="00590F5F">
              <w:rPr>
                <w:rFonts w:asciiTheme="minorHAnsi" w:hAnsiTheme="minorHAnsi"/>
                <w:b/>
                <w:smallCaps/>
                <w:color w:val="1F4E79" w:themeColor="accent1" w:themeShade="80"/>
                <w:sz w:val="22"/>
                <w:szCs w:val="22"/>
                <w:vertAlign w:val="superscript"/>
              </w:rPr>
              <w:t>4</w:t>
            </w:r>
            <w:r w:rsidRPr="00590F5F">
              <w:rPr>
                <w:rFonts w:asciiTheme="minorHAnsi" w:hAnsiTheme="minorHAnsi"/>
                <w:b/>
                <w:smallCaps/>
                <w:color w:val="1F4E79" w:themeColor="accent1" w:themeShade="80"/>
                <w:sz w:val="22"/>
                <w:szCs w:val="22"/>
              </w:rPr>
              <w:t xml:space="preserve"> Using a Chromic Acid</w:t>
            </w:r>
            <w:r w:rsidR="00CC4E19" w:rsidRPr="00590F5F">
              <w:rPr>
                <w:rFonts w:asciiTheme="minorHAnsi" w:hAnsiTheme="minorHAnsi"/>
                <w:b/>
                <w:smallCaps/>
                <w:color w:val="1F4E79" w:themeColor="accent1" w:themeShade="80"/>
                <w:sz w:val="22"/>
                <w:szCs w:val="22"/>
                <w:vertAlign w:val="superscript"/>
              </w:rPr>
              <w:t>5</w:t>
            </w:r>
            <w:r w:rsidRPr="00590F5F">
              <w:rPr>
                <w:rFonts w:asciiTheme="minorHAnsi" w:hAnsiTheme="minorHAnsi"/>
                <w:b/>
                <w:smallCaps/>
                <w:color w:val="1F4E79" w:themeColor="accent1" w:themeShade="80"/>
                <w:sz w:val="22"/>
                <w:szCs w:val="22"/>
              </w:rPr>
              <w:t xml:space="preserve"> Bath</w:t>
            </w:r>
            <w:r w:rsidR="00CC4E19" w:rsidRPr="002C6A53">
              <w:rPr>
                <w:rFonts w:asciiTheme="minorHAnsi" w:hAnsiTheme="minorHAnsi"/>
                <w:b/>
                <w:color w:val="auto"/>
                <w:sz w:val="22"/>
                <w:szCs w:val="22"/>
              </w:rPr>
              <w:t>;</w:t>
            </w:r>
            <w:r w:rsidR="00CC4E19" w:rsidRPr="00EB7020">
              <w:rPr>
                <w:rFonts w:asciiTheme="minorHAnsi" w:hAnsiTheme="minorHAnsi"/>
                <w:b/>
                <w:color w:val="auto"/>
                <w:sz w:val="22"/>
                <w:szCs w:val="22"/>
              </w:rPr>
              <w:t xml:space="preserve"> </w:t>
            </w:r>
            <w:r w:rsidRPr="00EB7020">
              <w:rPr>
                <w:rFonts w:asciiTheme="minorHAnsi" w:hAnsiTheme="minorHAnsi"/>
                <w:b/>
                <w:color w:val="auto"/>
                <w:sz w:val="22"/>
                <w:szCs w:val="22"/>
              </w:rPr>
              <w:t>and</w:t>
            </w:r>
            <w:bookmarkEnd w:id="12"/>
          </w:p>
          <w:p w14:paraId="11B67F32" w14:textId="77777777" w:rsidR="00262792" w:rsidRPr="002C6A53" w:rsidRDefault="00262792" w:rsidP="00EB7020">
            <w:pPr>
              <w:pStyle w:val="Heading2"/>
              <w:numPr>
                <w:ilvl w:val="0"/>
                <w:numId w:val="8"/>
              </w:numPr>
              <w:outlineLvl w:val="1"/>
              <w:rPr>
                <w:rFonts w:asciiTheme="minorHAnsi" w:hAnsiTheme="minorHAnsi"/>
                <w:b/>
                <w:color w:val="auto"/>
                <w:sz w:val="22"/>
                <w:szCs w:val="22"/>
              </w:rPr>
            </w:pPr>
            <w:bookmarkStart w:id="13" w:name="_Toc481666150"/>
            <w:r w:rsidRPr="00590F5F">
              <w:rPr>
                <w:rFonts w:asciiTheme="minorHAnsi" w:hAnsiTheme="minorHAnsi"/>
                <w:b/>
                <w:smallCaps/>
                <w:color w:val="1F4E79" w:themeColor="accent1" w:themeShade="80"/>
                <w:sz w:val="22"/>
                <w:szCs w:val="22"/>
              </w:rPr>
              <w:t>Chromium Anodizing Tanks</w:t>
            </w:r>
            <w:r w:rsidR="00CC4E19" w:rsidRPr="00EB7020">
              <w:rPr>
                <w:rFonts w:asciiTheme="minorHAnsi" w:hAnsiTheme="minorHAnsi"/>
                <w:b/>
                <w:color w:val="auto"/>
                <w:sz w:val="22"/>
                <w:szCs w:val="22"/>
                <w:vertAlign w:val="superscript"/>
              </w:rPr>
              <w:t>6</w:t>
            </w:r>
            <w:r w:rsidR="00CC4E19" w:rsidRPr="002C6A53">
              <w:rPr>
                <w:rFonts w:asciiTheme="minorHAnsi" w:hAnsiTheme="minorHAnsi"/>
                <w:b/>
                <w:color w:val="auto"/>
                <w:sz w:val="22"/>
                <w:szCs w:val="22"/>
              </w:rPr>
              <w:t xml:space="preserve">; </w:t>
            </w:r>
            <w:bookmarkEnd w:id="13"/>
            <w:r w:rsidR="00625666" w:rsidRPr="002C6A53">
              <w:rPr>
                <w:rFonts w:asciiTheme="minorHAnsi" w:hAnsiTheme="minorHAnsi"/>
                <w:b/>
                <w:color w:val="auto"/>
                <w:sz w:val="22"/>
                <w:szCs w:val="22"/>
              </w:rPr>
              <w:t>and</w:t>
            </w:r>
          </w:p>
          <w:p w14:paraId="213A59F6" w14:textId="77777777" w:rsidR="00941D3E" w:rsidRPr="00EB7020" w:rsidRDefault="00EB7020" w:rsidP="00EB7020">
            <w:pPr>
              <w:pStyle w:val="Heading2"/>
              <w:numPr>
                <w:ilvl w:val="0"/>
                <w:numId w:val="8"/>
              </w:numPr>
              <w:outlineLvl w:val="1"/>
              <w:rPr>
                <w:color w:val="1F4E79" w:themeColor="accent1" w:themeShade="80"/>
              </w:rPr>
            </w:pPr>
            <w:bookmarkStart w:id="14" w:name="_Toc481666151"/>
            <w:r w:rsidRPr="00590F5F">
              <w:rPr>
                <w:rFonts w:asciiTheme="minorHAnsi" w:hAnsiTheme="minorHAnsi"/>
                <w:b/>
                <w:smallCaps/>
                <w:color w:val="1F4E79" w:themeColor="accent1" w:themeShade="80"/>
                <w:sz w:val="22"/>
                <w:szCs w:val="22"/>
              </w:rPr>
              <w:t>Decorative</w:t>
            </w:r>
            <w:r w:rsidR="00597F64" w:rsidRPr="00590F5F">
              <w:rPr>
                <w:rFonts w:asciiTheme="minorHAnsi" w:hAnsiTheme="minorHAnsi"/>
                <w:b/>
                <w:smallCaps/>
                <w:color w:val="1F4E79" w:themeColor="accent1" w:themeShade="80"/>
                <w:sz w:val="22"/>
                <w:szCs w:val="22"/>
              </w:rPr>
              <w:t xml:space="preserve"> Chromium Electroplating Tanks</w:t>
            </w:r>
            <w:bookmarkEnd w:id="14"/>
            <w:r w:rsidRPr="00EB7020">
              <w:rPr>
                <w:rFonts w:asciiTheme="minorHAnsi" w:hAnsiTheme="minorHAnsi"/>
                <w:b/>
                <w:color w:val="1F4E79" w:themeColor="accent1" w:themeShade="80"/>
                <w:sz w:val="22"/>
                <w:szCs w:val="22"/>
              </w:rPr>
              <w:t xml:space="preserve"> </w:t>
            </w:r>
            <w:r w:rsidR="00D0480B" w:rsidRPr="00590F5F">
              <w:rPr>
                <w:rFonts w:asciiTheme="minorHAnsi" w:hAnsiTheme="minorHAnsi"/>
                <w:b/>
                <w:smallCaps/>
                <w:color w:val="1F4E79" w:themeColor="accent1" w:themeShade="80"/>
                <w:sz w:val="22"/>
                <w:szCs w:val="22"/>
              </w:rPr>
              <w:t xml:space="preserve">using a </w:t>
            </w:r>
            <w:r w:rsidR="00941D3E" w:rsidRPr="00590F5F">
              <w:rPr>
                <w:rFonts w:asciiTheme="minorHAnsi" w:hAnsiTheme="minorHAnsi"/>
                <w:b/>
                <w:smallCaps/>
                <w:color w:val="1F4E79" w:themeColor="accent1" w:themeShade="80"/>
                <w:sz w:val="22"/>
                <w:szCs w:val="22"/>
              </w:rPr>
              <w:t>Trivalent Chromium</w:t>
            </w:r>
            <w:r w:rsidR="00CC4E19" w:rsidRPr="00590F5F">
              <w:rPr>
                <w:rFonts w:asciiTheme="minorHAnsi" w:hAnsiTheme="minorHAnsi"/>
                <w:b/>
                <w:smallCaps/>
                <w:color w:val="1F4E79" w:themeColor="accent1" w:themeShade="80"/>
                <w:sz w:val="22"/>
                <w:szCs w:val="22"/>
                <w:vertAlign w:val="superscript"/>
              </w:rPr>
              <w:t>7</w:t>
            </w:r>
            <w:r w:rsidR="00941D3E" w:rsidRPr="00590F5F">
              <w:rPr>
                <w:rFonts w:asciiTheme="minorHAnsi" w:hAnsiTheme="minorHAnsi"/>
                <w:b/>
                <w:smallCaps/>
                <w:color w:val="1F4E79" w:themeColor="accent1" w:themeShade="80"/>
                <w:sz w:val="22"/>
                <w:szCs w:val="22"/>
              </w:rPr>
              <w:t xml:space="preserve"> Bath </w:t>
            </w:r>
            <w:r w:rsidR="00597F64" w:rsidRPr="00590F5F">
              <w:rPr>
                <w:rFonts w:asciiTheme="minorHAnsi" w:hAnsiTheme="minorHAnsi"/>
                <w:b/>
                <w:smallCaps/>
                <w:color w:val="1F4E79" w:themeColor="accent1" w:themeShade="80"/>
                <w:sz w:val="22"/>
                <w:szCs w:val="22"/>
              </w:rPr>
              <w:t xml:space="preserve">that </w:t>
            </w:r>
            <w:r w:rsidR="00597F64" w:rsidRPr="00590F5F">
              <w:rPr>
                <w:rFonts w:asciiTheme="minorHAnsi" w:hAnsiTheme="minorHAnsi"/>
                <w:b/>
                <w:i/>
                <w:smallCaps/>
                <w:color w:val="1F4E79" w:themeColor="accent1" w:themeShade="80"/>
                <w:sz w:val="22"/>
                <w:szCs w:val="22"/>
              </w:rPr>
              <w:t>does not</w:t>
            </w:r>
            <w:r w:rsidR="00941D3E" w:rsidRPr="00590F5F">
              <w:rPr>
                <w:rFonts w:asciiTheme="minorHAnsi" w:hAnsiTheme="minorHAnsi"/>
                <w:b/>
                <w:i/>
                <w:smallCaps/>
                <w:color w:val="1F4E79" w:themeColor="accent1" w:themeShade="80"/>
                <w:sz w:val="22"/>
                <w:szCs w:val="22"/>
              </w:rPr>
              <w:t xml:space="preserve"> </w:t>
            </w:r>
            <w:r w:rsidR="00597F64" w:rsidRPr="00590F5F">
              <w:rPr>
                <w:rFonts w:asciiTheme="minorHAnsi" w:hAnsiTheme="minorHAnsi"/>
                <w:b/>
                <w:i/>
                <w:smallCaps/>
                <w:color w:val="1F4E79" w:themeColor="accent1" w:themeShade="80"/>
                <w:sz w:val="22"/>
                <w:szCs w:val="22"/>
              </w:rPr>
              <w:t>incorporate</w:t>
            </w:r>
            <w:r w:rsidR="00941D3E" w:rsidRPr="00590F5F">
              <w:rPr>
                <w:rFonts w:asciiTheme="minorHAnsi" w:hAnsiTheme="minorHAnsi"/>
                <w:b/>
                <w:smallCaps/>
                <w:color w:val="1F4E79" w:themeColor="accent1" w:themeShade="80"/>
                <w:sz w:val="22"/>
                <w:szCs w:val="22"/>
              </w:rPr>
              <w:t xml:space="preserve"> a Wetting Agent</w:t>
            </w:r>
            <w:r w:rsidR="00CC4E19" w:rsidRPr="00590F5F">
              <w:rPr>
                <w:rFonts w:asciiTheme="minorHAnsi" w:hAnsiTheme="minorHAnsi"/>
                <w:b/>
                <w:smallCaps/>
                <w:color w:val="1F4E79" w:themeColor="accent1" w:themeShade="80"/>
                <w:sz w:val="22"/>
                <w:szCs w:val="22"/>
                <w:vertAlign w:val="superscript"/>
              </w:rPr>
              <w:t>8</w:t>
            </w:r>
            <w:r w:rsidR="00597F64" w:rsidRPr="00590F5F">
              <w:rPr>
                <w:rFonts w:asciiTheme="minorHAnsi" w:hAnsiTheme="minorHAnsi"/>
                <w:b/>
                <w:smallCaps/>
                <w:color w:val="1F4E79" w:themeColor="accent1" w:themeShade="80"/>
                <w:sz w:val="22"/>
                <w:szCs w:val="22"/>
                <w:vertAlign w:val="superscript"/>
              </w:rPr>
              <w:t xml:space="preserve"> </w:t>
            </w:r>
            <w:r w:rsidR="00597F64" w:rsidRPr="00590F5F">
              <w:rPr>
                <w:rFonts w:asciiTheme="minorHAnsi" w:hAnsiTheme="minorHAnsi"/>
                <w:b/>
                <w:smallCaps/>
                <w:color w:val="1F4E79" w:themeColor="accent1" w:themeShade="80"/>
                <w:sz w:val="22"/>
                <w:szCs w:val="22"/>
              </w:rPr>
              <w:t>that is an Ingredient in the Trivalent Chromium Bath Components purchased as a Package</w:t>
            </w:r>
          </w:p>
        </w:tc>
      </w:tr>
      <w:tr w:rsidR="00262792" w14:paraId="561D1FDC" w14:textId="77777777" w:rsidTr="00A46E8C">
        <w:tc>
          <w:tcPr>
            <w:tcW w:w="4567" w:type="dxa"/>
            <w:tcBorders>
              <w:left w:val="single" w:sz="18" w:space="0" w:color="auto"/>
              <w:right w:val="single" w:sz="18" w:space="0" w:color="auto"/>
            </w:tcBorders>
            <w:shd w:val="clear" w:color="auto" w:fill="E2EFD9" w:themeFill="accent6" w:themeFillTint="33"/>
          </w:tcPr>
          <w:p w14:paraId="6D0173E0" w14:textId="77777777" w:rsidR="00262792" w:rsidRPr="00143C1C" w:rsidRDefault="00262792" w:rsidP="00143C1C">
            <w:pPr>
              <w:pStyle w:val="Heading3"/>
              <w:jc w:val="center"/>
              <w:outlineLvl w:val="2"/>
              <w:rPr>
                <w:rFonts w:asciiTheme="minorHAnsi" w:hAnsiTheme="minorHAnsi"/>
                <w:b/>
                <w:sz w:val="20"/>
                <w:szCs w:val="20"/>
              </w:rPr>
            </w:pPr>
            <w:bookmarkStart w:id="15" w:name="_Toc481666152"/>
            <w:r w:rsidRPr="00E22163">
              <w:rPr>
                <w:rFonts w:asciiTheme="minorHAnsi" w:hAnsiTheme="minorHAnsi"/>
                <w:b/>
                <w:i/>
                <w:color w:val="auto"/>
                <w:sz w:val="20"/>
                <w:szCs w:val="20"/>
              </w:rPr>
              <w:t>Existing</w:t>
            </w:r>
            <w:r w:rsidRPr="00143C1C">
              <w:rPr>
                <w:rFonts w:asciiTheme="minorHAnsi" w:hAnsiTheme="minorHAnsi"/>
                <w:b/>
                <w:color w:val="auto"/>
                <w:sz w:val="20"/>
                <w:szCs w:val="20"/>
              </w:rPr>
              <w:t xml:space="preserve"> Affected Sources</w:t>
            </w:r>
            <w:bookmarkEnd w:id="15"/>
          </w:p>
        </w:tc>
        <w:tc>
          <w:tcPr>
            <w:tcW w:w="4590" w:type="dxa"/>
            <w:tcBorders>
              <w:left w:val="single" w:sz="18" w:space="0" w:color="auto"/>
              <w:right w:val="single" w:sz="18" w:space="0" w:color="auto"/>
            </w:tcBorders>
            <w:shd w:val="clear" w:color="auto" w:fill="FBE4D5" w:themeFill="accent2" w:themeFillTint="33"/>
          </w:tcPr>
          <w:p w14:paraId="6BC74133" w14:textId="77777777" w:rsidR="00262792" w:rsidRDefault="00262792" w:rsidP="006E33E6">
            <w:pPr>
              <w:pStyle w:val="ListParagraph"/>
              <w:ind w:left="0"/>
              <w:jc w:val="center"/>
              <w:rPr>
                <w:sz w:val="20"/>
                <w:szCs w:val="20"/>
              </w:rPr>
            </w:pPr>
            <w:bookmarkStart w:id="16" w:name="_Toc481666153"/>
            <w:r w:rsidRPr="00E22163">
              <w:rPr>
                <w:rStyle w:val="Heading3Char"/>
                <w:rFonts w:asciiTheme="minorHAnsi" w:hAnsiTheme="minorHAnsi"/>
                <w:b/>
                <w:i/>
                <w:color w:val="auto"/>
                <w:sz w:val="20"/>
                <w:szCs w:val="20"/>
              </w:rPr>
              <w:t>New</w:t>
            </w:r>
            <w:r w:rsidRPr="00143C1C">
              <w:rPr>
                <w:rStyle w:val="Heading3Char"/>
                <w:rFonts w:asciiTheme="minorHAnsi" w:hAnsiTheme="minorHAnsi"/>
                <w:b/>
                <w:color w:val="auto"/>
                <w:sz w:val="20"/>
                <w:szCs w:val="20"/>
              </w:rPr>
              <w:t xml:space="preserve"> Affected Sources</w:t>
            </w:r>
            <w:bookmarkEnd w:id="16"/>
            <w:r w:rsidR="006E33E6" w:rsidRPr="00262792">
              <w:rPr>
                <w:b/>
                <w:sz w:val="20"/>
                <w:szCs w:val="20"/>
                <w:vertAlign w:val="superscript"/>
              </w:rPr>
              <w:t>2</w:t>
            </w:r>
          </w:p>
        </w:tc>
      </w:tr>
      <w:tr w:rsidR="00262792" w14:paraId="3586B5CF" w14:textId="77777777" w:rsidTr="00A46E8C">
        <w:tc>
          <w:tcPr>
            <w:tcW w:w="4567" w:type="dxa"/>
            <w:tcBorders>
              <w:left w:val="single" w:sz="18" w:space="0" w:color="auto"/>
              <w:bottom w:val="nil"/>
              <w:right w:val="single" w:sz="18" w:space="0" w:color="auto"/>
            </w:tcBorders>
            <w:shd w:val="clear" w:color="auto" w:fill="E2EFD9" w:themeFill="accent6" w:themeFillTint="33"/>
          </w:tcPr>
          <w:p w14:paraId="365C2F23" w14:textId="77777777" w:rsidR="000119E2" w:rsidRDefault="00262792" w:rsidP="008A0099">
            <w:pPr>
              <w:pStyle w:val="ListParagraph"/>
              <w:ind w:left="0"/>
              <w:rPr>
                <w:sz w:val="20"/>
                <w:szCs w:val="20"/>
                <w:shd w:val="clear" w:color="auto" w:fill="E2EFD9" w:themeFill="accent6" w:themeFillTint="33"/>
              </w:rPr>
            </w:pPr>
            <w:r w:rsidRPr="008A49B0">
              <w:rPr>
                <w:b/>
                <w:sz w:val="20"/>
                <w:szCs w:val="20"/>
              </w:rPr>
              <w:t>C</w:t>
            </w:r>
            <w:r w:rsidRPr="008A49B0">
              <w:rPr>
                <w:b/>
                <w:sz w:val="20"/>
                <w:szCs w:val="20"/>
                <w:shd w:val="clear" w:color="auto" w:fill="E2EFD9" w:themeFill="accent6" w:themeFillTint="33"/>
              </w:rPr>
              <w:t>oncentration of total chromium</w:t>
            </w:r>
            <w:r w:rsidRPr="008A49B0">
              <w:rPr>
                <w:sz w:val="20"/>
                <w:szCs w:val="20"/>
                <w:shd w:val="clear" w:color="auto" w:fill="E2EFD9" w:themeFill="accent6" w:themeFillTint="33"/>
              </w:rPr>
              <w:t xml:space="preserve"> in the exhaust gas stream discharged to the atmosphere </w:t>
            </w:r>
            <w:r w:rsidRPr="000119E2">
              <w:rPr>
                <w:b/>
                <w:sz w:val="20"/>
                <w:szCs w:val="20"/>
                <w:shd w:val="clear" w:color="auto" w:fill="E2EFD9" w:themeFill="accent6" w:themeFillTint="33"/>
              </w:rPr>
              <w:t>shall not exceed 0.007 mg/</w:t>
            </w:r>
            <w:proofErr w:type="spellStart"/>
            <w:r w:rsidRPr="000119E2">
              <w:rPr>
                <w:b/>
                <w:sz w:val="20"/>
                <w:szCs w:val="20"/>
                <w:shd w:val="clear" w:color="auto" w:fill="E2EFD9" w:themeFill="accent6" w:themeFillTint="33"/>
              </w:rPr>
              <w:t>dscm</w:t>
            </w:r>
            <w:proofErr w:type="spellEnd"/>
            <w:r w:rsidRPr="008A49B0">
              <w:rPr>
                <w:sz w:val="20"/>
                <w:szCs w:val="20"/>
                <w:shd w:val="clear" w:color="auto" w:fill="E2EFD9" w:themeFill="accent6" w:themeFillTint="33"/>
              </w:rPr>
              <w:t xml:space="preserve"> (3.1 x 10</w:t>
            </w:r>
            <w:r w:rsidRPr="008A49B0">
              <w:rPr>
                <w:sz w:val="20"/>
                <w:szCs w:val="20"/>
                <w:shd w:val="clear" w:color="auto" w:fill="E2EFD9" w:themeFill="accent6" w:themeFillTint="33"/>
                <w:vertAlign w:val="superscript"/>
              </w:rPr>
              <w:t>-6</w:t>
            </w:r>
            <w:r w:rsidRPr="008A49B0">
              <w:rPr>
                <w:sz w:val="20"/>
                <w:szCs w:val="20"/>
                <w:shd w:val="clear" w:color="auto" w:fill="E2EFD9" w:themeFill="accent6" w:themeFillTint="33"/>
              </w:rPr>
              <w:t xml:space="preserve"> gr/</w:t>
            </w:r>
            <w:proofErr w:type="spellStart"/>
            <w:r w:rsidRPr="008A49B0">
              <w:rPr>
                <w:sz w:val="20"/>
                <w:szCs w:val="20"/>
                <w:shd w:val="clear" w:color="auto" w:fill="E2EFD9" w:themeFill="accent6" w:themeFillTint="33"/>
              </w:rPr>
              <w:t>dscf</w:t>
            </w:r>
            <w:proofErr w:type="spellEnd"/>
            <w:r w:rsidRPr="008A49B0">
              <w:rPr>
                <w:sz w:val="20"/>
                <w:szCs w:val="20"/>
                <w:shd w:val="clear" w:color="auto" w:fill="E2EFD9" w:themeFill="accent6" w:themeFillTint="33"/>
              </w:rPr>
              <w:t>) for all existing decorative chromium electroplating tanks using a chromic acid bath and all e</w:t>
            </w:r>
            <w:r w:rsidR="00D1608A">
              <w:rPr>
                <w:sz w:val="20"/>
                <w:szCs w:val="20"/>
                <w:shd w:val="clear" w:color="auto" w:fill="E2EFD9" w:themeFill="accent6" w:themeFillTint="33"/>
              </w:rPr>
              <w:t>xisting chromium anodizing tank</w:t>
            </w:r>
            <w:r w:rsidR="009C6FC0">
              <w:rPr>
                <w:sz w:val="20"/>
                <w:szCs w:val="20"/>
                <w:shd w:val="clear" w:color="auto" w:fill="E2EFD9" w:themeFill="accent6" w:themeFillTint="33"/>
              </w:rPr>
              <w:t>s</w:t>
            </w:r>
            <w:r w:rsidR="00F03336">
              <w:rPr>
                <w:sz w:val="20"/>
                <w:szCs w:val="20"/>
                <w:shd w:val="clear" w:color="auto" w:fill="E2EFD9" w:themeFill="accent6" w:themeFillTint="33"/>
              </w:rPr>
              <w:t>.</w:t>
            </w:r>
            <w:r w:rsidRPr="008A49B0">
              <w:rPr>
                <w:sz w:val="20"/>
                <w:szCs w:val="20"/>
                <w:shd w:val="clear" w:color="auto" w:fill="E2EFD9" w:themeFill="accent6" w:themeFillTint="33"/>
              </w:rPr>
              <w:t xml:space="preserve"> </w:t>
            </w:r>
          </w:p>
          <w:p w14:paraId="098920FE" w14:textId="77777777" w:rsidR="00F03336" w:rsidRDefault="00A8691E" w:rsidP="008A0099">
            <w:pPr>
              <w:pStyle w:val="ListParagraph"/>
              <w:ind w:left="0"/>
              <w:rPr>
                <w:sz w:val="20"/>
                <w:szCs w:val="20"/>
                <w:shd w:val="clear" w:color="auto" w:fill="E2EFD9" w:themeFill="accent6" w:themeFillTint="33"/>
              </w:rPr>
            </w:pPr>
            <w:r>
              <w:rPr>
                <w:b/>
                <w:sz w:val="20"/>
                <w:szCs w:val="20"/>
                <w:shd w:val="clear" w:color="auto" w:fill="E2EFD9" w:themeFill="accent6" w:themeFillTint="33"/>
              </w:rPr>
              <w:t>Actual m</w:t>
            </w:r>
            <w:r w:rsidR="00932088" w:rsidRPr="00D1608A">
              <w:rPr>
                <w:b/>
                <w:sz w:val="20"/>
                <w:szCs w:val="20"/>
                <w:shd w:val="clear" w:color="auto" w:fill="E2EFD9" w:themeFill="accent6" w:themeFillTint="33"/>
              </w:rPr>
              <w:t>aximum concentration:</w:t>
            </w:r>
            <w:r w:rsidR="00862C4F">
              <w:rPr>
                <w:b/>
                <w:sz w:val="20"/>
                <w:szCs w:val="20"/>
              </w:rPr>
              <w:t xml:space="preserve"> </w:t>
            </w:r>
            <w:r w:rsidR="00862C4F">
              <w:rPr>
                <w:b/>
                <w:sz w:val="20"/>
                <w:szCs w:val="20"/>
              </w:rPr>
              <w:object w:dxaOrig="1140" w:dyaOrig="330" w14:anchorId="7D1AA959">
                <v:shape id="_x0000_i1442" type="#_x0000_t75" alt="Actual maximum chromium concentration for all existing decorative chromium electroplating tanks using a chromic bath and all existing chromium anodizing tanks" style="width:63pt;height:15.75pt" o:ole="">
                  <v:imagedata r:id="rId78" o:title=""/>
                </v:shape>
                <w:control r:id="rId131" w:name="TextBox1110" w:shapeid="_x0000_i1442"/>
              </w:object>
            </w:r>
            <w:r w:rsidR="00D1608A">
              <w:rPr>
                <w:sz w:val="20"/>
                <w:szCs w:val="20"/>
                <w:shd w:val="clear" w:color="auto" w:fill="E2EFD9" w:themeFill="accent6" w:themeFillTint="33"/>
              </w:rPr>
              <w:t>;</w:t>
            </w:r>
            <w:r w:rsidR="00862C4F">
              <w:rPr>
                <w:sz w:val="20"/>
                <w:szCs w:val="20"/>
                <w:shd w:val="clear" w:color="auto" w:fill="E2EFD9" w:themeFill="accent6" w:themeFillTint="33"/>
              </w:rPr>
              <w:t xml:space="preserve"> </w:t>
            </w:r>
          </w:p>
          <w:p w14:paraId="6CC36A7E" w14:textId="77777777" w:rsidR="00262792" w:rsidRDefault="00262792" w:rsidP="00F03336">
            <w:pPr>
              <w:pStyle w:val="ListParagraph"/>
              <w:ind w:left="0"/>
              <w:jc w:val="center"/>
              <w:rPr>
                <w:sz w:val="20"/>
                <w:szCs w:val="20"/>
              </w:rPr>
            </w:pPr>
            <w:r w:rsidRPr="008A49B0">
              <w:rPr>
                <w:b/>
                <w:sz w:val="20"/>
                <w:szCs w:val="20"/>
                <w:shd w:val="clear" w:color="auto" w:fill="E2EFD9" w:themeFill="accent6" w:themeFillTint="33"/>
              </w:rPr>
              <w:t>or</w:t>
            </w:r>
          </w:p>
        </w:tc>
        <w:tc>
          <w:tcPr>
            <w:tcW w:w="4590" w:type="dxa"/>
            <w:tcBorders>
              <w:left w:val="single" w:sz="18" w:space="0" w:color="auto"/>
              <w:bottom w:val="nil"/>
              <w:right w:val="single" w:sz="18" w:space="0" w:color="auto"/>
            </w:tcBorders>
            <w:shd w:val="clear" w:color="auto" w:fill="FBE4D5" w:themeFill="accent2" w:themeFillTint="33"/>
          </w:tcPr>
          <w:p w14:paraId="1FD942C9" w14:textId="77777777" w:rsidR="00144617" w:rsidRDefault="00262792" w:rsidP="008A0099">
            <w:pPr>
              <w:pStyle w:val="ListParagraph"/>
              <w:ind w:left="0"/>
              <w:rPr>
                <w:sz w:val="20"/>
                <w:szCs w:val="20"/>
              </w:rPr>
            </w:pPr>
            <w:r w:rsidRPr="008A49B0">
              <w:rPr>
                <w:b/>
                <w:sz w:val="20"/>
                <w:szCs w:val="20"/>
              </w:rPr>
              <w:t>Concentration of total chromium</w:t>
            </w:r>
            <w:r>
              <w:rPr>
                <w:sz w:val="20"/>
                <w:szCs w:val="20"/>
              </w:rPr>
              <w:t xml:space="preserve"> in the exhaust gas stream discharged to the atmosphere </w:t>
            </w:r>
            <w:r w:rsidR="00650C23" w:rsidRPr="00650C23">
              <w:rPr>
                <w:b/>
                <w:sz w:val="20"/>
                <w:szCs w:val="20"/>
              </w:rPr>
              <w:t>shall not</w:t>
            </w:r>
            <w:r w:rsidRPr="00650C23">
              <w:rPr>
                <w:b/>
                <w:sz w:val="20"/>
                <w:szCs w:val="20"/>
              </w:rPr>
              <w:t xml:space="preserve"> exceed 0.006 mg/</w:t>
            </w:r>
            <w:proofErr w:type="spellStart"/>
            <w:r w:rsidRPr="00650C23">
              <w:rPr>
                <w:b/>
                <w:sz w:val="20"/>
                <w:szCs w:val="20"/>
              </w:rPr>
              <w:t>dscm</w:t>
            </w:r>
            <w:proofErr w:type="spellEnd"/>
            <w:r>
              <w:rPr>
                <w:sz w:val="20"/>
                <w:szCs w:val="20"/>
              </w:rPr>
              <w:t xml:space="preserve"> (2.6 x 10</w:t>
            </w:r>
            <w:r w:rsidRPr="001663A8">
              <w:rPr>
                <w:sz w:val="20"/>
                <w:szCs w:val="20"/>
                <w:vertAlign w:val="superscript"/>
              </w:rPr>
              <w:t>-6</w:t>
            </w:r>
            <w:r>
              <w:rPr>
                <w:sz w:val="20"/>
                <w:szCs w:val="20"/>
              </w:rPr>
              <w:t xml:space="preserve"> gr/</w:t>
            </w:r>
            <w:proofErr w:type="spellStart"/>
            <w:r>
              <w:rPr>
                <w:sz w:val="20"/>
                <w:szCs w:val="20"/>
              </w:rPr>
              <w:t>dscf</w:t>
            </w:r>
            <w:proofErr w:type="spellEnd"/>
            <w:r>
              <w:rPr>
                <w:sz w:val="20"/>
                <w:szCs w:val="20"/>
              </w:rPr>
              <w:t>) for all new or reconstructed decorative chromium electroplating tanks using a chromic acid bath and all new or reconstructed chromium anodizing tanks</w:t>
            </w:r>
            <w:r w:rsidR="00F03336">
              <w:rPr>
                <w:sz w:val="20"/>
                <w:szCs w:val="20"/>
              </w:rPr>
              <w:t>.</w:t>
            </w:r>
          </w:p>
          <w:p w14:paraId="6CE3D8C8" w14:textId="77777777" w:rsidR="00F03336" w:rsidRDefault="00A8691E" w:rsidP="008A0099">
            <w:pPr>
              <w:pStyle w:val="ListParagraph"/>
              <w:ind w:left="0"/>
              <w:rPr>
                <w:b/>
                <w:sz w:val="20"/>
                <w:szCs w:val="20"/>
              </w:rPr>
            </w:pPr>
            <w:r>
              <w:rPr>
                <w:b/>
                <w:sz w:val="20"/>
                <w:szCs w:val="20"/>
              </w:rPr>
              <w:t>Actual m</w:t>
            </w:r>
            <w:r w:rsidR="00144617" w:rsidRPr="00144617">
              <w:rPr>
                <w:b/>
                <w:sz w:val="20"/>
                <w:szCs w:val="20"/>
              </w:rPr>
              <w:t>aximu</w:t>
            </w:r>
            <w:r w:rsidR="00862C4F">
              <w:rPr>
                <w:b/>
                <w:sz w:val="20"/>
                <w:szCs w:val="20"/>
              </w:rPr>
              <w:t xml:space="preserve">m concentration: </w:t>
            </w:r>
            <w:r w:rsidR="00862C4F">
              <w:rPr>
                <w:b/>
                <w:sz w:val="20"/>
                <w:szCs w:val="20"/>
              </w:rPr>
              <w:object w:dxaOrig="1140" w:dyaOrig="330" w14:anchorId="02DFBBEA">
                <v:shape id="_x0000_i1444" type="#_x0000_t75" alt="Actual maximum chromium concentration for all new or reconstructed decorative chromium electroplating tanks using a chromic acid bath and all new or reconstructed chromium anodizing tanks" style="width:63pt;height:15.75pt" o:ole="">
                  <v:imagedata r:id="rId78" o:title=""/>
                </v:shape>
                <w:control r:id="rId132" w:name="TextBox1111" w:shapeid="_x0000_i1444"/>
              </w:object>
            </w:r>
            <w:r w:rsidR="00262792" w:rsidRPr="00144617">
              <w:rPr>
                <w:b/>
                <w:sz w:val="20"/>
                <w:szCs w:val="20"/>
              </w:rPr>
              <w:t xml:space="preserve">; </w:t>
            </w:r>
          </w:p>
          <w:p w14:paraId="7C006099" w14:textId="77777777" w:rsidR="00262792" w:rsidRDefault="00262792" w:rsidP="00F03336">
            <w:pPr>
              <w:pStyle w:val="ListParagraph"/>
              <w:ind w:left="0"/>
              <w:jc w:val="center"/>
              <w:rPr>
                <w:sz w:val="20"/>
                <w:szCs w:val="20"/>
              </w:rPr>
            </w:pPr>
            <w:r w:rsidRPr="00144617">
              <w:rPr>
                <w:b/>
                <w:sz w:val="20"/>
                <w:szCs w:val="20"/>
              </w:rPr>
              <w:t>o</w:t>
            </w:r>
            <w:r w:rsidRPr="00061D05">
              <w:rPr>
                <w:b/>
                <w:sz w:val="20"/>
                <w:szCs w:val="20"/>
              </w:rPr>
              <w:t>r</w:t>
            </w:r>
          </w:p>
        </w:tc>
      </w:tr>
      <w:tr w:rsidR="00061D05" w14:paraId="4B3AA099" w14:textId="77777777" w:rsidTr="00A46E8C">
        <w:tc>
          <w:tcPr>
            <w:tcW w:w="4567" w:type="dxa"/>
            <w:tcBorders>
              <w:top w:val="nil"/>
              <w:left w:val="single" w:sz="18" w:space="0" w:color="auto"/>
              <w:bottom w:val="nil"/>
              <w:right w:val="single" w:sz="18" w:space="0" w:color="auto"/>
            </w:tcBorders>
            <w:shd w:val="clear" w:color="auto" w:fill="E2EFD9" w:themeFill="accent6" w:themeFillTint="33"/>
          </w:tcPr>
          <w:p w14:paraId="0BF99327" w14:textId="77777777" w:rsidR="001663A8" w:rsidRDefault="001663A8" w:rsidP="001663A8">
            <w:pPr>
              <w:rPr>
                <w:sz w:val="20"/>
                <w:szCs w:val="20"/>
              </w:rPr>
            </w:pPr>
            <w:r w:rsidRPr="008F7F93">
              <w:rPr>
                <w:sz w:val="20"/>
                <w:szCs w:val="20"/>
              </w:rPr>
              <w:t xml:space="preserve">If a chemical fume suppressant containing a wetting agent is used, the </w:t>
            </w:r>
            <w:r w:rsidRPr="008F7F93">
              <w:rPr>
                <w:b/>
                <w:sz w:val="20"/>
                <w:szCs w:val="20"/>
              </w:rPr>
              <w:t>surface tension</w:t>
            </w:r>
            <w:r w:rsidRPr="008F7F93">
              <w:rPr>
                <w:sz w:val="20"/>
                <w:szCs w:val="20"/>
              </w:rPr>
              <w:t xml:space="preserve"> of the electroplating or anodizing bath contained within the affected tank</w:t>
            </w:r>
            <w:r>
              <w:rPr>
                <w:sz w:val="20"/>
                <w:szCs w:val="20"/>
              </w:rPr>
              <w:t>:</w:t>
            </w:r>
          </w:p>
          <w:p w14:paraId="008F078E" w14:textId="77777777" w:rsidR="001663A8" w:rsidRDefault="001663A8" w:rsidP="00A46E8C">
            <w:pPr>
              <w:ind w:left="405" w:hanging="405"/>
              <w:rPr>
                <w:sz w:val="20"/>
                <w:szCs w:val="20"/>
              </w:rPr>
            </w:pPr>
            <w:r w:rsidRPr="008F7F93">
              <w:rPr>
                <w:sz w:val="20"/>
                <w:szCs w:val="20"/>
              </w:rPr>
              <w:t xml:space="preserve"> </w:t>
            </w:r>
            <w:r>
              <w:rPr>
                <w:sz w:val="20"/>
                <w:szCs w:val="20"/>
              </w:rPr>
              <w:t xml:space="preserve">  </w:t>
            </w:r>
            <w:sdt>
              <w:sdtPr>
                <w:id w:val="-1764747385"/>
                <w14:checkbox>
                  <w14:checked w14:val="0"/>
                  <w14:checkedState w14:val="2612" w14:font="MS Gothic"/>
                  <w14:uncheckedState w14:val="2610" w14:font="MS Gothic"/>
                </w14:checkbox>
              </w:sdtPr>
              <w:sdtContent>
                <w:r>
                  <w:rPr>
                    <w:rFonts w:ascii="MS Gothic" w:eastAsia="MS Gothic" w:hAnsi="MS Gothic" w:hint="eastAsia"/>
                  </w:rPr>
                  <w:t>☐</w:t>
                </w:r>
              </w:sdtContent>
            </w:sdt>
            <w:r w:rsidRPr="008F7F93">
              <w:rPr>
                <w:b/>
                <w:sz w:val="20"/>
                <w:szCs w:val="20"/>
              </w:rPr>
              <w:t xml:space="preserve"> shall not exceed 40 dynes/cm</w:t>
            </w:r>
            <w:r w:rsidRPr="008F7F93">
              <w:rPr>
                <w:sz w:val="20"/>
                <w:szCs w:val="20"/>
              </w:rPr>
              <w:t xml:space="preserve"> (2.8 x 10</w:t>
            </w:r>
            <w:r w:rsidRPr="008F7F93">
              <w:rPr>
                <w:sz w:val="20"/>
                <w:szCs w:val="20"/>
                <w:vertAlign w:val="superscript"/>
              </w:rPr>
              <w:t>-3</w:t>
            </w:r>
            <w:r w:rsidRPr="008F7F93">
              <w:rPr>
                <w:sz w:val="20"/>
                <w:szCs w:val="20"/>
              </w:rPr>
              <w:t xml:space="preserve"> lbf/ft) as measured by a </w:t>
            </w:r>
            <w:r w:rsidRPr="008F7F93">
              <w:rPr>
                <w:b/>
                <w:sz w:val="20"/>
                <w:szCs w:val="20"/>
              </w:rPr>
              <w:t>stalagmometer</w:t>
            </w:r>
            <w:r w:rsidRPr="001663A8">
              <w:rPr>
                <w:sz w:val="20"/>
                <w:szCs w:val="20"/>
              </w:rPr>
              <w:t>;</w:t>
            </w:r>
            <w:r>
              <w:rPr>
                <w:b/>
                <w:sz w:val="20"/>
                <w:szCs w:val="20"/>
              </w:rPr>
              <w:t xml:space="preserve"> </w:t>
            </w:r>
            <w:r w:rsidRPr="00144617">
              <w:rPr>
                <w:sz w:val="20"/>
                <w:szCs w:val="20"/>
              </w:rPr>
              <w:t>or</w:t>
            </w:r>
          </w:p>
          <w:p w14:paraId="0A217189" w14:textId="77777777" w:rsidR="001663A8" w:rsidRDefault="001663A8" w:rsidP="00A46E8C">
            <w:pPr>
              <w:ind w:left="405" w:hanging="405"/>
              <w:rPr>
                <w:sz w:val="20"/>
                <w:szCs w:val="20"/>
              </w:rPr>
            </w:pPr>
            <w:r>
              <w:t xml:space="preserve">  </w:t>
            </w:r>
            <w:r w:rsidR="00A46E8C">
              <w:t xml:space="preserve"> </w:t>
            </w:r>
            <w:sdt>
              <w:sdtPr>
                <w:id w:val="-481240800"/>
                <w14:checkbox>
                  <w14:checked w14:val="0"/>
                  <w14:checkedState w14:val="2612" w14:font="MS Gothic"/>
                  <w14:uncheckedState w14:val="2610" w14:font="MS Gothic"/>
                </w14:checkbox>
              </w:sdtPr>
              <w:sdtContent>
                <w:r>
                  <w:rPr>
                    <w:rFonts w:ascii="MS Gothic" w:eastAsia="MS Gothic" w:hAnsi="MS Gothic" w:hint="eastAsia"/>
                  </w:rPr>
                  <w:t>☐</w:t>
                </w:r>
              </w:sdtContent>
            </w:sdt>
            <w:r w:rsidRPr="008F7F93">
              <w:rPr>
                <w:b/>
                <w:sz w:val="20"/>
                <w:szCs w:val="20"/>
              </w:rPr>
              <w:t xml:space="preserve"> shall not exceed 33 dynes/cm </w:t>
            </w:r>
            <w:r w:rsidRPr="008F7F93">
              <w:rPr>
                <w:sz w:val="20"/>
                <w:szCs w:val="20"/>
              </w:rPr>
              <w:t>(2.3 x 10</w:t>
            </w:r>
            <w:r w:rsidRPr="008F7F93">
              <w:rPr>
                <w:sz w:val="20"/>
                <w:szCs w:val="20"/>
                <w:vertAlign w:val="superscript"/>
              </w:rPr>
              <w:t>-3</w:t>
            </w:r>
            <w:r w:rsidRPr="008F7F93">
              <w:rPr>
                <w:sz w:val="20"/>
                <w:szCs w:val="20"/>
              </w:rPr>
              <w:t xml:space="preserve"> lbf/ft) as measured by a </w:t>
            </w:r>
            <w:r w:rsidRPr="008F7F93">
              <w:rPr>
                <w:b/>
                <w:sz w:val="20"/>
                <w:szCs w:val="20"/>
              </w:rPr>
              <w:t>tensiometer</w:t>
            </w:r>
            <w:r w:rsidRPr="001663A8">
              <w:rPr>
                <w:sz w:val="20"/>
                <w:szCs w:val="20"/>
              </w:rPr>
              <w:t>;</w:t>
            </w:r>
            <w:r w:rsidRPr="008F7F93">
              <w:rPr>
                <w:sz w:val="20"/>
                <w:szCs w:val="20"/>
              </w:rPr>
              <w:t xml:space="preserve"> </w:t>
            </w:r>
          </w:p>
          <w:p w14:paraId="400D48EC" w14:textId="77777777" w:rsidR="00061D05" w:rsidRPr="008F7F93" w:rsidRDefault="001663A8" w:rsidP="001663A8">
            <w:pPr>
              <w:rPr>
                <w:sz w:val="20"/>
                <w:szCs w:val="20"/>
              </w:rPr>
            </w:pPr>
            <w:r w:rsidRPr="008F7F93">
              <w:rPr>
                <w:sz w:val="20"/>
                <w:szCs w:val="20"/>
              </w:rPr>
              <w:t xml:space="preserve">at </w:t>
            </w:r>
            <w:r>
              <w:rPr>
                <w:sz w:val="20"/>
                <w:szCs w:val="20"/>
              </w:rPr>
              <w:t>any time during tank operation.</w:t>
            </w:r>
          </w:p>
        </w:tc>
        <w:tc>
          <w:tcPr>
            <w:tcW w:w="4590" w:type="dxa"/>
            <w:tcBorders>
              <w:top w:val="nil"/>
              <w:left w:val="single" w:sz="18" w:space="0" w:color="auto"/>
              <w:bottom w:val="nil"/>
              <w:right w:val="single" w:sz="18" w:space="0" w:color="auto"/>
            </w:tcBorders>
            <w:shd w:val="clear" w:color="auto" w:fill="FBE4D5" w:themeFill="accent2" w:themeFillTint="33"/>
          </w:tcPr>
          <w:p w14:paraId="58B354E5" w14:textId="77777777" w:rsidR="001663A8" w:rsidRDefault="001663A8" w:rsidP="001663A8">
            <w:pPr>
              <w:rPr>
                <w:sz w:val="20"/>
                <w:szCs w:val="20"/>
              </w:rPr>
            </w:pPr>
            <w:r w:rsidRPr="008F7F93">
              <w:rPr>
                <w:sz w:val="20"/>
                <w:szCs w:val="20"/>
              </w:rPr>
              <w:t xml:space="preserve">If a chemical fume suppressant containing a wetting agent is used, the </w:t>
            </w:r>
            <w:r w:rsidRPr="008F7F93">
              <w:rPr>
                <w:b/>
                <w:sz w:val="20"/>
                <w:szCs w:val="20"/>
              </w:rPr>
              <w:t>surface tension</w:t>
            </w:r>
            <w:r w:rsidRPr="008F7F93">
              <w:rPr>
                <w:sz w:val="20"/>
                <w:szCs w:val="20"/>
              </w:rPr>
              <w:t xml:space="preserve"> of the electroplating or anodizing bath contained within the affected tank</w:t>
            </w:r>
            <w:r>
              <w:rPr>
                <w:sz w:val="20"/>
                <w:szCs w:val="20"/>
              </w:rPr>
              <w:t>:</w:t>
            </w:r>
          </w:p>
          <w:p w14:paraId="72CCBE8A" w14:textId="77777777" w:rsidR="001663A8" w:rsidRDefault="001663A8" w:rsidP="00A46E8C">
            <w:pPr>
              <w:ind w:left="436" w:hanging="436"/>
              <w:rPr>
                <w:sz w:val="20"/>
                <w:szCs w:val="20"/>
              </w:rPr>
            </w:pPr>
            <w:r w:rsidRPr="008F7F93">
              <w:rPr>
                <w:sz w:val="20"/>
                <w:szCs w:val="20"/>
              </w:rPr>
              <w:t xml:space="preserve"> </w:t>
            </w:r>
            <w:r>
              <w:rPr>
                <w:sz w:val="20"/>
                <w:szCs w:val="20"/>
              </w:rPr>
              <w:t xml:space="preserve">  </w:t>
            </w:r>
            <w:sdt>
              <w:sdtPr>
                <w:id w:val="-1266217983"/>
                <w14:checkbox>
                  <w14:checked w14:val="0"/>
                  <w14:checkedState w14:val="2612" w14:font="MS Gothic"/>
                  <w14:uncheckedState w14:val="2610" w14:font="MS Gothic"/>
                </w14:checkbox>
              </w:sdtPr>
              <w:sdtContent>
                <w:r>
                  <w:rPr>
                    <w:rFonts w:ascii="MS Gothic" w:eastAsia="MS Gothic" w:hAnsi="MS Gothic" w:hint="eastAsia"/>
                  </w:rPr>
                  <w:t>☐</w:t>
                </w:r>
              </w:sdtContent>
            </w:sdt>
            <w:r w:rsidRPr="008F7F93">
              <w:rPr>
                <w:b/>
                <w:sz w:val="20"/>
                <w:szCs w:val="20"/>
              </w:rPr>
              <w:t xml:space="preserve"> shall not exceed 40 dynes/cm</w:t>
            </w:r>
            <w:r w:rsidRPr="008F7F93">
              <w:rPr>
                <w:sz w:val="20"/>
                <w:szCs w:val="20"/>
              </w:rPr>
              <w:t xml:space="preserve"> (2.8 x 10</w:t>
            </w:r>
            <w:r w:rsidRPr="008F7F93">
              <w:rPr>
                <w:sz w:val="20"/>
                <w:szCs w:val="20"/>
                <w:vertAlign w:val="superscript"/>
              </w:rPr>
              <w:t>-3</w:t>
            </w:r>
            <w:r w:rsidRPr="008F7F93">
              <w:rPr>
                <w:sz w:val="20"/>
                <w:szCs w:val="20"/>
              </w:rPr>
              <w:t xml:space="preserve"> lbf/ft) as measured by a </w:t>
            </w:r>
            <w:r w:rsidRPr="008F7F93">
              <w:rPr>
                <w:b/>
                <w:sz w:val="20"/>
                <w:szCs w:val="20"/>
              </w:rPr>
              <w:t>stalagmometer</w:t>
            </w:r>
            <w:r w:rsidRPr="001663A8">
              <w:rPr>
                <w:sz w:val="20"/>
                <w:szCs w:val="20"/>
              </w:rPr>
              <w:t>;</w:t>
            </w:r>
            <w:r>
              <w:rPr>
                <w:b/>
                <w:sz w:val="20"/>
                <w:szCs w:val="20"/>
              </w:rPr>
              <w:t xml:space="preserve"> </w:t>
            </w:r>
            <w:r w:rsidRPr="00144617">
              <w:rPr>
                <w:sz w:val="20"/>
                <w:szCs w:val="20"/>
              </w:rPr>
              <w:t>or</w:t>
            </w:r>
          </w:p>
          <w:p w14:paraId="33B69CCF" w14:textId="77777777" w:rsidR="001663A8" w:rsidRDefault="001663A8" w:rsidP="00A46E8C">
            <w:pPr>
              <w:ind w:left="436" w:hanging="436"/>
              <w:rPr>
                <w:sz w:val="20"/>
                <w:szCs w:val="20"/>
              </w:rPr>
            </w:pPr>
            <w:r>
              <w:t xml:space="preserve">  </w:t>
            </w:r>
            <w:r w:rsidR="00A46E8C">
              <w:t xml:space="preserve"> </w:t>
            </w:r>
            <w:sdt>
              <w:sdtPr>
                <w:id w:val="-647830138"/>
                <w14:checkbox>
                  <w14:checked w14:val="0"/>
                  <w14:checkedState w14:val="2612" w14:font="MS Gothic"/>
                  <w14:uncheckedState w14:val="2610" w14:font="MS Gothic"/>
                </w14:checkbox>
              </w:sdtPr>
              <w:sdtContent>
                <w:r w:rsidR="00A46E8C">
                  <w:rPr>
                    <w:rFonts w:ascii="MS Gothic" w:eastAsia="MS Gothic" w:hAnsi="MS Gothic" w:hint="eastAsia"/>
                  </w:rPr>
                  <w:t>☐</w:t>
                </w:r>
              </w:sdtContent>
            </w:sdt>
            <w:r w:rsidRPr="008F7F93">
              <w:rPr>
                <w:b/>
                <w:sz w:val="20"/>
                <w:szCs w:val="20"/>
              </w:rPr>
              <w:t xml:space="preserve"> shall not exceed 33 dynes/cm </w:t>
            </w:r>
            <w:r w:rsidRPr="008F7F93">
              <w:rPr>
                <w:sz w:val="20"/>
                <w:szCs w:val="20"/>
              </w:rPr>
              <w:t>(2.3 x 10</w:t>
            </w:r>
            <w:r w:rsidRPr="008F7F93">
              <w:rPr>
                <w:sz w:val="20"/>
                <w:szCs w:val="20"/>
                <w:vertAlign w:val="superscript"/>
              </w:rPr>
              <w:t>-3</w:t>
            </w:r>
            <w:r w:rsidRPr="008F7F93">
              <w:rPr>
                <w:sz w:val="20"/>
                <w:szCs w:val="20"/>
              </w:rPr>
              <w:t xml:space="preserve"> lbf/ft) as measured by a </w:t>
            </w:r>
            <w:r w:rsidRPr="008F7F93">
              <w:rPr>
                <w:b/>
                <w:sz w:val="20"/>
                <w:szCs w:val="20"/>
              </w:rPr>
              <w:t>tensiometer</w:t>
            </w:r>
            <w:r w:rsidRPr="001663A8">
              <w:rPr>
                <w:sz w:val="20"/>
                <w:szCs w:val="20"/>
              </w:rPr>
              <w:t>;</w:t>
            </w:r>
            <w:r w:rsidRPr="008F7F93">
              <w:rPr>
                <w:sz w:val="20"/>
                <w:szCs w:val="20"/>
              </w:rPr>
              <w:t xml:space="preserve"> </w:t>
            </w:r>
          </w:p>
          <w:p w14:paraId="7FAA8198" w14:textId="77777777" w:rsidR="00061D05" w:rsidRPr="008F7F93" w:rsidRDefault="001663A8" w:rsidP="00A46E8C">
            <w:pPr>
              <w:rPr>
                <w:sz w:val="20"/>
                <w:szCs w:val="20"/>
              </w:rPr>
            </w:pPr>
            <w:r w:rsidRPr="008F7F93">
              <w:rPr>
                <w:sz w:val="20"/>
                <w:szCs w:val="20"/>
              </w:rPr>
              <w:t xml:space="preserve">at </w:t>
            </w:r>
            <w:r>
              <w:rPr>
                <w:sz w:val="20"/>
                <w:szCs w:val="20"/>
              </w:rPr>
              <w:t>any time during tank operation.</w:t>
            </w:r>
          </w:p>
        </w:tc>
      </w:tr>
      <w:tr w:rsidR="00061D05" w14:paraId="0B96D75F" w14:textId="77777777" w:rsidTr="00A46E8C">
        <w:tc>
          <w:tcPr>
            <w:tcW w:w="4567" w:type="dxa"/>
            <w:tcBorders>
              <w:top w:val="nil"/>
              <w:left w:val="single" w:sz="18" w:space="0" w:color="auto"/>
              <w:bottom w:val="single" w:sz="4" w:space="0" w:color="auto"/>
              <w:right w:val="single" w:sz="18" w:space="0" w:color="auto"/>
            </w:tcBorders>
            <w:shd w:val="clear" w:color="auto" w:fill="E2EFD9" w:themeFill="accent6" w:themeFillTint="33"/>
          </w:tcPr>
          <w:p w14:paraId="232FFB81" w14:textId="77777777" w:rsidR="00061D05" w:rsidRPr="008F7F93" w:rsidRDefault="00A8691E" w:rsidP="001663A8">
            <w:pPr>
              <w:rPr>
                <w:sz w:val="20"/>
                <w:szCs w:val="20"/>
              </w:rPr>
            </w:pPr>
            <w:r>
              <w:rPr>
                <w:b/>
                <w:sz w:val="20"/>
                <w:szCs w:val="20"/>
                <w:shd w:val="clear" w:color="auto" w:fill="E2EFD9" w:themeFill="accent6" w:themeFillTint="33"/>
              </w:rPr>
              <w:t>Actual m</w:t>
            </w:r>
            <w:r w:rsidR="00D1608A" w:rsidRPr="00D1608A">
              <w:rPr>
                <w:b/>
                <w:sz w:val="20"/>
                <w:szCs w:val="20"/>
                <w:shd w:val="clear" w:color="auto" w:fill="E2EFD9" w:themeFill="accent6" w:themeFillTint="33"/>
              </w:rPr>
              <w:t xml:space="preserve">aximum </w:t>
            </w:r>
            <w:r w:rsidR="00D1608A">
              <w:rPr>
                <w:b/>
                <w:sz w:val="20"/>
                <w:szCs w:val="20"/>
                <w:shd w:val="clear" w:color="auto" w:fill="E2EFD9" w:themeFill="accent6" w:themeFillTint="33"/>
              </w:rPr>
              <w:t>surface tension</w:t>
            </w:r>
            <w:r w:rsidR="00862C4F">
              <w:rPr>
                <w:b/>
                <w:sz w:val="20"/>
                <w:szCs w:val="20"/>
                <w:shd w:val="clear" w:color="auto" w:fill="E2EFD9" w:themeFill="accent6" w:themeFillTint="33"/>
              </w:rPr>
              <w:t>:</w:t>
            </w:r>
            <w:r w:rsidR="00862C4F">
              <w:rPr>
                <w:b/>
                <w:sz w:val="20"/>
                <w:szCs w:val="20"/>
              </w:rPr>
              <w:t xml:space="preserve"> </w:t>
            </w:r>
            <w:r w:rsidR="00862C4F">
              <w:rPr>
                <w:b/>
                <w:sz w:val="20"/>
                <w:szCs w:val="20"/>
              </w:rPr>
              <w:object w:dxaOrig="1140" w:dyaOrig="330" w14:anchorId="5C38A7CB">
                <v:shape id="_x0000_i1446" type="#_x0000_t75" alt="Actual maximum surface tension" style="width:63pt;height:15.75pt" o:ole="">
                  <v:imagedata r:id="rId78" o:title=""/>
                </v:shape>
                <w:control r:id="rId133" w:name="TextBox1114" w:shapeid="_x0000_i1446"/>
              </w:object>
            </w:r>
          </w:p>
        </w:tc>
        <w:tc>
          <w:tcPr>
            <w:tcW w:w="4590" w:type="dxa"/>
            <w:tcBorders>
              <w:top w:val="nil"/>
              <w:left w:val="single" w:sz="18" w:space="0" w:color="auto"/>
              <w:bottom w:val="single" w:sz="4" w:space="0" w:color="auto"/>
              <w:right w:val="single" w:sz="18" w:space="0" w:color="auto"/>
            </w:tcBorders>
            <w:shd w:val="clear" w:color="auto" w:fill="FBE4D5" w:themeFill="accent2" w:themeFillTint="33"/>
          </w:tcPr>
          <w:p w14:paraId="02D04940" w14:textId="77777777" w:rsidR="00061D05" w:rsidRPr="00A8691E" w:rsidRDefault="00A8691E" w:rsidP="00061D05">
            <w:r w:rsidRPr="00A8691E">
              <w:rPr>
                <w:b/>
                <w:sz w:val="20"/>
                <w:szCs w:val="20"/>
              </w:rPr>
              <w:t>Actual m</w:t>
            </w:r>
            <w:r w:rsidR="00144617" w:rsidRPr="00A8691E">
              <w:rPr>
                <w:b/>
                <w:sz w:val="20"/>
                <w:szCs w:val="20"/>
              </w:rPr>
              <w:t>ax</w:t>
            </w:r>
            <w:r w:rsidR="00144617" w:rsidRPr="00144617">
              <w:rPr>
                <w:b/>
                <w:sz w:val="20"/>
                <w:szCs w:val="20"/>
              </w:rPr>
              <w:t xml:space="preserve">imum </w:t>
            </w:r>
            <w:r w:rsidR="00862C4F">
              <w:rPr>
                <w:b/>
                <w:sz w:val="20"/>
                <w:szCs w:val="20"/>
              </w:rPr>
              <w:t xml:space="preserve">surface tension: </w:t>
            </w:r>
            <w:r w:rsidR="00862C4F">
              <w:rPr>
                <w:b/>
                <w:sz w:val="20"/>
                <w:szCs w:val="20"/>
              </w:rPr>
              <w:object w:dxaOrig="1140" w:dyaOrig="330" w14:anchorId="048A01E6">
                <v:shape id="_x0000_i1448" type="#_x0000_t75" alt="Actual maximum surface tension" style="width:63pt;height:15.75pt" o:ole="">
                  <v:imagedata r:id="rId78" o:title=""/>
                </v:shape>
                <w:control r:id="rId134" w:name="TextBox1115" w:shapeid="_x0000_i1448"/>
              </w:object>
            </w:r>
          </w:p>
        </w:tc>
      </w:tr>
      <w:tr w:rsidR="00DB0617" w14:paraId="4D93862E" w14:textId="77777777" w:rsidTr="00A46E8C">
        <w:tc>
          <w:tcPr>
            <w:tcW w:w="4567" w:type="dxa"/>
            <w:tcBorders>
              <w:left w:val="single" w:sz="18" w:space="0" w:color="auto"/>
              <w:bottom w:val="single" w:sz="18" w:space="0" w:color="auto"/>
              <w:right w:val="single" w:sz="18" w:space="0" w:color="auto"/>
            </w:tcBorders>
            <w:shd w:val="clear" w:color="auto" w:fill="E2EFD9" w:themeFill="accent6" w:themeFillTint="33"/>
          </w:tcPr>
          <w:p w14:paraId="34D1170E" w14:textId="77777777" w:rsidR="00EC656A" w:rsidRDefault="00DB0617" w:rsidP="00597F64">
            <w:pPr>
              <w:rPr>
                <w:sz w:val="20"/>
                <w:szCs w:val="20"/>
              </w:rPr>
            </w:pPr>
            <w:r>
              <w:rPr>
                <w:sz w:val="20"/>
                <w:szCs w:val="20"/>
              </w:rPr>
              <w:t xml:space="preserve">Using a </w:t>
            </w:r>
            <w:r w:rsidRPr="00EC656A">
              <w:rPr>
                <w:b/>
                <w:sz w:val="20"/>
                <w:szCs w:val="20"/>
              </w:rPr>
              <w:t>reducing agent</w:t>
            </w:r>
            <w:r>
              <w:rPr>
                <w:sz w:val="20"/>
                <w:szCs w:val="20"/>
              </w:rPr>
              <w:t xml:space="preserve"> to change the form of chromium from </w:t>
            </w:r>
            <w:r w:rsidRPr="00EC656A">
              <w:rPr>
                <w:i/>
                <w:sz w:val="20"/>
                <w:szCs w:val="20"/>
              </w:rPr>
              <w:t>hexavalent</w:t>
            </w:r>
            <w:r>
              <w:rPr>
                <w:sz w:val="20"/>
                <w:szCs w:val="20"/>
              </w:rPr>
              <w:t xml:space="preserve"> to </w:t>
            </w:r>
            <w:r w:rsidRPr="00EC656A">
              <w:rPr>
                <w:i/>
                <w:sz w:val="20"/>
                <w:szCs w:val="20"/>
              </w:rPr>
              <w:t>trivalent</w:t>
            </w:r>
            <w:r>
              <w:rPr>
                <w:sz w:val="20"/>
                <w:szCs w:val="20"/>
              </w:rPr>
              <w:t xml:space="preserve"> to meet the </w:t>
            </w:r>
            <w:r w:rsidR="00EC656A">
              <w:rPr>
                <w:sz w:val="20"/>
                <w:szCs w:val="20"/>
              </w:rPr>
              <w:t>requirements</w:t>
            </w:r>
            <w:r>
              <w:rPr>
                <w:sz w:val="20"/>
                <w:szCs w:val="20"/>
              </w:rPr>
              <w:t xml:space="preserve"> for chromic acid baths is prohibited.  </w:t>
            </w:r>
          </w:p>
          <w:p w14:paraId="546E3FC1" w14:textId="77777777" w:rsidR="00DB0617" w:rsidRDefault="00DB0617" w:rsidP="00597F64">
            <w:pPr>
              <w:rPr>
                <w:sz w:val="20"/>
                <w:szCs w:val="20"/>
              </w:rPr>
            </w:pPr>
            <w:r>
              <w:rPr>
                <w:sz w:val="20"/>
                <w:szCs w:val="20"/>
              </w:rPr>
              <w:t>Have</w:t>
            </w:r>
            <w:r w:rsidR="00EC656A">
              <w:rPr>
                <w:sz w:val="20"/>
                <w:szCs w:val="20"/>
              </w:rPr>
              <w:t xml:space="preserve"> any reducing agents been used?</w:t>
            </w:r>
            <w:r w:rsidR="00EC656A" w:rsidRPr="00806004">
              <w:rPr>
                <w:b/>
                <w:sz w:val="20"/>
                <w:szCs w:val="20"/>
              </w:rPr>
              <w:t xml:space="preserve"> Yes</w:t>
            </w:r>
            <w:r w:rsidR="00EC656A">
              <w:t xml:space="preserve"> </w:t>
            </w:r>
            <w:sdt>
              <w:sdtPr>
                <w:id w:val="1221707652"/>
                <w14:checkbox>
                  <w14:checked w14:val="0"/>
                  <w14:checkedState w14:val="2612" w14:font="MS Gothic"/>
                  <w14:uncheckedState w14:val="2610" w14:font="MS Gothic"/>
                </w14:checkbox>
              </w:sdtPr>
              <w:sdtContent>
                <w:r w:rsidR="00EC656A">
                  <w:rPr>
                    <w:rFonts w:ascii="MS Gothic" w:eastAsia="MS Gothic" w:hAnsi="MS Gothic" w:hint="eastAsia"/>
                  </w:rPr>
                  <w:t>☐</w:t>
                </w:r>
              </w:sdtContent>
            </w:sdt>
            <w:r w:rsidR="00EC656A" w:rsidRPr="00806004">
              <w:rPr>
                <w:b/>
                <w:sz w:val="20"/>
                <w:szCs w:val="20"/>
              </w:rPr>
              <w:t xml:space="preserve"> No</w:t>
            </w:r>
            <w:r w:rsidR="00EC656A">
              <w:t xml:space="preserve"> </w:t>
            </w:r>
            <w:sdt>
              <w:sdtPr>
                <w:id w:val="2134282866"/>
                <w14:checkbox>
                  <w14:checked w14:val="0"/>
                  <w14:checkedState w14:val="2612" w14:font="MS Gothic"/>
                  <w14:uncheckedState w14:val="2610" w14:font="MS Gothic"/>
                </w14:checkbox>
              </w:sdtPr>
              <w:sdtContent>
                <w:r w:rsidR="00EC656A">
                  <w:rPr>
                    <w:rFonts w:ascii="MS Gothic" w:eastAsia="MS Gothic" w:hAnsi="MS Gothic" w:hint="eastAsia"/>
                  </w:rPr>
                  <w:t>☐</w:t>
                </w:r>
              </w:sdtContent>
            </w:sdt>
          </w:p>
        </w:tc>
        <w:tc>
          <w:tcPr>
            <w:tcW w:w="4590" w:type="dxa"/>
            <w:tcBorders>
              <w:left w:val="single" w:sz="18" w:space="0" w:color="auto"/>
              <w:bottom w:val="single" w:sz="18" w:space="0" w:color="auto"/>
              <w:right w:val="single" w:sz="18" w:space="0" w:color="auto"/>
            </w:tcBorders>
            <w:shd w:val="clear" w:color="auto" w:fill="FBE4D5" w:themeFill="accent2" w:themeFillTint="33"/>
          </w:tcPr>
          <w:p w14:paraId="2490AB3D" w14:textId="77777777" w:rsidR="00EC656A" w:rsidRDefault="00EC656A" w:rsidP="00EC656A">
            <w:pPr>
              <w:rPr>
                <w:sz w:val="20"/>
                <w:szCs w:val="20"/>
              </w:rPr>
            </w:pPr>
            <w:r>
              <w:rPr>
                <w:sz w:val="20"/>
                <w:szCs w:val="20"/>
              </w:rPr>
              <w:t xml:space="preserve">Using a </w:t>
            </w:r>
            <w:r w:rsidRPr="00EC656A">
              <w:rPr>
                <w:b/>
                <w:sz w:val="20"/>
                <w:szCs w:val="20"/>
              </w:rPr>
              <w:t>reducing agent</w:t>
            </w:r>
            <w:r>
              <w:rPr>
                <w:sz w:val="20"/>
                <w:szCs w:val="20"/>
              </w:rPr>
              <w:t xml:space="preserve"> to change the form of chromium from </w:t>
            </w:r>
            <w:r w:rsidRPr="00EC656A">
              <w:rPr>
                <w:i/>
                <w:sz w:val="20"/>
                <w:szCs w:val="20"/>
              </w:rPr>
              <w:t>hexavalent</w:t>
            </w:r>
            <w:r>
              <w:rPr>
                <w:sz w:val="20"/>
                <w:szCs w:val="20"/>
              </w:rPr>
              <w:t xml:space="preserve"> to </w:t>
            </w:r>
            <w:r w:rsidRPr="00EC656A">
              <w:rPr>
                <w:i/>
                <w:sz w:val="20"/>
                <w:szCs w:val="20"/>
              </w:rPr>
              <w:t>trivalent</w:t>
            </w:r>
            <w:r>
              <w:rPr>
                <w:sz w:val="20"/>
                <w:szCs w:val="20"/>
              </w:rPr>
              <w:t xml:space="preserve"> to meet the requirements for chromic acid baths is prohibited.  </w:t>
            </w:r>
          </w:p>
          <w:p w14:paraId="5D061654" w14:textId="77777777" w:rsidR="00DB0617" w:rsidRDefault="00EC656A" w:rsidP="00EC656A">
            <w:pPr>
              <w:rPr>
                <w:sz w:val="20"/>
                <w:szCs w:val="20"/>
              </w:rPr>
            </w:pPr>
            <w:r>
              <w:rPr>
                <w:sz w:val="20"/>
                <w:szCs w:val="20"/>
              </w:rPr>
              <w:t>Have any reducing agents been used?</w:t>
            </w:r>
            <w:r w:rsidRPr="00806004">
              <w:rPr>
                <w:b/>
                <w:sz w:val="20"/>
                <w:szCs w:val="20"/>
              </w:rPr>
              <w:t xml:space="preserve"> Yes</w:t>
            </w:r>
            <w:r>
              <w:t xml:space="preserve"> </w:t>
            </w:r>
            <w:sdt>
              <w:sdtPr>
                <w:id w:val="916062985"/>
                <w14:checkbox>
                  <w14:checked w14:val="0"/>
                  <w14:checkedState w14:val="2612" w14:font="MS Gothic"/>
                  <w14:uncheckedState w14:val="2610" w14:font="MS Gothic"/>
                </w14:checkbox>
              </w:sdtPr>
              <w:sdtContent>
                <w:r>
                  <w:rPr>
                    <w:rFonts w:ascii="MS Gothic" w:eastAsia="MS Gothic" w:hAnsi="MS Gothic" w:hint="eastAsia"/>
                  </w:rPr>
                  <w:t>☐</w:t>
                </w:r>
              </w:sdtContent>
            </w:sdt>
            <w:r w:rsidRPr="00806004">
              <w:rPr>
                <w:b/>
                <w:sz w:val="20"/>
                <w:szCs w:val="20"/>
              </w:rPr>
              <w:t xml:space="preserve"> No</w:t>
            </w:r>
            <w:r>
              <w:t xml:space="preserve"> </w:t>
            </w:r>
            <w:sdt>
              <w:sdtPr>
                <w:id w:val="-140744531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061D05" w14:paraId="5A121BDB" w14:textId="77777777" w:rsidTr="00A46E8C">
        <w:tc>
          <w:tcPr>
            <w:tcW w:w="4567" w:type="dxa"/>
            <w:tcBorders>
              <w:left w:val="single" w:sz="18" w:space="0" w:color="auto"/>
              <w:bottom w:val="single" w:sz="18" w:space="0" w:color="auto"/>
              <w:right w:val="single" w:sz="18" w:space="0" w:color="auto"/>
            </w:tcBorders>
            <w:shd w:val="clear" w:color="auto" w:fill="E2EFD9" w:themeFill="accent6" w:themeFillTint="33"/>
          </w:tcPr>
          <w:p w14:paraId="2F8F819B" w14:textId="77777777" w:rsidR="00061D05" w:rsidRPr="008F7F93" w:rsidRDefault="000119E2" w:rsidP="00597F64">
            <w:pPr>
              <w:rPr>
                <w:sz w:val="20"/>
                <w:szCs w:val="20"/>
              </w:rPr>
            </w:pPr>
            <w:r>
              <w:rPr>
                <w:sz w:val="20"/>
                <w:szCs w:val="20"/>
              </w:rPr>
              <w:t xml:space="preserve">Use of </w:t>
            </w:r>
            <w:r w:rsidR="00061D05" w:rsidRPr="00061D05">
              <w:rPr>
                <w:b/>
                <w:sz w:val="20"/>
                <w:szCs w:val="20"/>
              </w:rPr>
              <w:t>PFOS</w:t>
            </w:r>
            <w:r w:rsidR="00061D05" w:rsidRPr="00061D05">
              <w:rPr>
                <w:sz w:val="20"/>
                <w:szCs w:val="20"/>
              </w:rPr>
              <w:t>-based fume suppressants</w:t>
            </w:r>
            <w:r w:rsidR="00061D05" w:rsidRPr="00061D05">
              <w:rPr>
                <w:sz w:val="20"/>
                <w:szCs w:val="20"/>
                <w:vertAlign w:val="superscript"/>
              </w:rPr>
              <w:t>3</w:t>
            </w:r>
            <w:r w:rsidR="00061D05" w:rsidRPr="00061D05">
              <w:rPr>
                <w:sz w:val="20"/>
                <w:szCs w:val="20"/>
              </w:rPr>
              <w:t xml:space="preserve"> </w:t>
            </w:r>
            <w:r w:rsidR="00597F64">
              <w:rPr>
                <w:sz w:val="20"/>
                <w:szCs w:val="20"/>
              </w:rPr>
              <w:t>is</w:t>
            </w:r>
            <w:r w:rsidR="00061D05" w:rsidRPr="00061D05">
              <w:rPr>
                <w:sz w:val="20"/>
                <w:szCs w:val="20"/>
              </w:rPr>
              <w:t xml:space="preserve"> </w:t>
            </w:r>
            <w:r w:rsidR="00061D05" w:rsidRPr="00061D05">
              <w:rPr>
                <w:b/>
                <w:sz w:val="20"/>
                <w:szCs w:val="20"/>
              </w:rPr>
              <w:t>prohibited</w:t>
            </w:r>
            <w:r w:rsidR="00061D05" w:rsidRPr="00061D05">
              <w:rPr>
                <w:sz w:val="20"/>
                <w:szCs w:val="20"/>
              </w:rPr>
              <w:t>.</w:t>
            </w:r>
            <w:r w:rsidR="00806004">
              <w:rPr>
                <w:sz w:val="20"/>
                <w:szCs w:val="20"/>
              </w:rPr>
              <w:t xml:space="preserve"> </w:t>
            </w:r>
            <w:r w:rsidR="00806004" w:rsidRPr="00806004">
              <w:rPr>
                <w:b/>
                <w:sz w:val="20"/>
                <w:szCs w:val="20"/>
              </w:rPr>
              <w:t>Ha</w:t>
            </w:r>
            <w:r w:rsidR="00DB0617">
              <w:rPr>
                <w:b/>
                <w:sz w:val="20"/>
                <w:szCs w:val="20"/>
              </w:rPr>
              <w:t>ve</w:t>
            </w:r>
            <w:r w:rsidR="00806004" w:rsidRPr="00806004">
              <w:rPr>
                <w:b/>
                <w:sz w:val="20"/>
                <w:szCs w:val="20"/>
              </w:rPr>
              <w:t xml:space="preserve"> any been used? Yes</w:t>
            </w:r>
            <w:r w:rsidR="00335681">
              <w:t xml:space="preserve"> </w:t>
            </w:r>
            <w:sdt>
              <w:sdtPr>
                <w:id w:val="998538072"/>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r w:rsidR="00806004" w:rsidRPr="00806004">
              <w:rPr>
                <w:b/>
                <w:sz w:val="20"/>
                <w:szCs w:val="20"/>
              </w:rPr>
              <w:t xml:space="preserve"> No</w:t>
            </w:r>
            <w:r w:rsidR="00335681">
              <w:t xml:space="preserve"> </w:t>
            </w:r>
            <w:sdt>
              <w:sdtPr>
                <w:id w:val="1042027077"/>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c>
          <w:tcPr>
            <w:tcW w:w="4590" w:type="dxa"/>
            <w:tcBorders>
              <w:left w:val="single" w:sz="18" w:space="0" w:color="auto"/>
              <w:bottom w:val="single" w:sz="18" w:space="0" w:color="auto"/>
              <w:right w:val="single" w:sz="18" w:space="0" w:color="auto"/>
            </w:tcBorders>
            <w:shd w:val="clear" w:color="auto" w:fill="FBE4D5" w:themeFill="accent2" w:themeFillTint="33"/>
          </w:tcPr>
          <w:p w14:paraId="2F6BEA8E" w14:textId="77777777" w:rsidR="00061D05" w:rsidRPr="008F7F93" w:rsidRDefault="000119E2" w:rsidP="00597F64">
            <w:pPr>
              <w:rPr>
                <w:sz w:val="20"/>
                <w:szCs w:val="20"/>
              </w:rPr>
            </w:pPr>
            <w:r>
              <w:rPr>
                <w:sz w:val="20"/>
                <w:szCs w:val="20"/>
              </w:rPr>
              <w:t xml:space="preserve">Use of </w:t>
            </w:r>
            <w:r w:rsidR="00061D05" w:rsidRPr="00061D05">
              <w:rPr>
                <w:b/>
                <w:sz w:val="20"/>
                <w:szCs w:val="20"/>
              </w:rPr>
              <w:t>PFOS</w:t>
            </w:r>
            <w:r w:rsidR="00061D05" w:rsidRPr="00061D05">
              <w:rPr>
                <w:sz w:val="20"/>
                <w:szCs w:val="20"/>
              </w:rPr>
              <w:t>-based fume suppressants</w:t>
            </w:r>
            <w:r w:rsidR="00061D05" w:rsidRPr="00061D05">
              <w:rPr>
                <w:sz w:val="20"/>
                <w:szCs w:val="20"/>
                <w:vertAlign w:val="superscript"/>
              </w:rPr>
              <w:t>3</w:t>
            </w:r>
            <w:r w:rsidR="00061D05" w:rsidRPr="00061D05">
              <w:rPr>
                <w:sz w:val="20"/>
                <w:szCs w:val="20"/>
              </w:rPr>
              <w:t xml:space="preserve"> </w:t>
            </w:r>
            <w:r w:rsidR="00597F64">
              <w:rPr>
                <w:sz w:val="20"/>
                <w:szCs w:val="20"/>
              </w:rPr>
              <w:t>is</w:t>
            </w:r>
            <w:r w:rsidR="00061D05" w:rsidRPr="00061D05">
              <w:rPr>
                <w:sz w:val="20"/>
                <w:szCs w:val="20"/>
              </w:rPr>
              <w:t xml:space="preserve"> </w:t>
            </w:r>
            <w:r w:rsidR="00061D05" w:rsidRPr="00061D05">
              <w:rPr>
                <w:b/>
                <w:sz w:val="20"/>
                <w:szCs w:val="20"/>
              </w:rPr>
              <w:t>prohibited</w:t>
            </w:r>
            <w:r w:rsidR="00061D05" w:rsidRPr="00061D05">
              <w:rPr>
                <w:sz w:val="20"/>
                <w:szCs w:val="20"/>
              </w:rPr>
              <w:t>.</w:t>
            </w:r>
            <w:r w:rsidR="00806004">
              <w:rPr>
                <w:sz w:val="20"/>
                <w:szCs w:val="20"/>
              </w:rPr>
              <w:t xml:space="preserve"> </w:t>
            </w:r>
            <w:r w:rsidR="00806004" w:rsidRPr="00806004">
              <w:rPr>
                <w:b/>
                <w:sz w:val="20"/>
                <w:szCs w:val="20"/>
              </w:rPr>
              <w:t>Ha</w:t>
            </w:r>
            <w:r w:rsidR="00DB0617">
              <w:rPr>
                <w:b/>
                <w:sz w:val="20"/>
                <w:szCs w:val="20"/>
              </w:rPr>
              <w:t>ve</w:t>
            </w:r>
            <w:r w:rsidR="00806004" w:rsidRPr="00806004">
              <w:rPr>
                <w:b/>
                <w:sz w:val="20"/>
                <w:szCs w:val="20"/>
              </w:rPr>
              <w:t xml:space="preserve"> any been used? Yes</w:t>
            </w:r>
            <w:r w:rsidR="00335681">
              <w:t xml:space="preserve"> </w:t>
            </w:r>
            <w:sdt>
              <w:sdtPr>
                <w:id w:val="903182220"/>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r w:rsidR="00806004" w:rsidRPr="00806004">
              <w:rPr>
                <w:b/>
                <w:sz w:val="20"/>
                <w:szCs w:val="20"/>
              </w:rPr>
              <w:t xml:space="preserve"> No</w:t>
            </w:r>
            <w:r w:rsidR="00335681">
              <w:t xml:space="preserve"> </w:t>
            </w:r>
            <w:sdt>
              <w:sdtPr>
                <w:id w:val="-1702006013"/>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r w:rsidR="00335681">
              <w:rPr>
                <w:b/>
                <w:sz w:val="20"/>
                <w:szCs w:val="20"/>
              </w:rPr>
              <w:t xml:space="preserve"> </w:t>
            </w:r>
          </w:p>
        </w:tc>
      </w:tr>
    </w:tbl>
    <w:p w14:paraId="03C38B56" w14:textId="77777777" w:rsidR="00417EFC" w:rsidRDefault="00417EFC" w:rsidP="0088591E">
      <w:pPr>
        <w:pStyle w:val="ListParagraph"/>
        <w:spacing w:before="120"/>
        <w:ind w:left="0"/>
        <w:rPr>
          <w:sz w:val="20"/>
          <w:szCs w:val="20"/>
        </w:rPr>
      </w:pPr>
      <w:r w:rsidRPr="00F31688">
        <w:rPr>
          <w:sz w:val="20"/>
          <w:szCs w:val="20"/>
          <w:vertAlign w:val="superscript"/>
        </w:rPr>
        <w:t>3</w:t>
      </w:r>
      <w:r>
        <w:rPr>
          <w:sz w:val="20"/>
          <w:szCs w:val="20"/>
          <w:vertAlign w:val="superscript"/>
        </w:rPr>
        <w:t xml:space="preserve"> </w:t>
      </w:r>
      <w:r w:rsidRPr="00F31688">
        <w:rPr>
          <w:b/>
          <w:i/>
          <w:sz w:val="20"/>
          <w:szCs w:val="20"/>
        </w:rPr>
        <w:t xml:space="preserve">Perfluorooctyl sulfonate (PFOS)-based fume suppressant </w:t>
      </w:r>
      <w:r w:rsidRPr="00F31688">
        <w:rPr>
          <w:sz w:val="20"/>
          <w:szCs w:val="20"/>
        </w:rPr>
        <w:t>means a fume</w:t>
      </w:r>
      <w:r>
        <w:rPr>
          <w:sz w:val="20"/>
          <w:szCs w:val="20"/>
        </w:rPr>
        <w:t xml:space="preserve"> </w:t>
      </w:r>
      <w:r w:rsidRPr="00F31688">
        <w:rPr>
          <w:sz w:val="20"/>
          <w:szCs w:val="20"/>
        </w:rPr>
        <w:t>suppressant that contains 1 percent or</w:t>
      </w:r>
      <w:r>
        <w:rPr>
          <w:sz w:val="20"/>
          <w:szCs w:val="20"/>
        </w:rPr>
        <w:t xml:space="preserve"> </w:t>
      </w:r>
      <w:r w:rsidRPr="00F31688">
        <w:rPr>
          <w:sz w:val="20"/>
          <w:szCs w:val="20"/>
        </w:rPr>
        <w:t>greater PFOS by weight.</w:t>
      </w:r>
      <w:r w:rsidR="000119E2">
        <w:rPr>
          <w:sz w:val="20"/>
          <w:szCs w:val="20"/>
        </w:rPr>
        <w:t xml:space="preserve"> </w:t>
      </w:r>
      <w:r w:rsidR="000119E2" w:rsidRPr="000119E2">
        <w:rPr>
          <w:sz w:val="20"/>
          <w:szCs w:val="20"/>
        </w:rPr>
        <w:t xml:space="preserve">Use of </w:t>
      </w:r>
      <w:r w:rsidR="000119E2">
        <w:rPr>
          <w:sz w:val="20"/>
          <w:szCs w:val="20"/>
        </w:rPr>
        <w:t xml:space="preserve">a </w:t>
      </w:r>
      <w:r w:rsidR="000119E2" w:rsidRPr="000119E2">
        <w:rPr>
          <w:sz w:val="20"/>
          <w:szCs w:val="20"/>
        </w:rPr>
        <w:t>PFOS-based fume suppressant is prohibited after September 21, 2015.</w:t>
      </w:r>
    </w:p>
    <w:p w14:paraId="7FC50F7F" w14:textId="77777777" w:rsidR="00CC4E19" w:rsidRDefault="00061D05" w:rsidP="008A0099">
      <w:pPr>
        <w:pStyle w:val="ListParagraph"/>
        <w:ind w:left="0"/>
        <w:rPr>
          <w:sz w:val="20"/>
          <w:szCs w:val="20"/>
        </w:rPr>
      </w:pPr>
      <w:r w:rsidRPr="00061D05">
        <w:rPr>
          <w:sz w:val="20"/>
          <w:szCs w:val="20"/>
          <w:vertAlign w:val="superscript"/>
        </w:rPr>
        <w:t>4</w:t>
      </w:r>
      <w:r>
        <w:rPr>
          <w:sz w:val="20"/>
          <w:szCs w:val="20"/>
        </w:rPr>
        <w:t xml:space="preserve"> </w:t>
      </w:r>
      <w:r w:rsidRPr="00061D05">
        <w:rPr>
          <w:b/>
          <w:i/>
          <w:sz w:val="20"/>
          <w:szCs w:val="20"/>
        </w:rPr>
        <w:t>Chromium electroplating tank</w:t>
      </w:r>
      <w:r w:rsidRPr="00061D05">
        <w:rPr>
          <w:sz w:val="20"/>
          <w:szCs w:val="20"/>
        </w:rPr>
        <w:t xml:space="preserve"> means the receptacle or container along with the following internal and external components needed for chromium electroplating: rectifiers; anodes; heat exchanger equipment; circulation p</w:t>
      </w:r>
      <w:r>
        <w:rPr>
          <w:sz w:val="20"/>
          <w:szCs w:val="20"/>
        </w:rPr>
        <w:t xml:space="preserve">umps; and air agitation systems.  </w:t>
      </w:r>
      <w:r w:rsidRPr="00061D05">
        <w:rPr>
          <w:b/>
          <w:i/>
          <w:sz w:val="20"/>
          <w:szCs w:val="20"/>
        </w:rPr>
        <w:t>Decorative chromium electroplating</w:t>
      </w:r>
      <w:r>
        <w:rPr>
          <w:sz w:val="20"/>
          <w:szCs w:val="20"/>
        </w:rPr>
        <w:t xml:space="preserve"> means the process by which a thin layer of chromium (typically 0.003 to 2.5 microns) is electrodeposited on a base metal, plastic, or undercoating to provide a bright surface with wear and tarnish resistance.</w:t>
      </w:r>
      <w:r w:rsidR="00CA3454">
        <w:rPr>
          <w:sz w:val="20"/>
          <w:szCs w:val="20"/>
        </w:rPr>
        <w:t xml:space="preserve"> </w:t>
      </w:r>
    </w:p>
    <w:p w14:paraId="45F07040" w14:textId="77777777" w:rsidR="008A0099" w:rsidRDefault="00CC4E19" w:rsidP="008A0099">
      <w:pPr>
        <w:pStyle w:val="ListParagraph"/>
        <w:ind w:left="0"/>
        <w:rPr>
          <w:sz w:val="20"/>
          <w:szCs w:val="20"/>
        </w:rPr>
      </w:pPr>
      <w:r w:rsidRPr="00CC4E19">
        <w:rPr>
          <w:b/>
          <w:i/>
          <w:sz w:val="20"/>
          <w:szCs w:val="20"/>
          <w:vertAlign w:val="superscript"/>
        </w:rPr>
        <w:t>5</w:t>
      </w:r>
      <w:r>
        <w:rPr>
          <w:b/>
          <w:i/>
          <w:sz w:val="20"/>
          <w:szCs w:val="20"/>
        </w:rPr>
        <w:t xml:space="preserve"> </w:t>
      </w:r>
      <w:r w:rsidR="00CA3454" w:rsidRPr="00CA3454">
        <w:rPr>
          <w:b/>
          <w:i/>
          <w:sz w:val="20"/>
          <w:szCs w:val="20"/>
        </w:rPr>
        <w:t>Chromic Acid</w:t>
      </w:r>
      <w:r w:rsidR="00CA3454">
        <w:rPr>
          <w:sz w:val="20"/>
          <w:szCs w:val="20"/>
        </w:rPr>
        <w:t xml:space="preserve"> means the common name for chromium anhydride (CrO</w:t>
      </w:r>
      <w:r w:rsidR="00CA3454" w:rsidRPr="00CA3454">
        <w:rPr>
          <w:sz w:val="20"/>
          <w:szCs w:val="20"/>
          <w:vertAlign w:val="subscript"/>
        </w:rPr>
        <w:t>3</w:t>
      </w:r>
      <w:r w:rsidR="00CA3454">
        <w:rPr>
          <w:sz w:val="20"/>
          <w:szCs w:val="20"/>
        </w:rPr>
        <w:t>).</w:t>
      </w:r>
    </w:p>
    <w:p w14:paraId="340F1D7E" w14:textId="77777777" w:rsidR="00061D05" w:rsidRDefault="00CC4E19" w:rsidP="008A0099">
      <w:pPr>
        <w:pStyle w:val="ListParagraph"/>
        <w:ind w:left="0"/>
        <w:rPr>
          <w:sz w:val="20"/>
          <w:szCs w:val="20"/>
        </w:rPr>
      </w:pPr>
      <w:r>
        <w:rPr>
          <w:sz w:val="20"/>
          <w:szCs w:val="20"/>
          <w:vertAlign w:val="superscript"/>
        </w:rPr>
        <w:t>6</w:t>
      </w:r>
      <w:r w:rsidR="00061D05">
        <w:rPr>
          <w:sz w:val="20"/>
          <w:szCs w:val="20"/>
        </w:rPr>
        <w:t xml:space="preserve"> </w:t>
      </w:r>
      <w:r w:rsidR="00061D05" w:rsidRPr="00CA3454">
        <w:rPr>
          <w:b/>
          <w:i/>
          <w:sz w:val="20"/>
          <w:szCs w:val="20"/>
        </w:rPr>
        <w:t>Chromium anodizing tank</w:t>
      </w:r>
      <w:r w:rsidR="00061D05">
        <w:rPr>
          <w:sz w:val="20"/>
          <w:szCs w:val="20"/>
        </w:rPr>
        <w:t xml:space="preserve"> means the receptacle or container along with the following</w:t>
      </w:r>
      <w:r w:rsidR="00CA3454">
        <w:rPr>
          <w:sz w:val="20"/>
          <w:szCs w:val="20"/>
        </w:rPr>
        <w:t xml:space="preserve"> accompanying internal and external components needed for chromium anodizing: rectifiers fitted with controls to allow for voltage adjustments, heat exchanger equipment, circulation pumps, and air agitation systems.</w:t>
      </w:r>
    </w:p>
    <w:p w14:paraId="42EB473C" w14:textId="77777777" w:rsidR="00941D3E" w:rsidRDefault="00CC4E19" w:rsidP="008A0099">
      <w:pPr>
        <w:pStyle w:val="ListParagraph"/>
        <w:ind w:left="0"/>
        <w:rPr>
          <w:sz w:val="20"/>
          <w:szCs w:val="20"/>
        </w:rPr>
      </w:pPr>
      <w:r>
        <w:rPr>
          <w:sz w:val="20"/>
          <w:szCs w:val="20"/>
          <w:vertAlign w:val="superscript"/>
        </w:rPr>
        <w:t>7</w:t>
      </w:r>
      <w:r w:rsidR="00941D3E">
        <w:rPr>
          <w:sz w:val="20"/>
          <w:szCs w:val="20"/>
        </w:rPr>
        <w:t xml:space="preserve"> </w:t>
      </w:r>
      <w:r w:rsidR="00941D3E" w:rsidRPr="00941D3E">
        <w:rPr>
          <w:b/>
          <w:i/>
          <w:sz w:val="20"/>
          <w:szCs w:val="20"/>
        </w:rPr>
        <w:t>Trivalent Chromium</w:t>
      </w:r>
      <w:r w:rsidR="00941D3E">
        <w:rPr>
          <w:sz w:val="20"/>
          <w:szCs w:val="20"/>
        </w:rPr>
        <w:t xml:space="preserve"> means the form of chromium in a valence state of +3.</w:t>
      </w:r>
    </w:p>
    <w:p w14:paraId="5718A82E" w14:textId="77777777" w:rsidR="00144617" w:rsidRDefault="00CC4E19" w:rsidP="00417EFC">
      <w:pPr>
        <w:pStyle w:val="ListParagraph"/>
        <w:ind w:left="0"/>
        <w:rPr>
          <w:sz w:val="20"/>
          <w:szCs w:val="20"/>
        </w:rPr>
      </w:pPr>
      <w:r>
        <w:rPr>
          <w:sz w:val="20"/>
          <w:szCs w:val="20"/>
          <w:vertAlign w:val="superscript"/>
        </w:rPr>
        <w:t>8</w:t>
      </w:r>
      <w:r w:rsidR="00941D3E">
        <w:rPr>
          <w:sz w:val="20"/>
          <w:szCs w:val="20"/>
        </w:rPr>
        <w:t xml:space="preserve"> </w:t>
      </w:r>
      <w:r w:rsidR="00941D3E" w:rsidRPr="00941D3E">
        <w:rPr>
          <w:b/>
          <w:i/>
          <w:sz w:val="20"/>
          <w:szCs w:val="20"/>
        </w:rPr>
        <w:t>Wetting Agent</w:t>
      </w:r>
      <w:r w:rsidR="00941D3E">
        <w:rPr>
          <w:sz w:val="20"/>
          <w:szCs w:val="20"/>
        </w:rPr>
        <w:t xml:space="preserve"> means the type of commercially available chemical fume suppressant that materially reduces </w:t>
      </w:r>
      <w:r w:rsidR="00597F64">
        <w:rPr>
          <w:sz w:val="20"/>
          <w:szCs w:val="20"/>
        </w:rPr>
        <w:t xml:space="preserve">the surface tension of a liquid. </w:t>
      </w:r>
      <w:r w:rsidR="000119E2">
        <w:rPr>
          <w:sz w:val="20"/>
          <w:szCs w:val="20"/>
        </w:rPr>
        <w:t xml:space="preserve">Use of a </w:t>
      </w:r>
      <w:r w:rsidR="00597F64" w:rsidRPr="000119E2">
        <w:rPr>
          <w:sz w:val="20"/>
          <w:szCs w:val="20"/>
        </w:rPr>
        <w:t>PFOS</w:t>
      </w:r>
      <w:r w:rsidR="000119E2">
        <w:rPr>
          <w:sz w:val="20"/>
          <w:szCs w:val="20"/>
        </w:rPr>
        <w:t>-based fume suppressant</w:t>
      </w:r>
      <w:r w:rsidR="00597F64" w:rsidRPr="000119E2">
        <w:rPr>
          <w:sz w:val="20"/>
          <w:szCs w:val="20"/>
          <w:vertAlign w:val="superscript"/>
        </w:rPr>
        <w:t>3</w:t>
      </w:r>
      <w:r w:rsidR="00597F64" w:rsidRPr="000119E2">
        <w:rPr>
          <w:sz w:val="20"/>
          <w:szCs w:val="20"/>
        </w:rPr>
        <w:t xml:space="preserve"> is prohibited</w:t>
      </w:r>
      <w:r w:rsidR="000119E2" w:rsidRPr="000119E2">
        <w:t xml:space="preserve"> </w:t>
      </w:r>
      <w:r w:rsidR="000119E2" w:rsidRPr="000119E2">
        <w:rPr>
          <w:sz w:val="20"/>
          <w:szCs w:val="20"/>
        </w:rPr>
        <w:t>after September 21, 2015</w:t>
      </w:r>
      <w:r w:rsidR="00597F64" w:rsidRPr="000119E2">
        <w:rPr>
          <w:sz w:val="20"/>
          <w:szCs w:val="20"/>
        </w:rPr>
        <w:t>.</w:t>
      </w:r>
      <w:r w:rsidR="00144617">
        <w:rPr>
          <w:sz w:val="20"/>
          <w:szCs w:val="20"/>
        </w:rPr>
        <w:br w:type="page"/>
      </w:r>
    </w:p>
    <w:p w14:paraId="67F8CF51" w14:textId="77777777" w:rsidR="00941D3E" w:rsidRDefault="00941D3E" w:rsidP="008A0099">
      <w:pPr>
        <w:pStyle w:val="ListParagraph"/>
        <w:ind w:left="0"/>
        <w:rPr>
          <w:sz w:val="20"/>
          <w:szCs w:val="20"/>
        </w:rPr>
      </w:pPr>
    </w:p>
    <w:tbl>
      <w:tblPr>
        <w:tblStyle w:val="TableGrid"/>
        <w:tblW w:w="0" w:type="auto"/>
        <w:tblLook w:val="04A0" w:firstRow="1" w:lastRow="0" w:firstColumn="1" w:lastColumn="0" w:noHBand="0" w:noVBand="1"/>
      </w:tblPr>
      <w:tblGrid>
        <w:gridCol w:w="9314"/>
      </w:tblGrid>
      <w:tr w:rsidR="00941D3E" w14:paraId="2810C58A" w14:textId="77777777" w:rsidTr="009E54D3">
        <w:tc>
          <w:tcPr>
            <w:tcW w:w="9314" w:type="dxa"/>
            <w:tcBorders>
              <w:top w:val="single" w:sz="18" w:space="0" w:color="auto"/>
              <w:left w:val="single" w:sz="18" w:space="0" w:color="auto"/>
              <w:bottom w:val="single" w:sz="4" w:space="0" w:color="auto"/>
              <w:right w:val="single" w:sz="18" w:space="0" w:color="auto"/>
            </w:tcBorders>
          </w:tcPr>
          <w:p w14:paraId="4F3631C3" w14:textId="77777777" w:rsidR="002C6A53" w:rsidRDefault="002C6A53" w:rsidP="00B212DC">
            <w:pPr>
              <w:jc w:val="center"/>
              <w:rPr>
                <w:rStyle w:val="Heading2Char"/>
                <w:rFonts w:asciiTheme="minorHAnsi" w:hAnsiTheme="minorHAnsi"/>
                <w:b/>
                <w:color w:val="1F4E79" w:themeColor="accent1" w:themeShade="80"/>
                <w:sz w:val="22"/>
                <w:szCs w:val="22"/>
              </w:rPr>
            </w:pPr>
            <w:bookmarkStart w:id="17" w:name="_Toc481666154"/>
            <w:r w:rsidRPr="002C6A53">
              <w:rPr>
                <w:rStyle w:val="Heading2Char"/>
                <w:rFonts w:asciiTheme="minorHAnsi" w:hAnsiTheme="minorHAnsi"/>
                <w:b/>
                <w:color w:val="auto"/>
                <w:sz w:val="22"/>
                <w:szCs w:val="22"/>
              </w:rPr>
              <w:t>Requirements</w:t>
            </w:r>
            <w:r w:rsidR="00941D3E" w:rsidRPr="002C6A53">
              <w:rPr>
                <w:rStyle w:val="Heading2Char"/>
                <w:rFonts w:asciiTheme="minorHAnsi" w:hAnsiTheme="minorHAnsi"/>
                <w:b/>
                <w:color w:val="auto"/>
                <w:sz w:val="22"/>
                <w:szCs w:val="22"/>
              </w:rPr>
              <w:t xml:space="preserve"> for</w:t>
            </w:r>
            <w:r w:rsidR="00941D3E" w:rsidRPr="0033749A">
              <w:rPr>
                <w:rStyle w:val="Heading2Char"/>
                <w:rFonts w:asciiTheme="minorHAnsi" w:hAnsiTheme="minorHAnsi"/>
                <w:b/>
                <w:color w:val="1F4E79" w:themeColor="accent1" w:themeShade="80"/>
                <w:sz w:val="22"/>
                <w:szCs w:val="22"/>
              </w:rPr>
              <w:t xml:space="preserve"> </w:t>
            </w:r>
            <w:bookmarkStart w:id="18" w:name="_Hlk481582900"/>
          </w:p>
          <w:p w14:paraId="6D1FEFC9" w14:textId="77777777" w:rsidR="00597F64" w:rsidRPr="00590F5F" w:rsidRDefault="00597F64" w:rsidP="00B212DC">
            <w:pPr>
              <w:jc w:val="center"/>
              <w:rPr>
                <w:b/>
                <w:smallCaps/>
                <w:color w:val="1F4E79" w:themeColor="accent1" w:themeShade="80"/>
              </w:rPr>
            </w:pPr>
            <w:r w:rsidRPr="00590F5F">
              <w:rPr>
                <w:rStyle w:val="Heading2Char"/>
                <w:rFonts w:asciiTheme="minorHAnsi" w:hAnsiTheme="minorHAnsi"/>
                <w:b/>
                <w:smallCaps/>
                <w:color w:val="1F4E79" w:themeColor="accent1" w:themeShade="80"/>
                <w:sz w:val="22"/>
                <w:szCs w:val="22"/>
              </w:rPr>
              <w:t>Decorative Chromium Electroplating Tanks</w:t>
            </w:r>
            <w:bookmarkEnd w:id="17"/>
            <w:r w:rsidR="00CC4E19" w:rsidRPr="00590F5F">
              <w:rPr>
                <w:b/>
                <w:smallCaps/>
                <w:color w:val="1F4E79" w:themeColor="accent1" w:themeShade="80"/>
                <w:vertAlign w:val="superscript"/>
              </w:rPr>
              <w:t>4</w:t>
            </w:r>
            <w:r w:rsidRPr="00590F5F">
              <w:rPr>
                <w:b/>
                <w:smallCaps/>
                <w:color w:val="1F4E79" w:themeColor="accent1" w:themeShade="80"/>
              </w:rPr>
              <w:t xml:space="preserve"> using a</w:t>
            </w:r>
          </w:p>
          <w:p w14:paraId="7D3EEC13" w14:textId="77777777" w:rsidR="00597F64" w:rsidRPr="00590F5F" w:rsidRDefault="00597F64" w:rsidP="00B212DC">
            <w:pPr>
              <w:jc w:val="center"/>
              <w:rPr>
                <w:b/>
                <w:smallCaps/>
                <w:color w:val="1F4E79" w:themeColor="accent1" w:themeShade="80"/>
              </w:rPr>
            </w:pPr>
            <w:r w:rsidRPr="00590F5F">
              <w:rPr>
                <w:b/>
                <w:smallCaps/>
                <w:color w:val="1F4E79" w:themeColor="accent1" w:themeShade="80"/>
              </w:rPr>
              <w:t>Trivalent Chromium</w:t>
            </w:r>
            <w:r w:rsidR="00CC4E19" w:rsidRPr="00590F5F">
              <w:rPr>
                <w:b/>
                <w:smallCaps/>
                <w:color w:val="1F4E79" w:themeColor="accent1" w:themeShade="80"/>
                <w:vertAlign w:val="superscript"/>
              </w:rPr>
              <w:t>7</w:t>
            </w:r>
            <w:r w:rsidRPr="00590F5F">
              <w:rPr>
                <w:b/>
                <w:smallCaps/>
                <w:color w:val="1F4E79" w:themeColor="accent1" w:themeShade="80"/>
              </w:rPr>
              <w:t xml:space="preserve"> Bath </w:t>
            </w:r>
            <w:r w:rsidRPr="00590F5F">
              <w:rPr>
                <w:b/>
                <w:i/>
                <w:smallCaps/>
                <w:color w:val="1F4E79" w:themeColor="accent1" w:themeShade="80"/>
              </w:rPr>
              <w:t>that</w:t>
            </w:r>
            <w:r w:rsidRPr="00590F5F">
              <w:rPr>
                <w:b/>
                <w:smallCaps/>
                <w:color w:val="1F4E79" w:themeColor="accent1" w:themeShade="80"/>
              </w:rPr>
              <w:t xml:space="preserve"> </w:t>
            </w:r>
            <w:r w:rsidRPr="00590F5F">
              <w:rPr>
                <w:b/>
                <w:i/>
                <w:smallCaps/>
                <w:color w:val="1F4E79" w:themeColor="accent1" w:themeShade="80"/>
              </w:rPr>
              <w:t>incorporates</w:t>
            </w:r>
            <w:r w:rsidRPr="00590F5F">
              <w:rPr>
                <w:b/>
                <w:smallCaps/>
                <w:color w:val="1F4E79" w:themeColor="accent1" w:themeShade="80"/>
              </w:rPr>
              <w:t xml:space="preserve"> a Wetting Agent</w:t>
            </w:r>
            <w:r w:rsidR="00CC4E19" w:rsidRPr="00590F5F">
              <w:rPr>
                <w:b/>
                <w:smallCaps/>
                <w:color w:val="1F4E79" w:themeColor="accent1" w:themeShade="80"/>
                <w:vertAlign w:val="superscript"/>
              </w:rPr>
              <w:t>8</w:t>
            </w:r>
            <w:r w:rsidRPr="00590F5F">
              <w:rPr>
                <w:b/>
                <w:smallCaps/>
                <w:color w:val="1F4E79" w:themeColor="accent1" w:themeShade="80"/>
                <w:vertAlign w:val="superscript"/>
              </w:rPr>
              <w:t xml:space="preserve"> </w:t>
            </w:r>
            <w:r w:rsidRPr="00590F5F">
              <w:rPr>
                <w:b/>
                <w:smallCaps/>
                <w:color w:val="1F4E79" w:themeColor="accent1" w:themeShade="80"/>
              </w:rPr>
              <w:t>that is an</w:t>
            </w:r>
          </w:p>
          <w:p w14:paraId="71F3910E" w14:textId="77777777" w:rsidR="00941D3E" w:rsidRPr="00941D3E" w:rsidRDefault="00597F64" w:rsidP="00B212DC">
            <w:pPr>
              <w:jc w:val="center"/>
            </w:pPr>
            <w:r w:rsidRPr="00590F5F">
              <w:rPr>
                <w:b/>
                <w:smallCaps/>
                <w:color w:val="1F4E79" w:themeColor="accent1" w:themeShade="80"/>
              </w:rPr>
              <w:t>Ingredient in the Trivalent Chromium Bath Components purchased as a Package</w:t>
            </w:r>
            <w:bookmarkEnd w:id="18"/>
          </w:p>
        </w:tc>
      </w:tr>
      <w:tr w:rsidR="00CC4E19" w14:paraId="29C1AE98" w14:textId="77777777" w:rsidTr="00F055FC">
        <w:tc>
          <w:tcPr>
            <w:tcW w:w="9314" w:type="dxa"/>
            <w:tcBorders>
              <w:left w:val="single" w:sz="18" w:space="0" w:color="auto"/>
              <w:right w:val="single" w:sz="18" w:space="0" w:color="auto"/>
            </w:tcBorders>
            <w:shd w:val="clear" w:color="auto" w:fill="FFF2CC" w:themeFill="accent4" w:themeFillTint="33"/>
          </w:tcPr>
          <w:p w14:paraId="267717ED" w14:textId="77777777" w:rsidR="00CC4E19" w:rsidRDefault="00932088" w:rsidP="00932088">
            <w:pPr>
              <w:pStyle w:val="ListParagraph"/>
              <w:ind w:left="0"/>
              <w:rPr>
                <w:sz w:val="20"/>
                <w:szCs w:val="20"/>
              </w:rPr>
            </w:pPr>
            <w:r>
              <w:rPr>
                <w:sz w:val="20"/>
                <w:szCs w:val="20"/>
              </w:rPr>
              <w:t>For all affected sources, t</w:t>
            </w:r>
            <w:r w:rsidR="00CC4E19">
              <w:rPr>
                <w:sz w:val="20"/>
                <w:szCs w:val="20"/>
              </w:rPr>
              <w:t>he owner or operator shall maintain records of the bath components purchased, with the wetting agent clearly identified as a bath constituent contained in one of the components.</w:t>
            </w:r>
          </w:p>
          <w:p w14:paraId="41DD9BF1" w14:textId="77777777" w:rsidR="00806004" w:rsidRDefault="00806004" w:rsidP="00932088">
            <w:pPr>
              <w:pStyle w:val="ListParagraph"/>
              <w:ind w:left="0"/>
              <w:rPr>
                <w:sz w:val="20"/>
                <w:szCs w:val="20"/>
              </w:rPr>
            </w:pPr>
          </w:p>
          <w:p w14:paraId="6DB432E8" w14:textId="77777777" w:rsidR="00806004" w:rsidRDefault="002368B0" w:rsidP="00806004">
            <w:pPr>
              <w:pStyle w:val="ListParagraph"/>
              <w:ind w:left="0"/>
              <w:rPr>
                <w:b/>
                <w:sz w:val="20"/>
                <w:szCs w:val="20"/>
              </w:rPr>
            </w:pPr>
            <w:r>
              <w:rPr>
                <w:b/>
                <w:sz w:val="20"/>
                <w:szCs w:val="20"/>
              </w:rPr>
              <w:t>Are records maintained</w:t>
            </w:r>
            <w:r w:rsidR="00806004" w:rsidRPr="00806004">
              <w:rPr>
                <w:b/>
                <w:sz w:val="20"/>
                <w:szCs w:val="20"/>
              </w:rPr>
              <w:t>? Yes</w:t>
            </w:r>
            <w:r w:rsidR="00335681">
              <w:t xml:space="preserve"> </w:t>
            </w:r>
            <w:sdt>
              <w:sdtPr>
                <w:id w:val="1649013285"/>
                <w14:checkbox>
                  <w14:checked w14:val="0"/>
                  <w14:checkedState w14:val="2612" w14:font="MS Gothic"/>
                  <w14:uncheckedState w14:val="2610" w14:font="MS Gothic"/>
                </w14:checkbox>
              </w:sdtPr>
              <w:sdtContent>
                <w:r>
                  <w:rPr>
                    <w:rFonts w:ascii="MS Gothic" w:eastAsia="MS Gothic" w:hAnsi="MS Gothic" w:hint="eastAsia"/>
                  </w:rPr>
                  <w:t>☐</w:t>
                </w:r>
              </w:sdtContent>
            </w:sdt>
            <w:r w:rsidR="00806004" w:rsidRPr="00806004">
              <w:rPr>
                <w:b/>
                <w:sz w:val="20"/>
                <w:szCs w:val="20"/>
              </w:rPr>
              <w:t xml:space="preserve"> No</w:t>
            </w:r>
            <w:r w:rsidR="00335681">
              <w:t xml:space="preserve"> </w:t>
            </w:r>
            <w:sdt>
              <w:sdtPr>
                <w:id w:val="-228690839"/>
                <w14:checkbox>
                  <w14:checked w14:val="0"/>
                  <w14:checkedState w14:val="2612" w14:font="MS Gothic"/>
                  <w14:uncheckedState w14:val="2610" w14:font="MS Gothic"/>
                </w14:checkbox>
              </w:sdtPr>
              <w:sdtContent>
                <w:r>
                  <w:rPr>
                    <w:rFonts w:ascii="MS Gothic" w:eastAsia="MS Gothic" w:hAnsi="MS Gothic" w:hint="eastAsia"/>
                  </w:rPr>
                  <w:t>☐</w:t>
                </w:r>
              </w:sdtContent>
            </w:sdt>
            <w:r w:rsidR="00BE3DB1" w:rsidRPr="00806004">
              <w:rPr>
                <w:b/>
                <w:sz w:val="20"/>
                <w:szCs w:val="20"/>
              </w:rPr>
              <w:t>.</w:t>
            </w:r>
            <w:r w:rsidR="00806004" w:rsidRPr="00806004">
              <w:rPr>
                <w:b/>
                <w:sz w:val="20"/>
                <w:szCs w:val="20"/>
              </w:rPr>
              <w:t xml:space="preserve">  If answer is “No”, explain</w:t>
            </w:r>
            <w:r w:rsidR="0088591E">
              <w:rPr>
                <w:b/>
                <w:sz w:val="20"/>
                <w:szCs w:val="20"/>
              </w:rPr>
              <w:t>:</w:t>
            </w:r>
            <w:r w:rsidR="00806004" w:rsidRPr="00806004">
              <w:rPr>
                <w:b/>
                <w:sz w:val="20"/>
                <w:szCs w:val="20"/>
              </w:rPr>
              <w:t xml:space="preserve"> </w:t>
            </w:r>
          </w:p>
          <w:p w14:paraId="3511DDA0" w14:textId="77777777" w:rsidR="00806004" w:rsidRDefault="0088591E" w:rsidP="00806004">
            <w:pPr>
              <w:pStyle w:val="ListParagraph"/>
              <w:ind w:left="0"/>
              <w:rPr>
                <w:b/>
                <w:sz w:val="20"/>
                <w:szCs w:val="20"/>
              </w:rPr>
            </w:pPr>
            <w:r>
              <w:rPr>
                <w:b/>
                <w:sz w:val="20"/>
                <w:szCs w:val="20"/>
              </w:rPr>
              <w:object w:dxaOrig="1140" w:dyaOrig="330" w14:anchorId="3D77954B">
                <v:shape id="_x0000_i1450" type="#_x0000_t75" alt="If records are not maintained of bath components purchased, with the wetting agent clearly identified as a bath constituent contained in one of the components, explain. " style="width:443.25pt;height:36.75pt" o:ole="">
                  <v:imagedata r:id="rId135" o:title=""/>
                </v:shape>
                <w:control r:id="rId136" w:name="TextBox11167611" w:shapeid="_x0000_i1450"/>
              </w:object>
            </w:r>
          </w:p>
          <w:p w14:paraId="097019F8" w14:textId="77777777" w:rsidR="004952DA" w:rsidRDefault="004952DA" w:rsidP="00806004">
            <w:pPr>
              <w:pStyle w:val="ListParagraph"/>
              <w:ind w:left="0"/>
              <w:rPr>
                <w:b/>
                <w:sz w:val="20"/>
                <w:szCs w:val="20"/>
              </w:rPr>
            </w:pPr>
          </w:p>
          <w:p w14:paraId="2CA10694" w14:textId="77777777" w:rsidR="004952DA" w:rsidRDefault="0088591E" w:rsidP="00806004">
            <w:pPr>
              <w:pStyle w:val="ListParagraph"/>
              <w:ind w:left="0"/>
              <w:rPr>
                <w:b/>
                <w:sz w:val="20"/>
                <w:szCs w:val="20"/>
              </w:rPr>
            </w:pPr>
            <w:r>
              <w:rPr>
                <w:b/>
                <w:sz w:val="20"/>
                <w:szCs w:val="20"/>
              </w:rPr>
              <w:t>Wetting agent(s)</w:t>
            </w:r>
            <w:r w:rsidR="004952DA">
              <w:rPr>
                <w:b/>
                <w:sz w:val="20"/>
                <w:szCs w:val="20"/>
              </w:rPr>
              <w:t xml:space="preserve"> listed as a component of the bath</w:t>
            </w:r>
            <w:r w:rsidR="00590F5F">
              <w:rPr>
                <w:b/>
                <w:sz w:val="20"/>
                <w:szCs w:val="20"/>
              </w:rPr>
              <w:t>(s)</w:t>
            </w:r>
            <w:r w:rsidR="004952DA">
              <w:rPr>
                <w:b/>
                <w:sz w:val="20"/>
                <w:szCs w:val="20"/>
              </w:rPr>
              <w:t xml:space="preserve"> </w:t>
            </w:r>
            <w:r w:rsidR="00590F5F">
              <w:rPr>
                <w:b/>
                <w:sz w:val="20"/>
                <w:szCs w:val="20"/>
              </w:rPr>
              <w:t>being</w:t>
            </w:r>
            <w:r w:rsidR="00BE3DB1">
              <w:rPr>
                <w:b/>
                <w:sz w:val="20"/>
                <w:szCs w:val="20"/>
              </w:rPr>
              <w:t xml:space="preserve"> used</w:t>
            </w:r>
            <w:r>
              <w:rPr>
                <w:b/>
                <w:sz w:val="20"/>
                <w:szCs w:val="20"/>
              </w:rPr>
              <w:t>:</w:t>
            </w:r>
            <w:r w:rsidR="00BE3DB1">
              <w:rPr>
                <w:b/>
                <w:sz w:val="20"/>
                <w:szCs w:val="20"/>
              </w:rPr>
              <w:t xml:space="preserve"> </w:t>
            </w:r>
            <w:r w:rsidR="002368B0">
              <w:rPr>
                <w:b/>
                <w:sz w:val="20"/>
                <w:szCs w:val="20"/>
              </w:rPr>
              <w:object w:dxaOrig="1140" w:dyaOrig="330" w14:anchorId="2FA735B0">
                <v:shape id="_x0000_i1452" type="#_x0000_t75" alt="Wettig agent(s) listed as a component of the bath(s) being used" style="width:443.25pt;height:36.75pt" o:ole="">
                  <v:imagedata r:id="rId135" o:title=""/>
                </v:shape>
                <w:control r:id="rId137" w:name="TextBox1116761" w:shapeid="_x0000_i1452"/>
              </w:object>
            </w:r>
          </w:p>
          <w:p w14:paraId="38861A2F" w14:textId="77777777" w:rsidR="004952DA" w:rsidRDefault="004952DA" w:rsidP="00806004">
            <w:pPr>
              <w:pStyle w:val="ListParagraph"/>
              <w:ind w:left="0"/>
              <w:rPr>
                <w:b/>
                <w:sz w:val="20"/>
                <w:szCs w:val="20"/>
              </w:rPr>
            </w:pPr>
            <w:r>
              <w:rPr>
                <w:b/>
                <w:sz w:val="20"/>
                <w:szCs w:val="20"/>
              </w:rPr>
              <w:t xml:space="preserve"> </w:t>
            </w:r>
          </w:p>
          <w:p w14:paraId="0BA73C51" w14:textId="77777777" w:rsidR="00806004" w:rsidRDefault="00806004" w:rsidP="00806004">
            <w:pPr>
              <w:pStyle w:val="ListParagraph"/>
              <w:ind w:left="0"/>
              <w:rPr>
                <w:sz w:val="20"/>
                <w:szCs w:val="20"/>
              </w:rPr>
            </w:pPr>
          </w:p>
        </w:tc>
      </w:tr>
      <w:tr w:rsidR="00417EFC" w14:paraId="22587BDA" w14:textId="77777777" w:rsidTr="00F055FC">
        <w:tc>
          <w:tcPr>
            <w:tcW w:w="9314" w:type="dxa"/>
            <w:tcBorders>
              <w:left w:val="single" w:sz="18" w:space="0" w:color="auto"/>
              <w:bottom w:val="single" w:sz="18" w:space="0" w:color="auto"/>
              <w:right w:val="single" w:sz="18" w:space="0" w:color="auto"/>
            </w:tcBorders>
            <w:shd w:val="clear" w:color="auto" w:fill="FFF2CC" w:themeFill="accent4" w:themeFillTint="33"/>
          </w:tcPr>
          <w:p w14:paraId="0653B56B" w14:textId="77777777" w:rsidR="00417EFC" w:rsidRDefault="00417EFC" w:rsidP="00932088">
            <w:pPr>
              <w:pStyle w:val="ListParagraph"/>
              <w:ind w:left="0"/>
              <w:rPr>
                <w:sz w:val="20"/>
                <w:szCs w:val="20"/>
              </w:rPr>
            </w:pPr>
          </w:p>
          <w:p w14:paraId="54638630" w14:textId="77777777" w:rsidR="00417EFC" w:rsidRDefault="000119E2" w:rsidP="00932088">
            <w:pPr>
              <w:pStyle w:val="ListParagraph"/>
              <w:ind w:left="0"/>
              <w:rPr>
                <w:b/>
                <w:sz w:val="20"/>
                <w:szCs w:val="20"/>
              </w:rPr>
            </w:pPr>
            <w:r>
              <w:rPr>
                <w:sz w:val="20"/>
                <w:szCs w:val="20"/>
              </w:rPr>
              <w:t xml:space="preserve">Use of </w:t>
            </w:r>
            <w:r w:rsidR="00417EFC" w:rsidRPr="00061D05">
              <w:rPr>
                <w:b/>
                <w:sz w:val="20"/>
                <w:szCs w:val="20"/>
              </w:rPr>
              <w:t>PFOS</w:t>
            </w:r>
            <w:r w:rsidR="00417EFC" w:rsidRPr="00061D05">
              <w:rPr>
                <w:sz w:val="20"/>
                <w:szCs w:val="20"/>
              </w:rPr>
              <w:t>-based fume suppressants</w:t>
            </w:r>
            <w:r w:rsidR="00417EFC" w:rsidRPr="00061D05">
              <w:rPr>
                <w:sz w:val="20"/>
                <w:szCs w:val="20"/>
                <w:vertAlign w:val="superscript"/>
              </w:rPr>
              <w:t>3</w:t>
            </w:r>
            <w:r w:rsidR="00417EFC" w:rsidRPr="00061D05">
              <w:rPr>
                <w:sz w:val="20"/>
                <w:szCs w:val="20"/>
              </w:rPr>
              <w:t xml:space="preserve"> </w:t>
            </w:r>
            <w:r w:rsidR="00417EFC">
              <w:rPr>
                <w:sz w:val="20"/>
                <w:szCs w:val="20"/>
              </w:rPr>
              <w:t>is</w:t>
            </w:r>
            <w:r w:rsidR="00417EFC" w:rsidRPr="00061D05">
              <w:rPr>
                <w:sz w:val="20"/>
                <w:szCs w:val="20"/>
              </w:rPr>
              <w:t xml:space="preserve"> </w:t>
            </w:r>
            <w:r w:rsidR="00417EFC" w:rsidRPr="00061D05">
              <w:rPr>
                <w:b/>
                <w:sz w:val="20"/>
                <w:szCs w:val="20"/>
              </w:rPr>
              <w:t>prohibited</w:t>
            </w:r>
            <w:r w:rsidR="00417EFC" w:rsidRPr="00061D05">
              <w:rPr>
                <w:sz w:val="20"/>
                <w:szCs w:val="20"/>
              </w:rPr>
              <w:t>.</w:t>
            </w:r>
            <w:r w:rsidR="00417EFC">
              <w:rPr>
                <w:sz w:val="20"/>
                <w:szCs w:val="20"/>
              </w:rPr>
              <w:t xml:space="preserve"> </w:t>
            </w:r>
            <w:r w:rsidR="00417EFC" w:rsidRPr="00806004">
              <w:rPr>
                <w:b/>
                <w:sz w:val="20"/>
                <w:szCs w:val="20"/>
              </w:rPr>
              <w:t>Ha</w:t>
            </w:r>
            <w:r w:rsidR="0088591E">
              <w:rPr>
                <w:b/>
                <w:sz w:val="20"/>
                <w:szCs w:val="20"/>
              </w:rPr>
              <w:t>ve</w:t>
            </w:r>
            <w:r w:rsidR="00417EFC" w:rsidRPr="00806004">
              <w:rPr>
                <w:b/>
                <w:sz w:val="20"/>
                <w:szCs w:val="20"/>
              </w:rPr>
              <w:t xml:space="preserve"> any been used? Yes</w:t>
            </w:r>
            <w:r w:rsidR="00335681">
              <w:t xml:space="preserve"> </w:t>
            </w:r>
            <w:sdt>
              <w:sdtPr>
                <w:id w:val="1279686430"/>
                <w14:checkbox>
                  <w14:checked w14:val="0"/>
                  <w14:checkedState w14:val="2612" w14:font="MS Gothic"/>
                  <w14:uncheckedState w14:val="2610" w14:font="MS Gothic"/>
                </w14:checkbox>
              </w:sdtPr>
              <w:sdtContent>
                <w:r w:rsidR="002368B0">
                  <w:rPr>
                    <w:rFonts w:ascii="MS Gothic" w:eastAsia="MS Gothic" w:hAnsi="MS Gothic" w:hint="eastAsia"/>
                  </w:rPr>
                  <w:t>☐</w:t>
                </w:r>
              </w:sdtContent>
            </w:sdt>
            <w:r w:rsidR="00417EFC" w:rsidRPr="00806004">
              <w:rPr>
                <w:b/>
                <w:sz w:val="20"/>
                <w:szCs w:val="20"/>
              </w:rPr>
              <w:t xml:space="preserve"> No</w:t>
            </w:r>
            <w:r w:rsidR="00335681">
              <w:t xml:space="preserve"> </w:t>
            </w:r>
            <w:sdt>
              <w:sdtPr>
                <w:id w:val="506097045"/>
                <w14:checkbox>
                  <w14:checked w14:val="0"/>
                  <w14:checkedState w14:val="2612" w14:font="MS Gothic"/>
                  <w14:uncheckedState w14:val="2610" w14:font="MS Gothic"/>
                </w14:checkbox>
              </w:sdtPr>
              <w:sdtContent>
                <w:r w:rsidR="002368B0">
                  <w:rPr>
                    <w:rFonts w:ascii="MS Gothic" w:eastAsia="MS Gothic" w:hAnsi="MS Gothic" w:hint="eastAsia"/>
                  </w:rPr>
                  <w:t>☐</w:t>
                </w:r>
              </w:sdtContent>
            </w:sdt>
            <w:r w:rsidR="00417EFC" w:rsidRPr="00806004">
              <w:rPr>
                <w:b/>
                <w:sz w:val="20"/>
                <w:szCs w:val="20"/>
              </w:rPr>
              <w:t xml:space="preserve"> </w:t>
            </w:r>
          </w:p>
          <w:p w14:paraId="091FC1BF" w14:textId="77777777" w:rsidR="00417EFC" w:rsidRDefault="00417EFC" w:rsidP="00932088">
            <w:pPr>
              <w:pStyle w:val="ListParagraph"/>
              <w:ind w:left="0"/>
              <w:rPr>
                <w:sz w:val="20"/>
                <w:szCs w:val="20"/>
              </w:rPr>
            </w:pPr>
          </w:p>
        </w:tc>
      </w:tr>
    </w:tbl>
    <w:p w14:paraId="37942E44" w14:textId="77777777" w:rsidR="00CA3454" w:rsidRDefault="00CA3454" w:rsidP="008A0099">
      <w:pPr>
        <w:pStyle w:val="ListParagraph"/>
        <w:ind w:left="0"/>
        <w:rPr>
          <w:sz w:val="20"/>
          <w:szCs w:val="20"/>
        </w:rPr>
      </w:pPr>
    </w:p>
    <w:p w14:paraId="4ABFB8E6" w14:textId="77777777" w:rsidR="00417EFC" w:rsidRDefault="00417EFC" w:rsidP="008A0099">
      <w:pPr>
        <w:pStyle w:val="ListParagraph"/>
        <w:ind w:left="0"/>
        <w:rPr>
          <w:sz w:val="20"/>
          <w:szCs w:val="20"/>
        </w:rPr>
      </w:pPr>
      <w:r w:rsidRPr="00F31688">
        <w:rPr>
          <w:sz w:val="20"/>
          <w:szCs w:val="20"/>
          <w:vertAlign w:val="superscript"/>
        </w:rPr>
        <w:t>3</w:t>
      </w:r>
      <w:r>
        <w:rPr>
          <w:sz w:val="20"/>
          <w:szCs w:val="20"/>
          <w:vertAlign w:val="superscript"/>
        </w:rPr>
        <w:t xml:space="preserve"> </w:t>
      </w:r>
      <w:r w:rsidRPr="00F31688">
        <w:rPr>
          <w:b/>
          <w:i/>
          <w:sz w:val="20"/>
          <w:szCs w:val="20"/>
        </w:rPr>
        <w:t xml:space="preserve">Perfluorooctyl sulfonate (PFOS)-based fume suppressant </w:t>
      </w:r>
      <w:r w:rsidRPr="00F31688">
        <w:rPr>
          <w:sz w:val="20"/>
          <w:szCs w:val="20"/>
        </w:rPr>
        <w:t>means a fume</w:t>
      </w:r>
      <w:r>
        <w:rPr>
          <w:sz w:val="20"/>
          <w:szCs w:val="20"/>
        </w:rPr>
        <w:t xml:space="preserve"> </w:t>
      </w:r>
      <w:r w:rsidRPr="00F31688">
        <w:rPr>
          <w:sz w:val="20"/>
          <w:szCs w:val="20"/>
        </w:rPr>
        <w:t>suppressant that contains 1 percent or</w:t>
      </w:r>
      <w:r>
        <w:rPr>
          <w:sz w:val="20"/>
          <w:szCs w:val="20"/>
        </w:rPr>
        <w:t xml:space="preserve"> </w:t>
      </w:r>
      <w:r w:rsidRPr="00F31688">
        <w:rPr>
          <w:sz w:val="20"/>
          <w:szCs w:val="20"/>
        </w:rPr>
        <w:t>greater PFOS by weight.</w:t>
      </w:r>
      <w:r w:rsidR="000119E2">
        <w:rPr>
          <w:sz w:val="20"/>
          <w:szCs w:val="20"/>
        </w:rPr>
        <w:t xml:space="preserve"> </w:t>
      </w:r>
      <w:r w:rsidR="000119E2" w:rsidRPr="000119E2">
        <w:rPr>
          <w:sz w:val="20"/>
          <w:szCs w:val="20"/>
        </w:rPr>
        <w:t>Use of a PFOS-based fume suppressant is prohibited after September 21, 2015.</w:t>
      </w:r>
    </w:p>
    <w:p w14:paraId="3825335C" w14:textId="77777777" w:rsidR="000119E2" w:rsidRDefault="000119E2" w:rsidP="008A0099">
      <w:pPr>
        <w:pStyle w:val="ListParagraph"/>
        <w:ind w:left="0"/>
        <w:rPr>
          <w:sz w:val="20"/>
          <w:szCs w:val="20"/>
        </w:rPr>
      </w:pPr>
    </w:p>
    <w:p w14:paraId="0630282B" w14:textId="77777777" w:rsidR="00144617" w:rsidRDefault="00144617" w:rsidP="00144617">
      <w:pPr>
        <w:pStyle w:val="ListParagraph"/>
        <w:ind w:left="0"/>
        <w:rPr>
          <w:sz w:val="20"/>
          <w:szCs w:val="20"/>
        </w:rPr>
      </w:pPr>
      <w:r w:rsidRPr="00061D05">
        <w:rPr>
          <w:sz w:val="20"/>
          <w:szCs w:val="20"/>
          <w:vertAlign w:val="superscript"/>
        </w:rPr>
        <w:t>4</w:t>
      </w:r>
      <w:r>
        <w:rPr>
          <w:sz w:val="20"/>
          <w:szCs w:val="20"/>
        </w:rPr>
        <w:t xml:space="preserve"> </w:t>
      </w:r>
      <w:r w:rsidRPr="00061D05">
        <w:rPr>
          <w:b/>
          <w:i/>
          <w:sz w:val="20"/>
          <w:szCs w:val="20"/>
        </w:rPr>
        <w:t>Chromium electroplating tank</w:t>
      </w:r>
      <w:r w:rsidRPr="00061D05">
        <w:rPr>
          <w:sz w:val="20"/>
          <w:szCs w:val="20"/>
        </w:rPr>
        <w:t xml:space="preserve"> means the receptacle or container along with the following internal and external components needed for chromium electroplating: rectifiers; anodes; heat exchanger equipment; circulation p</w:t>
      </w:r>
      <w:r>
        <w:rPr>
          <w:sz w:val="20"/>
          <w:szCs w:val="20"/>
        </w:rPr>
        <w:t xml:space="preserve">umps; and air agitation systems.  </w:t>
      </w:r>
      <w:r w:rsidRPr="00061D05">
        <w:rPr>
          <w:b/>
          <w:i/>
          <w:sz w:val="20"/>
          <w:szCs w:val="20"/>
        </w:rPr>
        <w:t>Decorative chromium electroplating</w:t>
      </w:r>
      <w:r>
        <w:rPr>
          <w:sz w:val="20"/>
          <w:szCs w:val="20"/>
        </w:rPr>
        <w:t xml:space="preserve"> means the process by which a thin layer of chromium (typically 0.003 to 2.5 microns) is electrodeposited on a base metal, plastic, or undercoating to provide a bright surface with wear and tarnish resistance. </w:t>
      </w:r>
    </w:p>
    <w:p w14:paraId="0081A1A3" w14:textId="77777777" w:rsidR="00144617" w:rsidRDefault="00144617" w:rsidP="00144617">
      <w:pPr>
        <w:pStyle w:val="ListParagraph"/>
        <w:ind w:left="0"/>
        <w:rPr>
          <w:sz w:val="20"/>
          <w:szCs w:val="20"/>
        </w:rPr>
      </w:pPr>
    </w:p>
    <w:p w14:paraId="08229D8B" w14:textId="77777777" w:rsidR="00144617" w:rsidRDefault="00144617" w:rsidP="00144617">
      <w:pPr>
        <w:pStyle w:val="ListParagraph"/>
        <w:ind w:left="0"/>
        <w:rPr>
          <w:sz w:val="20"/>
          <w:szCs w:val="20"/>
        </w:rPr>
      </w:pPr>
      <w:r>
        <w:rPr>
          <w:sz w:val="20"/>
          <w:szCs w:val="20"/>
          <w:vertAlign w:val="superscript"/>
        </w:rPr>
        <w:t>7</w:t>
      </w:r>
      <w:r>
        <w:rPr>
          <w:sz w:val="20"/>
          <w:szCs w:val="20"/>
        </w:rPr>
        <w:t xml:space="preserve"> </w:t>
      </w:r>
      <w:r w:rsidRPr="00941D3E">
        <w:rPr>
          <w:b/>
          <w:i/>
          <w:sz w:val="20"/>
          <w:szCs w:val="20"/>
        </w:rPr>
        <w:t>Trivalent Chromium</w:t>
      </w:r>
      <w:r>
        <w:rPr>
          <w:sz w:val="20"/>
          <w:szCs w:val="20"/>
        </w:rPr>
        <w:t xml:space="preserve"> means the form of chromium in a valence state of +3.</w:t>
      </w:r>
    </w:p>
    <w:p w14:paraId="3302A13C" w14:textId="77777777" w:rsidR="00144617" w:rsidRDefault="00144617" w:rsidP="00144617">
      <w:pPr>
        <w:pStyle w:val="ListParagraph"/>
        <w:ind w:left="0"/>
        <w:rPr>
          <w:sz w:val="20"/>
          <w:szCs w:val="20"/>
        </w:rPr>
      </w:pPr>
    </w:p>
    <w:p w14:paraId="06F04192" w14:textId="77777777" w:rsidR="00065A33" w:rsidRDefault="00144617" w:rsidP="00144617">
      <w:pPr>
        <w:pStyle w:val="ListParagraph"/>
        <w:ind w:left="0"/>
        <w:rPr>
          <w:sz w:val="20"/>
          <w:szCs w:val="20"/>
        </w:rPr>
      </w:pPr>
      <w:r>
        <w:rPr>
          <w:sz w:val="20"/>
          <w:szCs w:val="20"/>
          <w:vertAlign w:val="superscript"/>
        </w:rPr>
        <w:t>8</w:t>
      </w:r>
      <w:r>
        <w:rPr>
          <w:sz w:val="20"/>
          <w:szCs w:val="20"/>
        </w:rPr>
        <w:t xml:space="preserve"> </w:t>
      </w:r>
      <w:r w:rsidRPr="00941D3E">
        <w:rPr>
          <w:b/>
          <w:i/>
          <w:sz w:val="20"/>
          <w:szCs w:val="20"/>
        </w:rPr>
        <w:t>Wetting Agent</w:t>
      </w:r>
      <w:r>
        <w:rPr>
          <w:sz w:val="20"/>
          <w:szCs w:val="20"/>
        </w:rPr>
        <w:t xml:space="preserve"> means the type of commercially available chemical fume suppressant that materially reduces the surface tension of a liquid. </w:t>
      </w:r>
      <w:r w:rsidR="000119E2">
        <w:rPr>
          <w:sz w:val="20"/>
          <w:szCs w:val="20"/>
        </w:rPr>
        <w:t>Use of a PFOS</w:t>
      </w:r>
      <w:r w:rsidRPr="000119E2">
        <w:rPr>
          <w:sz w:val="20"/>
          <w:szCs w:val="20"/>
        </w:rPr>
        <w:t>-based fume suppressant</w:t>
      </w:r>
      <w:r w:rsidRPr="000119E2">
        <w:rPr>
          <w:sz w:val="20"/>
          <w:szCs w:val="20"/>
          <w:vertAlign w:val="superscript"/>
        </w:rPr>
        <w:t>3</w:t>
      </w:r>
      <w:r w:rsidRPr="000119E2">
        <w:rPr>
          <w:sz w:val="20"/>
          <w:szCs w:val="20"/>
        </w:rPr>
        <w:t xml:space="preserve"> is prohibited</w:t>
      </w:r>
      <w:r w:rsidR="000119E2" w:rsidRPr="000119E2">
        <w:t xml:space="preserve"> </w:t>
      </w:r>
      <w:r w:rsidR="000119E2" w:rsidRPr="000119E2">
        <w:rPr>
          <w:sz w:val="20"/>
          <w:szCs w:val="20"/>
        </w:rPr>
        <w:t>after September 21, 2015</w:t>
      </w:r>
      <w:r w:rsidRPr="000119E2">
        <w:rPr>
          <w:sz w:val="20"/>
          <w:szCs w:val="20"/>
        </w:rPr>
        <w:t>.</w:t>
      </w:r>
    </w:p>
    <w:p w14:paraId="4A1033CD" w14:textId="77777777" w:rsidR="00065A33" w:rsidRDefault="00065A33" w:rsidP="00065A33">
      <w:r>
        <w:br w:type="page"/>
      </w:r>
    </w:p>
    <w:p w14:paraId="6AA012AE" w14:textId="77777777" w:rsidR="009F0867" w:rsidRDefault="005E5ECF" w:rsidP="009F0867">
      <w:pPr>
        <w:jc w:val="center"/>
        <w:rPr>
          <w:b/>
          <w:smallCaps/>
          <w:color w:val="1F4E79" w:themeColor="accent1" w:themeShade="80"/>
          <w:sz w:val="24"/>
          <w:szCs w:val="24"/>
        </w:rPr>
      </w:pPr>
      <w:bookmarkStart w:id="19" w:name="_Hlk481666780"/>
      <w:r>
        <w:rPr>
          <w:b/>
          <w:smallCaps/>
          <w:color w:val="1F4E79" w:themeColor="accent1" w:themeShade="80"/>
          <w:sz w:val="24"/>
          <w:szCs w:val="24"/>
        </w:rPr>
        <w:lastRenderedPageBreak/>
        <w:t>Monitoring to determine continuous compliance</w:t>
      </w:r>
    </w:p>
    <w:p w14:paraId="19F97F38" w14:textId="77777777" w:rsidR="009F0867" w:rsidRDefault="009F0867" w:rsidP="00267F8B">
      <w:pPr>
        <w:spacing w:after="0"/>
        <w:jc w:val="center"/>
        <w:rPr>
          <w:b/>
          <w:smallCaps/>
          <w:sz w:val="20"/>
          <w:szCs w:val="20"/>
        </w:rPr>
      </w:pPr>
      <w:r w:rsidRPr="009F0867">
        <w:rPr>
          <w:b/>
          <w:smallCaps/>
          <w:sz w:val="20"/>
          <w:szCs w:val="20"/>
        </w:rPr>
        <w:t>For All Affected Chromium Electroplating and Anodizing Tanks</w:t>
      </w:r>
    </w:p>
    <w:p w14:paraId="1392514D" w14:textId="77777777" w:rsidR="009F0867" w:rsidRDefault="009F0867" w:rsidP="009F0867">
      <w:pPr>
        <w:jc w:val="center"/>
        <w:rPr>
          <w:b/>
          <w:smallCaps/>
          <w:color w:val="1F4E79" w:themeColor="accent1" w:themeShade="80"/>
          <w:sz w:val="24"/>
          <w:szCs w:val="24"/>
        </w:rPr>
      </w:pPr>
      <w:r w:rsidRPr="00511548">
        <w:rPr>
          <w:b/>
          <w:smallCaps/>
          <w:sz w:val="20"/>
          <w:szCs w:val="20"/>
        </w:rPr>
        <w:t xml:space="preserve">(Except Decorative Chromium Electroplating Tanks using a Trivalent Chromium Bath </w:t>
      </w:r>
      <w:r w:rsidRPr="00511548">
        <w:rPr>
          <w:b/>
          <w:i/>
          <w:smallCaps/>
          <w:sz w:val="20"/>
          <w:szCs w:val="20"/>
        </w:rPr>
        <w:t>that incorporate</w:t>
      </w:r>
      <w:r w:rsidRPr="00511548">
        <w:rPr>
          <w:b/>
          <w:smallCaps/>
          <w:sz w:val="20"/>
          <w:szCs w:val="20"/>
        </w:rPr>
        <w:t>s a Wetting Agent that is an Ingredient in the Trivalent Chromium Bath Components purchased as a Package)</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882"/>
        <w:gridCol w:w="5940"/>
        <w:gridCol w:w="450"/>
        <w:gridCol w:w="540"/>
        <w:gridCol w:w="532"/>
      </w:tblGrid>
      <w:tr w:rsidR="005E5ECF" w:rsidRPr="001F4B7F" w14:paraId="6043DCF4" w14:textId="77777777" w:rsidTr="00267F8B">
        <w:trPr>
          <w:trHeight w:val="409"/>
          <w:tblCellSpacing w:w="7" w:type="dxa"/>
        </w:trPr>
        <w:tc>
          <w:tcPr>
            <w:tcW w:w="9316" w:type="dxa"/>
            <w:gridSpan w:val="5"/>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6F45B529" w14:textId="77777777" w:rsidR="005E5ECF" w:rsidRPr="001F4B7F" w:rsidRDefault="005E5ECF" w:rsidP="0063286F">
            <w:pPr>
              <w:spacing w:after="0" w:line="240" w:lineRule="auto"/>
              <w:rPr>
                <w:rFonts w:eastAsia="Times New Roman" w:cs="Times New Roman"/>
                <w:b/>
                <w:bCs/>
                <w:sz w:val="20"/>
                <w:szCs w:val="20"/>
              </w:rPr>
            </w:pPr>
            <w:r w:rsidRPr="001F4B7F">
              <w:rPr>
                <w:rFonts w:eastAsia="Times New Roman" w:cs="Times New Roman"/>
                <w:b/>
                <w:bCs/>
                <w:sz w:val="20"/>
                <w:szCs w:val="20"/>
              </w:rPr>
              <w:t xml:space="preserve">Is the required </w:t>
            </w:r>
            <w:r>
              <w:rPr>
                <w:rFonts w:eastAsia="Times New Roman" w:cs="Times New Roman"/>
                <w:b/>
                <w:bCs/>
                <w:sz w:val="20"/>
                <w:szCs w:val="20"/>
              </w:rPr>
              <w:t>monitoring</w:t>
            </w:r>
            <w:r w:rsidR="00BB08A8">
              <w:rPr>
                <w:rFonts w:eastAsia="Times New Roman" w:cs="Times New Roman"/>
                <w:b/>
                <w:bCs/>
                <w:sz w:val="20"/>
                <w:szCs w:val="20"/>
              </w:rPr>
              <w:t>, as listed below,</w:t>
            </w:r>
            <w:r>
              <w:rPr>
                <w:rFonts w:eastAsia="Times New Roman" w:cs="Times New Roman"/>
                <w:b/>
                <w:bCs/>
                <w:sz w:val="20"/>
                <w:szCs w:val="20"/>
              </w:rPr>
              <w:t xml:space="preserve"> performed</w:t>
            </w:r>
            <w:r w:rsidRPr="001F4B7F">
              <w:rPr>
                <w:rFonts w:eastAsia="Times New Roman" w:cs="Times New Roman"/>
                <w:b/>
                <w:bCs/>
                <w:sz w:val="20"/>
                <w:szCs w:val="20"/>
              </w:rPr>
              <w:t>?  Yes</w:t>
            </w:r>
            <w:r>
              <w:t xml:space="preserve"> </w:t>
            </w:r>
            <w:sdt>
              <w:sdtPr>
                <w:id w:val="487751415"/>
                <w14:checkbox>
                  <w14:checked w14:val="0"/>
                  <w14:checkedState w14:val="2612" w14:font="MS Gothic"/>
                  <w14:uncheckedState w14:val="2610" w14:font="MS Gothic"/>
                </w14:checkbox>
              </w:sdtPr>
              <w:sdtContent>
                <w:r>
                  <w:rPr>
                    <w:rFonts w:ascii="MS Gothic" w:eastAsia="MS Gothic" w:hAnsi="MS Gothic" w:hint="eastAsia"/>
                  </w:rPr>
                  <w:t>☐</w:t>
                </w:r>
              </w:sdtContent>
            </w:sdt>
            <w:r w:rsidRPr="001F4B7F">
              <w:rPr>
                <w:rFonts w:eastAsia="Times New Roman" w:cs="Times New Roman"/>
                <w:b/>
                <w:bCs/>
                <w:sz w:val="20"/>
                <w:szCs w:val="20"/>
              </w:rPr>
              <w:t xml:space="preserve"> No</w:t>
            </w:r>
            <w:r>
              <w:t xml:space="preserve"> </w:t>
            </w:r>
            <w:sdt>
              <w:sdtPr>
                <w:id w:val="81545058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E5ECF" w:rsidRPr="001F4B7F" w14:paraId="282014B7" w14:textId="77777777" w:rsidTr="00267F8B">
        <w:trPr>
          <w:trHeight w:val="278"/>
          <w:tblCellSpacing w:w="7" w:type="dxa"/>
        </w:trPr>
        <w:tc>
          <w:tcPr>
            <w:tcW w:w="9316" w:type="dxa"/>
            <w:gridSpan w:val="5"/>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26806E9C" w14:textId="77777777" w:rsidR="005E5ECF" w:rsidRPr="001F4B7F" w:rsidRDefault="00BB08A8" w:rsidP="0063286F">
            <w:pPr>
              <w:spacing w:after="0" w:line="240" w:lineRule="auto"/>
              <w:rPr>
                <w:rFonts w:eastAsia="Times New Roman" w:cs="Times New Roman"/>
                <w:b/>
                <w:bCs/>
                <w:sz w:val="20"/>
                <w:szCs w:val="20"/>
              </w:rPr>
            </w:pPr>
            <w:r>
              <w:rPr>
                <w:rFonts w:eastAsia="Times New Roman" w:cs="Times New Roman"/>
                <w:b/>
                <w:bCs/>
                <w:sz w:val="20"/>
                <w:szCs w:val="20"/>
              </w:rPr>
              <w:t>Is the required monitoring, as listed below, performed by a</w:t>
            </w:r>
            <w:r w:rsidR="005E5ECF">
              <w:rPr>
                <w:rFonts w:eastAsia="Times New Roman" w:cs="Times New Roman"/>
                <w:b/>
                <w:bCs/>
                <w:sz w:val="20"/>
                <w:szCs w:val="20"/>
              </w:rPr>
              <w:t xml:space="preserve"> continuous monitoring system?</w:t>
            </w:r>
            <w:r w:rsidR="00F47740">
              <w:rPr>
                <w:rFonts w:eastAsia="Times New Roman" w:cs="Times New Roman"/>
                <w:b/>
                <w:bCs/>
                <w:sz w:val="20"/>
                <w:szCs w:val="20"/>
              </w:rPr>
              <w:t xml:space="preserve"> </w:t>
            </w:r>
            <w:r w:rsidR="00F47740" w:rsidRPr="001F4B7F">
              <w:rPr>
                <w:rFonts w:eastAsia="Times New Roman" w:cs="Times New Roman"/>
                <w:b/>
                <w:bCs/>
                <w:sz w:val="20"/>
                <w:szCs w:val="20"/>
              </w:rPr>
              <w:t>Yes</w:t>
            </w:r>
            <w:r w:rsidR="00F47740">
              <w:t xml:space="preserve"> </w:t>
            </w:r>
            <w:sdt>
              <w:sdtPr>
                <w:id w:val="1607545462"/>
                <w14:checkbox>
                  <w14:checked w14:val="0"/>
                  <w14:checkedState w14:val="2612" w14:font="MS Gothic"/>
                  <w14:uncheckedState w14:val="2610" w14:font="MS Gothic"/>
                </w14:checkbox>
              </w:sdtPr>
              <w:sdtContent>
                <w:r w:rsidR="00F47740">
                  <w:rPr>
                    <w:rFonts w:ascii="MS Gothic" w:eastAsia="MS Gothic" w:hAnsi="MS Gothic" w:hint="eastAsia"/>
                  </w:rPr>
                  <w:t>☐</w:t>
                </w:r>
              </w:sdtContent>
            </w:sdt>
            <w:r w:rsidR="00F47740" w:rsidRPr="001F4B7F">
              <w:rPr>
                <w:rFonts w:eastAsia="Times New Roman" w:cs="Times New Roman"/>
                <w:b/>
                <w:bCs/>
                <w:sz w:val="20"/>
                <w:szCs w:val="20"/>
              </w:rPr>
              <w:t xml:space="preserve"> No</w:t>
            </w:r>
            <w:r w:rsidR="00F47740">
              <w:t xml:space="preserve"> </w:t>
            </w:r>
            <w:sdt>
              <w:sdtPr>
                <w:id w:val="733196829"/>
                <w14:checkbox>
                  <w14:checked w14:val="0"/>
                  <w14:checkedState w14:val="2612" w14:font="MS Gothic"/>
                  <w14:uncheckedState w14:val="2610" w14:font="MS Gothic"/>
                </w14:checkbox>
              </w:sdtPr>
              <w:sdtContent>
                <w:r w:rsidR="00F47740">
                  <w:rPr>
                    <w:rFonts w:ascii="MS Gothic" w:eastAsia="MS Gothic" w:hAnsi="MS Gothic" w:hint="eastAsia"/>
                  </w:rPr>
                  <w:t>☐</w:t>
                </w:r>
              </w:sdtContent>
            </w:sdt>
          </w:p>
        </w:tc>
      </w:tr>
      <w:tr w:rsidR="005E5ECF" w:rsidRPr="001F4B7F" w14:paraId="0B9CE54C" w14:textId="77777777" w:rsidTr="00267F8B">
        <w:trPr>
          <w:trHeight w:val="278"/>
          <w:tblCellSpacing w:w="7" w:type="dxa"/>
        </w:trPr>
        <w:tc>
          <w:tcPr>
            <w:tcW w:w="9316" w:type="dxa"/>
            <w:gridSpan w:val="5"/>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71C7733D" w14:textId="77777777" w:rsidR="005E5ECF" w:rsidRPr="001F4B7F" w:rsidRDefault="005E5ECF" w:rsidP="0063286F">
            <w:pPr>
              <w:spacing w:after="0" w:line="240" w:lineRule="auto"/>
              <w:rPr>
                <w:rFonts w:eastAsia="Times New Roman" w:cs="Times New Roman"/>
                <w:b/>
                <w:bCs/>
                <w:sz w:val="20"/>
                <w:szCs w:val="20"/>
              </w:rPr>
            </w:pPr>
            <w:r w:rsidRPr="001F4B7F">
              <w:rPr>
                <w:rFonts w:eastAsia="Times New Roman" w:cs="Times New Roman"/>
                <w:b/>
                <w:bCs/>
                <w:sz w:val="20"/>
                <w:szCs w:val="20"/>
              </w:rPr>
              <w:t xml:space="preserve">Are the following </w:t>
            </w:r>
            <w:r>
              <w:rPr>
                <w:rFonts w:eastAsia="Times New Roman" w:cs="Times New Roman"/>
                <w:b/>
                <w:bCs/>
                <w:sz w:val="20"/>
                <w:szCs w:val="20"/>
              </w:rPr>
              <w:t xml:space="preserve">applicable </w:t>
            </w:r>
            <w:r w:rsidR="00F47740">
              <w:rPr>
                <w:rFonts w:eastAsia="Times New Roman" w:cs="Times New Roman"/>
                <w:b/>
                <w:bCs/>
                <w:sz w:val="20"/>
                <w:szCs w:val="20"/>
              </w:rPr>
              <w:t>monitoring requirements complied</w:t>
            </w:r>
            <w:r w:rsidR="0063286F">
              <w:rPr>
                <w:rFonts w:eastAsia="Times New Roman" w:cs="Times New Roman"/>
                <w:b/>
                <w:bCs/>
                <w:sz w:val="20"/>
                <w:szCs w:val="20"/>
              </w:rPr>
              <w:t xml:space="preserve"> with</w:t>
            </w:r>
            <w:r w:rsidRPr="001F4B7F">
              <w:rPr>
                <w:rFonts w:eastAsia="Times New Roman" w:cs="Times New Roman"/>
                <w:b/>
                <w:bCs/>
                <w:sz w:val="20"/>
                <w:szCs w:val="20"/>
              </w:rPr>
              <w:t>?</w:t>
            </w:r>
            <w:r>
              <w:rPr>
                <w:rFonts w:eastAsia="Times New Roman" w:cs="Times New Roman"/>
                <w:b/>
                <w:bCs/>
                <w:sz w:val="20"/>
                <w:szCs w:val="20"/>
              </w:rPr>
              <w:t xml:space="preserve"> </w:t>
            </w:r>
            <w:r w:rsidRPr="001F4B7F">
              <w:rPr>
                <w:rFonts w:eastAsia="Times New Roman" w:cs="Times New Roman"/>
                <w:b/>
                <w:bCs/>
                <w:sz w:val="20"/>
                <w:szCs w:val="20"/>
              </w:rPr>
              <w:t>Yes</w:t>
            </w:r>
            <w:r>
              <w:t xml:space="preserve"> </w:t>
            </w:r>
            <w:sdt>
              <w:sdtPr>
                <w:id w:val="-1375616198"/>
                <w14:checkbox>
                  <w14:checked w14:val="0"/>
                  <w14:checkedState w14:val="2612" w14:font="MS Gothic"/>
                  <w14:uncheckedState w14:val="2610" w14:font="MS Gothic"/>
                </w14:checkbox>
              </w:sdtPr>
              <w:sdtContent>
                <w:r>
                  <w:rPr>
                    <w:rFonts w:ascii="MS Gothic" w:eastAsia="MS Gothic" w:hAnsi="MS Gothic" w:hint="eastAsia"/>
                  </w:rPr>
                  <w:t>☐</w:t>
                </w:r>
              </w:sdtContent>
            </w:sdt>
            <w:r w:rsidRPr="001F4B7F">
              <w:rPr>
                <w:rFonts w:eastAsia="Times New Roman" w:cs="Times New Roman"/>
                <w:b/>
                <w:bCs/>
                <w:sz w:val="20"/>
                <w:szCs w:val="20"/>
              </w:rPr>
              <w:t xml:space="preserve"> No</w:t>
            </w:r>
            <w:r>
              <w:t xml:space="preserve"> </w:t>
            </w:r>
            <w:sdt>
              <w:sdtPr>
                <w:id w:val="-4822232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E5ECF" w:rsidRPr="00DB6370" w14:paraId="4FEE4DB4" w14:textId="77777777" w:rsidTr="00267F8B">
        <w:trPr>
          <w:trHeight w:val="278"/>
          <w:tblCellSpacing w:w="7" w:type="dxa"/>
        </w:trPr>
        <w:tc>
          <w:tcPr>
            <w:tcW w:w="1861"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hideMark/>
          </w:tcPr>
          <w:p w14:paraId="1D154B16" w14:textId="77777777" w:rsidR="005E5ECF" w:rsidRPr="001F4B7F" w:rsidRDefault="005E5ECF" w:rsidP="0063286F">
            <w:pPr>
              <w:spacing w:after="0" w:line="240" w:lineRule="auto"/>
              <w:jc w:val="center"/>
              <w:rPr>
                <w:rFonts w:ascii="Times New Roman" w:eastAsia="Times New Roman" w:hAnsi="Times New Roman" w:cs="Times New Roman"/>
                <w:b/>
                <w:bCs/>
                <w:sz w:val="20"/>
                <w:szCs w:val="20"/>
              </w:rPr>
            </w:pPr>
            <w:r w:rsidRPr="001F4B7F">
              <w:rPr>
                <w:rFonts w:ascii="Times New Roman" w:eastAsia="Times New Roman" w:hAnsi="Times New Roman" w:cs="Times New Roman"/>
                <w:b/>
                <w:bCs/>
                <w:sz w:val="20"/>
                <w:szCs w:val="20"/>
              </w:rPr>
              <w:t xml:space="preserve">Control technique </w:t>
            </w:r>
          </w:p>
        </w:tc>
        <w:tc>
          <w:tcPr>
            <w:tcW w:w="5926"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hideMark/>
          </w:tcPr>
          <w:p w14:paraId="54EE407D" w14:textId="77777777" w:rsidR="005E5ECF" w:rsidRPr="001F4B7F" w:rsidRDefault="005E5ECF" w:rsidP="0063286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Required Monitoring</w:t>
            </w:r>
          </w:p>
        </w:tc>
        <w:tc>
          <w:tcPr>
            <w:tcW w:w="436"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hideMark/>
          </w:tcPr>
          <w:p w14:paraId="532CEFC6" w14:textId="77777777" w:rsidR="005E5ECF" w:rsidRPr="00DB6370" w:rsidRDefault="005E5ECF" w:rsidP="0063286F">
            <w:pPr>
              <w:spacing w:after="0" w:line="240" w:lineRule="auto"/>
              <w:jc w:val="center"/>
              <w:rPr>
                <w:rFonts w:eastAsia="Times New Roman" w:cs="Times New Roman"/>
                <w:b/>
                <w:bCs/>
                <w:sz w:val="20"/>
                <w:szCs w:val="20"/>
              </w:rPr>
            </w:pPr>
            <w:r w:rsidRPr="00DB6370">
              <w:rPr>
                <w:rFonts w:eastAsia="Times New Roman" w:cs="Times New Roman"/>
                <w:b/>
                <w:bCs/>
                <w:sz w:val="20"/>
                <w:szCs w:val="20"/>
              </w:rPr>
              <w:t>Yes</w:t>
            </w:r>
          </w:p>
        </w:tc>
        <w:tc>
          <w:tcPr>
            <w:tcW w:w="526"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7DF75C23" w14:textId="77777777" w:rsidR="005E5ECF" w:rsidRPr="00DB6370" w:rsidRDefault="005E5ECF" w:rsidP="0063286F">
            <w:pPr>
              <w:spacing w:after="0" w:line="240" w:lineRule="auto"/>
              <w:jc w:val="center"/>
              <w:rPr>
                <w:rFonts w:eastAsia="Times New Roman" w:cs="Times New Roman"/>
                <w:b/>
                <w:bCs/>
                <w:sz w:val="20"/>
                <w:szCs w:val="20"/>
              </w:rPr>
            </w:pPr>
            <w:r>
              <w:rPr>
                <w:rFonts w:eastAsia="Times New Roman" w:cs="Times New Roman"/>
                <w:b/>
                <w:bCs/>
                <w:sz w:val="20"/>
                <w:szCs w:val="20"/>
              </w:rPr>
              <w:t>No</w:t>
            </w:r>
          </w:p>
        </w:tc>
        <w:tc>
          <w:tcPr>
            <w:tcW w:w="511"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1596A96C" w14:textId="77777777" w:rsidR="005E5ECF" w:rsidRPr="00DB6370" w:rsidRDefault="005E5ECF" w:rsidP="0063286F">
            <w:pPr>
              <w:spacing w:after="0" w:line="240" w:lineRule="auto"/>
              <w:jc w:val="center"/>
              <w:rPr>
                <w:rFonts w:eastAsia="Times New Roman" w:cs="Times New Roman"/>
                <w:b/>
                <w:bCs/>
                <w:sz w:val="20"/>
                <w:szCs w:val="20"/>
              </w:rPr>
            </w:pPr>
            <w:r>
              <w:rPr>
                <w:rFonts w:eastAsia="Times New Roman" w:cs="Times New Roman"/>
                <w:b/>
                <w:bCs/>
                <w:sz w:val="20"/>
                <w:szCs w:val="20"/>
              </w:rPr>
              <w:t>N/A</w:t>
            </w:r>
          </w:p>
        </w:tc>
      </w:tr>
      <w:tr w:rsidR="005E5ECF" w14:paraId="7D1FD27F" w14:textId="77777777" w:rsidTr="00267F8B">
        <w:trPr>
          <w:trHeight w:val="3131"/>
          <w:tblCellSpacing w:w="7" w:type="dxa"/>
        </w:trPr>
        <w:tc>
          <w:tcPr>
            <w:tcW w:w="1861" w:type="dxa"/>
            <w:tcBorders>
              <w:top w:val="outset" w:sz="6" w:space="0" w:color="auto"/>
              <w:left w:val="outset" w:sz="6" w:space="0" w:color="auto"/>
              <w:bottom w:val="outset" w:sz="6" w:space="0" w:color="auto"/>
              <w:right w:val="outset" w:sz="6" w:space="0" w:color="auto"/>
            </w:tcBorders>
            <w:vAlign w:val="center"/>
            <w:hideMark/>
          </w:tcPr>
          <w:p w14:paraId="0427D872" w14:textId="77777777" w:rsidR="005E5ECF" w:rsidRPr="001F4B7F" w:rsidRDefault="005E5ECF" w:rsidP="0063286F">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Composite mesh-pad (CMP) system</w:t>
            </w:r>
          </w:p>
        </w:tc>
        <w:tc>
          <w:tcPr>
            <w:tcW w:w="5926" w:type="dxa"/>
            <w:tcBorders>
              <w:top w:val="outset" w:sz="6" w:space="0" w:color="auto"/>
              <w:left w:val="outset" w:sz="6" w:space="0" w:color="auto"/>
              <w:bottom w:val="outset" w:sz="6" w:space="0" w:color="auto"/>
              <w:right w:val="outset" w:sz="6" w:space="0" w:color="auto"/>
            </w:tcBorders>
            <w:vAlign w:val="center"/>
            <w:hideMark/>
          </w:tcPr>
          <w:p w14:paraId="07A75007" w14:textId="77777777" w:rsidR="002B473A" w:rsidRDefault="002B473A" w:rsidP="00686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Measured Daily or by Continuous Monitoring System:</w:t>
            </w:r>
          </w:p>
          <w:p w14:paraId="38B5E260" w14:textId="77777777" w:rsidR="002B473A" w:rsidRDefault="002B473A" w:rsidP="00686956">
            <w:pPr>
              <w:spacing w:after="0" w:line="240" w:lineRule="auto"/>
              <w:rPr>
                <w:rFonts w:ascii="Times New Roman" w:eastAsia="Times New Roman" w:hAnsi="Times New Roman" w:cs="Times New Roman"/>
                <w:sz w:val="20"/>
                <w:szCs w:val="20"/>
              </w:rPr>
            </w:pPr>
          </w:p>
          <w:p w14:paraId="34BA61CE" w14:textId="77777777" w:rsidR="005E5ECF" w:rsidRDefault="005E5ECF" w:rsidP="002B473A">
            <w:pPr>
              <w:spacing w:after="0" w:line="240" w:lineRule="auto"/>
              <w:ind w:firstLine="1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Pressure drop across the </w:t>
            </w:r>
            <w:r w:rsidR="00F47740">
              <w:rPr>
                <w:rFonts w:ascii="Times New Roman" w:eastAsia="Times New Roman" w:hAnsi="Times New Roman" w:cs="Times New Roman"/>
                <w:sz w:val="20"/>
                <w:szCs w:val="20"/>
              </w:rPr>
              <w:t>s</w:t>
            </w:r>
            <w:r>
              <w:rPr>
                <w:rFonts w:ascii="Times New Roman" w:eastAsia="Times New Roman" w:hAnsi="Times New Roman" w:cs="Times New Roman"/>
                <w:sz w:val="20"/>
                <w:szCs w:val="20"/>
              </w:rPr>
              <w:t>ystem</w:t>
            </w:r>
            <w:r w:rsidRPr="001F4B7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within</w:t>
            </w:r>
            <w:r w:rsidR="0063286F">
              <w:rPr>
                <w:rFonts w:ascii="Times New Roman" w:eastAsia="Times New Roman" w:hAnsi="Times New Roman" w:cs="Times New Roman"/>
                <w:sz w:val="20"/>
                <w:szCs w:val="20"/>
              </w:rPr>
              <w:t xml:space="preserve"> </w:t>
            </w:r>
            <w:r w:rsidR="0063286F" w:rsidRPr="0063286F">
              <w:rPr>
                <w:rFonts w:ascii="Times New Roman" w:eastAsia="Times New Roman" w:hAnsi="Times New Roman" w:cs="Times New Roman"/>
                <w:sz w:val="20"/>
                <w:szCs w:val="20"/>
                <w:u w:val="single"/>
              </w:rPr>
              <w:t>+</w:t>
            </w:r>
            <w:r w:rsidR="0063286F">
              <w:rPr>
                <w:rFonts w:ascii="Times New Roman" w:eastAsia="Times New Roman" w:hAnsi="Times New Roman" w:cs="Times New Roman"/>
                <w:sz w:val="20"/>
                <w:szCs w:val="20"/>
              </w:rPr>
              <w:t>2 inches of water column of the pressure drop value</w:t>
            </w:r>
            <w:r w:rsidR="00686956">
              <w:rPr>
                <w:rFonts w:ascii="Times New Roman" w:eastAsia="Times New Roman" w:hAnsi="Times New Roman" w:cs="Times New Roman"/>
                <w:sz w:val="20"/>
                <w:szCs w:val="20"/>
              </w:rPr>
              <w:t xml:space="preserve"> (</w:t>
            </w:r>
            <w:r w:rsidR="00686956">
              <w:rPr>
                <w:b/>
                <w:sz w:val="20"/>
                <w:szCs w:val="20"/>
              </w:rPr>
              <w:object w:dxaOrig="1140" w:dyaOrig="330" w14:anchorId="3CC379CE">
                <v:shape id="_x0000_i1454" type="#_x0000_t75" alt="pressure drop, inches of water" style="width:30.75pt;height:15.75pt" o:ole="">
                  <v:imagedata r:id="rId138" o:title=""/>
                </v:shape>
                <w:control r:id="rId139" w:name="TextBox1116762" w:shapeid="_x0000_i1454"/>
              </w:object>
            </w:r>
            <w:r w:rsidR="00686956">
              <w:rPr>
                <w:rFonts w:ascii="Times New Roman" w:eastAsia="Times New Roman" w:hAnsi="Times New Roman" w:cs="Times New Roman"/>
                <w:sz w:val="20"/>
                <w:szCs w:val="20"/>
              </w:rPr>
              <w:t xml:space="preserve"> inches of water) </w:t>
            </w:r>
            <w:r w:rsidR="0063286F">
              <w:rPr>
                <w:rFonts w:ascii="Times New Roman" w:eastAsia="Times New Roman" w:hAnsi="Times New Roman" w:cs="Times New Roman"/>
                <w:sz w:val="20"/>
                <w:szCs w:val="20"/>
              </w:rPr>
              <w:t xml:space="preserve">established during the initial performance test demonstrating compliance with the applicable emission limit? </w:t>
            </w:r>
          </w:p>
          <w:p w14:paraId="6D46E902" w14:textId="77777777" w:rsidR="00686956" w:rsidRDefault="00686956" w:rsidP="002B473A">
            <w:pPr>
              <w:spacing w:after="0" w:line="240" w:lineRule="auto"/>
              <w:ind w:firstLine="150"/>
              <w:rPr>
                <w:rFonts w:ascii="Times New Roman" w:eastAsia="Times New Roman" w:hAnsi="Times New Roman" w:cs="Times New Roman"/>
                <w:sz w:val="20"/>
                <w:szCs w:val="20"/>
              </w:rPr>
            </w:pPr>
          </w:p>
          <w:p w14:paraId="5465F560" w14:textId="77777777" w:rsidR="00686956" w:rsidRPr="002B473A" w:rsidRDefault="00686956" w:rsidP="002B473A">
            <w:pPr>
              <w:spacing w:after="0" w:line="240" w:lineRule="auto"/>
              <w:ind w:firstLine="150"/>
              <w:rPr>
                <w:rFonts w:ascii="Times New Roman" w:eastAsia="Times New Roman" w:hAnsi="Times New Roman" w:cs="Times New Roman"/>
                <w:i/>
                <w:sz w:val="20"/>
                <w:szCs w:val="20"/>
              </w:rPr>
            </w:pPr>
            <w:r w:rsidRPr="002B473A">
              <w:rPr>
                <w:rFonts w:ascii="Times New Roman" w:eastAsia="Times New Roman" w:hAnsi="Times New Roman" w:cs="Times New Roman"/>
                <w:i/>
                <w:sz w:val="20"/>
                <w:szCs w:val="20"/>
              </w:rPr>
              <w:t>Or</w:t>
            </w:r>
          </w:p>
          <w:p w14:paraId="66834342" w14:textId="77777777" w:rsidR="00686956" w:rsidRDefault="00686956" w:rsidP="002B473A">
            <w:pPr>
              <w:spacing w:after="0" w:line="240" w:lineRule="auto"/>
              <w:ind w:firstLine="150"/>
              <w:rPr>
                <w:rFonts w:ascii="Times New Roman" w:eastAsia="Times New Roman" w:hAnsi="Times New Roman" w:cs="Times New Roman"/>
                <w:sz w:val="20"/>
                <w:szCs w:val="20"/>
              </w:rPr>
            </w:pPr>
            <w:r>
              <w:rPr>
                <w:rFonts w:ascii="Times New Roman" w:eastAsia="Times New Roman" w:hAnsi="Times New Roman" w:cs="Times New Roman"/>
                <w:sz w:val="20"/>
                <w:szCs w:val="20"/>
              </w:rPr>
              <w:t>Pressure drop within the range of compliant values (</w:t>
            </w:r>
            <w:r>
              <w:rPr>
                <w:b/>
                <w:sz w:val="20"/>
                <w:szCs w:val="20"/>
              </w:rPr>
              <w:object w:dxaOrig="1140" w:dyaOrig="330" w14:anchorId="322497A6">
                <v:shape id="_x0000_i1473" type="#_x0000_t75" alt="pressure drop bottom end of range, in inches of water" style="width:33pt;height:15.75pt" o:ole="">
                  <v:imagedata r:id="rId140" o:title=""/>
                </v:shape>
                <w:control r:id="rId141" w:name="TextBox11167621" w:shapeid="_x0000_i1473"/>
              </w:object>
            </w:r>
            <w:r>
              <w:rPr>
                <w:b/>
                <w:sz w:val="20"/>
                <w:szCs w:val="20"/>
              </w:rPr>
              <w:t xml:space="preserve"> to </w:t>
            </w:r>
            <w:r>
              <w:rPr>
                <w:b/>
                <w:sz w:val="20"/>
                <w:szCs w:val="20"/>
              </w:rPr>
              <w:object w:dxaOrig="1140" w:dyaOrig="330" w14:anchorId="40DA7D8B">
                <v:shape id="_x0000_i1474" type="#_x0000_t75" alt="pressure drop top end or range, in inches of water" style="width:33pt;height:15.75pt" o:ole="">
                  <v:imagedata r:id="rId140" o:title=""/>
                </v:shape>
                <w:control r:id="rId142" w:name="TextBox111676211" w:shapeid="_x0000_i1474"/>
              </w:object>
            </w:r>
            <w:r>
              <w:rPr>
                <w:rFonts w:ascii="Times New Roman" w:eastAsia="Times New Roman" w:hAnsi="Times New Roman" w:cs="Times New Roman"/>
                <w:sz w:val="20"/>
                <w:szCs w:val="20"/>
              </w:rPr>
              <w:t xml:space="preserve"> inches of water) for pressure drop established during multiple performance tests?</w:t>
            </w:r>
          </w:p>
          <w:p w14:paraId="54B81D95" w14:textId="77777777" w:rsidR="002B473A" w:rsidRPr="001F4B7F" w:rsidRDefault="002B473A" w:rsidP="002B473A">
            <w:pPr>
              <w:spacing w:after="0" w:line="240" w:lineRule="auto"/>
              <w:ind w:firstLine="150"/>
              <w:rPr>
                <w:rFonts w:ascii="Times New Roman" w:eastAsia="Times New Roman" w:hAnsi="Times New Roman" w:cs="Times New Roman"/>
                <w:sz w:val="20"/>
                <w:szCs w:val="20"/>
              </w:rPr>
            </w:pPr>
          </w:p>
        </w:tc>
        <w:tc>
          <w:tcPr>
            <w:tcW w:w="436" w:type="dxa"/>
            <w:tcBorders>
              <w:top w:val="outset" w:sz="6" w:space="0" w:color="auto"/>
              <w:left w:val="outset" w:sz="6" w:space="0" w:color="auto"/>
              <w:bottom w:val="outset" w:sz="6" w:space="0" w:color="auto"/>
              <w:right w:val="outset" w:sz="6" w:space="0" w:color="auto"/>
            </w:tcBorders>
            <w:vAlign w:val="center"/>
          </w:tcPr>
          <w:p w14:paraId="3653B878" w14:textId="77777777" w:rsidR="005E5ECF" w:rsidRDefault="00C814B8" w:rsidP="0063286F">
            <w:pPr>
              <w:jc w:val="center"/>
            </w:pPr>
            <w:sdt>
              <w:sdtPr>
                <w:id w:val="-636574740"/>
                <w14:checkbox>
                  <w14:checked w14:val="0"/>
                  <w14:checkedState w14:val="2612" w14:font="MS Gothic"/>
                  <w14:uncheckedState w14:val="2610" w14:font="MS Gothic"/>
                </w14:checkbox>
              </w:sdtPr>
              <w:sdtContent>
                <w:r w:rsidR="005E5ECF">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44D8972E" w14:textId="77777777" w:rsidR="005E5ECF" w:rsidRDefault="00C814B8" w:rsidP="0063286F">
            <w:pPr>
              <w:jc w:val="center"/>
            </w:pPr>
            <w:sdt>
              <w:sdtPr>
                <w:id w:val="-24488859"/>
                <w14:checkbox>
                  <w14:checked w14:val="0"/>
                  <w14:checkedState w14:val="2612" w14:font="MS Gothic"/>
                  <w14:uncheckedState w14:val="2610" w14:font="MS Gothic"/>
                </w14:checkbox>
              </w:sdtPr>
              <w:sdtContent>
                <w:r w:rsidR="005E5ECF">
                  <w:rPr>
                    <w:rFonts w:ascii="MS Gothic" w:eastAsia="MS Gothic" w:hAnsi="MS Gothic" w:hint="eastAsia"/>
                  </w:rPr>
                  <w:t>☐</w:t>
                </w:r>
              </w:sdtContent>
            </w:sdt>
          </w:p>
        </w:tc>
        <w:tc>
          <w:tcPr>
            <w:tcW w:w="511" w:type="dxa"/>
            <w:tcBorders>
              <w:top w:val="outset" w:sz="6" w:space="0" w:color="auto"/>
              <w:left w:val="outset" w:sz="6" w:space="0" w:color="auto"/>
              <w:bottom w:val="outset" w:sz="6" w:space="0" w:color="auto"/>
              <w:right w:val="outset" w:sz="6" w:space="0" w:color="auto"/>
            </w:tcBorders>
            <w:vAlign w:val="center"/>
          </w:tcPr>
          <w:p w14:paraId="442C9368" w14:textId="77777777" w:rsidR="005E5ECF" w:rsidRDefault="00C814B8" w:rsidP="0063286F">
            <w:pPr>
              <w:jc w:val="center"/>
            </w:pPr>
            <w:sdt>
              <w:sdtPr>
                <w:id w:val="88205990"/>
                <w14:checkbox>
                  <w14:checked w14:val="0"/>
                  <w14:checkedState w14:val="2612" w14:font="MS Gothic"/>
                  <w14:uncheckedState w14:val="2610" w14:font="MS Gothic"/>
                </w14:checkbox>
              </w:sdtPr>
              <w:sdtContent>
                <w:r w:rsidR="005E5ECF" w:rsidRPr="00FF5618">
                  <w:rPr>
                    <w:rFonts w:ascii="MS Gothic" w:eastAsia="MS Gothic" w:hAnsi="MS Gothic" w:hint="eastAsia"/>
                  </w:rPr>
                  <w:t>☐</w:t>
                </w:r>
              </w:sdtContent>
            </w:sdt>
          </w:p>
        </w:tc>
      </w:tr>
      <w:tr w:rsidR="005E5ECF" w14:paraId="70D30EEF" w14:textId="77777777" w:rsidTr="00C4576A">
        <w:trPr>
          <w:tblCellSpacing w:w="7" w:type="dxa"/>
        </w:trPr>
        <w:tc>
          <w:tcPr>
            <w:tcW w:w="1861" w:type="dxa"/>
            <w:tcBorders>
              <w:top w:val="outset" w:sz="6" w:space="0" w:color="auto"/>
              <w:left w:val="outset" w:sz="6" w:space="0" w:color="auto"/>
              <w:bottom w:val="outset" w:sz="6" w:space="0" w:color="auto"/>
              <w:right w:val="outset" w:sz="6" w:space="0" w:color="auto"/>
            </w:tcBorders>
            <w:vAlign w:val="center"/>
            <w:hideMark/>
          </w:tcPr>
          <w:p w14:paraId="48DB4A8C" w14:textId="77777777" w:rsidR="005E5ECF" w:rsidRPr="001F4B7F" w:rsidRDefault="005E5ECF" w:rsidP="0063286F">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Packed-bed scrubber (P</w:t>
            </w:r>
            <w:r>
              <w:rPr>
                <w:rFonts w:ascii="Times New Roman" w:eastAsia="Times New Roman" w:hAnsi="Times New Roman" w:cs="Times New Roman"/>
                <w:sz w:val="20"/>
                <w:szCs w:val="20"/>
              </w:rPr>
              <w:t>B</w:t>
            </w:r>
            <w:r w:rsidRPr="001F4B7F">
              <w:rPr>
                <w:rFonts w:ascii="Times New Roman" w:eastAsia="Times New Roman" w:hAnsi="Times New Roman" w:cs="Times New Roman"/>
                <w:sz w:val="20"/>
                <w:szCs w:val="20"/>
              </w:rPr>
              <w:t>S)</w:t>
            </w:r>
          </w:p>
        </w:tc>
        <w:tc>
          <w:tcPr>
            <w:tcW w:w="5926" w:type="dxa"/>
            <w:tcBorders>
              <w:top w:val="outset" w:sz="6" w:space="0" w:color="auto"/>
              <w:left w:val="outset" w:sz="6" w:space="0" w:color="auto"/>
              <w:bottom w:val="outset" w:sz="6" w:space="0" w:color="auto"/>
              <w:right w:val="outset" w:sz="6" w:space="0" w:color="auto"/>
            </w:tcBorders>
            <w:vAlign w:val="center"/>
            <w:hideMark/>
          </w:tcPr>
          <w:p w14:paraId="1FC7B2CE" w14:textId="77777777" w:rsidR="002B473A" w:rsidRDefault="002B473A" w:rsidP="002B47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Measured Daily or by Continuous Monitoring System:</w:t>
            </w:r>
          </w:p>
          <w:p w14:paraId="4B23496C" w14:textId="77777777" w:rsidR="002B473A" w:rsidRDefault="002B473A" w:rsidP="00F47740">
            <w:pPr>
              <w:spacing w:after="0" w:line="240" w:lineRule="auto"/>
              <w:rPr>
                <w:rFonts w:ascii="Times New Roman" w:eastAsia="Times New Roman" w:hAnsi="Times New Roman" w:cs="Times New Roman"/>
                <w:sz w:val="20"/>
                <w:szCs w:val="20"/>
              </w:rPr>
            </w:pPr>
          </w:p>
          <w:p w14:paraId="23C4A41B" w14:textId="77777777" w:rsidR="00F47740" w:rsidRDefault="00F47740" w:rsidP="002B473A">
            <w:pPr>
              <w:spacing w:after="0" w:line="240" w:lineRule="auto"/>
              <w:ind w:firstLine="240"/>
              <w:rPr>
                <w:rFonts w:ascii="Times New Roman" w:eastAsia="Times New Roman" w:hAnsi="Times New Roman" w:cs="Times New Roman"/>
                <w:sz w:val="20"/>
                <w:szCs w:val="20"/>
              </w:rPr>
            </w:pPr>
            <w:r>
              <w:rPr>
                <w:rFonts w:ascii="Times New Roman" w:eastAsia="Times New Roman" w:hAnsi="Times New Roman" w:cs="Times New Roman"/>
                <w:sz w:val="20"/>
                <w:szCs w:val="20"/>
              </w:rPr>
              <w:t>Pressure drop across the system</w:t>
            </w:r>
            <w:r w:rsidRPr="001F4B7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within </w:t>
            </w:r>
            <w:r w:rsidRPr="0063286F">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1 inch of water column of the pressure drop value (</w:t>
            </w:r>
            <w:r>
              <w:rPr>
                <w:b/>
                <w:sz w:val="20"/>
                <w:szCs w:val="20"/>
              </w:rPr>
              <w:object w:dxaOrig="1140" w:dyaOrig="330" w14:anchorId="190F06DB">
                <v:shape id="_x0000_i1475" type="#_x0000_t75" alt="Pressure drop across packed-bed scrubber, inches of water" style="width:30.75pt;height:15.75pt" o:ole="">
                  <v:imagedata r:id="rId138" o:title=""/>
                </v:shape>
                <w:control r:id="rId143" w:name="TextBox11167622" w:shapeid="_x0000_i1475"/>
              </w:object>
            </w:r>
            <w:r>
              <w:rPr>
                <w:rFonts w:ascii="Times New Roman" w:eastAsia="Times New Roman" w:hAnsi="Times New Roman" w:cs="Times New Roman"/>
                <w:sz w:val="20"/>
                <w:szCs w:val="20"/>
              </w:rPr>
              <w:t xml:space="preserve"> inches of water) established during the initial performance test demonstrating compliance with the applicable emission limit, </w:t>
            </w:r>
            <w:r w:rsidRPr="009321E0">
              <w:rPr>
                <w:rFonts w:ascii="Times New Roman" w:eastAsia="Times New Roman" w:hAnsi="Times New Roman" w:cs="Times New Roman"/>
                <w:b/>
                <w:sz w:val="20"/>
                <w:szCs w:val="20"/>
              </w:rPr>
              <w:t>and</w:t>
            </w:r>
            <w:r>
              <w:rPr>
                <w:rFonts w:ascii="Times New Roman" w:eastAsia="Times New Roman" w:hAnsi="Times New Roman" w:cs="Times New Roman"/>
                <w:sz w:val="20"/>
                <w:szCs w:val="20"/>
              </w:rPr>
              <w:t xml:space="preserve"> scrubber system operating with </w:t>
            </w:r>
            <w:r w:rsidRPr="0063286F">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10 percent of the velocity pressure value</w:t>
            </w:r>
            <w:r w:rsidR="009321E0">
              <w:rPr>
                <w:rFonts w:ascii="Times New Roman" w:eastAsia="Times New Roman" w:hAnsi="Times New Roman" w:cs="Times New Roman"/>
                <w:sz w:val="20"/>
                <w:szCs w:val="20"/>
              </w:rPr>
              <w:t xml:space="preserve"> (</w:t>
            </w:r>
            <w:r w:rsidR="009321E0">
              <w:rPr>
                <w:b/>
                <w:sz w:val="20"/>
                <w:szCs w:val="20"/>
              </w:rPr>
              <w:object w:dxaOrig="1140" w:dyaOrig="330" w14:anchorId="7086AC5D">
                <v:shape id="_x0000_i1476" type="#_x0000_t75" alt="velocity pressure value at the inlet of a packed-bed scrubber" style="width:57.75pt;height:15.75pt" o:ole="">
                  <v:imagedata r:id="rId144" o:title=""/>
                </v:shape>
                <w:control r:id="rId145" w:name="TextBox11167623" w:shapeid="_x0000_i1476"/>
              </w:object>
            </w:r>
            <w:r w:rsidR="009321E0">
              <w:rPr>
                <w:b/>
                <w:sz w:val="20"/>
                <w:szCs w:val="20"/>
              </w:rPr>
              <w:t xml:space="preserve"> </w:t>
            </w:r>
            <w:r w:rsidR="009321E0" w:rsidRPr="009321E0">
              <w:rPr>
                <w:sz w:val="20"/>
                <w:szCs w:val="20"/>
              </w:rPr>
              <w:t>)</w:t>
            </w:r>
            <w:r w:rsidR="009321E0">
              <w:rPr>
                <w:b/>
                <w:sz w:val="20"/>
                <w:szCs w:val="20"/>
              </w:rPr>
              <w:t xml:space="preserve"> </w:t>
            </w:r>
            <w:r w:rsidR="009321E0">
              <w:rPr>
                <w:rFonts w:ascii="Times New Roman" w:eastAsia="Times New Roman" w:hAnsi="Times New Roman" w:cs="Times New Roman"/>
                <w:sz w:val="20"/>
                <w:szCs w:val="20"/>
              </w:rPr>
              <w:t xml:space="preserve">at the inlet of the control device, </w:t>
            </w:r>
            <w:r>
              <w:rPr>
                <w:rFonts w:ascii="Times New Roman" w:eastAsia="Times New Roman" w:hAnsi="Times New Roman" w:cs="Times New Roman"/>
                <w:sz w:val="20"/>
                <w:szCs w:val="20"/>
              </w:rPr>
              <w:t xml:space="preserve">established during the initial performance test? </w:t>
            </w:r>
          </w:p>
          <w:p w14:paraId="49D85A8D" w14:textId="77777777" w:rsidR="00F47740" w:rsidRPr="009321E0" w:rsidRDefault="00F47740" w:rsidP="002B473A">
            <w:pPr>
              <w:spacing w:after="0" w:line="240" w:lineRule="auto"/>
              <w:ind w:firstLine="240"/>
              <w:rPr>
                <w:rFonts w:ascii="Times New Roman" w:eastAsia="Times New Roman" w:hAnsi="Times New Roman" w:cs="Times New Roman"/>
                <w:i/>
                <w:sz w:val="20"/>
                <w:szCs w:val="20"/>
              </w:rPr>
            </w:pPr>
          </w:p>
          <w:p w14:paraId="0C16BCA6" w14:textId="77777777" w:rsidR="00F47740" w:rsidRPr="009321E0" w:rsidRDefault="00F47740" w:rsidP="002B473A">
            <w:pPr>
              <w:spacing w:after="0" w:line="240" w:lineRule="auto"/>
              <w:ind w:firstLine="240"/>
              <w:rPr>
                <w:rFonts w:ascii="Times New Roman" w:eastAsia="Times New Roman" w:hAnsi="Times New Roman" w:cs="Times New Roman"/>
                <w:i/>
                <w:sz w:val="20"/>
                <w:szCs w:val="20"/>
              </w:rPr>
            </w:pPr>
            <w:r w:rsidRPr="009321E0">
              <w:rPr>
                <w:rFonts w:ascii="Times New Roman" w:eastAsia="Times New Roman" w:hAnsi="Times New Roman" w:cs="Times New Roman"/>
                <w:i/>
                <w:sz w:val="20"/>
                <w:szCs w:val="20"/>
              </w:rPr>
              <w:t>Or</w:t>
            </w:r>
          </w:p>
          <w:p w14:paraId="5F4FF595" w14:textId="77777777" w:rsidR="005E5ECF" w:rsidRDefault="00F47740" w:rsidP="002B473A">
            <w:pPr>
              <w:spacing w:after="0" w:line="240" w:lineRule="auto"/>
              <w:ind w:firstLine="240"/>
              <w:rPr>
                <w:rFonts w:ascii="Times New Roman" w:eastAsia="Times New Roman" w:hAnsi="Times New Roman" w:cs="Times New Roman"/>
                <w:sz w:val="20"/>
                <w:szCs w:val="20"/>
              </w:rPr>
            </w:pPr>
            <w:r>
              <w:rPr>
                <w:rFonts w:ascii="Times New Roman" w:eastAsia="Times New Roman" w:hAnsi="Times New Roman" w:cs="Times New Roman"/>
                <w:sz w:val="20"/>
                <w:szCs w:val="20"/>
              </w:rPr>
              <w:t>Pressure drop within the range of compliant values (</w:t>
            </w:r>
            <w:r>
              <w:rPr>
                <w:b/>
                <w:sz w:val="20"/>
                <w:szCs w:val="20"/>
              </w:rPr>
              <w:object w:dxaOrig="1140" w:dyaOrig="330" w14:anchorId="798F5D73">
                <v:shape id="_x0000_i1477" type="#_x0000_t75" alt="Low end of pressure drop range" style="width:33pt;height:15.75pt" o:ole="">
                  <v:imagedata r:id="rId140" o:title=""/>
                </v:shape>
                <w:control r:id="rId146" w:name="TextBox111676212" w:shapeid="_x0000_i1477"/>
              </w:object>
            </w:r>
            <w:r>
              <w:rPr>
                <w:b/>
                <w:sz w:val="20"/>
                <w:szCs w:val="20"/>
              </w:rPr>
              <w:t xml:space="preserve"> to </w:t>
            </w:r>
            <w:r>
              <w:rPr>
                <w:b/>
                <w:sz w:val="20"/>
                <w:szCs w:val="20"/>
              </w:rPr>
              <w:object w:dxaOrig="1140" w:dyaOrig="330" w14:anchorId="0C00F3C0">
                <v:shape id="_x0000_i1478" type="#_x0000_t75" alt="High end of pressure drop range" style="width:33pt;height:15.75pt" o:ole="">
                  <v:imagedata r:id="rId140" o:title=""/>
                </v:shape>
                <w:control r:id="rId147" w:name="TextBox1116762111" w:shapeid="_x0000_i1478"/>
              </w:object>
            </w:r>
            <w:r>
              <w:rPr>
                <w:rFonts w:ascii="Times New Roman" w:eastAsia="Times New Roman" w:hAnsi="Times New Roman" w:cs="Times New Roman"/>
                <w:sz w:val="20"/>
                <w:szCs w:val="20"/>
              </w:rPr>
              <w:t xml:space="preserve"> inches of water) for pressure drop established during multiple performance tests, </w:t>
            </w:r>
            <w:r w:rsidRPr="009321E0">
              <w:rPr>
                <w:rFonts w:ascii="Times New Roman" w:eastAsia="Times New Roman" w:hAnsi="Times New Roman" w:cs="Times New Roman"/>
                <w:b/>
                <w:sz w:val="20"/>
                <w:szCs w:val="20"/>
              </w:rPr>
              <w:t xml:space="preserve">and </w:t>
            </w:r>
            <w:r>
              <w:rPr>
                <w:rFonts w:ascii="Times New Roman" w:eastAsia="Times New Roman" w:hAnsi="Times New Roman" w:cs="Times New Roman"/>
                <w:sz w:val="20"/>
                <w:szCs w:val="20"/>
              </w:rPr>
              <w:t>scrubber system operating</w:t>
            </w:r>
            <w:r w:rsidR="009321E0">
              <w:rPr>
                <w:rFonts w:ascii="Times New Roman" w:eastAsia="Times New Roman" w:hAnsi="Times New Roman" w:cs="Times New Roman"/>
                <w:sz w:val="20"/>
                <w:szCs w:val="20"/>
              </w:rPr>
              <w:t xml:space="preserve"> within the range of compliant velocity pressure values ( </w:t>
            </w:r>
            <w:r w:rsidR="009321E0">
              <w:rPr>
                <w:b/>
                <w:sz w:val="20"/>
                <w:szCs w:val="20"/>
              </w:rPr>
              <w:object w:dxaOrig="1140" w:dyaOrig="330" w14:anchorId="1B93C0AE">
                <v:shape id="_x0000_i1479" type="#_x0000_t75" alt="Low end of compliant velocity pressure established during performance test of packed-bed scrubber" style="width:57.75pt;height:15.75pt" o:ole="">
                  <v:imagedata r:id="rId144" o:title=""/>
                </v:shape>
                <w:control r:id="rId148" w:name="TextBox111676231" w:shapeid="_x0000_i1479"/>
              </w:object>
            </w:r>
            <w:r w:rsidR="009321E0">
              <w:rPr>
                <w:b/>
                <w:sz w:val="20"/>
                <w:szCs w:val="20"/>
              </w:rPr>
              <w:t xml:space="preserve"> to </w:t>
            </w:r>
            <w:r w:rsidR="009321E0">
              <w:rPr>
                <w:rFonts w:ascii="Times New Roman" w:eastAsia="Times New Roman" w:hAnsi="Times New Roman" w:cs="Times New Roman"/>
                <w:sz w:val="20"/>
                <w:szCs w:val="20"/>
              </w:rPr>
              <w:t xml:space="preserve"> </w:t>
            </w:r>
            <w:r w:rsidR="009321E0">
              <w:rPr>
                <w:b/>
                <w:sz w:val="20"/>
                <w:szCs w:val="20"/>
              </w:rPr>
              <w:object w:dxaOrig="1140" w:dyaOrig="330" w14:anchorId="0E5381F8">
                <v:shape id="_x0000_i1480" type="#_x0000_t75" alt="Top end of compliant velocity pressure range for packed-bed scrubber" style="width:57.75pt;height:15.75pt" o:ole="">
                  <v:imagedata r:id="rId144" o:title=""/>
                </v:shape>
                <w:control r:id="rId149" w:name="TextBox111676232" w:shapeid="_x0000_i1480"/>
              </w:object>
            </w:r>
            <w:r w:rsidR="009321E0">
              <w:rPr>
                <w:rFonts w:ascii="Times New Roman" w:eastAsia="Times New Roman" w:hAnsi="Times New Roman" w:cs="Times New Roman"/>
                <w:sz w:val="20"/>
                <w:szCs w:val="20"/>
              </w:rPr>
              <w:t xml:space="preserve"> ) established during multiple performance tests</w:t>
            </w:r>
            <w:r>
              <w:rPr>
                <w:rFonts w:ascii="Times New Roman" w:eastAsia="Times New Roman" w:hAnsi="Times New Roman" w:cs="Times New Roman"/>
                <w:sz w:val="20"/>
                <w:szCs w:val="20"/>
              </w:rPr>
              <w:t>?</w:t>
            </w:r>
          </w:p>
          <w:p w14:paraId="198D47B2" w14:textId="77777777" w:rsidR="002B473A" w:rsidRPr="001F4B7F" w:rsidRDefault="002B473A" w:rsidP="002B473A">
            <w:pPr>
              <w:spacing w:after="0" w:line="240" w:lineRule="auto"/>
              <w:ind w:firstLine="240"/>
              <w:rPr>
                <w:rFonts w:ascii="Times New Roman" w:eastAsia="Times New Roman" w:hAnsi="Times New Roman" w:cs="Times New Roman"/>
                <w:sz w:val="20"/>
                <w:szCs w:val="20"/>
              </w:rPr>
            </w:pPr>
          </w:p>
        </w:tc>
        <w:tc>
          <w:tcPr>
            <w:tcW w:w="436" w:type="dxa"/>
            <w:tcBorders>
              <w:top w:val="outset" w:sz="6" w:space="0" w:color="auto"/>
              <w:left w:val="outset" w:sz="6" w:space="0" w:color="auto"/>
              <w:bottom w:val="outset" w:sz="6" w:space="0" w:color="auto"/>
              <w:right w:val="outset" w:sz="6" w:space="0" w:color="auto"/>
            </w:tcBorders>
            <w:vAlign w:val="center"/>
          </w:tcPr>
          <w:p w14:paraId="5C044716" w14:textId="77777777" w:rsidR="005E5ECF" w:rsidRDefault="00C814B8" w:rsidP="0063286F">
            <w:pPr>
              <w:jc w:val="center"/>
            </w:pPr>
            <w:sdt>
              <w:sdtPr>
                <w:id w:val="1699586900"/>
                <w14:checkbox>
                  <w14:checked w14:val="0"/>
                  <w14:checkedState w14:val="2612" w14:font="MS Gothic"/>
                  <w14:uncheckedState w14:val="2610" w14:font="MS Gothic"/>
                </w14:checkbox>
              </w:sdtPr>
              <w:sdtContent>
                <w:r w:rsidR="005E5ECF">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2B280583" w14:textId="77777777" w:rsidR="005E5ECF" w:rsidRDefault="00C814B8" w:rsidP="0063286F">
            <w:pPr>
              <w:jc w:val="center"/>
            </w:pPr>
            <w:sdt>
              <w:sdtPr>
                <w:id w:val="562844256"/>
                <w14:checkbox>
                  <w14:checked w14:val="0"/>
                  <w14:checkedState w14:val="2612" w14:font="MS Gothic"/>
                  <w14:uncheckedState w14:val="2610" w14:font="MS Gothic"/>
                </w14:checkbox>
              </w:sdtPr>
              <w:sdtContent>
                <w:r w:rsidR="005E5ECF">
                  <w:rPr>
                    <w:rFonts w:ascii="MS Gothic" w:eastAsia="MS Gothic" w:hAnsi="MS Gothic" w:hint="eastAsia"/>
                  </w:rPr>
                  <w:t>☐</w:t>
                </w:r>
              </w:sdtContent>
            </w:sdt>
          </w:p>
        </w:tc>
        <w:tc>
          <w:tcPr>
            <w:tcW w:w="511" w:type="dxa"/>
            <w:tcBorders>
              <w:top w:val="outset" w:sz="6" w:space="0" w:color="auto"/>
              <w:left w:val="outset" w:sz="6" w:space="0" w:color="auto"/>
              <w:bottom w:val="outset" w:sz="6" w:space="0" w:color="auto"/>
              <w:right w:val="outset" w:sz="6" w:space="0" w:color="auto"/>
            </w:tcBorders>
            <w:vAlign w:val="center"/>
          </w:tcPr>
          <w:p w14:paraId="3968495C" w14:textId="77777777" w:rsidR="005E5ECF" w:rsidRDefault="00C814B8" w:rsidP="0063286F">
            <w:pPr>
              <w:jc w:val="center"/>
            </w:pPr>
            <w:sdt>
              <w:sdtPr>
                <w:id w:val="-1822728284"/>
                <w14:checkbox>
                  <w14:checked w14:val="0"/>
                  <w14:checkedState w14:val="2612" w14:font="MS Gothic"/>
                  <w14:uncheckedState w14:val="2610" w14:font="MS Gothic"/>
                </w14:checkbox>
              </w:sdtPr>
              <w:sdtContent>
                <w:r w:rsidR="005E5ECF" w:rsidRPr="00FF5618">
                  <w:rPr>
                    <w:rFonts w:ascii="MS Gothic" w:eastAsia="MS Gothic" w:hAnsi="MS Gothic" w:hint="eastAsia"/>
                  </w:rPr>
                  <w:t>☐</w:t>
                </w:r>
              </w:sdtContent>
            </w:sdt>
          </w:p>
        </w:tc>
      </w:tr>
      <w:tr w:rsidR="005E5ECF" w14:paraId="41AEE917" w14:textId="77777777" w:rsidTr="00267F8B">
        <w:trPr>
          <w:trHeight w:val="3023"/>
          <w:tblCellSpacing w:w="7" w:type="dxa"/>
        </w:trPr>
        <w:tc>
          <w:tcPr>
            <w:tcW w:w="1861" w:type="dxa"/>
            <w:tcBorders>
              <w:top w:val="outset" w:sz="6" w:space="0" w:color="auto"/>
              <w:left w:val="outset" w:sz="6" w:space="0" w:color="auto"/>
              <w:bottom w:val="outset" w:sz="6" w:space="0" w:color="auto"/>
              <w:right w:val="outset" w:sz="6" w:space="0" w:color="auto"/>
            </w:tcBorders>
            <w:vAlign w:val="center"/>
            <w:hideMark/>
          </w:tcPr>
          <w:p w14:paraId="6BF0CFB9" w14:textId="77777777" w:rsidR="005E5ECF" w:rsidRPr="001F4B7F" w:rsidRDefault="005E5ECF" w:rsidP="0063286F">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PBS/CMP system</w:t>
            </w:r>
          </w:p>
        </w:tc>
        <w:tc>
          <w:tcPr>
            <w:tcW w:w="5926" w:type="dxa"/>
            <w:tcBorders>
              <w:top w:val="outset" w:sz="6" w:space="0" w:color="auto"/>
              <w:left w:val="outset" w:sz="6" w:space="0" w:color="auto"/>
              <w:bottom w:val="outset" w:sz="6" w:space="0" w:color="auto"/>
              <w:right w:val="outset" w:sz="6" w:space="0" w:color="auto"/>
            </w:tcBorders>
            <w:vAlign w:val="center"/>
            <w:hideMark/>
          </w:tcPr>
          <w:p w14:paraId="105DD170" w14:textId="77777777" w:rsidR="002B473A" w:rsidRDefault="002B473A" w:rsidP="002B47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Measured Daily or by Continuous Monitoring System:</w:t>
            </w:r>
          </w:p>
          <w:p w14:paraId="7A387872" w14:textId="77777777" w:rsidR="002B473A" w:rsidRDefault="002B473A" w:rsidP="009321E0">
            <w:pPr>
              <w:spacing w:after="0" w:line="240" w:lineRule="auto"/>
              <w:rPr>
                <w:rFonts w:ascii="Times New Roman" w:eastAsia="Times New Roman" w:hAnsi="Times New Roman" w:cs="Times New Roman"/>
                <w:sz w:val="20"/>
                <w:szCs w:val="20"/>
              </w:rPr>
            </w:pPr>
          </w:p>
          <w:p w14:paraId="6371A78C" w14:textId="77777777" w:rsidR="009321E0" w:rsidRDefault="009321E0" w:rsidP="002B473A">
            <w:pPr>
              <w:spacing w:after="0" w:line="240" w:lineRule="auto"/>
              <w:ind w:firstLine="240"/>
              <w:rPr>
                <w:rFonts w:ascii="Times New Roman" w:eastAsia="Times New Roman" w:hAnsi="Times New Roman" w:cs="Times New Roman"/>
                <w:sz w:val="20"/>
                <w:szCs w:val="20"/>
              </w:rPr>
            </w:pPr>
            <w:r>
              <w:rPr>
                <w:rFonts w:ascii="Times New Roman" w:eastAsia="Times New Roman" w:hAnsi="Times New Roman" w:cs="Times New Roman"/>
                <w:sz w:val="20"/>
                <w:szCs w:val="20"/>
              </w:rPr>
              <w:t>Pressure drop across the system</w:t>
            </w:r>
            <w:r w:rsidRPr="001F4B7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within </w:t>
            </w:r>
            <w:r w:rsidRPr="0063286F">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2 inches of water column of the pressure drop value (</w:t>
            </w:r>
            <w:r>
              <w:rPr>
                <w:b/>
                <w:sz w:val="20"/>
                <w:szCs w:val="20"/>
              </w:rPr>
              <w:object w:dxaOrig="1140" w:dyaOrig="330" w14:anchorId="34ADC7C2">
                <v:shape id="_x0000_i1481" type="#_x0000_t75" alt="pressure drop, inches of water" style="width:30.75pt;height:15.75pt" o:ole="">
                  <v:imagedata r:id="rId138" o:title=""/>
                </v:shape>
                <w:control r:id="rId150" w:name="TextBox11167624" w:shapeid="_x0000_i1481"/>
              </w:object>
            </w:r>
            <w:r>
              <w:rPr>
                <w:rFonts w:ascii="Times New Roman" w:eastAsia="Times New Roman" w:hAnsi="Times New Roman" w:cs="Times New Roman"/>
                <w:sz w:val="20"/>
                <w:szCs w:val="20"/>
              </w:rPr>
              <w:t xml:space="preserve"> inches of water) established during the initial performance test demonstrating compliance with the applicable emission limit? </w:t>
            </w:r>
          </w:p>
          <w:p w14:paraId="1A3582B3" w14:textId="77777777" w:rsidR="009321E0" w:rsidRDefault="009321E0" w:rsidP="002B473A">
            <w:pPr>
              <w:spacing w:after="0" w:line="240" w:lineRule="auto"/>
              <w:ind w:firstLine="240"/>
              <w:rPr>
                <w:rFonts w:ascii="Times New Roman" w:eastAsia="Times New Roman" w:hAnsi="Times New Roman" w:cs="Times New Roman"/>
                <w:sz w:val="20"/>
                <w:szCs w:val="20"/>
              </w:rPr>
            </w:pPr>
          </w:p>
          <w:p w14:paraId="11E3C287" w14:textId="77777777" w:rsidR="009321E0" w:rsidRPr="002B473A" w:rsidRDefault="009321E0" w:rsidP="002B473A">
            <w:pPr>
              <w:spacing w:after="0" w:line="240" w:lineRule="auto"/>
              <w:ind w:firstLine="240"/>
              <w:rPr>
                <w:rFonts w:ascii="Times New Roman" w:eastAsia="Times New Roman" w:hAnsi="Times New Roman" w:cs="Times New Roman"/>
                <w:i/>
                <w:sz w:val="20"/>
                <w:szCs w:val="20"/>
              </w:rPr>
            </w:pPr>
            <w:r w:rsidRPr="002B473A">
              <w:rPr>
                <w:rFonts w:ascii="Times New Roman" w:eastAsia="Times New Roman" w:hAnsi="Times New Roman" w:cs="Times New Roman"/>
                <w:i/>
                <w:sz w:val="20"/>
                <w:szCs w:val="20"/>
              </w:rPr>
              <w:t>Or</w:t>
            </w:r>
          </w:p>
          <w:p w14:paraId="69AA830B" w14:textId="37EEC6D2" w:rsidR="005E5ECF" w:rsidRDefault="009321E0" w:rsidP="002B473A">
            <w:pPr>
              <w:spacing w:after="0" w:line="240" w:lineRule="auto"/>
              <w:ind w:firstLine="240"/>
              <w:rPr>
                <w:rFonts w:ascii="Times New Roman" w:eastAsia="Times New Roman" w:hAnsi="Times New Roman" w:cs="Times New Roman"/>
                <w:sz w:val="20"/>
                <w:szCs w:val="20"/>
              </w:rPr>
            </w:pPr>
            <w:r>
              <w:rPr>
                <w:rFonts w:ascii="Times New Roman" w:eastAsia="Times New Roman" w:hAnsi="Times New Roman" w:cs="Times New Roman"/>
                <w:sz w:val="20"/>
                <w:szCs w:val="20"/>
              </w:rPr>
              <w:t>Pressure drop within the range of compliant values (</w:t>
            </w:r>
            <w:r>
              <w:rPr>
                <w:b/>
                <w:sz w:val="20"/>
                <w:szCs w:val="20"/>
              </w:rPr>
              <w:object w:dxaOrig="1140" w:dyaOrig="330" w14:anchorId="09D52DF4">
                <v:shape id="_x0000_i1482" type="#_x0000_t75" alt="Pressure drop bottom end of range, in inches of water" style="width:33pt;height:15.75pt" o:ole="">
                  <v:imagedata r:id="rId140" o:title=""/>
                </v:shape>
                <w:control r:id="rId151" w:name="TextBox111676213" w:shapeid="_x0000_i1482"/>
              </w:object>
            </w:r>
            <w:r>
              <w:rPr>
                <w:b/>
                <w:sz w:val="20"/>
                <w:szCs w:val="20"/>
              </w:rPr>
              <w:t xml:space="preserve"> to </w:t>
            </w:r>
            <w:r>
              <w:rPr>
                <w:b/>
                <w:sz w:val="20"/>
                <w:szCs w:val="20"/>
              </w:rPr>
              <w:object w:dxaOrig="1140" w:dyaOrig="330" w14:anchorId="5250A043">
                <v:shape id="_x0000_i1483" type="#_x0000_t75" alt="Pressure drop top end of range, in inches of water" style="width:33pt;height:15.75pt" o:ole="">
                  <v:imagedata r:id="rId140" o:title=""/>
                </v:shape>
                <w:control r:id="rId152" w:name="TextBox1116762112" w:shapeid="_x0000_i1483"/>
              </w:object>
            </w:r>
            <w:r>
              <w:rPr>
                <w:rFonts w:ascii="Times New Roman" w:eastAsia="Times New Roman" w:hAnsi="Times New Roman" w:cs="Times New Roman"/>
                <w:sz w:val="20"/>
                <w:szCs w:val="20"/>
              </w:rPr>
              <w:t xml:space="preserve"> inches of water) for pressure drop established during multiple performance tests?</w:t>
            </w:r>
          </w:p>
          <w:p w14:paraId="5E4E2E98" w14:textId="785E61EB" w:rsidR="00C814B8" w:rsidRDefault="00C814B8" w:rsidP="002B473A">
            <w:pPr>
              <w:spacing w:after="0" w:line="240" w:lineRule="auto"/>
              <w:ind w:firstLine="240"/>
              <w:rPr>
                <w:rFonts w:ascii="Times New Roman" w:eastAsia="Times New Roman" w:hAnsi="Times New Roman" w:cs="Times New Roman"/>
                <w:sz w:val="20"/>
                <w:szCs w:val="20"/>
              </w:rPr>
            </w:pPr>
          </w:p>
          <w:p w14:paraId="57DF795E" w14:textId="77777777" w:rsidR="00C814B8" w:rsidRDefault="00C814B8" w:rsidP="002B473A">
            <w:pPr>
              <w:spacing w:after="0" w:line="240" w:lineRule="auto"/>
              <w:ind w:firstLine="240"/>
              <w:rPr>
                <w:rFonts w:ascii="Times New Roman" w:eastAsia="Times New Roman" w:hAnsi="Times New Roman" w:cs="Times New Roman"/>
                <w:sz w:val="20"/>
                <w:szCs w:val="20"/>
              </w:rPr>
            </w:pPr>
          </w:p>
          <w:p w14:paraId="4D721A35" w14:textId="77777777" w:rsidR="002B473A" w:rsidRPr="001F4B7F" w:rsidRDefault="002B473A" w:rsidP="002B473A">
            <w:pPr>
              <w:spacing w:after="0" w:line="240" w:lineRule="auto"/>
              <w:ind w:firstLine="240"/>
              <w:rPr>
                <w:rFonts w:ascii="Times New Roman" w:eastAsia="Times New Roman" w:hAnsi="Times New Roman" w:cs="Times New Roman"/>
                <w:sz w:val="20"/>
                <w:szCs w:val="20"/>
              </w:rPr>
            </w:pPr>
          </w:p>
        </w:tc>
        <w:tc>
          <w:tcPr>
            <w:tcW w:w="436" w:type="dxa"/>
            <w:tcBorders>
              <w:top w:val="outset" w:sz="6" w:space="0" w:color="auto"/>
              <w:left w:val="outset" w:sz="6" w:space="0" w:color="auto"/>
              <w:bottom w:val="outset" w:sz="6" w:space="0" w:color="auto"/>
              <w:right w:val="outset" w:sz="6" w:space="0" w:color="auto"/>
            </w:tcBorders>
            <w:vAlign w:val="center"/>
          </w:tcPr>
          <w:p w14:paraId="2D643B99" w14:textId="77777777" w:rsidR="005E5ECF" w:rsidRDefault="00C814B8" w:rsidP="0063286F">
            <w:pPr>
              <w:jc w:val="center"/>
            </w:pPr>
            <w:sdt>
              <w:sdtPr>
                <w:id w:val="207625058"/>
                <w14:checkbox>
                  <w14:checked w14:val="0"/>
                  <w14:checkedState w14:val="2612" w14:font="MS Gothic"/>
                  <w14:uncheckedState w14:val="2610" w14:font="MS Gothic"/>
                </w14:checkbox>
              </w:sdtPr>
              <w:sdtContent>
                <w:r w:rsidR="005E5ECF">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794F15F9" w14:textId="77777777" w:rsidR="005E5ECF" w:rsidRDefault="00C814B8" w:rsidP="0063286F">
            <w:pPr>
              <w:jc w:val="center"/>
            </w:pPr>
            <w:sdt>
              <w:sdtPr>
                <w:id w:val="-645666449"/>
                <w14:checkbox>
                  <w14:checked w14:val="0"/>
                  <w14:checkedState w14:val="2612" w14:font="MS Gothic"/>
                  <w14:uncheckedState w14:val="2610" w14:font="MS Gothic"/>
                </w14:checkbox>
              </w:sdtPr>
              <w:sdtContent>
                <w:r w:rsidR="005E5ECF">
                  <w:rPr>
                    <w:rFonts w:ascii="MS Gothic" w:eastAsia="MS Gothic" w:hAnsi="MS Gothic" w:hint="eastAsia"/>
                  </w:rPr>
                  <w:t>☐</w:t>
                </w:r>
              </w:sdtContent>
            </w:sdt>
          </w:p>
        </w:tc>
        <w:tc>
          <w:tcPr>
            <w:tcW w:w="511" w:type="dxa"/>
            <w:tcBorders>
              <w:top w:val="outset" w:sz="6" w:space="0" w:color="auto"/>
              <w:left w:val="outset" w:sz="6" w:space="0" w:color="auto"/>
              <w:bottom w:val="outset" w:sz="6" w:space="0" w:color="auto"/>
              <w:right w:val="outset" w:sz="6" w:space="0" w:color="auto"/>
            </w:tcBorders>
            <w:vAlign w:val="center"/>
          </w:tcPr>
          <w:p w14:paraId="6A0AF6E7" w14:textId="77777777" w:rsidR="005E5ECF" w:rsidRDefault="00C814B8" w:rsidP="0063286F">
            <w:pPr>
              <w:jc w:val="center"/>
            </w:pPr>
            <w:sdt>
              <w:sdtPr>
                <w:id w:val="-1103795678"/>
                <w14:checkbox>
                  <w14:checked w14:val="0"/>
                  <w14:checkedState w14:val="2612" w14:font="MS Gothic"/>
                  <w14:uncheckedState w14:val="2610" w14:font="MS Gothic"/>
                </w14:checkbox>
              </w:sdtPr>
              <w:sdtContent>
                <w:r w:rsidR="005E5ECF" w:rsidRPr="00FF5618">
                  <w:rPr>
                    <w:rFonts w:ascii="MS Gothic" w:eastAsia="MS Gothic" w:hAnsi="MS Gothic" w:hint="eastAsia"/>
                  </w:rPr>
                  <w:t>☐</w:t>
                </w:r>
              </w:sdtContent>
            </w:sdt>
          </w:p>
        </w:tc>
      </w:tr>
      <w:tr w:rsidR="002B473A" w14:paraId="5793803E" w14:textId="77777777" w:rsidTr="00C4576A">
        <w:trPr>
          <w:tblCellSpacing w:w="7" w:type="dxa"/>
        </w:trPr>
        <w:tc>
          <w:tcPr>
            <w:tcW w:w="1861"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6E30E3C8" w14:textId="77777777" w:rsidR="002B473A" w:rsidRPr="001F4B7F" w:rsidRDefault="002B473A" w:rsidP="002B473A">
            <w:pPr>
              <w:spacing w:after="0" w:line="240" w:lineRule="auto"/>
              <w:jc w:val="center"/>
              <w:rPr>
                <w:rFonts w:ascii="Times New Roman" w:eastAsia="Times New Roman" w:hAnsi="Times New Roman" w:cs="Times New Roman"/>
                <w:b/>
                <w:bCs/>
                <w:sz w:val="20"/>
                <w:szCs w:val="20"/>
              </w:rPr>
            </w:pPr>
            <w:r w:rsidRPr="001F4B7F">
              <w:rPr>
                <w:rFonts w:ascii="Times New Roman" w:eastAsia="Times New Roman" w:hAnsi="Times New Roman" w:cs="Times New Roman"/>
                <w:b/>
                <w:bCs/>
                <w:sz w:val="20"/>
                <w:szCs w:val="20"/>
              </w:rPr>
              <w:t xml:space="preserve">Control technique </w:t>
            </w:r>
          </w:p>
        </w:tc>
        <w:tc>
          <w:tcPr>
            <w:tcW w:w="5926"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649F53FC" w14:textId="77777777" w:rsidR="002B473A" w:rsidRPr="001F4B7F" w:rsidRDefault="002B473A" w:rsidP="002B47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Required Monitoring (continued)</w:t>
            </w:r>
          </w:p>
        </w:tc>
        <w:tc>
          <w:tcPr>
            <w:tcW w:w="436"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4F65CCC7" w14:textId="77777777" w:rsidR="002B473A" w:rsidRPr="00DB6370" w:rsidRDefault="002B473A" w:rsidP="002B473A">
            <w:pPr>
              <w:spacing w:after="0" w:line="240" w:lineRule="auto"/>
              <w:jc w:val="center"/>
              <w:rPr>
                <w:rFonts w:eastAsia="Times New Roman" w:cs="Times New Roman"/>
                <w:b/>
                <w:bCs/>
                <w:sz w:val="20"/>
                <w:szCs w:val="20"/>
              </w:rPr>
            </w:pPr>
            <w:r w:rsidRPr="00DB6370">
              <w:rPr>
                <w:rFonts w:eastAsia="Times New Roman" w:cs="Times New Roman"/>
                <w:b/>
                <w:bCs/>
                <w:sz w:val="20"/>
                <w:szCs w:val="20"/>
              </w:rPr>
              <w:t>Yes</w:t>
            </w:r>
          </w:p>
        </w:tc>
        <w:tc>
          <w:tcPr>
            <w:tcW w:w="526"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0F6DCD28" w14:textId="77777777" w:rsidR="002B473A" w:rsidRPr="00DB6370" w:rsidRDefault="002B473A" w:rsidP="002B473A">
            <w:pPr>
              <w:spacing w:after="0" w:line="240" w:lineRule="auto"/>
              <w:jc w:val="center"/>
              <w:rPr>
                <w:rFonts w:eastAsia="Times New Roman" w:cs="Times New Roman"/>
                <w:b/>
                <w:bCs/>
                <w:sz w:val="20"/>
                <w:szCs w:val="20"/>
              </w:rPr>
            </w:pPr>
            <w:r>
              <w:rPr>
                <w:rFonts w:eastAsia="Times New Roman" w:cs="Times New Roman"/>
                <w:b/>
                <w:bCs/>
                <w:sz w:val="20"/>
                <w:szCs w:val="20"/>
              </w:rPr>
              <w:t>No</w:t>
            </w:r>
          </w:p>
        </w:tc>
        <w:tc>
          <w:tcPr>
            <w:tcW w:w="511"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0264295D" w14:textId="77777777" w:rsidR="002B473A" w:rsidRPr="00DB6370" w:rsidRDefault="002B473A" w:rsidP="002B473A">
            <w:pPr>
              <w:spacing w:after="0" w:line="240" w:lineRule="auto"/>
              <w:jc w:val="center"/>
              <w:rPr>
                <w:rFonts w:eastAsia="Times New Roman" w:cs="Times New Roman"/>
                <w:b/>
                <w:bCs/>
                <w:sz w:val="20"/>
                <w:szCs w:val="20"/>
              </w:rPr>
            </w:pPr>
            <w:r>
              <w:rPr>
                <w:rFonts w:eastAsia="Times New Roman" w:cs="Times New Roman"/>
                <w:b/>
                <w:bCs/>
                <w:sz w:val="20"/>
                <w:szCs w:val="20"/>
              </w:rPr>
              <w:t>N/A</w:t>
            </w:r>
          </w:p>
        </w:tc>
      </w:tr>
      <w:tr w:rsidR="005E5ECF" w14:paraId="503E95C9" w14:textId="77777777" w:rsidTr="00C4576A">
        <w:trPr>
          <w:tblCellSpacing w:w="7" w:type="dxa"/>
        </w:trPr>
        <w:tc>
          <w:tcPr>
            <w:tcW w:w="1861" w:type="dxa"/>
            <w:tcBorders>
              <w:top w:val="outset" w:sz="6" w:space="0" w:color="auto"/>
              <w:left w:val="outset" w:sz="6" w:space="0" w:color="auto"/>
              <w:bottom w:val="outset" w:sz="6" w:space="0" w:color="auto"/>
              <w:right w:val="outset" w:sz="6" w:space="0" w:color="auto"/>
            </w:tcBorders>
            <w:vAlign w:val="center"/>
            <w:hideMark/>
          </w:tcPr>
          <w:p w14:paraId="50ABB1DA" w14:textId="77777777" w:rsidR="005E5ECF" w:rsidRPr="001F4B7F" w:rsidRDefault="005E5ECF" w:rsidP="0063286F">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lastRenderedPageBreak/>
              <w:t>Fiber-bed mist eliminator</w:t>
            </w:r>
          </w:p>
        </w:tc>
        <w:tc>
          <w:tcPr>
            <w:tcW w:w="5926" w:type="dxa"/>
            <w:tcBorders>
              <w:top w:val="outset" w:sz="6" w:space="0" w:color="auto"/>
              <w:left w:val="outset" w:sz="6" w:space="0" w:color="auto"/>
              <w:bottom w:val="outset" w:sz="6" w:space="0" w:color="auto"/>
              <w:right w:val="outset" w:sz="6" w:space="0" w:color="auto"/>
            </w:tcBorders>
            <w:vAlign w:val="center"/>
            <w:hideMark/>
          </w:tcPr>
          <w:p w14:paraId="65D2D52E" w14:textId="77777777" w:rsidR="002B473A" w:rsidRDefault="002B473A" w:rsidP="002B47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Measured Daily or by Continuous Monitoring System:</w:t>
            </w:r>
          </w:p>
          <w:p w14:paraId="64492F82" w14:textId="77777777" w:rsidR="002B473A" w:rsidRDefault="002B473A" w:rsidP="00AC6421">
            <w:pPr>
              <w:spacing w:after="0" w:line="240" w:lineRule="auto"/>
              <w:rPr>
                <w:rFonts w:ascii="Times New Roman" w:eastAsia="Times New Roman" w:hAnsi="Times New Roman" w:cs="Times New Roman"/>
                <w:sz w:val="20"/>
                <w:szCs w:val="20"/>
              </w:rPr>
            </w:pPr>
          </w:p>
          <w:p w14:paraId="66B07A59" w14:textId="77777777" w:rsidR="00AC6421" w:rsidRDefault="00AC6421" w:rsidP="00AC642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Fiber-bed mist eliminator, and the control device installed upstream of the fiber bed to prevent plugging, operated within </w:t>
            </w:r>
            <w:r w:rsidRPr="0063286F">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1inch of water column of the pressure drop value (</w:t>
            </w:r>
            <w:r>
              <w:rPr>
                <w:b/>
                <w:sz w:val="20"/>
                <w:szCs w:val="20"/>
              </w:rPr>
              <w:object w:dxaOrig="1140" w:dyaOrig="330" w14:anchorId="7A211423">
                <v:shape id="_x0000_i1484" type="#_x0000_t75" alt="Pressure drop established during the initial performance test demonstrating compliance with the limit, in inches of water" style="width:30.75pt;height:15.75pt" o:ole="">
                  <v:imagedata r:id="rId138" o:title=""/>
                </v:shape>
                <w:control r:id="rId153" w:name="TextBox11167625" w:shapeid="_x0000_i1484"/>
              </w:object>
            </w:r>
            <w:r>
              <w:rPr>
                <w:rFonts w:ascii="Times New Roman" w:eastAsia="Times New Roman" w:hAnsi="Times New Roman" w:cs="Times New Roman"/>
                <w:sz w:val="20"/>
                <w:szCs w:val="20"/>
              </w:rPr>
              <w:t xml:space="preserve"> inches of water) established during the initial performance test demonstrating compliance with the applicable emission limit? </w:t>
            </w:r>
          </w:p>
          <w:p w14:paraId="1B52864B" w14:textId="77777777" w:rsidR="00AC6421" w:rsidRDefault="00AC6421" w:rsidP="00AC6421">
            <w:pPr>
              <w:spacing w:after="0" w:line="240" w:lineRule="auto"/>
              <w:rPr>
                <w:rFonts w:ascii="Times New Roman" w:eastAsia="Times New Roman" w:hAnsi="Times New Roman" w:cs="Times New Roman"/>
                <w:sz w:val="20"/>
                <w:szCs w:val="20"/>
              </w:rPr>
            </w:pPr>
          </w:p>
          <w:p w14:paraId="47F6BC8B" w14:textId="77777777" w:rsidR="00AC6421" w:rsidRDefault="00AC6421" w:rsidP="00AC642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FABFD68" w14:textId="77777777" w:rsidR="00AC6421" w:rsidRDefault="00AC6421" w:rsidP="00AC6421">
            <w:pPr>
              <w:spacing w:after="0" w:line="240" w:lineRule="auto"/>
              <w:rPr>
                <w:rFonts w:ascii="Times New Roman" w:eastAsia="Times New Roman" w:hAnsi="Times New Roman" w:cs="Times New Roman"/>
                <w:sz w:val="20"/>
                <w:szCs w:val="20"/>
              </w:rPr>
            </w:pPr>
          </w:p>
          <w:p w14:paraId="6425619C" w14:textId="77777777" w:rsidR="005E5ECF" w:rsidRPr="001F4B7F" w:rsidRDefault="00AC6421" w:rsidP="00AC642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Fiber-bed mist eliminator, and the control device installed upstream of the fiber bed to prevent plugging, operated within the range of compliant values (</w:t>
            </w:r>
            <w:r>
              <w:rPr>
                <w:b/>
                <w:sz w:val="20"/>
                <w:szCs w:val="20"/>
              </w:rPr>
              <w:object w:dxaOrig="1140" w:dyaOrig="330" w14:anchorId="620E6ED6">
                <v:shape id="_x0000_i1485" type="#_x0000_t75" alt="Low end of compliant pressure drop range, inches of water" style="width:33pt;height:15.75pt" o:ole="">
                  <v:imagedata r:id="rId140" o:title=""/>
                </v:shape>
                <w:control r:id="rId154" w:name="TextBox111676214" w:shapeid="_x0000_i1485"/>
              </w:object>
            </w:r>
            <w:r>
              <w:rPr>
                <w:b/>
                <w:sz w:val="20"/>
                <w:szCs w:val="20"/>
              </w:rPr>
              <w:t xml:space="preserve"> to </w:t>
            </w:r>
            <w:r>
              <w:rPr>
                <w:b/>
                <w:sz w:val="20"/>
                <w:szCs w:val="20"/>
              </w:rPr>
              <w:object w:dxaOrig="1140" w:dyaOrig="330" w14:anchorId="5EBEE5C7">
                <v:shape id="_x0000_i1486" type="#_x0000_t75" alt="Top end of compliant pressure drop range, inches of water" style="width:33pt;height:15.75pt" o:ole="">
                  <v:imagedata r:id="rId140" o:title=""/>
                </v:shape>
                <w:control r:id="rId155" w:name="TextBox1116762113" w:shapeid="_x0000_i1486"/>
              </w:object>
            </w:r>
            <w:r>
              <w:rPr>
                <w:rFonts w:ascii="Times New Roman" w:eastAsia="Times New Roman" w:hAnsi="Times New Roman" w:cs="Times New Roman"/>
                <w:sz w:val="20"/>
                <w:szCs w:val="20"/>
              </w:rPr>
              <w:t xml:space="preserve"> inches of water) for pressure drop established during multiple performance tests?</w:t>
            </w:r>
          </w:p>
        </w:tc>
        <w:tc>
          <w:tcPr>
            <w:tcW w:w="436" w:type="dxa"/>
            <w:tcBorders>
              <w:top w:val="outset" w:sz="6" w:space="0" w:color="auto"/>
              <w:left w:val="outset" w:sz="6" w:space="0" w:color="auto"/>
              <w:bottom w:val="outset" w:sz="6" w:space="0" w:color="auto"/>
              <w:right w:val="outset" w:sz="6" w:space="0" w:color="auto"/>
            </w:tcBorders>
            <w:vAlign w:val="center"/>
          </w:tcPr>
          <w:p w14:paraId="091E8DEB" w14:textId="77777777" w:rsidR="005E5ECF" w:rsidRDefault="00C814B8" w:rsidP="0063286F">
            <w:pPr>
              <w:jc w:val="center"/>
            </w:pPr>
            <w:sdt>
              <w:sdtPr>
                <w:id w:val="1856296823"/>
                <w14:checkbox>
                  <w14:checked w14:val="0"/>
                  <w14:checkedState w14:val="2612" w14:font="MS Gothic"/>
                  <w14:uncheckedState w14:val="2610" w14:font="MS Gothic"/>
                </w14:checkbox>
              </w:sdtPr>
              <w:sdtContent>
                <w:r w:rsidR="00C4576A">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74372797" w14:textId="77777777" w:rsidR="005E5ECF" w:rsidRDefault="00C814B8" w:rsidP="0063286F">
            <w:pPr>
              <w:jc w:val="center"/>
            </w:pPr>
            <w:sdt>
              <w:sdtPr>
                <w:id w:val="1425542186"/>
                <w14:checkbox>
                  <w14:checked w14:val="0"/>
                  <w14:checkedState w14:val="2612" w14:font="MS Gothic"/>
                  <w14:uncheckedState w14:val="2610" w14:font="MS Gothic"/>
                </w14:checkbox>
              </w:sdtPr>
              <w:sdtContent>
                <w:r w:rsidR="005E5ECF">
                  <w:rPr>
                    <w:rFonts w:ascii="MS Gothic" w:eastAsia="MS Gothic" w:hAnsi="MS Gothic" w:hint="eastAsia"/>
                  </w:rPr>
                  <w:t>☐</w:t>
                </w:r>
              </w:sdtContent>
            </w:sdt>
          </w:p>
        </w:tc>
        <w:tc>
          <w:tcPr>
            <w:tcW w:w="511" w:type="dxa"/>
            <w:tcBorders>
              <w:top w:val="outset" w:sz="6" w:space="0" w:color="auto"/>
              <w:left w:val="outset" w:sz="6" w:space="0" w:color="auto"/>
              <w:bottom w:val="outset" w:sz="6" w:space="0" w:color="auto"/>
              <w:right w:val="outset" w:sz="6" w:space="0" w:color="auto"/>
            </w:tcBorders>
            <w:vAlign w:val="center"/>
          </w:tcPr>
          <w:p w14:paraId="02F6C70B" w14:textId="77777777" w:rsidR="005E5ECF" w:rsidRDefault="00C814B8" w:rsidP="0063286F">
            <w:pPr>
              <w:jc w:val="center"/>
            </w:pPr>
            <w:sdt>
              <w:sdtPr>
                <w:id w:val="-246894204"/>
                <w14:checkbox>
                  <w14:checked w14:val="0"/>
                  <w14:checkedState w14:val="2612" w14:font="MS Gothic"/>
                  <w14:uncheckedState w14:val="2610" w14:font="MS Gothic"/>
                </w14:checkbox>
              </w:sdtPr>
              <w:sdtContent>
                <w:r w:rsidR="005E5ECF">
                  <w:rPr>
                    <w:rFonts w:ascii="MS Gothic" w:eastAsia="MS Gothic" w:hAnsi="MS Gothic" w:hint="eastAsia"/>
                  </w:rPr>
                  <w:t>☐</w:t>
                </w:r>
              </w:sdtContent>
            </w:sdt>
          </w:p>
        </w:tc>
      </w:tr>
      <w:tr w:rsidR="00C4576A" w14:paraId="1CDEEF91" w14:textId="77777777" w:rsidTr="00C4576A">
        <w:trPr>
          <w:tblCellSpacing w:w="7" w:type="dxa"/>
        </w:trPr>
        <w:tc>
          <w:tcPr>
            <w:tcW w:w="1861" w:type="dxa"/>
            <w:tcBorders>
              <w:top w:val="outset" w:sz="6" w:space="0" w:color="auto"/>
              <w:left w:val="outset" w:sz="6" w:space="0" w:color="auto"/>
              <w:bottom w:val="outset" w:sz="6" w:space="0" w:color="auto"/>
              <w:right w:val="outset" w:sz="6" w:space="0" w:color="auto"/>
            </w:tcBorders>
            <w:vAlign w:val="center"/>
          </w:tcPr>
          <w:p w14:paraId="0C0520FC" w14:textId="77777777" w:rsidR="00C4576A" w:rsidRPr="001F4B7F" w:rsidRDefault="00C4576A" w:rsidP="00C4576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Wetting agent-type or combination wetting agent-type/foam blanket fume suppressants</w:t>
            </w:r>
          </w:p>
        </w:tc>
        <w:tc>
          <w:tcPr>
            <w:tcW w:w="5926" w:type="dxa"/>
            <w:tcBorders>
              <w:top w:val="outset" w:sz="6" w:space="0" w:color="auto"/>
              <w:left w:val="outset" w:sz="6" w:space="0" w:color="auto"/>
              <w:bottom w:val="outset" w:sz="6" w:space="0" w:color="auto"/>
              <w:right w:val="outset" w:sz="6" w:space="0" w:color="auto"/>
            </w:tcBorders>
            <w:vAlign w:val="center"/>
          </w:tcPr>
          <w:p w14:paraId="3BCF0950" w14:textId="77777777" w:rsidR="00C4576A" w:rsidRPr="006B1B55" w:rsidRDefault="00C4576A" w:rsidP="00C4576A">
            <w:pPr>
              <w:spacing w:after="0" w:line="240" w:lineRule="auto"/>
              <w:rPr>
                <w:rFonts w:ascii="Times New Roman" w:eastAsia="Times New Roman" w:hAnsi="Times New Roman" w:cs="Times New Roman"/>
                <w:sz w:val="20"/>
                <w:szCs w:val="20"/>
              </w:rPr>
            </w:pPr>
            <w:r w:rsidRPr="006B1B55">
              <w:rPr>
                <w:rFonts w:ascii="Times New Roman" w:eastAsia="Times New Roman" w:hAnsi="Times New Roman" w:cs="Times New Roman"/>
                <w:sz w:val="20"/>
                <w:szCs w:val="20"/>
              </w:rPr>
              <w:t>M</w:t>
            </w:r>
            <w:r>
              <w:rPr>
                <w:rFonts w:ascii="Times New Roman" w:eastAsia="Times New Roman" w:hAnsi="Times New Roman" w:cs="Times New Roman"/>
                <w:sz w:val="20"/>
                <w:szCs w:val="20"/>
              </w:rPr>
              <w:t>easure</w:t>
            </w:r>
            <w:r w:rsidRPr="006B1B55">
              <w:rPr>
                <w:rFonts w:ascii="Times New Roman" w:eastAsia="Times New Roman" w:hAnsi="Times New Roman" w:cs="Times New Roman"/>
                <w:sz w:val="20"/>
                <w:szCs w:val="20"/>
              </w:rPr>
              <w:t xml:space="preserve"> surface tension to make sure it is less than or equal to:</w:t>
            </w:r>
          </w:p>
          <w:p w14:paraId="10A50A85" w14:textId="77777777" w:rsidR="00C4576A" w:rsidRPr="006B1B55" w:rsidRDefault="00C4576A" w:rsidP="00C4576A">
            <w:pPr>
              <w:pStyle w:val="ListParagraph"/>
              <w:numPr>
                <w:ilvl w:val="0"/>
                <w:numId w:val="5"/>
              </w:numPr>
              <w:spacing w:after="0" w:line="240" w:lineRule="auto"/>
              <w:ind w:left="420"/>
              <w:rPr>
                <w:rFonts w:ascii="Times New Roman" w:eastAsia="Times New Roman" w:hAnsi="Times New Roman" w:cs="Times New Roman"/>
                <w:sz w:val="20"/>
                <w:szCs w:val="20"/>
              </w:rPr>
            </w:pPr>
            <w:r w:rsidRPr="006B1B55">
              <w:rPr>
                <w:rFonts w:ascii="Times New Roman" w:eastAsia="Times New Roman" w:hAnsi="Times New Roman" w:cs="Times New Roman"/>
                <w:sz w:val="20"/>
                <w:szCs w:val="20"/>
              </w:rPr>
              <w:t>the surface tension measured during the performance test (</w:t>
            </w:r>
            <w:r w:rsidRPr="006B1B55">
              <w:rPr>
                <w:rFonts w:ascii="Times New Roman" w:hAnsi="Times New Roman" w:cs="Times New Roman"/>
                <w:b/>
                <w:sz w:val="20"/>
                <w:szCs w:val="20"/>
              </w:rPr>
              <w:object w:dxaOrig="1140" w:dyaOrig="330" w14:anchorId="5C81DB8F">
                <v:shape id="_x0000_i1487" type="#_x0000_t75" alt="surface tension measure during the performance test, in dynes/cm" style="width:30.75pt;height:15.75pt" o:ole="">
                  <v:imagedata r:id="rId138" o:title=""/>
                </v:shape>
                <w:control r:id="rId156" w:name="TextBox111676221" w:shapeid="_x0000_i1487"/>
              </w:object>
            </w:r>
            <w:r w:rsidRPr="006B1B55">
              <w:rPr>
                <w:rFonts w:ascii="Times New Roman" w:hAnsi="Times New Roman" w:cs="Times New Roman"/>
                <w:b/>
                <w:sz w:val="20"/>
                <w:szCs w:val="20"/>
              </w:rPr>
              <w:t xml:space="preserve"> </w:t>
            </w:r>
            <w:r w:rsidRPr="006B1B55">
              <w:rPr>
                <w:rFonts w:ascii="Times New Roman" w:hAnsi="Times New Roman" w:cs="Times New Roman"/>
                <w:sz w:val="20"/>
                <w:szCs w:val="20"/>
              </w:rPr>
              <w:t>dynes/cm)</w:t>
            </w:r>
            <w:r>
              <w:rPr>
                <w:rFonts w:ascii="Times New Roman" w:hAnsi="Times New Roman" w:cs="Times New Roman"/>
                <w:sz w:val="20"/>
                <w:szCs w:val="20"/>
              </w:rPr>
              <w:t>; or</w:t>
            </w:r>
          </w:p>
          <w:p w14:paraId="26915C98" w14:textId="77777777" w:rsidR="00C4576A" w:rsidRPr="006B1B55" w:rsidRDefault="00C4576A" w:rsidP="00C4576A">
            <w:pPr>
              <w:pStyle w:val="ListParagraph"/>
              <w:numPr>
                <w:ilvl w:val="0"/>
                <w:numId w:val="5"/>
              </w:numPr>
              <w:spacing w:after="0" w:line="240" w:lineRule="auto"/>
              <w:ind w:left="420"/>
              <w:rPr>
                <w:rFonts w:ascii="Times New Roman" w:eastAsia="Times New Roman" w:hAnsi="Times New Roman" w:cs="Times New Roman"/>
                <w:sz w:val="20"/>
                <w:szCs w:val="20"/>
              </w:rPr>
            </w:pPr>
            <w:r>
              <w:rPr>
                <w:rFonts w:ascii="Times New Roman" w:hAnsi="Times New Roman" w:cs="Times New Roman"/>
                <w:sz w:val="20"/>
                <w:szCs w:val="20"/>
              </w:rPr>
              <w:t>40 dynes/cm, as measured by stalagmometer; or</w:t>
            </w:r>
          </w:p>
          <w:p w14:paraId="319A099D" w14:textId="77777777" w:rsidR="00C4576A" w:rsidRPr="006B1B55" w:rsidRDefault="00C4576A" w:rsidP="00C4576A">
            <w:pPr>
              <w:pStyle w:val="ListParagraph"/>
              <w:numPr>
                <w:ilvl w:val="0"/>
                <w:numId w:val="5"/>
              </w:numPr>
              <w:spacing w:after="0" w:line="240" w:lineRule="auto"/>
              <w:ind w:left="420"/>
              <w:rPr>
                <w:rFonts w:ascii="Times New Roman" w:eastAsia="Times New Roman" w:hAnsi="Times New Roman" w:cs="Times New Roman"/>
                <w:sz w:val="20"/>
                <w:szCs w:val="20"/>
              </w:rPr>
            </w:pPr>
            <w:r>
              <w:rPr>
                <w:rFonts w:ascii="Times New Roman" w:hAnsi="Times New Roman" w:cs="Times New Roman"/>
                <w:sz w:val="20"/>
                <w:szCs w:val="20"/>
              </w:rPr>
              <w:t>33 dynes/cm, as measure by tensiometer;</w:t>
            </w:r>
          </w:p>
          <w:p w14:paraId="7D6F9011" w14:textId="77777777" w:rsidR="00C4576A" w:rsidRDefault="00C4576A" w:rsidP="00C4576A">
            <w:pPr>
              <w:pStyle w:val="ListParagraph"/>
              <w:spacing w:after="0" w:line="240" w:lineRule="auto"/>
              <w:ind w:left="4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according to the following schedule?</w:t>
            </w:r>
          </w:p>
          <w:p w14:paraId="3BF6D9AE" w14:textId="77777777" w:rsidR="00C4576A" w:rsidRPr="00C4576A" w:rsidRDefault="00C4576A" w:rsidP="00C4576A">
            <w:pPr>
              <w:pStyle w:val="ListParagraph"/>
              <w:spacing w:after="0" w:line="240" w:lineRule="auto"/>
              <w:ind w:left="420"/>
              <w:rPr>
                <w:rFonts w:ascii="Times New Roman" w:eastAsia="Times New Roman" w:hAnsi="Times New Roman" w:cs="Times New Roman"/>
                <w:sz w:val="20"/>
                <w:szCs w:val="20"/>
              </w:rPr>
            </w:pPr>
            <w:r w:rsidRPr="00C4576A">
              <w:rPr>
                <w:rFonts w:ascii="Times New Roman" w:eastAsia="Times New Roman" w:hAnsi="Times New Roman" w:cs="Times New Roman"/>
                <w:sz w:val="20"/>
                <w:szCs w:val="20"/>
              </w:rPr>
              <w:t>(A) The surface tension shall be measured once every 4 hours during operation of the tank with a stalagmometer or a tensiometer as specified in Method 306B, appendix A of this part.</w:t>
            </w:r>
          </w:p>
          <w:p w14:paraId="0809CBA5" w14:textId="77777777" w:rsidR="00C4576A" w:rsidRPr="00C4576A" w:rsidRDefault="00C4576A" w:rsidP="00C4576A">
            <w:pPr>
              <w:pStyle w:val="ListParagraph"/>
              <w:spacing w:after="0" w:line="240" w:lineRule="auto"/>
              <w:ind w:left="420" w:hanging="180"/>
              <w:rPr>
                <w:rFonts w:ascii="Times New Roman" w:eastAsia="Times New Roman" w:hAnsi="Times New Roman" w:cs="Times New Roman"/>
                <w:sz w:val="20"/>
                <w:szCs w:val="20"/>
              </w:rPr>
            </w:pPr>
            <w:r w:rsidRPr="00C4576A">
              <w:rPr>
                <w:rFonts w:ascii="Times New Roman" w:eastAsia="Times New Roman" w:hAnsi="Times New Roman" w:cs="Times New Roman"/>
                <w:sz w:val="20"/>
                <w:szCs w:val="20"/>
              </w:rPr>
              <w:tab/>
              <w:t>(B) The time between monitoring can be increased if there have been no exceedances. The surface tension shall be measured once every 4 hours of tank operation for the first 40 hours of tank operation after the compliance date. Once there are no exceedances during 40 hours of tank operation, surface tension measurement may be conducted once every 8 hours of tank operation. Once there are no exceedances during 40 hours of tank operation, surface tension measurement may be conducted once every 40 hours of tank operation on an ongoing basis, until an exceedance occurs. The minimum frequency of monitoring allowed by this subpart is once every 40 hours of tank operation.</w:t>
            </w:r>
          </w:p>
          <w:p w14:paraId="7AD62DD6" w14:textId="77777777" w:rsidR="00C4576A" w:rsidRPr="00C4576A" w:rsidRDefault="00C4576A" w:rsidP="00C4576A">
            <w:pPr>
              <w:pStyle w:val="ListParagraph"/>
              <w:spacing w:after="0" w:line="240" w:lineRule="auto"/>
              <w:ind w:left="420" w:hanging="180"/>
              <w:rPr>
                <w:rFonts w:ascii="Times New Roman" w:eastAsia="Times New Roman" w:hAnsi="Times New Roman" w:cs="Times New Roman"/>
                <w:sz w:val="20"/>
                <w:szCs w:val="20"/>
              </w:rPr>
            </w:pPr>
            <w:r w:rsidRPr="00C4576A">
              <w:rPr>
                <w:rFonts w:ascii="Times New Roman" w:eastAsia="Times New Roman" w:hAnsi="Times New Roman" w:cs="Times New Roman"/>
                <w:sz w:val="20"/>
                <w:szCs w:val="20"/>
              </w:rPr>
              <w:tab/>
              <w:t>(C) Once an exceedance occurs as indicated through surface tension monitoring, the original monitoring schedule of once every 4 hours must be resumed. A subsequent decrease in frequency shall follow the schedule laid out in paragraph (B). Once an exceedance does not occur for 40 hours of tank operation, monitoring can occur once every 8 hours of tank operation. Once an exceedance does not occur for 40 hours of tank operation on this schedule, monitoring can occur once ev</w:t>
            </w:r>
            <w:r w:rsidR="002F705F">
              <w:rPr>
                <w:rFonts w:ascii="Times New Roman" w:eastAsia="Times New Roman" w:hAnsi="Times New Roman" w:cs="Times New Roman"/>
                <w:sz w:val="20"/>
                <w:szCs w:val="20"/>
              </w:rPr>
              <w:t>ery 40 hours of tank operation.</w:t>
            </w:r>
          </w:p>
          <w:p w14:paraId="05A97417" w14:textId="77777777" w:rsidR="00C4576A" w:rsidRPr="006B1B55" w:rsidRDefault="00C4576A" w:rsidP="00C4576A">
            <w:pPr>
              <w:pStyle w:val="ListParagraph"/>
              <w:spacing w:after="0" w:line="240" w:lineRule="auto"/>
              <w:ind w:left="15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C4576A">
              <w:rPr>
                <w:rFonts w:ascii="Times New Roman" w:eastAsia="Times New Roman" w:hAnsi="Times New Roman" w:cs="Times New Roman"/>
                <w:sz w:val="20"/>
                <w:szCs w:val="20"/>
              </w:rPr>
              <w:t>Once a bath solution is drained from the affected tank and a new solution added, the original monitoring schedule of once every 4 hours must be resumed, with a decrease in monitoring frequency allowed following the procedures of paragraphs (B) and (C)</w:t>
            </w:r>
            <w:r>
              <w:rPr>
                <w:rFonts w:ascii="Times New Roman" w:eastAsia="Times New Roman" w:hAnsi="Times New Roman" w:cs="Times New Roman"/>
                <w:sz w:val="20"/>
                <w:szCs w:val="20"/>
              </w:rPr>
              <w:t>.</w:t>
            </w:r>
          </w:p>
        </w:tc>
        <w:tc>
          <w:tcPr>
            <w:tcW w:w="436" w:type="dxa"/>
            <w:tcBorders>
              <w:top w:val="outset" w:sz="6" w:space="0" w:color="auto"/>
              <w:left w:val="outset" w:sz="6" w:space="0" w:color="auto"/>
              <w:bottom w:val="outset" w:sz="6" w:space="0" w:color="auto"/>
              <w:right w:val="outset" w:sz="6" w:space="0" w:color="auto"/>
            </w:tcBorders>
            <w:vAlign w:val="center"/>
          </w:tcPr>
          <w:p w14:paraId="50D747E2" w14:textId="77777777" w:rsidR="00C4576A" w:rsidRDefault="00C814B8" w:rsidP="00C4576A">
            <w:pPr>
              <w:jc w:val="center"/>
            </w:pPr>
            <w:sdt>
              <w:sdtPr>
                <w:id w:val="-1597011689"/>
                <w14:checkbox>
                  <w14:checked w14:val="0"/>
                  <w14:checkedState w14:val="2612" w14:font="MS Gothic"/>
                  <w14:uncheckedState w14:val="2610" w14:font="MS Gothic"/>
                </w14:checkbox>
              </w:sdtPr>
              <w:sdtContent>
                <w:r w:rsidR="00C4576A">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6DED8569" w14:textId="77777777" w:rsidR="00C4576A" w:rsidRDefault="00C814B8" w:rsidP="00C4576A">
            <w:pPr>
              <w:jc w:val="center"/>
            </w:pPr>
            <w:sdt>
              <w:sdtPr>
                <w:id w:val="-1778938838"/>
                <w14:checkbox>
                  <w14:checked w14:val="0"/>
                  <w14:checkedState w14:val="2612" w14:font="MS Gothic"/>
                  <w14:uncheckedState w14:val="2610" w14:font="MS Gothic"/>
                </w14:checkbox>
              </w:sdtPr>
              <w:sdtContent>
                <w:r w:rsidR="00C4576A">
                  <w:rPr>
                    <w:rFonts w:ascii="MS Gothic" w:eastAsia="MS Gothic" w:hAnsi="MS Gothic" w:hint="eastAsia"/>
                  </w:rPr>
                  <w:t>☐</w:t>
                </w:r>
              </w:sdtContent>
            </w:sdt>
          </w:p>
        </w:tc>
        <w:tc>
          <w:tcPr>
            <w:tcW w:w="511" w:type="dxa"/>
            <w:tcBorders>
              <w:top w:val="outset" w:sz="6" w:space="0" w:color="auto"/>
              <w:left w:val="outset" w:sz="6" w:space="0" w:color="auto"/>
              <w:bottom w:val="outset" w:sz="6" w:space="0" w:color="auto"/>
              <w:right w:val="outset" w:sz="6" w:space="0" w:color="auto"/>
            </w:tcBorders>
            <w:vAlign w:val="center"/>
          </w:tcPr>
          <w:p w14:paraId="4C2404F4" w14:textId="77777777" w:rsidR="00C4576A" w:rsidRDefault="00C814B8" w:rsidP="00C4576A">
            <w:pPr>
              <w:jc w:val="center"/>
            </w:pPr>
            <w:sdt>
              <w:sdtPr>
                <w:id w:val="2007011234"/>
                <w14:checkbox>
                  <w14:checked w14:val="0"/>
                  <w14:checkedState w14:val="2612" w14:font="MS Gothic"/>
                  <w14:uncheckedState w14:val="2610" w14:font="MS Gothic"/>
                </w14:checkbox>
              </w:sdtPr>
              <w:sdtContent>
                <w:r w:rsidR="00C4576A">
                  <w:rPr>
                    <w:rFonts w:ascii="MS Gothic" w:eastAsia="MS Gothic" w:hAnsi="MS Gothic" w:hint="eastAsia"/>
                  </w:rPr>
                  <w:t>☐</w:t>
                </w:r>
              </w:sdtContent>
            </w:sdt>
          </w:p>
        </w:tc>
      </w:tr>
      <w:tr w:rsidR="00C4576A" w14:paraId="4ABCD579" w14:textId="77777777" w:rsidTr="00C4576A">
        <w:trPr>
          <w:tblCellSpacing w:w="7" w:type="dxa"/>
        </w:trPr>
        <w:tc>
          <w:tcPr>
            <w:tcW w:w="1861" w:type="dxa"/>
            <w:tcBorders>
              <w:top w:val="outset" w:sz="6" w:space="0" w:color="auto"/>
              <w:left w:val="outset" w:sz="6" w:space="0" w:color="auto"/>
              <w:bottom w:val="outset" w:sz="6" w:space="0" w:color="auto"/>
              <w:right w:val="outset" w:sz="6" w:space="0" w:color="auto"/>
            </w:tcBorders>
            <w:vAlign w:val="center"/>
          </w:tcPr>
          <w:p w14:paraId="2F9948DF" w14:textId="77777777" w:rsidR="00C4576A" w:rsidRPr="001F4B7F" w:rsidRDefault="00C4576A" w:rsidP="00C4576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Foam blanket-type fume suppressants</w:t>
            </w:r>
          </w:p>
        </w:tc>
        <w:tc>
          <w:tcPr>
            <w:tcW w:w="5926" w:type="dxa"/>
            <w:tcBorders>
              <w:top w:val="outset" w:sz="6" w:space="0" w:color="auto"/>
              <w:left w:val="outset" w:sz="6" w:space="0" w:color="auto"/>
              <w:bottom w:val="outset" w:sz="6" w:space="0" w:color="auto"/>
              <w:right w:val="outset" w:sz="6" w:space="0" w:color="auto"/>
            </w:tcBorders>
            <w:vAlign w:val="center"/>
          </w:tcPr>
          <w:p w14:paraId="268D5985" w14:textId="77777777" w:rsidR="00C4576A" w:rsidRPr="002F705F" w:rsidRDefault="002F705F" w:rsidP="00C4576A">
            <w:pPr>
              <w:spacing w:after="0" w:line="240" w:lineRule="auto"/>
              <w:rPr>
                <w:rFonts w:ascii="Times New Roman" w:eastAsia="Times New Roman" w:hAnsi="Times New Roman" w:cs="Times New Roman"/>
                <w:sz w:val="20"/>
                <w:szCs w:val="20"/>
              </w:rPr>
            </w:pPr>
            <w:r w:rsidRPr="002F705F">
              <w:rPr>
                <w:rFonts w:ascii="Times New Roman" w:eastAsia="Times New Roman" w:hAnsi="Times New Roman" w:cs="Times New Roman"/>
                <w:sz w:val="20"/>
                <w:szCs w:val="20"/>
              </w:rPr>
              <w:t>Measure foam thickness</w:t>
            </w:r>
            <w:r w:rsidR="00166A7C">
              <w:rPr>
                <w:rFonts w:ascii="Times New Roman" w:eastAsia="Times New Roman" w:hAnsi="Times New Roman" w:cs="Times New Roman"/>
                <w:sz w:val="20"/>
                <w:szCs w:val="20"/>
              </w:rPr>
              <w:t>,</w:t>
            </w:r>
            <w:r w:rsidRPr="002F705F">
              <w:rPr>
                <w:rFonts w:ascii="Times New Roman" w:eastAsia="Times New Roman" w:hAnsi="Times New Roman" w:cs="Times New Roman"/>
                <w:sz w:val="20"/>
                <w:szCs w:val="20"/>
              </w:rPr>
              <w:t xml:space="preserve"> with same frequency </w:t>
            </w:r>
            <w:r>
              <w:rPr>
                <w:rFonts w:ascii="Times New Roman" w:eastAsia="Times New Roman" w:hAnsi="Times New Roman" w:cs="Times New Roman"/>
                <w:sz w:val="20"/>
                <w:szCs w:val="20"/>
              </w:rPr>
              <w:t xml:space="preserve">as </w:t>
            </w:r>
            <w:r w:rsidRPr="002F705F">
              <w:rPr>
                <w:rFonts w:ascii="Times New Roman" w:eastAsia="Times New Roman" w:hAnsi="Times New Roman" w:cs="Times New Roman"/>
                <w:sz w:val="20"/>
                <w:szCs w:val="20"/>
              </w:rPr>
              <w:t>schedule (A),</w:t>
            </w:r>
            <w:r>
              <w:rPr>
                <w:rFonts w:ascii="Times New Roman" w:eastAsia="Times New Roman" w:hAnsi="Times New Roman" w:cs="Times New Roman"/>
                <w:sz w:val="20"/>
                <w:szCs w:val="20"/>
              </w:rPr>
              <w:t xml:space="preserve"> </w:t>
            </w:r>
            <w:r w:rsidRPr="002F705F">
              <w:rPr>
                <w:rFonts w:ascii="Times New Roman" w:eastAsia="Times New Roman" w:hAnsi="Times New Roman" w:cs="Times New Roman"/>
                <w:sz w:val="20"/>
                <w:szCs w:val="20"/>
              </w:rPr>
              <w:t>(B),</w:t>
            </w:r>
            <w:r>
              <w:rPr>
                <w:rFonts w:ascii="Times New Roman" w:eastAsia="Times New Roman" w:hAnsi="Times New Roman" w:cs="Times New Roman"/>
                <w:sz w:val="20"/>
                <w:szCs w:val="20"/>
              </w:rPr>
              <w:t xml:space="preserve"> </w:t>
            </w:r>
            <w:r w:rsidRPr="002F705F">
              <w:rPr>
                <w:rFonts w:ascii="Times New Roman" w:eastAsia="Times New Roman" w:hAnsi="Times New Roman" w:cs="Times New Roman"/>
                <w:sz w:val="20"/>
                <w:szCs w:val="20"/>
              </w:rPr>
              <w:t>(C) above</w:t>
            </w:r>
            <w:r w:rsidR="00166A7C">
              <w:rPr>
                <w:rFonts w:ascii="Times New Roman" w:eastAsia="Times New Roman" w:hAnsi="Times New Roman" w:cs="Times New Roman"/>
                <w:sz w:val="20"/>
                <w:szCs w:val="20"/>
              </w:rPr>
              <w:t>,</w:t>
            </w:r>
            <w:r w:rsidRPr="002F705F">
              <w:rPr>
                <w:rFonts w:ascii="Times New Roman" w:eastAsia="Times New Roman" w:hAnsi="Times New Roman" w:cs="Times New Roman"/>
                <w:sz w:val="20"/>
                <w:szCs w:val="20"/>
              </w:rPr>
              <w:t xml:space="preserve"> to confirm foam </w:t>
            </w:r>
            <w:r>
              <w:rPr>
                <w:rFonts w:ascii="Times New Roman" w:eastAsia="Times New Roman" w:hAnsi="Times New Roman" w:cs="Times New Roman"/>
                <w:sz w:val="20"/>
                <w:szCs w:val="20"/>
              </w:rPr>
              <w:t xml:space="preserve">thickness </w:t>
            </w:r>
            <w:r w:rsidRPr="002F705F">
              <w:rPr>
                <w:rFonts w:ascii="Times New Roman" w:eastAsia="Times New Roman" w:hAnsi="Times New Roman" w:cs="Times New Roman"/>
                <w:sz w:val="20"/>
                <w:szCs w:val="20"/>
              </w:rPr>
              <w:t xml:space="preserve">greater than or equal to foam thickness established during performance test </w:t>
            </w:r>
            <w:r w:rsidRPr="002F705F">
              <w:rPr>
                <w:rFonts w:ascii="Times New Roman" w:hAnsi="Times New Roman" w:cs="Times New Roman"/>
                <w:b/>
                <w:sz w:val="20"/>
                <w:szCs w:val="20"/>
              </w:rPr>
              <w:object w:dxaOrig="1140" w:dyaOrig="330" w14:anchorId="7CD0D5BC">
                <v:shape id="_x0000_i1488" type="#_x0000_t75" alt="Foam thickness, inches" style="width:33pt;height:15.75pt" o:ole="">
                  <v:imagedata r:id="rId140" o:title=""/>
                </v:shape>
                <w:control r:id="rId157" w:name="TextBox111676215" w:shapeid="_x0000_i1488"/>
              </w:object>
            </w:r>
            <w:r w:rsidRPr="002F705F">
              <w:rPr>
                <w:rFonts w:ascii="Times New Roman" w:hAnsi="Times New Roman" w:cs="Times New Roman"/>
                <w:b/>
                <w:sz w:val="20"/>
                <w:szCs w:val="20"/>
              </w:rPr>
              <w:t xml:space="preserve"> </w:t>
            </w:r>
            <w:r w:rsidRPr="002F705F">
              <w:rPr>
                <w:rFonts w:ascii="Times New Roman" w:hAnsi="Times New Roman" w:cs="Times New Roman"/>
                <w:sz w:val="20"/>
                <w:szCs w:val="20"/>
              </w:rPr>
              <w:t>inch(s)</w:t>
            </w:r>
            <w:r>
              <w:rPr>
                <w:rFonts w:ascii="Times New Roman" w:hAnsi="Times New Roman" w:cs="Times New Roman"/>
                <w:sz w:val="20"/>
                <w:szCs w:val="20"/>
              </w:rPr>
              <w:t>,</w:t>
            </w:r>
            <w:r w:rsidRPr="002F705F">
              <w:rPr>
                <w:rFonts w:ascii="Times New Roman" w:eastAsia="Times New Roman" w:hAnsi="Times New Roman" w:cs="Times New Roman"/>
                <w:sz w:val="20"/>
                <w:szCs w:val="20"/>
              </w:rPr>
              <w:t xml:space="preserve"> or 1 inch</w:t>
            </w:r>
            <w:r>
              <w:rPr>
                <w:rFonts w:ascii="Times New Roman" w:eastAsia="Times New Roman" w:hAnsi="Times New Roman" w:cs="Times New Roman"/>
                <w:sz w:val="20"/>
                <w:szCs w:val="20"/>
              </w:rPr>
              <w:t>?</w:t>
            </w:r>
          </w:p>
        </w:tc>
        <w:tc>
          <w:tcPr>
            <w:tcW w:w="436" w:type="dxa"/>
            <w:tcBorders>
              <w:top w:val="outset" w:sz="6" w:space="0" w:color="auto"/>
              <w:left w:val="outset" w:sz="6" w:space="0" w:color="auto"/>
              <w:bottom w:val="outset" w:sz="6" w:space="0" w:color="auto"/>
              <w:right w:val="outset" w:sz="6" w:space="0" w:color="auto"/>
            </w:tcBorders>
            <w:vAlign w:val="center"/>
          </w:tcPr>
          <w:p w14:paraId="17B01A3C" w14:textId="77777777" w:rsidR="00C4576A" w:rsidRDefault="00C814B8" w:rsidP="00C4576A">
            <w:pPr>
              <w:jc w:val="center"/>
            </w:pPr>
            <w:sdt>
              <w:sdtPr>
                <w:id w:val="-600946615"/>
                <w14:checkbox>
                  <w14:checked w14:val="0"/>
                  <w14:checkedState w14:val="2612" w14:font="MS Gothic"/>
                  <w14:uncheckedState w14:val="2610" w14:font="MS Gothic"/>
                </w14:checkbox>
              </w:sdtPr>
              <w:sdtContent>
                <w:r w:rsidR="00C4576A">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59EB3E3F" w14:textId="77777777" w:rsidR="00C4576A" w:rsidRDefault="00C814B8" w:rsidP="00C4576A">
            <w:pPr>
              <w:jc w:val="center"/>
            </w:pPr>
            <w:sdt>
              <w:sdtPr>
                <w:id w:val="1863240889"/>
                <w14:checkbox>
                  <w14:checked w14:val="0"/>
                  <w14:checkedState w14:val="2612" w14:font="MS Gothic"/>
                  <w14:uncheckedState w14:val="2610" w14:font="MS Gothic"/>
                </w14:checkbox>
              </w:sdtPr>
              <w:sdtContent>
                <w:r w:rsidR="00C4576A">
                  <w:rPr>
                    <w:rFonts w:ascii="MS Gothic" w:eastAsia="MS Gothic" w:hAnsi="MS Gothic" w:hint="eastAsia"/>
                  </w:rPr>
                  <w:t>☐</w:t>
                </w:r>
              </w:sdtContent>
            </w:sdt>
          </w:p>
        </w:tc>
        <w:tc>
          <w:tcPr>
            <w:tcW w:w="511" w:type="dxa"/>
            <w:tcBorders>
              <w:top w:val="outset" w:sz="6" w:space="0" w:color="auto"/>
              <w:left w:val="outset" w:sz="6" w:space="0" w:color="auto"/>
              <w:bottom w:val="outset" w:sz="6" w:space="0" w:color="auto"/>
              <w:right w:val="outset" w:sz="6" w:space="0" w:color="auto"/>
            </w:tcBorders>
            <w:vAlign w:val="center"/>
          </w:tcPr>
          <w:p w14:paraId="30BFD78C" w14:textId="77777777" w:rsidR="00C4576A" w:rsidRDefault="00C814B8" w:rsidP="00C4576A">
            <w:pPr>
              <w:jc w:val="center"/>
            </w:pPr>
            <w:sdt>
              <w:sdtPr>
                <w:id w:val="1073242038"/>
                <w14:checkbox>
                  <w14:checked w14:val="0"/>
                  <w14:checkedState w14:val="2612" w14:font="MS Gothic"/>
                  <w14:uncheckedState w14:val="2610" w14:font="MS Gothic"/>
                </w14:checkbox>
              </w:sdtPr>
              <w:sdtContent>
                <w:r w:rsidR="00C4576A">
                  <w:rPr>
                    <w:rFonts w:ascii="MS Gothic" w:eastAsia="MS Gothic" w:hAnsi="MS Gothic" w:hint="eastAsia"/>
                  </w:rPr>
                  <w:t>☐</w:t>
                </w:r>
              </w:sdtContent>
            </w:sdt>
          </w:p>
        </w:tc>
      </w:tr>
      <w:tr w:rsidR="00C4576A" w14:paraId="60A82AAA" w14:textId="77777777" w:rsidTr="00C4576A">
        <w:trPr>
          <w:tblCellSpacing w:w="7" w:type="dxa"/>
        </w:trPr>
        <w:tc>
          <w:tcPr>
            <w:tcW w:w="1861" w:type="dxa"/>
            <w:tcBorders>
              <w:top w:val="outset" w:sz="6" w:space="0" w:color="auto"/>
              <w:left w:val="outset" w:sz="6" w:space="0" w:color="auto"/>
              <w:bottom w:val="outset" w:sz="6" w:space="0" w:color="auto"/>
              <w:right w:val="outset" w:sz="6" w:space="0" w:color="auto"/>
            </w:tcBorders>
            <w:vAlign w:val="center"/>
          </w:tcPr>
          <w:p w14:paraId="495664F7" w14:textId="77777777" w:rsidR="00C4576A" w:rsidRPr="001F4B7F" w:rsidRDefault="00C4576A" w:rsidP="00C4576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Fume suppressant/ add-on control device</w:t>
            </w:r>
          </w:p>
        </w:tc>
        <w:tc>
          <w:tcPr>
            <w:tcW w:w="5926" w:type="dxa"/>
            <w:tcBorders>
              <w:top w:val="outset" w:sz="6" w:space="0" w:color="auto"/>
              <w:left w:val="outset" w:sz="6" w:space="0" w:color="auto"/>
              <w:bottom w:val="outset" w:sz="6" w:space="0" w:color="auto"/>
              <w:right w:val="outset" w:sz="6" w:space="0" w:color="auto"/>
            </w:tcBorders>
            <w:vAlign w:val="center"/>
          </w:tcPr>
          <w:p w14:paraId="126C21B0" w14:textId="77777777" w:rsidR="00C4576A" w:rsidRDefault="00C4576A" w:rsidP="00C4576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Applicable monitoring requirements for the applicabl</w:t>
            </w:r>
            <w:r w:rsidR="006127B2">
              <w:rPr>
                <w:rFonts w:ascii="Times New Roman" w:eastAsia="Times New Roman" w:hAnsi="Times New Roman" w:cs="Times New Roman"/>
                <w:sz w:val="20"/>
                <w:szCs w:val="20"/>
              </w:rPr>
              <w:t>e control techniques list above?</w:t>
            </w:r>
          </w:p>
        </w:tc>
        <w:tc>
          <w:tcPr>
            <w:tcW w:w="436" w:type="dxa"/>
            <w:tcBorders>
              <w:top w:val="outset" w:sz="6" w:space="0" w:color="auto"/>
              <w:left w:val="outset" w:sz="6" w:space="0" w:color="auto"/>
              <w:bottom w:val="outset" w:sz="6" w:space="0" w:color="auto"/>
              <w:right w:val="outset" w:sz="6" w:space="0" w:color="auto"/>
            </w:tcBorders>
            <w:vAlign w:val="center"/>
          </w:tcPr>
          <w:p w14:paraId="59551B20" w14:textId="77777777" w:rsidR="00C4576A" w:rsidRDefault="00C814B8" w:rsidP="00C4576A">
            <w:pPr>
              <w:jc w:val="center"/>
            </w:pPr>
            <w:sdt>
              <w:sdtPr>
                <w:id w:val="36253181"/>
                <w14:checkbox>
                  <w14:checked w14:val="0"/>
                  <w14:checkedState w14:val="2612" w14:font="MS Gothic"/>
                  <w14:uncheckedState w14:val="2610" w14:font="MS Gothic"/>
                </w14:checkbox>
              </w:sdtPr>
              <w:sdtContent>
                <w:r w:rsidR="00C4576A">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30FE91B0" w14:textId="77777777" w:rsidR="00C4576A" w:rsidRDefault="00C814B8" w:rsidP="00C4576A">
            <w:pPr>
              <w:jc w:val="center"/>
            </w:pPr>
            <w:sdt>
              <w:sdtPr>
                <w:id w:val="-1982528204"/>
                <w14:checkbox>
                  <w14:checked w14:val="0"/>
                  <w14:checkedState w14:val="2612" w14:font="MS Gothic"/>
                  <w14:uncheckedState w14:val="2610" w14:font="MS Gothic"/>
                </w14:checkbox>
              </w:sdtPr>
              <w:sdtContent>
                <w:r w:rsidR="00C4576A">
                  <w:rPr>
                    <w:rFonts w:ascii="MS Gothic" w:eastAsia="MS Gothic" w:hAnsi="MS Gothic" w:hint="eastAsia"/>
                  </w:rPr>
                  <w:t>☐</w:t>
                </w:r>
              </w:sdtContent>
            </w:sdt>
          </w:p>
        </w:tc>
        <w:tc>
          <w:tcPr>
            <w:tcW w:w="511" w:type="dxa"/>
            <w:tcBorders>
              <w:top w:val="outset" w:sz="6" w:space="0" w:color="auto"/>
              <w:left w:val="outset" w:sz="6" w:space="0" w:color="auto"/>
              <w:bottom w:val="outset" w:sz="6" w:space="0" w:color="auto"/>
              <w:right w:val="outset" w:sz="6" w:space="0" w:color="auto"/>
            </w:tcBorders>
            <w:vAlign w:val="center"/>
          </w:tcPr>
          <w:p w14:paraId="3127D877" w14:textId="77777777" w:rsidR="00C4576A" w:rsidRDefault="00C814B8" w:rsidP="00C4576A">
            <w:pPr>
              <w:jc w:val="center"/>
            </w:pPr>
            <w:sdt>
              <w:sdtPr>
                <w:id w:val="-580445693"/>
                <w14:checkbox>
                  <w14:checked w14:val="0"/>
                  <w14:checkedState w14:val="2612" w14:font="MS Gothic"/>
                  <w14:uncheckedState w14:val="2610" w14:font="MS Gothic"/>
                </w14:checkbox>
              </w:sdtPr>
              <w:sdtContent>
                <w:r w:rsidR="00C4576A">
                  <w:rPr>
                    <w:rFonts w:ascii="MS Gothic" w:eastAsia="MS Gothic" w:hAnsi="MS Gothic" w:hint="eastAsia"/>
                  </w:rPr>
                  <w:t>☐</w:t>
                </w:r>
              </w:sdtContent>
            </w:sdt>
          </w:p>
        </w:tc>
      </w:tr>
      <w:tr w:rsidR="00C4576A" w14:paraId="29BA5C31" w14:textId="77777777" w:rsidTr="00C4576A">
        <w:trPr>
          <w:tblCellSpacing w:w="7" w:type="dxa"/>
        </w:trPr>
        <w:tc>
          <w:tcPr>
            <w:tcW w:w="1861" w:type="dxa"/>
            <w:tcBorders>
              <w:top w:val="outset" w:sz="6" w:space="0" w:color="auto"/>
              <w:left w:val="outset" w:sz="6" w:space="0" w:color="auto"/>
              <w:bottom w:val="outset" w:sz="6" w:space="0" w:color="auto"/>
              <w:right w:val="outset" w:sz="6" w:space="0" w:color="auto"/>
            </w:tcBorders>
            <w:vAlign w:val="center"/>
          </w:tcPr>
          <w:p w14:paraId="2E79A901" w14:textId="77777777" w:rsidR="00C4576A" w:rsidRDefault="00C4576A" w:rsidP="00C4576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of an alternative monitoring method</w:t>
            </w:r>
          </w:p>
        </w:tc>
        <w:tc>
          <w:tcPr>
            <w:tcW w:w="5926" w:type="dxa"/>
            <w:tcBorders>
              <w:top w:val="outset" w:sz="6" w:space="0" w:color="auto"/>
              <w:left w:val="outset" w:sz="6" w:space="0" w:color="auto"/>
              <w:bottom w:val="outset" w:sz="6" w:space="0" w:color="auto"/>
              <w:right w:val="outset" w:sz="6" w:space="0" w:color="auto"/>
            </w:tcBorders>
            <w:vAlign w:val="center"/>
          </w:tcPr>
          <w:p w14:paraId="0C555EC3" w14:textId="77777777" w:rsidR="00C4576A" w:rsidRDefault="00C4576A" w:rsidP="00C4576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Alternative monitoring method</w:t>
            </w:r>
            <w:r w:rsidR="006127B2">
              <w:rPr>
                <w:rFonts w:ascii="Times New Roman" w:eastAsia="Times New Roman" w:hAnsi="Times New Roman" w:cs="Times New Roman"/>
                <w:sz w:val="20"/>
                <w:szCs w:val="20"/>
              </w:rPr>
              <w:t xml:space="preserve"> (as</w:t>
            </w:r>
            <w:r>
              <w:rPr>
                <w:rFonts w:ascii="Times New Roman" w:eastAsia="Times New Roman" w:hAnsi="Times New Roman" w:cs="Times New Roman"/>
                <w:sz w:val="20"/>
                <w:szCs w:val="20"/>
              </w:rPr>
              <w:t xml:space="preserve"> approved by Administrator</w:t>
            </w:r>
            <w:r w:rsidR="006127B2">
              <w:rPr>
                <w:rFonts w:ascii="Times New Roman" w:eastAsia="Times New Roman" w:hAnsi="Times New Roman" w:cs="Times New Roman"/>
                <w:sz w:val="20"/>
                <w:szCs w:val="20"/>
              </w:rPr>
              <w:t>)</w:t>
            </w:r>
            <w:r w:rsidR="00F158C3">
              <w:rPr>
                <w:rFonts w:ascii="Times New Roman" w:eastAsia="Times New Roman" w:hAnsi="Times New Roman" w:cs="Times New Roman"/>
                <w:sz w:val="20"/>
                <w:szCs w:val="20"/>
              </w:rPr>
              <w:t>?</w:t>
            </w:r>
          </w:p>
          <w:p w14:paraId="422118AF" w14:textId="77777777" w:rsidR="00C4576A" w:rsidRDefault="00C4576A" w:rsidP="00C4576A">
            <w:pPr>
              <w:spacing w:after="0" w:line="240" w:lineRule="auto"/>
              <w:rPr>
                <w:rFonts w:ascii="Times New Roman" w:eastAsia="Times New Roman" w:hAnsi="Times New Roman" w:cs="Times New Roman"/>
                <w:sz w:val="20"/>
                <w:szCs w:val="20"/>
              </w:rPr>
            </w:pPr>
            <w:r>
              <w:rPr>
                <w:b/>
                <w:sz w:val="20"/>
                <w:szCs w:val="20"/>
              </w:rPr>
              <w:object w:dxaOrig="1140" w:dyaOrig="330" w14:anchorId="72A496DD">
                <v:shape id="_x0000_i1489" type="#_x0000_t75" alt="Alternative monitoring method, if any approved by Administrator" style="width:279pt;height:15.75pt" o:ole="">
                  <v:imagedata r:id="rId158" o:title=""/>
                </v:shape>
                <w:control r:id="rId159" w:name="TextBox111676233" w:shapeid="_x0000_i1489"/>
              </w:object>
            </w:r>
          </w:p>
        </w:tc>
        <w:tc>
          <w:tcPr>
            <w:tcW w:w="436" w:type="dxa"/>
            <w:tcBorders>
              <w:top w:val="outset" w:sz="6" w:space="0" w:color="auto"/>
              <w:left w:val="outset" w:sz="6" w:space="0" w:color="auto"/>
              <w:bottom w:val="outset" w:sz="6" w:space="0" w:color="auto"/>
              <w:right w:val="outset" w:sz="6" w:space="0" w:color="auto"/>
            </w:tcBorders>
            <w:vAlign w:val="center"/>
          </w:tcPr>
          <w:p w14:paraId="0ABCD41C" w14:textId="77777777" w:rsidR="00C4576A" w:rsidRDefault="00C814B8" w:rsidP="00C4576A">
            <w:pPr>
              <w:jc w:val="center"/>
            </w:pPr>
            <w:sdt>
              <w:sdtPr>
                <w:id w:val="-842849168"/>
                <w14:checkbox>
                  <w14:checked w14:val="0"/>
                  <w14:checkedState w14:val="2612" w14:font="MS Gothic"/>
                  <w14:uncheckedState w14:val="2610" w14:font="MS Gothic"/>
                </w14:checkbox>
              </w:sdtPr>
              <w:sdtContent>
                <w:r w:rsidR="00C4576A">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0921E42E" w14:textId="77777777" w:rsidR="00C4576A" w:rsidRDefault="00C814B8" w:rsidP="00C4576A">
            <w:pPr>
              <w:jc w:val="center"/>
            </w:pPr>
            <w:sdt>
              <w:sdtPr>
                <w:id w:val="592510225"/>
                <w14:checkbox>
                  <w14:checked w14:val="0"/>
                  <w14:checkedState w14:val="2612" w14:font="MS Gothic"/>
                  <w14:uncheckedState w14:val="2610" w14:font="MS Gothic"/>
                </w14:checkbox>
              </w:sdtPr>
              <w:sdtContent>
                <w:r w:rsidR="00C4576A">
                  <w:rPr>
                    <w:rFonts w:ascii="MS Gothic" w:eastAsia="MS Gothic" w:hAnsi="MS Gothic" w:hint="eastAsia"/>
                  </w:rPr>
                  <w:t>☐</w:t>
                </w:r>
              </w:sdtContent>
            </w:sdt>
          </w:p>
        </w:tc>
        <w:tc>
          <w:tcPr>
            <w:tcW w:w="511" w:type="dxa"/>
            <w:tcBorders>
              <w:top w:val="outset" w:sz="6" w:space="0" w:color="auto"/>
              <w:left w:val="outset" w:sz="6" w:space="0" w:color="auto"/>
              <w:bottom w:val="outset" w:sz="6" w:space="0" w:color="auto"/>
              <w:right w:val="outset" w:sz="6" w:space="0" w:color="auto"/>
            </w:tcBorders>
            <w:vAlign w:val="center"/>
          </w:tcPr>
          <w:p w14:paraId="743B806A" w14:textId="77777777" w:rsidR="00C4576A" w:rsidRDefault="00C814B8" w:rsidP="00C4576A">
            <w:pPr>
              <w:jc w:val="center"/>
            </w:pPr>
            <w:sdt>
              <w:sdtPr>
                <w:id w:val="-671645712"/>
                <w14:checkbox>
                  <w14:checked w14:val="0"/>
                  <w14:checkedState w14:val="2612" w14:font="MS Gothic"/>
                  <w14:uncheckedState w14:val="2610" w14:font="MS Gothic"/>
                </w14:checkbox>
              </w:sdtPr>
              <w:sdtContent>
                <w:r w:rsidR="00C4576A">
                  <w:rPr>
                    <w:rFonts w:ascii="MS Gothic" w:eastAsia="MS Gothic" w:hAnsi="MS Gothic" w:hint="eastAsia"/>
                  </w:rPr>
                  <w:t>☐</w:t>
                </w:r>
              </w:sdtContent>
            </w:sdt>
          </w:p>
        </w:tc>
      </w:tr>
    </w:tbl>
    <w:p w14:paraId="6D6F9D0A" w14:textId="77777777" w:rsidR="005E5ECF" w:rsidRDefault="005E5ECF" w:rsidP="005E5ECF">
      <w:pPr>
        <w:rPr>
          <w:b/>
          <w:smallCaps/>
          <w:color w:val="1F4E79" w:themeColor="accent1" w:themeShade="80"/>
          <w:sz w:val="24"/>
          <w:szCs w:val="24"/>
        </w:rPr>
      </w:pPr>
    </w:p>
    <w:p w14:paraId="6DE86F48" w14:textId="77777777" w:rsidR="005E5ECF" w:rsidRDefault="005E5ECF">
      <w:pPr>
        <w:rPr>
          <w:b/>
          <w:smallCaps/>
          <w:color w:val="1F4E79" w:themeColor="accent1" w:themeShade="80"/>
          <w:sz w:val="24"/>
          <w:szCs w:val="24"/>
        </w:rPr>
      </w:pPr>
    </w:p>
    <w:p w14:paraId="090217AB" w14:textId="77777777" w:rsidR="00F27F9C" w:rsidRDefault="00F27F9C" w:rsidP="00267F8B">
      <w:pPr>
        <w:pStyle w:val="ListParagraph"/>
        <w:jc w:val="center"/>
        <w:rPr>
          <w:b/>
          <w:smallCaps/>
          <w:color w:val="1F4E79" w:themeColor="accent1" w:themeShade="80"/>
          <w:sz w:val="24"/>
          <w:szCs w:val="24"/>
        </w:rPr>
      </w:pPr>
      <w:r>
        <w:rPr>
          <w:b/>
          <w:smallCaps/>
          <w:color w:val="1F4E79" w:themeColor="accent1" w:themeShade="80"/>
          <w:sz w:val="24"/>
          <w:szCs w:val="24"/>
        </w:rPr>
        <w:lastRenderedPageBreak/>
        <w:t>Operation and Maintenance Requirements</w:t>
      </w:r>
      <w:bookmarkEnd w:id="19"/>
    </w:p>
    <w:p w14:paraId="3052AE00" w14:textId="77777777" w:rsidR="00D95330" w:rsidRDefault="00D95330" w:rsidP="00267F8B">
      <w:pPr>
        <w:pStyle w:val="ListParagraph"/>
        <w:jc w:val="center"/>
        <w:rPr>
          <w:b/>
          <w:smallCaps/>
          <w:color w:val="1F4E79" w:themeColor="accent1" w:themeShade="80"/>
          <w:sz w:val="24"/>
          <w:szCs w:val="24"/>
        </w:rPr>
      </w:pPr>
      <w:r>
        <w:rPr>
          <w:rFonts w:ascii="Times New Roman" w:eastAsia="Times New Roman" w:hAnsi="Times New Roman" w:cs="Times New Roman"/>
          <w:b/>
          <w:bCs/>
          <w:sz w:val="20"/>
          <w:szCs w:val="20"/>
        </w:rPr>
        <w:t>(Table 1 to 40 CFR 63.342 – Summary of Operation and Maintenance Practices)</w:t>
      </w:r>
    </w:p>
    <w:p w14:paraId="6EE9F649" w14:textId="77777777" w:rsidR="00065A33" w:rsidRPr="00D11BEC" w:rsidRDefault="0033749A" w:rsidP="00267F8B">
      <w:pPr>
        <w:pStyle w:val="ListParagraph"/>
        <w:jc w:val="center"/>
        <w:rPr>
          <w:b/>
          <w:smallCaps/>
          <w:sz w:val="20"/>
          <w:szCs w:val="20"/>
        </w:rPr>
      </w:pPr>
      <w:r>
        <w:rPr>
          <w:b/>
          <w:smallCaps/>
          <w:sz w:val="20"/>
          <w:szCs w:val="20"/>
        </w:rPr>
        <w:t xml:space="preserve">For </w:t>
      </w:r>
      <w:r w:rsidR="00065A33" w:rsidRPr="00D11BEC">
        <w:rPr>
          <w:b/>
          <w:smallCaps/>
          <w:sz w:val="20"/>
          <w:szCs w:val="20"/>
        </w:rPr>
        <w:t>All Affected Chromium Electroplating and Anodizing Tanks</w:t>
      </w:r>
    </w:p>
    <w:p w14:paraId="209A48E1" w14:textId="77777777" w:rsidR="00144617" w:rsidRPr="00511548" w:rsidRDefault="00F27F9C" w:rsidP="00267F8B">
      <w:pPr>
        <w:pStyle w:val="ListParagraph"/>
        <w:rPr>
          <w:b/>
          <w:smallCaps/>
          <w:sz w:val="20"/>
          <w:szCs w:val="20"/>
        </w:rPr>
      </w:pPr>
      <w:r w:rsidRPr="00511548">
        <w:rPr>
          <w:b/>
          <w:smallCaps/>
          <w:sz w:val="20"/>
          <w:szCs w:val="20"/>
        </w:rPr>
        <w:t>(E</w:t>
      </w:r>
      <w:r w:rsidR="00065A33" w:rsidRPr="00511548">
        <w:rPr>
          <w:b/>
          <w:smallCaps/>
          <w:sz w:val="20"/>
          <w:szCs w:val="20"/>
        </w:rPr>
        <w:t xml:space="preserve">xcept Decorative Chromium Electroplating Tanks using a Trivalent Chromium Bath </w:t>
      </w:r>
      <w:r w:rsidR="00065A33" w:rsidRPr="00511548">
        <w:rPr>
          <w:b/>
          <w:i/>
          <w:smallCaps/>
          <w:sz w:val="20"/>
          <w:szCs w:val="20"/>
        </w:rPr>
        <w:t>that incorporate</w:t>
      </w:r>
      <w:r w:rsidR="00065A33" w:rsidRPr="00511548">
        <w:rPr>
          <w:b/>
          <w:smallCaps/>
          <w:sz w:val="20"/>
          <w:szCs w:val="20"/>
        </w:rPr>
        <w:t>s a Wetting Agent that is an Ingredient in the Trivalent Chromium Bath Components purchased as a Package)</w:t>
      </w:r>
    </w:p>
    <w:tbl>
      <w:tblPr>
        <w:tblW w:w="5101"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512"/>
        <w:gridCol w:w="5310"/>
        <w:gridCol w:w="540"/>
        <w:gridCol w:w="540"/>
        <w:gridCol w:w="631"/>
      </w:tblGrid>
      <w:tr w:rsidR="001F4B7F" w:rsidRPr="001F4B7F" w14:paraId="1AB08D87" w14:textId="77777777" w:rsidTr="00DB0617">
        <w:trPr>
          <w:trHeight w:val="288"/>
          <w:tblCellSpacing w:w="7" w:type="dxa"/>
        </w:trPr>
        <w:tc>
          <w:tcPr>
            <w:tcW w:w="9505" w:type="dxa"/>
            <w:gridSpan w:val="5"/>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14:paraId="59EAAB0A" w14:textId="77777777" w:rsidR="001F4B7F" w:rsidRPr="001F4B7F" w:rsidRDefault="001F4B7F" w:rsidP="001F4B7F">
            <w:pPr>
              <w:spacing w:after="0" w:line="240" w:lineRule="auto"/>
              <w:rPr>
                <w:rFonts w:eastAsia="Times New Roman" w:cs="Times New Roman"/>
                <w:b/>
                <w:bCs/>
                <w:sz w:val="20"/>
                <w:szCs w:val="20"/>
              </w:rPr>
            </w:pPr>
            <w:bookmarkStart w:id="20" w:name="_Hlk482617331"/>
            <w:r w:rsidRPr="001F4B7F">
              <w:rPr>
                <w:rFonts w:eastAsia="Times New Roman" w:cs="Times New Roman"/>
                <w:b/>
                <w:bCs/>
                <w:sz w:val="20"/>
                <w:szCs w:val="20"/>
              </w:rPr>
              <w:t xml:space="preserve">Is </w:t>
            </w:r>
            <w:r w:rsidR="00DB0617">
              <w:rPr>
                <w:rFonts w:eastAsia="Times New Roman" w:cs="Times New Roman"/>
                <w:b/>
                <w:bCs/>
                <w:sz w:val="20"/>
                <w:szCs w:val="20"/>
              </w:rPr>
              <w:t>an</w:t>
            </w:r>
            <w:r w:rsidRPr="001F4B7F">
              <w:rPr>
                <w:rFonts w:eastAsia="Times New Roman" w:cs="Times New Roman"/>
                <w:b/>
                <w:bCs/>
                <w:sz w:val="20"/>
                <w:szCs w:val="20"/>
              </w:rPr>
              <w:t xml:space="preserve"> operation and maintenance plan</w:t>
            </w:r>
            <w:r w:rsidR="00DB0617">
              <w:rPr>
                <w:rFonts w:eastAsia="Times New Roman" w:cs="Times New Roman"/>
                <w:b/>
                <w:bCs/>
                <w:sz w:val="20"/>
                <w:szCs w:val="20"/>
              </w:rPr>
              <w:t>, meeting the requirements of 40 CFR 63.342(f),</w:t>
            </w:r>
            <w:r w:rsidRPr="001F4B7F">
              <w:rPr>
                <w:rFonts w:eastAsia="Times New Roman" w:cs="Times New Roman"/>
                <w:b/>
                <w:bCs/>
                <w:sz w:val="20"/>
                <w:szCs w:val="20"/>
              </w:rPr>
              <w:t xml:space="preserve"> kept on site?  Yes</w:t>
            </w:r>
            <w:r w:rsidR="00335681">
              <w:t xml:space="preserve"> </w:t>
            </w:r>
            <w:sdt>
              <w:sdtPr>
                <w:id w:val="1657418790"/>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r w:rsidRPr="001F4B7F">
              <w:rPr>
                <w:rFonts w:eastAsia="Times New Roman" w:cs="Times New Roman"/>
                <w:b/>
                <w:bCs/>
                <w:sz w:val="20"/>
                <w:szCs w:val="20"/>
              </w:rPr>
              <w:t xml:space="preserve"> No</w:t>
            </w:r>
            <w:r w:rsidR="00335681">
              <w:t xml:space="preserve"> </w:t>
            </w:r>
            <w:sdt>
              <w:sdtPr>
                <w:id w:val="-100806153"/>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r>
      <w:tr w:rsidR="001F4B7F" w:rsidRPr="001F4B7F" w14:paraId="5DE5B427" w14:textId="77777777" w:rsidTr="00DB0617">
        <w:trPr>
          <w:trHeight w:val="288"/>
          <w:tblCellSpacing w:w="7" w:type="dxa"/>
        </w:trPr>
        <w:tc>
          <w:tcPr>
            <w:tcW w:w="9505" w:type="dxa"/>
            <w:gridSpan w:val="5"/>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14:paraId="0232474B" w14:textId="77777777" w:rsidR="001F4B7F" w:rsidRPr="001F4B7F" w:rsidRDefault="001F4B7F" w:rsidP="001F4B7F">
            <w:pPr>
              <w:spacing w:after="0" w:line="240" w:lineRule="auto"/>
              <w:rPr>
                <w:rFonts w:eastAsia="Times New Roman" w:cs="Times New Roman"/>
                <w:b/>
                <w:bCs/>
                <w:sz w:val="20"/>
                <w:szCs w:val="20"/>
              </w:rPr>
            </w:pPr>
            <w:r w:rsidRPr="001F4B7F">
              <w:rPr>
                <w:rFonts w:eastAsia="Times New Roman" w:cs="Times New Roman"/>
                <w:b/>
                <w:bCs/>
                <w:sz w:val="20"/>
                <w:szCs w:val="20"/>
              </w:rPr>
              <w:t xml:space="preserve">Are the following </w:t>
            </w:r>
            <w:r w:rsidR="00CB712D">
              <w:rPr>
                <w:rFonts w:eastAsia="Times New Roman" w:cs="Times New Roman"/>
                <w:b/>
                <w:bCs/>
                <w:sz w:val="20"/>
                <w:szCs w:val="20"/>
              </w:rPr>
              <w:t xml:space="preserve">applicable </w:t>
            </w:r>
            <w:r w:rsidRPr="001F4B7F">
              <w:rPr>
                <w:rFonts w:eastAsia="Times New Roman" w:cs="Times New Roman"/>
                <w:b/>
                <w:bCs/>
                <w:sz w:val="20"/>
                <w:szCs w:val="20"/>
              </w:rPr>
              <w:t xml:space="preserve">operation and maintenance practices </w:t>
            </w:r>
            <w:r>
              <w:rPr>
                <w:rFonts w:eastAsia="Times New Roman" w:cs="Times New Roman"/>
                <w:b/>
                <w:bCs/>
                <w:sz w:val="20"/>
                <w:szCs w:val="20"/>
              </w:rPr>
              <w:t>complied with</w:t>
            </w:r>
            <w:r w:rsidRPr="001F4B7F">
              <w:rPr>
                <w:rFonts w:eastAsia="Times New Roman" w:cs="Times New Roman"/>
                <w:b/>
                <w:bCs/>
                <w:sz w:val="20"/>
                <w:szCs w:val="20"/>
              </w:rPr>
              <w:t>?</w:t>
            </w:r>
            <w:r>
              <w:rPr>
                <w:rFonts w:eastAsia="Times New Roman" w:cs="Times New Roman"/>
                <w:b/>
                <w:bCs/>
                <w:sz w:val="20"/>
                <w:szCs w:val="20"/>
              </w:rPr>
              <w:t xml:space="preserve"> </w:t>
            </w:r>
            <w:r w:rsidRPr="001F4B7F">
              <w:rPr>
                <w:rFonts w:eastAsia="Times New Roman" w:cs="Times New Roman"/>
                <w:b/>
                <w:bCs/>
                <w:sz w:val="20"/>
                <w:szCs w:val="20"/>
              </w:rPr>
              <w:t>Yes</w:t>
            </w:r>
            <w:r w:rsidR="00335681">
              <w:t xml:space="preserve"> </w:t>
            </w:r>
            <w:sdt>
              <w:sdtPr>
                <w:id w:val="57131822"/>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r w:rsidRPr="001F4B7F">
              <w:rPr>
                <w:rFonts w:eastAsia="Times New Roman" w:cs="Times New Roman"/>
                <w:b/>
                <w:bCs/>
                <w:sz w:val="20"/>
                <w:szCs w:val="20"/>
              </w:rPr>
              <w:t xml:space="preserve"> No</w:t>
            </w:r>
            <w:r w:rsidR="00335681">
              <w:t xml:space="preserve"> </w:t>
            </w:r>
            <w:sdt>
              <w:sdtPr>
                <w:id w:val="847755164"/>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r>
      <w:tr w:rsidR="005322B3" w:rsidRPr="001F4B7F" w14:paraId="569823FE" w14:textId="77777777" w:rsidTr="00DB0617">
        <w:trPr>
          <w:trHeight w:val="440"/>
          <w:tblCellSpacing w:w="7" w:type="dxa"/>
        </w:trPr>
        <w:tc>
          <w:tcPr>
            <w:tcW w:w="2491"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14:paraId="503D26F1" w14:textId="77777777" w:rsidR="005322B3" w:rsidRPr="001F4B7F" w:rsidRDefault="005322B3" w:rsidP="00E61AB3">
            <w:pPr>
              <w:spacing w:after="0" w:line="240" w:lineRule="auto"/>
              <w:jc w:val="center"/>
              <w:rPr>
                <w:rFonts w:ascii="Times New Roman" w:eastAsia="Times New Roman" w:hAnsi="Times New Roman" w:cs="Times New Roman"/>
                <w:b/>
                <w:bCs/>
                <w:sz w:val="20"/>
                <w:szCs w:val="20"/>
              </w:rPr>
            </w:pPr>
            <w:r w:rsidRPr="001F4B7F">
              <w:rPr>
                <w:rFonts w:ascii="Times New Roman" w:eastAsia="Times New Roman" w:hAnsi="Times New Roman" w:cs="Times New Roman"/>
                <w:b/>
                <w:bCs/>
                <w:sz w:val="20"/>
                <w:szCs w:val="20"/>
              </w:rPr>
              <w:t xml:space="preserve">Control technique </w:t>
            </w:r>
          </w:p>
        </w:tc>
        <w:tc>
          <w:tcPr>
            <w:tcW w:w="5296"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14:paraId="550BD62C" w14:textId="77777777" w:rsidR="005322B3" w:rsidRPr="001F4B7F" w:rsidRDefault="005322B3" w:rsidP="00D95330">
            <w:pPr>
              <w:spacing w:after="0" w:line="240" w:lineRule="auto"/>
              <w:jc w:val="center"/>
              <w:rPr>
                <w:rFonts w:ascii="Times New Roman" w:eastAsia="Times New Roman" w:hAnsi="Times New Roman" w:cs="Times New Roman"/>
                <w:b/>
                <w:bCs/>
                <w:sz w:val="20"/>
                <w:szCs w:val="20"/>
              </w:rPr>
            </w:pPr>
            <w:r w:rsidRPr="001F4B7F">
              <w:rPr>
                <w:rFonts w:ascii="Times New Roman" w:eastAsia="Times New Roman" w:hAnsi="Times New Roman" w:cs="Times New Roman"/>
                <w:b/>
                <w:bCs/>
                <w:sz w:val="20"/>
                <w:szCs w:val="20"/>
              </w:rPr>
              <w:t>Operation and maintenance practices</w:t>
            </w:r>
          </w:p>
        </w:tc>
        <w:tc>
          <w:tcPr>
            <w:tcW w:w="526"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14:paraId="42244208" w14:textId="77777777" w:rsidR="005322B3" w:rsidRPr="00DB6370" w:rsidRDefault="005322B3" w:rsidP="005322B3">
            <w:pPr>
              <w:spacing w:after="0" w:line="240" w:lineRule="auto"/>
              <w:jc w:val="center"/>
              <w:rPr>
                <w:rFonts w:eastAsia="Times New Roman" w:cs="Times New Roman"/>
                <w:b/>
                <w:bCs/>
                <w:sz w:val="20"/>
                <w:szCs w:val="20"/>
              </w:rPr>
            </w:pPr>
            <w:r w:rsidRPr="00DB6370">
              <w:rPr>
                <w:rFonts w:eastAsia="Times New Roman" w:cs="Times New Roman"/>
                <w:b/>
                <w:bCs/>
                <w:sz w:val="20"/>
                <w:szCs w:val="20"/>
              </w:rPr>
              <w:t>Yes</w:t>
            </w:r>
          </w:p>
        </w:tc>
        <w:tc>
          <w:tcPr>
            <w:tcW w:w="526"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14:paraId="040603E7" w14:textId="77777777" w:rsidR="005322B3" w:rsidRPr="00DB6370" w:rsidRDefault="005322B3" w:rsidP="005322B3">
            <w:pPr>
              <w:spacing w:after="0" w:line="240" w:lineRule="auto"/>
              <w:jc w:val="center"/>
              <w:rPr>
                <w:rFonts w:eastAsia="Times New Roman" w:cs="Times New Roman"/>
                <w:b/>
                <w:bCs/>
                <w:sz w:val="20"/>
                <w:szCs w:val="20"/>
              </w:rPr>
            </w:pPr>
            <w:r>
              <w:rPr>
                <w:rFonts w:eastAsia="Times New Roman" w:cs="Times New Roman"/>
                <w:b/>
                <w:bCs/>
                <w:sz w:val="20"/>
                <w:szCs w:val="20"/>
              </w:rPr>
              <w:t>No</w:t>
            </w:r>
          </w:p>
        </w:tc>
        <w:tc>
          <w:tcPr>
            <w:tcW w:w="610"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14:paraId="75D063F8" w14:textId="77777777" w:rsidR="005322B3" w:rsidRPr="00DB6370" w:rsidRDefault="005322B3" w:rsidP="005322B3">
            <w:pPr>
              <w:spacing w:after="0" w:line="240" w:lineRule="auto"/>
              <w:jc w:val="center"/>
              <w:rPr>
                <w:rFonts w:eastAsia="Times New Roman" w:cs="Times New Roman"/>
                <w:b/>
                <w:bCs/>
                <w:sz w:val="20"/>
                <w:szCs w:val="20"/>
              </w:rPr>
            </w:pPr>
            <w:r>
              <w:rPr>
                <w:rFonts w:eastAsia="Times New Roman" w:cs="Times New Roman"/>
                <w:b/>
                <w:bCs/>
                <w:sz w:val="20"/>
                <w:szCs w:val="20"/>
              </w:rPr>
              <w:t>N/A</w:t>
            </w:r>
          </w:p>
        </w:tc>
      </w:tr>
      <w:tr w:rsidR="005322B3" w:rsidRPr="001F4B7F" w14:paraId="1DCFBB07" w14:textId="77777777" w:rsidTr="00DB0617">
        <w:trPr>
          <w:tblCellSpacing w:w="7" w:type="dxa"/>
        </w:trPr>
        <w:tc>
          <w:tcPr>
            <w:tcW w:w="2491" w:type="dxa"/>
            <w:tcBorders>
              <w:top w:val="outset" w:sz="6" w:space="0" w:color="auto"/>
              <w:left w:val="outset" w:sz="6" w:space="0" w:color="auto"/>
              <w:bottom w:val="outset" w:sz="6" w:space="0" w:color="auto"/>
              <w:right w:val="outset" w:sz="6" w:space="0" w:color="auto"/>
            </w:tcBorders>
            <w:vAlign w:val="center"/>
            <w:hideMark/>
          </w:tcPr>
          <w:p w14:paraId="25A9ADB4" w14:textId="77777777" w:rsidR="00E61AB3" w:rsidRPr="001F4B7F" w:rsidRDefault="00E61AB3" w:rsidP="00E61A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Composite mesh-pad (CMP) system</w:t>
            </w:r>
          </w:p>
        </w:tc>
        <w:tc>
          <w:tcPr>
            <w:tcW w:w="5296" w:type="dxa"/>
            <w:tcBorders>
              <w:top w:val="outset" w:sz="6" w:space="0" w:color="auto"/>
              <w:left w:val="outset" w:sz="6" w:space="0" w:color="auto"/>
              <w:bottom w:val="outset" w:sz="6" w:space="0" w:color="auto"/>
              <w:right w:val="outset" w:sz="6" w:space="0" w:color="auto"/>
            </w:tcBorders>
            <w:vAlign w:val="center"/>
            <w:hideMark/>
          </w:tcPr>
          <w:p w14:paraId="7979917A" w14:textId="77777777" w:rsidR="00E61AB3" w:rsidRPr="001F4B7F" w:rsidRDefault="00E61AB3" w:rsidP="00E61A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Quarterly v</w:t>
            </w:r>
            <w:r w:rsidRPr="001F4B7F">
              <w:rPr>
                <w:rFonts w:ascii="Times New Roman" w:eastAsia="Times New Roman" w:hAnsi="Times New Roman" w:cs="Times New Roman"/>
                <w:sz w:val="20"/>
                <w:szCs w:val="20"/>
              </w:rPr>
              <w:t>isual inspect</w:t>
            </w:r>
            <w:r>
              <w:rPr>
                <w:rFonts w:ascii="Times New Roman" w:eastAsia="Times New Roman" w:hAnsi="Times New Roman" w:cs="Times New Roman"/>
                <w:sz w:val="20"/>
                <w:szCs w:val="20"/>
              </w:rPr>
              <w:t>ion of</w:t>
            </w:r>
            <w:r w:rsidRPr="001F4B7F">
              <w:rPr>
                <w:rFonts w:ascii="Times New Roman" w:eastAsia="Times New Roman" w:hAnsi="Times New Roman" w:cs="Times New Roman"/>
                <w:sz w:val="20"/>
                <w:szCs w:val="20"/>
              </w:rPr>
              <w:t xml:space="preserve"> device to ensure there is proper drainage, no chronic acid buildup on the pads, and no evidence of chemical attack on the structural integrity of the device</w:t>
            </w:r>
            <w:r>
              <w:rPr>
                <w:rFonts w:ascii="Times New Roman" w:eastAsia="Times New Roman" w:hAnsi="Times New Roman" w:cs="Times New Roman"/>
                <w:sz w:val="20"/>
                <w:szCs w:val="20"/>
              </w:rPr>
              <w:t>?</w:t>
            </w:r>
          </w:p>
        </w:tc>
        <w:tc>
          <w:tcPr>
            <w:tcW w:w="526" w:type="dxa"/>
            <w:tcBorders>
              <w:top w:val="outset" w:sz="6" w:space="0" w:color="auto"/>
              <w:left w:val="outset" w:sz="6" w:space="0" w:color="auto"/>
              <w:bottom w:val="outset" w:sz="6" w:space="0" w:color="auto"/>
              <w:right w:val="outset" w:sz="6" w:space="0" w:color="auto"/>
            </w:tcBorders>
            <w:vAlign w:val="center"/>
          </w:tcPr>
          <w:p w14:paraId="47CEF346" w14:textId="77777777" w:rsidR="00E61AB3" w:rsidRDefault="00C814B8" w:rsidP="005322B3">
            <w:pPr>
              <w:jc w:val="center"/>
            </w:pPr>
            <w:sdt>
              <w:sdtPr>
                <w:id w:val="-257752295"/>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6957AB4E" w14:textId="77777777" w:rsidR="00E61AB3" w:rsidRDefault="00C814B8" w:rsidP="005322B3">
            <w:pPr>
              <w:jc w:val="center"/>
            </w:pPr>
            <w:sdt>
              <w:sdtPr>
                <w:id w:val="505023719"/>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610" w:type="dxa"/>
            <w:tcBorders>
              <w:top w:val="outset" w:sz="6" w:space="0" w:color="auto"/>
              <w:left w:val="outset" w:sz="6" w:space="0" w:color="auto"/>
              <w:bottom w:val="outset" w:sz="6" w:space="0" w:color="auto"/>
              <w:right w:val="outset" w:sz="6" w:space="0" w:color="auto"/>
            </w:tcBorders>
            <w:vAlign w:val="center"/>
          </w:tcPr>
          <w:p w14:paraId="6353B83C" w14:textId="77777777" w:rsidR="00E61AB3" w:rsidRDefault="00C814B8" w:rsidP="005322B3">
            <w:pPr>
              <w:jc w:val="center"/>
            </w:pPr>
            <w:sdt>
              <w:sdtPr>
                <w:id w:val="1175231203"/>
                <w14:checkbox>
                  <w14:checked w14:val="0"/>
                  <w14:checkedState w14:val="2612" w14:font="MS Gothic"/>
                  <w14:uncheckedState w14:val="2610" w14:font="MS Gothic"/>
                </w14:checkbox>
              </w:sdtPr>
              <w:sdtContent>
                <w:r w:rsidR="00E61AB3" w:rsidRPr="00FF5618">
                  <w:rPr>
                    <w:rFonts w:ascii="MS Gothic" w:eastAsia="MS Gothic" w:hAnsi="MS Gothic" w:hint="eastAsia"/>
                  </w:rPr>
                  <w:t>☐</w:t>
                </w:r>
              </w:sdtContent>
            </w:sdt>
          </w:p>
        </w:tc>
      </w:tr>
      <w:tr w:rsidR="005322B3" w:rsidRPr="001F4B7F" w14:paraId="0BD0B6A5" w14:textId="77777777" w:rsidTr="00DB0617">
        <w:trPr>
          <w:tblCellSpacing w:w="7" w:type="dxa"/>
        </w:trPr>
        <w:tc>
          <w:tcPr>
            <w:tcW w:w="2491" w:type="dxa"/>
            <w:tcBorders>
              <w:top w:val="outset" w:sz="6" w:space="0" w:color="auto"/>
              <w:left w:val="outset" w:sz="6" w:space="0" w:color="auto"/>
              <w:bottom w:val="outset" w:sz="6" w:space="0" w:color="auto"/>
              <w:right w:val="outset" w:sz="6" w:space="0" w:color="auto"/>
            </w:tcBorders>
            <w:vAlign w:val="center"/>
            <w:hideMark/>
          </w:tcPr>
          <w:p w14:paraId="4546BE3B"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w:t>
            </w:r>
          </w:p>
        </w:tc>
        <w:tc>
          <w:tcPr>
            <w:tcW w:w="5296" w:type="dxa"/>
            <w:tcBorders>
              <w:top w:val="outset" w:sz="6" w:space="0" w:color="auto"/>
              <w:left w:val="outset" w:sz="6" w:space="0" w:color="auto"/>
              <w:bottom w:val="outset" w:sz="6" w:space="0" w:color="auto"/>
              <w:right w:val="outset" w:sz="6" w:space="0" w:color="auto"/>
            </w:tcBorders>
            <w:vAlign w:val="center"/>
            <w:hideMark/>
          </w:tcPr>
          <w:p w14:paraId="45FCAA3C"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 xml:space="preserve">Quarterly visual inspection of </w:t>
            </w:r>
            <w:r w:rsidRPr="001F4B7F">
              <w:rPr>
                <w:rFonts w:ascii="Times New Roman" w:eastAsia="Times New Roman" w:hAnsi="Times New Roman" w:cs="Times New Roman"/>
                <w:sz w:val="20"/>
                <w:szCs w:val="20"/>
              </w:rPr>
              <w:t>back portion of the mesh pad closest to the fan to ensure there is no breakthrough of chromic acid mist</w:t>
            </w:r>
            <w:r>
              <w:rPr>
                <w:rFonts w:ascii="Times New Roman" w:eastAsia="Times New Roman" w:hAnsi="Times New Roman" w:cs="Times New Roman"/>
                <w:sz w:val="20"/>
                <w:szCs w:val="20"/>
              </w:rPr>
              <w:t>?</w:t>
            </w:r>
          </w:p>
        </w:tc>
        <w:tc>
          <w:tcPr>
            <w:tcW w:w="526" w:type="dxa"/>
            <w:tcBorders>
              <w:top w:val="outset" w:sz="6" w:space="0" w:color="auto"/>
              <w:left w:val="outset" w:sz="6" w:space="0" w:color="auto"/>
              <w:bottom w:val="outset" w:sz="6" w:space="0" w:color="auto"/>
              <w:right w:val="outset" w:sz="6" w:space="0" w:color="auto"/>
            </w:tcBorders>
            <w:vAlign w:val="center"/>
          </w:tcPr>
          <w:p w14:paraId="091BA09C" w14:textId="77777777" w:rsidR="005322B3" w:rsidRDefault="00C814B8" w:rsidP="005322B3">
            <w:pPr>
              <w:jc w:val="center"/>
            </w:pPr>
            <w:sdt>
              <w:sdtPr>
                <w:id w:val="695511197"/>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03ED27DD" w14:textId="77777777" w:rsidR="005322B3" w:rsidRDefault="00C814B8" w:rsidP="005322B3">
            <w:pPr>
              <w:jc w:val="center"/>
            </w:pPr>
            <w:sdt>
              <w:sdtPr>
                <w:id w:val="32244887"/>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610" w:type="dxa"/>
            <w:tcBorders>
              <w:top w:val="outset" w:sz="6" w:space="0" w:color="auto"/>
              <w:left w:val="outset" w:sz="6" w:space="0" w:color="auto"/>
              <w:bottom w:val="outset" w:sz="6" w:space="0" w:color="auto"/>
              <w:right w:val="outset" w:sz="6" w:space="0" w:color="auto"/>
            </w:tcBorders>
            <w:vAlign w:val="center"/>
          </w:tcPr>
          <w:p w14:paraId="3C1EFCB0" w14:textId="77777777" w:rsidR="005322B3" w:rsidRDefault="00C814B8" w:rsidP="005322B3">
            <w:pPr>
              <w:jc w:val="center"/>
            </w:pPr>
            <w:sdt>
              <w:sdtPr>
                <w:id w:val="1337273221"/>
                <w14:checkbox>
                  <w14:checked w14:val="0"/>
                  <w14:checkedState w14:val="2612" w14:font="MS Gothic"/>
                  <w14:uncheckedState w14:val="2610" w14:font="MS Gothic"/>
                </w14:checkbox>
              </w:sdtPr>
              <w:sdtContent>
                <w:r w:rsidR="005322B3" w:rsidRPr="00FF5618">
                  <w:rPr>
                    <w:rFonts w:ascii="MS Gothic" w:eastAsia="MS Gothic" w:hAnsi="MS Gothic" w:hint="eastAsia"/>
                  </w:rPr>
                  <w:t>☐</w:t>
                </w:r>
              </w:sdtContent>
            </w:sdt>
          </w:p>
        </w:tc>
      </w:tr>
      <w:tr w:rsidR="005322B3" w:rsidRPr="001F4B7F" w14:paraId="29EB697B" w14:textId="77777777" w:rsidTr="00DB0617">
        <w:trPr>
          <w:tblCellSpacing w:w="7" w:type="dxa"/>
        </w:trPr>
        <w:tc>
          <w:tcPr>
            <w:tcW w:w="2491" w:type="dxa"/>
            <w:tcBorders>
              <w:top w:val="outset" w:sz="6" w:space="0" w:color="auto"/>
              <w:left w:val="outset" w:sz="6" w:space="0" w:color="auto"/>
              <w:bottom w:val="outset" w:sz="6" w:space="0" w:color="auto"/>
              <w:right w:val="outset" w:sz="6" w:space="0" w:color="auto"/>
            </w:tcBorders>
            <w:vAlign w:val="center"/>
            <w:hideMark/>
          </w:tcPr>
          <w:p w14:paraId="60FB8F16"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w:t>
            </w:r>
          </w:p>
        </w:tc>
        <w:tc>
          <w:tcPr>
            <w:tcW w:w="5296" w:type="dxa"/>
            <w:tcBorders>
              <w:top w:val="outset" w:sz="6" w:space="0" w:color="auto"/>
              <w:left w:val="outset" w:sz="6" w:space="0" w:color="auto"/>
              <w:bottom w:val="outset" w:sz="6" w:space="0" w:color="auto"/>
              <w:right w:val="outset" w:sz="6" w:space="0" w:color="auto"/>
            </w:tcBorders>
            <w:vAlign w:val="center"/>
            <w:hideMark/>
          </w:tcPr>
          <w:p w14:paraId="2DAD3335"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Quarterly v</w:t>
            </w:r>
            <w:r w:rsidRPr="001F4B7F">
              <w:rPr>
                <w:rFonts w:ascii="Times New Roman" w:eastAsia="Times New Roman" w:hAnsi="Times New Roman" w:cs="Times New Roman"/>
                <w:sz w:val="20"/>
                <w:szCs w:val="20"/>
              </w:rPr>
              <w:t>isual inspect</w:t>
            </w:r>
            <w:r>
              <w:rPr>
                <w:rFonts w:ascii="Times New Roman" w:eastAsia="Times New Roman" w:hAnsi="Times New Roman" w:cs="Times New Roman"/>
                <w:sz w:val="20"/>
                <w:szCs w:val="20"/>
              </w:rPr>
              <w:t>ion of</w:t>
            </w:r>
            <w:r w:rsidRPr="001F4B7F">
              <w:rPr>
                <w:rFonts w:ascii="Times New Roman" w:eastAsia="Times New Roman" w:hAnsi="Times New Roman" w:cs="Times New Roman"/>
                <w:sz w:val="20"/>
                <w:szCs w:val="20"/>
              </w:rPr>
              <w:t xml:space="preserve"> ductwork from tank to the control device to ensure there are no leaks</w:t>
            </w:r>
            <w:r>
              <w:rPr>
                <w:rFonts w:ascii="Times New Roman" w:eastAsia="Times New Roman" w:hAnsi="Times New Roman" w:cs="Times New Roman"/>
                <w:sz w:val="20"/>
                <w:szCs w:val="20"/>
              </w:rPr>
              <w:t>?</w:t>
            </w:r>
          </w:p>
        </w:tc>
        <w:tc>
          <w:tcPr>
            <w:tcW w:w="526" w:type="dxa"/>
            <w:tcBorders>
              <w:top w:val="outset" w:sz="6" w:space="0" w:color="auto"/>
              <w:left w:val="outset" w:sz="6" w:space="0" w:color="auto"/>
              <w:bottom w:val="outset" w:sz="6" w:space="0" w:color="auto"/>
              <w:right w:val="outset" w:sz="6" w:space="0" w:color="auto"/>
            </w:tcBorders>
            <w:vAlign w:val="center"/>
          </w:tcPr>
          <w:p w14:paraId="68924787" w14:textId="77777777" w:rsidR="005322B3" w:rsidRDefault="00C814B8" w:rsidP="005322B3">
            <w:pPr>
              <w:jc w:val="center"/>
            </w:pPr>
            <w:sdt>
              <w:sdtPr>
                <w:id w:val="986280778"/>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4ECEE6A0" w14:textId="77777777" w:rsidR="005322B3" w:rsidRDefault="00C814B8" w:rsidP="005322B3">
            <w:pPr>
              <w:jc w:val="center"/>
            </w:pPr>
            <w:sdt>
              <w:sdtPr>
                <w:id w:val="1080018411"/>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610" w:type="dxa"/>
            <w:tcBorders>
              <w:top w:val="outset" w:sz="6" w:space="0" w:color="auto"/>
              <w:left w:val="outset" w:sz="6" w:space="0" w:color="auto"/>
              <w:bottom w:val="outset" w:sz="6" w:space="0" w:color="auto"/>
              <w:right w:val="outset" w:sz="6" w:space="0" w:color="auto"/>
            </w:tcBorders>
            <w:vAlign w:val="center"/>
          </w:tcPr>
          <w:p w14:paraId="72726722" w14:textId="77777777" w:rsidR="005322B3" w:rsidRDefault="00C814B8" w:rsidP="005322B3">
            <w:pPr>
              <w:jc w:val="center"/>
            </w:pPr>
            <w:sdt>
              <w:sdtPr>
                <w:id w:val="535786540"/>
                <w14:checkbox>
                  <w14:checked w14:val="0"/>
                  <w14:checkedState w14:val="2612" w14:font="MS Gothic"/>
                  <w14:uncheckedState w14:val="2610" w14:font="MS Gothic"/>
                </w14:checkbox>
              </w:sdtPr>
              <w:sdtContent>
                <w:r w:rsidR="00E51B48">
                  <w:rPr>
                    <w:rFonts w:ascii="MS Gothic" w:eastAsia="MS Gothic" w:hAnsi="MS Gothic" w:hint="eastAsia"/>
                  </w:rPr>
                  <w:t>☐</w:t>
                </w:r>
              </w:sdtContent>
            </w:sdt>
          </w:p>
        </w:tc>
      </w:tr>
      <w:tr w:rsidR="005322B3" w:rsidRPr="001F4B7F" w14:paraId="17AD4E45" w14:textId="77777777" w:rsidTr="00DB0617">
        <w:trPr>
          <w:tblCellSpacing w:w="7" w:type="dxa"/>
        </w:trPr>
        <w:tc>
          <w:tcPr>
            <w:tcW w:w="2491" w:type="dxa"/>
            <w:tcBorders>
              <w:top w:val="outset" w:sz="6" w:space="0" w:color="auto"/>
              <w:left w:val="outset" w:sz="6" w:space="0" w:color="auto"/>
              <w:bottom w:val="outset" w:sz="6" w:space="0" w:color="auto"/>
              <w:right w:val="outset" w:sz="6" w:space="0" w:color="auto"/>
            </w:tcBorders>
            <w:vAlign w:val="center"/>
            <w:hideMark/>
          </w:tcPr>
          <w:p w14:paraId="473A5D57"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w:t>
            </w:r>
          </w:p>
        </w:tc>
        <w:tc>
          <w:tcPr>
            <w:tcW w:w="5296" w:type="dxa"/>
            <w:tcBorders>
              <w:top w:val="outset" w:sz="6" w:space="0" w:color="auto"/>
              <w:left w:val="outset" w:sz="6" w:space="0" w:color="auto"/>
              <w:bottom w:val="outset" w:sz="6" w:space="0" w:color="auto"/>
              <w:right w:val="outset" w:sz="6" w:space="0" w:color="auto"/>
            </w:tcBorders>
            <w:vAlign w:val="center"/>
            <w:hideMark/>
          </w:tcPr>
          <w:p w14:paraId="251B9B4A"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4. Perform washdown of the composite mesh-pads in accordance with manufacturers recommendations</w:t>
            </w:r>
            <w:r>
              <w:rPr>
                <w:rFonts w:ascii="Times New Roman" w:eastAsia="Times New Roman" w:hAnsi="Times New Roman" w:cs="Times New Roman"/>
                <w:sz w:val="20"/>
                <w:szCs w:val="20"/>
              </w:rPr>
              <w:t>?</w:t>
            </w:r>
          </w:p>
        </w:tc>
        <w:tc>
          <w:tcPr>
            <w:tcW w:w="526" w:type="dxa"/>
            <w:tcBorders>
              <w:top w:val="outset" w:sz="6" w:space="0" w:color="auto"/>
              <w:left w:val="outset" w:sz="6" w:space="0" w:color="auto"/>
              <w:bottom w:val="outset" w:sz="6" w:space="0" w:color="auto"/>
              <w:right w:val="outset" w:sz="6" w:space="0" w:color="auto"/>
            </w:tcBorders>
            <w:vAlign w:val="center"/>
          </w:tcPr>
          <w:p w14:paraId="2F2120B4" w14:textId="77777777" w:rsidR="005322B3" w:rsidRDefault="00C814B8" w:rsidP="005322B3">
            <w:pPr>
              <w:jc w:val="center"/>
            </w:pPr>
            <w:sdt>
              <w:sdtPr>
                <w:id w:val="2107690078"/>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24F0636C" w14:textId="77777777" w:rsidR="005322B3" w:rsidRDefault="00C814B8" w:rsidP="005322B3">
            <w:pPr>
              <w:jc w:val="center"/>
            </w:pPr>
            <w:sdt>
              <w:sdtPr>
                <w:id w:val="-2021228669"/>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610" w:type="dxa"/>
            <w:tcBorders>
              <w:top w:val="outset" w:sz="6" w:space="0" w:color="auto"/>
              <w:left w:val="outset" w:sz="6" w:space="0" w:color="auto"/>
              <w:bottom w:val="outset" w:sz="6" w:space="0" w:color="auto"/>
              <w:right w:val="outset" w:sz="6" w:space="0" w:color="auto"/>
            </w:tcBorders>
            <w:vAlign w:val="center"/>
          </w:tcPr>
          <w:p w14:paraId="3522EB65" w14:textId="77777777" w:rsidR="005322B3" w:rsidRDefault="00C814B8" w:rsidP="005322B3">
            <w:pPr>
              <w:jc w:val="center"/>
            </w:pPr>
            <w:sdt>
              <w:sdtPr>
                <w:id w:val="734511770"/>
                <w14:checkbox>
                  <w14:checked w14:val="0"/>
                  <w14:checkedState w14:val="2612" w14:font="MS Gothic"/>
                  <w14:uncheckedState w14:val="2610" w14:font="MS Gothic"/>
                </w14:checkbox>
              </w:sdtPr>
              <w:sdtContent>
                <w:r w:rsidR="005322B3" w:rsidRPr="00FF5618">
                  <w:rPr>
                    <w:rFonts w:ascii="MS Gothic" w:eastAsia="MS Gothic" w:hAnsi="MS Gothic" w:hint="eastAsia"/>
                  </w:rPr>
                  <w:t>☐</w:t>
                </w:r>
              </w:sdtContent>
            </w:sdt>
          </w:p>
        </w:tc>
      </w:tr>
      <w:tr w:rsidR="005322B3" w:rsidRPr="001F4B7F" w14:paraId="2A6E9D31" w14:textId="77777777" w:rsidTr="00DB0617">
        <w:trPr>
          <w:tblCellSpacing w:w="7" w:type="dxa"/>
        </w:trPr>
        <w:tc>
          <w:tcPr>
            <w:tcW w:w="2491" w:type="dxa"/>
            <w:tcBorders>
              <w:top w:val="outset" w:sz="6" w:space="0" w:color="auto"/>
              <w:left w:val="outset" w:sz="6" w:space="0" w:color="auto"/>
              <w:bottom w:val="outset" w:sz="6" w:space="0" w:color="auto"/>
              <w:right w:val="outset" w:sz="6" w:space="0" w:color="auto"/>
            </w:tcBorders>
            <w:vAlign w:val="center"/>
            <w:hideMark/>
          </w:tcPr>
          <w:p w14:paraId="6EA078F7"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Packed-bed scrubber (P</w:t>
            </w:r>
            <w:r w:rsidR="00DC55AB">
              <w:rPr>
                <w:rFonts w:ascii="Times New Roman" w:eastAsia="Times New Roman" w:hAnsi="Times New Roman" w:cs="Times New Roman"/>
                <w:sz w:val="20"/>
                <w:szCs w:val="20"/>
              </w:rPr>
              <w:t>B</w:t>
            </w:r>
            <w:r w:rsidRPr="001F4B7F">
              <w:rPr>
                <w:rFonts w:ascii="Times New Roman" w:eastAsia="Times New Roman" w:hAnsi="Times New Roman" w:cs="Times New Roman"/>
                <w:sz w:val="20"/>
                <w:szCs w:val="20"/>
              </w:rPr>
              <w:t>S)</w:t>
            </w:r>
          </w:p>
        </w:tc>
        <w:tc>
          <w:tcPr>
            <w:tcW w:w="5296" w:type="dxa"/>
            <w:tcBorders>
              <w:top w:val="outset" w:sz="6" w:space="0" w:color="auto"/>
              <w:left w:val="outset" w:sz="6" w:space="0" w:color="auto"/>
              <w:bottom w:val="outset" w:sz="6" w:space="0" w:color="auto"/>
              <w:right w:val="outset" w:sz="6" w:space="0" w:color="auto"/>
            </w:tcBorders>
            <w:vAlign w:val="center"/>
            <w:hideMark/>
          </w:tcPr>
          <w:p w14:paraId="1D4D9C03"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Quarterly v</w:t>
            </w:r>
            <w:r w:rsidRPr="001F4B7F">
              <w:rPr>
                <w:rFonts w:ascii="Times New Roman" w:eastAsia="Times New Roman" w:hAnsi="Times New Roman" w:cs="Times New Roman"/>
                <w:sz w:val="20"/>
                <w:szCs w:val="20"/>
              </w:rPr>
              <w:t>isual inspect</w:t>
            </w:r>
            <w:r>
              <w:rPr>
                <w:rFonts w:ascii="Times New Roman" w:eastAsia="Times New Roman" w:hAnsi="Times New Roman" w:cs="Times New Roman"/>
                <w:sz w:val="20"/>
                <w:szCs w:val="20"/>
              </w:rPr>
              <w:t>ion of</w:t>
            </w:r>
            <w:r w:rsidRPr="001F4B7F">
              <w:rPr>
                <w:rFonts w:ascii="Times New Roman" w:eastAsia="Times New Roman" w:hAnsi="Times New Roman" w:cs="Times New Roman"/>
                <w:sz w:val="20"/>
                <w:szCs w:val="20"/>
              </w:rPr>
              <w:t xml:space="preserve"> device to ensure there is proper drainage, no chromic acid buildup on the packed beds, and no evidence of chemical attack on the structural integrity of the device</w:t>
            </w:r>
            <w:r>
              <w:rPr>
                <w:rFonts w:ascii="Times New Roman" w:eastAsia="Times New Roman" w:hAnsi="Times New Roman" w:cs="Times New Roman"/>
                <w:sz w:val="20"/>
                <w:szCs w:val="20"/>
              </w:rPr>
              <w:t>?</w:t>
            </w:r>
          </w:p>
        </w:tc>
        <w:tc>
          <w:tcPr>
            <w:tcW w:w="526" w:type="dxa"/>
            <w:tcBorders>
              <w:top w:val="outset" w:sz="6" w:space="0" w:color="auto"/>
              <w:left w:val="outset" w:sz="6" w:space="0" w:color="auto"/>
              <w:bottom w:val="outset" w:sz="6" w:space="0" w:color="auto"/>
              <w:right w:val="outset" w:sz="6" w:space="0" w:color="auto"/>
            </w:tcBorders>
            <w:vAlign w:val="center"/>
          </w:tcPr>
          <w:p w14:paraId="4566D15E" w14:textId="77777777" w:rsidR="005322B3" w:rsidRDefault="00C814B8" w:rsidP="005322B3">
            <w:pPr>
              <w:jc w:val="center"/>
            </w:pPr>
            <w:sdt>
              <w:sdtPr>
                <w:id w:val="-1921790484"/>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147AD86B" w14:textId="77777777" w:rsidR="005322B3" w:rsidRDefault="00C814B8" w:rsidP="005322B3">
            <w:pPr>
              <w:jc w:val="center"/>
            </w:pPr>
            <w:sdt>
              <w:sdtPr>
                <w:id w:val="814303570"/>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610" w:type="dxa"/>
            <w:tcBorders>
              <w:top w:val="outset" w:sz="6" w:space="0" w:color="auto"/>
              <w:left w:val="outset" w:sz="6" w:space="0" w:color="auto"/>
              <w:bottom w:val="outset" w:sz="6" w:space="0" w:color="auto"/>
              <w:right w:val="outset" w:sz="6" w:space="0" w:color="auto"/>
            </w:tcBorders>
            <w:vAlign w:val="center"/>
          </w:tcPr>
          <w:p w14:paraId="47CD4F79" w14:textId="77777777" w:rsidR="005322B3" w:rsidRDefault="00C814B8" w:rsidP="005322B3">
            <w:pPr>
              <w:jc w:val="center"/>
            </w:pPr>
            <w:sdt>
              <w:sdtPr>
                <w:id w:val="319929645"/>
                <w14:checkbox>
                  <w14:checked w14:val="0"/>
                  <w14:checkedState w14:val="2612" w14:font="MS Gothic"/>
                  <w14:uncheckedState w14:val="2610" w14:font="MS Gothic"/>
                </w14:checkbox>
              </w:sdtPr>
              <w:sdtContent>
                <w:r w:rsidR="005322B3" w:rsidRPr="00FF5618">
                  <w:rPr>
                    <w:rFonts w:ascii="MS Gothic" w:eastAsia="MS Gothic" w:hAnsi="MS Gothic" w:hint="eastAsia"/>
                  </w:rPr>
                  <w:t>☐</w:t>
                </w:r>
              </w:sdtContent>
            </w:sdt>
          </w:p>
        </w:tc>
      </w:tr>
      <w:tr w:rsidR="005322B3" w:rsidRPr="001F4B7F" w14:paraId="29301647" w14:textId="77777777" w:rsidTr="00DB0617">
        <w:trPr>
          <w:tblCellSpacing w:w="7" w:type="dxa"/>
        </w:trPr>
        <w:tc>
          <w:tcPr>
            <w:tcW w:w="2491" w:type="dxa"/>
            <w:tcBorders>
              <w:top w:val="outset" w:sz="6" w:space="0" w:color="auto"/>
              <w:left w:val="outset" w:sz="6" w:space="0" w:color="auto"/>
              <w:bottom w:val="outset" w:sz="6" w:space="0" w:color="auto"/>
              <w:right w:val="outset" w:sz="6" w:space="0" w:color="auto"/>
            </w:tcBorders>
            <w:vAlign w:val="center"/>
            <w:hideMark/>
          </w:tcPr>
          <w:p w14:paraId="7091182C"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w:t>
            </w:r>
          </w:p>
        </w:tc>
        <w:tc>
          <w:tcPr>
            <w:tcW w:w="5296" w:type="dxa"/>
            <w:tcBorders>
              <w:top w:val="outset" w:sz="6" w:space="0" w:color="auto"/>
              <w:left w:val="outset" w:sz="6" w:space="0" w:color="auto"/>
              <w:bottom w:val="outset" w:sz="6" w:space="0" w:color="auto"/>
              <w:right w:val="outset" w:sz="6" w:space="0" w:color="auto"/>
            </w:tcBorders>
            <w:vAlign w:val="center"/>
            <w:hideMark/>
          </w:tcPr>
          <w:p w14:paraId="095932BE"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Quarterly v</w:t>
            </w:r>
            <w:r w:rsidRPr="001F4B7F">
              <w:rPr>
                <w:rFonts w:ascii="Times New Roman" w:eastAsia="Times New Roman" w:hAnsi="Times New Roman" w:cs="Times New Roman"/>
                <w:sz w:val="20"/>
                <w:szCs w:val="20"/>
              </w:rPr>
              <w:t>isual inspect</w:t>
            </w:r>
            <w:r>
              <w:rPr>
                <w:rFonts w:ascii="Times New Roman" w:eastAsia="Times New Roman" w:hAnsi="Times New Roman" w:cs="Times New Roman"/>
                <w:sz w:val="20"/>
                <w:szCs w:val="20"/>
              </w:rPr>
              <w:t>ion of</w:t>
            </w:r>
            <w:r w:rsidRPr="001F4B7F">
              <w:rPr>
                <w:rFonts w:ascii="Times New Roman" w:eastAsia="Times New Roman" w:hAnsi="Times New Roman" w:cs="Times New Roman"/>
                <w:sz w:val="20"/>
                <w:szCs w:val="20"/>
              </w:rPr>
              <w:t xml:space="preserve"> back portion of the chevron blade mist eliminator to ensure that it is dry and there is no breakthrough of chromic acid mist</w:t>
            </w:r>
            <w:r>
              <w:rPr>
                <w:rFonts w:ascii="Times New Roman" w:eastAsia="Times New Roman" w:hAnsi="Times New Roman" w:cs="Times New Roman"/>
                <w:sz w:val="20"/>
                <w:szCs w:val="20"/>
              </w:rPr>
              <w:t>?</w:t>
            </w:r>
          </w:p>
        </w:tc>
        <w:tc>
          <w:tcPr>
            <w:tcW w:w="526" w:type="dxa"/>
            <w:tcBorders>
              <w:top w:val="outset" w:sz="6" w:space="0" w:color="auto"/>
              <w:left w:val="outset" w:sz="6" w:space="0" w:color="auto"/>
              <w:bottom w:val="outset" w:sz="6" w:space="0" w:color="auto"/>
              <w:right w:val="outset" w:sz="6" w:space="0" w:color="auto"/>
            </w:tcBorders>
            <w:vAlign w:val="center"/>
          </w:tcPr>
          <w:p w14:paraId="3DFC6616" w14:textId="77777777" w:rsidR="005322B3" w:rsidRDefault="00C814B8" w:rsidP="005322B3">
            <w:pPr>
              <w:jc w:val="center"/>
            </w:pPr>
            <w:sdt>
              <w:sdtPr>
                <w:id w:val="-1463803119"/>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16E52346" w14:textId="77777777" w:rsidR="005322B3" w:rsidRDefault="00C814B8" w:rsidP="005322B3">
            <w:pPr>
              <w:jc w:val="center"/>
            </w:pPr>
            <w:sdt>
              <w:sdtPr>
                <w:id w:val="-1624757467"/>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610" w:type="dxa"/>
            <w:tcBorders>
              <w:top w:val="outset" w:sz="6" w:space="0" w:color="auto"/>
              <w:left w:val="outset" w:sz="6" w:space="0" w:color="auto"/>
              <w:bottom w:val="outset" w:sz="6" w:space="0" w:color="auto"/>
              <w:right w:val="outset" w:sz="6" w:space="0" w:color="auto"/>
            </w:tcBorders>
            <w:vAlign w:val="center"/>
          </w:tcPr>
          <w:p w14:paraId="6F8700A1" w14:textId="77777777" w:rsidR="005322B3" w:rsidRDefault="00C814B8" w:rsidP="005322B3">
            <w:pPr>
              <w:jc w:val="center"/>
            </w:pPr>
            <w:sdt>
              <w:sdtPr>
                <w:id w:val="1897469578"/>
                <w14:checkbox>
                  <w14:checked w14:val="0"/>
                  <w14:checkedState w14:val="2612" w14:font="MS Gothic"/>
                  <w14:uncheckedState w14:val="2610" w14:font="MS Gothic"/>
                </w14:checkbox>
              </w:sdtPr>
              <w:sdtContent>
                <w:r w:rsidR="005322B3" w:rsidRPr="00FF5618">
                  <w:rPr>
                    <w:rFonts w:ascii="MS Gothic" w:eastAsia="MS Gothic" w:hAnsi="MS Gothic" w:hint="eastAsia"/>
                  </w:rPr>
                  <w:t>☐</w:t>
                </w:r>
              </w:sdtContent>
            </w:sdt>
          </w:p>
        </w:tc>
      </w:tr>
      <w:tr w:rsidR="005322B3" w:rsidRPr="001F4B7F" w14:paraId="7FC6B40F" w14:textId="77777777" w:rsidTr="00DB0617">
        <w:trPr>
          <w:tblCellSpacing w:w="7" w:type="dxa"/>
        </w:trPr>
        <w:tc>
          <w:tcPr>
            <w:tcW w:w="2491" w:type="dxa"/>
            <w:tcBorders>
              <w:top w:val="outset" w:sz="6" w:space="0" w:color="auto"/>
              <w:left w:val="outset" w:sz="6" w:space="0" w:color="auto"/>
              <w:bottom w:val="outset" w:sz="6" w:space="0" w:color="auto"/>
              <w:right w:val="outset" w:sz="6" w:space="0" w:color="auto"/>
            </w:tcBorders>
            <w:vAlign w:val="center"/>
            <w:hideMark/>
          </w:tcPr>
          <w:p w14:paraId="34D369F3"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w:t>
            </w:r>
          </w:p>
        </w:tc>
        <w:tc>
          <w:tcPr>
            <w:tcW w:w="5296" w:type="dxa"/>
            <w:tcBorders>
              <w:top w:val="outset" w:sz="6" w:space="0" w:color="auto"/>
              <w:left w:val="outset" w:sz="6" w:space="0" w:color="auto"/>
              <w:bottom w:val="outset" w:sz="6" w:space="0" w:color="auto"/>
              <w:right w:val="outset" w:sz="6" w:space="0" w:color="auto"/>
            </w:tcBorders>
            <w:vAlign w:val="center"/>
            <w:hideMark/>
          </w:tcPr>
          <w:p w14:paraId="2D94660C"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Quarterly v</w:t>
            </w:r>
            <w:r w:rsidRPr="001F4B7F">
              <w:rPr>
                <w:rFonts w:ascii="Times New Roman" w:eastAsia="Times New Roman" w:hAnsi="Times New Roman" w:cs="Times New Roman"/>
                <w:sz w:val="20"/>
                <w:szCs w:val="20"/>
              </w:rPr>
              <w:t>isual inspect</w:t>
            </w:r>
            <w:r>
              <w:rPr>
                <w:rFonts w:ascii="Times New Roman" w:eastAsia="Times New Roman" w:hAnsi="Times New Roman" w:cs="Times New Roman"/>
                <w:sz w:val="20"/>
                <w:szCs w:val="20"/>
              </w:rPr>
              <w:t>ion of</w:t>
            </w:r>
            <w:r w:rsidRPr="001F4B7F">
              <w:rPr>
                <w:rFonts w:ascii="Times New Roman" w:eastAsia="Times New Roman" w:hAnsi="Times New Roman" w:cs="Times New Roman"/>
                <w:sz w:val="20"/>
                <w:szCs w:val="20"/>
              </w:rPr>
              <w:t xml:space="preserve"> ductwork from tank to the control device to ensure there are no leaks</w:t>
            </w:r>
            <w:r>
              <w:rPr>
                <w:rFonts w:ascii="Times New Roman" w:eastAsia="Times New Roman" w:hAnsi="Times New Roman" w:cs="Times New Roman"/>
                <w:sz w:val="20"/>
                <w:szCs w:val="20"/>
              </w:rPr>
              <w:t>?</w:t>
            </w:r>
          </w:p>
        </w:tc>
        <w:tc>
          <w:tcPr>
            <w:tcW w:w="526" w:type="dxa"/>
            <w:tcBorders>
              <w:top w:val="outset" w:sz="6" w:space="0" w:color="auto"/>
              <w:left w:val="outset" w:sz="6" w:space="0" w:color="auto"/>
              <w:bottom w:val="outset" w:sz="6" w:space="0" w:color="auto"/>
              <w:right w:val="outset" w:sz="6" w:space="0" w:color="auto"/>
            </w:tcBorders>
            <w:vAlign w:val="center"/>
          </w:tcPr>
          <w:p w14:paraId="311B9AE0" w14:textId="77777777" w:rsidR="005322B3" w:rsidRDefault="00C814B8" w:rsidP="005322B3">
            <w:pPr>
              <w:jc w:val="center"/>
            </w:pPr>
            <w:sdt>
              <w:sdtPr>
                <w:id w:val="-613289007"/>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0B1145EA" w14:textId="77777777" w:rsidR="005322B3" w:rsidRDefault="00C814B8" w:rsidP="005322B3">
            <w:pPr>
              <w:jc w:val="center"/>
            </w:pPr>
            <w:sdt>
              <w:sdtPr>
                <w:id w:val="403800254"/>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610" w:type="dxa"/>
            <w:tcBorders>
              <w:top w:val="outset" w:sz="6" w:space="0" w:color="auto"/>
              <w:left w:val="outset" w:sz="6" w:space="0" w:color="auto"/>
              <w:bottom w:val="outset" w:sz="6" w:space="0" w:color="auto"/>
              <w:right w:val="outset" w:sz="6" w:space="0" w:color="auto"/>
            </w:tcBorders>
            <w:vAlign w:val="center"/>
          </w:tcPr>
          <w:p w14:paraId="30B3E0E0" w14:textId="77777777" w:rsidR="005322B3" w:rsidRDefault="00C814B8" w:rsidP="005322B3">
            <w:pPr>
              <w:jc w:val="center"/>
            </w:pPr>
            <w:sdt>
              <w:sdtPr>
                <w:id w:val="1289395844"/>
                <w14:checkbox>
                  <w14:checked w14:val="0"/>
                  <w14:checkedState w14:val="2612" w14:font="MS Gothic"/>
                  <w14:uncheckedState w14:val="2610" w14:font="MS Gothic"/>
                </w14:checkbox>
              </w:sdtPr>
              <w:sdtContent>
                <w:r w:rsidR="005322B3" w:rsidRPr="00FF5618">
                  <w:rPr>
                    <w:rFonts w:ascii="MS Gothic" w:eastAsia="MS Gothic" w:hAnsi="MS Gothic" w:hint="eastAsia"/>
                  </w:rPr>
                  <w:t>☐</w:t>
                </w:r>
              </w:sdtContent>
            </w:sdt>
          </w:p>
        </w:tc>
      </w:tr>
      <w:tr w:rsidR="005322B3" w:rsidRPr="001F4B7F" w14:paraId="0CF3F08F" w14:textId="77777777" w:rsidTr="00DB0617">
        <w:trPr>
          <w:tblCellSpacing w:w="7" w:type="dxa"/>
        </w:trPr>
        <w:tc>
          <w:tcPr>
            <w:tcW w:w="2491" w:type="dxa"/>
            <w:tcBorders>
              <w:top w:val="outset" w:sz="6" w:space="0" w:color="auto"/>
              <w:left w:val="outset" w:sz="6" w:space="0" w:color="auto"/>
              <w:bottom w:val="outset" w:sz="6" w:space="0" w:color="auto"/>
              <w:right w:val="outset" w:sz="6" w:space="0" w:color="auto"/>
            </w:tcBorders>
            <w:vAlign w:val="center"/>
            <w:hideMark/>
          </w:tcPr>
          <w:p w14:paraId="04F6969E"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w:t>
            </w:r>
          </w:p>
        </w:tc>
        <w:tc>
          <w:tcPr>
            <w:tcW w:w="5296" w:type="dxa"/>
            <w:tcBorders>
              <w:top w:val="outset" w:sz="6" w:space="0" w:color="auto"/>
              <w:left w:val="outset" w:sz="6" w:space="0" w:color="auto"/>
              <w:bottom w:val="outset" w:sz="6" w:space="0" w:color="auto"/>
              <w:right w:val="outset" w:sz="6" w:space="0" w:color="auto"/>
            </w:tcBorders>
            <w:vAlign w:val="center"/>
            <w:hideMark/>
          </w:tcPr>
          <w:p w14:paraId="02FCE5EC" w14:textId="77777777" w:rsidR="005322B3" w:rsidRPr="00F53096" w:rsidRDefault="005322B3" w:rsidP="005322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F</w:t>
            </w:r>
            <w:r w:rsidRPr="001F4B7F">
              <w:rPr>
                <w:rFonts w:ascii="Times New Roman" w:eastAsia="Times New Roman" w:hAnsi="Times New Roman" w:cs="Times New Roman"/>
                <w:sz w:val="20"/>
                <w:szCs w:val="20"/>
              </w:rPr>
              <w:t xml:space="preserve">resh makeup water </w:t>
            </w:r>
            <w:r>
              <w:rPr>
                <w:rFonts w:ascii="Times New Roman" w:eastAsia="Times New Roman" w:hAnsi="Times New Roman" w:cs="Times New Roman"/>
                <w:sz w:val="20"/>
                <w:szCs w:val="20"/>
              </w:rPr>
              <w:t xml:space="preserve">added </w:t>
            </w:r>
            <w:r w:rsidRPr="001F4B7F">
              <w:rPr>
                <w:rFonts w:ascii="Times New Roman" w:eastAsia="Times New Roman" w:hAnsi="Times New Roman" w:cs="Times New Roman"/>
                <w:sz w:val="20"/>
                <w:szCs w:val="20"/>
              </w:rPr>
              <w:t>to the top of the packed bed</w:t>
            </w:r>
            <w:r>
              <w:rPr>
                <w:rFonts w:ascii="Times New Roman" w:eastAsia="Times New Roman" w:hAnsi="Times New Roman" w:cs="Times New Roman"/>
                <w:sz w:val="20"/>
                <w:szCs w:val="20"/>
              </w:rPr>
              <w:t xml:space="preserve"> whenever makeup water is needed? </w:t>
            </w:r>
            <w:r w:rsidRPr="001F4B7F">
              <w:rPr>
                <w:rFonts w:ascii="Times New Roman" w:eastAsia="Times New Roman" w:hAnsi="Times New Roman" w:cs="Times New Roman"/>
                <w:b/>
                <w:sz w:val="20"/>
                <w:szCs w:val="20"/>
                <w:vertAlign w:val="superscript"/>
              </w:rPr>
              <w:t>a b</w:t>
            </w:r>
          </w:p>
        </w:tc>
        <w:tc>
          <w:tcPr>
            <w:tcW w:w="526" w:type="dxa"/>
            <w:tcBorders>
              <w:top w:val="outset" w:sz="6" w:space="0" w:color="auto"/>
              <w:left w:val="outset" w:sz="6" w:space="0" w:color="auto"/>
              <w:bottom w:val="outset" w:sz="6" w:space="0" w:color="auto"/>
              <w:right w:val="outset" w:sz="6" w:space="0" w:color="auto"/>
            </w:tcBorders>
            <w:vAlign w:val="center"/>
          </w:tcPr>
          <w:p w14:paraId="3B0D3CE4" w14:textId="77777777" w:rsidR="005322B3" w:rsidRDefault="00C814B8" w:rsidP="005322B3">
            <w:pPr>
              <w:jc w:val="center"/>
            </w:pPr>
            <w:sdt>
              <w:sdtPr>
                <w:id w:val="-1207184560"/>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05E5CC7A" w14:textId="77777777" w:rsidR="005322B3" w:rsidRDefault="00C814B8" w:rsidP="005322B3">
            <w:pPr>
              <w:jc w:val="center"/>
            </w:pPr>
            <w:sdt>
              <w:sdtPr>
                <w:id w:val="94606485"/>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610" w:type="dxa"/>
            <w:tcBorders>
              <w:top w:val="outset" w:sz="6" w:space="0" w:color="auto"/>
              <w:left w:val="outset" w:sz="6" w:space="0" w:color="auto"/>
              <w:bottom w:val="outset" w:sz="6" w:space="0" w:color="auto"/>
              <w:right w:val="outset" w:sz="6" w:space="0" w:color="auto"/>
            </w:tcBorders>
            <w:vAlign w:val="center"/>
          </w:tcPr>
          <w:p w14:paraId="5BE22009" w14:textId="77777777" w:rsidR="005322B3" w:rsidRDefault="00C814B8" w:rsidP="005322B3">
            <w:pPr>
              <w:jc w:val="center"/>
            </w:pPr>
            <w:sdt>
              <w:sdtPr>
                <w:id w:val="-2067253284"/>
                <w14:checkbox>
                  <w14:checked w14:val="0"/>
                  <w14:checkedState w14:val="2612" w14:font="MS Gothic"/>
                  <w14:uncheckedState w14:val="2610" w14:font="MS Gothic"/>
                </w14:checkbox>
              </w:sdtPr>
              <w:sdtContent>
                <w:r w:rsidR="005322B3" w:rsidRPr="00FF5618">
                  <w:rPr>
                    <w:rFonts w:ascii="MS Gothic" w:eastAsia="MS Gothic" w:hAnsi="MS Gothic" w:hint="eastAsia"/>
                  </w:rPr>
                  <w:t>☐</w:t>
                </w:r>
              </w:sdtContent>
            </w:sdt>
          </w:p>
        </w:tc>
      </w:tr>
      <w:tr w:rsidR="005322B3" w:rsidRPr="001F4B7F" w14:paraId="7B9062AE" w14:textId="77777777" w:rsidTr="00DB0617">
        <w:trPr>
          <w:tblCellSpacing w:w="7" w:type="dxa"/>
        </w:trPr>
        <w:tc>
          <w:tcPr>
            <w:tcW w:w="2491" w:type="dxa"/>
            <w:tcBorders>
              <w:top w:val="outset" w:sz="6" w:space="0" w:color="auto"/>
              <w:left w:val="outset" w:sz="6" w:space="0" w:color="auto"/>
              <w:bottom w:val="outset" w:sz="6" w:space="0" w:color="auto"/>
              <w:right w:val="outset" w:sz="6" w:space="0" w:color="auto"/>
            </w:tcBorders>
            <w:vAlign w:val="center"/>
            <w:hideMark/>
          </w:tcPr>
          <w:p w14:paraId="05605806"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PBS/CMP system</w:t>
            </w:r>
          </w:p>
        </w:tc>
        <w:tc>
          <w:tcPr>
            <w:tcW w:w="5296" w:type="dxa"/>
            <w:tcBorders>
              <w:top w:val="outset" w:sz="6" w:space="0" w:color="auto"/>
              <w:left w:val="outset" w:sz="6" w:space="0" w:color="auto"/>
              <w:bottom w:val="outset" w:sz="6" w:space="0" w:color="auto"/>
              <w:right w:val="outset" w:sz="6" w:space="0" w:color="auto"/>
            </w:tcBorders>
            <w:vAlign w:val="center"/>
            <w:hideMark/>
          </w:tcPr>
          <w:p w14:paraId="5C1D88E3"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Quarterly v</w:t>
            </w:r>
            <w:r w:rsidRPr="001F4B7F">
              <w:rPr>
                <w:rFonts w:ascii="Times New Roman" w:eastAsia="Times New Roman" w:hAnsi="Times New Roman" w:cs="Times New Roman"/>
                <w:sz w:val="20"/>
                <w:szCs w:val="20"/>
              </w:rPr>
              <w:t>isual inspect</w:t>
            </w:r>
            <w:r>
              <w:rPr>
                <w:rFonts w:ascii="Times New Roman" w:eastAsia="Times New Roman" w:hAnsi="Times New Roman" w:cs="Times New Roman"/>
                <w:sz w:val="20"/>
                <w:szCs w:val="20"/>
              </w:rPr>
              <w:t>ion of</w:t>
            </w:r>
            <w:r w:rsidRPr="001F4B7F">
              <w:rPr>
                <w:rFonts w:ascii="Times New Roman" w:eastAsia="Times New Roman" w:hAnsi="Times New Roman" w:cs="Times New Roman"/>
                <w:sz w:val="20"/>
                <w:szCs w:val="20"/>
              </w:rPr>
              <w:t xml:space="preserve"> device to ensure there is proper drainage, no chronic acid buildup on the pads, and no evidence of chemical attack on the structural integrity of the device</w:t>
            </w:r>
            <w:r>
              <w:rPr>
                <w:rFonts w:ascii="Times New Roman" w:eastAsia="Times New Roman" w:hAnsi="Times New Roman" w:cs="Times New Roman"/>
                <w:sz w:val="20"/>
                <w:szCs w:val="20"/>
              </w:rPr>
              <w:t>?</w:t>
            </w:r>
          </w:p>
        </w:tc>
        <w:tc>
          <w:tcPr>
            <w:tcW w:w="526" w:type="dxa"/>
            <w:tcBorders>
              <w:top w:val="outset" w:sz="6" w:space="0" w:color="auto"/>
              <w:left w:val="outset" w:sz="6" w:space="0" w:color="auto"/>
              <w:bottom w:val="outset" w:sz="6" w:space="0" w:color="auto"/>
              <w:right w:val="outset" w:sz="6" w:space="0" w:color="auto"/>
            </w:tcBorders>
            <w:vAlign w:val="center"/>
          </w:tcPr>
          <w:p w14:paraId="74195AD5" w14:textId="77777777" w:rsidR="005322B3" w:rsidRDefault="00C814B8" w:rsidP="005322B3">
            <w:pPr>
              <w:jc w:val="center"/>
            </w:pPr>
            <w:sdt>
              <w:sdtPr>
                <w:id w:val="630051187"/>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0BBE8C93" w14:textId="77777777" w:rsidR="005322B3" w:rsidRDefault="00C814B8" w:rsidP="005322B3">
            <w:pPr>
              <w:jc w:val="center"/>
            </w:pPr>
            <w:sdt>
              <w:sdtPr>
                <w:id w:val="-2128843767"/>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610" w:type="dxa"/>
            <w:tcBorders>
              <w:top w:val="outset" w:sz="6" w:space="0" w:color="auto"/>
              <w:left w:val="outset" w:sz="6" w:space="0" w:color="auto"/>
              <w:bottom w:val="outset" w:sz="6" w:space="0" w:color="auto"/>
              <w:right w:val="outset" w:sz="6" w:space="0" w:color="auto"/>
            </w:tcBorders>
            <w:vAlign w:val="center"/>
          </w:tcPr>
          <w:p w14:paraId="2823AC29" w14:textId="77777777" w:rsidR="005322B3" w:rsidRDefault="00C814B8" w:rsidP="005322B3">
            <w:pPr>
              <w:jc w:val="center"/>
            </w:pPr>
            <w:sdt>
              <w:sdtPr>
                <w:id w:val="-184836188"/>
                <w14:checkbox>
                  <w14:checked w14:val="0"/>
                  <w14:checkedState w14:val="2612" w14:font="MS Gothic"/>
                  <w14:uncheckedState w14:val="2610" w14:font="MS Gothic"/>
                </w14:checkbox>
              </w:sdtPr>
              <w:sdtContent>
                <w:r w:rsidR="005322B3" w:rsidRPr="00FF5618">
                  <w:rPr>
                    <w:rFonts w:ascii="MS Gothic" w:eastAsia="MS Gothic" w:hAnsi="MS Gothic" w:hint="eastAsia"/>
                  </w:rPr>
                  <w:t>☐</w:t>
                </w:r>
              </w:sdtContent>
            </w:sdt>
          </w:p>
        </w:tc>
      </w:tr>
      <w:tr w:rsidR="005322B3" w:rsidRPr="001F4B7F" w14:paraId="5785445B" w14:textId="77777777" w:rsidTr="00DB0617">
        <w:trPr>
          <w:tblCellSpacing w:w="7" w:type="dxa"/>
        </w:trPr>
        <w:tc>
          <w:tcPr>
            <w:tcW w:w="2491" w:type="dxa"/>
            <w:tcBorders>
              <w:top w:val="outset" w:sz="6" w:space="0" w:color="auto"/>
              <w:left w:val="outset" w:sz="6" w:space="0" w:color="auto"/>
              <w:bottom w:val="outset" w:sz="6" w:space="0" w:color="auto"/>
              <w:right w:val="outset" w:sz="6" w:space="0" w:color="auto"/>
            </w:tcBorders>
            <w:vAlign w:val="center"/>
            <w:hideMark/>
          </w:tcPr>
          <w:p w14:paraId="6D26997B"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w:t>
            </w:r>
          </w:p>
        </w:tc>
        <w:tc>
          <w:tcPr>
            <w:tcW w:w="5296" w:type="dxa"/>
            <w:tcBorders>
              <w:top w:val="outset" w:sz="6" w:space="0" w:color="auto"/>
              <w:left w:val="outset" w:sz="6" w:space="0" w:color="auto"/>
              <w:bottom w:val="outset" w:sz="6" w:space="0" w:color="auto"/>
              <w:right w:val="outset" w:sz="6" w:space="0" w:color="auto"/>
            </w:tcBorders>
            <w:vAlign w:val="center"/>
            <w:hideMark/>
          </w:tcPr>
          <w:p w14:paraId="7CDAEFA7"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 xml:space="preserve">Quarterly visual inspection of </w:t>
            </w:r>
            <w:r w:rsidRPr="001F4B7F">
              <w:rPr>
                <w:rFonts w:ascii="Times New Roman" w:eastAsia="Times New Roman" w:hAnsi="Times New Roman" w:cs="Times New Roman"/>
                <w:sz w:val="20"/>
                <w:szCs w:val="20"/>
              </w:rPr>
              <w:t>back portion of the mesh pad closest to the fan to ensure there is no breakthrough of chromic acid mist</w:t>
            </w:r>
            <w:r>
              <w:rPr>
                <w:rFonts w:ascii="Times New Roman" w:eastAsia="Times New Roman" w:hAnsi="Times New Roman" w:cs="Times New Roman"/>
                <w:sz w:val="20"/>
                <w:szCs w:val="20"/>
              </w:rPr>
              <w:t>?</w:t>
            </w:r>
          </w:p>
        </w:tc>
        <w:tc>
          <w:tcPr>
            <w:tcW w:w="526" w:type="dxa"/>
            <w:tcBorders>
              <w:top w:val="outset" w:sz="6" w:space="0" w:color="auto"/>
              <w:left w:val="outset" w:sz="6" w:space="0" w:color="auto"/>
              <w:bottom w:val="outset" w:sz="6" w:space="0" w:color="auto"/>
              <w:right w:val="outset" w:sz="6" w:space="0" w:color="auto"/>
            </w:tcBorders>
            <w:vAlign w:val="center"/>
          </w:tcPr>
          <w:p w14:paraId="7628D020" w14:textId="77777777" w:rsidR="005322B3" w:rsidRDefault="00C814B8" w:rsidP="005322B3">
            <w:pPr>
              <w:jc w:val="center"/>
            </w:pPr>
            <w:sdt>
              <w:sdtPr>
                <w:id w:val="669835148"/>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16C56293" w14:textId="77777777" w:rsidR="005322B3" w:rsidRDefault="00C814B8" w:rsidP="005322B3">
            <w:pPr>
              <w:jc w:val="center"/>
            </w:pPr>
            <w:sdt>
              <w:sdtPr>
                <w:id w:val="1616631214"/>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610" w:type="dxa"/>
            <w:tcBorders>
              <w:top w:val="outset" w:sz="6" w:space="0" w:color="auto"/>
              <w:left w:val="outset" w:sz="6" w:space="0" w:color="auto"/>
              <w:bottom w:val="outset" w:sz="6" w:space="0" w:color="auto"/>
              <w:right w:val="outset" w:sz="6" w:space="0" w:color="auto"/>
            </w:tcBorders>
            <w:vAlign w:val="center"/>
          </w:tcPr>
          <w:p w14:paraId="2D635A20" w14:textId="77777777" w:rsidR="005322B3" w:rsidRDefault="00C814B8" w:rsidP="005322B3">
            <w:pPr>
              <w:jc w:val="center"/>
            </w:pPr>
            <w:sdt>
              <w:sdtPr>
                <w:id w:val="-628705075"/>
                <w14:checkbox>
                  <w14:checked w14:val="0"/>
                  <w14:checkedState w14:val="2612" w14:font="MS Gothic"/>
                  <w14:uncheckedState w14:val="2610" w14:font="MS Gothic"/>
                </w14:checkbox>
              </w:sdtPr>
              <w:sdtContent>
                <w:r w:rsidR="005322B3" w:rsidRPr="00FF5618">
                  <w:rPr>
                    <w:rFonts w:ascii="MS Gothic" w:eastAsia="MS Gothic" w:hAnsi="MS Gothic" w:hint="eastAsia"/>
                  </w:rPr>
                  <w:t>☐</w:t>
                </w:r>
              </w:sdtContent>
            </w:sdt>
          </w:p>
        </w:tc>
      </w:tr>
      <w:tr w:rsidR="005322B3" w:rsidRPr="001F4B7F" w14:paraId="3A10DB8E" w14:textId="77777777" w:rsidTr="00DB0617">
        <w:trPr>
          <w:tblCellSpacing w:w="7" w:type="dxa"/>
        </w:trPr>
        <w:tc>
          <w:tcPr>
            <w:tcW w:w="2491" w:type="dxa"/>
            <w:tcBorders>
              <w:top w:val="outset" w:sz="6" w:space="0" w:color="auto"/>
              <w:left w:val="outset" w:sz="6" w:space="0" w:color="auto"/>
              <w:bottom w:val="outset" w:sz="6" w:space="0" w:color="auto"/>
              <w:right w:val="outset" w:sz="6" w:space="0" w:color="auto"/>
            </w:tcBorders>
            <w:vAlign w:val="center"/>
            <w:hideMark/>
          </w:tcPr>
          <w:p w14:paraId="2E9C42E2"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w:t>
            </w:r>
          </w:p>
        </w:tc>
        <w:tc>
          <w:tcPr>
            <w:tcW w:w="5296" w:type="dxa"/>
            <w:tcBorders>
              <w:top w:val="outset" w:sz="6" w:space="0" w:color="auto"/>
              <w:left w:val="outset" w:sz="6" w:space="0" w:color="auto"/>
              <w:bottom w:val="outset" w:sz="6" w:space="0" w:color="auto"/>
              <w:right w:val="outset" w:sz="6" w:space="0" w:color="auto"/>
            </w:tcBorders>
            <w:vAlign w:val="center"/>
            <w:hideMark/>
          </w:tcPr>
          <w:p w14:paraId="3BBE9A30"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Quarterly v</w:t>
            </w:r>
            <w:r w:rsidRPr="001F4B7F">
              <w:rPr>
                <w:rFonts w:ascii="Times New Roman" w:eastAsia="Times New Roman" w:hAnsi="Times New Roman" w:cs="Times New Roman"/>
                <w:sz w:val="20"/>
                <w:szCs w:val="20"/>
              </w:rPr>
              <w:t>isual inspect</w:t>
            </w:r>
            <w:r>
              <w:rPr>
                <w:rFonts w:ascii="Times New Roman" w:eastAsia="Times New Roman" w:hAnsi="Times New Roman" w:cs="Times New Roman"/>
                <w:sz w:val="20"/>
                <w:szCs w:val="20"/>
              </w:rPr>
              <w:t>ion of</w:t>
            </w:r>
            <w:r w:rsidRPr="001F4B7F">
              <w:rPr>
                <w:rFonts w:ascii="Times New Roman" w:eastAsia="Times New Roman" w:hAnsi="Times New Roman" w:cs="Times New Roman"/>
                <w:sz w:val="20"/>
                <w:szCs w:val="20"/>
              </w:rPr>
              <w:t xml:space="preserve"> ductwork from tank to the control device to ensure there are no leaks</w:t>
            </w:r>
            <w:r>
              <w:rPr>
                <w:rFonts w:ascii="Times New Roman" w:eastAsia="Times New Roman" w:hAnsi="Times New Roman" w:cs="Times New Roman"/>
                <w:sz w:val="20"/>
                <w:szCs w:val="20"/>
              </w:rPr>
              <w:t>?</w:t>
            </w:r>
          </w:p>
        </w:tc>
        <w:tc>
          <w:tcPr>
            <w:tcW w:w="526" w:type="dxa"/>
            <w:tcBorders>
              <w:top w:val="outset" w:sz="6" w:space="0" w:color="auto"/>
              <w:left w:val="outset" w:sz="6" w:space="0" w:color="auto"/>
              <w:bottom w:val="outset" w:sz="6" w:space="0" w:color="auto"/>
              <w:right w:val="outset" w:sz="6" w:space="0" w:color="auto"/>
            </w:tcBorders>
            <w:vAlign w:val="center"/>
          </w:tcPr>
          <w:p w14:paraId="1A2E0539" w14:textId="77777777" w:rsidR="005322B3" w:rsidRDefault="00C814B8" w:rsidP="005322B3">
            <w:pPr>
              <w:jc w:val="center"/>
            </w:pPr>
            <w:sdt>
              <w:sdtPr>
                <w:id w:val="-2025938773"/>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728B10C1" w14:textId="77777777" w:rsidR="005322B3" w:rsidRDefault="00C814B8" w:rsidP="005322B3">
            <w:pPr>
              <w:jc w:val="center"/>
            </w:pPr>
            <w:sdt>
              <w:sdtPr>
                <w:id w:val="437494917"/>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610" w:type="dxa"/>
            <w:tcBorders>
              <w:top w:val="outset" w:sz="6" w:space="0" w:color="auto"/>
              <w:left w:val="outset" w:sz="6" w:space="0" w:color="auto"/>
              <w:bottom w:val="outset" w:sz="6" w:space="0" w:color="auto"/>
              <w:right w:val="outset" w:sz="6" w:space="0" w:color="auto"/>
            </w:tcBorders>
            <w:vAlign w:val="center"/>
          </w:tcPr>
          <w:p w14:paraId="5C0EAD07" w14:textId="77777777" w:rsidR="005322B3" w:rsidRDefault="00C814B8" w:rsidP="005322B3">
            <w:pPr>
              <w:jc w:val="center"/>
            </w:pPr>
            <w:sdt>
              <w:sdtPr>
                <w:id w:val="-594244297"/>
                <w14:checkbox>
                  <w14:checked w14:val="0"/>
                  <w14:checkedState w14:val="2612" w14:font="MS Gothic"/>
                  <w14:uncheckedState w14:val="2610" w14:font="MS Gothic"/>
                </w14:checkbox>
              </w:sdtPr>
              <w:sdtContent>
                <w:r w:rsidR="005322B3" w:rsidRPr="00FF5618">
                  <w:rPr>
                    <w:rFonts w:ascii="MS Gothic" w:eastAsia="MS Gothic" w:hAnsi="MS Gothic" w:hint="eastAsia"/>
                  </w:rPr>
                  <w:t>☐</w:t>
                </w:r>
              </w:sdtContent>
            </w:sdt>
          </w:p>
        </w:tc>
      </w:tr>
      <w:tr w:rsidR="005322B3" w:rsidRPr="001F4B7F" w14:paraId="3F5992E4" w14:textId="77777777" w:rsidTr="00DB0617">
        <w:trPr>
          <w:tblCellSpacing w:w="7" w:type="dxa"/>
        </w:trPr>
        <w:tc>
          <w:tcPr>
            <w:tcW w:w="2491" w:type="dxa"/>
            <w:tcBorders>
              <w:top w:val="outset" w:sz="6" w:space="0" w:color="auto"/>
              <w:left w:val="outset" w:sz="6" w:space="0" w:color="auto"/>
              <w:bottom w:val="outset" w:sz="6" w:space="0" w:color="auto"/>
              <w:right w:val="outset" w:sz="6" w:space="0" w:color="auto"/>
            </w:tcBorders>
            <w:vAlign w:val="center"/>
            <w:hideMark/>
          </w:tcPr>
          <w:p w14:paraId="33C3B3A6"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w:t>
            </w:r>
          </w:p>
        </w:tc>
        <w:tc>
          <w:tcPr>
            <w:tcW w:w="5296" w:type="dxa"/>
            <w:tcBorders>
              <w:top w:val="outset" w:sz="6" w:space="0" w:color="auto"/>
              <w:left w:val="outset" w:sz="6" w:space="0" w:color="auto"/>
              <w:bottom w:val="outset" w:sz="6" w:space="0" w:color="auto"/>
              <w:right w:val="outset" w:sz="6" w:space="0" w:color="auto"/>
            </w:tcBorders>
            <w:vAlign w:val="center"/>
            <w:hideMark/>
          </w:tcPr>
          <w:p w14:paraId="75CFB1B5"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4. Perform washdown of the composite mesh-pads in accordance with manufacturers recommendations</w:t>
            </w:r>
            <w:r>
              <w:rPr>
                <w:rFonts w:ascii="Times New Roman" w:eastAsia="Times New Roman" w:hAnsi="Times New Roman" w:cs="Times New Roman"/>
                <w:sz w:val="20"/>
                <w:szCs w:val="20"/>
              </w:rPr>
              <w:t>?</w:t>
            </w:r>
          </w:p>
        </w:tc>
        <w:tc>
          <w:tcPr>
            <w:tcW w:w="526" w:type="dxa"/>
            <w:tcBorders>
              <w:top w:val="outset" w:sz="6" w:space="0" w:color="auto"/>
              <w:left w:val="outset" w:sz="6" w:space="0" w:color="auto"/>
              <w:bottom w:val="outset" w:sz="6" w:space="0" w:color="auto"/>
              <w:right w:val="outset" w:sz="6" w:space="0" w:color="auto"/>
            </w:tcBorders>
            <w:vAlign w:val="center"/>
          </w:tcPr>
          <w:p w14:paraId="3BE154C1" w14:textId="77777777" w:rsidR="005322B3" w:rsidRDefault="00C814B8" w:rsidP="005322B3">
            <w:pPr>
              <w:jc w:val="center"/>
            </w:pPr>
            <w:sdt>
              <w:sdtPr>
                <w:id w:val="1293861533"/>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4E7D4E73" w14:textId="77777777" w:rsidR="005322B3" w:rsidRDefault="00C814B8" w:rsidP="005322B3">
            <w:pPr>
              <w:jc w:val="center"/>
            </w:pPr>
            <w:sdt>
              <w:sdtPr>
                <w:id w:val="1976410766"/>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610" w:type="dxa"/>
            <w:tcBorders>
              <w:top w:val="outset" w:sz="6" w:space="0" w:color="auto"/>
              <w:left w:val="outset" w:sz="6" w:space="0" w:color="auto"/>
              <w:bottom w:val="outset" w:sz="6" w:space="0" w:color="auto"/>
              <w:right w:val="outset" w:sz="6" w:space="0" w:color="auto"/>
            </w:tcBorders>
            <w:vAlign w:val="center"/>
          </w:tcPr>
          <w:p w14:paraId="38375F8E" w14:textId="77777777" w:rsidR="005322B3" w:rsidRDefault="00C814B8" w:rsidP="005322B3">
            <w:pPr>
              <w:jc w:val="center"/>
            </w:pPr>
            <w:sdt>
              <w:sdtPr>
                <w:id w:val="1963542431"/>
                <w14:checkbox>
                  <w14:checked w14:val="0"/>
                  <w14:checkedState w14:val="2612" w14:font="MS Gothic"/>
                  <w14:uncheckedState w14:val="2610" w14:font="MS Gothic"/>
                </w14:checkbox>
              </w:sdtPr>
              <w:sdtContent>
                <w:r w:rsidR="005322B3" w:rsidRPr="00FF5618">
                  <w:rPr>
                    <w:rFonts w:ascii="MS Gothic" w:eastAsia="MS Gothic" w:hAnsi="MS Gothic" w:hint="eastAsia"/>
                  </w:rPr>
                  <w:t>☐</w:t>
                </w:r>
              </w:sdtContent>
            </w:sdt>
          </w:p>
        </w:tc>
      </w:tr>
      <w:tr w:rsidR="005322B3" w:rsidRPr="001F4B7F" w14:paraId="78D602BE" w14:textId="77777777" w:rsidTr="00DB0617">
        <w:trPr>
          <w:tblCellSpacing w:w="7" w:type="dxa"/>
        </w:trPr>
        <w:tc>
          <w:tcPr>
            <w:tcW w:w="2491" w:type="dxa"/>
            <w:tcBorders>
              <w:top w:val="outset" w:sz="6" w:space="0" w:color="auto"/>
              <w:left w:val="outset" w:sz="6" w:space="0" w:color="auto"/>
              <w:bottom w:val="outset" w:sz="6" w:space="0" w:color="auto"/>
              <w:right w:val="outset" w:sz="6" w:space="0" w:color="auto"/>
            </w:tcBorders>
            <w:vAlign w:val="center"/>
            <w:hideMark/>
          </w:tcPr>
          <w:p w14:paraId="6A651988"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Fiber-bed mist eliminator</w:t>
            </w:r>
            <w:r w:rsidR="00462D6F">
              <w:rPr>
                <w:rFonts w:ascii="Times New Roman" w:eastAsia="Times New Roman" w:hAnsi="Times New Roman" w:cs="Times New Roman"/>
                <w:sz w:val="20"/>
                <w:szCs w:val="20"/>
              </w:rPr>
              <w:t xml:space="preserve"> </w:t>
            </w:r>
            <w:r w:rsidRPr="001F4B7F">
              <w:rPr>
                <w:rFonts w:ascii="Times New Roman" w:eastAsia="Times New Roman" w:hAnsi="Times New Roman" w:cs="Times New Roman"/>
                <w:b/>
                <w:sz w:val="20"/>
                <w:szCs w:val="20"/>
                <w:vertAlign w:val="superscript"/>
              </w:rPr>
              <w:t>c</w:t>
            </w:r>
          </w:p>
        </w:tc>
        <w:tc>
          <w:tcPr>
            <w:tcW w:w="5296" w:type="dxa"/>
            <w:tcBorders>
              <w:top w:val="outset" w:sz="6" w:space="0" w:color="auto"/>
              <w:left w:val="outset" w:sz="6" w:space="0" w:color="auto"/>
              <w:bottom w:val="outset" w:sz="6" w:space="0" w:color="auto"/>
              <w:right w:val="outset" w:sz="6" w:space="0" w:color="auto"/>
            </w:tcBorders>
            <w:vAlign w:val="center"/>
            <w:hideMark/>
          </w:tcPr>
          <w:p w14:paraId="4391550A"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Quarterly v</w:t>
            </w:r>
            <w:r w:rsidRPr="001F4B7F">
              <w:rPr>
                <w:rFonts w:ascii="Times New Roman" w:eastAsia="Times New Roman" w:hAnsi="Times New Roman" w:cs="Times New Roman"/>
                <w:sz w:val="20"/>
                <w:szCs w:val="20"/>
              </w:rPr>
              <w:t>isual inspect</w:t>
            </w:r>
            <w:r>
              <w:rPr>
                <w:rFonts w:ascii="Times New Roman" w:eastAsia="Times New Roman" w:hAnsi="Times New Roman" w:cs="Times New Roman"/>
                <w:sz w:val="20"/>
                <w:szCs w:val="20"/>
              </w:rPr>
              <w:t>ion of</w:t>
            </w:r>
            <w:r w:rsidRPr="001F4B7F">
              <w:rPr>
                <w:rFonts w:ascii="Times New Roman" w:eastAsia="Times New Roman" w:hAnsi="Times New Roman" w:cs="Times New Roman"/>
                <w:sz w:val="20"/>
                <w:szCs w:val="20"/>
              </w:rPr>
              <w:t xml:space="preserve"> fiber-bed unit and prefiltering device to ensure there is proper drainage, no chromic acid buildup in the units, and no evidence of chemical attack on the structural integrity of the devices</w:t>
            </w:r>
            <w:r>
              <w:rPr>
                <w:rFonts w:ascii="Times New Roman" w:eastAsia="Times New Roman" w:hAnsi="Times New Roman" w:cs="Times New Roman"/>
                <w:sz w:val="20"/>
                <w:szCs w:val="20"/>
              </w:rPr>
              <w:t>?</w:t>
            </w:r>
          </w:p>
        </w:tc>
        <w:tc>
          <w:tcPr>
            <w:tcW w:w="526" w:type="dxa"/>
            <w:tcBorders>
              <w:top w:val="outset" w:sz="6" w:space="0" w:color="auto"/>
              <w:left w:val="outset" w:sz="6" w:space="0" w:color="auto"/>
              <w:bottom w:val="outset" w:sz="6" w:space="0" w:color="auto"/>
              <w:right w:val="outset" w:sz="6" w:space="0" w:color="auto"/>
            </w:tcBorders>
            <w:vAlign w:val="center"/>
          </w:tcPr>
          <w:p w14:paraId="39784A48" w14:textId="77777777" w:rsidR="005322B3" w:rsidRDefault="00C814B8" w:rsidP="005322B3">
            <w:pPr>
              <w:jc w:val="center"/>
            </w:pPr>
            <w:sdt>
              <w:sdtPr>
                <w:id w:val="-1264919080"/>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56C68A57" w14:textId="77777777" w:rsidR="005322B3" w:rsidRDefault="00C814B8" w:rsidP="005322B3">
            <w:pPr>
              <w:jc w:val="center"/>
            </w:pPr>
            <w:sdt>
              <w:sdtPr>
                <w:id w:val="187042122"/>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610" w:type="dxa"/>
            <w:tcBorders>
              <w:top w:val="outset" w:sz="6" w:space="0" w:color="auto"/>
              <w:left w:val="outset" w:sz="6" w:space="0" w:color="auto"/>
              <w:bottom w:val="outset" w:sz="6" w:space="0" w:color="auto"/>
              <w:right w:val="outset" w:sz="6" w:space="0" w:color="auto"/>
            </w:tcBorders>
            <w:vAlign w:val="center"/>
          </w:tcPr>
          <w:p w14:paraId="19B611CF" w14:textId="77777777" w:rsidR="005322B3" w:rsidRDefault="00C814B8" w:rsidP="005322B3">
            <w:pPr>
              <w:jc w:val="center"/>
            </w:pPr>
            <w:sdt>
              <w:sdtPr>
                <w:id w:val="-1191529146"/>
                <w14:checkbox>
                  <w14:checked w14:val="0"/>
                  <w14:checkedState w14:val="2612" w14:font="MS Gothic"/>
                  <w14:uncheckedState w14:val="2610" w14:font="MS Gothic"/>
                </w14:checkbox>
              </w:sdtPr>
              <w:sdtContent>
                <w:r w:rsidR="00E51B48">
                  <w:rPr>
                    <w:rFonts w:ascii="MS Gothic" w:eastAsia="MS Gothic" w:hAnsi="MS Gothic" w:hint="eastAsia"/>
                  </w:rPr>
                  <w:t>☐</w:t>
                </w:r>
              </w:sdtContent>
            </w:sdt>
          </w:p>
        </w:tc>
      </w:tr>
      <w:tr w:rsidR="005322B3" w:rsidRPr="001F4B7F" w14:paraId="0D10D7FC" w14:textId="77777777" w:rsidTr="00DB0617">
        <w:trPr>
          <w:tblCellSpacing w:w="7" w:type="dxa"/>
        </w:trPr>
        <w:tc>
          <w:tcPr>
            <w:tcW w:w="2491" w:type="dxa"/>
            <w:tcBorders>
              <w:top w:val="outset" w:sz="6" w:space="0" w:color="auto"/>
              <w:left w:val="outset" w:sz="6" w:space="0" w:color="auto"/>
              <w:bottom w:val="outset" w:sz="6" w:space="0" w:color="auto"/>
              <w:right w:val="outset" w:sz="6" w:space="0" w:color="auto"/>
            </w:tcBorders>
            <w:vAlign w:val="center"/>
            <w:hideMark/>
          </w:tcPr>
          <w:p w14:paraId="45343D57"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w:t>
            </w:r>
          </w:p>
        </w:tc>
        <w:tc>
          <w:tcPr>
            <w:tcW w:w="5296" w:type="dxa"/>
            <w:tcBorders>
              <w:top w:val="outset" w:sz="6" w:space="0" w:color="auto"/>
              <w:left w:val="outset" w:sz="6" w:space="0" w:color="auto"/>
              <w:bottom w:val="outset" w:sz="6" w:space="0" w:color="auto"/>
              <w:right w:val="outset" w:sz="6" w:space="0" w:color="auto"/>
            </w:tcBorders>
            <w:vAlign w:val="center"/>
            <w:hideMark/>
          </w:tcPr>
          <w:p w14:paraId="00221870"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Quarterly v</w:t>
            </w:r>
            <w:r w:rsidRPr="001F4B7F">
              <w:rPr>
                <w:rFonts w:ascii="Times New Roman" w:eastAsia="Times New Roman" w:hAnsi="Times New Roman" w:cs="Times New Roman"/>
                <w:sz w:val="20"/>
                <w:szCs w:val="20"/>
              </w:rPr>
              <w:t>isual inspect</w:t>
            </w:r>
            <w:r>
              <w:rPr>
                <w:rFonts w:ascii="Times New Roman" w:eastAsia="Times New Roman" w:hAnsi="Times New Roman" w:cs="Times New Roman"/>
                <w:sz w:val="20"/>
                <w:szCs w:val="20"/>
              </w:rPr>
              <w:t>ion of</w:t>
            </w:r>
            <w:r w:rsidRPr="001F4B7F">
              <w:rPr>
                <w:rFonts w:ascii="Times New Roman" w:eastAsia="Times New Roman" w:hAnsi="Times New Roman" w:cs="Times New Roman"/>
                <w:sz w:val="20"/>
                <w:szCs w:val="20"/>
              </w:rPr>
              <w:t xml:space="preserve"> ductwork from tank or tanks to the control device to ensure there are no leaks</w:t>
            </w:r>
            <w:r>
              <w:rPr>
                <w:rFonts w:ascii="Times New Roman" w:eastAsia="Times New Roman" w:hAnsi="Times New Roman" w:cs="Times New Roman"/>
                <w:sz w:val="20"/>
                <w:szCs w:val="20"/>
              </w:rPr>
              <w:t>?</w:t>
            </w:r>
          </w:p>
        </w:tc>
        <w:tc>
          <w:tcPr>
            <w:tcW w:w="526" w:type="dxa"/>
            <w:tcBorders>
              <w:top w:val="outset" w:sz="6" w:space="0" w:color="auto"/>
              <w:left w:val="outset" w:sz="6" w:space="0" w:color="auto"/>
              <w:bottom w:val="outset" w:sz="6" w:space="0" w:color="auto"/>
              <w:right w:val="outset" w:sz="6" w:space="0" w:color="auto"/>
            </w:tcBorders>
            <w:vAlign w:val="center"/>
          </w:tcPr>
          <w:p w14:paraId="37102E65" w14:textId="77777777" w:rsidR="005322B3" w:rsidRDefault="00C814B8" w:rsidP="005322B3">
            <w:pPr>
              <w:jc w:val="center"/>
            </w:pPr>
            <w:sdt>
              <w:sdtPr>
                <w:id w:val="-222530371"/>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02D0AAE5" w14:textId="77777777" w:rsidR="005322B3" w:rsidRDefault="00C814B8" w:rsidP="005322B3">
            <w:pPr>
              <w:jc w:val="center"/>
            </w:pPr>
            <w:sdt>
              <w:sdtPr>
                <w:id w:val="-1078986279"/>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610" w:type="dxa"/>
            <w:tcBorders>
              <w:top w:val="outset" w:sz="6" w:space="0" w:color="auto"/>
              <w:left w:val="outset" w:sz="6" w:space="0" w:color="auto"/>
              <w:bottom w:val="outset" w:sz="6" w:space="0" w:color="auto"/>
              <w:right w:val="outset" w:sz="6" w:space="0" w:color="auto"/>
            </w:tcBorders>
            <w:vAlign w:val="center"/>
          </w:tcPr>
          <w:p w14:paraId="1A38B8A8" w14:textId="77777777" w:rsidR="005322B3" w:rsidRDefault="00C814B8" w:rsidP="005322B3">
            <w:pPr>
              <w:jc w:val="center"/>
            </w:pPr>
            <w:sdt>
              <w:sdtPr>
                <w:id w:val="1925223280"/>
                <w14:checkbox>
                  <w14:checked w14:val="0"/>
                  <w14:checkedState w14:val="2612" w14:font="MS Gothic"/>
                  <w14:uncheckedState w14:val="2610" w14:font="MS Gothic"/>
                </w14:checkbox>
              </w:sdtPr>
              <w:sdtContent>
                <w:r w:rsidR="005322B3" w:rsidRPr="00FF5618">
                  <w:rPr>
                    <w:rFonts w:ascii="MS Gothic" w:eastAsia="MS Gothic" w:hAnsi="MS Gothic" w:hint="eastAsia"/>
                  </w:rPr>
                  <w:t>☐</w:t>
                </w:r>
              </w:sdtContent>
            </w:sdt>
          </w:p>
        </w:tc>
      </w:tr>
      <w:tr w:rsidR="005322B3" w:rsidRPr="001F4B7F" w14:paraId="3C9BE9D5" w14:textId="77777777" w:rsidTr="00DB0617">
        <w:trPr>
          <w:trHeight w:val="1061"/>
          <w:tblCellSpacing w:w="7" w:type="dxa"/>
        </w:trPr>
        <w:tc>
          <w:tcPr>
            <w:tcW w:w="2491" w:type="dxa"/>
            <w:tcBorders>
              <w:top w:val="outset" w:sz="6" w:space="0" w:color="auto"/>
              <w:left w:val="outset" w:sz="6" w:space="0" w:color="auto"/>
              <w:bottom w:val="outset" w:sz="6" w:space="0" w:color="auto"/>
              <w:right w:val="outset" w:sz="6" w:space="0" w:color="auto"/>
            </w:tcBorders>
            <w:vAlign w:val="center"/>
            <w:hideMark/>
          </w:tcPr>
          <w:p w14:paraId="5A3A8595"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w:t>
            </w:r>
          </w:p>
        </w:tc>
        <w:tc>
          <w:tcPr>
            <w:tcW w:w="5296" w:type="dxa"/>
            <w:tcBorders>
              <w:top w:val="outset" w:sz="6" w:space="0" w:color="auto"/>
              <w:left w:val="outset" w:sz="6" w:space="0" w:color="auto"/>
              <w:bottom w:val="outset" w:sz="6" w:space="0" w:color="auto"/>
              <w:right w:val="outset" w:sz="6" w:space="0" w:color="auto"/>
            </w:tcBorders>
            <w:vAlign w:val="center"/>
            <w:hideMark/>
          </w:tcPr>
          <w:p w14:paraId="12239753"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3. Perform washdown of fiber elements in accordance with manufacturers recommendations</w:t>
            </w:r>
            <w:r>
              <w:rPr>
                <w:rFonts w:ascii="Times New Roman" w:eastAsia="Times New Roman" w:hAnsi="Times New Roman" w:cs="Times New Roman"/>
                <w:sz w:val="20"/>
                <w:szCs w:val="20"/>
              </w:rPr>
              <w:t>?</w:t>
            </w:r>
          </w:p>
        </w:tc>
        <w:tc>
          <w:tcPr>
            <w:tcW w:w="526" w:type="dxa"/>
            <w:tcBorders>
              <w:top w:val="outset" w:sz="6" w:space="0" w:color="auto"/>
              <w:left w:val="outset" w:sz="6" w:space="0" w:color="auto"/>
              <w:bottom w:val="outset" w:sz="6" w:space="0" w:color="auto"/>
              <w:right w:val="outset" w:sz="6" w:space="0" w:color="auto"/>
            </w:tcBorders>
            <w:vAlign w:val="center"/>
          </w:tcPr>
          <w:p w14:paraId="7A70F7BB" w14:textId="77777777" w:rsidR="005322B3" w:rsidRDefault="00C814B8" w:rsidP="005322B3">
            <w:pPr>
              <w:jc w:val="center"/>
            </w:pPr>
            <w:sdt>
              <w:sdtPr>
                <w:id w:val="290556719"/>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5ADCC40F" w14:textId="77777777" w:rsidR="005322B3" w:rsidRDefault="00C814B8" w:rsidP="005322B3">
            <w:pPr>
              <w:jc w:val="center"/>
            </w:pPr>
            <w:sdt>
              <w:sdtPr>
                <w:id w:val="-697927137"/>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610" w:type="dxa"/>
            <w:tcBorders>
              <w:top w:val="outset" w:sz="6" w:space="0" w:color="auto"/>
              <w:left w:val="outset" w:sz="6" w:space="0" w:color="auto"/>
              <w:bottom w:val="outset" w:sz="6" w:space="0" w:color="auto"/>
              <w:right w:val="outset" w:sz="6" w:space="0" w:color="auto"/>
            </w:tcBorders>
            <w:vAlign w:val="center"/>
          </w:tcPr>
          <w:p w14:paraId="625A487E" w14:textId="77777777" w:rsidR="005322B3" w:rsidRDefault="00C814B8" w:rsidP="005322B3">
            <w:pPr>
              <w:jc w:val="center"/>
            </w:pPr>
            <w:sdt>
              <w:sdtPr>
                <w:id w:val="1594813040"/>
                <w14:checkbox>
                  <w14:checked w14:val="0"/>
                  <w14:checkedState w14:val="2612" w14:font="MS Gothic"/>
                  <w14:uncheckedState w14:val="2610" w14:font="MS Gothic"/>
                </w14:checkbox>
              </w:sdtPr>
              <w:sdtContent>
                <w:r w:rsidR="00E51B48">
                  <w:rPr>
                    <w:rFonts w:ascii="MS Gothic" w:eastAsia="MS Gothic" w:hAnsi="MS Gothic" w:hint="eastAsia"/>
                  </w:rPr>
                  <w:t>☐</w:t>
                </w:r>
              </w:sdtContent>
            </w:sdt>
          </w:p>
        </w:tc>
      </w:tr>
      <w:tr w:rsidR="00196A7A" w:rsidRPr="001F4B7F" w14:paraId="04471F7A" w14:textId="77777777" w:rsidTr="00DB0617">
        <w:trPr>
          <w:trHeight w:val="593"/>
          <w:tblCellSpacing w:w="7" w:type="dxa"/>
        </w:trPr>
        <w:tc>
          <w:tcPr>
            <w:tcW w:w="2491"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14:paraId="446664F9" w14:textId="77777777" w:rsidR="00196A7A" w:rsidRPr="001F4B7F" w:rsidRDefault="00196A7A" w:rsidP="00196A7A">
            <w:pPr>
              <w:spacing w:after="0" w:line="240" w:lineRule="auto"/>
              <w:jc w:val="center"/>
              <w:rPr>
                <w:rFonts w:ascii="Times New Roman" w:eastAsia="Times New Roman" w:hAnsi="Times New Roman" w:cs="Times New Roman"/>
                <w:b/>
                <w:bCs/>
                <w:sz w:val="20"/>
                <w:szCs w:val="20"/>
              </w:rPr>
            </w:pPr>
            <w:r w:rsidRPr="001F4B7F">
              <w:rPr>
                <w:rFonts w:ascii="Times New Roman" w:eastAsia="Times New Roman" w:hAnsi="Times New Roman" w:cs="Times New Roman"/>
                <w:b/>
                <w:bCs/>
                <w:sz w:val="20"/>
                <w:szCs w:val="20"/>
              </w:rPr>
              <w:lastRenderedPageBreak/>
              <w:t xml:space="preserve">Control technique </w:t>
            </w:r>
          </w:p>
        </w:tc>
        <w:tc>
          <w:tcPr>
            <w:tcW w:w="5296"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14:paraId="273C8112" w14:textId="77777777" w:rsidR="00196A7A" w:rsidRPr="001F4B7F" w:rsidRDefault="00196A7A" w:rsidP="00196A7A">
            <w:pPr>
              <w:spacing w:after="0" w:line="240" w:lineRule="auto"/>
              <w:jc w:val="center"/>
              <w:rPr>
                <w:rFonts w:ascii="Times New Roman" w:eastAsia="Times New Roman" w:hAnsi="Times New Roman" w:cs="Times New Roman"/>
                <w:b/>
                <w:bCs/>
                <w:sz w:val="20"/>
                <w:szCs w:val="20"/>
              </w:rPr>
            </w:pPr>
            <w:r w:rsidRPr="001F4B7F">
              <w:rPr>
                <w:rFonts w:ascii="Times New Roman" w:eastAsia="Times New Roman" w:hAnsi="Times New Roman" w:cs="Times New Roman"/>
                <w:b/>
                <w:bCs/>
                <w:sz w:val="20"/>
                <w:szCs w:val="20"/>
              </w:rPr>
              <w:t xml:space="preserve">Operation and maintenance practices </w:t>
            </w:r>
            <w:r>
              <w:rPr>
                <w:rFonts w:ascii="Times New Roman" w:eastAsia="Times New Roman" w:hAnsi="Times New Roman" w:cs="Times New Roman"/>
                <w:b/>
                <w:bCs/>
                <w:sz w:val="20"/>
                <w:szCs w:val="20"/>
              </w:rPr>
              <w:t>(continued)</w:t>
            </w:r>
          </w:p>
        </w:tc>
        <w:tc>
          <w:tcPr>
            <w:tcW w:w="526"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14:paraId="5730567F" w14:textId="77777777" w:rsidR="00196A7A" w:rsidRPr="00DB6370" w:rsidRDefault="00196A7A" w:rsidP="00196A7A">
            <w:pPr>
              <w:spacing w:after="0" w:line="240" w:lineRule="auto"/>
              <w:jc w:val="center"/>
              <w:rPr>
                <w:rFonts w:eastAsia="Times New Roman" w:cs="Times New Roman"/>
                <w:b/>
                <w:bCs/>
                <w:sz w:val="20"/>
                <w:szCs w:val="20"/>
              </w:rPr>
            </w:pPr>
            <w:r w:rsidRPr="00DB6370">
              <w:rPr>
                <w:rFonts w:eastAsia="Times New Roman" w:cs="Times New Roman"/>
                <w:b/>
                <w:bCs/>
                <w:sz w:val="20"/>
                <w:szCs w:val="20"/>
              </w:rPr>
              <w:t>Yes</w:t>
            </w:r>
          </w:p>
        </w:tc>
        <w:tc>
          <w:tcPr>
            <w:tcW w:w="526"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14:paraId="7473207F" w14:textId="77777777" w:rsidR="00196A7A" w:rsidRPr="00DB6370" w:rsidRDefault="00196A7A" w:rsidP="00196A7A">
            <w:pPr>
              <w:spacing w:after="0" w:line="240" w:lineRule="auto"/>
              <w:jc w:val="center"/>
              <w:rPr>
                <w:rFonts w:eastAsia="Times New Roman" w:cs="Times New Roman"/>
                <w:b/>
                <w:bCs/>
                <w:sz w:val="20"/>
                <w:szCs w:val="20"/>
              </w:rPr>
            </w:pPr>
            <w:r>
              <w:rPr>
                <w:rFonts w:eastAsia="Times New Roman" w:cs="Times New Roman"/>
                <w:b/>
                <w:bCs/>
                <w:sz w:val="20"/>
                <w:szCs w:val="20"/>
              </w:rPr>
              <w:t>No</w:t>
            </w:r>
          </w:p>
        </w:tc>
        <w:tc>
          <w:tcPr>
            <w:tcW w:w="610"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14:paraId="7FB2AA95" w14:textId="77777777" w:rsidR="00196A7A" w:rsidRPr="00DB6370" w:rsidRDefault="00196A7A" w:rsidP="00196A7A">
            <w:pPr>
              <w:spacing w:after="0" w:line="240" w:lineRule="auto"/>
              <w:jc w:val="center"/>
              <w:rPr>
                <w:rFonts w:eastAsia="Times New Roman" w:cs="Times New Roman"/>
                <w:b/>
                <w:bCs/>
                <w:sz w:val="20"/>
                <w:szCs w:val="20"/>
              </w:rPr>
            </w:pPr>
            <w:r>
              <w:rPr>
                <w:rFonts w:eastAsia="Times New Roman" w:cs="Times New Roman"/>
                <w:b/>
                <w:bCs/>
                <w:sz w:val="20"/>
                <w:szCs w:val="20"/>
              </w:rPr>
              <w:t>N/A</w:t>
            </w:r>
          </w:p>
        </w:tc>
      </w:tr>
      <w:bookmarkEnd w:id="20"/>
      <w:tr w:rsidR="005322B3" w:rsidRPr="001F4B7F" w14:paraId="1F5C1C4D" w14:textId="77777777" w:rsidTr="00DB0617">
        <w:trPr>
          <w:trHeight w:val="1178"/>
          <w:tblCellSpacing w:w="7" w:type="dxa"/>
        </w:trPr>
        <w:tc>
          <w:tcPr>
            <w:tcW w:w="2491" w:type="dxa"/>
            <w:tcBorders>
              <w:top w:val="outset" w:sz="6" w:space="0" w:color="auto"/>
              <w:left w:val="outset" w:sz="6" w:space="0" w:color="auto"/>
              <w:bottom w:val="outset" w:sz="6" w:space="0" w:color="auto"/>
              <w:right w:val="outset" w:sz="6" w:space="0" w:color="auto"/>
            </w:tcBorders>
            <w:vAlign w:val="center"/>
            <w:hideMark/>
          </w:tcPr>
          <w:p w14:paraId="378F3CD9" w14:textId="77777777" w:rsidR="005322B3" w:rsidRPr="001F4B7F" w:rsidRDefault="005322B3" w:rsidP="005322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 a</w:t>
            </w:r>
            <w:r w:rsidRPr="001F4B7F">
              <w:rPr>
                <w:rFonts w:ascii="Times New Roman" w:eastAsia="Times New Roman" w:hAnsi="Times New Roman" w:cs="Times New Roman"/>
                <w:sz w:val="20"/>
                <w:szCs w:val="20"/>
              </w:rPr>
              <w:t>ir pollution control device (APCD) not listed in rule</w:t>
            </w:r>
            <w:r w:rsidR="0033749A">
              <w:rPr>
                <w:b/>
                <w:sz w:val="20"/>
                <w:szCs w:val="20"/>
              </w:rPr>
              <w:object w:dxaOrig="1140" w:dyaOrig="330" w14:anchorId="2F3C8902">
                <v:shape id="_x0000_i1490" type="#_x0000_t75" alt="Other air pollution control device not listed in rule" style="width:121.5pt;height:15.75pt" o:ole="">
                  <v:imagedata r:id="rId160" o:title=""/>
                </v:shape>
                <w:control r:id="rId161" w:name="TextBox111676" w:shapeid="_x0000_i1490"/>
              </w:object>
            </w:r>
          </w:p>
        </w:tc>
        <w:tc>
          <w:tcPr>
            <w:tcW w:w="5296" w:type="dxa"/>
            <w:tcBorders>
              <w:top w:val="outset" w:sz="6" w:space="0" w:color="auto"/>
              <w:left w:val="outset" w:sz="6" w:space="0" w:color="auto"/>
              <w:bottom w:val="outset" w:sz="6" w:space="0" w:color="auto"/>
              <w:right w:val="outset" w:sz="6" w:space="0" w:color="auto"/>
            </w:tcBorders>
            <w:vAlign w:val="center"/>
            <w:hideMark/>
          </w:tcPr>
          <w:p w14:paraId="0D1E2D26" w14:textId="77777777" w:rsidR="005322B3" w:rsidRPr="001F4B7F" w:rsidRDefault="005322B3" w:rsidP="005322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1F4B7F">
              <w:rPr>
                <w:rFonts w:ascii="Times New Roman" w:eastAsia="Times New Roman" w:hAnsi="Times New Roman" w:cs="Times New Roman"/>
                <w:sz w:val="20"/>
                <w:szCs w:val="20"/>
              </w:rPr>
              <w:t>roposed by the source for approval by the Administrator</w:t>
            </w:r>
            <w:r>
              <w:rPr>
                <w:rFonts w:ascii="Times New Roman" w:eastAsia="Times New Roman" w:hAnsi="Times New Roman" w:cs="Times New Roman"/>
                <w:sz w:val="20"/>
                <w:szCs w:val="20"/>
              </w:rPr>
              <w:t>. Any proposed and approved?</w:t>
            </w:r>
          </w:p>
        </w:tc>
        <w:tc>
          <w:tcPr>
            <w:tcW w:w="526" w:type="dxa"/>
            <w:tcBorders>
              <w:top w:val="outset" w:sz="6" w:space="0" w:color="auto"/>
              <w:left w:val="outset" w:sz="6" w:space="0" w:color="auto"/>
              <w:bottom w:val="outset" w:sz="6" w:space="0" w:color="auto"/>
              <w:right w:val="outset" w:sz="6" w:space="0" w:color="auto"/>
            </w:tcBorders>
            <w:vAlign w:val="center"/>
          </w:tcPr>
          <w:p w14:paraId="59B6B5E3" w14:textId="77777777" w:rsidR="005322B3" w:rsidRDefault="00C814B8" w:rsidP="005322B3">
            <w:pPr>
              <w:jc w:val="center"/>
            </w:pPr>
            <w:sdt>
              <w:sdtPr>
                <w:id w:val="9121042"/>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516CB050" w14:textId="77777777" w:rsidR="005322B3" w:rsidRDefault="00C814B8" w:rsidP="005322B3">
            <w:pPr>
              <w:jc w:val="center"/>
            </w:pPr>
            <w:sdt>
              <w:sdtPr>
                <w:id w:val="1479796686"/>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610" w:type="dxa"/>
            <w:tcBorders>
              <w:top w:val="outset" w:sz="6" w:space="0" w:color="auto"/>
              <w:left w:val="outset" w:sz="6" w:space="0" w:color="auto"/>
              <w:bottom w:val="outset" w:sz="6" w:space="0" w:color="auto"/>
              <w:right w:val="outset" w:sz="6" w:space="0" w:color="auto"/>
            </w:tcBorders>
            <w:vAlign w:val="center"/>
          </w:tcPr>
          <w:p w14:paraId="51B4C7A6" w14:textId="77777777" w:rsidR="005322B3" w:rsidRDefault="00C814B8" w:rsidP="005322B3">
            <w:pPr>
              <w:jc w:val="center"/>
            </w:pPr>
            <w:sdt>
              <w:sdtPr>
                <w:id w:val="811296133"/>
                <w14:checkbox>
                  <w14:checked w14:val="0"/>
                  <w14:checkedState w14:val="2612" w14:font="MS Gothic"/>
                  <w14:uncheckedState w14:val="2610" w14:font="MS Gothic"/>
                </w14:checkbox>
              </w:sdtPr>
              <w:sdtContent>
                <w:r w:rsidR="005322B3" w:rsidRPr="00FF5618">
                  <w:rPr>
                    <w:rFonts w:ascii="MS Gothic" w:eastAsia="MS Gothic" w:hAnsi="MS Gothic" w:hint="eastAsia"/>
                  </w:rPr>
                  <w:t>☐</w:t>
                </w:r>
              </w:sdtContent>
            </w:sdt>
          </w:p>
        </w:tc>
      </w:tr>
      <w:tr w:rsidR="005322B3" w:rsidRPr="001F4B7F" w14:paraId="384288A9" w14:textId="77777777" w:rsidTr="00DB0617">
        <w:trPr>
          <w:tblCellSpacing w:w="7" w:type="dxa"/>
        </w:trPr>
        <w:tc>
          <w:tcPr>
            <w:tcW w:w="2491"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14:paraId="2BB66627" w14:textId="77777777" w:rsidR="005322B3" w:rsidRPr="00BC4457" w:rsidRDefault="005322B3" w:rsidP="005322B3">
            <w:pPr>
              <w:spacing w:after="0" w:line="240" w:lineRule="auto"/>
              <w:jc w:val="center"/>
              <w:rPr>
                <w:rFonts w:ascii="Times New Roman" w:eastAsia="Times New Roman" w:hAnsi="Times New Roman" w:cs="Times New Roman"/>
                <w:b/>
                <w:sz w:val="20"/>
                <w:szCs w:val="20"/>
              </w:rPr>
            </w:pPr>
            <w:r w:rsidRPr="001F4B7F">
              <w:rPr>
                <w:rFonts w:ascii="Times New Roman" w:eastAsia="Times New Roman" w:hAnsi="Times New Roman" w:cs="Times New Roman"/>
                <w:b/>
                <w:sz w:val="20"/>
                <w:szCs w:val="20"/>
              </w:rPr>
              <w:t>Monitoring Equipment</w:t>
            </w:r>
          </w:p>
        </w:tc>
        <w:tc>
          <w:tcPr>
            <w:tcW w:w="5296"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14:paraId="0F79B825" w14:textId="77777777" w:rsidR="005322B3" w:rsidRPr="001F4B7F" w:rsidRDefault="005322B3" w:rsidP="005322B3">
            <w:pPr>
              <w:spacing w:after="0" w:line="240" w:lineRule="auto"/>
              <w:jc w:val="center"/>
              <w:rPr>
                <w:rFonts w:ascii="Times New Roman" w:eastAsia="Times New Roman" w:hAnsi="Times New Roman" w:cs="Times New Roman"/>
                <w:b/>
                <w:bCs/>
                <w:sz w:val="20"/>
                <w:szCs w:val="20"/>
              </w:rPr>
            </w:pPr>
          </w:p>
        </w:tc>
        <w:tc>
          <w:tcPr>
            <w:tcW w:w="526"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14:paraId="4B9A0BFA" w14:textId="77777777" w:rsidR="005322B3" w:rsidRPr="00DB6370" w:rsidRDefault="005322B3" w:rsidP="005322B3">
            <w:pPr>
              <w:spacing w:after="0" w:line="240" w:lineRule="auto"/>
              <w:jc w:val="center"/>
              <w:rPr>
                <w:rFonts w:eastAsia="Times New Roman" w:cs="Times New Roman"/>
                <w:b/>
                <w:bCs/>
                <w:sz w:val="20"/>
                <w:szCs w:val="20"/>
              </w:rPr>
            </w:pPr>
          </w:p>
        </w:tc>
        <w:tc>
          <w:tcPr>
            <w:tcW w:w="526"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14:paraId="6FCA59EC" w14:textId="77777777" w:rsidR="005322B3" w:rsidRPr="00DB6370" w:rsidRDefault="005322B3" w:rsidP="005322B3">
            <w:pPr>
              <w:spacing w:after="0" w:line="240" w:lineRule="auto"/>
              <w:jc w:val="center"/>
              <w:rPr>
                <w:rFonts w:eastAsia="Times New Roman" w:cs="Times New Roman"/>
                <w:b/>
                <w:bCs/>
                <w:sz w:val="20"/>
                <w:szCs w:val="20"/>
              </w:rPr>
            </w:pPr>
          </w:p>
        </w:tc>
        <w:tc>
          <w:tcPr>
            <w:tcW w:w="610"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14:paraId="40E8A659" w14:textId="77777777" w:rsidR="005322B3" w:rsidRPr="00DB6370" w:rsidRDefault="005322B3" w:rsidP="005322B3">
            <w:pPr>
              <w:spacing w:after="0" w:line="240" w:lineRule="auto"/>
              <w:jc w:val="center"/>
              <w:rPr>
                <w:rFonts w:eastAsia="Times New Roman" w:cs="Times New Roman"/>
                <w:b/>
                <w:bCs/>
                <w:sz w:val="20"/>
                <w:szCs w:val="20"/>
              </w:rPr>
            </w:pPr>
          </w:p>
        </w:tc>
      </w:tr>
      <w:tr w:rsidR="005322B3" w:rsidRPr="001F4B7F" w14:paraId="20568072" w14:textId="77777777" w:rsidTr="00DB0617">
        <w:trPr>
          <w:trHeight w:val="578"/>
          <w:tblCellSpacing w:w="7" w:type="dxa"/>
        </w:trPr>
        <w:tc>
          <w:tcPr>
            <w:tcW w:w="2491" w:type="dxa"/>
            <w:vMerge w:val="restart"/>
            <w:tcBorders>
              <w:top w:val="outset" w:sz="6" w:space="0" w:color="auto"/>
              <w:left w:val="outset" w:sz="6" w:space="0" w:color="auto"/>
              <w:right w:val="outset" w:sz="6" w:space="0" w:color="auto"/>
            </w:tcBorders>
            <w:vAlign w:val="center"/>
            <w:hideMark/>
          </w:tcPr>
          <w:p w14:paraId="6B819D8C"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Pitot tube</w:t>
            </w:r>
          </w:p>
        </w:tc>
        <w:tc>
          <w:tcPr>
            <w:tcW w:w="5296" w:type="dxa"/>
            <w:tcBorders>
              <w:top w:val="outset" w:sz="6" w:space="0" w:color="auto"/>
              <w:left w:val="outset" w:sz="6" w:space="0" w:color="auto"/>
              <w:bottom w:val="outset" w:sz="6" w:space="0" w:color="auto"/>
              <w:right w:val="outset" w:sz="6" w:space="0" w:color="auto"/>
            </w:tcBorders>
            <w:vAlign w:val="center"/>
            <w:hideMark/>
          </w:tcPr>
          <w:p w14:paraId="6686021D" w14:textId="77777777" w:rsidR="005322B3" w:rsidRPr="001F4B7F" w:rsidRDefault="005322B3" w:rsidP="005322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Quarterly b</w:t>
            </w:r>
            <w:r w:rsidRPr="001F4B7F">
              <w:rPr>
                <w:rFonts w:ascii="Times New Roman" w:eastAsia="Times New Roman" w:hAnsi="Times New Roman" w:cs="Times New Roman"/>
                <w:sz w:val="20"/>
                <w:szCs w:val="20"/>
              </w:rPr>
              <w:t>ackflush</w:t>
            </w:r>
            <w:r>
              <w:rPr>
                <w:rFonts w:ascii="Times New Roman" w:eastAsia="Times New Roman" w:hAnsi="Times New Roman" w:cs="Times New Roman"/>
                <w:sz w:val="20"/>
                <w:szCs w:val="20"/>
              </w:rPr>
              <w:t>ed</w:t>
            </w:r>
            <w:r w:rsidRPr="001F4B7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pitot tube </w:t>
            </w:r>
            <w:r w:rsidRPr="001F4B7F">
              <w:rPr>
                <w:rFonts w:ascii="Times New Roman" w:eastAsia="Times New Roman" w:hAnsi="Times New Roman" w:cs="Times New Roman"/>
                <w:sz w:val="20"/>
                <w:szCs w:val="20"/>
              </w:rPr>
              <w:t>with water, or remove</w:t>
            </w:r>
            <w:r>
              <w:rPr>
                <w:rFonts w:ascii="Times New Roman" w:eastAsia="Times New Roman" w:hAnsi="Times New Roman" w:cs="Times New Roman"/>
                <w:sz w:val="20"/>
                <w:szCs w:val="20"/>
              </w:rPr>
              <w:t>d</w:t>
            </w:r>
            <w:r w:rsidRPr="001F4B7F">
              <w:rPr>
                <w:rFonts w:ascii="Times New Roman" w:eastAsia="Times New Roman" w:hAnsi="Times New Roman" w:cs="Times New Roman"/>
                <w:sz w:val="20"/>
                <w:szCs w:val="20"/>
              </w:rPr>
              <w:t xml:space="preserve"> from the </w:t>
            </w:r>
            <w:r>
              <w:rPr>
                <w:rFonts w:ascii="Times New Roman" w:eastAsia="Times New Roman" w:hAnsi="Times New Roman" w:cs="Times New Roman"/>
                <w:sz w:val="20"/>
                <w:szCs w:val="20"/>
              </w:rPr>
              <w:t>duct and rinsed with fresh water and then r</w:t>
            </w:r>
            <w:r w:rsidRPr="001F4B7F">
              <w:rPr>
                <w:rFonts w:ascii="Times New Roman" w:eastAsia="Times New Roman" w:hAnsi="Times New Roman" w:cs="Times New Roman"/>
                <w:sz w:val="20"/>
                <w:szCs w:val="20"/>
              </w:rPr>
              <w:t>eplace</w:t>
            </w:r>
            <w:r>
              <w:rPr>
                <w:rFonts w:ascii="Times New Roman" w:eastAsia="Times New Roman" w:hAnsi="Times New Roman" w:cs="Times New Roman"/>
                <w:sz w:val="20"/>
                <w:szCs w:val="20"/>
              </w:rPr>
              <w:t>d</w:t>
            </w:r>
            <w:r w:rsidRPr="001F4B7F">
              <w:rPr>
                <w:rFonts w:ascii="Times New Roman" w:eastAsia="Times New Roman" w:hAnsi="Times New Roman" w:cs="Times New Roman"/>
                <w:sz w:val="20"/>
                <w:szCs w:val="20"/>
              </w:rPr>
              <w:t xml:space="preserve"> in the duct and rotate</w:t>
            </w:r>
            <w:r>
              <w:rPr>
                <w:rFonts w:ascii="Times New Roman" w:eastAsia="Times New Roman" w:hAnsi="Times New Roman" w:cs="Times New Roman"/>
                <w:sz w:val="20"/>
                <w:szCs w:val="20"/>
              </w:rPr>
              <w:t>d</w:t>
            </w:r>
            <w:r w:rsidRPr="001F4B7F">
              <w:rPr>
                <w:rFonts w:ascii="Times New Roman" w:eastAsia="Times New Roman" w:hAnsi="Times New Roman" w:cs="Times New Roman"/>
                <w:sz w:val="20"/>
                <w:szCs w:val="20"/>
              </w:rPr>
              <w:t xml:space="preserve"> 180 degrees to ensure that th</w:t>
            </w:r>
            <w:r>
              <w:rPr>
                <w:rFonts w:ascii="Times New Roman" w:eastAsia="Times New Roman" w:hAnsi="Times New Roman" w:cs="Times New Roman"/>
                <w:sz w:val="20"/>
                <w:szCs w:val="20"/>
              </w:rPr>
              <w:t>e same zero reading is obtained?</w:t>
            </w:r>
            <w:r w:rsidRPr="001F4B7F">
              <w:rPr>
                <w:rFonts w:ascii="Times New Roman" w:eastAsia="Times New Roman" w:hAnsi="Times New Roman" w:cs="Times New Roman"/>
                <w:sz w:val="20"/>
                <w:szCs w:val="20"/>
              </w:rPr>
              <w:t xml:space="preserve"> </w:t>
            </w:r>
          </w:p>
        </w:tc>
        <w:tc>
          <w:tcPr>
            <w:tcW w:w="526" w:type="dxa"/>
            <w:tcBorders>
              <w:top w:val="outset" w:sz="6" w:space="0" w:color="auto"/>
              <w:left w:val="outset" w:sz="6" w:space="0" w:color="auto"/>
              <w:bottom w:val="outset" w:sz="6" w:space="0" w:color="auto"/>
              <w:right w:val="outset" w:sz="6" w:space="0" w:color="auto"/>
            </w:tcBorders>
            <w:vAlign w:val="center"/>
            <w:hideMark/>
          </w:tcPr>
          <w:p w14:paraId="3E0BEEEC" w14:textId="77777777" w:rsidR="005322B3" w:rsidRDefault="00C814B8" w:rsidP="005322B3">
            <w:pPr>
              <w:jc w:val="center"/>
            </w:pPr>
            <w:sdt>
              <w:sdtPr>
                <w:id w:val="54438280"/>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6AD9AC26" w14:textId="77777777" w:rsidR="005322B3" w:rsidRDefault="00C814B8" w:rsidP="005322B3">
            <w:pPr>
              <w:jc w:val="center"/>
            </w:pPr>
            <w:sdt>
              <w:sdtPr>
                <w:id w:val="1004096761"/>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610" w:type="dxa"/>
            <w:tcBorders>
              <w:top w:val="outset" w:sz="6" w:space="0" w:color="auto"/>
              <w:left w:val="outset" w:sz="6" w:space="0" w:color="auto"/>
              <w:bottom w:val="outset" w:sz="6" w:space="0" w:color="auto"/>
              <w:right w:val="outset" w:sz="6" w:space="0" w:color="auto"/>
            </w:tcBorders>
            <w:vAlign w:val="center"/>
          </w:tcPr>
          <w:p w14:paraId="3BAE1488" w14:textId="77777777" w:rsidR="005322B3" w:rsidRDefault="00C814B8" w:rsidP="005322B3">
            <w:pPr>
              <w:jc w:val="center"/>
            </w:pPr>
            <w:sdt>
              <w:sdtPr>
                <w:id w:val="1532147910"/>
                <w14:checkbox>
                  <w14:checked w14:val="0"/>
                  <w14:checkedState w14:val="2612" w14:font="MS Gothic"/>
                  <w14:uncheckedState w14:val="2610" w14:font="MS Gothic"/>
                </w14:checkbox>
              </w:sdtPr>
              <w:sdtContent>
                <w:r w:rsidR="005322B3" w:rsidRPr="00FF5618">
                  <w:rPr>
                    <w:rFonts w:ascii="MS Gothic" w:eastAsia="MS Gothic" w:hAnsi="MS Gothic" w:hint="eastAsia"/>
                  </w:rPr>
                  <w:t>☐</w:t>
                </w:r>
              </w:sdtContent>
            </w:sdt>
          </w:p>
        </w:tc>
      </w:tr>
      <w:tr w:rsidR="005322B3" w:rsidRPr="001F4B7F" w14:paraId="1CAFA7DF" w14:textId="77777777" w:rsidTr="00DB0617">
        <w:trPr>
          <w:tblCellSpacing w:w="7" w:type="dxa"/>
        </w:trPr>
        <w:tc>
          <w:tcPr>
            <w:tcW w:w="2491" w:type="dxa"/>
            <w:vMerge/>
            <w:tcBorders>
              <w:left w:val="outset" w:sz="6" w:space="0" w:color="auto"/>
              <w:bottom w:val="outset" w:sz="6" w:space="0" w:color="auto"/>
              <w:right w:val="outset" w:sz="6" w:space="0" w:color="auto"/>
            </w:tcBorders>
            <w:vAlign w:val="center"/>
          </w:tcPr>
          <w:p w14:paraId="318A637E" w14:textId="77777777" w:rsidR="005322B3" w:rsidRPr="001F4B7F" w:rsidRDefault="005322B3" w:rsidP="005322B3">
            <w:pPr>
              <w:spacing w:after="0" w:line="240" w:lineRule="auto"/>
              <w:rPr>
                <w:rFonts w:ascii="Times New Roman" w:eastAsia="Times New Roman" w:hAnsi="Times New Roman" w:cs="Times New Roman"/>
                <w:sz w:val="20"/>
                <w:szCs w:val="20"/>
              </w:rPr>
            </w:pPr>
          </w:p>
        </w:tc>
        <w:tc>
          <w:tcPr>
            <w:tcW w:w="5296" w:type="dxa"/>
            <w:tcBorders>
              <w:top w:val="outset" w:sz="6" w:space="0" w:color="auto"/>
              <w:left w:val="outset" w:sz="6" w:space="0" w:color="auto"/>
              <w:bottom w:val="outset" w:sz="6" w:space="0" w:color="auto"/>
              <w:right w:val="outset" w:sz="6" w:space="0" w:color="auto"/>
            </w:tcBorders>
            <w:vAlign w:val="center"/>
          </w:tcPr>
          <w:p w14:paraId="25179697" w14:textId="77777777" w:rsidR="005322B3" w:rsidRPr="001F4B7F" w:rsidRDefault="005322B3" w:rsidP="005322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Quarterly c</w:t>
            </w:r>
            <w:r w:rsidRPr="001F4B7F">
              <w:rPr>
                <w:rFonts w:ascii="Times New Roman" w:eastAsia="Times New Roman" w:hAnsi="Times New Roman" w:cs="Times New Roman"/>
                <w:sz w:val="20"/>
                <w:szCs w:val="20"/>
              </w:rPr>
              <w:t>heck</w:t>
            </w:r>
            <w:r>
              <w:rPr>
                <w:rFonts w:ascii="Times New Roman" w:eastAsia="Times New Roman" w:hAnsi="Times New Roman" w:cs="Times New Roman"/>
                <w:sz w:val="20"/>
                <w:szCs w:val="20"/>
              </w:rPr>
              <w:t>ed pitot tube ends for damage?</w:t>
            </w:r>
            <w:r w:rsidRPr="001F4B7F">
              <w:rPr>
                <w:rFonts w:ascii="Times New Roman" w:eastAsia="Times New Roman" w:hAnsi="Times New Roman" w:cs="Times New Roman"/>
                <w:sz w:val="20"/>
                <w:szCs w:val="20"/>
              </w:rPr>
              <w:t xml:space="preserve"> Replace</w:t>
            </w:r>
            <w:r>
              <w:rPr>
                <w:rFonts w:ascii="Times New Roman" w:eastAsia="Times New Roman" w:hAnsi="Times New Roman" w:cs="Times New Roman"/>
                <w:sz w:val="20"/>
                <w:szCs w:val="20"/>
              </w:rPr>
              <w:t>d</w:t>
            </w:r>
            <w:r w:rsidRPr="001F4B7F">
              <w:rPr>
                <w:rFonts w:ascii="Times New Roman" w:eastAsia="Times New Roman" w:hAnsi="Times New Roman" w:cs="Times New Roman"/>
                <w:sz w:val="20"/>
                <w:szCs w:val="20"/>
              </w:rPr>
              <w:t xml:space="preserve"> pitot tube if cracked or fatigued</w:t>
            </w:r>
            <w:r>
              <w:rPr>
                <w:rFonts w:ascii="Times New Roman" w:eastAsia="Times New Roman" w:hAnsi="Times New Roman" w:cs="Times New Roman"/>
                <w:sz w:val="20"/>
                <w:szCs w:val="20"/>
              </w:rPr>
              <w:t>?</w:t>
            </w:r>
          </w:p>
        </w:tc>
        <w:tc>
          <w:tcPr>
            <w:tcW w:w="526" w:type="dxa"/>
            <w:tcBorders>
              <w:top w:val="outset" w:sz="6" w:space="0" w:color="auto"/>
              <w:left w:val="outset" w:sz="6" w:space="0" w:color="auto"/>
              <w:bottom w:val="outset" w:sz="6" w:space="0" w:color="auto"/>
              <w:right w:val="outset" w:sz="6" w:space="0" w:color="auto"/>
            </w:tcBorders>
            <w:vAlign w:val="center"/>
          </w:tcPr>
          <w:p w14:paraId="14F8F314" w14:textId="77777777" w:rsidR="005322B3" w:rsidRDefault="00C814B8" w:rsidP="005322B3">
            <w:pPr>
              <w:jc w:val="center"/>
            </w:pPr>
            <w:sdt>
              <w:sdtPr>
                <w:id w:val="-673881257"/>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2D920009" w14:textId="77777777" w:rsidR="005322B3" w:rsidRDefault="00C814B8" w:rsidP="005322B3">
            <w:pPr>
              <w:jc w:val="center"/>
            </w:pPr>
            <w:sdt>
              <w:sdtPr>
                <w:id w:val="1792475304"/>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610" w:type="dxa"/>
            <w:tcBorders>
              <w:top w:val="outset" w:sz="6" w:space="0" w:color="auto"/>
              <w:left w:val="outset" w:sz="6" w:space="0" w:color="auto"/>
              <w:bottom w:val="outset" w:sz="6" w:space="0" w:color="auto"/>
              <w:right w:val="outset" w:sz="6" w:space="0" w:color="auto"/>
            </w:tcBorders>
            <w:vAlign w:val="center"/>
          </w:tcPr>
          <w:p w14:paraId="551834D5" w14:textId="77777777" w:rsidR="005322B3" w:rsidRDefault="00C814B8" w:rsidP="005322B3">
            <w:pPr>
              <w:jc w:val="center"/>
            </w:pPr>
            <w:sdt>
              <w:sdtPr>
                <w:id w:val="1889834136"/>
                <w14:checkbox>
                  <w14:checked w14:val="0"/>
                  <w14:checkedState w14:val="2612" w14:font="MS Gothic"/>
                  <w14:uncheckedState w14:val="2610" w14:font="MS Gothic"/>
                </w14:checkbox>
              </w:sdtPr>
              <w:sdtContent>
                <w:r w:rsidR="005322B3" w:rsidRPr="00FF5618">
                  <w:rPr>
                    <w:rFonts w:ascii="MS Gothic" w:eastAsia="MS Gothic" w:hAnsi="MS Gothic" w:hint="eastAsia"/>
                  </w:rPr>
                  <w:t>☐</w:t>
                </w:r>
              </w:sdtContent>
            </w:sdt>
          </w:p>
        </w:tc>
      </w:tr>
      <w:tr w:rsidR="005322B3" w:rsidRPr="001F4B7F" w14:paraId="151D6BCF" w14:textId="77777777" w:rsidTr="00DB0617">
        <w:trPr>
          <w:tblCellSpacing w:w="7" w:type="dxa"/>
        </w:trPr>
        <w:tc>
          <w:tcPr>
            <w:tcW w:w="2491" w:type="dxa"/>
            <w:tcBorders>
              <w:top w:val="outset" w:sz="6" w:space="0" w:color="auto"/>
              <w:left w:val="outset" w:sz="6" w:space="0" w:color="auto"/>
              <w:bottom w:val="outset" w:sz="6" w:space="0" w:color="auto"/>
              <w:right w:val="outset" w:sz="6" w:space="0" w:color="auto"/>
            </w:tcBorders>
            <w:vAlign w:val="center"/>
            <w:hideMark/>
          </w:tcPr>
          <w:p w14:paraId="19C7DD59"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Stalagmometer</w:t>
            </w:r>
          </w:p>
        </w:tc>
        <w:tc>
          <w:tcPr>
            <w:tcW w:w="5296" w:type="dxa"/>
            <w:tcBorders>
              <w:top w:val="outset" w:sz="6" w:space="0" w:color="auto"/>
              <w:left w:val="outset" w:sz="6" w:space="0" w:color="auto"/>
              <w:bottom w:val="outset" w:sz="6" w:space="0" w:color="auto"/>
              <w:right w:val="outset" w:sz="6" w:space="0" w:color="auto"/>
            </w:tcBorders>
            <w:vAlign w:val="center"/>
            <w:hideMark/>
          </w:tcPr>
          <w:p w14:paraId="23834FD0"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Follow</w:t>
            </w:r>
            <w:r>
              <w:rPr>
                <w:rFonts w:ascii="Times New Roman" w:eastAsia="Times New Roman" w:hAnsi="Times New Roman" w:cs="Times New Roman"/>
                <w:sz w:val="20"/>
                <w:szCs w:val="20"/>
              </w:rPr>
              <w:t>ed manufacturers recommended operation and maintenance practices?</w:t>
            </w:r>
          </w:p>
        </w:tc>
        <w:tc>
          <w:tcPr>
            <w:tcW w:w="526" w:type="dxa"/>
            <w:tcBorders>
              <w:top w:val="outset" w:sz="6" w:space="0" w:color="auto"/>
              <w:left w:val="outset" w:sz="6" w:space="0" w:color="auto"/>
              <w:bottom w:val="outset" w:sz="6" w:space="0" w:color="auto"/>
              <w:right w:val="outset" w:sz="6" w:space="0" w:color="auto"/>
            </w:tcBorders>
            <w:vAlign w:val="center"/>
            <w:hideMark/>
          </w:tcPr>
          <w:p w14:paraId="7F99A60A" w14:textId="77777777" w:rsidR="005322B3" w:rsidRDefault="00C814B8" w:rsidP="005322B3">
            <w:pPr>
              <w:jc w:val="center"/>
            </w:pPr>
            <w:sdt>
              <w:sdtPr>
                <w:id w:val="-393274712"/>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526" w:type="dxa"/>
            <w:tcBorders>
              <w:top w:val="outset" w:sz="6" w:space="0" w:color="auto"/>
              <w:left w:val="outset" w:sz="6" w:space="0" w:color="auto"/>
              <w:bottom w:val="outset" w:sz="6" w:space="0" w:color="auto"/>
              <w:right w:val="outset" w:sz="6" w:space="0" w:color="auto"/>
            </w:tcBorders>
            <w:vAlign w:val="center"/>
          </w:tcPr>
          <w:p w14:paraId="4483D8C6" w14:textId="77777777" w:rsidR="005322B3" w:rsidRDefault="00C814B8" w:rsidP="005322B3">
            <w:pPr>
              <w:jc w:val="center"/>
            </w:pPr>
            <w:sdt>
              <w:sdtPr>
                <w:id w:val="-393656028"/>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c>
          <w:tcPr>
            <w:tcW w:w="610" w:type="dxa"/>
            <w:tcBorders>
              <w:top w:val="outset" w:sz="6" w:space="0" w:color="auto"/>
              <w:left w:val="outset" w:sz="6" w:space="0" w:color="auto"/>
              <w:bottom w:val="outset" w:sz="6" w:space="0" w:color="auto"/>
              <w:right w:val="outset" w:sz="6" w:space="0" w:color="auto"/>
            </w:tcBorders>
            <w:vAlign w:val="center"/>
          </w:tcPr>
          <w:p w14:paraId="1120099C" w14:textId="77777777" w:rsidR="005322B3" w:rsidRDefault="00C814B8" w:rsidP="005322B3">
            <w:pPr>
              <w:jc w:val="center"/>
            </w:pPr>
            <w:sdt>
              <w:sdtPr>
                <w:id w:val="1299570897"/>
                <w14:checkbox>
                  <w14:checked w14:val="0"/>
                  <w14:checkedState w14:val="2612" w14:font="MS Gothic"/>
                  <w14:uncheckedState w14:val="2610" w14:font="MS Gothic"/>
                </w14:checkbox>
              </w:sdtPr>
              <w:sdtContent>
                <w:r w:rsidR="005322B3" w:rsidRPr="00FF5618">
                  <w:rPr>
                    <w:rFonts w:ascii="MS Gothic" w:eastAsia="MS Gothic" w:hAnsi="MS Gothic" w:hint="eastAsia"/>
                  </w:rPr>
                  <w:t>☐</w:t>
                </w:r>
              </w:sdtContent>
            </w:sdt>
          </w:p>
        </w:tc>
      </w:tr>
    </w:tbl>
    <w:p w14:paraId="24BD9847" w14:textId="77777777" w:rsidR="001F4B7F" w:rsidRPr="001F4B7F" w:rsidRDefault="001F4B7F" w:rsidP="001F4B7F">
      <w:pPr>
        <w:spacing w:before="100" w:beforeAutospacing="1" w:after="100" w:afterAutospacing="1" w:line="240" w:lineRule="auto"/>
        <w:rPr>
          <w:rFonts w:ascii="Times New Roman" w:eastAsia="Times New Roman" w:hAnsi="Times New Roman" w:cs="Times New Roman"/>
          <w:sz w:val="20"/>
          <w:szCs w:val="20"/>
        </w:rPr>
      </w:pPr>
      <w:proofErr w:type="spellStart"/>
      <w:proofErr w:type="gramStart"/>
      <w:r w:rsidRPr="001F4B7F">
        <w:rPr>
          <w:rFonts w:ascii="Times New Roman" w:eastAsia="Times New Roman" w:hAnsi="Times New Roman" w:cs="Times New Roman"/>
          <w:b/>
          <w:sz w:val="20"/>
          <w:szCs w:val="20"/>
          <w:vertAlign w:val="superscript"/>
        </w:rPr>
        <w:t>a</w:t>
      </w:r>
      <w:proofErr w:type="spellEnd"/>
      <w:proofErr w:type="gramEnd"/>
      <w:r w:rsidR="00462D6F">
        <w:rPr>
          <w:rFonts w:ascii="Times New Roman" w:eastAsia="Times New Roman" w:hAnsi="Times New Roman" w:cs="Times New Roman"/>
          <w:b/>
          <w:sz w:val="20"/>
          <w:szCs w:val="20"/>
          <w:vertAlign w:val="superscript"/>
        </w:rPr>
        <w:t xml:space="preserve"> </w:t>
      </w:r>
      <w:r w:rsidRPr="001F4B7F">
        <w:rPr>
          <w:rFonts w:ascii="Times New Roman" w:eastAsia="Times New Roman" w:hAnsi="Times New Roman" w:cs="Times New Roman"/>
          <w:sz w:val="20"/>
          <w:szCs w:val="20"/>
        </w:rPr>
        <w:t>If greater than 50 percent of the scrubber water is drained (e.g., for maintenance purposes), makeup water may be added to the scrubber basin.</w:t>
      </w:r>
    </w:p>
    <w:p w14:paraId="1887987D" w14:textId="77777777" w:rsidR="001F4B7F" w:rsidRPr="001F4B7F" w:rsidRDefault="001F4B7F" w:rsidP="001F4B7F">
      <w:pPr>
        <w:spacing w:before="100" w:beforeAutospacing="1" w:after="100" w:afterAutospacing="1"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b/>
          <w:sz w:val="20"/>
          <w:szCs w:val="20"/>
          <w:vertAlign w:val="superscript"/>
        </w:rPr>
        <w:t>b</w:t>
      </w:r>
      <w:r w:rsidR="00462D6F">
        <w:rPr>
          <w:rFonts w:ascii="Times New Roman" w:eastAsia="Times New Roman" w:hAnsi="Times New Roman" w:cs="Times New Roman"/>
          <w:b/>
          <w:sz w:val="20"/>
          <w:szCs w:val="20"/>
          <w:vertAlign w:val="superscript"/>
        </w:rPr>
        <w:t xml:space="preserve"> </w:t>
      </w:r>
      <w:proofErr w:type="gramStart"/>
      <w:r w:rsidRPr="001F4B7F">
        <w:rPr>
          <w:rFonts w:ascii="Times New Roman" w:eastAsia="Times New Roman" w:hAnsi="Times New Roman" w:cs="Times New Roman"/>
          <w:sz w:val="20"/>
          <w:szCs w:val="20"/>
        </w:rPr>
        <w:t>For</w:t>
      </w:r>
      <w:proofErr w:type="gramEnd"/>
      <w:r w:rsidRPr="001F4B7F">
        <w:rPr>
          <w:rFonts w:ascii="Times New Roman" w:eastAsia="Times New Roman" w:hAnsi="Times New Roman" w:cs="Times New Roman"/>
          <w:sz w:val="20"/>
          <w:szCs w:val="20"/>
        </w:rPr>
        <w:t xml:space="preserve"> horizontal-flow scrubbers, top is defined as the section of the unit directly above the packing media such that the makeup water would flow perpendicular to the air flow through the packing. For vertical-flow units, the top is defined as the area downstream of the packing material such that the makeup water would flow countercurrent to the air flow through the unit.</w:t>
      </w:r>
    </w:p>
    <w:p w14:paraId="24F1ABD5" w14:textId="77777777" w:rsidR="0033749A" w:rsidRDefault="001F4B7F" w:rsidP="001F4B7F">
      <w:pPr>
        <w:spacing w:before="100" w:beforeAutospacing="1" w:after="100" w:afterAutospacing="1"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b/>
          <w:sz w:val="20"/>
          <w:szCs w:val="20"/>
          <w:vertAlign w:val="superscript"/>
        </w:rPr>
        <w:t>c</w:t>
      </w:r>
      <w:r w:rsidR="00462D6F">
        <w:rPr>
          <w:rFonts w:ascii="Times New Roman" w:eastAsia="Times New Roman" w:hAnsi="Times New Roman" w:cs="Times New Roman"/>
          <w:b/>
          <w:sz w:val="20"/>
          <w:szCs w:val="20"/>
          <w:vertAlign w:val="superscript"/>
        </w:rPr>
        <w:t xml:space="preserve"> </w:t>
      </w:r>
      <w:r w:rsidRPr="001F4B7F">
        <w:rPr>
          <w:rFonts w:ascii="Times New Roman" w:eastAsia="Times New Roman" w:hAnsi="Times New Roman" w:cs="Times New Roman"/>
          <w:sz w:val="20"/>
          <w:szCs w:val="20"/>
        </w:rPr>
        <w:t>Work practice standards for the control device installed upstream of the fiber-bed mist eliminator to prevent plugging do not apply as long as the work practice standards for the fiber-bed unit are followed.</w:t>
      </w:r>
    </w:p>
    <w:p w14:paraId="6659DB99" w14:textId="77777777" w:rsidR="0033749A" w:rsidRDefault="0033749A" w:rsidP="001F4B7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14:paraId="204A78E4" w14:textId="77777777" w:rsidR="00C01ADC" w:rsidRDefault="00C01ADC">
      <w:pPr>
        <w:rPr>
          <w:b/>
          <w:smallCaps/>
          <w:color w:val="1F4E79" w:themeColor="accent1" w:themeShade="80"/>
          <w:sz w:val="24"/>
          <w:szCs w:val="24"/>
        </w:rPr>
      </w:pPr>
      <w:r>
        <w:rPr>
          <w:b/>
          <w:smallCaps/>
          <w:color w:val="1F4E79" w:themeColor="accent1" w:themeShade="80"/>
          <w:sz w:val="24"/>
          <w:szCs w:val="24"/>
        </w:rPr>
        <w:br w:type="page"/>
      </w:r>
    </w:p>
    <w:p w14:paraId="640C836A" w14:textId="77777777" w:rsidR="005653BE" w:rsidRDefault="005653BE" w:rsidP="00C01ADC">
      <w:pPr>
        <w:spacing w:before="100" w:beforeAutospacing="1" w:after="120" w:line="240" w:lineRule="auto"/>
        <w:jc w:val="center"/>
        <w:rPr>
          <w:b/>
          <w:smallCaps/>
          <w:color w:val="1F4E79" w:themeColor="accent1" w:themeShade="80"/>
          <w:sz w:val="24"/>
          <w:szCs w:val="24"/>
        </w:rPr>
      </w:pPr>
      <w:r>
        <w:rPr>
          <w:b/>
          <w:smallCaps/>
          <w:color w:val="1F4E79" w:themeColor="accent1" w:themeShade="80"/>
          <w:sz w:val="24"/>
          <w:szCs w:val="24"/>
        </w:rPr>
        <w:lastRenderedPageBreak/>
        <w:t>Housekeeping Requirements</w:t>
      </w:r>
    </w:p>
    <w:p w14:paraId="4F1A6960" w14:textId="77777777" w:rsidR="00267F8B" w:rsidRPr="00D11BEC" w:rsidRDefault="00267F8B" w:rsidP="00267F8B">
      <w:pPr>
        <w:pStyle w:val="ListParagraph"/>
        <w:ind w:hanging="720"/>
        <w:jc w:val="center"/>
        <w:rPr>
          <w:b/>
          <w:smallCaps/>
          <w:sz w:val="20"/>
          <w:szCs w:val="20"/>
        </w:rPr>
      </w:pPr>
      <w:r>
        <w:rPr>
          <w:b/>
          <w:smallCaps/>
          <w:sz w:val="20"/>
          <w:szCs w:val="20"/>
        </w:rPr>
        <w:t xml:space="preserve">For </w:t>
      </w:r>
      <w:r w:rsidRPr="00D11BEC">
        <w:rPr>
          <w:b/>
          <w:smallCaps/>
          <w:sz w:val="20"/>
          <w:szCs w:val="20"/>
        </w:rPr>
        <w:t>All Affected Chromium Electroplating and Anodizing Tanks</w:t>
      </w:r>
    </w:p>
    <w:p w14:paraId="434968FB" w14:textId="77777777" w:rsidR="00C01ADC" w:rsidRPr="001F4B7F" w:rsidRDefault="00C01ADC" w:rsidP="00C01ADC">
      <w:pPr>
        <w:spacing w:after="0" w:line="240" w:lineRule="auto"/>
        <w:ind w:firstLine="2160"/>
        <w:rPr>
          <w:rFonts w:ascii="Times New Roman" w:eastAsia="Times New Roman" w:hAnsi="Times New Roman" w:cs="Times New Roman"/>
          <w:sz w:val="20"/>
          <w:szCs w:val="20"/>
        </w:rPr>
      </w:pPr>
    </w:p>
    <w:tbl>
      <w:tblPr>
        <w:tblW w:w="4812"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2507"/>
        <w:gridCol w:w="2257"/>
        <w:gridCol w:w="473"/>
        <w:gridCol w:w="549"/>
        <w:gridCol w:w="1168"/>
      </w:tblGrid>
      <w:tr w:rsidR="005653BE" w:rsidRPr="001F4B7F" w14:paraId="1ACD7FF4" w14:textId="77777777" w:rsidTr="0036738C">
        <w:trPr>
          <w:trHeight w:val="382"/>
          <w:tblCellSpacing w:w="7" w:type="dxa"/>
        </w:trPr>
        <w:tc>
          <w:tcPr>
            <w:tcW w:w="4984" w:type="pct"/>
            <w:gridSpan w:val="6"/>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tcPr>
          <w:p w14:paraId="724D4E9B" w14:textId="77777777" w:rsidR="005653BE" w:rsidRPr="001F4B7F" w:rsidRDefault="005653BE" w:rsidP="001F4B7F">
            <w:pPr>
              <w:spacing w:after="0" w:line="240" w:lineRule="auto"/>
              <w:rPr>
                <w:rFonts w:eastAsia="Times New Roman" w:cs="Times New Roman"/>
                <w:b/>
                <w:bCs/>
                <w:sz w:val="20"/>
                <w:szCs w:val="20"/>
              </w:rPr>
            </w:pPr>
            <w:r w:rsidRPr="001F4B7F">
              <w:rPr>
                <w:rFonts w:eastAsia="Times New Roman" w:cs="Times New Roman"/>
                <w:b/>
                <w:bCs/>
                <w:sz w:val="20"/>
                <w:szCs w:val="20"/>
              </w:rPr>
              <w:t xml:space="preserve">Are </w:t>
            </w:r>
            <w:r>
              <w:rPr>
                <w:rFonts w:eastAsia="Times New Roman" w:cs="Times New Roman"/>
                <w:b/>
                <w:bCs/>
                <w:sz w:val="20"/>
                <w:szCs w:val="20"/>
              </w:rPr>
              <w:t xml:space="preserve">all of </w:t>
            </w:r>
            <w:r w:rsidRPr="001F4B7F">
              <w:rPr>
                <w:rFonts w:eastAsia="Times New Roman" w:cs="Times New Roman"/>
                <w:b/>
                <w:bCs/>
                <w:sz w:val="20"/>
                <w:szCs w:val="20"/>
              </w:rPr>
              <w:t>th</w:t>
            </w:r>
            <w:r>
              <w:rPr>
                <w:rFonts w:eastAsia="Times New Roman" w:cs="Times New Roman"/>
                <w:b/>
                <w:bCs/>
                <w:sz w:val="20"/>
                <w:szCs w:val="20"/>
              </w:rPr>
              <w:t>e following applicable housekeeping p</w:t>
            </w:r>
            <w:r w:rsidRPr="001F4B7F">
              <w:rPr>
                <w:rFonts w:eastAsia="Times New Roman" w:cs="Times New Roman"/>
                <w:b/>
                <w:bCs/>
                <w:sz w:val="20"/>
                <w:szCs w:val="20"/>
              </w:rPr>
              <w:t>ractices</w:t>
            </w:r>
            <w:r>
              <w:rPr>
                <w:rFonts w:eastAsia="Times New Roman" w:cs="Times New Roman"/>
                <w:b/>
                <w:bCs/>
                <w:sz w:val="20"/>
                <w:szCs w:val="20"/>
              </w:rPr>
              <w:t xml:space="preserve"> complied with?</w:t>
            </w:r>
            <w:r w:rsidRPr="001F4B7F">
              <w:rPr>
                <w:rFonts w:eastAsia="Times New Roman" w:cs="Times New Roman"/>
                <w:b/>
                <w:bCs/>
                <w:sz w:val="20"/>
                <w:szCs w:val="20"/>
              </w:rPr>
              <w:t xml:space="preserve"> Yes</w:t>
            </w:r>
            <w:r w:rsidR="00335681">
              <w:t xml:space="preserve"> </w:t>
            </w:r>
            <w:sdt>
              <w:sdtPr>
                <w:id w:val="1016118571"/>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r w:rsidRPr="001F4B7F">
              <w:rPr>
                <w:rFonts w:eastAsia="Times New Roman" w:cs="Times New Roman"/>
                <w:b/>
                <w:bCs/>
                <w:sz w:val="20"/>
                <w:szCs w:val="20"/>
              </w:rPr>
              <w:t xml:space="preserve"> No</w:t>
            </w:r>
            <w:r w:rsidR="00335681">
              <w:t xml:space="preserve"> </w:t>
            </w:r>
            <w:sdt>
              <w:sdtPr>
                <w:id w:val="-2116439686"/>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r>
      <w:tr w:rsidR="005653BE" w:rsidRPr="001F4B7F" w14:paraId="38BBFD21" w14:textId="77777777" w:rsidTr="00C01ADC">
        <w:trPr>
          <w:trHeight w:val="341"/>
          <w:tblCellSpacing w:w="7" w:type="dxa"/>
        </w:trPr>
        <w:tc>
          <w:tcPr>
            <w:tcW w:w="3784" w:type="pct"/>
            <w:gridSpan w:val="3"/>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tcPr>
          <w:p w14:paraId="58B27FFE" w14:textId="77777777" w:rsidR="005653BE" w:rsidRPr="00DB6370" w:rsidRDefault="005653BE" w:rsidP="00BC4457">
            <w:pPr>
              <w:spacing w:after="0" w:line="240" w:lineRule="auto"/>
              <w:jc w:val="center"/>
              <w:rPr>
                <w:rFonts w:eastAsia="Times New Roman" w:cs="Times New Roman"/>
                <w:b/>
                <w:bCs/>
                <w:sz w:val="20"/>
                <w:szCs w:val="20"/>
              </w:rPr>
            </w:pPr>
            <w:r w:rsidRPr="00DB6370">
              <w:rPr>
                <w:rFonts w:eastAsia="Times New Roman" w:cs="Times New Roman"/>
                <w:b/>
                <w:bCs/>
                <w:sz w:val="20"/>
                <w:szCs w:val="20"/>
              </w:rPr>
              <w:t>Housekeeping Practices</w:t>
            </w:r>
          </w:p>
        </w:tc>
        <w:tc>
          <w:tcPr>
            <w:tcW w:w="1193" w:type="pct"/>
            <w:gridSpan w:val="3"/>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tcPr>
          <w:p w14:paraId="52E510A2" w14:textId="77777777" w:rsidR="005653BE" w:rsidRPr="00DB6370" w:rsidRDefault="005653BE" w:rsidP="005653BE">
            <w:pPr>
              <w:spacing w:after="0" w:line="240" w:lineRule="auto"/>
              <w:jc w:val="center"/>
              <w:rPr>
                <w:rFonts w:eastAsia="Times New Roman" w:cs="Times New Roman"/>
                <w:b/>
                <w:bCs/>
                <w:sz w:val="20"/>
                <w:szCs w:val="20"/>
              </w:rPr>
            </w:pPr>
            <w:r w:rsidRPr="00DB6370">
              <w:rPr>
                <w:rFonts w:eastAsia="Times New Roman" w:cs="Times New Roman"/>
                <w:b/>
                <w:bCs/>
                <w:sz w:val="20"/>
                <w:szCs w:val="20"/>
              </w:rPr>
              <w:t>Compliance?</w:t>
            </w:r>
          </w:p>
        </w:tc>
      </w:tr>
      <w:tr w:rsidR="005322B3" w:rsidRPr="001F4B7F" w14:paraId="5E4BAC29" w14:textId="77777777" w:rsidTr="00C01ADC">
        <w:trPr>
          <w:tblCellSpacing w:w="7" w:type="dxa"/>
        </w:trPr>
        <w:tc>
          <w:tcPr>
            <w:tcW w:w="1130" w:type="pct"/>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14:paraId="1EEAB282" w14:textId="77777777" w:rsidR="005653BE" w:rsidRPr="00DB6370" w:rsidRDefault="005653BE" w:rsidP="001F4B7F">
            <w:pPr>
              <w:spacing w:after="0" w:line="240" w:lineRule="auto"/>
              <w:jc w:val="center"/>
              <w:rPr>
                <w:rFonts w:eastAsia="Times New Roman" w:cs="Times New Roman"/>
                <w:b/>
                <w:bCs/>
                <w:sz w:val="20"/>
                <w:szCs w:val="20"/>
              </w:rPr>
            </w:pPr>
            <w:r w:rsidRPr="00DB6370">
              <w:rPr>
                <w:rFonts w:eastAsia="Times New Roman" w:cs="Times New Roman"/>
                <w:b/>
                <w:bCs/>
                <w:sz w:val="20"/>
                <w:szCs w:val="20"/>
              </w:rPr>
              <w:t>For</w:t>
            </w:r>
          </w:p>
        </w:tc>
        <w:tc>
          <w:tcPr>
            <w:tcW w:w="1397" w:type="pct"/>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14:paraId="2CCEDEB3" w14:textId="77777777" w:rsidR="005653BE" w:rsidRPr="00DB6370" w:rsidRDefault="005653BE" w:rsidP="001F4B7F">
            <w:pPr>
              <w:spacing w:after="0" w:line="240" w:lineRule="auto"/>
              <w:jc w:val="center"/>
              <w:rPr>
                <w:rFonts w:eastAsia="Times New Roman" w:cs="Times New Roman"/>
                <w:b/>
                <w:bCs/>
                <w:sz w:val="20"/>
                <w:szCs w:val="20"/>
              </w:rPr>
            </w:pPr>
            <w:r w:rsidRPr="00DB6370">
              <w:rPr>
                <w:rFonts w:eastAsia="Times New Roman" w:cs="Times New Roman"/>
                <w:b/>
                <w:bCs/>
                <w:sz w:val="20"/>
                <w:szCs w:val="20"/>
              </w:rPr>
              <w:t>Owner/Operator must:</w:t>
            </w:r>
          </w:p>
        </w:tc>
        <w:tc>
          <w:tcPr>
            <w:tcW w:w="1242" w:type="pct"/>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14:paraId="174238B8" w14:textId="77777777" w:rsidR="005653BE" w:rsidRPr="00DB6370" w:rsidRDefault="005653BE" w:rsidP="001F4B7F">
            <w:pPr>
              <w:spacing w:after="0" w:line="240" w:lineRule="auto"/>
              <w:jc w:val="center"/>
              <w:rPr>
                <w:rFonts w:eastAsia="Times New Roman" w:cs="Times New Roman"/>
                <w:b/>
                <w:bCs/>
                <w:sz w:val="20"/>
                <w:szCs w:val="20"/>
              </w:rPr>
            </w:pPr>
            <w:r w:rsidRPr="00DB6370">
              <w:rPr>
                <w:rFonts w:eastAsia="Times New Roman" w:cs="Times New Roman"/>
                <w:b/>
                <w:bCs/>
                <w:sz w:val="20"/>
                <w:szCs w:val="20"/>
              </w:rPr>
              <w:t>At this minimum frequency</w:t>
            </w:r>
          </w:p>
        </w:tc>
        <w:tc>
          <w:tcPr>
            <w:tcW w:w="257"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6286AD74" w14:textId="77777777" w:rsidR="005653BE" w:rsidRPr="00DB6370" w:rsidRDefault="005653BE" w:rsidP="001F4B7F">
            <w:pPr>
              <w:spacing w:after="0" w:line="240" w:lineRule="auto"/>
              <w:jc w:val="center"/>
              <w:rPr>
                <w:rFonts w:eastAsia="Times New Roman" w:cs="Times New Roman"/>
                <w:b/>
                <w:bCs/>
                <w:sz w:val="20"/>
                <w:szCs w:val="20"/>
              </w:rPr>
            </w:pPr>
            <w:r w:rsidRPr="00DB6370">
              <w:rPr>
                <w:rFonts w:eastAsia="Times New Roman" w:cs="Times New Roman"/>
                <w:b/>
                <w:bCs/>
                <w:sz w:val="20"/>
                <w:szCs w:val="20"/>
              </w:rPr>
              <w:t>Yes</w:t>
            </w:r>
          </w:p>
        </w:tc>
        <w:tc>
          <w:tcPr>
            <w:tcW w:w="30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63B92756" w14:textId="77777777" w:rsidR="005653BE" w:rsidRPr="00DB6370" w:rsidRDefault="005653BE" w:rsidP="001F4B7F">
            <w:pPr>
              <w:spacing w:after="0" w:line="240" w:lineRule="auto"/>
              <w:jc w:val="center"/>
              <w:rPr>
                <w:rFonts w:eastAsia="Times New Roman" w:cs="Times New Roman"/>
                <w:b/>
                <w:bCs/>
                <w:sz w:val="20"/>
                <w:szCs w:val="20"/>
              </w:rPr>
            </w:pPr>
            <w:r w:rsidRPr="00DB6370">
              <w:rPr>
                <w:rFonts w:eastAsia="Times New Roman" w:cs="Times New Roman"/>
                <w:b/>
                <w:bCs/>
                <w:sz w:val="20"/>
                <w:szCs w:val="20"/>
              </w:rPr>
              <w:t>No</w:t>
            </w:r>
          </w:p>
        </w:tc>
        <w:tc>
          <w:tcPr>
            <w:tcW w:w="6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5126F32B" w14:textId="77777777" w:rsidR="005653BE" w:rsidRPr="00DB6370" w:rsidRDefault="005653BE" w:rsidP="001F4B7F">
            <w:pPr>
              <w:spacing w:after="0" w:line="240" w:lineRule="auto"/>
              <w:jc w:val="center"/>
              <w:rPr>
                <w:rFonts w:eastAsia="Times New Roman" w:cs="Times New Roman"/>
                <w:b/>
                <w:bCs/>
                <w:sz w:val="20"/>
                <w:szCs w:val="20"/>
              </w:rPr>
            </w:pPr>
            <w:r>
              <w:rPr>
                <w:rFonts w:eastAsia="Times New Roman" w:cs="Times New Roman"/>
                <w:b/>
                <w:bCs/>
                <w:sz w:val="20"/>
                <w:szCs w:val="20"/>
              </w:rPr>
              <w:t>N/A</w:t>
            </w:r>
          </w:p>
        </w:tc>
      </w:tr>
      <w:tr w:rsidR="005322B3" w:rsidRPr="001F4B7F" w14:paraId="3BD10071" w14:textId="77777777" w:rsidTr="00C01ADC">
        <w:trPr>
          <w:tblCellSpacing w:w="7" w:type="dxa"/>
        </w:trPr>
        <w:tc>
          <w:tcPr>
            <w:tcW w:w="1130" w:type="pct"/>
            <w:tcBorders>
              <w:top w:val="outset" w:sz="6" w:space="0" w:color="auto"/>
              <w:left w:val="outset" w:sz="6" w:space="0" w:color="auto"/>
              <w:bottom w:val="outset" w:sz="6" w:space="0" w:color="auto"/>
              <w:right w:val="outset" w:sz="6" w:space="0" w:color="auto"/>
            </w:tcBorders>
            <w:vAlign w:val="center"/>
            <w:hideMark/>
          </w:tcPr>
          <w:p w14:paraId="18187E2F" w14:textId="77777777" w:rsidR="00335681" w:rsidRPr="001F4B7F" w:rsidRDefault="00335681" w:rsidP="00335681">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1. Any substance used in an affected chromium electroplating or chromium anodizing tank that contains hexavalent chromium</w:t>
            </w:r>
          </w:p>
        </w:tc>
        <w:tc>
          <w:tcPr>
            <w:tcW w:w="1397" w:type="pct"/>
            <w:tcBorders>
              <w:top w:val="outset" w:sz="6" w:space="0" w:color="auto"/>
              <w:left w:val="outset" w:sz="6" w:space="0" w:color="auto"/>
              <w:bottom w:val="outset" w:sz="6" w:space="0" w:color="auto"/>
              <w:right w:val="outset" w:sz="6" w:space="0" w:color="auto"/>
            </w:tcBorders>
            <w:vAlign w:val="center"/>
            <w:hideMark/>
          </w:tcPr>
          <w:p w14:paraId="7EAD8A04" w14:textId="77777777" w:rsidR="00335681" w:rsidRDefault="00335681" w:rsidP="00335681">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(a) Store the substance in a closed container in an enclosed storage area or building; AND</w:t>
            </w:r>
            <w:r w:rsidRPr="001F4B7F">
              <w:rPr>
                <w:rFonts w:ascii="Times New Roman" w:eastAsia="Times New Roman" w:hAnsi="Times New Roman" w:cs="Times New Roman"/>
                <w:sz w:val="20"/>
                <w:szCs w:val="20"/>
              </w:rPr>
              <w:br/>
              <w:t>(b) Use a closed container when transporting the substance from the enclosed storage area</w:t>
            </w:r>
            <w:r w:rsidR="00267F8B">
              <w:rPr>
                <w:rFonts w:ascii="Times New Roman" w:eastAsia="Times New Roman" w:hAnsi="Times New Roman" w:cs="Times New Roman"/>
                <w:sz w:val="20"/>
                <w:szCs w:val="20"/>
              </w:rPr>
              <w:t>.</w:t>
            </w:r>
          </w:p>
          <w:p w14:paraId="6294BD74" w14:textId="77777777" w:rsidR="00267F8B" w:rsidRPr="001F4B7F" w:rsidRDefault="00267F8B" w:rsidP="00335681">
            <w:pPr>
              <w:spacing w:after="0" w:line="240" w:lineRule="auto"/>
              <w:rPr>
                <w:rFonts w:ascii="Times New Roman" w:eastAsia="Times New Roman" w:hAnsi="Times New Roman" w:cs="Times New Roman"/>
                <w:sz w:val="20"/>
                <w:szCs w:val="20"/>
              </w:rPr>
            </w:pPr>
          </w:p>
        </w:tc>
        <w:tc>
          <w:tcPr>
            <w:tcW w:w="1242" w:type="pct"/>
            <w:tcBorders>
              <w:top w:val="outset" w:sz="6" w:space="0" w:color="auto"/>
              <w:left w:val="outset" w:sz="6" w:space="0" w:color="auto"/>
              <w:bottom w:val="outset" w:sz="6" w:space="0" w:color="auto"/>
              <w:right w:val="outset" w:sz="6" w:space="0" w:color="auto"/>
            </w:tcBorders>
            <w:vAlign w:val="center"/>
            <w:hideMark/>
          </w:tcPr>
          <w:p w14:paraId="7F34EAAC" w14:textId="77777777" w:rsidR="00335681" w:rsidRPr="001F4B7F" w:rsidRDefault="00335681" w:rsidP="00335681">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At all times, except when transferring the substance to and from the container.</w:t>
            </w:r>
            <w:r w:rsidRPr="001F4B7F">
              <w:rPr>
                <w:rFonts w:ascii="Times New Roman" w:eastAsia="Times New Roman" w:hAnsi="Times New Roman" w:cs="Times New Roman"/>
                <w:sz w:val="20"/>
                <w:szCs w:val="20"/>
              </w:rPr>
              <w:br/>
              <w:t>Whenever transporting substance, except when transferring the substance to and from the container.</w:t>
            </w:r>
          </w:p>
        </w:tc>
        <w:tc>
          <w:tcPr>
            <w:tcW w:w="257" w:type="pct"/>
            <w:tcBorders>
              <w:top w:val="outset" w:sz="6" w:space="0" w:color="auto"/>
              <w:left w:val="outset" w:sz="6" w:space="0" w:color="auto"/>
              <w:bottom w:val="outset" w:sz="6" w:space="0" w:color="auto"/>
              <w:right w:val="outset" w:sz="6" w:space="0" w:color="auto"/>
            </w:tcBorders>
            <w:vAlign w:val="center"/>
          </w:tcPr>
          <w:p w14:paraId="2C1BB907" w14:textId="77777777" w:rsidR="00335681" w:rsidRDefault="00C814B8" w:rsidP="00335681">
            <w:pPr>
              <w:jc w:val="center"/>
            </w:pPr>
            <w:sdt>
              <w:sdtPr>
                <w:id w:val="-932666875"/>
                <w14:checkbox>
                  <w14:checked w14:val="0"/>
                  <w14:checkedState w14:val="2612" w14:font="MS Gothic"/>
                  <w14:uncheckedState w14:val="2610" w14:font="MS Gothic"/>
                </w14:checkbox>
              </w:sdtPr>
              <w:sdtContent>
                <w:r w:rsidR="00E61AB3">
                  <w:rPr>
                    <w:rFonts w:ascii="MS Gothic" w:eastAsia="MS Gothic" w:hAnsi="MS Gothic" w:hint="eastAsia"/>
                  </w:rPr>
                  <w:t>☐</w:t>
                </w:r>
              </w:sdtContent>
            </w:sdt>
          </w:p>
        </w:tc>
        <w:tc>
          <w:tcPr>
            <w:tcW w:w="300" w:type="pct"/>
            <w:tcBorders>
              <w:top w:val="outset" w:sz="6" w:space="0" w:color="auto"/>
              <w:left w:val="outset" w:sz="6" w:space="0" w:color="auto"/>
              <w:bottom w:val="outset" w:sz="6" w:space="0" w:color="auto"/>
              <w:right w:val="outset" w:sz="6" w:space="0" w:color="auto"/>
            </w:tcBorders>
            <w:vAlign w:val="center"/>
          </w:tcPr>
          <w:p w14:paraId="3E9614CA" w14:textId="77777777" w:rsidR="00335681" w:rsidRDefault="00C814B8" w:rsidP="00335681">
            <w:pPr>
              <w:jc w:val="center"/>
            </w:pPr>
            <w:sdt>
              <w:sdtPr>
                <w:id w:val="-1437896966"/>
                <w14:checkbox>
                  <w14:checked w14:val="0"/>
                  <w14:checkedState w14:val="2612" w14:font="MS Gothic"/>
                  <w14:uncheckedState w14:val="2610" w14:font="MS Gothic"/>
                </w14:checkbox>
              </w:sdtPr>
              <w:sdtContent>
                <w:r w:rsidR="00E61AB3">
                  <w:rPr>
                    <w:rFonts w:ascii="MS Gothic" w:eastAsia="MS Gothic" w:hAnsi="MS Gothic" w:hint="eastAsia"/>
                  </w:rPr>
                  <w:t>☐</w:t>
                </w:r>
              </w:sdtContent>
            </w:sdt>
          </w:p>
        </w:tc>
        <w:tc>
          <w:tcPr>
            <w:tcW w:w="620" w:type="pct"/>
            <w:tcBorders>
              <w:top w:val="outset" w:sz="6" w:space="0" w:color="auto"/>
              <w:left w:val="outset" w:sz="6" w:space="0" w:color="auto"/>
              <w:bottom w:val="outset" w:sz="6" w:space="0" w:color="auto"/>
              <w:right w:val="outset" w:sz="6" w:space="0" w:color="auto"/>
            </w:tcBorders>
            <w:vAlign w:val="center"/>
          </w:tcPr>
          <w:p w14:paraId="1EA85BA8" w14:textId="77777777" w:rsidR="00335681" w:rsidRDefault="00C814B8" w:rsidP="00335681">
            <w:pPr>
              <w:jc w:val="center"/>
            </w:pPr>
            <w:sdt>
              <w:sdtPr>
                <w:id w:val="-1199934081"/>
                <w14:checkbox>
                  <w14:checked w14:val="0"/>
                  <w14:checkedState w14:val="2612" w14:font="MS Gothic"/>
                  <w14:uncheckedState w14:val="2610" w14:font="MS Gothic"/>
                </w14:checkbox>
              </w:sdtPr>
              <w:sdtContent>
                <w:r w:rsidR="00335681" w:rsidRPr="00FF5618">
                  <w:rPr>
                    <w:rFonts w:ascii="MS Gothic" w:eastAsia="MS Gothic" w:hAnsi="MS Gothic" w:hint="eastAsia"/>
                  </w:rPr>
                  <w:t>☐</w:t>
                </w:r>
              </w:sdtContent>
            </w:sdt>
          </w:p>
        </w:tc>
      </w:tr>
      <w:tr w:rsidR="005322B3" w:rsidRPr="001F4B7F" w14:paraId="777EBA55" w14:textId="77777777" w:rsidTr="00C01ADC">
        <w:trPr>
          <w:tblCellSpacing w:w="7" w:type="dxa"/>
        </w:trPr>
        <w:tc>
          <w:tcPr>
            <w:tcW w:w="1130" w:type="pct"/>
            <w:tcBorders>
              <w:top w:val="outset" w:sz="6" w:space="0" w:color="auto"/>
              <w:left w:val="outset" w:sz="6" w:space="0" w:color="auto"/>
              <w:bottom w:val="outset" w:sz="6" w:space="0" w:color="auto"/>
              <w:right w:val="outset" w:sz="6" w:space="0" w:color="auto"/>
            </w:tcBorders>
            <w:vAlign w:val="center"/>
            <w:hideMark/>
          </w:tcPr>
          <w:p w14:paraId="5C0AC2AB" w14:textId="77777777" w:rsidR="00335681" w:rsidRDefault="00335681" w:rsidP="00335681">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 xml:space="preserve">2. Each affected tank, to minimize spills of bath solution that result from </w:t>
            </w:r>
            <w:proofErr w:type="spellStart"/>
            <w:r w:rsidRPr="001F4B7F">
              <w:rPr>
                <w:rFonts w:ascii="Times New Roman" w:eastAsia="Times New Roman" w:hAnsi="Times New Roman" w:cs="Times New Roman"/>
                <w:sz w:val="20"/>
                <w:szCs w:val="20"/>
              </w:rPr>
              <w:t>dragout</w:t>
            </w:r>
            <w:proofErr w:type="spellEnd"/>
            <w:r w:rsidRPr="001F4B7F">
              <w:rPr>
                <w:rFonts w:ascii="Times New Roman" w:eastAsia="Times New Roman" w:hAnsi="Times New Roman" w:cs="Times New Roman"/>
                <w:sz w:val="20"/>
                <w:szCs w:val="20"/>
              </w:rPr>
              <w:t>. Note: this measure does not require the return of contaminated bath solution to the tank. This requirement applies only as the parts are removed from the tank. Once away from the tank area, any spilled solution must be handled in accordance with Item 4 of these housekeeping measures</w:t>
            </w:r>
            <w:r w:rsidR="00267F8B">
              <w:rPr>
                <w:rFonts w:ascii="Times New Roman" w:eastAsia="Times New Roman" w:hAnsi="Times New Roman" w:cs="Times New Roman"/>
                <w:sz w:val="20"/>
                <w:szCs w:val="20"/>
              </w:rPr>
              <w:t>.</w:t>
            </w:r>
          </w:p>
          <w:p w14:paraId="23DB0F3C" w14:textId="77777777" w:rsidR="00267F8B" w:rsidRPr="001F4B7F" w:rsidRDefault="00267F8B" w:rsidP="00335681">
            <w:pPr>
              <w:spacing w:after="0" w:line="240" w:lineRule="auto"/>
              <w:rPr>
                <w:rFonts w:ascii="Times New Roman" w:eastAsia="Times New Roman" w:hAnsi="Times New Roman" w:cs="Times New Roman"/>
                <w:sz w:val="20"/>
                <w:szCs w:val="20"/>
              </w:rPr>
            </w:pPr>
          </w:p>
        </w:tc>
        <w:tc>
          <w:tcPr>
            <w:tcW w:w="1397" w:type="pct"/>
            <w:tcBorders>
              <w:top w:val="outset" w:sz="6" w:space="0" w:color="auto"/>
              <w:left w:val="outset" w:sz="6" w:space="0" w:color="auto"/>
              <w:bottom w:val="outset" w:sz="6" w:space="0" w:color="auto"/>
              <w:right w:val="outset" w:sz="6" w:space="0" w:color="auto"/>
            </w:tcBorders>
            <w:vAlign w:val="center"/>
            <w:hideMark/>
          </w:tcPr>
          <w:p w14:paraId="25E446F7" w14:textId="77777777" w:rsidR="00335681" w:rsidRDefault="00335681" w:rsidP="00335681">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(a) Install drip trays that collect and return to the tank any bath solution that drips or drains from parts as the parts are removed from the tank; OR</w:t>
            </w:r>
            <w:r w:rsidRPr="001F4B7F">
              <w:rPr>
                <w:rFonts w:ascii="Times New Roman" w:eastAsia="Times New Roman" w:hAnsi="Times New Roman" w:cs="Times New Roman"/>
                <w:sz w:val="20"/>
                <w:szCs w:val="20"/>
              </w:rPr>
              <w:br/>
              <w:t>(b) Contain and return to the tank any bath solution that drains or drips from parts as the parts are removed from the tank; OR</w:t>
            </w:r>
            <w:r w:rsidRPr="001F4B7F">
              <w:rPr>
                <w:rFonts w:ascii="Times New Roman" w:eastAsia="Times New Roman" w:hAnsi="Times New Roman" w:cs="Times New Roman"/>
                <w:sz w:val="20"/>
                <w:szCs w:val="20"/>
              </w:rPr>
              <w:br/>
              <w:t>(c) Collect and treat in an onsite wastewater treatment plant any bath solution that drains or drips from parts as the parts are removed from the tank</w:t>
            </w:r>
            <w:r w:rsidR="00267F8B">
              <w:rPr>
                <w:rFonts w:ascii="Times New Roman" w:eastAsia="Times New Roman" w:hAnsi="Times New Roman" w:cs="Times New Roman"/>
                <w:sz w:val="20"/>
                <w:szCs w:val="20"/>
              </w:rPr>
              <w:t>.</w:t>
            </w:r>
          </w:p>
          <w:p w14:paraId="41834739" w14:textId="77777777" w:rsidR="00267F8B" w:rsidRPr="001F4B7F" w:rsidRDefault="00267F8B" w:rsidP="00335681">
            <w:pPr>
              <w:spacing w:after="0" w:line="240" w:lineRule="auto"/>
              <w:rPr>
                <w:rFonts w:ascii="Times New Roman" w:eastAsia="Times New Roman" w:hAnsi="Times New Roman" w:cs="Times New Roman"/>
                <w:sz w:val="20"/>
                <w:szCs w:val="20"/>
              </w:rPr>
            </w:pPr>
          </w:p>
        </w:tc>
        <w:tc>
          <w:tcPr>
            <w:tcW w:w="1242" w:type="pct"/>
            <w:tcBorders>
              <w:top w:val="outset" w:sz="6" w:space="0" w:color="auto"/>
              <w:left w:val="outset" w:sz="6" w:space="0" w:color="auto"/>
              <w:bottom w:val="outset" w:sz="6" w:space="0" w:color="auto"/>
              <w:right w:val="outset" w:sz="6" w:space="0" w:color="auto"/>
            </w:tcBorders>
            <w:vAlign w:val="center"/>
            <w:hideMark/>
          </w:tcPr>
          <w:p w14:paraId="64503936" w14:textId="77777777" w:rsidR="00335681" w:rsidRPr="001F4B7F" w:rsidRDefault="00335681" w:rsidP="00335681">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Prior to operating the tank.</w:t>
            </w:r>
            <w:r w:rsidRPr="001F4B7F">
              <w:rPr>
                <w:rFonts w:ascii="Times New Roman" w:eastAsia="Times New Roman" w:hAnsi="Times New Roman" w:cs="Times New Roman"/>
                <w:sz w:val="20"/>
                <w:szCs w:val="20"/>
              </w:rPr>
              <w:br/>
              <w:t>Whenever removing parts from an affected tank.</w:t>
            </w:r>
            <w:r w:rsidRPr="001F4B7F">
              <w:rPr>
                <w:rFonts w:ascii="Times New Roman" w:eastAsia="Times New Roman" w:hAnsi="Times New Roman" w:cs="Times New Roman"/>
                <w:sz w:val="20"/>
                <w:szCs w:val="20"/>
              </w:rPr>
              <w:br/>
              <w:t>Whenever removing parts from an affected tank.</w:t>
            </w:r>
          </w:p>
        </w:tc>
        <w:tc>
          <w:tcPr>
            <w:tcW w:w="257" w:type="pct"/>
            <w:tcBorders>
              <w:top w:val="outset" w:sz="6" w:space="0" w:color="auto"/>
              <w:left w:val="outset" w:sz="6" w:space="0" w:color="auto"/>
              <w:bottom w:val="outset" w:sz="6" w:space="0" w:color="auto"/>
              <w:right w:val="outset" w:sz="6" w:space="0" w:color="auto"/>
            </w:tcBorders>
            <w:vAlign w:val="center"/>
          </w:tcPr>
          <w:p w14:paraId="74AFAED8" w14:textId="77777777" w:rsidR="00335681" w:rsidRDefault="00C814B8" w:rsidP="00335681">
            <w:pPr>
              <w:jc w:val="center"/>
            </w:pPr>
            <w:sdt>
              <w:sdtPr>
                <w:id w:val="1566374309"/>
                <w14:checkbox>
                  <w14:checked w14:val="0"/>
                  <w14:checkedState w14:val="2612" w14:font="MS Gothic"/>
                  <w14:uncheckedState w14:val="2610" w14:font="MS Gothic"/>
                </w14:checkbox>
              </w:sdtPr>
              <w:sdtContent>
                <w:r w:rsidR="00335681" w:rsidRPr="00F430CC">
                  <w:rPr>
                    <w:rFonts w:ascii="MS Gothic" w:eastAsia="MS Gothic" w:hAnsi="MS Gothic" w:hint="eastAsia"/>
                  </w:rPr>
                  <w:t>☐</w:t>
                </w:r>
              </w:sdtContent>
            </w:sdt>
          </w:p>
        </w:tc>
        <w:tc>
          <w:tcPr>
            <w:tcW w:w="300" w:type="pct"/>
            <w:tcBorders>
              <w:top w:val="outset" w:sz="6" w:space="0" w:color="auto"/>
              <w:left w:val="outset" w:sz="6" w:space="0" w:color="auto"/>
              <w:bottom w:val="outset" w:sz="6" w:space="0" w:color="auto"/>
              <w:right w:val="outset" w:sz="6" w:space="0" w:color="auto"/>
            </w:tcBorders>
            <w:vAlign w:val="center"/>
          </w:tcPr>
          <w:p w14:paraId="12D399B2" w14:textId="77777777" w:rsidR="00335681" w:rsidRDefault="00C814B8" w:rsidP="00335681">
            <w:pPr>
              <w:jc w:val="center"/>
            </w:pPr>
            <w:sdt>
              <w:sdtPr>
                <w:id w:val="-131559622"/>
                <w14:checkbox>
                  <w14:checked w14:val="0"/>
                  <w14:checkedState w14:val="2612" w14:font="MS Gothic"/>
                  <w14:uncheckedState w14:val="2610" w14:font="MS Gothic"/>
                </w14:checkbox>
              </w:sdtPr>
              <w:sdtContent>
                <w:r w:rsidR="00335681" w:rsidRPr="00F430CC">
                  <w:rPr>
                    <w:rFonts w:ascii="MS Gothic" w:eastAsia="MS Gothic" w:hAnsi="MS Gothic" w:hint="eastAsia"/>
                  </w:rPr>
                  <w:t>☐</w:t>
                </w:r>
              </w:sdtContent>
            </w:sdt>
          </w:p>
        </w:tc>
        <w:tc>
          <w:tcPr>
            <w:tcW w:w="62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tcPr>
          <w:p w14:paraId="5ABBF3A4" w14:textId="77777777" w:rsidR="00335681" w:rsidRPr="001F4B7F" w:rsidRDefault="00335681" w:rsidP="00335681">
            <w:pPr>
              <w:spacing w:after="0" w:line="240" w:lineRule="auto"/>
              <w:jc w:val="center"/>
              <w:rPr>
                <w:rFonts w:ascii="Times New Roman" w:eastAsia="Times New Roman" w:hAnsi="Times New Roman" w:cs="Times New Roman"/>
                <w:sz w:val="20"/>
                <w:szCs w:val="20"/>
              </w:rPr>
            </w:pPr>
          </w:p>
        </w:tc>
      </w:tr>
      <w:tr w:rsidR="005322B3" w:rsidRPr="001F4B7F" w14:paraId="08715BD0" w14:textId="77777777" w:rsidTr="00C01ADC">
        <w:trPr>
          <w:tblCellSpacing w:w="7" w:type="dxa"/>
        </w:trPr>
        <w:tc>
          <w:tcPr>
            <w:tcW w:w="1130" w:type="pct"/>
            <w:tcBorders>
              <w:top w:val="outset" w:sz="6" w:space="0" w:color="auto"/>
              <w:left w:val="outset" w:sz="6" w:space="0" w:color="auto"/>
              <w:bottom w:val="outset" w:sz="6" w:space="0" w:color="auto"/>
              <w:right w:val="outset" w:sz="6" w:space="0" w:color="auto"/>
            </w:tcBorders>
            <w:vAlign w:val="center"/>
          </w:tcPr>
          <w:p w14:paraId="53BF5453"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3. Each spraying operation for removing excess chromic acid from parts removed from, and occurring over, an affected tank</w:t>
            </w:r>
          </w:p>
        </w:tc>
        <w:tc>
          <w:tcPr>
            <w:tcW w:w="1397" w:type="pct"/>
            <w:tcBorders>
              <w:top w:val="outset" w:sz="6" w:space="0" w:color="auto"/>
              <w:left w:val="outset" w:sz="6" w:space="0" w:color="auto"/>
              <w:bottom w:val="outset" w:sz="6" w:space="0" w:color="auto"/>
              <w:right w:val="outset" w:sz="6" w:space="0" w:color="auto"/>
            </w:tcBorders>
            <w:vAlign w:val="center"/>
          </w:tcPr>
          <w:p w14:paraId="6E12E152" w14:textId="77777777" w:rsidR="00267F8B" w:rsidRDefault="00267F8B" w:rsidP="005322B3">
            <w:pPr>
              <w:spacing w:after="0" w:line="240" w:lineRule="auto"/>
              <w:rPr>
                <w:rFonts w:ascii="Times New Roman" w:eastAsia="Times New Roman" w:hAnsi="Times New Roman" w:cs="Times New Roman"/>
                <w:sz w:val="20"/>
                <w:szCs w:val="20"/>
              </w:rPr>
            </w:pPr>
          </w:p>
          <w:p w14:paraId="655AF994" w14:textId="77777777" w:rsidR="005322B3"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Install a splash guard to minimize overspray during spraying operations and to ensure that any hexavalent chromium laden liquid captured by the splash guard is returned to the affected chromium electroplating or anodizing tank</w:t>
            </w:r>
            <w:r w:rsidR="00267F8B">
              <w:rPr>
                <w:rFonts w:ascii="Times New Roman" w:eastAsia="Times New Roman" w:hAnsi="Times New Roman" w:cs="Times New Roman"/>
                <w:sz w:val="20"/>
                <w:szCs w:val="20"/>
              </w:rPr>
              <w:t>.</w:t>
            </w:r>
          </w:p>
          <w:p w14:paraId="6E258718" w14:textId="77777777" w:rsidR="00267F8B" w:rsidRPr="001F4B7F" w:rsidRDefault="00267F8B" w:rsidP="005322B3">
            <w:pPr>
              <w:spacing w:after="0" w:line="240" w:lineRule="auto"/>
              <w:rPr>
                <w:rFonts w:ascii="Times New Roman" w:eastAsia="Times New Roman" w:hAnsi="Times New Roman" w:cs="Times New Roman"/>
                <w:sz w:val="20"/>
                <w:szCs w:val="20"/>
              </w:rPr>
            </w:pPr>
          </w:p>
        </w:tc>
        <w:tc>
          <w:tcPr>
            <w:tcW w:w="1242" w:type="pct"/>
            <w:tcBorders>
              <w:top w:val="outset" w:sz="6" w:space="0" w:color="auto"/>
              <w:left w:val="outset" w:sz="6" w:space="0" w:color="auto"/>
              <w:bottom w:val="outset" w:sz="6" w:space="0" w:color="auto"/>
              <w:right w:val="outset" w:sz="6" w:space="0" w:color="auto"/>
            </w:tcBorders>
            <w:vAlign w:val="center"/>
          </w:tcPr>
          <w:p w14:paraId="30BC85E0" w14:textId="77777777" w:rsidR="005322B3" w:rsidRPr="001F4B7F" w:rsidRDefault="005322B3" w:rsidP="005322B3">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Prior to any such spraying operation.</w:t>
            </w:r>
          </w:p>
        </w:tc>
        <w:tc>
          <w:tcPr>
            <w:tcW w:w="257" w:type="pct"/>
            <w:tcBorders>
              <w:top w:val="outset" w:sz="6" w:space="0" w:color="auto"/>
              <w:left w:val="outset" w:sz="6" w:space="0" w:color="auto"/>
              <w:bottom w:val="outset" w:sz="6" w:space="0" w:color="auto"/>
              <w:right w:val="outset" w:sz="6" w:space="0" w:color="auto"/>
            </w:tcBorders>
            <w:vAlign w:val="center"/>
          </w:tcPr>
          <w:p w14:paraId="4B68BA6A" w14:textId="77777777" w:rsidR="005322B3" w:rsidRDefault="00C814B8" w:rsidP="005322B3">
            <w:pPr>
              <w:jc w:val="center"/>
            </w:pPr>
            <w:sdt>
              <w:sdtPr>
                <w:id w:val="-164714084"/>
                <w14:checkbox>
                  <w14:checked w14:val="0"/>
                  <w14:checkedState w14:val="2612" w14:font="MS Gothic"/>
                  <w14:uncheckedState w14:val="2610" w14:font="MS Gothic"/>
                </w14:checkbox>
              </w:sdtPr>
              <w:sdtContent>
                <w:r w:rsidR="005322B3" w:rsidRPr="003242E7">
                  <w:rPr>
                    <w:rFonts w:ascii="MS Gothic" w:eastAsia="MS Gothic" w:hAnsi="MS Gothic" w:hint="eastAsia"/>
                  </w:rPr>
                  <w:t>☐</w:t>
                </w:r>
              </w:sdtContent>
            </w:sdt>
          </w:p>
        </w:tc>
        <w:tc>
          <w:tcPr>
            <w:tcW w:w="300" w:type="pct"/>
            <w:tcBorders>
              <w:top w:val="outset" w:sz="6" w:space="0" w:color="auto"/>
              <w:left w:val="outset" w:sz="6" w:space="0" w:color="auto"/>
              <w:bottom w:val="outset" w:sz="6" w:space="0" w:color="auto"/>
              <w:right w:val="outset" w:sz="6" w:space="0" w:color="auto"/>
            </w:tcBorders>
            <w:vAlign w:val="center"/>
          </w:tcPr>
          <w:p w14:paraId="0BC45EC2" w14:textId="77777777" w:rsidR="005322B3" w:rsidRDefault="00C814B8" w:rsidP="005322B3">
            <w:pPr>
              <w:jc w:val="center"/>
            </w:pPr>
            <w:sdt>
              <w:sdtPr>
                <w:id w:val="1349365406"/>
                <w14:checkbox>
                  <w14:checked w14:val="1"/>
                  <w14:checkedState w14:val="2612" w14:font="MS Gothic"/>
                  <w14:uncheckedState w14:val="2610" w14:font="MS Gothic"/>
                </w14:checkbox>
              </w:sdtPr>
              <w:sdtContent>
                <w:r w:rsidR="0033749A">
                  <w:rPr>
                    <w:rFonts w:ascii="MS Gothic" w:eastAsia="MS Gothic" w:hAnsi="MS Gothic" w:hint="eastAsia"/>
                  </w:rPr>
                  <w:t>☒</w:t>
                </w:r>
              </w:sdtContent>
            </w:sdt>
          </w:p>
        </w:tc>
        <w:tc>
          <w:tcPr>
            <w:tcW w:w="620" w:type="pct"/>
            <w:tcBorders>
              <w:top w:val="outset" w:sz="6" w:space="0" w:color="auto"/>
              <w:left w:val="outset" w:sz="6" w:space="0" w:color="auto"/>
              <w:bottom w:val="outset" w:sz="6" w:space="0" w:color="auto"/>
              <w:right w:val="outset" w:sz="6" w:space="0" w:color="auto"/>
            </w:tcBorders>
            <w:vAlign w:val="center"/>
          </w:tcPr>
          <w:p w14:paraId="077401AF" w14:textId="77777777" w:rsidR="005322B3" w:rsidRDefault="00C814B8" w:rsidP="005322B3">
            <w:pPr>
              <w:jc w:val="center"/>
            </w:pPr>
            <w:sdt>
              <w:sdtPr>
                <w:id w:val="-768467285"/>
                <w14:checkbox>
                  <w14:checked w14:val="0"/>
                  <w14:checkedState w14:val="2612" w14:font="MS Gothic"/>
                  <w14:uncheckedState w14:val="2610" w14:font="MS Gothic"/>
                </w14:checkbox>
              </w:sdtPr>
              <w:sdtContent>
                <w:r w:rsidR="005322B3">
                  <w:rPr>
                    <w:rFonts w:ascii="MS Gothic" w:eastAsia="MS Gothic" w:hAnsi="MS Gothic" w:hint="eastAsia"/>
                  </w:rPr>
                  <w:t>☐</w:t>
                </w:r>
              </w:sdtContent>
            </w:sdt>
          </w:p>
        </w:tc>
      </w:tr>
      <w:tr w:rsidR="005322B3" w:rsidRPr="001F4B7F" w14:paraId="44179280" w14:textId="77777777" w:rsidTr="00C01ADC">
        <w:trPr>
          <w:trHeight w:val="773"/>
          <w:tblCellSpacing w:w="7" w:type="dxa"/>
        </w:trPr>
        <w:tc>
          <w:tcPr>
            <w:tcW w:w="1130" w:type="pct"/>
            <w:tcBorders>
              <w:top w:val="outset" w:sz="6" w:space="0" w:color="auto"/>
              <w:left w:val="outset" w:sz="6" w:space="0" w:color="auto"/>
              <w:bottom w:val="outset" w:sz="6" w:space="0" w:color="auto"/>
              <w:right w:val="outset" w:sz="6" w:space="0" w:color="auto"/>
            </w:tcBorders>
            <w:vAlign w:val="center"/>
            <w:hideMark/>
          </w:tcPr>
          <w:p w14:paraId="7FDBE7BE" w14:textId="7FF26679" w:rsidR="00335681" w:rsidRDefault="00335681" w:rsidP="00335681">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4. Each operation that involves the handling or use of any substance used in an affected chromium electroplating or chromium anodizing tank that contains hexavalent chromium</w:t>
            </w:r>
          </w:p>
          <w:p w14:paraId="11522765" w14:textId="17BE15DA" w:rsidR="0020150B" w:rsidRDefault="0020150B" w:rsidP="00335681">
            <w:pPr>
              <w:spacing w:after="0" w:line="240" w:lineRule="auto"/>
              <w:rPr>
                <w:rFonts w:ascii="Times New Roman" w:eastAsia="Times New Roman" w:hAnsi="Times New Roman" w:cs="Times New Roman"/>
                <w:sz w:val="20"/>
                <w:szCs w:val="20"/>
              </w:rPr>
            </w:pPr>
          </w:p>
          <w:p w14:paraId="7258FC99" w14:textId="5ADF6075" w:rsidR="0020150B" w:rsidRDefault="0020150B" w:rsidP="00335681">
            <w:pPr>
              <w:spacing w:after="0" w:line="240" w:lineRule="auto"/>
              <w:rPr>
                <w:rFonts w:ascii="Times New Roman" w:eastAsia="Times New Roman" w:hAnsi="Times New Roman" w:cs="Times New Roman"/>
                <w:sz w:val="20"/>
                <w:szCs w:val="20"/>
              </w:rPr>
            </w:pPr>
          </w:p>
          <w:p w14:paraId="4684517A" w14:textId="77777777" w:rsidR="0020150B" w:rsidRDefault="0020150B" w:rsidP="00335681">
            <w:pPr>
              <w:spacing w:after="0" w:line="240" w:lineRule="auto"/>
              <w:rPr>
                <w:rFonts w:ascii="Times New Roman" w:eastAsia="Times New Roman" w:hAnsi="Times New Roman" w:cs="Times New Roman"/>
                <w:sz w:val="20"/>
                <w:szCs w:val="20"/>
              </w:rPr>
            </w:pPr>
          </w:p>
          <w:p w14:paraId="3256522B" w14:textId="77777777" w:rsidR="00C01ADC" w:rsidRPr="001F4B7F" w:rsidRDefault="00C01ADC" w:rsidP="00335681">
            <w:pPr>
              <w:spacing w:after="0" w:line="240" w:lineRule="auto"/>
              <w:rPr>
                <w:rFonts w:ascii="Times New Roman" w:eastAsia="Times New Roman" w:hAnsi="Times New Roman" w:cs="Times New Roman"/>
                <w:sz w:val="20"/>
                <w:szCs w:val="20"/>
              </w:rPr>
            </w:pPr>
          </w:p>
        </w:tc>
        <w:tc>
          <w:tcPr>
            <w:tcW w:w="1397" w:type="pct"/>
            <w:tcBorders>
              <w:top w:val="outset" w:sz="6" w:space="0" w:color="auto"/>
              <w:left w:val="outset" w:sz="6" w:space="0" w:color="auto"/>
              <w:bottom w:val="outset" w:sz="6" w:space="0" w:color="auto"/>
              <w:right w:val="outset" w:sz="6" w:space="0" w:color="auto"/>
            </w:tcBorders>
            <w:vAlign w:val="center"/>
            <w:hideMark/>
          </w:tcPr>
          <w:p w14:paraId="349B1610" w14:textId="77777777" w:rsidR="00335681" w:rsidRPr="001F4B7F" w:rsidRDefault="00335681" w:rsidP="00335681">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Begin cleanup, or otherwise contain, all spills of the substance. Note: substances that fall or flow into drip trays, pans, sumps, or other containment areas are not considered spills</w:t>
            </w:r>
            <w:r w:rsidR="00267F8B">
              <w:rPr>
                <w:rFonts w:ascii="Times New Roman" w:eastAsia="Times New Roman" w:hAnsi="Times New Roman" w:cs="Times New Roman"/>
                <w:sz w:val="20"/>
                <w:szCs w:val="20"/>
              </w:rPr>
              <w:t>.</w:t>
            </w:r>
          </w:p>
        </w:tc>
        <w:tc>
          <w:tcPr>
            <w:tcW w:w="1242" w:type="pct"/>
            <w:tcBorders>
              <w:top w:val="outset" w:sz="6" w:space="0" w:color="auto"/>
              <w:left w:val="outset" w:sz="6" w:space="0" w:color="auto"/>
              <w:bottom w:val="outset" w:sz="6" w:space="0" w:color="auto"/>
              <w:right w:val="outset" w:sz="6" w:space="0" w:color="auto"/>
            </w:tcBorders>
            <w:vAlign w:val="center"/>
            <w:hideMark/>
          </w:tcPr>
          <w:p w14:paraId="3CAA2081" w14:textId="77777777" w:rsidR="00335681" w:rsidRPr="001F4B7F" w:rsidRDefault="00335681" w:rsidP="00335681">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Within 1 hour of the spill.</w:t>
            </w:r>
          </w:p>
        </w:tc>
        <w:tc>
          <w:tcPr>
            <w:tcW w:w="257" w:type="pct"/>
            <w:tcBorders>
              <w:top w:val="outset" w:sz="6" w:space="0" w:color="auto"/>
              <w:left w:val="outset" w:sz="6" w:space="0" w:color="auto"/>
              <w:bottom w:val="outset" w:sz="6" w:space="0" w:color="auto"/>
              <w:right w:val="outset" w:sz="6" w:space="0" w:color="auto"/>
            </w:tcBorders>
            <w:vAlign w:val="center"/>
          </w:tcPr>
          <w:p w14:paraId="65ADD3A5" w14:textId="77777777" w:rsidR="00335681" w:rsidRDefault="00C814B8" w:rsidP="00335681">
            <w:pPr>
              <w:jc w:val="center"/>
            </w:pPr>
            <w:sdt>
              <w:sdtPr>
                <w:id w:val="-620385360"/>
                <w14:checkbox>
                  <w14:checked w14:val="0"/>
                  <w14:checkedState w14:val="2612" w14:font="MS Gothic"/>
                  <w14:uncheckedState w14:val="2610" w14:font="MS Gothic"/>
                </w14:checkbox>
              </w:sdtPr>
              <w:sdtContent>
                <w:r w:rsidR="00335681" w:rsidRPr="00492A3D">
                  <w:rPr>
                    <w:rFonts w:ascii="MS Gothic" w:eastAsia="MS Gothic" w:hAnsi="MS Gothic" w:hint="eastAsia"/>
                  </w:rPr>
                  <w:t>☐</w:t>
                </w:r>
              </w:sdtContent>
            </w:sdt>
          </w:p>
        </w:tc>
        <w:tc>
          <w:tcPr>
            <w:tcW w:w="300" w:type="pct"/>
            <w:tcBorders>
              <w:top w:val="outset" w:sz="6" w:space="0" w:color="auto"/>
              <w:left w:val="outset" w:sz="6" w:space="0" w:color="auto"/>
              <w:bottom w:val="outset" w:sz="6" w:space="0" w:color="auto"/>
              <w:right w:val="outset" w:sz="6" w:space="0" w:color="auto"/>
            </w:tcBorders>
            <w:vAlign w:val="center"/>
          </w:tcPr>
          <w:p w14:paraId="589D5887" w14:textId="77777777" w:rsidR="00335681" w:rsidRDefault="00C814B8" w:rsidP="00335681">
            <w:pPr>
              <w:jc w:val="center"/>
            </w:pPr>
            <w:sdt>
              <w:sdtPr>
                <w:id w:val="1070920882"/>
                <w14:checkbox>
                  <w14:checked w14:val="0"/>
                  <w14:checkedState w14:val="2612" w14:font="MS Gothic"/>
                  <w14:uncheckedState w14:val="2610" w14:font="MS Gothic"/>
                </w14:checkbox>
              </w:sdtPr>
              <w:sdtContent>
                <w:r w:rsidR="00335681" w:rsidRPr="00492A3D">
                  <w:rPr>
                    <w:rFonts w:ascii="MS Gothic" w:eastAsia="MS Gothic" w:hAnsi="MS Gothic" w:hint="eastAsia"/>
                  </w:rPr>
                  <w:t>☐</w:t>
                </w:r>
              </w:sdtContent>
            </w:sdt>
          </w:p>
        </w:tc>
        <w:tc>
          <w:tcPr>
            <w:tcW w:w="620" w:type="pct"/>
            <w:tcBorders>
              <w:top w:val="outset" w:sz="6" w:space="0" w:color="auto"/>
              <w:left w:val="outset" w:sz="6" w:space="0" w:color="auto"/>
              <w:bottom w:val="outset" w:sz="6" w:space="0" w:color="auto"/>
              <w:right w:val="outset" w:sz="6" w:space="0" w:color="auto"/>
            </w:tcBorders>
            <w:vAlign w:val="center"/>
          </w:tcPr>
          <w:p w14:paraId="275A08FD" w14:textId="77777777" w:rsidR="00335681" w:rsidRDefault="00C814B8" w:rsidP="00335681">
            <w:pPr>
              <w:jc w:val="center"/>
            </w:pPr>
            <w:sdt>
              <w:sdtPr>
                <w:id w:val="247392210"/>
                <w14:checkbox>
                  <w14:checked w14:val="0"/>
                  <w14:checkedState w14:val="2612" w14:font="MS Gothic"/>
                  <w14:uncheckedState w14:val="2610" w14:font="MS Gothic"/>
                </w14:checkbox>
              </w:sdtPr>
              <w:sdtContent>
                <w:r w:rsidR="00335681" w:rsidRPr="00492A3D">
                  <w:rPr>
                    <w:rFonts w:ascii="MS Gothic" w:eastAsia="MS Gothic" w:hAnsi="MS Gothic" w:hint="eastAsia"/>
                  </w:rPr>
                  <w:t>☐</w:t>
                </w:r>
              </w:sdtContent>
            </w:sdt>
          </w:p>
        </w:tc>
      </w:tr>
      <w:tr w:rsidR="00C01ADC" w:rsidRPr="001F4B7F" w14:paraId="609C0204" w14:textId="77777777" w:rsidTr="00C01ADC">
        <w:trPr>
          <w:tblCellSpacing w:w="7" w:type="dxa"/>
        </w:trPr>
        <w:tc>
          <w:tcPr>
            <w:tcW w:w="3784" w:type="pct"/>
            <w:gridSpan w:val="3"/>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tcPr>
          <w:p w14:paraId="575C0201" w14:textId="77777777" w:rsidR="00C01ADC" w:rsidRPr="00DB6370" w:rsidRDefault="00C01ADC" w:rsidP="00C01ADC">
            <w:pPr>
              <w:spacing w:after="0" w:line="240" w:lineRule="auto"/>
              <w:jc w:val="center"/>
              <w:rPr>
                <w:rFonts w:eastAsia="Times New Roman" w:cs="Times New Roman"/>
                <w:b/>
                <w:bCs/>
                <w:sz w:val="20"/>
                <w:szCs w:val="20"/>
              </w:rPr>
            </w:pPr>
            <w:r w:rsidRPr="00DB6370">
              <w:rPr>
                <w:rFonts w:eastAsia="Times New Roman" w:cs="Times New Roman"/>
                <w:b/>
                <w:bCs/>
                <w:sz w:val="20"/>
                <w:szCs w:val="20"/>
              </w:rPr>
              <w:t>Housekeeping Practices</w:t>
            </w:r>
            <w:r>
              <w:rPr>
                <w:rFonts w:eastAsia="Times New Roman" w:cs="Times New Roman"/>
                <w:b/>
                <w:bCs/>
                <w:sz w:val="20"/>
                <w:szCs w:val="20"/>
              </w:rPr>
              <w:t xml:space="preserve"> (continued)</w:t>
            </w:r>
          </w:p>
        </w:tc>
        <w:tc>
          <w:tcPr>
            <w:tcW w:w="1193" w:type="pct"/>
            <w:gridSpan w:val="3"/>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tcPr>
          <w:p w14:paraId="7FC5C177" w14:textId="77777777" w:rsidR="00C01ADC" w:rsidRPr="00DB6370" w:rsidRDefault="00C01ADC" w:rsidP="00C01ADC">
            <w:pPr>
              <w:spacing w:after="0" w:line="240" w:lineRule="auto"/>
              <w:jc w:val="center"/>
              <w:rPr>
                <w:rFonts w:eastAsia="Times New Roman" w:cs="Times New Roman"/>
                <w:b/>
                <w:bCs/>
                <w:sz w:val="20"/>
                <w:szCs w:val="20"/>
              </w:rPr>
            </w:pPr>
            <w:r w:rsidRPr="00DB6370">
              <w:rPr>
                <w:rFonts w:eastAsia="Times New Roman" w:cs="Times New Roman"/>
                <w:b/>
                <w:bCs/>
                <w:sz w:val="20"/>
                <w:szCs w:val="20"/>
              </w:rPr>
              <w:t>Compliance?</w:t>
            </w:r>
          </w:p>
        </w:tc>
      </w:tr>
      <w:tr w:rsidR="00C01ADC" w:rsidRPr="001F4B7F" w14:paraId="6028E1DF" w14:textId="77777777" w:rsidTr="00C01ADC">
        <w:trPr>
          <w:tblCellSpacing w:w="7" w:type="dxa"/>
        </w:trPr>
        <w:tc>
          <w:tcPr>
            <w:tcW w:w="1130" w:type="pct"/>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tcPr>
          <w:p w14:paraId="5C06432B" w14:textId="77777777" w:rsidR="00C01ADC" w:rsidRPr="00DB6370" w:rsidRDefault="00C01ADC" w:rsidP="00C01ADC">
            <w:pPr>
              <w:spacing w:after="0" w:line="240" w:lineRule="auto"/>
              <w:jc w:val="center"/>
              <w:rPr>
                <w:rFonts w:eastAsia="Times New Roman" w:cs="Times New Roman"/>
                <w:b/>
                <w:bCs/>
                <w:sz w:val="20"/>
                <w:szCs w:val="20"/>
              </w:rPr>
            </w:pPr>
            <w:r w:rsidRPr="00DB6370">
              <w:rPr>
                <w:rFonts w:eastAsia="Times New Roman" w:cs="Times New Roman"/>
                <w:b/>
                <w:bCs/>
                <w:sz w:val="20"/>
                <w:szCs w:val="20"/>
              </w:rPr>
              <w:lastRenderedPageBreak/>
              <w:t>For</w:t>
            </w:r>
          </w:p>
        </w:tc>
        <w:tc>
          <w:tcPr>
            <w:tcW w:w="1397" w:type="pct"/>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tcPr>
          <w:p w14:paraId="774BC227" w14:textId="77777777" w:rsidR="00C01ADC" w:rsidRPr="00DB6370" w:rsidRDefault="00C01ADC" w:rsidP="00C01ADC">
            <w:pPr>
              <w:spacing w:after="0" w:line="240" w:lineRule="auto"/>
              <w:jc w:val="center"/>
              <w:rPr>
                <w:rFonts w:eastAsia="Times New Roman" w:cs="Times New Roman"/>
                <w:b/>
                <w:bCs/>
                <w:sz w:val="20"/>
                <w:szCs w:val="20"/>
              </w:rPr>
            </w:pPr>
            <w:r w:rsidRPr="00DB6370">
              <w:rPr>
                <w:rFonts w:eastAsia="Times New Roman" w:cs="Times New Roman"/>
                <w:b/>
                <w:bCs/>
                <w:sz w:val="20"/>
                <w:szCs w:val="20"/>
              </w:rPr>
              <w:t>Owner/Operator must:</w:t>
            </w:r>
          </w:p>
        </w:tc>
        <w:tc>
          <w:tcPr>
            <w:tcW w:w="1242" w:type="pct"/>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tcPr>
          <w:p w14:paraId="306443D6" w14:textId="77777777" w:rsidR="00C01ADC" w:rsidRPr="00DB6370" w:rsidRDefault="00C01ADC" w:rsidP="00C01ADC">
            <w:pPr>
              <w:spacing w:after="0" w:line="240" w:lineRule="auto"/>
              <w:jc w:val="center"/>
              <w:rPr>
                <w:rFonts w:eastAsia="Times New Roman" w:cs="Times New Roman"/>
                <w:b/>
                <w:bCs/>
                <w:sz w:val="20"/>
                <w:szCs w:val="20"/>
              </w:rPr>
            </w:pPr>
            <w:r w:rsidRPr="00DB6370">
              <w:rPr>
                <w:rFonts w:eastAsia="Times New Roman" w:cs="Times New Roman"/>
                <w:b/>
                <w:bCs/>
                <w:sz w:val="20"/>
                <w:szCs w:val="20"/>
              </w:rPr>
              <w:t>At this minimum frequency</w:t>
            </w:r>
          </w:p>
        </w:tc>
        <w:tc>
          <w:tcPr>
            <w:tcW w:w="257"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118B315A" w14:textId="77777777" w:rsidR="00C01ADC" w:rsidRPr="00DB6370" w:rsidRDefault="00C01ADC" w:rsidP="00C01ADC">
            <w:pPr>
              <w:spacing w:after="0" w:line="240" w:lineRule="auto"/>
              <w:jc w:val="center"/>
              <w:rPr>
                <w:rFonts w:eastAsia="Times New Roman" w:cs="Times New Roman"/>
                <w:b/>
                <w:bCs/>
                <w:sz w:val="20"/>
                <w:szCs w:val="20"/>
              </w:rPr>
            </w:pPr>
            <w:r w:rsidRPr="00DB6370">
              <w:rPr>
                <w:rFonts w:eastAsia="Times New Roman" w:cs="Times New Roman"/>
                <w:b/>
                <w:bCs/>
                <w:sz w:val="20"/>
                <w:szCs w:val="20"/>
              </w:rPr>
              <w:t>Yes</w:t>
            </w:r>
          </w:p>
        </w:tc>
        <w:tc>
          <w:tcPr>
            <w:tcW w:w="30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23F0FD8C" w14:textId="77777777" w:rsidR="00C01ADC" w:rsidRPr="00DB6370" w:rsidRDefault="00C01ADC" w:rsidP="00C01ADC">
            <w:pPr>
              <w:spacing w:after="0" w:line="240" w:lineRule="auto"/>
              <w:jc w:val="center"/>
              <w:rPr>
                <w:rFonts w:eastAsia="Times New Roman" w:cs="Times New Roman"/>
                <w:b/>
                <w:bCs/>
                <w:sz w:val="20"/>
                <w:szCs w:val="20"/>
              </w:rPr>
            </w:pPr>
            <w:r w:rsidRPr="00DB6370">
              <w:rPr>
                <w:rFonts w:eastAsia="Times New Roman" w:cs="Times New Roman"/>
                <w:b/>
                <w:bCs/>
                <w:sz w:val="20"/>
                <w:szCs w:val="20"/>
              </w:rPr>
              <w:t>No</w:t>
            </w:r>
          </w:p>
        </w:tc>
        <w:tc>
          <w:tcPr>
            <w:tcW w:w="620" w:type="pct"/>
            <w:tcBorders>
              <w:top w:val="outset" w:sz="6" w:space="0" w:color="auto"/>
              <w:left w:val="outset" w:sz="6" w:space="0" w:color="auto"/>
              <w:bottom w:val="outset" w:sz="6" w:space="0" w:color="auto"/>
              <w:right w:val="outset" w:sz="6" w:space="0" w:color="auto"/>
            </w:tcBorders>
            <w:shd w:val="clear" w:color="auto" w:fill="FFF2CC" w:themeFill="accent4" w:themeFillTint="33"/>
          </w:tcPr>
          <w:p w14:paraId="6F3BB202" w14:textId="77777777" w:rsidR="00C01ADC" w:rsidRPr="00DB6370" w:rsidRDefault="00C01ADC" w:rsidP="00C01ADC">
            <w:pPr>
              <w:spacing w:after="0" w:line="240" w:lineRule="auto"/>
              <w:jc w:val="center"/>
              <w:rPr>
                <w:rFonts w:eastAsia="Times New Roman" w:cs="Times New Roman"/>
                <w:b/>
                <w:bCs/>
                <w:sz w:val="20"/>
                <w:szCs w:val="20"/>
              </w:rPr>
            </w:pPr>
            <w:r>
              <w:rPr>
                <w:rFonts w:eastAsia="Times New Roman" w:cs="Times New Roman"/>
                <w:b/>
                <w:bCs/>
                <w:sz w:val="20"/>
                <w:szCs w:val="20"/>
              </w:rPr>
              <w:t>N/A</w:t>
            </w:r>
          </w:p>
        </w:tc>
      </w:tr>
      <w:tr w:rsidR="005322B3" w:rsidRPr="001F4B7F" w14:paraId="0874A8DA" w14:textId="77777777" w:rsidTr="00C01ADC">
        <w:trPr>
          <w:tblCellSpacing w:w="7" w:type="dxa"/>
        </w:trPr>
        <w:tc>
          <w:tcPr>
            <w:tcW w:w="1130" w:type="pct"/>
            <w:tcBorders>
              <w:top w:val="outset" w:sz="6" w:space="0" w:color="auto"/>
              <w:left w:val="outset" w:sz="6" w:space="0" w:color="auto"/>
              <w:bottom w:val="outset" w:sz="6" w:space="0" w:color="auto"/>
              <w:right w:val="outset" w:sz="6" w:space="0" w:color="auto"/>
            </w:tcBorders>
            <w:vAlign w:val="center"/>
            <w:hideMark/>
          </w:tcPr>
          <w:p w14:paraId="1B6E1EA0" w14:textId="77777777" w:rsidR="00335681" w:rsidRPr="001F4B7F" w:rsidRDefault="00335681" w:rsidP="00335681">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5. Surfaces within the enclosed storage area, open floor area, walkways around affected tanks contaminated with hexavalent chromium from an affected chromium electroplating or chromium anodizing tank</w:t>
            </w:r>
          </w:p>
        </w:tc>
        <w:tc>
          <w:tcPr>
            <w:tcW w:w="1397" w:type="pct"/>
            <w:tcBorders>
              <w:top w:val="outset" w:sz="6" w:space="0" w:color="auto"/>
              <w:left w:val="outset" w:sz="6" w:space="0" w:color="auto"/>
              <w:bottom w:val="outset" w:sz="6" w:space="0" w:color="auto"/>
              <w:right w:val="outset" w:sz="6" w:space="0" w:color="auto"/>
            </w:tcBorders>
            <w:vAlign w:val="center"/>
            <w:hideMark/>
          </w:tcPr>
          <w:p w14:paraId="6A99A834" w14:textId="77777777" w:rsidR="00335681" w:rsidRPr="001F4B7F" w:rsidRDefault="00335681" w:rsidP="00335681">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(a) Clean the surfaces using one or more of the following methods: HEPA vacuuming; Hand-wiping with a damp cloth; Wet mopping; Hose down or rinse with potable water that is collected in a wastewater collection system; Other cleaning method approved by the permitting authority; OR</w:t>
            </w:r>
            <w:r w:rsidRPr="001F4B7F">
              <w:rPr>
                <w:rFonts w:ascii="Times New Roman" w:eastAsia="Times New Roman" w:hAnsi="Times New Roman" w:cs="Times New Roman"/>
                <w:sz w:val="20"/>
                <w:szCs w:val="20"/>
              </w:rPr>
              <w:br/>
              <w:t>(b) Apply a non-toxic chemical dust suppressant to the surfaces</w:t>
            </w:r>
          </w:p>
        </w:tc>
        <w:tc>
          <w:tcPr>
            <w:tcW w:w="1242" w:type="pct"/>
            <w:tcBorders>
              <w:top w:val="outset" w:sz="6" w:space="0" w:color="auto"/>
              <w:left w:val="outset" w:sz="6" w:space="0" w:color="auto"/>
              <w:bottom w:val="outset" w:sz="6" w:space="0" w:color="auto"/>
              <w:right w:val="outset" w:sz="6" w:space="0" w:color="auto"/>
            </w:tcBorders>
            <w:vAlign w:val="center"/>
            <w:hideMark/>
          </w:tcPr>
          <w:p w14:paraId="23D6C90E" w14:textId="77777777" w:rsidR="00335681" w:rsidRPr="001F4B7F" w:rsidRDefault="00335681" w:rsidP="00335681">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At least once every 7 days if one or more chromium electroplating or chromium anodizing tanks were used, or at least after every 40 hours of operating time of one or more affection chromium electroplating or chromium anodizing tank, whichever is later.</w:t>
            </w:r>
            <w:r w:rsidRPr="001F4B7F">
              <w:rPr>
                <w:rFonts w:ascii="Times New Roman" w:eastAsia="Times New Roman" w:hAnsi="Times New Roman" w:cs="Times New Roman"/>
                <w:sz w:val="20"/>
                <w:szCs w:val="20"/>
              </w:rPr>
              <w:br/>
              <w:t>According to manufacturer's recommendations.</w:t>
            </w:r>
          </w:p>
        </w:tc>
        <w:tc>
          <w:tcPr>
            <w:tcW w:w="257" w:type="pct"/>
            <w:tcBorders>
              <w:top w:val="outset" w:sz="6" w:space="0" w:color="auto"/>
              <w:left w:val="outset" w:sz="6" w:space="0" w:color="auto"/>
              <w:bottom w:val="outset" w:sz="6" w:space="0" w:color="auto"/>
              <w:right w:val="outset" w:sz="6" w:space="0" w:color="auto"/>
            </w:tcBorders>
            <w:vAlign w:val="center"/>
          </w:tcPr>
          <w:p w14:paraId="01EBE2B9" w14:textId="77777777" w:rsidR="00335681" w:rsidRDefault="00C814B8" w:rsidP="00335681">
            <w:pPr>
              <w:jc w:val="center"/>
            </w:pPr>
            <w:sdt>
              <w:sdtPr>
                <w:id w:val="1401551164"/>
                <w14:checkbox>
                  <w14:checked w14:val="0"/>
                  <w14:checkedState w14:val="2612" w14:font="MS Gothic"/>
                  <w14:uncheckedState w14:val="2610" w14:font="MS Gothic"/>
                </w14:checkbox>
              </w:sdtPr>
              <w:sdtContent>
                <w:r w:rsidR="00335681" w:rsidRPr="00492A3D">
                  <w:rPr>
                    <w:rFonts w:ascii="MS Gothic" w:eastAsia="MS Gothic" w:hAnsi="MS Gothic" w:hint="eastAsia"/>
                  </w:rPr>
                  <w:t>☐</w:t>
                </w:r>
              </w:sdtContent>
            </w:sdt>
          </w:p>
        </w:tc>
        <w:tc>
          <w:tcPr>
            <w:tcW w:w="300" w:type="pct"/>
            <w:tcBorders>
              <w:top w:val="outset" w:sz="6" w:space="0" w:color="auto"/>
              <w:left w:val="outset" w:sz="6" w:space="0" w:color="auto"/>
              <w:bottom w:val="outset" w:sz="6" w:space="0" w:color="auto"/>
              <w:right w:val="outset" w:sz="6" w:space="0" w:color="auto"/>
            </w:tcBorders>
            <w:vAlign w:val="center"/>
          </w:tcPr>
          <w:p w14:paraId="5165955E" w14:textId="77777777" w:rsidR="00335681" w:rsidRDefault="00C814B8" w:rsidP="00335681">
            <w:pPr>
              <w:jc w:val="center"/>
            </w:pPr>
            <w:sdt>
              <w:sdtPr>
                <w:id w:val="-1608112082"/>
                <w14:checkbox>
                  <w14:checked w14:val="0"/>
                  <w14:checkedState w14:val="2612" w14:font="MS Gothic"/>
                  <w14:uncheckedState w14:val="2610" w14:font="MS Gothic"/>
                </w14:checkbox>
              </w:sdtPr>
              <w:sdtContent>
                <w:r w:rsidR="00335681" w:rsidRPr="00492A3D">
                  <w:rPr>
                    <w:rFonts w:ascii="MS Gothic" w:eastAsia="MS Gothic" w:hAnsi="MS Gothic" w:hint="eastAsia"/>
                  </w:rPr>
                  <w:t>☐</w:t>
                </w:r>
              </w:sdtContent>
            </w:sdt>
          </w:p>
        </w:tc>
        <w:tc>
          <w:tcPr>
            <w:tcW w:w="620" w:type="pct"/>
            <w:tcBorders>
              <w:top w:val="outset" w:sz="6" w:space="0" w:color="auto"/>
              <w:left w:val="outset" w:sz="6" w:space="0" w:color="auto"/>
              <w:bottom w:val="outset" w:sz="6" w:space="0" w:color="auto"/>
              <w:right w:val="outset" w:sz="6" w:space="0" w:color="auto"/>
            </w:tcBorders>
            <w:vAlign w:val="center"/>
          </w:tcPr>
          <w:p w14:paraId="41201FE7" w14:textId="77777777" w:rsidR="00335681" w:rsidRDefault="00C814B8" w:rsidP="00335681">
            <w:pPr>
              <w:jc w:val="center"/>
            </w:pPr>
            <w:sdt>
              <w:sdtPr>
                <w:id w:val="-1046907495"/>
                <w14:checkbox>
                  <w14:checked w14:val="0"/>
                  <w14:checkedState w14:val="2612" w14:font="MS Gothic"/>
                  <w14:uncheckedState w14:val="2610" w14:font="MS Gothic"/>
                </w14:checkbox>
              </w:sdtPr>
              <w:sdtContent>
                <w:r w:rsidR="00335681" w:rsidRPr="00492A3D">
                  <w:rPr>
                    <w:rFonts w:ascii="MS Gothic" w:eastAsia="MS Gothic" w:hAnsi="MS Gothic" w:hint="eastAsia"/>
                  </w:rPr>
                  <w:t>☐</w:t>
                </w:r>
              </w:sdtContent>
            </w:sdt>
          </w:p>
        </w:tc>
      </w:tr>
      <w:tr w:rsidR="005322B3" w:rsidRPr="001F4B7F" w14:paraId="7DC49B6F" w14:textId="77777777" w:rsidTr="00C01ADC">
        <w:trPr>
          <w:tblCellSpacing w:w="7" w:type="dxa"/>
        </w:trPr>
        <w:tc>
          <w:tcPr>
            <w:tcW w:w="1130" w:type="pct"/>
            <w:tcBorders>
              <w:top w:val="outset" w:sz="6" w:space="0" w:color="auto"/>
              <w:left w:val="outset" w:sz="6" w:space="0" w:color="auto"/>
              <w:bottom w:val="outset" w:sz="6" w:space="0" w:color="auto"/>
              <w:right w:val="outset" w:sz="6" w:space="0" w:color="auto"/>
            </w:tcBorders>
            <w:vAlign w:val="center"/>
            <w:hideMark/>
          </w:tcPr>
          <w:p w14:paraId="7E7E750E" w14:textId="77777777" w:rsidR="00335681" w:rsidRPr="001F4B7F" w:rsidRDefault="00335681" w:rsidP="00335681">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6. All buffing, grinding, or polishing operations that are located in the same room as chromium electroplating or chromium anodizing operations</w:t>
            </w:r>
          </w:p>
        </w:tc>
        <w:tc>
          <w:tcPr>
            <w:tcW w:w="1397" w:type="pct"/>
            <w:tcBorders>
              <w:top w:val="outset" w:sz="6" w:space="0" w:color="auto"/>
              <w:left w:val="outset" w:sz="6" w:space="0" w:color="auto"/>
              <w:bottom w:val="outset" w:sz="6" w:space="0" w:color="auto"/>
              <w:right w:val="outset" w:sz="6" w:space="0" w:color="auto"/>
            </w:tcBorders>
            <w:vAlign w:val="center"/>
            <w:hideMark/>
          </w:tcPr>
          <w:p w14:paraId="545D8D53" w14:textId="77777777" w:rsidR="00335681" w:rsidRPr="001F4B7F" w:rsidRDefault="00335681" w:rsidP="00335681">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Separate the operation from any affected electroplating or anodizing operation by installing a physical barrier; the barrier may take the form of plastic strip curtains</w:t>
            </w:r>
          </w:p>
        </w:tc>
        <w:tc>
          <w:tcPr>
            <w:tcW w:w="1242" w:type="pct"/>
            <w:tcBorders>
              <w:top w:val="outset" w:sz="6" w:space="0" w:color="auto"/>
              <w:left w:val="outset" w:sz="6" w:space="0" w:color="auto"/>
              <w:bottom w:val="outset" w:sz="6" w:space="0" w:color="auto"/>
              <w:right w:val="outset" w:sz="6" w:space="0" w:color="auto"/>
            </w:tcBorders>
            <w:vAlign w:val="center"/>
            <w:hideMark/>
          </w:tcPr>
          <w:p w14:paraId="24039114" w14:textId="77777777" w:rsidR="00335681" w:rsidRPr="001F4B7F" w:rsidRDefault="00335681" w:rsidP="00335681">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Prior to beginning the buffing, grinding, or polishing operation.</w:t>
            </w:r>
          </w:p>
        </w:tc>
        <w:tc>
          <w:tcPr>
            <w:tcW w:w="257" w:type="pct"/>
            <w:tcBorders>
              <w:top w:val="outset" w:sz="6" w:space="0" w:color="auto"/>
              <w:left w:val="outset" w:sz="6" w:space="0" w:color="auto"/>
              <w:bottom w:val="outset" w:sz="6" w:space="0" w:color="auto"/>
              <w:right w:val="outset" w:sz="6" w:space="0" w:color="auto"/>
            </w:tcBorders>
            <w:vAlign w:val="center"/>
          </w:tcPr>
          <w:p w14:paraId="37E183A2" w14:textId="77777777" w:rsidR="00335681" w:rsidRDefault="00C814B8" w:rsidP="00335681">
            <w:pPr>
              <w:jc w:val="center"/>
            </w:pPr>
            <w:sdt>
              <w:sdtPr>
                <w:id w:val="-604886371"/>
                <w14:checkbox>
                  <w14:checked w14:val="0"/>
                  <w14:checkedState w14:val="2612" w14:font="MS Gothic"/>
                  <w14:uncheckedState w14:val="2610" w14:font="MS Gothic"/>
                </w14:checkbox>
              </w:sdtPr>
              <w:sdtContent>
                <w:r w:rsidR="00267F8B">
                  <w:rPr>
                    <w:rFonts w:ascii="MS Gothic" w:eastAsia="MS Gothic" w:hAnsi="MS Gothic" w:hint="eastAsia"/>
                  </w:rPr>
                  <w:t>☐</w:t>
                </w:r>
              </w:sdtContent>
            </w:sdt>
          </w:p>
        </w:tc>
        <w:tc>
          <w:tcPr>
            <w:tcW w:w="300" w:type="pct"/>
            <w:tcBorders>
              <w:top w:val="outset" w:sz="6" w:space="0" w:color="auto"/>
              <w:left w:val="outset" w:sz="6" w:space="0" w:color="auto"/>
              <w:bottom w:val="outset" w:sz="6" w:space="0" w:color="auto"/>
              <w:right w:val="outset" w:sz="6" w:space="0" w:color="auto"/>
            </w:tcBorders>
            <w:vAlign w:val="center"/>
          </w:tcPr>
          <w:p w14:paraId="6183AFBF" w14:textId="77777777" w:rsidR="00335681" w:rsidRDefault="00C814B8" w:rsidP="00335681">
            <w:pPr>
              <w:jc w:val="center"/>
            </w:pPr>
            <w:sdt>
              <w:sdtPr>
                <w:id w:val="663593739"/>
                <w14:checkbox>
                  <w14:checked w14:val="0"/>
                  <w14:checkedState w14:val="2612" w14:font="MS Gothic"/>
                  <w14:uncheckedState w14:val="2610" w14:font="MS Gothic"/>
                </w14:checkbox>
              </w:sdtPr>
              <w:sdtContent>
                <w:r w:rsidR="00335681" w:rsidRPr="00492A3D">
                  <w:rPr>
                    <w:rFonts w:ascii="MS Gothic" w:eastAsia="MS Gothic" w:hAnsi="MS Gothic" w:hint="eastAsia"/>
                  </w:rPr>
                  <w:t>☐</w:t>
                </w:r>
              </w:sdtContent>
            </w:sdt>
          </w:p>
        </w:tc>
        <w:tc>
          <w:tcPr>
            <w:tcW w:w="620" w:type="pct"/>
            <w:tcBorders>
              <w:top w:val="outset" w:sz="6" w:space="0" w:color="auto"/>
              <w:left w:val="outset" w:sz="6" w:space="0" w:color="auto"/>
              <w:bottom w:val="outset" w:sz="6" w:space="0" w:color="auto"/>
              <w:right w:val="outset" w:sz="6" w:space="0" w:color="auto"/>
            </w:tcBorders>
            <w:vAlign w:val="center"/>
          </w:tcPr>
          <w:p w14:paraId="13FA20AF" w14:textId="77777777" w:rsidR="00335681" w:rsidRDefault="00C814B8" w:rsidP="00335681">
            <w:pPr>
              <w:jc w:val="center"/>
            </w:pPr>
            <w:sdt>
              <w:sdtPr>
                <w:id w:val="-1761832235"/>
                <w14:checkbox>
                  <w14:checked w14:val="0"/>
                  <w14:checkedState w14:val="2612" w14:font="MS Gothic"/>
                  <w14:uncheckedState w14:val="2610" w14:font="MS Gothic"/>
                </w14:checkbox>
              </w:sdtPr>
              <w:sdtContent>
                <w:r w:rsidR="00267F8B">
                  <w:rPr>
                    <w:rFonts w:ascii="MS Gothic" w:eastAsia="MS Gothic" w:hAnsi="MS Gothic" w:hint="eastAsia"/>
                  </w:rPr>
                  <w:t>☐</w:t>
                </w:r>
              </w:sdtContent>
            </w:sdt>
          </w:p>
        </w:tc>
      </w:tr>
      <w:tr w:rsidR="005322B3" w:rsidRPr="001F4B7F" w14:paraId="5145D0E4" w14:textId="77777777" w:rsidTr="00C01ADC">
        <w:trPr>
          <w:tblCellSpacing w:w="7" w:type="dxa"/>
        </w:trPr>
        <w:tc>
          <w:tcPr>
            <w:tcW w:w="1130" w:type="pct"/>
            <w:tcBorders>
              <w:top w:val="outset" w:sz="6" w:space="0" w:color="auto"/>
              <w:left w:val="outset" w:sz="6" w:space="0" w:color="auto"/>
              <w:bottom w:val="outset" w:sz="6" w:space="0" w:color="auto"/>
              <w:right w:val="outset" w:sz="6" w:space="0" w:color="auto"/>
            </w:tcBorders>
            <w:vAlign w:val="center"/>
            <w:hideMark/>
          </w:tcPr>
          <w:p w14:paraId="7A8BE490" w14:textId="77777777" w:rsidR="00335681" w:rsidRPr="001F4B7F" w:rsidRDefault="00335681" w:rsidP="00335681">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7. All chromium or chromium-containing wastes generated from housekeeping activities</w:t>
            </w:r>
          </w:p>
        </w:tc>
        <w:tc>
          <w:tcPr>
            <w:tcW w:w="1397" w:type="pct"/>
            <w:tcBorders>
              <w:top w:val="outset" w:sz="6" w:space="0" w:color="auto"/>
              <w:left w:val="outset" w:sz="6" w:space="0" w:color="auto"/>
              <w:bottom w:val="outset" w:sz="6" w:space="0" w:color="auto"/>
              <w:right w:val="outset" w:sz="6" w:space="0" w:color="auto"/>
            </w:tcBorders>
            <w:vAlign w:val="center"/>
            <w:hideMark/>
          </w:tcPr>
          <w:p w14:paraId="63CC503C" w14:textId="77777777" w:rsidR="00335681" w:rsidRPr="001F4B7F" w:rsidRDefault="00335681" w:rsidP="00335681">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Store, dispose, recover, or recycle the wastes using practices that do not lead to fugitive dust and in accordance with hazardous waste requirements</w:t>
            </w:r>
          </w:p>
        </w:tc>
        <w:tc>
          <w:tcPr>
            <w:tcW w:w="1242" w:type="pct"/>
            <w:tcBorders>
              <w:top w:val="outset" w:sz="6" w:space="0" w:color="auto"/>
              <w:left w:val="outset" w:sz="6" w:space="0" w:color="auto"/>
              <w:bottom w:val="outset" w:sz="6" w:space="0" w:color="auto"/>
              <w:right w:val="outset" w:sz="6" w:space="0" w:color="auto"/>
            </w:tcBorders>
            <w:vAlign w:val="center"/>
            <w:hideMark/>
          </w:tcPr>
          <w:p w14:paraId="302F0B9A" w14:textId="77777777" w:rsidR="00335681" w:rsidRPr="001F4B7F" w:rsidRDefault="00335681" w:rsidP="00335681">
            <w:pPr>
              <w:spacing w:after="0" w:line="240" w:lineRule="auto"/>
              <w:rPr>
                <w:rFonts w:ascii="Times New Roman" w:eastAsia="Times New Roman" w:hAnsi="Times New Roman" w:cs="Times New Roman"/>
                <w:sz w:val="20"/>
                <w:szCs w:val="20"/>
              </w:rPr>
            </w:pPr>
            <w:r w:rsidRPr="001F4B7F">
              <w:rPr>
                <w:rFonts w:ascii="Times New Roman" w:eastAsia="Times New Roman" w:hAnsi="Times New Roman" w:cs="Times New Roman"/>
                <w:sz w:val="20"/>
                <w:szCs w:val="20"/>
              </w:rPr>
              <w:t>At all times.</w:t>
            </w:r>
          </w:p>
        </w:tc>
        <w:tc>
          <w:tcPr>
            <w:tcW w:w="257" w:type="pct"/>
            <w:tcBorders>
              <w:top w:val="outset" w:sz="6" w:space="0" w:color="auto"/>
              <w:left w:val="outset" w:sz="6" w:space="0" w:color="auto"/>
              <w:bottom w:val="outset" w:sz="6" w:space="0" w:color="auto"/>
              <w:right w:val="outset" w:sz="6" w:space="0" w:color="auto"/>
            </w:tcBorders>
            <w:vAlign w:val="center"/>
          </w:tcPr>
          <w:p w14:paraId="17DCEBD0" w14:textId="77777777" w:rsidR="00335681" w:rsidRDefault="00C814B8" w:rsidP="00335681">
            <w:pPr>
              <w:jc w:val="center"/>
            </w:pPr>
            <w:sdt>
              <w:sdtPr>
                <w:id w:val="-65110140"/>
                <w14:checkbox>
                  <w14:checked w14:val="0"/>
                  <w14:checkedState w14:val="2612" w14:font="MS Gothic"/>
                  <w14:uncheckedState w14:val="2610" w14:font="MS Gothic"/>
                </w14:checkbox>
              </w:sdtPr>
              <w:sdtContent>
                <w:r w:rsidR="00335681" w:rsidRPr="0057323C">
                  <w:rPr>
                    <w:rFonts w:ascii="MS Gothic" w:eastAsia="MS Gothic" w:hAnsi="MS Gothic" w:hint="eastAsia"/>
                  </w:rPr>
                  <w:t>☐</w:t>
                </w:r>
              </w:sdtContent>
            </w:sdt>
          </w:p>
        </w:tc>
        <w:tc>
          <w:tcPr>
            <w:tcW w:w="300" w:type="pct"/>
            <w:tcBorders>
              <w:top w:val="outset" w:sz="6" w:space="0" w:color="auto"/>
              <w:left w:val="outset" w:sz="6" w:space="0" w:color="auto"/>
              <w:bottom w:val="outset" w:sz="6" w:space="0" w:color="auto"/>
              <w:right w:val="outset" w:sz="6" w:space="0" w:color="auto"/>
            </w:tcBorders>
            <w:vAlign w:val="center"/>
          </w:tcPr>
          <w:p w14:paraId="114F4E60" w14:textId="77777777" w:rsidR="00335681" w:rsidRDefault="00C814B8" w:rsidP="00335681">
            <w:pPr>
              <w:jc w:val="center"/>
            </w:pPr>
            <w:sdt>
              <w:sdtPr>
                <w:id w:val="-1407297224"/>
                <w14:checkbox>
                  <w14:checked w14:val="0"/>
                  <w14:checkedState w14:val="2612" w14:font="MS Gothic"/>
                  <w14:uncheckedState w14:val="2610" w14:font="MS Gothic"/>
                </w14:checkbox>
              </w:sdtPr>
              <w:sdtContent>
                <w:r w:rsidR="00335681" w:rsidRPr="0057323C">
                  <w:rPr>
                    <w:rFonts w:ascii="MS Gothic" w:eastAsia="MS Gothic" w:hAnsi="MS Gothic" w:hint="eastAsia"/>
                  </w:rPr>
                  <w:t>☐</w:t>
                </w:r>
              </w:sdtContent>
            </w:sdt>
          </w:p>
        </w:tc>
        <w:tc>
          <w:tcPr>
            <w:tcW w:w="62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tcPr>
          <w:p w14:paraId="2A7E7B1D" w14:textId="77777777" w:rsidR="00335681" w:rsidRPr="001F4B7F" w:rsidRDefault="00335681" w:rsidP="00335681">
            <w:pPr>
              <w:spacing w:after="0" w:line="240" w:lineRule="auto"/>
              <w:jc w:val="center"/>
              <w:rPr>
                <w:rFonts w:ascii="Times New Roman" w:eastAsia="Times New Roman" w:hAnsi="Times New Roman" w:cs="Times New Roman"/>
                <w:sz w:val="20"/>
                <w:szCs w:val="20"/>
              </w:rPr>
            </w:pPr>
          </w:p>
        </w:tc>
      </w:tr>
    </w:tbl>
    <w:p w14:paraId="7E6B8DFF" w14:textId="77777777" w:rsidR="001D2B69" w:rsidRDefault="001D2B69" w:rsidP="008A0099">
      <w:pPr>
        <w:pStyle w:val="ListParagraph"/>
        <w:ind w:left="0"/>
        <w:rPr>
          <w:sz w:val="20"/>
          <w:szCs w:val="20"/>
        </w:rPr>
      </w:pPr>
    </w:p>
    <w:p w14:paraId="7F33614D" w14:textId="77777777" w:rsidR="001D2B69" w:rsidRDefault="001D2B69" w:rsidP="001D2B69">
      <w:r>
        <w:br w:type="page"/>
      </w:r>
    </w:p>
    <w:p w14:paraId="7128B5F0" w14:textId="77777777" w:rsidR="001D2B69" w:rsidRDefault="005653BE" w:rsidP="001D2B69">
      <w:pPr>
        <w:pStyle w:val="ListParagraph"/>
        <w:jc w:val="center"/>
        <w:rPr>
          <w:b/>
          <w:smallCaps/>
          <w:color w:val="1F4E79" w:themeColor="accent1" w:themeShade="80"/>
          <w:sz w:val="24"/>
          <w:szCs w:val="24"/>
        </w:rPr>
      </w:pPr>
      <w:r>
        <w:rPr>
          <w:b/>
          <w:smallCaps/>
          <w:color w:val="1F4E79" w:themeColor="accent1" w:themeShade="80"/>
          <w:sz w:val="24"/>
          <w:szCs w:val="24"/>
        </w:rPr>
        <w:lastRenderedPageBreak/>
        <w:t xml:space="preserve">Recordkeeping Requirements </w:t>
      </w:r>
      <w:r w:rsidR="00D11BEC">
        <w:rPr>
          <w:b/>
          <w:smallCaps/>
          <w:color w:val="1F4E79" w:themeColor="accent1" w:themeShade="80"/>
          <w:sz w:val="24"/>
          <w:szCs w:val="24"/>
        </w:rPr>
        <w:t xml:space="preserve"> </w:t>
      </w:r>
    </w:p>
    <w:p w14:paraId="41D8B8D7" w14:textId="77777777" w:rsidR="00D95330" w:rsidRDefault="00D95330" w:rsidP="00567086">
      <w:pPr>
        <w:pStyle w:val="ListParagraph"/>
        <w:spacing w:after="240"/>
        <w:ind w:hanging="720"/>
        <w:jc w:val="center"/>
        <w:rPr>
          <w:b/>
          <w:smallCaps/>
          <w:sz w:val="20"/>
          <w:szCs w:val="20"/>
        </w:rPr>
      </w:pPr>
      <w:r>
        <w:rPr>
          <w:b/>
          <w:smallCaps/>
          <w:sz w:val="20"/>
          <w:szCs w:val="20"/>
        </w:rPr>
        <w:t xml:space="preserve">For </w:t>
      </w:r>
      <w:r w:rsidRPr="00D11BEC">
        <w:rPr>
          <w:b/>
          <w:smallCaps/>
          <w:sz w:val="20"/>
          <w:szCs w:val="20"/>
        </w:rPr>
        <w:t>All Affected Chromium Electroplating and Anodizing Tanks</w:t>
      </w:r>
    </w:p>
    <w:tbl>
      <w:tblPr>
        <w:tblStyle w:val="TableGrid"/>
        <w:tblW w:w="9085" w:type="dxa"/>
        <w:tblInd w:w="720" w:type="dxa"/>
        <w:tblLayout w:type="fixed"/>
        <w:tblLook w:val="04A0" w:firstRow="1" w:lastRow="0" w:firstColumn="1" w:lastColumn="0" w:noHBand="0" w:noVBand="1"/>
      </w:tblPr>
      <w:tblGrid>
        <w:gridCol w:w="7375"/>
        <w:gridCol w:w="540"/>
        <w:gridCol w:w="540"/>
        <w:gridCol w:w="630"/>
      </w:tblGrid>
      <w:tr w:rsidR="00E50A4C" w14:paraId="2564829B" w14:textId="77777777" w:rsidTr="00425B40">
        <w:tc>
          <w:tcPr>
            <w:tcW w:w="9085" w:type="dxa"/>
            <w:gridSpan w:val="4"/>
            <w:shd w:val="clear" w:color="auto" w:fill="E2EFD9" w:themeFill="accent6" w:themeFillTint="33"/>
          </w:tcPr>
          <w:p w14:paraId="3237E54D" w14:textId="77777777" w:rsidR="00E50A4C" w:rsidRPr="005653BE" w:rsidRDefault="00E50A4C" w:rsidP="00DB6370">
            <w:pPr>
              <w:pStyle w:val="ListParagraph"/>
              <w:ind w:left="0"/>
              <w:rPr>
                <w:rFonts w:cs="Times New Roman"/>
                <w:b/>
                <w:smallCaps/>
                <w:color w:val="1F4E79" w:themeColor="accent1" w:themeShade="80"/>
                <w:sz w:val="24"/>
                <w:szCs w:val="24"/>
              </w:rPr>
            </w:pPr>
            <w:r w:rsidRPr="005653BE">
              <w:rPr>
                <w:rFonts w:eastAsia="Times New Roman" w:cs="Times New Roman"/>
                <w:b/>
                <w:bCs/>
                <w:sz w:val="20"/>
                <w:szCs w:val="20"/>
              </w:rPr>
              <w:t xml:space="preserve">Are all of the following applicable recordkeeping requirements complied with? </w:t>
            </w:r>
            <w:sdt>
              <w:sdtPr>
                <w:id w:val="598227858"/>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r w:rsidR="00AE7E98" w:rsidRPr="00275012">
              <w:t xml:space="preserve"> </w:t>
            </w:r>
            <w:r w:rsidR="00AE7E98" w:rsidRPr="00AE7E98">
              <w:rPr>
                <w:b/>
                <w:sz w:val="20"/>
                <w:szCs w:val="20"/>
              </w:rPr>
              <w:t>Yes</w:t>
            </w:r>
            <w:r w:rsidR="00AE7E98">
              <w:t xml:space="preserve"> </w:t>
            </w:r>
            <w:sdt>
              <w:sdtPr>
                <w:id w:val="-1661616961"/>
                <w14:checkbox>
                  <w14:checked w14:val="0"/>
                  <w14:checkedState w14:val="2612" w14:font="MS Gothic"/>
                  <w14:uncheckedState w14:val="2610" w14:font="MS Gothic"/>
                </w14:checkbox>
              </w:sdtPr>
              <w:sdtContent>
                <w:r w:rsidR="00AE7E98">
                  <w:rPr>
                    <w:rFonts w:ascii="MS Gothic" w:eastAsia="MS Gothic" w:hAnsi="MS Gothic" w:hint="eastAsia"/>
                  </w:rPr>
                  <w:t>☐</w:t>
                </w:r>
              </w:sdtContent>
            </w:sdt>
            <w:r w:rsidR="00AE7E98" w:rsidRPr="00275012">
              <w:t xml:space="preserve"> </w:t>
            </w:r>
            <w:r w:rsidR="00AE7E98" w:rsidRPr="00AE7E98">
              <w:rPr>
                <w:b/>
                <w:sz w:val="20"/>
                <w:szCs w:val="20"/>
              </w:rPr>
              <w:t>No</w:t>
            </w:r>
          </w:p>
        </w:tc>
      </w:tr>
      <w:tr w:rsidR="00E50A4C" w:rsidRPr="00DB6370" w14:paraId="6B668263" w14:textId="77777777" w:rsidTr="0033749A">
        <w:tc>
          <w:tcPr>
            <w:tcW w:w="7375" w:type="dxa"/>
            <w:vMerge w:val="restart"/>
            <w:shd w:val="clear" w:color="auto" w:fill="E2EFD9" w:themeFill="accent6" w:themeFillTint="33"/>
            <w:vAlign w:val="center"/>
          </w:tcPr>
          <w:p w14:paraId="1BF340AA" w14:textId="77777777" w:rsidR="00E50A4C" w:rsidRPr="005653BE" w:rsidRDefault="00E50A4C" w:rsidP="00E50A4C">
            <w:pPr>
              <w:pStyle w:val="ListParagraph"/>
              <w:ind w:left="0"/>
              <w:jc w:val="center"/>
              <w:rPr>
                <w:rFonts w:cs="Times New Roman"/>
                <w:b/>
                <w:sz w:val="20"/>
                <w:szCs w:val="20"/>
              </w:rPr>
            </w:pPr>
            <w:r w:rsidRPr="005653BE">
              <w:rPr>
                <w:rFonts w:cs="Times New Roman"/>
                <w:b/>
                <w:sz w:val="20"/>
                <w:szCs w:val="20"/>
              </w:rPr>
              <w:t>Recordkeeping Requirements</w:t>
            </w:r>
          </w:p>
        </w:tc>
        <w:tc>
          <w:tcPr>
            <w:tcW w:w="1710" w:type="dxa"/>
            <w:gridSpan w:val="3"/>
            <w:tcBorders>
              <w:right w:val="outset" w:sz="6" w:space="0" w:color="auto"/>
            </w:tcBorders>
            <w:shd w:val="clear" w:color="auto" w:fill="E2EFD9" w:themeFill="accent6" w:themeFillTint="33"/>
          </w:tcPr>
          <w:p w14:paraId="5E0470C1" w14:textId="77777777" w:rsidR="00E50A4C" w:rsidRPr="00DB6370" w:rsidRDefault="00E50A4C" w:rsidP="00DB6370">
            <w:pPr>
              <w:jc w:val="center"/>
              <w:rPr>
                <w:rFonts w:eastAsia="Times New Roman" w:cs="Times New Roman"/>
                <w:b/>
                <w:bCs/>
                <w:sz w:val="20"/>
                <w:szCs w:val="20"/>
              </w:rPr>
            </w:pPr>
            <w:r w:rsidRPr="00DB6370">
              <w:rPr>
                <w:rFonts w:eastAsia="Times New Roman" w:cs="Times New Roman"/>
                <w:b/>
                <w:bCs/>
                <w:sz w:val="20"/>
                <w:szCs w:val="20"/>
              </w:rPr>
              <w:t>Compliance?</w:t>
            </w:r>
          </w:p>
        </w:tc>
      </w:tr>
      <w:tr w:rsidR="00E50A4C" w:rsidRPr="00DB6370" w14:paraId="1BFDBA5E" w14:textId="77777777" w:rsidTr="0033749A">
        <w:tc>
          <w:tcPr>
            <w:tcW w:w="7375" w:type="dxa"/>
            <w:vMerge/>
            <w:shd w:val="clear" w:color="auto" w:fill="E2EFD9" w:themeFill="accent6" w:themeFillTint="33"/>
          </w:tcPr>
          <w:p w14:paraId="56A50DD8" w14:textId="77777777" w:rsidR="00E50A4C" w:rsidRPr="00DB6370" w:rsidRDefault="00E50A4C" w:rsidP="00E50A4C">
            <w:pPr>
              <w:rPr>
                <w:rFonts w:ascii="Times New Roman" w:eastAsia="Times New Roman" w:hAnsi="Times New Roman" w:cs="Times New Roman"/>
                <w:sz w:val="20"/>
                <w:szCs w:val="20"/>
              </w:rPr>
            </w:pPr>
          </w:p>
        </w:tc>
        <w:tc>
          <w:tcPr>
            <w:tcW w:w="540" w:type="dxa"/>
            <w:tcBorders>
              <w:top w:val="outset" w:sz="6" w:space="0" w:color="auto"/>
              <w:left w:val="outset" w:sz="6" w:space="0" w:color="auto"/>
              <w:bottom w:val="outset" w:sz="6" w:space="0" w:color="auto"/>
              <w:right w:val="outset" w:sz="6" w:space="0" w:color="auto"/>
            </w:tcBorders>
            <w:shd w:val="clear" w:color="auto" w:fill="E2EFD9" w:themeFill="accent6" w:themeFillTint="33"/>
          </w:tcPr>
          <w:p w14:paraId="1510F74E" w14:textId="77777777" w:rsidR="00E50A4C" w:rsidRPr="00DB6370" w:rsidRDefault="00E50A4C" w:rsidP="00E50A4C">
            <w:pPr>
              <w:jc w:val="center"/>
              <w:rPr>
                <w:rFonts w:eastAsia="Times New Roman" w:cs="Times New Roman"/>
                <w:b/>
                <w:bCs/>
                <w:sz w:val="20"/>
                <w:szCs w:val="20"/>
              </w:rPr>
            </w:pPr>
            <w:r w:rsidRPr="00DB6370">
              <w:rPr>
                <w:rFonts w:eastAsia="Times New Roman" w:cs="Times New Roman"/>
                <w:b/>
                <w:bCs/>
                <w:sz w:val="20"/>
                <w:szCs w:val="20"/>
              </w:rPr>
              <w:t>Yes</w:t>
            </w:r>
          </w:p>
        </w:tc>
        <w:tc>
          <w:tcPr>
            <w:tcW w:w="540" w:type="dxa"/>
            <w:tcBorders>
              <w:top w:val="outset" w:sz="6" w:space="0" w:color="auto"/>
              <w:left w:val="outset" w:sz="6" w:space="0" w:color="auto"/>
              <w:bottom w:val="outset" w:sz="6" w:space="0" w:color="auto"/>
              <w:right w:val="outset" w:sz="6" w:space="0" w:color="auto"/>
            </w:tcBorders>
            <w:shd w:val="clear" w:color="auto" w:fill="E2EFD9" w:themeFill="accent6" w:themeFillTint="33"/>
          </w:tcPr>
          <w:p w14:paraId="46EC2B06" w14:textId="77777777" w:rsidR="00E50A4C" w:rsidRDefault="00E50A4C" w:rsidP="00E50A4C">
            <w:pPr>
              <w:jc w:val="center"/>
              <w:rPr>
                <w:rFonts w:eastAsia="Times New Roman" w:cs="Times New Roman"/>
                <w:b/>
                <w:bCs/>
                <w:sz w:val="20"/>
                <w:szCs w:val="20"/>
              </w:rPr>
            </w:pPr>
            <w:r>
              <w:rPr>
                <w:rFonts w:eastAsia="Times New Roman" w:cs="Times New Roman"/>
                <w:b/>
                <w:bCs/>
                <w:sz w:val="20"/>
                <w:szCs w:val="20"/>
              </w:rPr>
              <w:t>No</w:t>
            </w:r>
          </w:p>
        </w:tc>
        <w:tc>
          <w:tcPr>
            <w:tcW w:w="630" w:type="dxa"/>
            <w:tcBorders>
              <w:top w:val="outset" w:sz="6" w:space="0" w:color="auto"/>
              <w:left w:val="outset" w:sz="6" w:space="0" w:color="auto"/>
              <w:bottom w:val="outset" w:sz="6" w:space="0" w:color="auto"/>
              <w:right w:val="outset" w:sz="6" w:space="0" w:color="auto"/>
            </w:tcBorders>
            <w:shd w:val="clear" w:color="auto" w:fill="E2EFD9" w:themeFill="accent6" w:themeFillTint="33"/>
          </w:tcPr>
          <w:p w14:paraId="6D3B6E27" w14:textId="77777777" w:rsidR="00E50A4C" w:rsidRPr="00DB6370" w:rsidRDefault="00E50A4C" w:rsidP="00E50A4C">
            <w:pPr>
              <w:jc w:val="center"/>
              <w:rPr>
                <w:rFonts w:eastAsia="Times New Roman" w:cs="Times New Roman"/>
                <w:b/>
                <w:bCs/>
                <w:sz w:val="20"/>
                <w:szCs w:val="20"/>
              </w:rPr>
            </w:pPr>
            <w:r>
              <w:rPr>
                <w:rFonts w:eastAsia="Times New Roman" w:cs="Times New Roman"/>
                <w:b/>
                <w:bCs/>
                <w:sz w:val="20"/>
                <w:szCs w:val="20"/>
              </w:rPr>
              <w:t>N/A</w:t>
            </w:r>
          </w:p>
        </w:tc>
      </w:tr>
      <w:tr w:rsidR="00E50A4C" w:rsidRPr="00DB6370" w14:paraId="6858E9B7" w14:textId="77777777" w:rsidTr="00335681">
        <w:tc>
          <w:tcPr>
            <w:tcW w:w="7375" w:type="dxa"/>
          </w:tcPr>
          <w:p w14:paraId="6FE366B6" w14:textId="77777777" w:rsidR="00E50A4C" w:rsidRPr="00DB6370" w:rsidRDefault="00E50A4C" w:rsidP="00DB6370">
            <w:pPr>
              <w:rPr>
                <w:rFonts w:ascii="Times New Roman" w:hAnsi="Times New Roman" w:cs="Times New Roman"/>
                <w:b/>
                <w:smallCaps/>
                <w:sz w:val="20"/>
                <w:szCs w:val="20"/>
              </w:rPr>
            </w:pPr>
            <w:r w:rsidRPr="00DB6370">
              <w:rPr>
                <w:rFonts w:ascii="Times New Roman" w:eastAsia="Times New Roman" w:hAnsi="Times New Roman" w:cs="Times New Roman"/>
                <w:sz w:val="20"/>
                <w:szCs w:val="20"/>
              </w:rPr>
              <w:t xml:space="preserve">(1) Inspection records for the add-on air pollution control device, if such a device is used, and monitoring equipment, to document that the inspection and maintenance required by the work practice standards of </w:t>
            </w:r>
            <w:r w:rsidR="001A116C">
              <w:rPr>
                <w:rFonts w:ascii="Times New Roman" w:eastAsia="Times New Roman" w:hAnsi="Times New Roman" w:cs="Times New Roman"/>
                <w:sz w:val="20"/>
                <w:szCs w:val="20"/>
              </w:rPr>
              <w:t xml:space="preserve">40 CFR </w:t>
            </w:r>
            <w:r w:rsidRPr="00DB6370">
              <w:rPr>
                <w:rFonts w:ascii="Times New Roman" w:eastAsia="Times New Roman" w:hAnsi="Times New Roman" w:cs="Times New Roman"/>
                <w:sz w:val="20"/>
                <w:szCs w:val="20"/>
              </w:rPr>
              <w:t>63.342(f)</w:t>
            </w:r>
            <w:r w:rsidR="00D95330">
              <w:rPr>
                <w:rFonts w:ascii="Times New Roman" w:eastAsia="Times New Roman" w:hAnsi="Times New Roman" w:cs="Times New Roman"/>
                <w:sz w:val="20"/>
                <w:szCs w:val="20"/>
              </w:rPr>
              <w:t>, Operation and maintenance practices,</w:t>
            </w:r>
            <w:r w:rsidRPr="00DB6370">
              <w:rPr>
                <w:rFonts w:ascii="Times New Roman" w:eastAsia="Times New Roman" w:hAnsi="Times New Roman" w:cs="Times New Roman"/>
                <w:sz w:val="20"/>
                <w:szCs w:val="20"/>
              </w:rPr>
              <w:t xml:space="preserve"> and Table 1 of </w:t>
            </w:r>
            <w:r w:rsidR="001A116C">
              <w:rPr>
                <w:rFonts w:ascii="Times New Roman" w:eastAsia="Times New Roman" w:hAnsi="Times New Roman" w:cs="Times New Roman"/>
                <w:sz w:val="20"/>
                <w:szCs w:val="20"/>
              </w:rPr>
              <w:t xml:space="preserve">40 CFR </w:t>
            </w:r>
            <w:r w:rsidRPr="00DB6370">
              <w:rPr>
                <w:rFonts w:ascii="Times New Roman" w:eastAsia="Times New Roman" w:hAnsi="Times New Roman" w:cs="Times New Roman"/>
                <w:sz w:val="20"/>
                <w:szCs w:val="20"/>
              </w:rPr>
              <w:t>63.342</w:t>
            </w:r>
            <w:r w:rsidR="00D95330">
              <w:rPr>
                <w:rFonts w:ascii="Times New Roman" w:eastAsia="Times New Roman" w:hAnsi="Times New Roman" w:cs="Times New Roman"/>
                <w:sz w:val="20"/>
                <w:szCs w:val="20"/>
              </w:rPr>
              <w:t>, Summary of Operation and Maintenance Practices,</w:t>
            </w:r>
            <w:r w:rsidRPr="00DB6370">
              <w:rPr>
                <w:rFonts w:ascii="Times New Roman" w:eastAsia="Times New Roman" w:hAnsi="Times New Roman" w:cs="Times New Roman"/>
                <w:sz w:val="20"/>
                <w:szCs w:val="20"/>
              </w:rPr>
              <w:t xml:space="preserve"> have taken place. The record can take the form of a checklist and should identify the device inspected, the date of inspection, a brief description of the working condition of the device during the inspection, and any actions taken to correct deficiencies found during the inspection.</w:t>
            </w:r>
          </w:p>
        </w:tc>
        <w:tc>
          <w:tcPr>
            <w:tcW w:w="540" w:type="dxa"/>
            <w:tcBorders>
              <w:top w:val="outset" w:sz="6" w:space="0" w:color="auto"/>
              <w:left w:val="outset" w:sz="6" w:space="0" w:color="auto"/>
              <w:bottom w:val="outset" w:sz="6" w:space="0" w:color="auto"/>
              <w:right w:val="outset" w:sz="6" w:space="0" w:color="auto"/>
            </w:tcBorders>
            <w:vAlign w:val="center"/>
          </w:tcPr>
          <w:p w14:paraId="01E847A9" w14:textId="77777777" w:rsidR="00E50A4C" w:rsidRPr="00DB6370" w:rsidRDefault="00C814B8" w:rsidP="00335681">
            <w:pPr>
              <w:jc w:val="center"/>
              <w:rPr>
                <w:rFonts w:eastAsia="Times New Roman" w:cs="Times New Roman"/>
                <w:b/>
                <w:bCs/>
                <w:sz w:val="20"/>
                <w:szCs w:val="20"/>
              </w:rPr>
            </w:pPr>
            <w:sdt>
              <w:sdtPr>
                <w:id w:val="-1443683962"/>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711D577" w14:textId="77777777" w:rsidR="00E50A4C" w:rsidRDefault="00C814B8" w:rsidP="00335681">
            <w:pPr>
              <w:jc w:val="center"/>
              <w:rPr>
                <w:rFonts w:eastAsia="Times New Roman" w:cs="Times New Roman"/>
                <w:b/>
                <w:bCs/>
                <w:sz w:val="20"/>
                <w:szCs w:val="20"/>
              </w:rPr>
            </w:pPr>
            <w:sdt>
              <w:sdtPr>
                <w:id w:val="-8461429"/>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37237B" w14:textId="77777777" w:rsidR="00E50A4C" w:rsidRPr="00DB6370" w:rsidRDefault="00C814B8" w:rsidP="00335681">
            <w:pPr>
              <w:jc w:val="center"/>
              <w:rPr>
                <w:rFonts w:eastAsia="Times New Roman" w:cs="Times New Roman"/>
                <w:b/>
                <w:bCs/>
                <w:sz w:val="20"/>
                <w:szCs w:val="20"/>
              </w:rPr>
            </w:pPr>
            <w:sdt>
              <w:sdtPr>
                <w:id w:val="-1692130207"/>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r>
      <w:tr w:rsidR="00E50A4C" w:rsidRPr="00DB6370" w14:paraId="3A3CDE49" w14:textId="77777777" w:rsidTr="00335681">
        <w:tc>
          <w:tcPr>
            <w:tcW w:w="7375" w:type="dxa"/>
          </w:tcPr>
          <w:p w14:paraId="360B0EFC" w14:textId="77777777" w:rsidR="00E50A4C" w:rsidRPr="00DB6370" w:rsidRDefault="00E50A4C" w:rsidP="00DB6370">
            <w:pPr>
              <w:rPr>
                <w:rFonts w:ascii="Times New Roman" w:eastAsia="Times New Roman" w:hAnsi="Times New Roman" w:cs="Times New Roman"/>
                <w:sz w:val="20"/>
                <w:szCs w:val="20"/>
              </w:rPr>
            </w:pPr>
            <w:r w:rsidRPr="00DB6370">
              <w:rPr>
                <w:rFonts w:ascii="Times New Roman" w:eastAsia="Times New Roman" w:hAnsi="Times New Roman" w:cs="Times New Roman"/>
                <w:sz w:val="20"/>
                <w:szCs w:val="20"/>
              </w:rPr>
              <w:t>(2) Records of all maintenance performed on the affected source, the add-on air pollution control device, and monitoring equipment, except routine housekeeping practices;</w:t>
            </w:r>
          </w:p>
        </w:tc>
        <w:tc>
          <w:tcPr>
            <w:tcW w:w="540" w:type="dxa"/>
            <w:vAlign w:val="center"/>
          </w:tcPr>
          <w:p w14:paraId="614ABCE6" w14:textId="77777777" w:rsidR="00E50A4C" w:rsidRPr="00DB6370" w:rsidRDefault="00C814B8" w:rsidP="00335681">
            <w:pPr>
              <w:pStyle w:val="ListParagraph"/>
              <w:ind w:left="0"/>
              <w:jc w:val="center"/>
              <w:rPr>
                <w:rFonts w:ascii="Times New Roman" w:hAnsi="Times New Roman" w:cs="Times New Roman"/>
                <w:b/>
                <w:smallCaps/>
                <w:sz w:val="20"/>
                <w:szCs w:val="20"/>
              </w:rPr>
            </w:pPr>
            <w:sdt>
              <w:sdtPr>
                <w:id w:val="1065845231"/>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c>
          <w:tcPr>
            <w:tcW w:w="540" w:type="dxa"/>
            <w:vAlign w:val="center"/>
          </w:tcPr>
          <w:p w14:paraId="0B3DBE37" w14:textId="77777777" w:rsidR="00E50A4C" w:rsidRPr="00DB6370" w:rsidRDefault="00C814B8" w:rsidP="00335681">
            <w:pPr>
              <w:pStyle w:val="ListParagraph"/>
              <w:ind w:left="0"/>
              <w:jc w:val="center"/>
              <w:rPr>
                <w:rFonts w:ascii="Times New Roman" w:hAnsi="Times New Roman" w:cs="Times New Roman"/>
                <w:b/>
                <w:smallCaps/>
                <w:sz w:val="20"/>
                <w:szCs w:val="20"/>
              </w:rPr>
            </w:pPr>
            <w:sdt>
              <w:sdtPr>
                <w:id w:val="2114935944"/>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c>
          <w:tcPr>
            <w:tcW w:w="630" w:type="dxa"/>
            <w:shd w:val="clear" w:color="auto" w:fill="AEAAAA" w:themeFill="background2" w:themeFillShade="BF"/>
            <w:vAlign w:val="center"/>
          </w:tcPr>
          <w:p w14:paraId="5AB704B8" w14:textId="77777777" w:rsidR="00E50A4C" w:rsidRPr="00DB6370" w:rsidRDefault="00E50A4C" w:rsidP="00335681">
            <w:pPr>
              <w:pStyle w:val="ListParagraph"/>
              <w:ind w:left="0"/>
              <w:jc w:val="center"/>
              <w:rPr>
                <w:rFonts w:ascii="Times New Roman" w:hAnsi="Times New Roman" w:cs="Times New Roman"/>
                <w:b/>
                <w:smallCaps/>
                <w:sz w:val="20"/>
                <w:szCs w:val="20"/>
              </w:rPr>
            </w:pPr>
          </w:p>
        </w:tc>
      </w:tr>
      <w:tr w:rsidR="00E50A4C" w:rsidRPr="00DB6370" w14:paraId="15E21E03" w14:textId="77777777" w:rsidTr="00335681">
        <w:tc>
          <w:tcPr>
            <w:tcW w:w="7375" w:type="dxa"/>
          </w:tcPr>
          <w:p w14:paraId="4C286F62" w14:textId="77777777" w:rsidR="00E50A4C" w:rsidRPr="00DB6370" w:rsidRDefault="00E50A4C" w:rsidP="00DB6370">
            <w:pPr>
              <w:pStyle w:val="ListParagraph"/>
              <w:ind w:left="0"/>
              <w:rPr>
                <w:rFonts w:ascii="Times New Roman" w:hAnsi="Times New Roman" w:cs="Times New Roman"/>
                <w:sz w:val="20"/>
                <w:szCs w:val="20"/>
              </w:rPr>
            </w:pPr>
            <w:r w:rsidRPr="00DB6370">
              <w:rPr>
                <w:rFonts w:ascii="Times New Roman" w:hAnsi="Times New Roman" w:cs="Times New Roman"/>
                <w:sz w:val="20"/>
                <w:szCs w:val="20"/>
              </w:rPr>
              <w:t>(3) Records of the occurrence, duration, and cause (if known) of each malfunction of process, add-on air pollution control, and monitoring equipment;</w:t>
            </w:r>
          </w:p>
        </w:tc>
        <w:tc>
          <w:tcPr>
            <w:tcW w:w="540" w:type="dxa"/>
            <w:vAlign w:val="center"/>
          </w:tcPr>
          <w:p w14:paraId="4645ECC6" w14:textId="77777777" w:rsidR="00E50A4C" w:rsidRPr="00DB6370" w:rsidRDefault="00C814B8" w:rsidP="00335681">
            <w:pPr>
              <w:pStyle w:val="ListParagraph"/>
              <w:ind w:left="0"/>
              <w:jc w:val="center"/>
              <w:rPr>
                <w:rFonts w:ascii="Times New Roman" w:hAnsi="Times New Roman" w:cs="Times New Roman"/>
                <w:b/>
                <w:smallCaps/>
                <w:sz w:val="20"/>
                <w:szCs w:val="20"/>
              </w:rPr>
            </w:pPr>
            <w:sdt>
              <w:sdtPr>
                <w:id w:val="68544798"/>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c>
          <w:tcPr>
            <w:tcW w:w="540" w:type="dxa"/>
            <w:vAlign w:val="center"/>
          </w:tcPr>
          <w:p w14:paraId="03995089" w14:textId="77777777" w:rsidR="00E50A4C" w:rsidRPr="00DB6370" w:rsidRDefault="00C814B8" w:rsidP="00335681">
            <w:pPr>
              <w:pStyle w:val="ListParagraph"/>
              <w:ind w:left="0"/>
              <w:jc w:val="center"/>
              <w:rPr>
                <w:rFonts w:ascii="Times New Roman" w:hAnsi="Times New Roman" w:cs="Times New Roman"/>
                <w:b/>
                <w:smallCaps/>
                <w:sz w:val="20"/>
                <w:szCs w:val="20"/>
              </w:rPr>
            </w:pPr>
            <w:sdt>
              <w:sdtPr>
                <w:id w:val="708463589"/>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c>
          <w:tcPr>
            <w:tcW w:w="630" w:type="dxa"/>
            <w:vAlign w:val="center"/>
          </w:tcPr>
          <w:p w14:paraId="2BB33AC3" w14:textId="77777777" w:rsidR="00E50A4C" w:rsidRPr="00DB6370" w:rsidRDefault="00C814B8" w:rsidP="00335681">
            <w:pPr>
              <w:pStyle w:val="ListParagraph"/>
              <w:ind w:left="0"/>
              <w:jc w:val="center"/>
              <w:rPr>
                <w:rFonts w:ascii="Times New Roman" w:hAnsi="Times New Roman" w:cs="Times New Roman"/>
                <w:b/>
                <w:smallCaps/>
                <w:sz w:val="20"/>
                <w:szCs w:val="20"/>
              </w:rPr>
            </w:pPr>
            <w:sdt>
              <w:sdtPr>
                <w:id w:val="924224441"/>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r>
      <w:tr w:rsidR="00E50A4C" w:rsidRPr="00DB6370" w14:paraId="235E6F6B" w14:textId="77777777" w:rsidTr="00335681">
        <w:tc>
          <w:tcPr>
            <w:tcW w:w="7375" w:type="dxa"/>
          </w:tcPr>
          <w:p w14:paraId="1EA62465" w14:textId="77777777" w:rsidR="00E50A4C" w:rsidRPr="00755F2D" w:rsidRDefault="00E50A4C" w:rsidP="00755F2D">
            <w:pPr>
              <w:pStyle w:val="ListParagraph"/>
              <w:ind w:left="0"/>
              <w:rPr>
                <w:rFonts w:ascii="Times New Roman" w:hAnsi="Times New Roman" w:cs="Times New Roman"/>
                <w:sz w:val="20"/>
                <w:szCs w:val="20"/>
              </w:rPr>
            </w:pPr>
            <w:r w:rsidRPr="00755F2D">
              <w:rPr>
                <w:rFonts w:ascii="Times New Roman" w:hAnsi="Times New Roman" w:cs="Times New Roman"/>
                <w:sz w:val="20"/>
                <w:szCs w:val="20"/>
              </w:rPr>
              <w:t>(4) Records of actions taken during periods of malfunction to minimiz</w:t>
            </w:r>
            <w:r w:rsidR="00D95330">
              <w:rPr>
                <w:rFonts w:ascii="Times New Roman" w:hAnsi="Times New Roman" w:cs="Times New Roman"/>
                <w:sz w:val="20"/>
                <w:szCs w:val="20"/>
              </w:rPr>
              <w:t xml:space="preserve">e emissions in accordance with 40 CFR </w:t>
            </w:r>
            <w:r w:rsidRPr="00755F2D">
              <w:rPr>
                <w:rFonts w:ascii="Times New Roman" w:hAnsi="Times New Roman" w:cs="Times New Roman"/>
                <w:sz w:val="20"/>
                <w:szCs w:val="20"/>
              </w:rPr>
              <w:t>63.342(a)(1), including corrective actions to restore malfunctioning process and air pollution control and monitoring equipment to its normal or usual manner of operation;</w:t>
            </w:r>
            <w:r w:rsidRPr="00755F2D">
              <w:rPr>
                <w:rFonts w:ascii="Times New Roman" w:hAnsi="Times New Roman" w:cs="Times New Roman"/>
                <w:sz w:val="20"/>
                <w:szCs w:val="20"/>
              </w:rPr>
              <w:tab/>
            </w:r>
          </w:p>
        </w:tc>
        <w:tc>
          <w:tcPr>
            <w:tcW w:w="540" w:type="dxa"/>
            <w:vAlign w:val="center"/>
          </w:tcPr>
          <w:p w14:paraId="66CEFF38" w14:textId="77777777" w:rsidR="00E50A4C" w:rsidRPr="00DB6370" w:rsidRDefault="00C814B8" w:rsidP="00335681">
            <w:pPr>
              <w:pStyle w:val="ListParagraph"/>
              <w:ind w:left="0"/>
              <w:jc w:val="center"/>
              <w:rPr>
                <w:rFonts w:ascii="Times New Roman" w:hAnsi="Times New Roman" w:cs="Times New Roman"/>
                <w:b/>
                <w:smallCaps/>
                <w:sz w:val="20"/>
                <w:szCs w:val="20"/>
              </w:rPr>
            </w:pPr>
            <w:sdt>
              <w:sdtPr>
                <w:id w:val="-1960336552"/>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c>
          <w:tcPr>
            <w:tcW w:w="540" w:type="dxa"/>
            <w:vAlign w:val="center"/>
          </w:tcPr>
          <w:p w14:paraId="2E2200F4" w14:textId="77777777" w:rsidR="00E50A4C" w:rsidRPr="00DB6370" w:rsidRDefault="00C814B8" w:rsidP="00335681">
            <w:pPr>
              <w:pStyle w:val="ListParagraph"/>
              <w:ind w:left="0"/>
              <w:jc w:val="center"/>
              <w:rPr>
                <w:rFonts w:ascii="Times New Roman" w:hAnsi="Times New Roman" w:cs="Times New Roman"/>
                <w:b/>
                <w:smallCaps/>
                <w:sz w:val="20"/>
                <w:szCs w:val="20"/>
              </w:rPr>
            </w:pPr>
            <w:sdt>
              <w:sdtPr>
                <w:id w:val="-866213449"/>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c>
          <w:tcPr>
            <w:tcW w:w="630" w:type="dxa"/>
            <w:vAlign w:val="center"/>
          </w:tcPr>
          <w:p w14:paraId="698B62E9" w14:textId="77777777" w:rsidR="00E50A4C" w:rsidRPr="00DB6370" w:rsidRDefault="00C814B8" w:rsidP="00335681">
            <w:pPr>
              <w:pStyle w:val="ListParagraph"/>
              <w:ind w:left="0"/>
              <w:jc w:val="center"/>
              <w:rPr>
                <w:rFonts w:ascii="Times New Roman" w:hAnsi="Times New Roman" w:cs="Times New Roman"/>
                <w:b/>
                <w:smallCaps/>
                <w:sz w:val="20"/>
                <w:szCs w:val="20"/>
              </w:rPr>
            </w:pPr>
            <w:sdt>
              <w:sdtPr>
                <w:id w:val="1520276398"/>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r>
      <w:tr w:rsidR="00E50A4C" w:rsidRPr="00DB6370" w14:paraId="75F1F88B" w14:textId="77777777" w:rsidTr="00335681">
        <w:tc>
          <w:tcPr>
            <w:tcW w:w="7375" w:type="dxa"/>
          </w:tcPr>
          <w:p w14:paraId="78E52F7D" w14:textId="77777777" w:rsidR="00E50A4C" w:rsidRPr="00755F2D" w:rsidRDefault="00E50A4C" w:rsidP="00755F2D">
            <w:pPr>
              <w:pStyle w:val="ListParagraph"/>
              <w:ind w:left="0"/>
              <w:jc w:val="both"/>
              <w:rPr>
                <w:rFonts w:ascii="Times New Roman" w:hAnsi="Times New Roman" w:cs="Times New Roman"/>
                <w:sz w:val="20"/>
                <w:szCs w:val="20"/>
              </w:rPr>
            </w:pPr>
            <w:r w:rsidRPr="00755F2D">
              <w:rPr>
                <w:rFonts w:ascii="Times New Roman" w:hAnsi="Times New Roman" w:cs="Times New Roman"/>
                <w:sz w:val="20"/>
                <w:szCs w:val="20"/>
              </w:rPr>
              <w:t>(5) Other records, which may take the form of checklists, necessary to demonstrate consistency with the provisions of the operation an</w:t>
            </w:r>
            <w:r w:rsidR="00D95330">
              <w:rPr>
                <w:rFonts w:ascii="Times New Roman" w:hAnsi="Times New Roman" w:cs="Times New Roman"/>
                <w:sz w:val="20"/>
                <w:szCs w:val="20"/>
              </w:rPr>
              <w:t xml:space="preserve">d maintenance plan required by 40 CFR </w:t>
            </w:r>
            <w:r w:rsidRPr="00755F2D">
              <w:rPr>
                <w:rFonts w:ascii="Times New Roman" w:hAnsi="Times New Roman" w:cs="Times New Roman"/>
                <w:sz w:val="20"/>
                <w:szCs w:val="20"/>
              </w:rPr>
              <w:t>63.342(f)(3);</w:t>
            </w:r>
          </w:p>
        </w:tc>
        <w:tc>
          <w:tcPr>
            <w:tcW w:w="540" w:type="dxa"/>
            <w:vAlign w:val="center"/>
          </w:tcPr>
          <w:p w14:paraId="0B5BC387" w14:textId="77777777" w:rsidR="00E50A4C" w:rsidRPr="00DB6370" w:rsidRDefault="00C814B8" w:rsidP="00335681">
            <w:pPr>
              <w:pStyle w:val="ListParagraph"/>
              <w:ind w:left="0"/>
              <w:jc w:val="center"/>
              <w:rPr>
                <w:rFonts w:ascii="Times New Roman" w:hAnsi="Times New Roman" w:cs="Times New Roman"/>
                <w:b/>
                <w:smallCaps/>
                <w:sz w:val="20"/>
                <w:szCs w:val="20"/>
              </w:rPr>
            </w:pPr>
            <w:sdt>
              <w:sdtPr>
                <w:id w:val="-635256820"/>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c>
          <w:tcPr>
            <w:tcW w:w="540" w:type="dxa"/>
            <w:vAlign w:val="center"/>
          </w:tcPr>
          <w:p w14:paraId="5A68C1EC" w14:textId="77777777" w:rsidR="00E50A4C" w:rsidRPr="00DB6370" w:rsidRDefault="00C814B8" w:rsidP="00335681">
            <w:pPr>
              <w:pStyle w:val="ListParagraph"/>
              <w:ind w:left="0"/>
              <w:jc w:val="center"/>
              <w:rPr>
                <w:rFonts w:ascii="Times New Roman" w:hAnsi="Times New Roman" w:cs="Times New Roman"/>
                <w:b/>
                <w:smallCaps/>
                <w:sz w:val="20"/>
                <w:szCs w:val="20"/>
              </w:rPr>
            </w:pPr>
            <w:sdt>
              <w:sdtPr>
                <w:id w:val="-318966944"/>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c>
          <w:tcPr>
            <w:tcW w:w="630" w:type="dxa"/>
            <w:vAlign w:val="center"/>
          </w:tcPr>
          <w:p w14:paraId="7FE45731" w14:textId="77777777" w:rsidR="00E50A4C" w:rsidRPr="00DB6370" w:rsidRDefault="00C814B8" w:rsidP="00335681">
            <w:pPr>
              <w:pStyle w:val="ListParagraph"/>
              <w:ind w:left="0"/>
              <w:jc w:val="center"/>
              <w:rPr>
                <w:rFonts w:ascii="Times New Roman" w:hAnsi="Times New Roman" w:cs="Times New Roman"/>
                <w:b/>
                <w:smallCaps/>
                <w:sz w:val="20"/>
                <w:szCs w:val="20"/>
              </w:rPr>
            </w:pPr>
            <w:sdt>
              <w:sdtPr>
                <w:id w:val="1058125278"/>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r>
      <w:tr w:rsidR="00E50A4C" w:rsidRPr="00DB6370" w14:paraId="1FF92795" w14:textId="77777777" w:rsidTr="00335681">
        <w:tc>
          <w:tcPr>
            <w:tcW w:w="7375" w:type="dxa"/>
          </w:tcPr>
          <w:p w14:paraId="5ED8F58A" w14:textId="77777777" w:rsidR="00E50A4C" w:rsidRPr="00755F2D" w:rsidRDefault="00E50A4C" w:rsidP="00755F2D">
            <w:pPr>
              <w:pStyle w:val="ListParagraph"/>
              <w:ind w:left="0"/>
              <w:jc w:val="both"/>
              <w:rPr>
                <w:rFonts w:ascii="Times New Roman" w:hAnsi="Times New Roman" w:cs="Times New Roman"/>
                <w:sz w:val="20"/>
                <w:szCs w:val="20"/>
              </w:rPr>
            </w:pPr>
            <w:r w:rsidRPr="00755F2D">
              <w:rPr>
                <w:rFonts w:ascii="Times New Roman" w:hAnsi="Times New Roman" w:cs="Times New Roman"/>
                <w:sz w:val="20"/>
                <w:szCs w:val="20"/>
              </w:rPr>
              <w:t>(6) Test reports documenting results of all performance tests;</w:t>
            </w:r>
          </w:p>
        </w:tc>
        <w:tc>
          <w:tcPr>
            <w:tcW w:w="540" w:type="dxa"/>
            <w:vAlign w:val="center"/>
          </w:tcPr>
          <w:p w14:paraId="44509184" w14:textId="77777777" w:rsidR="00E50A4C" w:rsidRPr="00DB6370" w:rsidRDefault="00C814B8" w:rsidP="00335681">
            <w:pPr>
              <w:pStyle w:val="ListParagraph"/>
              <w:ind w:left="0"/>
              <w:jc w:val="center"/>
              <w:rPr>
                <w:rFonts w:ascii="Times New Roman" w:hAnsi="Times New Roman" w:cs="Times New Roman"/>
                <w:b/>
                <w:smallCaps/>
                <w:sz w:val="20"/>
                <w:szCs w:val="20"/>
              </w:rPr>
            </w:pPr>
            <w:sdt>
              <w:sdtPr>
                <w:id w:val="1839501286"/>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c>
          <w:tcPr>
            <w:tcW w:w="540" w:type="dxa"/>
            <w:vAlign w:val="center"/>
          </w:tcPr>
          <w:p w14:paraId="61EB3B62" w14:textId="77777777" w:rsidR="00E50A4C" w:rsidRPr="00DB6370" w:rsidRDefault="00C814B8" w:rsidP="00335681">
            <w:pPr>
              <w:pStyle w:val="ListParagraph"/>
              <w:ind w:left="0"/>
              <w:jc w:val="center"/>
              <w:rPr>
                <w:rFonts w:ascii="Times New Roman" w:hAnsi="Times New Roman" w:cs="Times New Roman"/>
                <w:b/>
                <w:smallCaps/>
                <w:sz w:val="20"/>
                <w:szCs w:val="20"/>
              </w:rPr>
            </w:pPr>
            <w:sdt>
              <w:sdtPr>
                <w:id w:val="-615600732"/>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c>
          <w:tcPr>
            <w:tcW w:w="630" w:type="dxa"/>
            <w:vAlign w:val="center"/>
          </w:tcPr>
          <w:p w14:paraId="185214EB" w14:textId="77777777" w:rsidR="00E50A4C" w:rsidRPr="00DB6370" w:rsidRDefault="00C814B8" w:rsidP="00335681">
            <w:pPr>
              <w:pStyle w:val="ListParagraph"/>
              <w:ind w:left="0"/>
              <w:jc w:val="center"/>
              <w:rPr>
                <w:rFonts w:ascii="Times New Roman" w:hAnsi="Times New Roman" w:cs="Times New Roman"/>
                <w:b/>
                <w:smallCaps/>
                <w:sz w:val="20"/>
                <w:szCs w:val="20"/>
              </w:rPr>
            </w:pPr>
            <w:sdt>
              <w:sdtPr>
                <w:id w:val="-1016526877"/>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r>
      <w:tr w:rsidR="00335681" w:rsidRPr="00DB6370" w14:paraId="773255F9" w14:textId="77777777" w:rsidTr="00335681">
        <w:tc>
          <w:tcPr>
            <w:tcW w:w="7375" w:type="dxa"/>
          </w:tcPr>
          <w:p w14:paraId="3470390D" w14:textId="77777777" w:rsidR="00335681" w:rsidRPr="00755F2D" w:rsidRDefault="00335681" w:rsidP="00335681">
            <w:pPr>
              <w:pStyle w:val="ListParagraph"/>
              <w:ind w:left="0"/>
              <w:jc w:val="both"/>
              <w:rPr>
                <w:rFonts w:ascii="Times New Roman" w:hAnsi="Times New Roman" w:cs="Times New Roman"/>
                <w:sz w:val="20"/>
                <w:szCs w:val="20"/>
              </w:rPr>
            </w:pPr>
            <w:r w:rsidRPr="00755F2D">
              <w:rPr>
                <w:rFonts w:ascii="Times New Roman" w:hAnsi="Times New Roman" w:cs="Times New Roman"/>
                <w:sz w:val="20"/>
                <w:szCs w:val="20"/>
              </w:rPr>
              <w:t>(7) All measurements as may be necessary to determine the conditions of performance tests, including measurements necessary to determine compliance with the sp</w:t>
            </w:r>
            <w:r w:rsidR="00D95330">
              <w:rPr>
                <w:rFonts w:ascii="Times New Roman" w:hAnsi="Times New Roman" w:cs="Times New Roman"/>
                <w:sz w:val="20"/>
                <w:szCs w:val="20"/>
              </w:rPr>
              <w:t xml:space="preserve">ecial compliance procedures of 40 CFR </w:t>
            </w:r>
            <w:r w:rsidRPr="00755F2D">
              <w:rPr>
                <w:rFonts w:ascii="Times New Roman" w:hAnsi="Times New Roman" w:cs="Times New Roman"/>
                <w:sz w:val="20"/>
                <w:szCs w:val="20"/>
              </w:rPr>
              <w:t>63.344(e);</w:t>
            </w:r>
          </w:p>
        </w:tc>
        <w:tc>
          <w:tcPr>
            <w:tcW w:w="540" w:type="dxa"/>
            <w:vAlign w:val="center"/>
          </w:tcPr>
          <w:p w14:paraId="50496ADC" w14:textId="77777777" w:rsidR="00335681" w:rsidRPr="00DB6370" w:rsidRDefault="00C814B8" w:rsidP="00335681">
            <w:pPr>
              <w:pStyle w:val="ListParagraph"/>
              <w:ind w:left="0"/>
              <w:jc w:val="center"/>
              <w:rPr>
                <w:rFonts w:ascii="Times New Roman" w:hAnsi="Times New Roman" w:cs="Times New Roman"/>
                <w:b/>
                <w:smallCaps/>
                <w:sz w:val="20"/>
                <w:szCs w:val="20"/>
              </w:rPr>
            </w:pPr>
            <w:sdt>
              <w:sdtPr>
                <w:id w:val="-470281591"/>
                <w14:checkbox>
                  <w14:checked w14:val="0"/>
                  <w14:checkedState w14:val="2612" w14:font="MS Gothic"/>
                  <w14:uncheckedState w14:val="2610" w14:font="MS Gothic"/>
                </w14:checkbox>
              </w:sdtPr>
              <w:sdtContent>
                <w:r w:rsidR="00335681">
                  <w:rPr>
                    <w:rFonts w:ascii="MS Gothic" w:eastAsia="MS Gothic" w:hAnsi="MS Gothic" w:hint="eastAsia"/>
                  </w:rPr>
                  <w:t>☐</w:t>
                </w:r>
              </w:sdtContent>
            </w:sdt>
          </w:p>
        </w:tc>
        <w:tc>
          <w:tcPr>
            <w:tcW w:w="540" w:type="dxa"/>
            <w:vAlign w:val="center"/>
          </w:tcPr>
          <w:p w14:paraId="2B954A2C" w14:textId="77777777" w:rsidR="00335681" w:rsidRDefault="00C814B8" w:rsidP="00335681">
            <w:pPr>
              <w:jc w:val="center"/>
            </w:pPr>
            <w:sdt>
              <w:sdtPr>
                <w:id w:val="662128336"/>
                <w14:checkbox>
                  <w14:checked w14:val="0"/>
                  <w14:checkedState w14:val="2612" w14:font="MS Gothic"/>
                  <w14:uncheckedState w14:val="2610" w14:font="MS Gothic"/>
                </w14:checkbox>
              </w:sdtPr>
              <w:sdtContent>
                <w:r w:rsidR="00335681" w:rsidRPr="001612D6">
                  <w:rPr>
                    <w:rFonts w:ascii="MS Gothic" w:eastAsia="MS Gothic" w:hAnsi="MS Gothic" w:hint="eastAsia"/>
                  </w:rPr>
                  <w:t>☐</w:t>
                </w:r>
              </w:sdtContent>
            </w:sdt>
          </w:p>
        </w:tc>
        <w:tc>
          <w:tcPr>
            <w:tcW w:w="630" w:type="dxa"/>
            <w:vAlign w:val="center"/>
          </w:tcPr>
          <w:p w14:paraId="194B4211" w14:textId="77777777" w:rsidR="00335681" w:rsidRDefault="00C814B8" w:rsidP="00335681">
            <w:pPr>
              <w:jc w:val="center"/>
            </w:pPr>
            <w:sdt>
              <w:sdtPr>
                <w:id w:val="460394295"/>
                <w14:checkbox>
                  <w14:checked w14:val="0"/>
                  <w14:checkedState w14:val="2612" w14:font="MS Gothic"/>
                  <w14:uncheckedState w14:val="2610" w14:font="MS Gothic"/>
                </w14:checkbox>
              </w:sdtPr>
              <w:sdtContent>
                <w:r w:rsidR="00335681" w:rsidRPr="001612D6">
                  <w:rPr>
                    <w:rFonts w:ascii="MS Gothic" w:eastAsia="MS Gothic" w:hAnsi="MS Gothic" w:hint="eastAsia"/>
                  </w:rPr>
                  <w:t>☐</w:t>
                </w:r>
              </w:sdtContent>
            </w:sdt>
          </w:p>
        </w:tc>
      </w:tr>
      <w:tr w:rsidR="00335681" w:rsidRPr="00DB6370" w14:paraId="16B2C33F" w14:textId="77777777" w:rsidTr="00335681">
        <w:tc>
          <w:tcPr>
            <w:tcW w:w="7375" w:type="dxa"/>
          </w:tcPr>
          <w:p w14:paraId="61191C74" w14:textId="77777777" w:rsidR="00335681" w:rsidRPr="00755F2D" w:rsidRDefault="00335681" w:rsidP="00335681">
            <w:pPr>
              <w:pStyle w:val="ListParagraph"/>
              <w:ind w:left="0"/>
              <w:jc w:val="both"/>
              <w:rPr>
                <w:rFonts w:ascii="Times New Roman" w:hAnsi="Times New Roman" w:cs="Times New Roman"/>
                <w:sz w:val="20"/>
                <w:szCs w:val="20"/>
              </w:rPr>
            </w:pPr>
            <w:r w:rsidRPr="00755F2D">
              <w:rPr>
                <w:rFonts w:ascii="Times New Roman" w:hAnsi="Times New Roman" w:cs="Times New Roman"/>
                <w:sz w:val="20"/>
                <w:szCs w:val="20"/>
              </w:rPr>
              <w:t xml:space="preserve">(8) Records of monitoring data required by </w:t>
            </w:r>
            <w:r w:rsidR="00D95330">
              <w:rPr>
                <w:rFonts w:ascii="Times New Roman" w:hAnsi="Times New Roman" w:cs="Times New Roman"/>
                <w:sz w:val="20"/>
                <w:szCs w:val="20"/>
              </w:rPr>
              <w:t xml:space="preserve">40 CFR </w:t>
            </w:r>
            <w:r w:rsidRPr="00755F2D">
              <w:rPr>
                <w:rFonts w:ascii="Times New Roman" w:hAnsi="Times New Roman" w:cs="Times New Roman"/>
                <w:sz w:val="20"/>
                <w:szCs w:val="20"/>
              </w:rPr>
              <w:t>63.343(c) that are used to demonstrate compliance with the standard including the date and time the data are collected;</w:t>
            </w:r>
          </w:p>
        </w:tc>
        <w:tc>
          <w:tcPr>
            <w:tcW w:w="540" w:type="dxa"/>
            <w:vAlign w:val="center"/>
          </w:tcPr>
          <w:p w14:paraId="1B6576AB" w14:textId="77777777" w:rsidR="00335681" w:rsidRDefault="00C814B8" w:rsidP="00335681">
            <w:pPr>
              <w:jc w:val="center"/>
            </w:pPr>
            <w:sdt>
              <w:sdtPr>
                <w:id w:val="-913317249"/>
                <w14:checkbox>
                  <w14:checked w14:val="0"/>
                  <w14:checkedState w14:val="2612" w14:font="MS Gothic"/>
                  <w14:uncheckedState w14:val="2610" w14:font="MS Gothic"/>
                </w14:checkbox>
              </w:sdtPr>
              <w:sdtContent>
                <w:r w:rsidR="00335681" w:rsidRPr="00457CDD">
                  <w:rPr>
                    <w:rFonts w:ascii="MS Gothic" w:eastAsia="MS Gothic" w:hAnsi="MS Gothic" w:hint="eastAsia"/>
                  </w:rPr>
                  <w:t>☐</w:t>
                </w:r>
              </w:sdtContent>
            </w:sdt>
          </w:p>
        </w:tc>
        <w:tc>
          <w:tcPr>
            <w:tcW w:w="540" w:type="dxa"/>
            <w:vAlign w:val="center"/>
          </w:tcPr>
          <w:p w14:paraId="1E864083" w14:textId="77777777" w:rsidR="00335681" w:rsidRDefault="00C814B8" w:rsidP="00335681">
            <w:pPr>
              <w:jc w:val="center"/>
            </w:pPr>
            <w:sdt>
              <w:sdtPr>
                <w:id w:val="648952664"/>
                <w14:checkbox>
                  <w14:checked w14:val="0"/>
                  <w14:checkedState w14:val="2612" w14:font="MS Gothic"/>
                  <w14:uncheckedState w14:val="2610" w14:font="MS Gothic"/>
                </w14:checkbox>
              </w:sdtPr>
              <w:sdtContent>
                <w:r w:rsidR="00335681" w:rsidRPr="00457CDD">
                  <w:rPr>
                    <w:rFonts w:ascii="MS Gothic" w:eastAsia="MS Gothic" w:hAnsi="MS Gothic" w:hint="eastAsia"/>
                  </w:rPr>
                  <w:t>☐</w:t>
                </w:r>
              </w:sdtContent>
            </w:sdt>
          </w:p>
        </w:tc>
        <w:tc>
          <w:tcPr>
            <w:tcW w:w="630" w:type="dxa"/>
            <w:vAlign w:val="center"/>
          </w:tcPr>
          <w:p w14:paraId="1F659285" w14:textId="77777777" w:rsidR="00335681" w:rsidRDefault="00C814B8" w:rsidP="00335681">
            <w:pPr>
              <w:jc w:val="center"/>
            </w:pPr>
            <w:sdt>
              <w:sdtPr>
                <w:id w:val="-1061788413"/>
                <w14:checkbox>
                  <w14:checked w14:val="0"/>
                  <w14:checkedState w14:val="2612" w14:font="MS Gothic"/>
                  <w14:uncheckedState w14:val="2610" w14:font="MS Gothic"/>
                </w14:checkbox>
              </w:sdtPr>
              <w:sdtContent>
                <w:r w:rsidR="00335681" w:rsidRPr="00457CDD">
                  <w:rPr>
                    <w:rFonts w:ascii="MS Gothic" w:eastAsia="MS Gothic" w:hAnsi="MS Gothic" w:hint="eastAsia"/>
                  </w:rPr>
                  <w:t>☐</w:t>
                </w:r>
              </w:sdtContent>
            </w:sdt>
          </w:p>
        </w:tc>
      </w:tr>
      <w:tr w:rsidR="00335681" w:rsidRPr="00DB6370" w14:paraId="6AEFE1A7" w14:textId="77777777" w:rsidTr="00335681">
        <w:tc>
          <w:tcPr>
            <w:tcW w:w="7375" w:type="dxa"/>
          </w:tcPr>
          <w:p w14:paraId="62F913F0" w14:textId="77777777" w:rsidR="00335681" w:rsidRPr="00755F2D" w:rsidRDefault="00335681" w:rsidP="00335681">
            <w:pPr>
              <w:pStyle w:val="ListParagraph"/>
              <w:ind w:left="0"/>
              <w:jc w:val="both"/>
              <w:rPr>
                <w:rFonts w:ascii="Times New Roman" w:hAnsi="Times New Roman" w:cs="Times New Roman"/>
                <w:sz w:val="20"/>
                <w:szCs w:val="20"/>
              </w:rPr>
            </w:pPr>
            <w:r w:rsidRPr="00755F2D">
              <w:rPr>
                <w:rFonts w:ascii="Times New Roman" w:hAnsi="Times New Roman" w:cs="Times New Roman"/>
                <w:sz w:val="20"/>
                <w:szCs w:val="20"/>
              </w:rPr>
              <w:t>(9) The specific identification (i.e., the date and time of commencement and completion) of each period of excess emissions, as indicated by monitoring data, that occurs during malfunction of the process, add-on air pollution control, or monitoring equipment;</w:t>
            </w:r>
          </w:p>
        </w:tc>
        <w:tc>
          <w:tcPr>
            <w:tcW w:w="540" w:type="dxa"/>
            <w:vAlign w:val="center"/>
          </w:tcPr>
          <w:p w14:paraId="087EC60B" w14:textId="77777777" w:rsidR="00335681" w:rsidRDefault="00C814B8" w:rsidP="00335681">
            <w:pPr>
              <w:jc w:val="center"/>
            </w:pPr>
            <w:sdt>
              <w:sdtPr>
                <w:id w:val="1372425078"/>
                <w14:checkbox>
                  <w14:checked w14:val="0"/>
                  <w14:checkedState w14:val="2612" w14:font="MS Gothic"/>
                  <w14:uncheckedState w14:val="2610" w14:font="MS Gothic"/>
                </w14:checkbox>
              </w:sdtPr>
              <w:sdtContent>
                <w:r w:rsidR="00335681" w:rsidRPr="00457CDD">
                  <w:rPr>
                    <w:rFonts w:ascii="MS Gothic" w:eastAsia="MS Gothic" w:hAnsi="MS Gothic" w:hint="eastAsia"/>
                  </w:rPr>
                  <w:t>☐</w:t>
                </w:r>
              </w:sdtContent>
            </w:sdt>
          </w:p>
        </w:tc>
        <w:tc>
          <w:tcPr>
            <w:tcW w:w="540" w:type="dxa"/>
            <w:vAlign w:val="center"/>
          </w:tcPr>
          <w:p w14:paraId="02803E09" w14:textId="77777777" w:rsidR="00335681" w:rsidRDefault="00C814B8" w:rsidP="00335681">
            <w:pPr>
              <w:jc w:val="center"/>
            </w:pPr>
            <w:sdt>
              <w:sdtPr>
                <w:id w:val="1430695731"/>
                <w14:checkbox>
                  <w14:checked w14:val="0"/>
                  <w14:checkedState w14:val="2612" w14:font="MS Gothic"/>
                  <w14:uncheckedState w14:val="2610" w14:font="MS Gothic"/>
                </w14:checkbox>
              </w:sdtPr>
              <w:sdtContent>
                <w:r w:rsidR="00335681" w:rsidRPr="00457CDD">
                  <w:rPr>
                    <w:rFonts w:ascii="MS Gothic" w:eastAsia="MS Gothic" w:hAnsi="MS Gothic" w:hint="eastAsia"/>
                  </w:rPr>
                  <w:t>☐</w:t>
                </w:r>
              </w:sdtContent>
            </w:sdt>
          </w:p>
        </w:tc>
        <w:tc>
          <w:tcPr>
            <w:tcW w:w="630" w:type="dxa"/>
            <w:vAlign w:val="center"/>
          </w:tcPr>
          <w:p w14:paraId="0CD88EED" w14:textId="77777777" w:rsidR="00335681" w:rsidRDefault="00C814B8" w:rsidP="00335681">
            <w:pPr>
              <w:jc w:val="center"/>
            </w:pPr>
            <w:sdt>
              <w:sdtPr>
                <w:id w:val="-141274171"/>
                <w14:checkbox>
                  <w14:checked w14:val="0"/>
                  <w14:checkedState w14:val="2612" w14:font="MS Gothic"/>
                  <w14:uncheckedState w14:val="2610" w14:font="MS Gothic"/>
                </w14:checkbox>
              </w:sdtPr>
              <w:sdtContent>
                <w:r w:rsidR="00335681" w:rsidRPr="00457CDD">
                  <w:rPr>
                    <w:rFonts w:ascii="MS Gothic" w:eastAsia="MS Gothic" w:hAnsi="MS Gothic" w:hint="eastAsia"/>
                  </w:rPr>
                  <w:t>☐</w:t>
                </w:r>
              </w:sdtContent>
            </w:sdt>
          </w:p>
        </w:tc>
      </w:tr>
      <w:tr w:rsidR="00335681" w:rsidRPr="00DB6370" w14:paraId="746B2281" w14:textId="77777777" w:rsidTr="00335681">
        <w:tc>
          <w:tcPr>
            <w:tcW w:w="7375" w:type="dxa"/>
          </w:tcPr>
          <w:p w14:paraId="0FB0C669" w14:textId="77777777" w:rsidR="00335681" w:rsidRPr="00755F2D" w:rsidRDefault="00335681" w:rsidP="00335681">
            <w:pPr>
              <w:pStyle w:val="ListParagraph"/>
              <w:ind w:left="0"/>
              <w:jc w:val="both"/>
              <w:rPr>
                <w:rFonts w:ascii="Times New Roman" w:hAnsi="Times New Roman" w:cs="Times New Roman"/>
                <w:sz w:val="20"/>
                <w:szCs w:val="20"/>
              </w:rPr>
            </w:pPr>
            <w:r w:rsidRPr="00755F2D">
              <w:rPr>
                <w:rFonts w:ascii="Times New Roman" w:hAnsi="Times New Roman" w:cs="Times New Roman"/>
                <w:sz w:val="20"/>
                <w:szCs w:val="20"/>
              </w:rPr>
              <w:t xml:space="preserve">(10) The specific identification (i.e., the date and time of commencement and completion) of each period of excess emissions, as indicated by monitoring data, that occurs during periods </w:t>
            </w:r>
            <w:r w:rsidRPr="00E50A4C">
              <w:rPr>
                <w:rFonts w:ascii="Times New Roman" w:hAnsi="Times New Roman" w:cs="Times New Roman"/>
                <w:i/>
                <w:sz w:val="20"/>
                <w:szCs w:val="20"/>
              </w:rPr>
              <w:t>other than</w:t>
            </w:r>
            <w:r w:rsidRPr="00755F2D">
              <w:rPr>
                <w:rFonts w:ascii="Times New Roman" w:hAnsi="Times New Roman" w:cs="Times New Roman"/>
                <w:sz w:val="20"/>
                <w:szCs w:val="20"/>
              </w:rPr>
              <w:t xml:space="preserve"> malfunction of the process, add-on air pollution control, or monitoring equipment;</w:t>
            </w:r>
          </w:p>
        </w:tc>
        <w:tc>
          <w:tcPr>
            <w:tcW w:w="540" w:type="dxa"/>
            <w:vAlign w:val="center"/>
          </w:tcPr>
          <w:p w14:paraId="0BB8735A" w14:textId="77777777" w:rsidR="00335681" w:rsidRDefault="00C814B8" w:rsidP="00335681">
            <w:pPr>
              <w:jc w:val="center"/>
            </w:pPr>
            <w:sdt>
              <w:sdtPr>
                <w:id w:val="2081552004"/>
                <w14:checkbox>
                  <w14:checked w14:val="0"/>
                  <w14:checkedState w14:val="2612" w14:font="MS Gothic"/>
                  <w14:uncheckedState w14:val="2610" w14:font="MS Gothic"/>
                </w14:checkbox>
              </w:sdtPr>
              <w:sdtContent>
                <w:r w:rsidR="00335681" w:rsidRPr="00457CDD">
                  <w:rPr>
                    <w:rFonts w:ascii="MS Gothic" w:eastAsia="MS Gothic" w:hAnsi="MS Gothic" w:hint="eastAsia"/>
                  </w:rPr>
                  <w:t>☐</w:t>
                </w:r>
              </w:sdtContent>
            </w:sdt>
          </w:p>
        </w:tc>
        <w:tc>
          <w:tcPr>
            <w:tcW w:w="540" w:type="dxa"/>
            <w:vAlign w:val="center"/>
          </w:tcPr>
          <w:p w14:paraId="3E2E08EE" w14:textId="77777777" w:rsidR="00335681" w:rsidRDefault="00C814B8" w:rsidP="00335681">
            <w:pPr>
              <w:jc w:val="center"/>
            </w:pPr>
            <w:sdt>
              <w:sdtPr>
                <w:id w:val="-571585722"/>
                <w14:checkbox>
                  <w14:checked w14:val="0"/>
                  <w14:checkedState w14:val="2612" w14:font="MS Gothic"/>
                  <w14:uncheckedState w14:val="2610" w14:font="MS Gothic"/>
                </w14:checkbox>
              </w:sdtPr>
              <w:sdtContent>
                <w:r w:rsidR="00335681" w:rsidRPr="00457CDD">
                  <w:rPr>
                    <w:rFonts w:ascii="MS Gothic" w:eastAsia="MS Gothic" w:hAnsi="MS Gothic" w:hint="eastAsia"/>
                  </w:rPr>
                  <w:t>☐</w:t>
                </w:r>
              </w:sdtContent>
            </w:sdt>
          </w:p>
        </w:tc>
        <w:tc>
          <w:tcPr>
            <w:tcW w:w="630" w:type="dxa"/>
            <w:vAlign w:val="center"/>
          </w:tcPr>
          <w:p w14:paraId="07196603" w14:textId="77777777" w:rsidR="00335681" w:rsidRDefault="00C814B8" w:rsidP="00335681">
            <w:pPr>
              <w:jc w:val="center"/>
            </w:pPr>
            <w:sdt>
              <w:sdtPr>
                <w:id w:val="510035420"/>
                <w14:checkbox>
                  <w14:checked w14:val="0"/>
                  <w14:checkedState w14:val="2612" w14:font="MS Gothic"/>
                  <w14:uncheckedState w14:val="2610" w14:font="MS Gothic"/>
                </w14:checkbox>
              </w:sdtPr>
              <w:sdtContent>
                <w:r w:rsidR="00335681" w:rsidRPr="00457CDD">
                  <w:rPr>
                    <w:rFonts w:ascii="MS Gothic" w:eastAsia="MS Gothic" w:hAnsi="MS Gothic" w:hint="eastAsia"/>
                  </w:rPr>
                  <w:t>☐</w:t>
                </w:r>
              </w:sdtContent>
            </w:sdt>
          </w:p>
        </w:tc>
      </w:tr>
      <w:tr w:rsidR="00335681" w:rsidRPr="00DB6370" w14:paraId="45CB6EFE" w14:textId="77777777" w:rsidTr="00335681">
        <w:tc>
          <w:tcPr>
            <w:tcW w:w="7375" w:type="dxa"/>
          </w:tcPr>
          <w:p w14:paraId="4D17AF84" w14:textId="77777777" w:rsidR="00335681" w:rsidRPr="00755F2D" w:rsidRDefault="00335681" w:rsidP="00335681">
            <w:pPr>
              <w:pStyle w:val="ListParagraph"/>
              <w:ind w:left="0"/>
              <w:jc w:val="both"/>
              <w:rPr>
                <w:rFonts w:ascii="Times New Roman" w:hAnsi="Times New Roman" w:cs="Times New Roman"/>
                <w:sz w:val="20"/>
                <w:szCs w:val="20"/>
              </w:rPr>
            </w:pPr>
            <w:r w:rsidRPr="00755F2D">
              <w:rPr>
                <w:rFonts w:ascii="Times New Roman" w:hAnsi="Times New Roman" w:cs="Times New Roman"/>
                <w:sz w:val="20"/>
                <w:szCs w:val="20"/>
              </w:rPr>
              <w:t>(11) The total process operating time of the affected source during the reporting period;</w:t>
            </w:r>
          </w:p>
        </w:tc>
        <w:tc>
          <w:tcPr>
            <w:tcW w:w="540" w:type="dxa"/>
            <w:vAlign w:val="center"/>
          </w:tcPr>
          <w:p w14:paraId="20B53026" w14:textId="77777777" w:rsidR="00335681" w:rsidRDefault="00C814B8" w:rsidP="00335681">
            <w:pPr>
              <w:jc w:val="center"/>
            </w:pPr>
            <w:sdt>
              <w:sdtPr>
                <w:id w:val="-457490523"/>
                <w14:checkbox>
                  <w14:checked w14:val="0"/>
                  <w14:checkedState w14:val="2612" w14:font="MS Gothic"/>
                  <w14:uncheckedState w14:val="2610" w14:font="MS Gothic"/>
                </w14:checkbox>
              </w:sdtPr>
              <w:sdtContent>
                <w:r w:rsidR="00335681" w:rsidRPr="00817942">
                  <w:rPr>
                    <w:rFonts w:ascii="MS Gothic" w:eastAsia="MS Gothic" w:hAnsi="MS Gothic" w:hint="eastAsia"/>
                  </w:rPr>
                  <w:t>☐</w:t>
                </w:r>
              </w:sdtContent>
            </w:sdt>
          </w:p>
        </w:tc>
        <w:tc>
          <w:tcPr>
            <w:tcW w:w="540" w:type="dxa"/>
            <w:vAlign w:val="center"/>
          </w:tcPr>
          <w:p w14:paraId="6204E96F" w14:textId="77777777" w:rsidR="00335681" w:rsidRDefault="00C814B8" w:rsidP="00335681">
            <w:pPr>
              <w:jc w:val="center"/>
            </w:pPr>
            <w:sdt>
              <w:sdtPr>
                <w:id w:val="-1693683556"/>
                <w14:checkbox>
                  <w14:checked w14:val="0"/>
                  <w14:checkedState w14:val="2612" w14:font="MS Gothic"/>
                  <w14:uncheckedState w14:val="2610" w14:font="MS Gothic"/>
                </w14:checkbox>
              </w:sdtPr>
              <w:sdtContent>
                <w:r w:rsidR="00335681" w:rsidRPr="00817942">
                  <w:rPr>
                    <w:rFonts w:ascii="MS Gothic" w:eastAsia="MS Gothic" w:hAnsi="MS Gothic" w:hint="eastAsia"/>
                  </w:rPr>
                  <w:t>☐</w:t>
                </w:r>
              </w:sdtContent>
            </w:sdt>
          </w:p>
        </w:tc>
        <w:tc>
          <w:tcPr>
            <w:tcW w:w="630" w:type="dxa"/>
            <w:shd w:val="clear" w:color="auto" w:fill="AEAAAA" w:themeFill="background2" w:themeFillShade="BF"/>
            <w:vAlign w:val="center"/>
          </w:tcPr>
          <w:p w14:paraId="717C3A09" w14:textId="77777777" w:rsidR="00335681" w:rsidRPr="00DB6370" w:rsidRDefault="00335681" w:rsidP="00335681">
            <w:pPr>
              <w:pStyle w:val="ListParagraph"/>
              <w:ind w:left="0"/>
              <w:jc w:val="center"/>
              <w:rPr>
                <w:rFonts w:ascii="Times New Roman" w:hAnsi="Times New Roman" w:cs="Times New Roman"/>
                <w:b/>
                <w:smallCaps/>
                <w:sz w:val="20"/>
                <w:szCs w:val="20"/>
              </w:rPr>
            </w:pPr>
          </w:p>
        </w:tc>
      </w:tr>
      <w:tr w:rsidR="00335681" w:rsidRPr="00DB6370" w14:paraId="7AE1475D" w14:textId="77777777" w:rsidTr="00335681">
        <w:tc>
          <w:tcPr>
            <w:tcW w:w="7375" w:type="dxa"/>
          </w:tcPr>
          <w:p w14:paraId="286DECB4" w14:textId="77777777" w:rsidR="00335681" w:rsidRPr="00755F2D" w:rsidRDefault="00335681" w:rsidP="00335681">
            <w:pPr>
              <w:pStyle w:val="ListParagraph"/>
              <w:ind w:left="0"/>
              <w:jc w:val="both"/>
              <w:rPr>
                <w:rFonts w:ascii="Times New Roman" w:hAnsi="Times New Roman" w:cs="Times New Roman"/>
                <w:sz w:val="20"/>
                <w:szCs w:val="20"/>
              </w:rPr>
            </w:pPr>
            <w:r w:rsidRPr="00755F2D">
              <w:rPr>
                <w:rFonts w:ascii="Times New Roman" w:hAnsi="Times New Roman" w:cs="Times New Roman"/>
                <w:sz w:val="20"/>
                <w:szCs w:val="20"/>
              </w:rPr>
              <w:t>(12) Records of the actual cumulative rectifier capacity of hard chromium electroplating tanks at a facility expended during each month of the reporting period, and the total capacity expended to date for a reporting period, if the owner or operator is using the actual cumulative rectifier capacity to determine facility size in acco</w:t>
            </w:r>
            <w:r w:rsidR="00D95330">
              <w:rPr>
                <w:rFonts w:ascii="Times New Roman" w:hAnsi="Times New Roman" w:cs="Times New Roman"/>
                <w:sz w:val="20"/>
                <w:szCs w:val="20"/>
              </w:rPr>
              <w:t xml:space="preserve">rdance with 40 CFR </w:t>
            </w:r>
            <w:r w:rsidRPr="00755F2D">
              <w:rPr>
                <w:rFonts w:ascii="Times New Roman" w:hAnsi="Times New Roman" w:cs="Times New Roman"/>
                <w:sz w:val="20"/>
                <w:szCs w:val="20"/>
              </w:rPr>
              <w:t>63.342(c)(2);</w:t>
            </w:r>
          </w:p>
        </w:tc>
        <w:tc>
          <w:tcPr>
            <w:tcW w:w="540" w:type="dxa"/>
            <w:vAlign w:val="center"/>
          </w:tcPr>
          <w:p w14:paraId="1C1E747C" w14:textId="77777777" w:rsidR="00335681" w:rsidRDefault="00C814B8" w:rsidP="00335681">
            <w:pPr>
              <w:jc w:val="center"/>
            </w:pPr>
            <w:sdt>
              <w:sdtPr>
                <w:id w:val="-1132854673"/>
                <w14:checkbox>
                  <w14:checked w14:val="0"/>
                  <w14:checkedState w14:val="2612" w14:font="MS Gothic"/>
                  <w14:uncheckedState w14:val="2610" w14:font="MS Gothic"/>
                </w14:checkbox>
              </w:sdtPr>
              <w:sdtContent>
                <w:r w:rsidR="00335681" w:rsidRPr="007C2573">
                  <w:rPr>
                    <w:rFonts w:ascii="MS Gothic" w:eastAsia="MS Gothic" w:hAnsi="MS Gothic" w:hint="eastAsia"/>
                  </w:rPr>
                  <w:t>☐</w:t>
                </w:r>
              </w:sdtContent>
            </w:sdt>
          </w:p>
        </w:tc>
        <w:tc>
          <w:tcPr>
            <w:tcW w:w="540" w:type="dxa"/>
            <w:vAlign w:val="center"/>
          </w:tcPr>
          <w:p w14:paraId="57676A46" w14:textId="77777777" w:rsidR="00335681" w:rsidRDefault="00C814B8" w:rsidP="00335681">
            <w:pPr>
              <w:jc w:val="center"/>
            </w:pPr>
            <w:sdt>
              <w:sdtPr>
                <w:id w:val="-1970114913"/>
                <w14:checkbox>
                  <w14:checked w14:val="0"/>
                  <w14:checkedState w14:val="2612" w14:font="MS Gothic"/>
                  <w14:uncheckedState w14:val="2610" w14:font="MS Gothic"/>
                </w14:checkbox>
              </w:sdtPr>
              <w:sdtContent>
                <w:r w:rsidR="00335681" w:rsidRPr="007C2573">
                  <w:rPr>
                    <w:rFonts w:ascii="MS Gothic" w:eastAsia="MS Gothic" w:hAnsi="MS Gothic" w:hint="eastAsia"/>
                  </w:rPr>
                  <w:t>☐</w:t>
                </w:r>
              </w:sdtContent>
            </w:sdt>
          </w:p>
        </w:tc>
        <w:tc>
          <w:tcPr>
            <w:tcW w:w="630" w:type="dxa"/>
            <w:shd w:val="clear" w:color="auto" w:fill="AEAAAA" w:themeFill="background2" w:themeFillShade="BF"/>
            <w:vAlign w:val="center"/>
          </w:tcPr>
          <w:p w14:paraId="3564E63B" w14:textId="77777777" w:rsidR="00335681" w:rsidRPr="00DB6370" w:rsidRDefault="00335681" w:rsidP="00335681">
            <w:pPr>
              <w:pStyle w:val="ListParagraph"/>
              <w:ind w:left="0"/>
              <w:jc w:val="center"/>
              <w:rPr>
                <w:rFonts w:ascii="Times New Roman" w:hAnsi="Times New Roman" w:cs="Times New Roman"/>
                <w:b/>
                <w:smallCaps/>
                <w:sz w:val="20"/>
                <w:szCs w:val="20"/>
              </w:rPr>
            </w:pPr>
          </w:p>
        </w:tc>
      </w:tr>
      <w:tr w:rsidR="00335681" w:rsidRPr="00DB6370" w14:paraId="63ABCB1C" w14:textId="77777777" w:rsidTr="00335681">
        <w:tc>
          <w:tcPr>
            <w:tcW w:w="7375" w:type="dxa"/>
          </w:tcPr>
          <w:p w14:paraId="2F7BA423" w14:textId="77777777" w:rsidR="00335681" w:rsidRPr="00755F2D" w:rsidRDefault="00335681" w:rsidP="00335681">
            <w:pPr>
              <w:pStyle w:val="ListParagraph"/>
              <w:ind w:left="0"/>
              <w:jc w:val="both"/>
              <w:rPr>
                <w:rFonts w:ascii="Times New Roman" w:hAnsi="Times New Roman" w:cs="Times New Roman"/>
                <w:sz w:val="20"/>
                <w:szCs w:val="20"/>
              </w:rPr>
            </w:pPr>
            <w:r w:rsidRPr="00755F2D">
              <w:rPr>
                <w:rFonts w:ascii="Times New Roman" w:hAnsi="Times New Roman" w:cs="Times New Roman"/>
                <w:sz w:val="20"/>
                <w:szCs w:val="20"/>
              </w:rPr>
              <w:t>(13) For sources using fume suppressants to comply with the standards, records of the date and time that fume suppressants are added to the electroplating or anodizing bath and records of the fume suppressant manufacturer and product name;</w:t>
            </w:r>
          </w:p>
        </w:tc>
        <w:tc>
          <w:tcPr>
            <w:tcW w:w="540" w:type="dxa"/>
            <w:vAlign w:val="center"/>
          </w:tcPr>
          <w:p w14:paraId="3554952D" w14:textId="77777777" w:rsidR="00335681" w:rsidRDefault="00C814B8" w:rsidP="00335681">
            <w:pPr>
              <w:jc w:val="center"/>
            </w:pPr>
            <w:sdt>
              <w:sdtPr>
                <w:id w:val="-1328825256"/>
                <w14:checkbox>
                  <w14:checked w14:val="0"/>
                  <w14:checkedState w14:val="2612" w14:font="MS Gothic"/>
                  <w14:uncheckedState w14:val="2610" w14:font="MS Gothic"/>
                </w14:checkbox>
              </w:sdtPr>
              <w:sdtContent>
                <w:r w:rsidR="00335681" w:rsidRPr="00BC134E">
                  <w:rPr>
                    <w:rFonts w:ascii="MS Gothic" w:eastAsia="MS Gothic" w:hAnsi="MS Gothic" w:hint="eastAsia"/>
                  </w:rPr>
                  <w:t>☐</w:t>
                </w:r>
              </w:sdtContent>
            </w:sdt>
          </w:p>
        </w:tc>
        <w:tc>
          <w:tcPr>
            <w:tcW w:w="540" w:type="dxa"/>
            <w:vAlign w:val="center"/>
          </w:tcPr>
          <w:p w14:paraId="08EBBD9C" w14:textId="77777777" w:rsidR="00335681" w:rsidRDefault="00C814B8" w:rsidP="00335681">
            <w:pPr>
              <w:jc w:val="center"/>
            </w:pPr>
            <w:sdt>
              <w:sdtPr>
                <w:id w:val="2074542986"/>
                <w14:checkbox>
                  <w14:checked w14:val="0"/>
                  <w14:checkedState w14:val="2612" w14:font="MS Gothic"/>
                  <w14:uncheckedState w14:val="2610" w14:font="MS Gothic"/>
                </w14:checkbox>
              </w:sdtPr>
              <w:sdtContent>
                <w:r w:rsidR="00335681" w:rsidRPr="00BC134E">
                  <w:rPr>
                    <w:rFonts w:ascii="MS Gothic" w:eastAsia="MS Gothic" w:hAnsi="MS Gothic" w:hint="eastAsia"/>
                  </w:rPr>
                  <w:t>☐</w:t>
                </w:r>
              </w:sdtContent>
            </w:sdt>
          </w:p>
        </w:tc>
        <w:tc>
          <w:tcPr>
            <w:tcW w:w="630" w:type="dxa"/>
            <w:vAlign w:val="center"/>
          </w:tcPr>
          <w:p w14:paraId="56D5D07A" w14:textId="77777777" w:rsidR="00335681" w:rsidRDefault="00C814B8" w:rsidP="00335681">
            <w:pPr>
              <w:jc w:val="center"/>
            </w:pPr>
            <w:sdt>
              <w:sdtPr>
                <w:id w:val="1761641324"/>
                <w14:checkbox>
                  <w14:checked w14:val="0"/>
                  <w14:checkedState w14:val="2612" w14:font="MS Gothic"/>
                  <w14:uncheckedState w14:val="2610" w14:font="MS Gothic"/>
                </w14:checkbox>
              </w:sdtPr>
              <w:sdtContent>
                <w:r w:rsidR="00335681" w:rsidRPr="00BC134E">
                  <w:rPr>
                    <w:rFonts w:ascii="MS Gothic" w:eastAsia="MS Gothic" w:hAnsi="MS Gothic" w:hint="eastAsia"/>
                  </w:rPr>
                  <w:t>☐</w:t>
                </w:r>
              </w:sdtContent>
            </w:sdt>
          </w:p>
        </w:tc>
      </w:tr>
      <w:tr w:rsidR="00335681" w:rsidRPr="00DB6370" w14:paraId="680908CE" w14:textId="77777777" w:rsidTr="00335681">
        <w:tc>
          <w:tcPr>
            <w:tcW w:w="7375" w:type="dxa"/>
          </w:tcPr>
          <w:p w14:paraId="509BD580" w14:textId="77777777" w:rsidR="00335681" w:rsidRPr="00755F2D" w:rsidRDefault="00335681" w:rsidP="00335681">
            <w:pPr>
              <w:pStyle w:val="ListParagraph"/>
              <w:ind w:left="0"/>
              <w:jc w:val="both"/>
              <w:rPr>
                <w:rFonts w:ascii="Times New Roman" w:hAnsi="Times New Roman" w:cs="Times New Roman"/>
                <w:sz w:val="20"/>
                <w:szCs w:val="20"/>
              </w:rPr>
            </w:pPr>
            <w:r w:rsidRPr="00755F2D">
              <w:rPr>
                <w:rFonts w:ascii="Times New Roman" w:hAnsi="Times New Roman" w:cs="Times New Roman"/>
                <w:sz w:val="20"/>
                <w:szCs w:val="20"/>
              </w:rPr>
              <w:t>(</w:t>
            </w:r>
            <w:r w:rsidR="00D95330">
              <w:rPr>
                <w:rFonts w:ascii="Times New Roman" w:hAnsi="Times New Roman" w:cs="Times New Roman"/>
                <w:sz w:val="20"/>
                <w:szCs w:val="20"/>
              </w:rPr>
              <w:t xml:space="preserve">14) For sources complying with 40 CFR </w:t>
            </w:r>
            <w:r w:rsidRPr="00755F2D">
              <w:rPr>
                <w:rFonts w:ascii="Times New Roman" w:hAnsi="Times New Roman" w:cs="Times New Roman"/>
                <w:sz w:val="20"/>
                <w:szCs w:val="20"/>
              </w:rPr>
              <w:t>63.342(e), records of the bath components purchased, with the wetting agent clearly identified as a bath constituent contained in one of the components;</w:t>
            </w:r>
          </w:p>
        </w:tc>
        <w:tc>
          <w:tcPr>
            <w:tcW w:w="540" w:type="dxa"/>
            <w:vAlign w:val="center"/>
          </w:tcPr>
          <w:p w14:paraId="055A71A9" w14:textId="77777777" w:rsidR="00335681" w:rsidRDefault="00C814B8" w:rsidP="00335681">
            <w:pPr>
              <w:jc w:val="center"/>
            </w:pPr>
            <w:sdt>
              <w:sdtPr>
                <w:id w:val="-71122420"/>
                <w14:checkbox>
                  <w14:checked w14:val="0"/>
                  <w14:checkedState w14:val="2612" w14:font="MS Gothic"/>
                  <w14:uncheckedState w14:val="2610" w14:font="MS Gothic"/>
                </w14:checkbox>
              </w:sdtPr>
              <w:sdtContent>
                <w:r w:rsidR="00335681" w:rsidRPr="00BC134E">
                  <w:rPr>
                    <w:rFonts w:ascii="MS Gothic" w:eastAsia="MS Gothic" w:hAnsi="MS Gothic" w:hint="eastAsia"/>
                  </w:rPr>
                  <w:t>☐</w:t>
                </w:r>
              </w:sdtContent>
            </w:sdt>
          </w:p>
        </w:tc>
        <w:tc>
          <w:tcPr>
            <w:tcW w:w="540" w:type="dxa"/>
            <w:vAlign w:val="center"/>
          </w:tcPr>
          <w:p w14:paraId="79C711EB" w14:textId="77777777" w:rsidR="00335681" w:rsidRDefault="00C814B8" w:rsidP="00335681">
            <w:pPr>
              <w:jc w:val="center"/>
            </w:pPr>
            <w:sdt>
              <w:sdtPr>
                <w:id w:val="1604762139"/>
                <w14:checkbox>
                  <w14:checked w14:val="0"/>
                  <w14:checkedState w14:val="2612" w14:font="MS Gothic"/>
                  <w14:uncheckedState w14:val="2610" w14:font="MS Gothic"/>
                </w14:checkbox>
              </w:sdtPr>
              <w:sdtContent>
                <w:r w:rsidR="00335681" w:rsidRPr="00BC134E">
                  <w:rPr>
                    <w:rFonts w:ascii="MS Gothic" w:eastAsia="MS Gothic" w:hAnsi="MS Gothic" w:hint="eastAsia"/>
                  </w:rPr>
                  <w:t>☐</w:t>
                </w:r>
              </w:sdtContent>
            </w:sdt>
          </w:p>
        </w:tc>
        <w:tc>
          <w:tcPr>
            <w:tcW w:w="630" w:type="dxa"/>
            <w:vAlign w:val="center"/>
          </w:tcPr>
          <w:p w14:paraId="6507670B" w14:textId="77777777" w:rsidR="00335681" w:rsidRDefault="00C814B8" w:rsidP="00335681">
            <w:pPr>
              <w:jc w:val="center"/>
            </w:pPr>
            <w:sdt>
              <w:sdtPr>
                <w:id w:val="-1870287481"/>
                <w14:checkbox>
                  <w14:checked w14:val="0"/>
                  <w14:checkedState w14:val="2612" w14:font="MS Gothic"/>
                  <w14:uncheckedState w14:val="2610" w14:font="MS Gothic"/>
                </w14:checkbox>
              </w:sdtPr>
              <w:sdtContent>
                <w:r w:rsidR="00335681" w:rsidRPr="00BC134E">
                  <w:rPr>
                    <w:rFonts w:ascii="MS Gothic" w:eastAsia="MS Gothic" w:hAnsi="MS Gothic" w:hint="eastAsia"/>
                  </w:rPr>
                  <w:t>☐</w:t>
                </w:r>
              </w:sdtContent>
            </w:sdt>
          </w:p>
        </w:tc>
      </w:tr>
      <w:tr w:rsidR="00335681" w:rsidRPr="00DB6370" w14:paraId="4D4F0FB3" w14:textId="77777777" w:rsidTr="00335681">
        <w:tc>
          <w:tcPr>
            <w:tcW w:w="7375" w:type="dxa"/>
          </w:tcPr>
          <w:p w14:paraId="3DA3B1AF" w14:textId="77777777" w:rsidR="00335681" w:rsidRPr="00755F2D" w:rsidRDefault="00335681" w:rsidP="00335681">
            <w:pPr>
              <w:pStyle w:val="ListParagraph"/>
              <w:ind w:left="0"/>
              <w:jc w:val="both"/>
              <w:rPr>
                <w:rFonts w:ascii="Times New Roman" w:hAnsi="Times New Roman" w:cs="Times New Roman"/>
                <w:sz w:val="20"/>
                <w:szCs w:val="20"/>
              </w:rPr>
            </w:pPr>
            <w:r w:rsidRPr="00755F2D">
              <w:rPr>
                <w:rFonts w:ascii="Times New Roman" w:hAnsi="Times New Roman" w:cs="Times New Roman"/>
                <w:sz w:val="20"/>
                <w:szCs w:val="20"/>
              </w:rPr>
              <w:t>(15) Any information demonstrating whether a source is meeting the requirements for a waiver of recordkeeping or reporting requirements, if the source h</w:t>
            </w:r>
            <w:r w:rsidR="00D95330">
              <w:rPr>
                <w:rFonts w:ascii="Times New Roman" w:hAnsi="Times New Roman" w:cs="Times New Roman"/>
                <w:sz w:val="20"/>
                <w:szCs w:val="20"/>
              </w:rPr>
              <w:t xml:space="preserve">as been granted a waiver under 40 CFR </w:t>
            </w:r>
            <w:r w:rsidRPr="00755F2D">
              <w:rPr>
                <w:rFonts w:ascii="Times New Roman" w:hAnsi="Times New Roman" w:cs="Times New Roman"/>
                <w:sz w:val="20"/>
                <w:szCs w:val="20"/>
              </w:rPr>
              <w:t>63.10(f); and</w:t>
            </w:r>
          </w:p>
        </w:tc>
        <w:tc>
          <w:tcPr>
            <w:tcW w:w="540" w:type="dxa"/>
            <w:vAlign w:val="center"/>
          </w:tcPr>
          <w:p w14:paraId="4BE4612A" w14:textId="77777777" w:rsidR="00335681" w:rsidRDefault="00C814B8" w:rsidP="00335681">
            <w:pPr>
              <w:jc w:val="center"/>
            </w:pPr>
            <w:sdt>
              <w:sdtPr>
                <w:id w:val="-736248815"/>
                <w14:checkbox>
                  <w14:checked w14:val="0"/>
                  <w14:checkedState w14:val="2612" w14:font="MS Gothic"/>
                  <w14:uncheckedState w14:val="2610" w14:font="MS Gothic"/>
                </w14:checkbox>
              </w:sdtPr>
              <w:sdtContent>
                <w:r w:rsidR="00335681" w:rsidRPr="00BC134E">
                  <w:rPr>
                    <w:rFonts w:ascii="MS Gothic" w:eastAsia="MS Gothic" w:hAnsi="MS Gothic" w:hint="eastAsia"/>
                  </w:rPr>
                  <w:t>☐</w:t>
                </w:r>
              </w:sdtContent>
            </w:sdt>
          </w:p>
        </w:tc>
        <w:tc>
          <w:tcPr>
            <w:tcW w:w="540" w:type="dxa"/>
            <w:vAlign w:val="center"/>
          </w:tcPr>
          <w:p w14:paraId="137052E4" w14:textId="77777777" w:rsidR="00335681" w:rsidRDefault="00C814B8" w:rsidP="00335681">
            <w:pPr>
              <w:jc w:val="center"/>
            </w:pPr>
            <w:sdt>
              <w:sdtPr>
                <w:id w:val="648953527"/>
                <w14:checkbox>
                  <w14:checked w14:val="0"/>
                  <w14:checkedState w14:val="2612" w14:font="MS Gothic"/>
                  <w14:uncheckedState w14:val="2610" w14:font="MS Gothic"/>
                </w14:checkbox>
              </w:sdtPr>
              <w:sdtContent>
                <w:r w:rsidR="00335681" w:rsidRPr="00BC134E">
                  <w:rPr>
                    <w:rFonts w:ascii="MS Gothic" w:eastAsia="MS Gothic" w:hAnsi="MS Gothic" w:hint="eastAsia"/>
                  </w:rPr>
                  <w:t>☐</w:t>
                </w:r>
              </w:sdtContent>
            </w:sdt>
          </w:p>
        </w:tc>
        <w:tc>
          <w:tcPr>
            <w:tcW w:w="630" w:type="dxa"/>
            <w:vAlign w:val="center"/>
          </w:tcPr>
          <w:p w14:paraId="5728A502" w14:textId="77777777" w:rsidR="00335681" w:rsidRDefault="00C814B8" w:rsidP="00335681">
            <w:pPr>
              <w:jc w:val="center"/>
            </w:pPr>
            <w:sdt>
              <w:sdtPr>
                <w:id w:val="1913346541"/>
                <w14:checkbox>
                  <w14:checked w14:val="0"/>
                  <w14:checkedState w14:val="2612" w14:font="MS Gothic"/>
                  <w14:uncheckedState w14:val="2610" w14:font="MS Gothic"/>
                </w14:checkbox>
              </w:sdtPr>
              <w:sdtContent>
                <w:r w:rsidR="00335681" w:rsidRPr="00BC134E">
                  <w:rPr>
                    <w:rFonts w:ascii="MS Gothic" w:eastAsia="MS Gothic" w:hAnsi="MS Gothic" w:hint="eastAsia"/>
                  </w:rPr>
                  <w:t>☐</w:t>
                </w:r>
              </w:sdtContent>
            </w:sdt>
          </w:p>
        </w:tc>
      </w:tr>
      <w:tr w:rsidR="00335681" w:rsidRPr="00DB6370" w14:paraId="287FD112" w14:textId="77777777" w:rsidTr="00335681">
        <w:tc>
          <w:tcPr>
            <w:tcW w:w="7375" w:type="dxa"/>
          </w:tcPr>
          <w:p w14:paraId="6D1A14ED" w14:textId="77777777" w:rsidR="00335681" w:rsidRPr="00755F2D" w:rsidRDefault="00335681" w:rsidP="00335681">
            <w:pPr>
              <w:pStyle w:val="ListParagraph"/>
              <w:ind w:left="0"/>
              <w:jc w:val="both"/>
              <w:rPr>
                <w:rFonts w:ascii="Times New Roman" w:hAnsi="Times New Roman" w:cs="Times New Roman"/>
                <w:sz w:val="20"/>
                <w:szCs w:val="20"/>
              </w:rPr>
            </w:pPr>
            <w:r w:rsidRPr="00755F2D">
              <w:rPr>
                <w:rFonts w:ascii="Times New Roman" w:hAnsi="Times New Roman" w:cs="Times New Roman"/>
                <w:sz w:val="20"/>
                <w:szCs w:val="20"/>
              </w:rPr>
              <w:t>(16) All documentation supporting the notific</w:t>
            </w:r>
            <w:r w:rsidR="00D95330">
              <w:rPr>
                <w:rFonts w:ascii="Times New Roman" w:hAnsi="Times New Roman" w:cs="Times New Roman"/>
                <w:sz w:val="20"/>
                <w:szCs w:val="20"/>
              </w:rPr>
              <w:t xml:space="preserve">ations and reports required by 40 CFR 63.9, 63.10, and </w:t>
            </w:r>
            <w:r w:rsidRPr="00755F2D">
              <w:rPr>
                <w:rFonts w:ascii="Times New Roman" w:hAnsi="Times New Roman" w:cs="Times New Roman"/>
                <w:sz w:val="20"/>
                <w:szCs w:val="20"/>
              </w:rPr>
              <w:t>63.347.</w:t>
            </w:r>
          </w:p>
        </w:tc>
        <w:tc>
          <w:tcPr>
            <w:tcW w:w="540" w:type="dxa"/>
            <w:vAlign w:val="center"/>
          </w:tcPr>
          <w:p w14:paraId="1CA1AC34" w14:textId="77777777" w:rsidR="00335681" w:rsidRDefault="00C814B8" w:rsidP="00335681">
            <w:pPr>
              <w:jc w:val="center"/>
            </w:pPr>
            <w:sdt>
              <w:sdtPr>
                <w:id w:val="-1546441793"/>
                <w14:checkbox>
                  <w14:checked w14:val="0"/>
                  <w14:checkedState w14:val="2612" w14:font="MS Gothic"/>
                  <w14:uncheckedState w14:val="2610" w14:font="MS Gothic"/>
                </w14:checkbox>
              </w:sdtPr>
              <w:sdtContent>
                <w:r w:rsidR="00335681" w:rsidRPr="00FB2DEE">
                  <w:rPr>
                    <w:rFonts w:ascii="MS Gothic" w:eastAsia="MS Gothic" w:hAnsi="MS Gothic" w:hint="eastAsia"/>
                  </w:rPr>
                  <w:t>☐</w:t>
                </w:r>
              </w:sdtContent>
            </w:sdt>
          </w:p>
        </w:tc>
        <w:tc>
          <w:tcPr>
            <w:tcW w:w="540" w:type="dxa"/>
            <w:vAlign w:val="center"/>
          </w:tcPr>
          <w:p w14:paraId="01581425" w14:textId="77777777" w:rsidR="00335681" w:rsidRDefault="00C814B8" w:rsidP="00335681">
            <w:pPr>
              <w:jc w:val="center"/>
            </w:pPr>
            <w:sdt>
              <w:sdtPr>
                <w:id w:val="-1511519292"/>
                <w14:checkbox>
                  <w14:checked w14:val="0"/>
                  <w14:checkedState w14:val="2612" w14:font="MS Gothic"/>
                  <w14:uncheckedState w14:val="2610" w14:font="MS Gothic"/>
                </w14:checkbox>
              </w:sdtPr>
              <w:sdtContent>
                <w:r w:rsidR="00335681" w:rsidRPr="00FB2DEE">
                  <w:rPr>
                    <w:rFonts w:ascii="MS Gothic" w:eastAsia="MS Gothic" w:hAnsi="MS Gothic" w:hint="eastAsia"/>
                  </w:rPr>
                  <w:t>☐</w:t>
                </w:r>
              </w:sdtContent>
            </w:sdt>
          </w:p>
        </w:tc>
        <w:tc>
          <w:tcPr>
            <w:tcW w:w="630" w:type="dxa"/>
            <w:shd w:val="clear" w:color="auto" w:fill="AEAAAA" w:themeFill="background2" w:themeFillShade="BF"/>
            <w:vAlign w:val="center"/>
          </w:tcPr>
          <w:p w14:paraId="2B098D55" w14:textId="77777777" w:rsidR="00335681" w:rsidRPr="00DB6370" w:rsidRDefault="00335681" w:rsidP="00335681">
            <w:pPr>
              <w:pStyle w:val="ListParagraph"/>
              <w:ind w:left="0"/>
              <w:jc w:val="center"/>
              <w:rPr>
                <w:rFonts w:ascii="Times New Roman" w:hAnsi="Times New Roman" w:cs="Times New Roman"/>
                <w:b/>
                <w:smallCaps/>
                <w:sz w:val="20"/>
                <w:szCs w:val="20"/>
              </w:rPr>
            </w:pPr>
          </w:p>
        </w:tc>
      </w:tr>
    </w:tbl>
    <w:p w14:paraId="4A8460B0" w14:textId="77777777" w:rsidR="00CB712D" w:rsidRPr="00DB6370" w:rsidRDefault="00CB712D" w:rsidP="001D2B69">
      <w:pPr>
        <w:pStyle w:val="ListParagraph"/>
        <w:jc w:val="center"/>
        <w:rPr>
          <w:rFonts w:ascii="Times New Roman" w:hAnsi="Times New Roman" w:cs="Times New Roman"/>
          <w:b/>
          <w:smallCaps/>
          <w:color w:val="1F4E79" w:themeColor="accent1" w:themeShade="80"/>
          <w:sz w:val="20"/>
          <w:szCs w:val="20"/>
        </w:rPr>
      </w:pPr>
    </w:p>
    <w:p w14:paraId="537E2A86" w14:textId="77777777" w:rsidR="00567086" w:rsidRPr="00567086" w:rsidRDefault="007B238B" w:rsidP="008A0099">
      <w:pPr>
        <w:pStyle w:val="ListParagraph"/>
        <w:ind w:left="0"/>
        <w:rPr>
          <w:sz w:val="20"/>
          <w:szCs w:val="20"/>
        </w:rPr>
      </w:pPr>
      <w:bookmarkStart w:id="21" w:name="_Hlk482803499"/>
      <w:r w:rsidRPr="00567086">
        <w:rPr>
          <w:sz w:val="20"/>
          <w:szCs w:val="20"/>
        </w:rPr>
        <w:t xml:space="preserve">For </w:t>
      </w:r>
      <w:r w:rsidR="00D95330" w:rsidRPr="00567086">
        <w:rPr>
          <w:sz w:val="20"/>
          <w:szCs w:val="20"/>
        </w:rPr>
        <w:t xml:space="preserve">rule cites and </w:t>
      </w:r>
      <w:r w:rsidRPr="00567086">
        <w:rPr>
          <w:sz w:val="20"/>
          <w:szCs w:val="20"/>
        </w:rPr>
        <w:t xml:space="preserve">further information, see </w:t>
      </w:r>
      <w:hyperlink r:id="rId162" w:history="1">
        <w:r w:rsidRPr="00567086">
          <w:rPr>
            <w:rStyle w:val="Hyperlink"/>
            <w:sz w:val="20"/>
            <w:szCs w:val="20"/>
          </w:rPr>
          <w:t xml:space="preserve">40 CFR 63 Subpart N, National Emission Standards </w:t>
        </w:r>
        <w:r w:rsidR="00567086" w:rsidRPr="00567086">
          <w:rPr>
            <w:rStyle w:val="Hyperlink"/>
            <w:sz w:val="20"/>
            <w:szCs w:val="20"/>
          </w:rPr>
          <w:t xml:space="preserve">for Hazardous Air Pollutants </w:t>
        </w:r>
        <w:r w:rsidRPr="00567086">
          <w:rPr>
            <w:rStyle w:val="Hyperlink"/>
            <w:sz w:val="20"/>
            <w:szCs w:val="20"/>
          </w:rPr>
          <w:t>for Chromium Emissions From Hard and Decorative Chromium Electroplating and Chromium Anodizing Tanks</w:t>
        </w:r>
      </w:hyperlink>
      <w:r w:rsidR="00567086" w:rsidRPr="00567086">
        <w:rPr>
          <w:sz w:val="20"/>
          <w:szCs w:val="20"/>
        </w:rPr>
        <w:t xml:space="preserve"> and </w:t>
      </w:r>
      <w:hyperlink r:id="rId163" w:history="1">
        <w:r w:rsidR="00567086" w:rsidRPr="00567086">
          <w:rPr>
            <w:rStyle w:val="Hyperlink"/>
            <w:sz w:val="20"/>
            <w:szCs w:val="20"/>
          </w:rPr>
          <w:t>40 CFR 63 Subpart A, National Emission Standards for Hazardous Air Pollutants – General Provisions</w:t>
        </w:r>
      </w:hyperlink>
      <w:r w:rsidR="00567086" w:rsidRPr="00567086">
        <w:rPr>
          <w:sz w:val="20"/>
          <w:szCs w:val="20"/>
        </w:rPr>
        <w:t>.</w:t>
      </w:r>
      <w:r w:rsidR="00567086" w:rsidRPr="00567086">
        <w:rPr>
          <w:rStyle w:val="Hyperlink"/>
          <w:sz w:val="20"/>
          <w:szCs w:val="20"/>
        </w:rPr>
        <w:t xml:space="preserve"> </w:t>
      </w:r>
      <w:bookmarkEnd w:id="21"/>
    </w:p>
    <w:sectPr w:rsidR="00567086" w:rsidRPr="00567086" w:rsidSect="006A197F">
      <w:footerReference w:type="default" r:id="rId164"/>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7FB33" w14:textId="77777777" w:rsidR="00C814B8" w:rsidRDefault="00C814B8" w:rsidP="0093557E">
      <w:pPr>
        <w:spacing w:after="0" w:line="240" w:lineRule="auto"/>
      </w:pPr>
      <w:r>
        <w:separator/>
      </w:r>
    </w:p>
  </w:endnote>
  <w:endnote w:type="continuationSeparator" w:id="0">
    <w:p w14:paraId="5E5DF086" w14:textId="77777777" w:rsidR="00C814B8" w:rsidRDefault="00C814B8" w:rsidP="0093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088852"/>
      <w:docPartObj>
        <w:docPartGallery w:val="Page Numbers (Bottom of Page)"/>
        <w:docPartUnique/>
      </w:docPartObj>
    </w:sdtPr>
    <w:sdtEndPr>
      <w:rPr>
        <w:rFonts w:ascii="Times New Roman" w:hAnsi="Times New Roman" w:cs="Times New Roman"/>
        <w:noProof/>
        <w:sz w:val="20"/>
        <w:szCs w:val="20"/>
      </w:rPr>
    </w:sdtEndPr>
    <w:sdtContent>
      <w:p w14:paraId="5DF787FC" w14:textId="77777777" w:rsidR="00C814B8" w:rsidRPr="0093557E" w:rsidRDefault="00C814B8">
        <w:pPr>
          <w:pStyle w:val="Footer"/>
          <w:jc w:val="center"/>
          <w:rPr>
            <w:rFonts w:ascii="Times New Roman" w:hAnsi="Times New Roman" w:cs="Times New Roman"/>
            <w:sz w:val="20"/>
            <w:szCs w:val="20"/>
          </w:rPr>
        </w:pPr>
        <w:r w:rsidRPr="0093557E">
          <w:rPr>
            <w:rFonts w:ascii="Times New Roman" w:hAnsi="Times New Roman" w:cs="Times New Roman"/>
            <w:sz w:val="20"/>
            <w:szCs w:val="20"/>
          </w:rPr>
          <w:fldChar w:fldCharType="begin"/>
        </w:r>
        <w:r w:rsidRPr="0093557E">
          <w:rPr>
            <w:rFonts w:ascii="Times New Roman" w:hAnsi="Times New Roman" w:cs="Times New Roman"/>
            <w:sz w:val="20"/>
            <w:szCs w:val="20"/>
          </w:rPr>
          <w:instrText xml:space="preserve"> PAGE   \* MERGEFORMAT </w:instrText>
        </w:r>
        <w:r w:rsidRPr="0093557E">
          <w:rPr>
            <w:rFonts w:ascii="Times New Roman" w:hAnsi="Times New Roman" w:cs="Times New Roman"/>
            <w:sz w:val="20"/>
            <w:szCs w:val="20"/>
          </w:rPr>
          <w:fldChar w:fldCharType="separate"/>
        </w:r>
        <w:r>
          <w:rPr>
            <w:rFonts w:ascii="Times New Roman" w:hAnsi="Times New Roman" w:cs="Times New Roman"/>
            <w:noProof/>
            <w:sz w:val="20"/>
            <w:szCs w:val="20"/>
          </w:rPr>
          <w:t>1</w:t>
        </w:r>
        <w:r w:rsidRPr="0093557E">
          <w:rPr>
            <w:rFonts w:ascii="Times New Roman" w:hAnsi="Times New Roman" w:cs="Times New Roman"/>
            <w:noProof/>
            <w:sz w:val="20"/>
            <w:szCs w:val="20"/>
          </w:rPr>
          <w:fldChar w:fldCharType="end"/>
        </w:r>
      </w:p>
    </w:sdtContent>
  </w:sdt>
  <w:p w14:paraId="7C28AAEE" w14:textId="77777777" w:rsidR="00C814B8" w:rsidRDefault="00C81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60851" w14:textId="77777777" w:rsidR="00C814B8" w:rsidRDefault="00C814B8" w:rsidP="0093557E">
      <w:pPr>
        <w:spacing w:after="0" w:line="240" w:lineRule="auto"/>
      </w:pPr>
      <w:r>
        <w:separator/>
      </w:r>
    </w:p>
  </w:footnote>
  <w:footnote w:type="continuationSeparator" w:id="0">
    <w:p w14:paraId="61D7F003" w14:textId="77777777" w:rsidR="00C814B8" w:rsidRDefault="00C814B8" w:rsidP="00935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77B7D"/>
    <w:multiLevelType w:val="hybridMultilevel"/>
    <w:tmpl w:val="0C403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07072"/>
    <w:multiLevelType w:val="hybridMultilevel"/>
    <w:tmpl w:val="C9A2D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300B1"/>
    <w:multiLevelType w:val="hybridMultilevel"/>
    <w:tmpl w:val="4CCEE7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76506"/>
    <w:multiLevelType w:val="hybridMultilevel"/>
    <w:tmpl w:val="5816A12E"/>
    <w:lvl w:ilvl="0" w:tplc="BDBEA8E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4FEF43E4"/>
    <w:multiLevelType w:val="hybridMultilevel"/>
    <w:tmpl w:val="7B3045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3453DDC"/>
    <w:multiLevelType w:val="hybridMultilevel"/>
    <w:tmpl w:val="45B22EB8"/>
    <w:lvl w:ilvl="0" w:tplc="25708A1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504416C"/>
    <w:multiLevelType w:val="hybridMultilevel"/>
    <w:tmpl w:val="603EB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EE7DCD"/>
    <w:multiLevelType w:val="hybridMultilevel"/>
    <w:tmpl w:val="C686B1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119"/>
    <w:rsid w:val="000119E2"/>
    <w:rsid w:val="00031EEE"/>
    <w:rsid w:val="0003470C"/>
    <w:rsid w:val="00041E49"/>
    <w:rsid w:val="00057A5F"/>
    <w:rsid w:val="00061D05"/>
    <w:rsid w:val="00065A33"/>
    <w:rsid w:val="0008157C"/>
    <w:rsid w:val="000C7B24"/>
    <w:rsid w:val="000E3C48"/>
    <w:rsid w:val="00112C79"/>
    <w:rsid w:val="00143C1C"/>
    <w:rsid w:val="00144617"/>
    <w:rsid w:val="00150990"/>
    <w:rsid w:val="00157E22"/>
    <w:rsid w:val="001663A8"/>
    <w:rsid w:val="00166A7C"/>
    <w:rsid w:val="00171BB5"/>
    <w:rsid w:val="00196A7A"/>
    <w:rsid w:val="001A116C"/>
    <w:rsid w:val="001D0C45"/>
    <w:rsid w:val="001D2B69"/>
    <w:rsid w:val="001F4B7F"/>
    <w:rsid w:val="001F6A87"/>
    <w:rsid w:val="0020150B"/>
    <w:rsid w:val="00216683"/>
    <w:rsid w:val="0022504B"/>
    <w:rsid w:val="00225DD6"/>
    <w:rsid w:val="002368B0"/>
    <w:rsid w:val="0023777C"/>
    <w:rsid w:val="00252A64"/>
    <w:rsid w:val="00262792"/>
    <w:rsid w:val="00264320"/>
    <w:rsid w:val="00266B27"/>
    <w:rsid w:val="00267F8B"/>
    <w:rsid w:val="00277783"/>
    <w:rsid w:val="00277BC5"/>
    <w:rsid w:val="00282175"/>
    <w:rsid w:val="002B2D16"/>
    <w:rsid w:val="002B473A"/>
    <w:rsid w:val="002C6A53"/>
    <w:rsid w:val="002C7873"/>
    <w:rsid w:val="002D77BF"/>
    <w:rsid w:val="002E09B5"/>
    <w:rsid w:val="002F4DF6"/>
    <w:rsid w:val="002F6249"/>
    <w:rsid w:val="002F705F"/>
    <w:rsid w:val="00306F05"/>
    <w:rsid w:val="00313445"/>
    <w:rsid w:val="00322A33"/>
    <w:rsid w:val="00335681"/>
    <w:rsid w:val="0033749A"/>
    <w:rsid w:val="00363D7C"/>
    <w:rsid w:val="0036738C"/>
    <w:rsid w:val="0037227D"/>
    <w:rsid w:val="00397A30"/>
    <w:rsid w:val="003A31B3"/>
    <w:rsid w:val="003B2019"/>
    <w:rsid w:val="003D0AAF"/>
    <w:rsid w:val="00417EFC"/>
    <w:rsid w:val="00425B40"/>
    <w:rsid w:val="0045701C"/>
    <w:rsid w:val="0045718A"/>
    <w:rsid w:val="00462D6F"/>
    <w:rsid w:val="00466498"/>
    <w:rsid w:val="004668B6"/>
    <w:rsid w:val="004710E0"/>
    <w:rsid w:val="004817AE"/>
    <w:rsid w:val="004952DA"/>
    <w:rsid w:val="004A7812"/>
    <w:rsid w:val="004B3850"/>
    <w:rsid w:val="004C7020"/>
    <w:rsid w:val="004F5DED"/>
    <w:rsid w:val="00505934"/>
    <w:rsid w:val="00511548"/>
    <w:rsid w:val="005123D7"/>
    <w:rsid w:val="0052030A"/>
    <w:rsid w:val="00526BAB"/>
    <w:rsid w:val="005322B3"/>
    <w:rsid w:val="00535341"/>
    <w:rsid w:val="005407DC"/>
    <w:rsid w:val="00554C53"/>
    <w:rsid w:val="00557116"/>
    <w:rsid w:val="0056258C"/>
    <w:rsid w:val="005653BE"/>
    <w:rsid w:val="00567086"/>
    <w:rsid w:val="00590F5F"/>
    <w:rsid w:val="00597F64"/>
    <w:rsid w:val="005C1861"/>
    <w:rsid w:val="005E5ECF"/>
    <w:rsid w:val="005F1E95"/>
    <w:rsid w:val="00611F3F"/>
    <w:rsid w:val="006127B2"/>
    <w:rsid w:val="00616678"/>
    <w:rsid w:val="00617527"/>
    <w:rsid w:val="006254DD"/>
    <w:rsid w:val="00625666"/>
    <w:rsid w:val="0063286F"/>
    <w:rsid w:val="00650C23"/>
    <w:rsid w:val="00657482"/>
    <w:rsid w:val="006603AE"/>
    <w:rsid w:val="00686956"/>
    <w:rsid w:val="00692528"/>
    <w:rsid w:val="006A197F"/>
    <w:rsid w:val="006B1040"/>
    <w:rsid w:val="006B1B55"/>
    <w:rsid w:val="006B2165"/>
    <w:rsid w:val="006B61EA"/>
    <w:rsid w:val="006E33E6"/>
    <w:rsid w:val="006F4D5C"/>
    <w:rsid w:val="00711DC4"/>
    <w:rsid w:val="00712D11"/>
    <w:rsid w:val="00742443"/>
    <w:rsid w:val="00747E3E"/>
    <w:rsid w:val="00755F2D"/>
    <w:rsid w:val="00762A4E"/>
    <w:rsid w:val="00767E39"/>
    <w:rsid w:val="00792FE3"/>
    <w:rsid w:val="007A0724"/>
    <w:rsid w:val="007B238B"/>
    <w:rsid w:val="007C5568"/>
    <w:rsid w:val="007D55D3"/>
    <w:rsid w:val="007E3622"/>
    <w:rsid w:val="007F5E84"/>
    <w:rsid w:val="00800589"/>
    <w:rsid w:val="00805DC7"/>
    <w:rsid w:val="00806004"/>
    <w:rsid w:val="008171A2"/>
    <w:rsid w:val="0082127C"/>
    <w:rsid w:val="008265E9"/>
    <w:rsid w:val="00833764"/>
    <w:rsid w:val="0084550A"/>
    <w:rsid w:val="008469B8"/>
    <w:rsid w:val="00862C4F"/>
    <w:rsid w:val="0088591E"/>
    <w:rsid w:val="00895338"/>
    <w:rsid w:val="008A0099"/>
    <w:rsid w:val="008A49B0"/>
    <w:rsid w:val="008E1557"/>
    <w:rsid w:val="008F2E23"/>
    <w:rsid w:val="008F7F93"/>
    <w:rsid w:val="009222D0"/>
    <w:rsid w:val="00932088"/>
    <w:rsid w:val="009321E0"/>
    <w:rsid w:val="00934665"/>
    <w:rsid w:val="0093557E"/>
    <w:rsid w:val="009418AD"/>
    <w:rsid w:val="00941D3E"/>
    <w:rsid w:val="009A0BEE"/>
    <w:rsid w:val="009A5D09"/>
    <w:rsid w:val="009B08BE"/>
    <w:rsid w:val="009B5A13"/>
    <w:rsid w:val="009C6FC0"/>
    <w:rsid w:val="009D7602"/>
    <w:rsid w:val="009E54D3"/>
    <w:rsid w:val="009F0867"/>
    <w:rsid w:val="00A105F7"/>
    <w:rsid w:val="00A14CD4"/>
    <w:rsid w:val="00A445AF"/>
    <w:rsid w:val="00A46E8C"/>
    <w:rsid w:val="00A47144"/>
    <w:rsid w:val="00A62549"/>
    <w:rsid w:val="00A76FF6"/>
    <w:rsid w:val="00A8007D"/>
    <w:rsid w:val="00A8691E"/>
    <w:rsid w:val="00A968AB"/>
    <w:rsid w:val="00AC6421"/>
    <w:rsid w:val="00AE62DD"/>
    <w:rsid w:val="00AE7E98"/>
    <w:rsid w:val="00B01283"/>
    <w:rsid w:val="00B06EDC"/>
    <w:rsid w:val="00B13426"/>
    <w:rsid w:val="00B212DC"/>
    <w:rsid w:val="00B32022"/>
    <w:rsid w:val="00B65718"/>
    <w:rsid w:val="00B82E2F"/>
    <w:rsid w:val="00B90E95"/>
    <w:rsid w:val="00BB08A8"/>
    <w:rsid w:val="00BC0CEB"/>
    <w:rsid w:val="00BC4457"/>
    <w:rsid w:val="00BE3DB1"/>
    <w:rsid w:val="00BF5FC2"/>
    <w:rsid w:val="00C01ADC"/>
    <w:rsid w:val="00C2457C"/>
    <w:rsid w:val="00C4576A"/>
    <w:rsid w:val="00C75D31"/>
    <w:rsid w:val="00C814B8"/>
    <w:rsid w:val="00C94DE8"/>
    <w:rsid w:val="00C969F2"/>
    <w:rsid w:val="00CA3454"/>
    <w:rsid w:val="00CA5333"/>
    <w:rsid w:val="00CB712D"/>
    <w:rsid w:val="00CC4E19"/>
    <w:rsid w:val="00CD0572"/>
    <w:rsid w:val="00CD27ED"/>
    <w:rsid w:val="00D03E1C"/>
    <w:rsid w:val="00D0480B"/>
    <w:rsid w:val="00D11BEC"/>
    <w:rsid w:val="00D1608A"/>
    <w:rsid w:val="00D37585"/>
    <w:rsid w:val="00D47119"/>
    <w:rsid w:val="00D51773"/>
    <w:rsid w:val="00D95330"/>
    <w:rsid w:val="00DA283A"/>
    <w:rsid w:val="00DA3C66"/>
    <w:rsid w:val="00DB0617"/>
    <w:rsid w:val="00DB6370"/>
    <w:rsid w:val="00DC55AB"/>
    <w:rsid w:val="00DC7DD3"/>
    <w:rsid w:val="00DD40E0"/>
    <w:rsid w:val="00DE0533"/>
    <w:rsid w:val="00DE427A"/>
    <w:rsid w:val="00DE4B23"/>
    <w:rsid w:val="00DF0B98"/>
    <w:rsid w:val="00DF1AD8"/>
    <w:rsid w:val="00E02B31"/>
    <w:rsid w:val="00E13F77"/>
    <w:rsid w:val="00E22163"/>
    <w:rsid w:val="00E50A4C"/>
    <w:rsid w:val="00E51B48"/>
    <w:rsid w:val="00E61AB3"/>
    <w:rsid w:val="00E920B2"/>
    <w:rsid w:val="00EB7020"/>
    <w:rsid w:val="00EC656A"/>
    <w:rsid w:val="00EE69FD"/>
    <w:rsid w:val="00F03336"/>
    <w:rsid w:val="00F055FC"/>
    <w:rsid w:val="00F12760"/>
    <w:rsid w:val="00F158C3"/>
    <w:rsid w:val="00F268F9"/>
    <w:rsid w:val="00F27F9C"/>
    <w:rsid w:val="00F31688"/>
    <w:rsid w:val="00F47740"/>
    <w:rsid w:val="00F53096"/>
    <w:rsid w:val="00F53524"/>
    <w:rsid w:val="00F83F0D"/>
    <w:rsid w:val="00FA297E"/>
    <w:rsid w:val="00FA6662"/>
    <w:rsid w:val="00FC244C"/>
    <w:rsid w:val="00FC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14:docId w14:val="40823711"/>
  <w15:chartTrackingRefBased/>
  <w15:docId w15:val="{F1C83A5F-37B8-437E-9E65-AD09EAE5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088"/>
  </w:style>
  <w:style w:type="paragraph" w:styleId="Heading1">
    <w:name w:val="heading 1"/>
    <w:basedOn w:val="Normal"/>
    <w:next w:val="Normal"/>
    <w:link w:val="Heading1Char"/>
    <w:uiPriority w:val="9"/>
    <w:qFormat/>
    <w:rsid w:val="00F83F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3F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05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105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F93"/>
    <w:rPr>
      <w:rFonts w:ascii="Segoe UI" w:hAnsi="Segoe UI" w:cs="Segoe UI"/>
      <w:sz w:val="18"/>
      <w:szCs w:val="18"/>
    </w:rPr>
  </w:style>
  <w:style w:type="paragraph" w:styleId="ListParagraph">
    <w:name w:val="List Paragraph"/>
    <w:basedOn w:val="Normal"/>
    <w:uiPriority w:val="34"/>
    <w:qFormat/>
    <w:rsid w:val="008A0099"/>
    <w:pPr>
      <w:ind w:left="720"/>
      <w:contextualSpacing/>
    </w:pPr>
  </w:style>
  <w:style w:type="character" w:customStyle="1" w:styleId="Heading1Char">
    <w:name w:val="Heading 1 Char"/>
    <w:basedOn w:val="DefaultParagraphFont"/>
    <w:link w:val="Heading1"/>
    <w:uiPriority w:val="9"/>
    <w:rsid w:val="00F83F0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83F0D"/>
    <w:pPr>
      <w:outlineLvl w:val="9"/>
    </w:pPr>
  </w:style>
  <w:style w:type="paragraph" w:styleId="TOC1">
    <w:name w:val="toc 1"/>
    <w:basedOn w:val="Normal"/>
    <w:next w:val="Normal"/>
    <w:autoRedefine/>
    <w:uiPriority w:val="39"/>
    <w:unhideWhenUsed/>
    <w:rsid w:val="00F83F0D"/>
    <w:pPr>
      <w:spacing w:after="100"/>
    </w:pPr>
  </w:style>
  <w:style w:type="character" w:styleId="Hyperlink">
    <w:name w:val="Hyperlink"/>
    <w:basedOn w:val="DefaultParagraphFont"/>
    <w:uiPriority w:val="99"/>
    <w:unhideWhenUsed/>
    <w:rsid w:val="00F83F0D"/>
    <w:rPr>
      <w:color w:val="0563C1" w:themeColor="hyperlink"/>
      <w:u w:val="single"/>
    </w:rPr>
  </w:style>
  <w:style w:type="character" w:customStyle="1" w:styleId="Heading2Char">
    <w:name w:val="Heading 2 Char"/>
    <w:basedOn w:val="DefaultParagraphFont"/>
    <w:link w:val="Heading2"/>
    <w:uiPriority w:val="9"/>
    <w:rsid w:val="00F83F0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105F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105F7"/>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A105F7"/>
    <w:pPr>
      <w:spacing w:after="100"/>
      <w:ind w:left="220"/>
    </w:pPr>
  </w:style>
  <w:style w:type="paragraph" w:styleId="TOC3">
    <w:name w:val="toc 3"/>
    <w:basedOn w:val="Normal"/>
    <w:next w:val="Normal"/>
    <w:autoRedefine/>
    <w:uiPriority w:val="39"/>
    <w:unhideWhenUsed/>
    <w:rsid w:val="00D0480B"/>
    <w:pPr>
      <w:tabs>
        <w:tab w:val="right" w:leader="dot" w:pos="9350"/>
      </w:tabs>
      <w:spacing w:after="100"/>
      <w:ind w:left="1440"/>
    </w:pPr>
  </w:style>
  <w:style w:type="paragraph" w:styleId="TOC4">
    <w:name w:val="toc 4"/>
    <w:basedOn w:val="Normal"/>
    <w:next w:val="Normal"/>
    <w:autoRedefine/>
    <w:uiPriority w:val="39"/>
    <w:unhideWhenUsed/>
    <w:rsid w:val="00535341"/>
    <w:pPr>
      <w:spacing w:after="100"/>
      <w:ind w:left="660"/>
    </w:pPr>
  </w:style>
  <w:style w:type="paragraph" w:styleId="Header">
    <w:name w:val="header"/>
    <w:basedOn w:val="Normal"/>
    <w:link w:val="HeaderChar"/>
    <w:uiPriority w:val="99"/>
    <w:unhideWhenUsed/>
    <w:rsid w:val="00935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57E"/>
  </w:style>
  <w:style w:type="paragraph" w:styleId="Footer">
    <w:name w:val="footer"/>
    <w:basedOn w:val="Normal"/>
    <w:link w:val="FooterChar"/>
    <w:uiPriority w:val="99"/>
    <w:unhideWhenUsed/>
    <w:rsid w:val="00935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57E"/>
  </w:style>
  <w:style w:type="character" w:styleId="PlaceholderText">
    <w:name w:val="Placeholder Text"/>
    <w:basedOn w:val="DefaultParagraphFont"/>
    <w:uiPriority w:val="99"/>
    <w:semiHidden/>
    <w:rsid w:val="00EE69FD"/>
    <w:rPr>
      <w:color w:val="808080"/>
    </w:rPr>
  </w:style>
  <w:style w:type="character" w:styleId="Mention">
    <w:name w:val="Mention"/>
    <w:basedOn w:val="DefaultParagraphFont"/>
    <w:uiPriority w:val="99"/>
    <w:semiHidden/>
    <w:unhideWhenUsed/>
    <w:rsid w:val="00616678"/>
    <w:rPr>
      <w:color w:val="2B579A"/>
      <w:shd w:val="clear" w:color="auto" w:fill="E6E6E6"/>
    </w:rPr>
  </w:style>
  <w:style w:type="character" w:styleId="FollowedHyperlink">
    <w:name w:val="FollowedHyperlink"/>
    <w:basedOn w:val="DefaultParagraphFont"/>
    <w:uiPriority w:val="99"/>
    <w:semiHidden/>
    <w:unhideWhenUsed/>
    <w:rsid w:val="007A0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control" Target="activeX/activeX74.xml"/><Relationship Id="rId21" Type="http://schemas.openxmlformats.org/officeDocument/2006/relationships/image" Target="media/image7.wmf"/><Relationship Id="rId42" Type="http://schemas.openxmlformats.org/officeDocument/2006/relationships/control" Target="activeX/activeX24.xml"/><Relationship Id="rId47" Type="http://schemas.openxmlformats.org/officeDocument/2006/relationships/control" Target="activeX/activeX29.xml"/><Relationship Id="rId63" Type="http://schemas.openxmlformats.org/officeDocument/2006/relationships/image" Target="media/image18.wmf"/><Relationship Id="rId68" Type="http://schemas.openxmlformats.org/officeDocument/2006/relationships/control" Target="activeX/activeX41.xml"/><Relationship Id="rId84" Type="http://schemas.openxmlformats.org/officeDocument/2006/relationships/control" Target="activeX/activeX50.xml"/><Relationship Id="rId89" Type="http://schemas.openxmlformats.org/officeDocument/2006/relationships/control" Target="activeX/activeX53.xml"/><Relationship Id="rId112" Type="http://schemas.openxmlformats.org/officeDocument/2006/relationships/control" Target="activeX/activeX69.xml"/><Relationship Id="rId133" Type="http://schemas.openxmlformats.org/officeDocument/2006/relationships/control" Target="activeX/activeX90.xml"/><Relationship Id="rId138" Type="http://schemas.openxmlformats.org/officeDocument/2006/relationships/image" Target="media/image38.wmf"/><Relationship Id="rId154" Type="http://schemas.openxmlformats.org/officeDocument/2006/relationships/control" Target="activeX/activeX107.xml"/><Relationship Id="rId159" Type="http://schemas.openxmlformats.org/officeDocument/2006/relationships/control" Target="activeX/activeX111.xml"/><Relationship Id="rId16" Type="http://schemas.openxmlformats.org/officeDocument/2006/relationships/control" Target="activeX/activeX5.xml"/><Relationship Id="rId107" Type="http://schemas.openxmlformats.org/officeDocument/2006/relationships/control" Target="activeX/activeX64.xml"/><Relationship Id="rId11" Type="http://schemas.openxmlformats.org/officeDocument/2006/relationships/image" Target="media/image3.wmf"/><Relationship Id="rId32" Type="http://schemas.openxmlformats.org/officeDocument/2006/relationships/control" Target="activeX/activeX14.xml"/><Relationship Id="rId37" Type="http://schemas.openxmlformats.org/officeDocument/2006/relationships/control" Target="activeX/activeX19.xml"/><Relationship Id="rId53" Type="http://schemas.openxmlformats.org/officeDocument/2006/relationships/image" Target="media/image14.wmf"/><Relationship Id="rId58" Type="http://schemas.openxmlformats.org/officeDocument/2006/relationships/image" Target="media/image16.wmf"/><Relationship Id="rId74" Type="http://schemas.openxmlformats.org/officeDocument/2006/relationships/image" Target="media/image23.wmf"/><Relationship Id="rId79" Type="http://schemas.openxmlformats.org/officeDocument/2006/relationships/control" Target="activeX/activeX47.xml"/><Relationship Id="rId102" Type="http://schemas.openxmlformats.org/officeDocument/2006/relationships/control" Target="activeX/activeX60.xml"/><Relationship Id="rId123" Type="http://schemas.openxmlformats.org/officeDocument/2006/relationships/control" Target="activeX/activeX80.xml"/><Relationship Id="rId128" Type="http://schemas.openxmlformats.org/officeDocument/2006/relationships/control" Target="activeX/activeX85.xml"/><Relationship Id="rId144" Type="http://schemas.openxmlformats.org/officeDocument/2006/relationships/image" Target="media/image40.wmf"/><Relationship Id="rId149" Type="http://schemas.openxmlformats.org/officeDocument/2006/relationships/control" Target="activeX/activeX102.xml"/><Relationship Id="rId5" Type="http://schemas.openxmlformats.org/officeDocument/2006/relationships/webSettings" Target="webSettings.xml"/><Relationship Id="rId90" Type="http://schemas.openxmlformats.org/officeDocument/2006/relationships/image" Target="media/image30.wmf"/><Relationship Id="rId95" Type="http://schemas.openxmlformats.org/officeDocument/2006/relationships/image" Target="media/image32.wmf"/><Relationship Id="rId160" Type="http://schemas.openxmlformats.org/officeDocument/2006/relationships/image" Target="media/image42.wmf"/><Relationship Id="rId165" Type="http://schemas.openxmlformats.org/officeDocument/2006/relationships/fontTable" Target="fontTable.xml"/><Relationship Id="rId22" Type="http://schemas.openxmlformats.org/officeDocument/2006/relationships/control" Target="activeX/activeX8.xml"/><Relationship Id="rId27" Type="http://schemas.openxmlformats.org/officeDocument/2006/relationships/image" Target="media/image10.wmf"/><Relationship Id="rId43" Type="http://schemas.openxmlformats.org/officeDocument/2006/relationships/control" Target="activeX/activeX25.xml"/><Relationship Id="rId48" Type="http://schemas.openxmlformats.org/officeDocument/2006/relationships/control" Target="activeX/activeX30.xml"/><Relationship Id="rId64" Type="http://schemas.openxmlformats.org/officeDocument/2006/relationships/control" Target="activeX/activeX39.xml"/><Relationship Id="rId69" Type="http://schemas.openxmlformats.org/officeDocument/2006/relationships/image" Target="media/image21.wmf"/><Relationship Id="rId113" Type="http://schemas.openxmlformats.org/officeDocument/2006/relationships/control" Target="activeX/activeX70.xml"/><Relationship Id="rId118" Type="http://schemas.openxmlformats.org/officeDocument/2006/relationships/control" Target="activeX/activeX75.xml"/><Relationship Id="rId134" Type="http://schemas.openxmlformats.org/officeDocument/2006/relationships/control" Target="activeX/activeX91.xml"/><Relationship Id="rId139" Type="http://schemas.openxmlformats.org/officeDocument/2006/relationships/control" Target="activeX/activeX94.xml"/><Relationship Id="rId80" Type="http://schemas.openxmlformats.org/officeDocument/2006/relationships/control" Target="activeX/activeX48.xml"/><Relationship Id="rId85" Type="http://schemas.openxmlformats.org/officeDocument/2006/relationships/control" Target="activeX/activeX51.xml"/><Relationship Id="rId150" Type="http://schemas.openxmlformats.org/officeDocument/2006/relationships/control" Target="activeX/activeX103.xml"/><Relationship Id="rId155" Type="http://schemas.openxmlformats.org/officeDocument/2006/relationships/control" Target="activeX/activeX108.xml"/><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control" Target="activeX/activeX15.xml"/><Relationship Id="rId38" Type="http://schemas.openxmlformats.org/officeDocument/2006/relationships/control" Target="activeX/activeX20.xml"/><Relationship Id="rId59" Type="http://schemas.openxmlformats.org/officeDocument/2006/relationships/control" Target="activeX/activeX36.xml"/><Relationship Id="rId103" Type="http://schemas.openxmlformats.org/officeDocument/2006/relationships/image" Target="media/image36.wmf"/><Relationship Id="rId108" Type="http://schemas.openxmlformats.org/officeDocument/2006/relationships/control" Target="activeX/activeX65.xml"/><Relationship Id="rId124" Type="http://schemas.openxmlformats.org/officeDocument/2006/relationships/control" Target="activeX/activeX81.xml"/><Relationship Id="rId129" Type="http://schemas.openxmlformats.org/officeDocument/2006/relationships/control" Target="activeX/activeX86.xml"/><Relationship Id="rId54" Type="http://schemas.openxmlformats.org/officeDocument/2006/relationships/control" Target="activeX/activeX33.xml"/><Relationship Id="rId70" Type="http://schemas.openxmlformats.org/officeDocument/2006/relationships/control" Target="activeX/activeX42.xml"/><Relationship Id="rId75" Type="http://schemas.openxmlformats.org/officeDocument/2006/relationships/control" Target="activeX/activeX45.xml"/><Relationship Id="rId91" Type="http://schemas.openxmlformats.org/officeDocument/2006/relationships/control" Target="activeX/activeX54.xml"/><Relationship Id="rId96" Type="http://schemas.openxmlformats.org/officeDocument/2006/relationships/control" Target="activeX/activeX57.xml"/><Relationship Id="rId140" Type="http://schemas.openxmlformats.org/officeDocument/2006/relationships/image" Target="media/image39.wmf"/><Relationship Id="rId145" Type="http://schemas.openxmlformats.org/officeDocument/2006/relationships/control" Target="activeX/activeX98.xml"/><Relationship Id="rId161" Type="http://schemas.openxmlformats.org/officeDocument/2006/relationships/control" Target="activeX/activeX112.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control" Target="activeX/activeX18.xml"/><Relationship Id="rId49" Type="http://schemas.openxmlformats.org/officeDocument/2006/relationships/image" Target="media/image12.wmf"/><Relationship Id="rId57" Type="http://schemas.openxmlformats.org/officeDocument/2006/relationships/control" Target="activeX/activeX35.xml"/><Relationship Id="rId106" Type="http://schemas.openxmlformats.org/officeDocument/2006/relationships/control" Target="activeX/activeX63.xml"/><Relationship Id="rId114" Type="http://schemas.openxmlformats.org/officeDocument/2006/relationships/control" Target="activeX/activeX71.xml"/><Relationship Id="rId119" Type="http://schemas.openxmlformats.org/officeDocument/2006/relationships/control" Target="activeX/activeX76.xml"/><Relationship Id="rId127" Type="http://schemas.openxmlformats.org/officeDocument/2006/relationships/control" Target="activeX/activeX84.xml"/><Relationship Id="rId10" Type="http://schemas.openxmlformats.org/officeDocument/2006/relationships/control" Target="activeX/activeX1.xm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image" Target="media/image17.wmf"/><Relationship Id="rId65" Type="http://schemas.openxmlformats.org/officeDocument/2006/relationships/image" Target="media/image19.wmf"/><Relationship Id="rId73" Type="http://schemas.openxmlformats.org/officeDocument/2006/relationships/control" Target="activeX/activeX44.xml"/><Relationship Id="rId78" Type="http://schemas.openxmlformats.org/officeDocument/2006/relationships/image" Target="media/image25.wmf"/><Relationship Id="rId81" Type="http://schemas.openxmlformats.org/officeDocument/2006/relationships/image" Target="media/image26.wmf"/><Relationship Id="rId86" Type="http://schemas.openxmlformats.org/officeDocument/2006/relationships/image" Target="media/image28.wmf"/><Relationship Id="rId94" Type="http://schemas.openxmlformats.org/officeDocument/2006/relationships/control" Target="activeX/activeX56.xml"/><Relationship Id="rId99" Type="http://schemas.openxmlformats.org/officeDocument/2006/relationships/image" Target="media/image34.wmf"/><Relationship Id="rId101" Type="http://schemas.openxmlformats.org/officeDocument/2006/relationships/image" Target="media/image35.wmf"/><Relationship Id="rId122" Type="http://schemas.openxmlformats.org/officeDocument/2006/relationships/control" Target="activeX/activeX79.xml"/><Relationship Id="rId130" Type="http://schemas.openxmlformats.org/officeDocument/2006/relationships/control" Target="activeX/activeX87.xml"/><Relationship Id="rId135" Type="http://schemas.openxmlformats.org/officeDocument/2006/relationships/image" Target="media/image37.wmf"/><Relationship Id="rId143" Type="http://schemas.openxmlformats.org/officeDocument/2006/relationships/control" Target="activeX/activeX97.xml"/><Relationship Id="rId148" Type="http://schemas.openxmlformats.org/officeDocument/2006/relationships/control" Target="activeX/activeX101.xml"/><Relationship Id="rId151" Type="http://schemas.openxmlformats.org/officeDocument/2006/relationships/control" Target="activeX/activeX104.xml"/><Relationship Id="rId156" Type="http://schemas.openxmlformats.org/officeDocument/2006/relationships/control" Target="activeX/activeX109.xm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21.xml"/><Relationship Id="rId109" Type="http://schemas.openxmlformats.org/officeDocument/2006/relationships/control" Target="activeX/activeX66.xml"/><Relationship Id="rId34" Type="http://schemas.openxmlformats.org/officeDocument/2006/relationships/control" Target="activeX/activeX16.xml"/><Relationship Id="rId50" Type="http://schemas.openxmlformats.org/officeDocument/2006/relationships/control" Target="activeX/activeX31.xml"/><Relationship Id="rId55" Type="http://schemas.openxmlformats.org/officeDocument/2006/relationships/image" Target="media/image15.wmf"/><Relationship Id="rId76" Type="http://schemas.openxmlformats.org/officeDocument/2006/relationships/image" Target="media/image24.wmf"/><Relationship Id="rId97" Type="http://schemas.openxmlformats.org/officeDocument/2006/relationships/image" Target="media/image33.wmf"/><Relationship Id="rId104" Type="http://schemas.openxmlformats.org/officeDocument/2006/relationships/control" Target="activeX/activeX61.xml"/><Relationship Id="rId120" Type="http://schemas.openxmlformats.org/officeDocument/2006/relationships/control" Target="activeX/activeX77.xml"/><Relationship Id="rId125" Type="http://schemas.openxmlformats.org/officeDocument/2006/relationships/control" Target="activeX/activeX82.xml"/><Relationship Id="rId141" Type="http://schemas.openxmlformats.org/officeDocument/2006/relationships/control" Target="activeX/activeX95.xml"/><Relationship Id="rId146" Type="http://schemas.openxmlformats.org/officeDocument/2006/relationships/control" Target="activeX/activeX99.xml"/><Relationship Id="rId7" Type="http://schemas.openxmlformats.org/officeDocument/2006/relationships/endnotes" Target="endnotes.xml"/><Relationship Id="rId71" Type="http://schemas.openxmlformats.org/officeDocument/2006/relationships/image" Target="media/image22.wmf"/><Relationship Id="rId92" Type="http://schemas.openxmlformats.org/officeDocument/2006/relationships/control" Target="activeX/activeX55.xml"/><Relationship Id="rId162" Type="http://schemas.openxmlformats.org/officeDocument/2006/relationships/hyperlink" Target="https://www.ecfr.gov/cgi-bin/text-idx?SID=b05d6278ff6dd0a2c9ad760f8651a50f&amp;mc=true&amp;node=sp40.11.63.n&amp;rgn=div6" TargetMode="Externa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control" Target="activeX/activeX22.xml"/><Relationship Id="rId45" Type="http://schemas.openxmlformats.org/officeDocument/2006/relationships/control" Target="activeX/activeX27.xml"/><Relationship Id="rId66" Type="http://schemas.openxmlformats.org/officeDocument/2006/relationships/control" Target="activeX/activeX40.xml"/><Relationship Id="rId87" Type="http://schemas.openxmlformats.org/officeDocument/2006/relationships/control" Target="activeX/activeX52.xml"/><Relationship Id="rId110" Type="http://schemas.openxmlformats.org/officeDocument/2006/relationships/control" Target="activeX/activeX67.xml"/><Relationship Id="rId115" Type="http://schemas.openxmlformats.org/officeDocument/2006/relationships/control" Target="activeX/activeX72.xml"/><Relationship Id="rId131" Type="http://schemas.openxmlformats.org/officeDocument/2006/relationships/control" Target="activeX/activeX88.xml"/><Relationship Id="rId136" Type="http://schemas.openxmlformats.org/officeDocument/2006/relationships/control" Target="activeX/activeX92.xml"/><Relationship Id="rId157" Type="http://schemas.openxmlformats.org/officeDocument/2006/relationships/control" Target="activeX/activeX110.xml"/><Relationship Id="rId61" Type="http://schemas.openxmlformats.org/officeDocument/2006/relationships/control" Target="activeX/activeX37.xml"/><Relationship Id="rId82" Type="http://schemas.openxmlformats.org/officeDocument/2006/relationships/control" Target="activeX/activeX49.xml"/><Relationship Id="rId152" Type="http://schemas.openxmlformats.org/officeDocument/2006/relationships/control" Target="activeX/activeX105.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image" Target="media/image11.wmf"/><Relationship Id="rId35" Type="http://schemas.openxmlformats.org/officeDocument/2006/relationships/control" Target="activeX/activeX17.xml"/><Relationship Id="rId56" Type="http://schemas.openxmlformats.org/officeDocument/2006/relationships/control" Target="activeX/activeX34.xml"/><Relationship Id="rId77" Type="http://schemas.openxmlformats.org/officeDocument/2006/relationships/control" Target="activeX/activeX46.xml"/><Relationship Id="rId100" Type="http://schemas.openxmlformats.org/officeDocument/2006/relationships/control" Target="activeX/activeX59.xml"/><Relationship Id="rId105" Type="http://schemas.openxmlformats.org/officeDocument/2006/relationships/control" Target="activeX/activeX62.xml"/><Relationship Id="rId126" Type="http://schemas.openxmlformats.org/officeDocument/2006/relationships/control" Target="activeX/activeX83.xml"/><Relationship Id="rId147" Type="http://schemas.openxmlformats.org/officeDocument/2006/relationships/control" Target="activeX/activeX100.xml"/><Relationship Id="rId8" Type="http://schemas.openxmlformats.org/officeDocument/2006/relationships/image" Target="media/image1.png"/><Relationship Id="rId51" Type="http://schemas.openxmlformats.org/officeDocument/2006/relationships/image" Target="media/image13.wmf"/><Relationship Id="rId72" Type="http://schemas.openxmlformats.org/officeDocument/2006/relationships/control" Target="activeX/activeX43.xml"/><Relationship Id="rId93" Type="http://schemas.openxmlformats.org/officeDocument/2006/relationships/image" Target="media/image31.wmf"/><Relationship Id="rId98" Type="http://schemas.openxmlformats.org/officeDocument/2006/relationships/control" Target="activeX/activeX58.xml"/><Relationship Id="rId121" Type="http://schemas.openxmlformats.org/officeDocument/2006/relationships/control" Target="activeX/activeX78.xml"/><Relationship Id="rId142" Type="http://schemas.openxmlformats.org/officeDocument/2006/relationships/control" Target="activeX/activeX96.xml"/><Relationship Id="rId163" Type="http://schemas.openxmlformats.org/officeDocument/2006/relationships/hyperlink" Target="https://www.ecfr.gov/cgi-bin/text-idx?SID=aa8c343819b257a84a6518d820e605a5&amp;mc=true&amp;node=sp40.11.63.a&amp;rgn=div6" TargetMode="Externa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control" Target="activeX/activeX28.xml"/><Relationship Id="rId67" Type="http://schemas.openxmlformats.org/officeDocument/2006/relationships/image" Target="media/image20.wmf"/><Relationship Id="rId116" Type="http://schemas.openxmlformats.org/officeDocument/2006/relationships/control" Target="activeX/activeX73.xml"/><Relationship Id="rId137" Type="http://schemas.openxmlformats.org/officeDocument/2006/relationships/control" Target="activeX/activeX93.xml"/><Relationship Id="rId158" Type="http://schemas.openxmlformats.org/officeDocument/2006/relationships/image" Target="media/image41.wmf"/><Relationship Id="rId20" Type="http://schemas.openxmlformats.org/officeDocument/2006/relationships/control" Target="activeX/activeX7.xml"/><Relationship Id="rId41" Type="http://schemas.openxmlformats.org/officeDocument/2006/relationships/control" Target="activeX/activeX23.xml"/><Relationship Id="rId62" Type="http://schemas.openxmlformats.org/officeDocument/2006/relationships/control" Target="activeX/activeX38.xml"/><Relationship Id="rId83" Type="http://schemas.openxmlformats.org/officeDocument/2006/relationships/image" Target="media/image27.wmf"/><Relationship Id="rId88" Type="http://schemas.openxmlformats.org/officeDocument/2006/relationships/image" Target="media/image29.wmf"/><Relationship Id="rId111" Type="http://schemas.openxmlformats.org/officeDocument/2006/relationships/control" Target="activeX/activeX68.xml"/><Relationship Id="rId132" Type="http://schemas.openxmlformats.org/officeDocument/2006/relationships/control" Target="activeX/activeX89.xml"/><Relationship Id="rId153" Type="http://schemas.openxmlformats.org/officeDocument/2006/relationships/control" Target="activeX/activeX10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9C70B-193C-42E9-8996-926D20BA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6490</Words>
  <Characters>35182</Characters>
  <Application>Microsoft Office Word</Application>
  <DocSecurity>0</DocSecurity>
  <Lines>1353</Lines>
  <Paragraphs>672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Cindy</dc:creator>
  <cp:keywords/>
  <dc:description/>
  <cp:lastModifiedBy>Phillips, Cindy</cp:lastModifiedBy>
  <cp:revision>2</cp:revision>
  <cp:lastPrinted>2020-01-06T16:54:00Z</cp:lastPrinted>
  <dcterms:created xsi:type="dcterms:W3CDTF">2020-01-06T17:00:00Z</dcterms:created>
  <dcterms:modified xsi:type="dcterms:W3CDTF">2020-01-06T17:00:00Z</dcterms:modified>
</cp:coreProperties>
</file>