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34FB4" w:rsidRPr="00CF09A8" w:rsidRDefault="00E37829" w:rsidP="00E01B47">
      <w:pPr>
        <w:jc w:val="center"/>
        <w:rPr>
          <w:rFonts w:ascii="Arial" w:hAnsi="Arial" w:cs="Arial"/>
          <w:b/>
          <w:sz w:val="22"/>
          <w:szCs w:val="22"/>
        </w:rPr>
      </w:pPr>
      <w:r w:rsidRPr="00CF09A8">
        <w:rPr>
          <w:rFonts w:ascii="Arial" w:hAnsi="Arial" w:cs="Arial"/>
          <w:b/>
          <w:sz w:val="22"/>
          <w:szCs w:val="22"/>
        </w:rPr>
        <w:t>Local Limits Information Development System</w:t>
      </w:r>
      <w:r w:rsidR="006B31BB">
        <w:rPr>
          <w:rFonts w:ascii="Arial" w:hAnsi="Arial" w:cs="Arial"/>
          <w:b/>
          <w:sz w:val="22"/>
          <w:szCs w:val="22"/>
        </w:rPr>
        <w:t xml:space="preserve"> </w:t>
      </w:r>
      <w:r w:rsidR="00C15C24" w:rsidRPr="00CF09A8">
        <w:rPr>
          <w:rFonts w:ascii="Arial" w:hAnsi="Arial" w:cs="Arial"/>
          <w:b/>
          <w:sz w:val="22"/>
          <w:szCs w:val="22"/>
        </w:rPr>
        <w:t>(LLIDS)</w:t>
      </w:r>
    </w:p>
    <w:p w:rsidR="00C60A69" w:rsidRPr="00CF09A8" w:rsidRDefault="006B2E2C" w:rsidP="006170DE">
      <w:pPr>
        <w:rPr>
          <w:rFonts w:ascii="Arial" w:hAnsi="Arial" w:cs="Arial"/>
          <w:b/>
          <w:sz w:val="22"/>
          <w:szCs w:val="22"/>
        </w:rPr>
      </w:pPr>
      <w:r w:rsidRPr="00CF09A8">
        <w:rPr>
          <w:rFonts w:ascii="Arial" w:hAnsi="Arial" w:cs="Arial"/>
          <w:b/>
          <w:sz w:val="22"/>
          <w:szCs w:val="22"/>
        </w:rPr>
        <w:br w:type="page"/>
      </w:r>
    </w:p>
    <w:p w:rsidR="00C60A69" w:rsidRPr="00CF09A8" w:rsidRDefault="00C60A69" w:rsidP="006170DE">
      <w:pPr>
        <w:rPr>
          <w:rFonts w:ascii="Arial" w:hAnsi="Arial" w:cs="Arial"/>
          <w:b/>
          <w:sz w:val="22"/>
          <w:szCs w:val="22"/>
        </w:rPr>
      </w:pPr>
    </w:p>
    <w:p w:rsidR="00CE6728" w:rsidRPr="00CF09A8" w:rsidRDefault="00CE6728" w:rsidP="006170DE">
      <w:pPr>
        <w:rPr>
          <w:rFonts w:ascii="Arial" w:hAnsi="Arial" w:cs="Arial"/>
          <w:b/>
          <w:sz w:val="22"/>
          <w:szCs w:val="22"/>
        </w:rPr>
      </w:pPr>
    </w:p>
    <w:sdt>
      <w:sdtPr>
        <w:rPr>
          <w:rFonts w:ascii="Arial" w:hAnsi="Arial" w:cs="Arial"/>
          <w:sz w:val="22"/>
          <w:szCs w:val="22"/>
        </w:rPr>
        <w:id w:val="10235782"/>
        <w:docPartObj>
          <w:docPartGallery w:val="Table of Contents"/>
          <w:docPartUnique/>
        </w:docPartObj>
      </w:sdtPr>
      <w:sdtContent>
        <w:p w:rsidR="00CE6728" w:rsidRPr="00E55D8F" w:rsidRDefault="00CE6728" w:rsidP="006B31BB">
          <w:pPr>
            <w:jc w:val="center"/>
            <w:rPr>
              <w:rFonts w:ascii="Arial" w:hAnsi="Arial" w:cs="Arial"/>
              <w:b/>
              <w:sz w:val="22"/>
              <w:szCs w:val="22"/>
            </w:rPr>
          </w:pPr>
          <w:r w:rsidRPr="00E55D8F">
            <w:rPr>
              <w:rFonts w:ascii="Arial" w:hAnsi="Arial" w:cs="Arial"/>
              <w:sz w:val="22"/>
              <w:szCs w:val="22"/>
            </w:rPr>
            <w:t>Table of Contents</w:t>
          </w:r>
        </w:p>
        <w:p w:rsidR="009F7A2A" w:rsidRDefault="005406C5">
          <w:pPr>
            <w:pStyle w:val="TOC1"/>
            <w:tabs>
              <w:tab w:val="right" w:leader="dot" w:pos="10520"/>
            </w:tabs>
            <w:rPr>
              <w:rFonts w:eastAsiaTheme="minorEastAsia" w:cstheme="minorBidi"/>
              <w:b w:val="0"/>
              <w:bCs w:val="0"/>
              <w:caps w:val="0"/>
              <w:noProof/>
              <w:sz w:val="22"/>
              <w:szCs w:val="22"/>
            </w:rPr>
          </w:pPr>
          <w:r>
            <w:rPr>
              <w:rFonts w:ascii="Arial" w:hAnsi="Arial" w:cs="Arial"/>
              <w:b w:val="0"/>
              <w:bCs w:val="0"/>
              <w:caps w:val="0"/>
              <w:sz w:val="22"/>
              <w:szCs w:val="22"/>
            </w:rPr>
            <w:fldChar w:fldCharType="begin"/>
          </w:r>
          <w:r w:rsidR="009F7A2A">
            <w:rPr>
              <w:rFonts w:ascii="Arial" w:hAnsi="Arial" w:cs="Arial"/>
              <w:b w:val="0"/>
              <w:bCs w:val="0"/>
              <w:caps w:val="0"/>
              <w:sz w:val="22"/>
              <w:szCs w:val="22"/>
            </w:rPr>
            <w:instrText xml:space="preserve"> TOC \o "1-3" \h \z \u </w:instrText>
          </w:r>
          <w:r>
            <w:rPr>
              <w:rFonts w:ascii="Arial" w:hAnsi="Arial" w:cs="Arial"/>
              <w:b w:val="0"/>
              <w:bCs w:val="0"/>
              <w:caps w:val="0"/>
              <w:sz w:val="22"/>
              <w:szCs w:val="22"/>
            </w:rPr>
            <w:fldChar w:fldCharType="separate"/>
          </w:r>
          <w:hyperlink w:anchor="_Toc241647479" w:history="1">
            <w:r w:rsidR="009F7A2A" w:rsidRPr="00563389">
              <w:rPr>
                <w:rStyle w:val="Hyperlink"/>
                <w:rFonts w:ascii="Arial" w:hAnsi="Arial" w:cs="Arial"/>
                <w:noProof/>
              </w:rPr>
              <w:t>PART I</w:t>
            </w:r>
            <w:r w:rsidR="009F7A2A">
              <w:rPr>
                <w:noProof/>
                <w:webHidden/>
              </w:rPr>
              <w:tab/>
            </w:r>
            <w:r>
              <w:rPr>
                <w:noProof/>
                <w:webHidden/>
              </w:rPr>
              <w:fldChar w:fldCharType="begin"/>
            </w:r>
            <w:r w:rsidR="009F7A2A">
              <w:rPr>
                <w:noProof/>
                <w:webHidden/>
              </w:rPr>
              <w:instrText xml:space="preserve"> PAGEREF _Toc241647479 \h </w:instrText>
            </w:r>
            <w:r>
              <w:rPr>
                <w:noProof/>
                <w:webHidden/>
              </w:rPr>
            </w:r>
            <w:r>
              <w:rPr>
                <w:noProof/>
                <w:webHidden/>
              </w:rPr>
              <w:fldChar w:fldCharType="separate"/>
            </w:r>
            <w:r w:rsidR="00002B71">
              <w:rPr>
                <w:noProof/>
                <w:webHidden/>
              </w:rPr>
              <w:t>6</w:t>
            </w:r>
            <w:r>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480" w:history="1">
            <w:r w:rsidR="009F7A2A" w:rsidRPr="00563389">
              <w:rPr>
                <w:rStyle w:val="Hyperlink"/>
                <w:rFonts w:ascii="Arial" w:hAnsi="Arial" w:cs="Arial"/>
                <w:noProof/>
              </w:rPr>
              <w:t>POC Determination</w:t>
            </w:r>
            <w:r w:rsidR="009F7A2A">
              <w:rPr>
                <w:noProof/>
                <w:webHidden/>
              </w:rPr>
              <w:tab/>
            </w:r>
            <w:r w:rsidR="005406C5">
              <w:rPr>
                <w:noProof/>
                <w:webHidden/>
              </w:rPr>
              <w:fldChar w:fldCharType="begin"/>
            </w:r>
            <w:r w:rsidR="009F7A2A">
              <w:rPr>
                <w:noProof/>
                <w:webHidden/>
              </w:rPr>
              <w:instrText xml:space="preserve"> PAGEREF _Toc241647480 \h </w:instrText>
            </w:r>
            <w:r w:rsidR="005406C5">
              <w:rPr>
                <w:noProof/>
                <w:webHidden/>
              </w:rPr>
            </w:r>
            <w:r w:rsidR="005406C5">
              <w:rPr>
                <w:noProof/>
                <w:webHidden/>
              </w:rPr>
              <w:fldChar w:fldCharType="separate"/>
            </w:r>
            <w:r w:rsidR="00002B71">
              <w:rPr>
                <w:noProof/>
                <w:webHidden/>
              </w:rPr>
              <w:t>6</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481" w:history="1">
            <w:r w:rsidR="009F7A2A" w:rsidRPr="00563389">
              <w:rPr>
                <w:rStyle w:val="Hyperlink"/>
                <w:rFonts w:ascii="Arial" w:hAnsi="Arial" w:cs="Arial"/>
                <w:noProof/>
              </w:rPr>
              <w:t>Sampling Plan for POCs.</w:t>
            </w:r>
            <w:r w:rsidR="009F7A2A">
              <w:rPr>
                <w:noProof/>
                <w:webHidden/>
              </w:rPr>
              <w:tab/>
            </w:r>
            <w:r w:rsidR="005406C5">
              <w:rPr>
                <w:noProof/>
                <w:webHidden/>
              </w:rPr>
              <w:fldChar w:fldCharType="begin"/>
            </w:r>
            <w:r w:rsidR="009F7A2A">
              <w:rPr>
                <w:noProof/>
                <w:webHidden/>
              </w:rPr>
              <w:instrText xml:space="preserve"> PAGEREF _Toc241647481 \h </w:instrText>
            </w:r>
            <w:r w:rsidR="005406C5">
              <w:rPr>
                <w:noProof/>
                <w:webHidden/>
              </w:rPr>
            </w:r>
            <w:r w:rsidR="005406C5">
              <w:rPr>
                <w:noProof/>
                <w:webHidden/>
              </w:rPr>
              <w:fldChar w:fldCharType="separate"/>
            </w:r>
            <w:r w:rsidR="00002B71">
              <w:rPr>
                <w:noProof/>
                <w:webHidden/>
              </w:rPr>
              <w:t>6</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482" w:history="1">
            <w:r w:rsidR="009F7A2A" w:rsidRPr="00563389">
              <w:rPr>
                <w:rStyle w:val="Hyperlink"/>
                <w:rFonts w:ascii="Arial" w:hAnsi="Arial" w:cs="Arial"/>
                <w:noProof/>
              </w:rPr>
              <w:t>Analytical Data Review</w:t>
            </w:r>
            <w:r w:rsidR="009F7A2A">
              <w:rPr>
                <w:noProof/>
                <w:webHidden/>
              </w:rPr>
              <w:tab/>
            </w:r>
            <w:r w:rsidR="005406C5">
              <w:rPr>
                <w:noProof/>
                <w:webHidden/>
              </w:rPr>
              <w:fldChar w:fldCharType="begin"/>
            </w:r>
            <w:r w:rsidR="009F7A2A">
              <w:rPr>
                <w:noProof/>
                <w:webHidden/>
              </w:rPr>
              <w:instrText xml:space="preserve"> PAGEREF _Toc241647482 \h </w:instrText>
            </w:r>
            <w:r w:rsidR="005406C5">
              <w:rPr>
                <w:noProof/>
                <w:webHidden/>
              </w:rPr>
            </w:r>
            <w:r w:rsidR="005406C5">
              <w:rPr>
                <w:noProof/>
                <w:webHidden/>
              </w:rPr>
              <w:fldChar w:fldCharType="separate"/>
            </w:r>
            <w:r w:rsidR="00002B71">
              <w:rPr>
                <w:noProof/>
                <w:webHidden/>
              </w:rPr>
              <w:t>7</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483" w:history="1">
            <w:r w:rsidR="009F7A2A" w:rsidRPr="00563389">
              <w:rPr>
                <w:rStyle w:val="Hyperlink"/>
                <w:rFonts w:ascii="Arial" w:hAnsi="Arial" w:cs="Arial"/>
                <w:noProof/>
              </w:rPr>
              <w:t>Calculating Averages and Removal Efficiencies</w:t>
            </w:r>
            <w:r w:rsidR="009F7A2A">
              <w:rPr>
                <w:noProof/>
                <w:webHidden/>
              </w:rPr>
              <w:tab/>
            </w:r>
            <w:r w:rsidR="005406C5">
              <w:rPr>
                <w:noProof/>
                <w:webHidden/>
              </w:rPr>
              <w:fldChar w:fldCharType="begin"/>
            </w:r>
            <w:r w:rsidR="009F7A2A">
              <w:rPr>
                <w:noProof/>
                <w:webHidden/>
              </w:rPr>
              <w:instrText xml:space="preserve"> PAGEREF _Toc241647483 \h </w:instrText>
            </w:r>
            <w:r w:rsidR="005406C5">
              <w:rPr>
                <w:noProof/>
                <w:webHidden/>
              </w:rPr>
            </w:r>
            <w:r w:rsidR="005406C5">
              <w:rPr>
                <w:noProof/>
                <w:webHidden/>
              </w:rPr>
              <w:fldChar w:fldCharType="separate"/>
            </w:r>
            <w:r w:rsidR="00002B71">
              <w:rPr>
                <w:noProof/>
                <w:webHidden/>
              </w:rPr>
              <w:t>7</w:t>
            </w:r>
            <w:r w:rsidR="005406C5">
              <w:rPr>
                <w:noProof/>
                <w:webHidden/>
              </w:rPr>
              <w:fldChar w:fldCharType="end"/>
            </w:r>
          </w:hyperlink>
        </w:p>
        <w:p w:rsidR="009F7A2A" w:rsidRDefault="00E01B47">
          <w:pPr>
            <w:pStyle w:val="TOC1"/>
            <w:tabs>
              <w:tab w:val="right" w:leader="dot" w:pos="10520"/>
            </w:tabs>
            <w:rPr>
              <w:rFonts w:eastAsiaTheme="minorEastAsia" w:cstheme="minorBidi"/>
              <w:b w:val="0"/>
              <w:bCs w:val="0"/>
              <w:caps w:val="0"/>
              <w:noProof/>
              <w:sz w:val="22"/>
              <w:szCs w:val="22"/>
            </w:rPr>
          </w:pPr>
          <w:hyperlink w:anchor="_Toc241647484" w:history="1">
            <w:r w:rsidR="009F7A2A" w:rsidRPr="00563389">
              <w:rPr>
                <w:rStyle w:val="Hyperlink"/>
                <w:rFonts w:ascii="Arial" w:hAnsi="Arial" w:cs="Arial"/>
                <w:noProof/>
              </w:rPr>
              <w:t>PART II</w:t>
            </w:r>
            <w:r w:rsidR="009F7A2A">
              <w:rPr>
                <w:noProof/>
                <w:webHidden/>
              </w:rPr>
              <w:tab/>
            </w:r>
            <w:r w:rsidR="005406C5">
              <w:rPr>
                <w:noProof/>
                <w:webHidden/>
              </w:rPr>
              <w:fldChar w:fldCharType="begin"/>
            </w:r>
            <w:r w:rsidR="009F7A2A">
              <w:rPr>
                <w:noProof/>
                <w:webHidden/>
              </w:rPr>
              <w:instrText xml:space="preserve"> PAGEREF _Toc241647484 \h </w:instrText>
            </w:r>
            <w:r w:rsidR="005406C5">
              <w:rPr>
                <w:noProof/>
                <w:webHidden/>
              </w:rPr>
            </w:r>
            <w:r w:rsidR="005406C5">
              <w:rPr>
                <w:noProof/>
                <w:webHidden/>
              </w:rPr>
              <w:fldChar w:fldCharType="separate"/>
            </w:r>
            <w:r w:rsidR="00002B71">
              <w:rPr>
                <w:noProof/>
                <w:webHidden/>
              </w:rPr>
              <w:t>10</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485" w:history="1">
            <w:r w:rsidR="009F7A2A" w:rsidRPr="00563389">
              <w:rPr>
                <w:rStyle w:val="Hyperlink"/>
                <w:rFonts w:ascii="Arial" w:hAnsi="Arial" w:cs="Arial"/>
                <w:noProof/>
              </w:rPr>
              <w:t>Create a New Project</w:t>
            </w:r>
            <w:r w:rsidR="009F7A2A">
              <w:rPr>
                <w:noProof/>
                <w:webHidden/>
              </w:rPr>
              <w:tab/>
            </w:r>
            <w:r w:rsidR="005406C5">
              <w:rPr>
                <w:noProof/>
                <w:webHidden/>
              </w:rPr>
              <w:fldChar w:fldCharType="begin"/>
            </w:r>
            <w:r w:rsidR="009F7A2A">
              <w:rPr>
                <w:noProof/>
                <w:webHidden/>
              </w:rPr>
              <w:instrText xml:space="preserve"> PAGEREF _Toc241647485 \h </w:instrText>
            </w:r>
            <w:r w:rsidR="005406C5">
              <w:rPr>
                <w:noProof/>
                <w:webHidden/>
              </w:rPr>
            </w:r>
            <w:r w:rsidR="005406C5">
              <w:rPr>
                <w:noProof/>
                <w:webHidden/>
              </w:rPr>
              <w:fldChar w:fldCharType="separate"/>
            </w:r>
            <w:r w:rsidR="00002B71">
              <w:rPr>
                <w:noProof/>
                <w:webHidden/>
              </w:rPr>
              <w:t>10</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486" w:history="1">
            <w:r w:rsidR="009F7A2A" w:rsidRPr="00563389">
              <w:rPr>
                <w:rStyle w:val="Hyperlink"/>
                <w:rFonts w:ascii="Arial" w:hAnsi="Arial" w:cs="Arial"/>
                <w:noProof/>
              </w:rPr>
              <w:t>WWF Information Button</w:t>
            </w:r>
            <w:r w:rsidR="009F7A2A">
              <w:rPr>
                <w:noProof/>
                <w:webHidden/>
              </w:rPr>
              <w:tab/>
            </w:r>
            <w:r w:rsidR="005406C5">
              <w:rPr>
                <w:noProof/>
                <w:webHidden/>
              </w:rPr>
              <w:fldChar w:fldCharType="begin"/>
            </w:r>
            <w:r w:rsidR="009F7A2A">
              <w:rPr>
                <w:noProof/>
                <w:webHidden/>
              </w:rPr>
              <w:instrText xml:space="preserve"> PAGEREF _Toc241647486 \h </w:instrText>
            </w:r>
            <w:r w:rsidR="005406C5">
              <w:rPr>
                <w:noProof/>
                <w:webHidden/>
              </w:rPr>
            </w:r>
            <w:r w:rsidR="005406C5">
              <w:rPr>
                <w:noProof/>
                <w:webHidden/>
              </w:rPr>
              <w:fldChar w:fldCharType="separate"/>
            </w:r>
            <w:r w:rsidR="00002B71">
              <w:rPr>
                <w:noProof/>
                <w:webHidden/>
              </w:rPr>
              <w:t>10</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487" w:history="1">
            <w:r w:rsidR="009F7A2A" w:rsidRPr="00563389">
              <w:rPr>
                <w:rStyle w:val="Hyperlink"/>
                <w:rFonts w:ascii="Arial" w:hAnsi="Arial" w:cs="Arial"/>
                <w:noProof/>
              </w:rPr>
              <w:t>Add New Project Button</w:t>
            </w:r>
            <w:r w:rsidR="009F7A2A">
              <w:rPr>
                <w:noProof/>
                <w:webHidden/>
              </w:rPr>
              <w:tab/>
            </w:r>
            <w:r w:rsidR="005406C5">
              <w:rPr>
                <w:noProof/>
                <w:webHidden/>
              </w:rPr>
              <w:fldChar w:fldCharType="begin"/>
            </w:r>
            <w:r w:rsidR="009F7A2A">
              <w:rPr>
                <w:noProof/>
                <w:webHidden/>
              </w:rPr>
              <w:instrText xml:space="preserve"> PAGEREF _Toc241647487 \h </w:instrText>
            </w:r>
            <w:r w:rsidR="005406C5">
              <w:rPr>
                <w:noProof/>
                <w:webHidden/>
              </w:rPr>
            </w:r>
            <w:r w:rsidR="005406C5">
              <w:rPr>
                <w:noProof/>
                <w:webHidden/>
              </w:rPr>
              <w:fldChar w:fldCharType="separate"/>
            </w:r>
            <w:r w:rsidR="00002B71">
              <w:rPr>
                <w:noProof/>
                <w:webHidden/>
              </w:rPr>
              <w:t>10</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488" w:history="1">
            <w:r w:rsidR="009F7A2A" w:rsidRPr="00563389">
              <w:rPr>
                <w:rStyle w:val="Hyperlink"/>
                <w:rFonts w:ascii="Arial" w:hAnsi="Arial" w:cs="Arial"/>
                <w:noProof/>
              </w:rPr>
              <w:t>Delete Project Button</w:t>
            </w:r>
            <w:r w:rsidR="009F7A2A">
              <w:rPr>
                <w:noProof/>
                <w:webHidden/>
              </w:rPr>
              <w:tab/>
            </w:r>
            <w:r w:rsidR="005406C5">
              <w:rPr>
                <w:noProof/>
                <w:webHidden/>
              </w:rPr>
              <w:fldChar w:fldCharType="begin"/>
            </w:r>
            <w:r w:rsidR="009F7A2A">
              <w:rPr>
                <w:noProof/>
                <w:webHidden/>
              </w:rPr>
              <w:instrText xml:space="preserve"> PAGEREF _Toc241647488 \h </w:instrText>
            </w:r>
            <w:r w:rsidR="005406C5">
              <w:rPr>
                <w:noProof/>
                <w:webHidden/>
              </w:rPr>
            </w:r>
            <w:r w:rsidR="005406C5">
              <w:rPr>
                <w:noProof/>
                <w:webHidden/>
              </w:rPr>
              <w:fldChar w:fldCharType="separate"/>
            </w:r>
            <w:r w:rsidR="00002B71">
              <w:rPr>
                <w:noProof/>
                <w:webHidden/>
              </w:rPr>
              <w:t>11</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489" w:history="1">
            <w:r w:rsidR="009F7A2A" w:rsidRPr="00563389">
              <w:rPr>
                <w:rStyle w:val="Hyperlink"/>
                <w:rFonts w:ascii="Arial" w:hAnsi="Arial" w:cs="Arial"/>
                <w:noProof/>
              </w:rPr>
              <w:t>General WWF Information Screen</w:t>
            </w:r>
            <w:r w:rsidR="009F7A2A">
              <w:rPr>
                <w:noProof/>
                <w:webHidden/>
              </w:rPr>
              <w:tab/>
            </w:r>
            <w:r w:rsidR="005406C5">
              <w:rPr>
                <w:noProof/>
                <w:webHidden/>
              </w:rPr>
              <w:fldChar w:fldCharType="begin"/>
            </w:r>
            <w:r w:rsidR="009F7A2A">
              <w:rPr>
                <w:noProof/>
                <w:webHidden/>
              </w:rPr>
              <w:instrText xml:space="preserve"> PAGEREF _Toc241647489 \h </w:instrText>
            </w:r>
            <w:r w:rsidR="005406C5">
              <w:rPr>
                <w:noProof/>
                <w:webHidden/>
              </w:rPr>
            </w:r>
            <w:r w:rsidR="005406C5">
              <w:rPr>
                <w:noProof/>
                <w:webHidden/>
              </w:rPr>
              <w:fldChar w:fldCharType="separate"/>
            </w:r>
            <w:r w:rsidR="00002B71">
              <w:rPr>
                <w:noProof/>
                <w:webHidden/>
              </w:rPr>
              <w:t>13</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490" w:history="1">
            <w:r w:rsidR="009F7A2A" w:rsidRPr="00563389">
              <w:rPr>
                <w:rStyle w:val="Hyperlink"/>
                <w:rFonts w:ascii="Arial" w:hAnsi="Arial" w:cs="Arial"/>
                <w:noProof/>
              </w:rPr>
              <w:t>WWF Processes Table</w:t>
            </w:r>
            <w:r w:rsidR="009F7A2A">
              <w:rPr>
                <w:noProof/>
                <w:webHidden/>
              </w:rPr>
              <w:tab/>
            </w:r>
            <w:r w:rsidR="005406C5">
              <w:rPr>
                <w:noProof/>
                <w:webHidden/>
              </w:rPr>
              <w:fldChar w:fldCharType="begin"/>
            </w:r>
            <w:r w:rsidR="009F7A2A">
              <w:rPr>
                <w:noProof/>
                <w:webHidden/>
              </w:rPr>
              <w:instrText xml:space="preserve"> PAGEREF _Toc241647490 \h </w:instrText>
            </w:r>
            <w:r w:rsidR="005406C5">
              <w:rPr>
                <w:noProof/>
                <w:webHidden/>
              </w:rPr>
            </w:r>
            <w:r w:rsidR="005406C5">
              <w:rPr>
                <w:noProof/>
                <w:webHidden/>
              </w:rPr>
              <w:fldChar w:fldCharType="separate"/>
            </w:r>
            <w:r w:rsidR="00002B71">
              <w:rPr>
                <w:noProof/>
                <w:webHidden/>
              </w:rPr>
              <w:t>14</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491" w:history="1">
            <w:r w:rsidR="009F7A2A" w:rsidRPr="00563389">
              <w:rPr>
                <w:rStyle w:val="Hyperlink"/>
                <w:rFonts w:ascii="Arial" w:hAnsi="Arial" w:cs="Arial"/>
                <w:noProof/>
              </w:rPr>
              <w:t>WWF Residuals Disposal</w:t>
            </w:r>
            <w:r w:rsidR="009F7A2A">
              <w:rPr>
                <w:noProof/>
                <w:webHidden/>
              </w:rPr>
              <w:tab/>
            </w:r>
            <w:r w:rsidR="005406C5">
              <w:rPr>
                <w:noProof/>
                <w:webHidden/>
              </w:rPr>
              <w:fldChar w:fldCharType="begin"/>
            </w:r>
            <w:r w:rsidR="009F7A2A">
              <w:rPr>
                <w:noProof/>
                <w:webHidden/>
              </w:rPr>
              <w:instrText xml:space="preserve"> PAGEREF _Toc241647491 \h </w:instrText>
            </w:r>
            <w:r w:rsidR="005406C5">
              <w:rPr>
                <w:noProof/>
                <w:webHidden/>
              </w:rPr>
            </w:r>
            <w:r w:rsidR="005406C5">
              <w:rPr>
                <w:noProof/>
                <w:webHidden/>
              </w:rPr>
              <w:fldChar w:fldCharType="separate"/>
            </w:r>
            <w:r w:rsidR="00002B71">
              <w:rPr>
                <w:noProof/>
                <w:webHidden/>
              </w:rPr>
              <w:t>16</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492" w:history="1">
            <w:r w:rsidR="009F7A2A" w:rsidRPr="00563389">
              <w:rPr>
                <w:rStyle w:val="Hyperlink"/>
                <w:rFonts w:ascii="Arial" w:hAnsi="Arial" w:cs="Arial"/>
                <w:noProof/>
              </w:rPr>
              <w:t>Select Pollutants Button</w:t>
            </w:r>
            <w:r w:rsidR="009F7A2A">
              <w:rPr>
                <w:noProof/>
                <w:webHidden/>
              </w:rPr>
              <w:tab/>
            </w:r>
            <w:r w:rsidR="005406C5">
              <w:rPr>
                <w:noProof/>
                <w:webHidden/>
              </w:rPr>
              <w:fldChar w:fldCharType="begin"/>
            </w:r>
            <w:r w:rsidR="009F7A2A">
              <w:rPr>
                <w:noProof/>
                <w:webHidden/>
              </w:rPr>
              <w:instrText xml:space="preserve"> PAGEREF _Toc241647492 \h </w:instrText>
            </w:r>
            <w:r w:rsidR="005406C5">
              <w:rPr>
                <w:noProof/>
                <w:webHidden/>
              </w:rPr>
            </w:r>
            <w:r w:rsidR="005406C5">
              <w:rPr>
                <w:noProof/>
                <w:webHidden/>
              </w:rPr>
              <w:fldChar w:fldCharType="separate"/>
            </w:r>
            <w:r w:rsidR="00002B71">
              <w:rPr>
                <w:noProof/>
                <w:webHidden/>
              </w:rPr>
              <w:t>17</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493" w:history="1">
            <w:r w:rsidR="009F7A2A" w:rsidRPr="00563389">
              <w:rPr>
                <w:rStyle w:val="Hyperlink"/>
                <w:rFonts w:ascii="Arial" w:hAnsi="Arial" w:cs="Arial"/>
                <w:noProof/>
              </w:rPr>
              <w:t>Pollutants</w:t>
            </w:r>
            <w:r w:rsidR="009F7A2A">
              <w:rPr>
                <w:noProof/>
                <w:webHidden/>
              </w:rPr>
              <w:tab/>
            </w:r>
            <w:r w:rsidR="005406C5">
              <w:rPr>
                <w:noProof/>
                <w:webHidden/>
              </w:rPr>
              <w:fldChar w:fldCharType="begin"/>
            </w:r>
            <w:r w:rsidR="009F7A2A">
              <w:rPr>
                <w:noProof/>
                <w:webHidden/>
              </w:rPr>
              <w:instrText xml:space="preserve"> PAGEREF _Toc241647493 \h </w:instrText>
            </w:r>
            <w:r w:rsidR="005406C5">
              <w:rPr>
                <w:noProof/>
                <w:webHidden/>
              </w:rPr>
            </w:r>
            <w:r w:rsidR="005406C5">
              <w:rPr>
                <w:noProof/>
                <w:webHidden/>
              </w:rPr>
              <w:fldChar w:fldCharType="separate"/>
            </w:r>
            <w:r w:rsidR="00002B71">
              <w:rPr>
                <w:noProof/>
                <w:webHidden/>
              </w:rPr>
              <w:t>17</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494" w:history="1">
            <w:r w:rsidR="009F7A2A" w:rsidRPr="00563389">
              <w:rPr>
                <w:rStyle w:val="Hyperlink"/>
                <w:rFonts w:ascii="Arial" w:hAnsi="Arial" w:cs="Arial"/>
                <w:noProof/>
              </w:rPr>
              <w:t>Safety Factor</w:t>
            </w:r>
            <w:r w:rsidR="009F7A2A">
              <w:rPr>
                <w:noProof/>
                <w:webHidden/>
              </w:rPr>
              <w:tab/>
            </w:r>
            <w:r w:rsidR="005406C5">
              <w:rPr>
                <w:noProof/>
                <w:webHidden/>
              </w:rPr>
              <w:fldChar w:fldCharType="begin"/>
            </w:r>
            <w:r w:rsidR="009F7A2A">
              <w:rPr>
                <w:noProof/>
                <w:webHidden/>
              </w:rPr>
              <w:instrText xml:space="preserve"> PAGEREF _Toc241647494 \h </w:instrText>
            </w:r>
            <w:r w:rsidR="005406C5">
              <w:rPr>
                <w:noProof/>
                <w:webHidden/>
              </w:rPr>
            </w:r>
            <w:r w:rsidR="005406C5">
              <w:rPr>
                <w:noProof/>
                <w:webHidden/>
              </w:rPr>
              <w:fldChar w:fldCharType="separate"/>
            </w:r>
            <w:r w:rsidR="00002B71">
              <w:rPr>
                <w:noProof/>
                <w:webHidden/>
              </w:rPr>
              <w:t>18</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495" w:history="1">
            <w:r w:rsidR="009F7A2A" w:rsidRPr="00563389">
              <w:rPr>
                <w:rStyle w:val="Hyperlink"/>
                <w:rFonts w:ascii="Arial" w:hAnsi="Arial" w:cs="Arial"/>
                <w:noProof/>
              </w:rPr>
              <w:t>WWF Removal (%)</w:t>
            </w:r>
            <w:r w:rsidR="009F7A2A">
              <w:rPr>
                <w:noProof/>
                <w:webHidden/>
              </w:rPr>
              <w:tab/>
            </w:r>
            <w:r w:rsidR="005406C5">
              <w:rPr>
                <w:noProof/>
                <w:webHidden/>
              </w:rPr>
              <w:fldChar w:fldCharType="begin"/>
            </w:r>
            <w:r w:rsidR="009F7A2A">
              <w:rPr>
                <w:noProof/>
                <w:webHidden/>
              </w:rPr>
              <w:instrText xml:space="preserve"> PAGEREF _Toc241647495 \h </w:instrText>
            </w:r>
            <w:r w:rsidR="005406C5">
              <w:rPr>
                <w:noProof/>
                <w:webHidden/>
              </w:rPr>
            </w:r>
            <w:r w:rsidR="005406C5">
              <w:rPr>
                <w:noProof/>
                <w:webHidden/>
              </w:rPr>
              <w:fldChar w:fldCharType="separate"/>
            </w:r>
            <w:r w:rsidR="00002B71">
              <w:rPr>
                <w:noProof/>
                <w:webHidden/>
              </w:rPr>
              <w:t>18</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496" w:history="1">
            <w:r w:rsidR="009F7A2A" w:rsidRPr="00563389">
              <w:rPr>
                <w:rStyle w:val="Hyperlink"/>
                <w:rFonts w:ascii="Arial" w:hAnsi="Arial" w:cs="Arial"/>
                <w:noProof/>
              </w:rPr>
              <w:t>C</w:t>
            </w:r>
            <w:r w:rsidR="009F7A2A" w:rsidRPr="00563389">
              <w:rPr>
                <w:rStyle w:val="Hyperlink"/>
                <w:rFonts w:ascii="Arial" w:hAnsi="Arial" w:cs="Arial"/>
                <w:noProof/>
                <w:vertAlign w:val="subscript"/>
              </w:rPr>
              <w:t>ni</w:t>
            </w:r>
            <w:r w:rsidR="009F7A2A" w:rsidRPr="00563389">
              <w:rPr>
                <w:rStyle w:val="Hyperlink"/>
                <w:rFonts w:ascii="Arial" w:hAnsi="Arial" w:cs="Arial"/>
                <w:noProof/>
              </w:rPr>
              <w:t>, background concentration average</w:t>
            </w:r>
            <w:r w:rsidR="009F7A2A">
              <w:rPr>
                <w:noProof/>
                <w:webHidden/>
              </w:rPr>
              <w:tab/>
            </w:r>
            <w:r w:rsidR="005406C5">
              <w:rPr>
                <w:noProof/>
                <w:webHidden/>
              </w:rPr>
              <w:fldChar w:fldCharType="begin"/>
            </w:r>
            <w:r w:rsidR="009F7A2A">
              <w:rPr>
                <w:noProof/>
                <w:webHidden/>
              </w:rPr>
              <w:instrText xml:space="preserve"> PAGEREF _Toc241647496 \h </w:instrText>
            </w:r>
            <w:r w:rsidR="005406C5">
              <w:rPr>
                <w:noProof/>
                <w:webHidden/>
              </w:rPr>
            </w:r>
            <w:r w:rsidR="005406C5">
              <w:rPr>
                <w:noProof/>
                <w:webHidden/>
              </w:rPr>
              <w:fldChar w:fldCharType="separate"/>
            </w:r>
            <w:r w:rsidR="00002B71">
              <w:rPr>
                <w:noProof/>
                <w:webHidden/>
              </w:rPr>
              <w:t>19</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497" w:history="1">
            <w:r w:rsidR="009F7A2A" w:rsidRPr="00563389">
              <w:rPr>
                <w:rStyle w:val="Hyperlink"/>
                <w:rFonts w:ascii="Arial" w:hAnsi="Arial" w:cs="Arial"/>
                <w:noProof/>
              </w:rPr>
              <w:t>C</w:t>
            </w:r>
            <w:r w:rsidR="009F7A2A" w:rsidRPr="00563389">
              <w:rPr>
                <w:rStyle w:val="Hyperlink"/>
                <w:rFonts w:ascii="Arial" w:hAnsi="Arial" w:cs="Arial"/>
                <w:noProof/>
                <w:vertAlign w:val="subscript"/>
              </w:rPr>
              <w:t>hw</w:t>
            </w:r>
            <w:r w:rsidR="009F7A2A" w:rsidRPr="00563389">
              <w:rPr>
                <w:rStyle w:val="Hyperlink"/>
                <w:rFonts w:ascii="Arial" w:hAnsi="Arial" w:cs="Arial"/>
                <w:noProof/>
              </w:rPr>
              <w:t>, Influent Concentration Average</w:t>
            </w:r>
            <w:r w:rsidR="009F7A2A">
              <w:rPr>
                <w:noProof/>
                <w:webHidden/>
              </w:rPr>
              <w:tab/>
            </w:r>
            <w:r w:rsidR="005406C5">
              <w:rPr>
                <w:noProof/>
                <w:webHidden/>
              </w:rPr>
              <w:fldChar w:fldCharType="begin"/>
            </w:r>
            <w:r w:rsidR="009F7A2A">
              <w:rPr>
                <w:noProof/>
                <w:webHidden/>
              </w:rPr>
              <w:instrText xml:space="preserve"> PAGEREF _Toc241647497 \h </w:instrText>
            </w:r>
            <w:r w:rsidR="005406C5">
              <w:rPr>
                <w:noProof/>
                <w:webHidden/>
              </w:rPr>
            </w:r>
            <w:r w:rsidR="005406C5">
              <w:rPr>
                <w:noProof/>
                <w:webHidden/>
              </w:rPr>
              <w:fldChar w:fldCharType="separate"/>
            </w:r>
            <w:r w:rsidR="00002B71">
              <w:rPr>
                <w:noProof/>
                <w:webHidden/>
              </w:rPr>
              <w:t>19</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498" w:history="1">
            <w:r w:rsidR="009F7A2A" w:rsidRPr="00563389">
              <w:rPr>
                <w:rStyle w:val="Hyperlink"/>
                <w:rFonts w:ascii="Arial" w:hAnsi="Arial" w:cs="Arial"/>
                <w:noProof/>
              </w:rPr>
              <w:t>Comments</w:t>
            </w:r>
            <w:r w:rsidR="009F7A2A">
              <w:rPr>
                <w:noProof/>
                <w:webHidden/>
              </w:rPr>
              <w:tab/>
            </w:r>
            <w:r w:rsidR="005406C5">
              <w:rPr>
                <w:noProof/>
                <w:webHidden/>
              </w:rPr>
              <w:fldChar w:fldCharType="begin"/>
            </w:r>
            <w:r w:rsidR="009F7A2A">
              <w:rPr>
                <w:noProof/>
                <w:webHidden/>
              </w:rPr>
              <w:instrText xml:space="preserve"> PAGEREF _Toc241647498 \h </w:instrText>
            </w:r>
            <w:r w:rsidR="005406C5">
              <w:rPr>
                <w:noProof/>
                <w:webHidden/>
              </w:rPr>
            </w:r>
            <w:r w:rsidR="005406C5">
              <w:rPr>
                <w:noProof/>
                <w:webHidden/>
              </w:rPr>
              <w:fldChar w:fldCharType="separate"/>
            </w:r>
            <w:r w:rsidR="00002B71">
              <w:rPr>
                <w:noProof/>
                <w:webHidden/>
              </w:rPr>
              <w:t>20</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499" w:history="1">
            <w:r w:rsidR="009F7A2A" w:rsidRPr="00563389">
              <w:rPr>
                <w:rStyle w:val="Hyperlink"/>
                <w:rFonts w:ascii="Arial" w:hAnsi="Arial" w:cs="Arial"/>
                <w:noProof/>
              </w:rPr>
              <w:t>Process Information Button</w:t>
            </w:r>
            <w:r w:rsidR="009F7A2A">
              <w:rPr>
                <w:noProof/>
                <w:webHidden/>
              </w:rPr>
              <w:tab/>
            </w:r>
            <w:r w:rsidR="005406C5">
              <w:rPr>
                <w:noProof/>
                <w:webHidden/>
              </w:rPr>
              <w:fldChar w:fldCharType="begin"/>
            </w:r>
            <w:r w:rsidR="009F7A2A">
              <w:rPr>
                <w:noProof/>
                <w:webHidden/>
              </w:rPr>
              <w:instrText xml:space="preserve"> PAGEREF _Toc241647499 \h </w:instrText>
            </w:r>
            <w:r w:rsidR="005406C5">
              <w:rPr>
                <w:noProof/>
                <w:webHidden/>
              </w:rPr>
            </w:r>
            <w:r w:rsidR="005406C5">
              <w:rPr>
                <w:noProof/>
                <w:webHidden/>
              </w:rPr>
              <w:fldChar w:fldCharType="separate"/>
            </w:r>
            <w:r w:rsidR="00002B71">
              <w:rPr>
                <w:noProof/>
                <w:webHidden/>
              </w:rPr>
              <w:t>20</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00" w:history="1">
            <w:r w:rsidR="009F7A2A" w:rsidRPr="00563389">
              <w:rPr>
                <w:rStyle w:val="Hyperlink"/>
                <w:rFonts w:ascii="Arial" w:hAnsi="Arial" w:cs="Arial"/>
                <w:noProof/>
              </w:rPr>
              <w:t>Pollutant</w:t>
            </w:r>
            <w:r w:rsidR="009F7A2A">
              <w:rPr>
                <w:noProof/>
                <w:webHidden/>
              </w:rPr>
              <w:tab/>
            </w:r>
            <w:r w:rsidR="005406C5">
              <w:rPr>
                <w:noProof/>
                <w:webHidden/>
              </w:rPr>
              <w:fldChar w:fldCharType="begin"/>
            </w:r>
            <w:r w:rsidR="009F7A2A">
              <w:rPr>
                <w:noProof/>
                <w:webHidden/>
              </w:rPr>
              <w:instrText xml:space="preserve"> PAGEREF _Toc241647500 \h </w:instrText>
            </w:r>
            <w:r w:rsidR="005406C5">
              <w:rPr>
                <w:noProof/>
                <w:webHidden/>
              </w:rPr>
            </w:r>
            <w:r w:rsidR="005406C5">
              <w:rPr>
                <w:noProof/>
                <w:webHidden/>
              </w:rPr>
              <w:fldChar w:fldCharType="separate"/>
            </w:r>
            <w:r w:rsidR="00002B71">
              <w:rPr>
                <w:noProof/>
                <w:webHidden/>
              </w:rPr>
              <w:t>21</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01" w:history="1">
            <w:r w:rsidR="009F7A2A" w:rsidRPr="00563389">
              <w:rPr>
                <w:rStyle w:val="Hyperlink"/>
                <w:rFonts w:ascii="Arial" w:hAnsi="Arial" w:cs="Arial"/>
                <w:noProof/>
              </w:rPr>
              <w:t>Removal prior to (%)</w:t>
            </w:r>
            <w:r w:rsidR="009F7A2A">
              <w:rPr>
                <w:noProof/>
                <w:webHidden/>
              </w:rPr>
              <w:tab/>
            </w:r>
            <w:r w:rsidR="005406C5">
              <w:rPr>
                <w:noProof/>
                <w:webHidden/>
              </w:rPr>
              <w:fldChar w:fldCharType="begin"/>
            </w:r>
            <w:r w:rsidR="009F7A2A">
              <w:rPr>
                <w:noProof/>
                <w:webHidden/>
              </w:rPr>
              <w:instrText xml:space="preserve"> PAGEREF _Toc241647501 \h </w:instrText>
            </w:r>
            <w:r w:rsidR="005406C5">
              <w:rPr>
                <w:noProof/>
                <w:webHidden/>
              </w:rPr>
            </w:r>
            <w:r w:rsidR="005406C5">
              <w:rPr>
                <w:noProof/>
                <w:webHidden/>
              </w:rPr>
              <w:fldChar w:fldCharType="separate"/>
            </w:r>
            <w:r w:rsidR="00002B71">
              <w:rPr>
                <w:noProof/>
                <w:webHidden/>
              </w:rPr>
              <w:t>21</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02" w:history="1">
            <w:r w:rsidR="009F7A2A" w:rsidRPr="00563389">
              <w:rPr>
                <w:rStyle w:val="Hyperlink"/>
                <w:rFonts w:ascii="Arial" w:hAnsi="Arial" w:cs="Arial"/>
                <w:noProof/>
              </w:rPr>
              <w:t>C</w:t>
            </w:r>
            <w:r w:rsidR="009F7A2A" w:rsidRPr="00563389">
              <w:rPr>
                <w:rStyle w:val="Hyperlink"/>
                <w:rFonts w:ascii="Arial" w:hAnsi="Arial" w:cs="Arial"/>
                <w:noProof/>
                <w:vertAlign w:val="subscript"/>
              </w:rPr>
              <w:t>up</w:t>
            </w:r>
            <w:r w:rsidR="009F7A2A" w:rsidRPr="00563389">
              <w:rPr>
                <w:rStyle w:val="Hyperlink"/>
                <w:rFonts w:ascii="Arial" w:hAnsi="Arial" w:cs="Arial"/>
                <w:noProof/>
              </w:rPr>
              <w:t>, Process Inhibition Standards</w:t>
            </w:r>
            <w:r w:rsidR="009F7A2A">
              <w:rPr>
                <w:noProof/>
                <w:webHidden/>
              </w:rPr>
              <w:tab/>
            </w:r>
            <w:r w:rsidR="005406C5">
              <w:rPr>
                <w:noProof/>
                <w:webHidden/>
              </w:rPr>
              <w:fldChar w:fldCharType="begin"/>
            </w:r>
            <w:r w:rsidR="009F7A2A">
              <w:rPr>
                <w:noProof/>
                <w:webHidden/>
              </w:rPr>
              <w:instrText xml:space="preserve"> PAGEREF _Toc241647502 \h </w:instrText>
            </w:r>
            <w:r w:rsidR="005406C5">
              <w:rPr>
                <w:noProof/>
                <w:webHidden/>
              </w:rPr>
            </w:r>
            <w:r w:rsidR="005406C5">
              <w:rPr>
                <w:noProof/>
                <w:webHidden/>
              </w:rPr>
              <w:fldChar w:fldCharType="separate"/>
            </w:r>
            <w:r w:rsidR="00002B71">
              <w:rPr>
                <w:noProof/>
                <w:webHidden/>
              </w:rPr>
              <w:t>22</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03" w:history="1">
            <w:r w:rsidR="009F7A2A" w:rsidRPr="00563389">
              <w:rPr>
                <w:rStyle w:val="Hyperlink"/>
                <w:rFonts w:ascii="Arial" w:hAnsi="Arial" w:cs="Arial"/>
                <w:noProof/>
              </w:rPr>
              <w:t>Effluent Disposal Information Button</w:t>
            </w:r>
            <w:r w:rsidR="009F7A2A">
              <w:rPr>
                <w:noProof/>
                <w:webHidden/>
              </w:rPr>
              <w:tab/>
            </w:r>
            <w:r w:rsidR="005406C5">
              <w:rPr>
                <w:noProof/>
                <w:webHidden/>
              </w:rPr>
              <w:fldChar w:fldCharType="begin"/>
            </w:r>
            <w:r w:rsidR="009F7A2A">
              <w:rPr>
                <w:noProof/>
                <w:webHidden/>
              </w:rPr>
              <w:instrText xml:space="preserve"> PAGEREF _Toc241647503 \h </w:instrText>
            </w:r>
            <w:r w:rsidR="005406C5">
              <w:rPr>
                <w:noProof/>
                <w:webHidden/>
              </w:rPr>
            </w:r>
            <w:r w:rsidR="005406C5">
              <w:rPr>
                <w:noProof/>
                <w:webHidden/>
              </w:rPr>
              <w:fldChar w:fldCharType="separate"/>
            </w:r>
            <w:r w:rsidR="00002B71">
              <w:rPr>
                <w:noProof/>
                <w:webHidden/>
              </w:rPr>
              <w:t>25</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04" w:history="1">
            <w:r w:rsidR="009F7A2A" w:rsidRPr="00563389">
              <w:rPr>
                <w:rStyle w:val="Hyperlink"/>
                <w:rFonts w:ascii="Arial" w:hAnsi="Arial" w:cs="Arial"/>
                <w:noProof/>
              </w:rPr>
              <w:t>Enter Effluent Disposal Information</w:t>
            </w:r>
            <w:r w:rsidR="009F7A2A">
              <w:rPr>
                <w:noProof/>
                <w:webHidden/>
              </w:rPr>
              <w:tab/>
            </w:r>
            <w:r w:rsidR="005406C5">
              <w:rPr>
                <w:noProof/>
                <w:webHidden/>
              </w:rPr>
              <w:fldChar w:fldCharType="begin"/>
            </w:r>
            <w:r w:rsidR="009F7A2A">
              <w:rPr>
                <w:noProof/>
                <w:webHidden/>
              </w:rPr>
              <w:instrText xml:space="preserve"> PAGEREF _Toc241647504 \h </w:instrText>
            </w:r>
            <w:r w:rsidR="005406C5">
              <w:rPr>
                <w:noProof/>
                <w:webHidden/>
              </w:rPr>
            </w:r>
            <w:r w:rsidR="005406C5">
              <w:rPr>
                <w:noProof/>
                <w:webHidden/>
              </w:rPr>
              <w:fldChar w:fldCharType="separate"/>
            </w:r>
            <w:r w:rsidR="00002B71">
              <w:rPr>
                <w:noProof/>
                <w:webHidden/>
              </w:rPr>
              <w:t>25</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05" w:history="1">
            <w:r w:rsidR="009F7A2A" w:rsidRPr="00563389">
              <w:rPr>
                <w:rStyle w:val="Hyperlink"/>
                <w:rFonts w:ascii="Arial" w:hAnsi="Arial" w:cs="Arial"/>
                <w:noProof/>
              </w:rPr>
              <w:t>Pollutant</w:t>
            </w:r>
            <w:r w:rsidR="009F7A2A">
              <w:rPr>
                <w:noProof/>
                <w:webHidden/>
              </w:rPr>
              <w:tab/>
            </w:r>
            <w:r w:rsidR="005406C5">
              <w:rPr>
                <w:noProof/>
                <w:webHidden/>
              </w:rPr>
              <w:fldChar w:fldCharType="begin"/>
            </w:r>
            <w:r w:rsidR="009F7A2A">
              <w:rPr>
                <w:noProof/>
                <w:webHidden/>
              </w:rPr>
              <w:instrText xml:space="preserve"> PAGEREF _Toc241647505 \h </w:instrText>
            </w:r>
            <w:r w:rsidR="005406C5">
              <w:rPr>
                <w:noProof/>
                <w:webHidden/>
              </w:rPr>
            </w:r>
            <w:r w:rsidR="005406C5">
              <w:rPr>
                <w:noProof/>
                <w:webHidden/>
              </w:rPr>
              <w:fldChar w:fldCharType="separate"/>
            </w:r>
            <w:r w:rsidR="00002B71">
              <w:rPr>
                <w:noProof/>
                <w:webHidden/>
              </w:rPr>
              <w:t>26</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06" w:history="1">
            <w:r w:rsidR="009F7A2A" w:rsidRPr="00563389">
              <w:rPr>
                <w:rStyle w:val="Hyperlink"/>
                <w:rFonts w:ascii="Arial" w:hAnsi="Arial" w:cs="Arial"/>
                <w:noProof/>
              </w:rPr>
              <w:t>C</w:t>
            </w:r>
            <w:r w:rsidR="009F7A2A" w:rsidRPr="00563389">
              <w:rPr>
                <w:rStyle w:val="Hyperlink"/>
                <w:rFonts w:ascii="Arial" w:hAnsi="Arial" w:cs="Arial"/>
                <w:noProof/>
                <w:vertAlign w:val="subscript"/>
              </w:rPr>
              <w:t>std</w:t>
            </w:r>
            <w:r w:rsidR="009F7A2A" w:rsidRPr="00563389">
              <w:rPr>
                <w:rStyle w:val="Hyperlink"/>
                <w:rFonts w:ascii="Arial" w:hAnsi="Arial" w:cs="Arial"/>
                <w:noProof/>
              </w:rPr>
              <w:t>, Effluent Disposal Standards</w:t>
            </w:r>
            <w:r w:rsidR="009F7A2A">
              <w:rPr>
                <w:noProof/>
                <w:webHidden/>
              </w:rPr>
              <w:tab/>
            </w:r>
            <w:r w:rsidR="005406C5">
              <w:rPr>
                <w:noProof/>
                <w:webHidden/>
              </w:rPr>
              <w:fldChar w:fldCharType="begin"/>
            </w:r>
            <w:r w:rsidR="009F7A2A">
              <w:rPr>
                <w:noProof/>
                <w:webHidden/>
              </w:rPr>
              <w:instrText xml:space="preserve"> PAGEREF _Toc241647506 \h </w:instrText>
            </w:r>
            <w:r w:rsidR="005406C5">
              <w:rPr>
                <w:noProof/>
                <w:webHidden/>
              </w:rPr>
            </w:r>
            <w:r w:rsidR="005406C5">
              <w:rPr>
                <w:noProof/>
                <w:webHidden/>
              </w:rPr>
              <w:fldChar w:fldCharType="separate"/>
            </w:r>
            <w:r w:rsidR="00002B71">
              <w:rPr>
                <w:noProof/>
                <w:webHidden/>
              </w:rPr>
              <w:t>26</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07" w:history="1">
            <w:r w:rsidR="009F7A2A" w:rsidRPr="00563389">
              <w:rPr>
                <w:rStyle w:val="Hyperlink"/>
                <w:rFonts w:ascii="Arial" w:hAnsi="Arial" w:cs="Arial"/>
                <w:noProof/>
              </w:rPr>
              <w:t>Residuals Disposal Information Button</w:t>
            </w:r>
            <w:r w:rsidR="009F7A2A">
              <w:rPr>
                <w:noProof/>
                <w:webHidden/>
              </w:rPr>
              <w:tab/>
            </w:r>
            <w:r w:rsidR="005406C5">
              <w:rPr>
                <w:noProof/>
                <w:webHidden/>
              </w:rPr>
              <w:fldChar w:fldCharType="begin"/>
            </w:r>
            <w:r w:rsidR="009F7A2A">
              <w:rPr>
                <w:noProof/>
                <w:webHidden/>
              </w:rPr>
              <w:instrText xml:space="preserve"> PAGEREF _Toc241647507 \h </w:instrText>
            </w:r>
            <w:r w:rsidR="005406C5">
              <w:rPr>
                <w:noProof/>
                <w:webHidden/>
              </w:rPr>
            </w:r>
            <w:r w:rsidR="005406C5">
              <w:rPr>
                <w:noProof/>
                <w:webHidden/>
              </w:rPr>
              <w:fldChar w:fldCharType="separate"/>
            </w:r>
            <w:r w:rsidR="00002B71">
              <w:rPr>
                <w:noProof/>
                <w:webHidden/>
              </w:rPr>
              <w:t>29</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08" w:history="1">
            <w:r w:rsidR="009F7A2A" w:rsidRPr="00563389">
              <w:rPr>
                <w:rStyle w:val="Hyperlink"/>
                <w:rFonts w:ascii="Arial" w:hAnsi="Arial" w:cs="Arial"/>
                <w:noProof/>
              </w:rPr>
              <w:t>Pollutant</w:t>
            </w:r>
            <w:r w:rsidR="009F7A2A">
              <w:rPr>
                <w:noProof/>
                <w:webHidden/>
              </w:rPr>
              <w:tab/>
            </w:r>
            <w:r w:rsidR="005406C5">
              <w:rPr>
                <w:noProof/>
                <w:webHidden/>
              </w:rPr>
              <w:fldChar w:fldCharType="begin"/>
            </w:r>
            <w:r w:rsidR="009F7A2A">
              <w:rPr>
                <w:noProof/>
                <w:webHidden/>
              </w:rPr>
              <w:instrText xml:space="preserve"> PAGEREF _Toc241647508 \h </w:instrText>
            </w:r>
            <w:r w:rsidR="005406C5">
              <w:rPr>
                <w:noProof/>
                <w:webHidden/>
              </w:rPr>
            </w:r>
            <w:r w:rsidR="005406C5">
              <w:rPr>
                <w:noProof/>
                <w:webHidden/>
              </w:rPr>
              <w:fldChar w:fldCharType="separate"/>
            </w:r>
            <w:r w:rsidR="00002B71">
              <w:rPr>
                <w:noProof/>
                <w:webHidden/>
              </w:rPr>
              <w:t>29</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09" w:history="1">
            <w:r w:rsidR="009F7A2A" w:rsidRPr="00563389">
              <w:rPr>
                <w:rStyle w:val="Hyperlink"/>
                <w:rFonts w:ascii="Arial" w:hAnsi="Arial" w:cs="Arial"/>
                <w:noProof/>
              </w:rPr>
              <w:t>C</w:t>
            </w:r>
            <w:r w:rsidR="009F7A2A" w:rsidRPr="00563389">
              <w:rPr>
                <w:rStyle w:val="Hyperlink"/>
                <w:rFonts w:ascii="Arial" w:hAnsi="Arial" w:cs="Arial"/>
                <w:noProof/>
                <w:vertAlign w:val="subscript"/>
              </w:rPr>
              <w:t>lim</w:t>
            </w:r>
            <w:r w:rsidR="009F7A2A" w:rsidRPr="00563389">
              <w:rPr>
                <w:rStyle w:val="Hyperlink"/>
                <w:rFonts w:ascii="Arial" w:hAnsi="Arial" w:cs="Arial"/>
                <w:noProof/>
              </w:rPr>
              <w:t>, Residuals Disposal Standards</w:t>
            </w:r>
            <w:r w:rsidR="009F7A2A">
              <w:rPr>
                <w:noProof/>
                <w:webHidden/>
              </w:rPr>
              <w:tab/>
            </w:r>
            <w:r w:rsidR="005406C5">
              <w:rPr>
                <w:noProof/>
                <w:webHidden/>
              </w:rPr>
              <w:fldChar w:fldCharType="begin"/>
            </w:r>
            <w:r w:rsidR="009F7A2A">
              <w:rPr>
                <w:noProof/>
                <w:webHidden/>
              </w:rPr>
              <w:instrText xml:space="preserve"> PAGEREF _Toc241647509 \h </w:instrText>
            </w:r>
            <w:r w:rsidR="005406C5">
              <w:rPr>
                <w:noProof/>
                <w:webHidden/>
              </w:rPr>
            </w:r>
            <w:r w:rsidR="005406C5">
              <w:rPr>
                <w:noProof/>
                <w:webHidden/>
              </w:rPr>
              <w:fldChar w:fldCharType="separate"/>
            </w:r>
            <w:r w:rsidR="00002B71">
              <w:rPr>
                <w:noProof/>
                <w:webHidden/>
              </w:rPr>
              <w:t>30</w:t>
            </w:r>
            <w:r w:rsidR="005406C5">
              <w:rPr>
                <w:noProof/>
                <w:webHidden/>
              </w:rPr>
              <w:fldChar w:fldCharType="end"/>
            </w:r>
          </w:hyperlink>
        </w:p>
        <w:p w:rsidR="009F7A2A" w:rsidRDefault="00E01B47">
          <w:pPr>
            <w:pStyle w:val="TOC1"/>
            <w:tabs>
              <w:tab w:val="right" w:leader="dot" w:pos="10520"/>
            </w:tabs>
            <w:rPr>
              <w:rFonts w:eastAsiaTheme="minorEastAsia" w:cstheme="minorBidi"/>
              <w:b w:val="0"/>
              <w:bCs w:val="0"/>
              <w:caps w:val="0"/>
              <w:noProof/>
              <w:sz w:val="22"/>
              <w:szCs w:val="22"/>
            </w:rPr>
          </w:pPr>
          <w:hyperlink w:anchor="_Toc241647510" w:history="1">
            <w:r w:rsidR="009F7A2A" w:rsidRPr="00563389">
              <w:rPr>
                <w:rStyle w:val="Hyperlink"/>
                <w:rFonts w:ascii="Arial" w:hAnsi="Arial" w:cs="Arial"/>
                <w:noProof/>
              </w:rPr>
              <w:t>PART III</w:t>
            </w:r>
            <w:r w:rsidR="009F7A2A">
              <w:rPr>
                <w:noProof/>
                <w:webHidden/>
              </w:rPr>
              <w:tab/>
            </w:r>
            <w:r w:rsidR="005406C5">
              <w:rPr>
                <w:noProof/>
                <w:webHidden/>
              </w:rPr>
              <w:fldChar w:fldCharType="begin"/>
            </w:r>
            <w:r w:rsidR="009F7A2A">
              <w:rPr>
                <w:noProof/>
                <w:webHidden/>
              </w:rPr>
              <w:instrText xml:space="preserve"> PAGEREF _Toc241647510 \h </w:instrText>
            </w:r>
            <w:r w:rsidR="005406C5">
              <w:rPr>
                <w:noProof/>
                <w:webHidden/>
              </w:rPr>
            </w:r>
            <w:r w:rsidR="005406C5">
              <w:rPr>
                <w:noProof/>
                <w:webHidden/>
              </w:rPr>
              <w:fldChar w:fldCharType="separate"/>
            </w:r>
            <w:r w:rsidR="00002B71">
              <w:rPr>
                <w:noProof/>
                <w:webHidden/>
              </w:rPr>
              <w:t>33</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11" w:history="1">
            <w:r w:rsidR="009F7A2A" w:rsidRPr="00563389">
              <w:rPr>
                <w:rStyle w:val="Hyperlink"/>
                <w:rFonts w:ascii="Arial" w:hAnsi="Arial" w:cs="Arial"/>
                <w:noProof/>
              </w:rPr>
              <w:t>Local Limit General Information Report</w:t>
            </w:r>
            <w:r w:rsidR="009F7A2A">
              <w:rPr>
                <w:noProof/>
                <w:webHidden/>
              </w:rPr>
              <w:tab/>
            </w:r>
            <w:r w:rsidR="005406C5">
              <w:rPr>
                <w:noProof/>
                <w:webHidden/>
              </w:rPr>
              <w:fldChar w:fldCharType="begin"/>
            </w:r>
            <w:r w:rsidR="009F7A2A">
              <w:rPr>
                <w:noProof/>
                <w:webHidden/>
              </w:rPr>
              <w:instrText xml:space="preserve"> PAGEREF _Toc241647511 \h </w:instrText>
            </w:r>
            <w:r w:rsidR="005406C5">
              <w:rPr>
                <w:noProof/>
                <w:webHidden/>
              </w:rPr>
            </w:r>
            <w:r w:rsidR="005406C5">
              <w:rPr>
                <w:noProof/>
                <w:webHidden/>
              </w:rPr>
              <w:fldChar w:fldCharType="separate"/>
            </w:r>
            <w:r w:rsidR="00002B71">
              <w:rPr>
                <w:noProof/>
                <w:webHidden/>
              </w:rPr>
              <w:t>34</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12" w:history="1">
            <w:r w:rsidR="009F7A2A" w:rsidRPr="00563389">
              <w:rPr>
                <w:rStyle w:val="Hyperlink"/>
                <w:rFonts w:ascii="Arial" w:hAnsi="Arial" w:cs="Arial"/>
                <w:noProof/>
              </w:rPr>
              <w:t>Project Information Block</w:t>
            </w:r>
            <w:r w:rsidR="009F7A2A">
              <w:rPr>
                <w:noProof/>
                <w:webHidden/>
              </w:rPr>
              <w:tab/>
            </w:r>
            <w:r w:rsidR="005406C5">
              <w:rPr>
                <w:noProof/>
                <w:webHidden/>
              </w:rPr>
              <w:fldChar w:fldCharType="begin"/>
            </w:r>
            <w:r w:rsidR="009F7A2A">
              <w:rPr>
                <w:noProof/>
                <w:webHidden/>
              </w:rPr>
              <w:instrText xml:space="preserve"> PAGEREF _Toc241647512 \h </w:instrText>
            </w:r>
            <w:r w:rsidR="005406C5">
              <w:rPr>
                <w:noProof/>
                <w:webHidden/>
              </w:rPr>
            </w:r>
            <w:r w:rsidR="005406C5">
              <w:rPr>
                <w:noProof/>
                <w:webHidden/>
              </w:rPr>
              <w:fldChar w:fldCharType="separate"/>
            </w:r>
            <w:r w:rsidR="00002B71">
              <w:rPr>
                <w:noProof/>
                <w:webHidden/>
              </w:rPr>
              <w:t>34</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13" w:history="1">
            <w:r w:rsidR="009F7A2A" w:rsidRPr="00563389">
              <w:rPr>
                <w:rStyle w:val="Hyperlink"/>
                <w:rFonts w:ascii="Arial" w:hAnsi="Arial" w:cs="Arial"/>
                <w:noProof/>
              </w:rPr>
              <w:t>Pollutant Name.</w:t>
            </w:r>
            <w:r w:rsidR="009F7A2A">
              <w:rPr>
                <w:noProof/>
                <w:webHidden/>
              </w:rPr>
              <w:tab/>
            </w:r>
            <w:r w:rsidR="005406C5">
              <w:rPr>
                <w:noProof/>
                <w:webHidden/>
              </w:rPr>
              <w:fldChar w:fldCharType="begin"/>
            </w:r>
            <w:r w:rsidR="009F7A2A">
              <w:rPr>
                <w:noProof/>
                <w:webHidden/>
              </w:rPr>
              <w:instrText xml:space="preserve"> PAGEREF _Toc241647513 \h </w:instrText>
            </w:r>
            <w:r w:rsidR="005406C5">
              <w:rPr>
                <w:noProof/>
                <w:webHidden/>
              </w:rPr>
            </w:r>
            <w:r w:rsidR="005406C5">
              <w:rPr>
                <w:noProof/>
                <w:webHidden/>
              </w:rPr>
              <w:fldChar w:fldCharType="separate"/>
            </w:r>
            <w:r w:rsidR="00002B71">
              <w:rPr>
                <w:noProof/>
                <w:webHidden/>
              </w:rPr>
              <w:t>35</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14" w:history="1">
            <w:r w:rsidR="009F7A2A" w:rsidRPr="00563389">
              <w:rPr>
                <w:rStyle w:val="Hyperlink"/>
                <w:rFonts w:ascii="Arial" w:hAnsi="Arial" w:cs="Arial"/>
                <w:noProof/>
              </w:rPr>
              <w:t>Safety Factor.</w:t>
            </w:r>
            <w:r w:rsidR="009F7A2A">
              <w:rPr>
                <w:noProof/>
                <w:webHidden/>
              </w:rPr>
              <w:tab/>
            </w:r>
            <w:r w:rsidR="005406C5">
              <w:rPr>
                <w:noProof/>
                <w:webHidden/>
              </w:rPr>
              <w:fldChar w:fldCharType="begin"/>
            </w:r>
            <w:r w:rsidR="009F7A2A">
              <w:rPr>
                <w:noProof/>
                <w:webHidden/>
              </w:rPr>
              <w:instrText xml:space="preserve"> PAGEREF _Toc241647514 \h </w:instrText>
            </w:r>
            <w:r w:rsidR="005406C5">
              <w:rPr>
                <w:noProof/>
                <w:webHidden/>
              </w:rPr>
            </w:r>
            <w:r w:rsidR="005406C5">
              <w:rPr>
                <w:noProof/>
                <w:webHidden/>
              </w:rPr>
              <w:fldChar w:fldCharType="separate"/>
            </w:r>
            <w:r w:rsidR="00002B71">
              <w:rPr>
                <w:noProof/>
                <w:webHidden/>
              </w:rPr>
              <w:t>35</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15" w:history="1">
            <w:r w:rsidR="009F7A2A" w:rsidRPr="00563389">
              <w:rPr>
                <w:rStyle w:val="Hyperlink"/>
                <w:rFonts w:ascii="Arial" w:hAnsi="Arial" w:cs="Arial"/>
                <w:noProof/>
              </w:rPr>
              <w:t>WWF Percent Removal.</w:t>
            </w:r>
            <w:r w:rsidR="009F7A2A">
              <w:rPr>
                <w:noProof/>
                <w:webHidden/>
              </w:rPr>
              <w:tab/>
            </w:r>
            <w:r w:rsidR="005406C5">
              <w:rPr>
                <w:noProof/>
                <w:webHidden/>
              </w:rPr>
              <w:fldChar w:fldCharType="begin"/>
            </w:r>
            <w:r w:rsidR="009F7A2A">
              <w:rPr>
                <w:noProof/>
                <w:webHidden/>
              </w:rPr>
              <w:instrText xml:space="preserve"> PAGEREF _Toc241647515 \h </w:instrText>
            </w:r>
            <w:r w:rsidR="005406C5">
              <w:rPr>
                <w:noProof/>
                <w:webHidden/>
              </w:rPr>
            </w:r>
            <w:r w:rsidR="005406C5">
              <w:rPr>
                <w:noProof/>
                <w:webHidden/>
              </w:rPr>
              <w:fldChar w:fldCharType="separate"/>
            </w:r>
            <w:r w:rsidR="00002B71">
              <w:rPr>
                <w:noProof/>
                <w:webHidden/>
              </w:rPr>
              <w:t>36</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16" w:history="1">
            <w:r w:rsidR="009F7A2A" w:rsidRPr="00563389">
              <w:rPr>
                <w:rStyle w:val="Hyperlink"/>
                <w:rFonts w:ascii="Arial" w:hAnsi="Arial" w:cs="Arial"/>
                <w:noProof/>
              </w:rPr>
              <w:t>Headworks Concentration.</w:t>
            </w:r>
            <w:r w:rsidR="009F7A2A">
              <w:rPr>
                <w:noProof/>
                <w:webHidden/>
              </w:rPr>
              <w:tab/>
            </w:r>
            <w:r w:rsidR="005406C5">
              <w:rPr>
                <w:noProof/>
                <w:webHidden/>
              </w:rPr>
              <w:fldChar w:fldCharType="begin"/>
            </w:r>
            <w:r w:rsidR="009F7A2A">
              <w:rPr>
                <w:noProof/>
                <w:webHidden/>
              </w:rPr>
              <w:instrText xml:space="preserve"> PAGEREF _Toc241647516 \h </w:instrText>
            </w:r>
            <w:r w:rsidR="005406C5">
              <w:rPr>
                <w:noProof/>
                <w:webHidden/>
              </w:rPr>
            </w:r>
            <w:r w:rsidR="005406C5">
              <w:rPr>
                <w:noProof/>
                <w:webHidden/>
              </w:rPr>
              <w:fldChar w:fldCharType="separate"/>
            </w:r>
            <w:r w:rsidR="00002B71">
              <w:rPr>
                <w:noProof/>
                <w:webHidden/>
              </w:rPr>
              <w:t>36</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17" w:history="1">
            <w:r w:rsidR="009F7A2A" w:rsidRPr="00563389">
              <w:rPr>
                <w:rStyle w:val="Hyperlink"/>
                <w:rFonts w:ascii="Arial" w:hAnsi="Arial" w:cs="Arial"/>
                <w:noProof/>
              </w:rPr>
              <w:t>Representative Non-Industrial Concentration.</w:t>
            </w:r>
            <w:r w:rsidR="009F7A2A">
              <w:rPr>
                <w:noProof/>
                <w:webHidden/>
              </w:rPr>
              <w:tab/>
            </w:r>
            <w:r w:rsidR="005406C5">
              <w:rPr>
                <w:noProof/>
                <w:webHidden/>
              </w:rPr>
              <w:fldChar w:fldCharType="begin"/>
            </w:r>
            <w:r w:rsidR="009F7A2A">
              <w:rPr>
                <w:noProof/>
                <w:webHidden/>
              </w:rPr>
              <w:instrText xml:space="preserve"> PAGEREF _Toc241647517 \h </w:instrText>
            </w:r>
            <w:r w:rsidR="005406C5">
              <w:rPr>
                <w:noProof/>
                <w:webHidden/>
              </w:rPr>
            </w:r>
            <w:r w:rsidR="005406C5">
              <w:rPr>
                <w:noProof/>
                <w:webHidden/>
              </w:rPr>
              <w:fldChar w:fldCharType="separate"/>
            </w:r>
            <w:r w:rsidR="00002B71">
              <w:rPr>
                <w:noProof/>
                <w:webHidden/>
              </w:rPr>
              <w:t>37</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18" w:history="1">
            <w:r w:rsidR="009F7A2A" w:rsidRPr="00563389">
              <w:rPr>
                <w:rStyle w:val="Hyperlink"/>
                <w:rFonts w:ascii="Arial" w:hAnsi="Arial" w:cs="Arial"/>
                <w:noProof/>
              </w:rPr>
              <w:t>Calculated Headworks Load.</w:t>
            </w:r>
            <w:r w:rsidR="009F7A2A">
              <w:rPr>
                <w:noProof/>
                <w:webHidden/>
              </w:rPr>
              <w:tab/>
            </w:r>
            <w:r w:rsidR="005406C5">
              <w:rPr>
                <w:noProof/>
                <w:webHidden/>
              </w:rPr>
              <w:fldChar w:fldCharType="begin"/>
            </w:r>
            <w:r w:rsidR="009F7A2A">
              <w:rPr>
                <w:noProof/>
                <w:webHidden/>
              </w:rPr>
              <w:instrText xml:space="preserve"> PAGEREF _Toc241647518 \h </w:instrText>
            </w:r>
            <w:r w:rsidR="005406C5">
              <w:rPr>
                <w:noProof/>
                <w:webHidden/>
              </w:rPr>
            </w:r>
            <w:r w:rsidR="005406C5">
              <w:rPr>
                <w:noProof/>
                <w:webHidden/>
              </w:rPr>
              <w:fldChar w:fldCharType="separate"/>
            </w:r>
            <w:r w:rsidR="00002B71">
              <w:rPr>
                <w:noProof/>
                <w:webHidden/>
              </w:rPr>
              <w:t>37</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19" w:history="1">
            <w:r w:rsidR="009F7A2A" w:rsidRPr="00563389">
              <w:rPr>
                <w:rStyle w:val="Hyperlink"/>
                <w:rFonts w:ascii="Arial" w:hAnsi="Arial" w:cs="Arial"/>
                <w:noProof/>
              </w:rPr>
              <w:t>Calculated Non-Industrial Load.</w:t>
            </w:r>
            <w:r w:rsidR="009F7A2A">
              <w:rPr>
                <w:noProof/>
                <w:webHidden/>
              </w:rPr>
              <w:tab/>
            </w:r>
            <w:r w:rsidR="005406C5">
              <w:rPr>
                <w:noProof/>
                <w:webHidden/>
              </w:rPr>
              <w:fldChar w:fldCharType="begin"/>
            </w:r>
            <w:r w:rsidR="009F7A2A">
              <w:rPr>
                <w:noProof/>
                <w:webHidden/>
              </w:rPr>
              <w:instrText xml:space="preserve"> PAGEREF _Toc241647519 \h </w:instrText>
            </w:r>
            <w:r w:rsidR="005406C5">
              <w:rPr>
                <w:noProof/>
                <w:webHidden/>
              </w:rPr>
            </w:r>
            <w:r w:rsidR="005406C5">
              <w:rPr>
                <w:noProof/>
                <w:webHidden/>
              </w:rPr>
              <w:fldChar w:fldCharType="separate"/>
            </w:r>
            <w:r w:rsidR="00002B71">
              <w:rPr>
                <w:noProof/>
                <w:webHidden/>
              </w:rPr>
              <w:t>38</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20" w:history="1">
            <w:r w:rsidR="009F7A2A" w:rsidRPr="00563389">
              <w:rPr>
                <w:rStyle w:val="Hyperlink"/>
                <w:rFonts w:ascii="Arial" w:hAnsi="Arial" w:cs="Arial"/>
                <w:noProof/>
              </w:rPr>
              <w:t>Pass Through Calculations Report</w:t>
            </w:r>
            <w:r w:rsidR="009F7A2A">
              <w:rPr>
                <w:noProof/>
                <w:webHidden/>
              </w:rPr>
              <w:tab/>
            </w:r>
            <w:r w:rsidR="005406C5">
              <w:rPr>
                <w:noProof/>
                <w:webHidden/>
              </w:rPr>
              <w:fldChar w:fldCharType="begin"/>
            </w:r>
            <w:r w:rsidR="009F7A2A">
              <w:rPr>
                <w:noProof/>
                <w:webHidden/>
              </w:rPr>
              <w:instrText xml:space="preserve"> PAGEREF _Toc241647520 \h </w:instrText>
            </w:r>
            <w:r w:rsidR="005406C5">
              <w:rPr>
                <w:noProof/>
                <w:webHidden/>
              </w:rPr>
            </w:r>
            <w:r w:rsidR="005406C5">
              <w:rPr>
                <w:noProof/>
                <w:webHidden/>
              </w:rPr>
              <w:fldChar w:fldCharType="separate"/>
            </w:r>
            <w:r w:rsidR="00002B71">
              <w:rPr>
                <w:noProof/>
                <w:webHidden/>
              </w:rPr>
              <w:t>39</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21" w:history="1">
            <w:r w:rsidR="009F7A2A" w:rsidRPr="00563389">
              <w:rPr>
                <w:rStyle w:val="Hyperlink"/>
                <w:rFonts w:ascii="Arial" w:hAnsi="Arial" w:cs="Arial"/>
                <w:noProof/>
              </w:rPr>
              <w:t>Project Information Block</w:t>
            </w:r>
            <w:r w:rsidR="009F7A2A">
              <w:rPr>
                <w:noProof/>
                <w:webHidden/>
              </w:rPr>
              <w:tab/>
            </w:r>
            <w:r w:rsidR="005406C5">
              <w:rPr>
                <w:noProof/>
                <w:webHidden/>
              </w:rPr>
              <w:fldChar w:fldCharType="begin"/>
            </w:r>
            <w:r w:rsidR="009F7A2A">
              <w:rPr>
                <w:noProof/>
                <w:webHidden/>
              </w:rPr>
              <w:instrText xml:space="preserve"> PAGEREF _Toc241647521 \h </w:instrText>
            </w:r>
            <w:r w:rsidR="005406C5">
              <w:rPr>
                <w:noProof/>
                <w:webHidden/>
              </w:rPr>
            </w:r>
            <w:r w:rsidR="005406C5">
              <w:rPr>
                <w:noProof/>
                <w:webHidden/>
              </w:rPr>
              <w:fldChar w:fldCharType="separate"/>
            </w:r>
            <w:r w:rsidR="00002B71">
              <w:rPr>
                <w:noProof/>
                <w:webHidden/>
              </w:rPr>
              <w:t>39</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22" w:history="1">
            <w:r w:rsidR="009F7A2A" w:rsidRPr="00563389">
              <w:rPr>
                <w:rStyle w:val="Hyperlink"/>
                <w:rFonts w:ascii="Arial" w:hAnsi="Arial" w:cs="Arial"/>
                <w:noProof/>
              </w:rPr>
              <w:t>Pollutant.</w:t>
            </w:r>
            <w:r w:rsidR="009F7A2A">
              <w:rPr>
                <w:noProof/>
                <w:webHidden/>
              </w:rPr>
              <w:tab/>
            </w:r>
            <w:r w:rsidR="005406C5">
              <w:rPr>
                <w:noProof/>
                <w:webHidden/>
              </w:rPr>
              <w:fldChar w:fldCharType="begin"/>
            </w:r>
            <w:r w:rsidR="009F7A2A">
              <w:rPr>
                <w:noProof/>
                <w:webHidden/>
              </w:rPr>
              <w:instrText xml:space="preserve"> PAGEREF _Toc241647522 \h </w:instrText>
            </w:r>
            <w:r w:rsidR="005406C5">
              <w:rPr>
                <w:noProof/>
                <w:webHidden/>
              </w:rPr>
            </w:r>
            <w:r w:rsidR="005406C5">
              <w:rPr>
                <w:noProof/>
                <w:webHidden/>
              </w:rPr>
              <w:fldChar w:fldCharType="separate"/>
            </w:r>
            <w:r w:rsidR="00002B71">
              <w:rPr>
                <w:noProof/>
                <w:webHidden/>
              </w:rPr>
              <w:t>40</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23" w:history="1">
            <w:r w:rsidR="009F7A2A" w:rsidRPr="00563389">
              <w:rPr>
                <w:rStyle w:val="Hyperlink"/>
                <w:rFonts w:ascii="Arial" w:hAnsi="Arial" w:cs="Arial"/>
                <w:noProof/>
              </w:rPr>
              <w:t>Disposal Method.</w:t>
            </w:r>
            <w:r w:rsidR="009F7A2A">
              <w:rPr>
                <w:noProof/>
                <w:webHidden/>
              </w:rPr>
              <w:tab/>
            </w:r>
            <w:r w:rsidR="005406C5">
              <w:rPr>
                <w:noProof/>
                <w:webHidden/>
              </w:rPr>
              <w:fldChar w:fldCharType="begin"/>
            </w:r>
            <w:r w:rsidR="009F7A2A">
              <w:rPr>
                <w:noProof/>
                <w:webHidden/>
              </w:rPr>
              <w:instrText xml:space="preserve"> PAGEREF _Toc241647523 \h </w:instrText>
            </w:r>
            <w:r w:rsidR="005406C5">
              <w:rPr>
                <w:noProof/>
                <w:webHidden/>
              </w:rPr>
            </w:r>
            <w:r w:rsidR="005406C5">
              <w:rPr>
                <w:noProof/>
                <w:webHidden/>
              </w:rPr>
              <w:fldChar w:fldCharType="separate"/>
            </w:r>
            <w:r w:rsidR="00002B71">
              <w:rPr>
                <w:noProof/>
                <w:webHidden/>
              </w:rPr>
              <w:t>40</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24" w:history="1">
            <w:r w:rsidR="009F7A2A" w:rsidRPr="00563389">
              <w:rPr>
                <w:rStyle w:val="Hyperlink"/>
                <w:rFonts w:ascii="Arial" w:hAnsi="Arial" w:cs="Arial"/>
                <w:noProof/>
              </w:rPr>
              <w:t>Discharge Limit.</w:t>
            </w:r>
            <w:r w:rsidR="009F7A2A">
              <w:rPr>
                <w:noProof/>
                <w:webHidden/>
              </w:rPr>
              <w:tab/>
            </w:r>
            <w:r w:rsidR="005406C5">
              <w:rPr>
                <w:noProof/>
                <w:webHidden/>
              </w:rPr>
              <w:fldChar w:fldCharType="begin"/>
            </w:r>
            <w:r w:rsidR="009F7A2A">
              <w:rPr>
                <w:noProof/>
                <w:webHidden/>
              </w:rPr>
              <w:instrText xml:space="preserve"> PAGEREF _Toc241647524 \h </w:instrText>
            </w:r>
            <w:r w:rsidR="005406C5">
              <w:rPr>
                <w:noProof/>
                <w:webHidden/>
              </w:rPr>
            </w:r>
            <w:r w:rsidR="005406C5">
              <w:rPr>
                <w:noProof/>
                <w:webHidden/>
              </w:rPr>
              <w:fldChar w:fldCharType="separate"/>
            </w:r>
            <w:r w:rsidR="00002B71">
              <w:rPr>
                <w:noProof/>
                <w:webHidden/>
              </w:rPr>
              <w:t>41</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25" w:history="1">
            <w:r w:rsidR="009F7A2A" w:rsidRPr="00563389">
              <w:rPr>
                <w:rStyle w:val="Hyperlink"/>
                <w:rFonts w:ascii="Arial" w:hAnsi="Arial" w:cs="Arial"/>
                <w:noProof/>
              </w:rPr>
              <w:t>WWF Percent removal prior to disposal.</w:t>
            </w:r>
            <w:r w:rsidR="009F7A2A">
              <w:rPr>
                <w:noProof/>
                <w:webHidden/>
              </w:rPr>
              <w:tab/>
            </w:r>
            <w:r w:rsidR="005406C5">
              <w:rPr>
                <w:noProof/>
                <w:webHidden/>
              </w:rPr>
              <w:fldChar w:fldCharType="begin"/>
            </w:r>
            <w:r w:rsidR="009F7A2A">
              <w:rPr>
                <w:noProof/>
                <w:webHidden/>
              </w:rPr>
              <w:instrText xml:space="preserve"> PAGEREF _Toc241647525 \h </w:instrText>
            </w:r>
            <w:r w:rsidR="005406C5">
              <w:rPr>
                <w:noProof/>
                <w:webHidden/>
              </w:rPr>
            </w:r>
            <w:r w:rsidR="005406C5">
              <w:rPr>
                <w:noProof/>
                <w:webHidden/>
              </w:rPr>
              <w:fldChar w:fldCharType="separate"/>
            </w:r>
            <w:r w:rsidR="00002B71">
              <w:rPr>
                <w:noProof/>
                <w:webHidden/>
              </w:rPr>
              <w:t>41</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26" w:history="1">
            <w:r w:rsidR="009F7A2A" w:rsidRPr="00563389">
              <w:rPr>
                <w:rStyle w:val="Hyperlink"/>
                <w:rFonts w:ascii="Arial" w:hAnsi="Arial" w:cs="Arial"/>
                <w:noProof/>
              </w:rPr>
              <w:t>Total Allowable Headworks Load.</w:t>
            </w:r>
            <w:r w:rsidR="009F7A2A">
              <w:rPr>
                <w:noProof/>
                <w:webHidden/>
              </w:rPr>
              <w:tab/>
            </w:r>
            <w:r w:rsidR="005406C5">
              <w:rPr>
                <w:noProof/>
                <w:webHidden/>
              </w:rPr>
              <w:fldChar w:fldCharType="begin"/>
            </w:r>
            <w:r w:rsidR="009F7A2A">
              <w:rPr>
                <w:noProof/>
                <w:webHidden/>
              </w:rPr>
              <w:instrText xml:space="preserve"> PAGEREF _Toc241647526 \h </w:instrText>
            </w:r>
            <w:r w:rsidR="005406C5">
              <w:rPr>
                <w:noProof/>
                <w:webHidden/>
              </w:rPr>
            </w:r>
            <w:r w:rsidR="005406C5">
              <w:rPr>
                <w:noProof/>
                <w:webHidden/>
              </w:rPr>
              <w:fldChar w:fldCharType="separate"/>
            </w:r>
            <w:r w:rsidR="00002B71">
              <w:rPr>
                <w:noProof/>
                <w:webHidden/>
              </w:rPr>
              <w:t>42</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27" w:history="1">
            <w:r w:rsidR="009F7A2A" w:rsidRPr="00563389">
              <w:rPr>
                <w:rStyle w:val="Hyperlink"/>
                <w:rFonts w:ascii="Arial" w:hAnsi="Arial" w:cs="Arial"/>
                <w:noProof/>
              </w:rPr>
              <w:t>Safety Factor.</w:t>
            </w:r>
            <w:r w:rsidR="009F7A2A">
              <w:rPr>
                <w:noProof/>
                <w:webHidden/>
              </w:rPr>
              <w:tab/>
            </w:r>
            <w:r w:rsidR="005406C5">
              <w:rPr>
                <w:noProof/>
                <w:webHidden/>
              </w:rPr>
              <w:fldChar w:fldCharType="begin"/>
            </w:r>
            <w:r w:rsidR="009F7A2A">
              <w:rPr>
                <w:noProof/>
                <w:webHidden/>
              </w:rPr>
              <w:instrText xml:space="preserve"> PAGEREF _Toc241647527 \h </w:instrText>
            </w:r>
            <w:r w:rsidR="005406C5">
              <w:rPr>
                <w:noProof/>
                <w:webHidden/>
              </w:rPr>
            </w:r>
            <w:r w:rsidR="005406C5">
              <w:rPr>
                <w:noProof/>
                <w:webHidden/>
              </w:rPr>
              <w:fldChar w:fldCharType="separate"/>
            </w:r>
            <w:r w:rsidR="00002B71">
              <w:rPr>
                <w:noProof/>
                <w:webHidden/>
              </w:rPr>
              <w:t>43</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28" w:history="1">
            <w:r w:rsidR="009F7A2A" w:rsidRPr="00563389">
              <w:rPr>
                <w:rStyle w:val="Hyperlink"/>
                <w:rFonts w:ascii="Arial" w:hAnsi="Arial" w:cs="Arial"/>
                <w:noProof/>
              </w:rPr>
              <w:t>Calculated Non-Industrial Load.</w:t>
            </w:r>
            <w:r w:rsidR="009F7A2A">
              <w:rPr>
                <w:noProof/>
                <w:webHidden/>
              </w:rPr>
              <w:tab/>
            </w:r>
            <w:r w:rsidR="005406C5">
              <w:rPr>
                <w:noProof/>
                <w:webHidden/>
              </w:rPr>
              <w:fldChar w:fldCharType="begin"/>
            </w:r>
            <w:r w:rsidR="009F7A2A">
              <w:rPr>
                <w:noProof/>
                <w:webHidden/>
              </w:rPr>
              <w:instrText xml:space="preserve"> PAGEREF _Toc241647528 \h </w:instrText>
            </w:r>
            <w:r w:rsidR="005406C5">
              <w:rPr>
                <w:noProof/>
                <w:webHidden/>
              </w:rPr>
            </w:r>
            <w:r w:rsidR="005406C5">
              <w:rPr>
                <w:noProof/>
                <w:webHidden/>
              </w:rPr>
              <w:fldChar w:fldCharType="separate"/>
            </w:r>
            <w:r w:rsidR="00002B71">
              <w:rPr>
                <w:noProof/>
                <w:webHidden/>
              </w:rPr>
              <w:t>44</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29" w:history="1">
            <w:r w:rsidR="009F7A2A" w:rsidRPr="00563389">
              <w:rPr>
                <w:rStyle w:val="Hyperlink"/>
                <w:rFonts w:ascii="Arial" w:hAnsi="Arial" w:cs="Arial"/>
                <w:noProof/>
              </w:rPr>
              <w:t>Total Allowable Industrial Load.</w:t>
            </w:r>
            <w:r w:rsidR="009F7A2A">
              <w:rPr>
                <w:noProof/>
                <w:webHidden/>
              </w:rPr>
              <w:tab/>
            </w:r>
            <w:r w:rsidR="005406C5">
              <w:rPr>
                <w:noProof/>
                <w:webHidden/>
              </w:rPr>
              <w:fldChar w:fldCharType="begin"/>
            </w:r>
            <w:r w:rsidR="009F7A2A">
              <w:rPr>
                <w:noProof/>
                <w:webHidden/>
              </w:rPr>
              <w:instrText xml:space="preserve"> PAGEREF _Toc241647529 \h </w:instrText>
            </w:r>
            <w:r w:rsidR="005406C5">
              <w:rPr>
                <w:noProof/>
                <w:webHidden/>
              </w:rPr>
            </w:r>
            <w:r w:rsidR="005406C5">
              <w:rPr>
                <w:noProof/>
                <w:webHidden/>
              </w:rPr>
              <w:fldChar w:fldCharType="separate"/>
            </w:r>
            <w:r w:rsidR="00002B71">
              <w:rPr>
                <w:noProof/>
                <w:webHidden/>
              </w:rPr>
              <w:t>45</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30" w:history="1">
            <w:r w:rsidR="009F7A2A" w:rsidRPr="00563389">
              <w:rPr>
                <w:rStyle w:val="Hyperlink"/>
                <w:rFonts w:ascii="Arial" w:hAnsi="Arial" w:cs="Arial"/>
                <w:noProof/>
              </w:rPr>
              <w:t>Uniform Local Limit.</w:t>
            </w:r>
            <w:r w:rsidR="009F7A2A">
              <w:rPr>
                <w:noProof/>
                <w:webHidden/>
              </w:rPr>
              <w:tab/>
            </w:r>
            <w:r w:rsidR="005406C5">
              <w:rPr>
                <w:noProof/>
                <w:webHidden/>
              </w:rPr>
              <w:fldChar w:fldCharType="begin"/>
            </w:r>
            <w:r w:rsidR="009F7A2A">
              <w:rPr>
                <w:noProof/>
                <w:webHidden/>
              </w:rPr>
              <w:instrText xml:space="preserve"> PAGEREF _Toc241647530 \h </w:instrText>
            </w:r>
            <w:r w:rsidR="005406C5">
              <w:rPr>
                <w:noProof/>
                <w:webHidden/>
              </w:rPr>
            </w:r>
            <w:r w:rsidR="005406C5">
              <w:rPr>
                <w:noProof/>
                <w:webHidden/>
              </w:rPr>
              <w:fldChar w:fldCharType="separate"/>
            </w:r>
            <w:r w:rsidR="00002B71">
              <w:rPr>
                <w:noProof/>
                <w:webHidden/>
              </w:rPr>
              <w:t>46</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31" w:history="1">
            <w:r w:rsidR="009F7A2A" w:rsidRPr="00563389">
              <w:rPr>
                <w:rStyle w:val="Hyperlink"/>
                <w:rFonts w:ascii="Arial" w:hAnsi="Arial" w:cs="Arial"/>
                <w:noProof/>
              </w:rPr>
              <w:t>Interference Calculations Report</w:t>
            </w:r>
            <w:r w:rsidR="009F7A2A">
              <w:rPr>
                <w:noProof/>
                <w:webHidden/>
              </w:rPr>
              <w:tab/>
            </w:r>
            <w:r w:rsidR="005406C5">
              <w:rPr>
                <w:noProof/>
                <w:webHidden/>
              </w:rPr>
              <w:fldChar w:fldCharType="begin"/>
            </w:r>
            <w:r w:rsidR="009F7A2A">
              <w:rPr>
                <w:noProof/>
                <w:webHidden/>
              </w:rPr>
              <w:instrText xml:space="preserve"> PAGEREF _Toc241647531 \h </w:instrText>
            </w:r>
            <w:r w:rsidR="005406C5">
              <w:rPr>
                <w:noProof/>
                <w:webHidden/>
              </w:rPr>
            </w:r>
            <w:r w:rsidR="005406C5">
              <w:rPr>
                <w:noProof/>
                <w:webHidden/>
              </w:rPr>
              <w:fldChar w:fldCharType="separate"/>
            </w:r>
            <w:r w:rsidR="00002B71">
              <w:rPr>
                <w:noProof/>
                <w:webHidden/>
              </w:rPr>
              <w:t>47</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32" w:history="1">
            <w:r w:rsidR="009F7A2A" w:rsidRPr="00563389">
              <w:rPr>
                <w:rStyle w:val="Hyperlink"/>
                <w:rFonts w:ascii="Arial" w:hAnsi="Arial" w:cs="Arial"/>
                <w:noProof/>
              </w:rPr>
              <w:t>Project Information Block</w:t>
            </w:r>
            <w:r w:rsidR="009F7A2A">
              <w:rPr>
                <w:noProof/>
                <w:webHidden/>
              </w:rPr>
              <w:tab/>
            </w:r>
            <w:r w:rsidR="005406C5">
              <w:rPr>
                <w:noProof/>
                <w:webHidden/>
              </w:rPr>
              <w:fldChar w:fldCharType="begin"/>
            </w:r>
            <w:r w:rsidR="009F7A2A">
              <w:rPr>
                <w:noProof/>
                <w:webHidden/>
              </w:rPr>
              <w:instrText xml:space="preserve"> PAGEREF _Toc241647532 \h </w:instrText>
            </w:r>
            <w:r w:rsidR="005406C5">
              <w:rPr>
                <w:noProof/>
                <w:webHidden/>
              </w:rPr>
            </w:r>
            <w:r w:rsidR="005406C5">
              <w:rPr>
                <w:noProof/>
                <w:webHidden/>
              </w:rPr>
              <w:fldChar w:fldCharType="separate"/>
            </w:r>
            <w:r w:rsidR="00002B71">
              <w:rPr>
                <w:noProof/>
                <w:webHidden/>
              </w:rPr>
              <w:t>47</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33" w:history="1">
            <w:r w:rsidR="009F7A2A" w:rsidRPr="00563389">
              <w:rPr>
                <w:rStyle w:val="Hyperlink"/>
                <w:rFonts w:ascii="Arial" w:hAnsi="Arial" w:cs="Arial"/>
                <w:noProof/>
              </w:rPr>
              <w:t>Pollutant.</w:t>
            </w:r>
            <w:r w:rsidR="009F7A2A">
              <w:rPr>
                <w:noProof/>
                <w:webHidden/>
              </w:rPr>
              <w:tab/>
            </w:r>
            <w:r w:rsidR="005406C5">
              <w:rPr>
                <w:noProof/>
                <w:webHidden/>
              </w:rPr>
              <w:fldChar w:fldCharType="begin"/>
            </w:r>
            <w:r w:rsidR="009F7A2A">
              <w:rPr>
                <w:noProof/>
                <w:webHidden/>
              </w:rPr>
              <w:instrText xml:space="preserve"> PAGEREF _Toc241647533 \h </w:instrText>
            </w:r>
            <w:r w:rsidR="005406C5">
              <w:rPr>
                <w:noProof/>
                <w:webHidden/>
              </w:rPr>
            </w:r>
            <w:r w:rsidR="005406C5">
              <w:rPr>
                <w:noProof/>
                <w:webHidden/>
              </w:rPr>
              <w:fldChar w:fldCharType="separate"/>
            </w:r>
            <w:r w:rsidR="00002B71">
              <w:rPr>
                <w:noProof/>
                <w:webHidden/>
              </w:rPr>
              <w:t>48</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34" w:history="1">
            <w:r w:rsidR="009F7A2A" w:rsidRPr="00563389">
              <w:rPr>
                <w:rStyle w:val="Hyperlink"/>
                <w:rFonts w:ascii="Arial" w:hAnsi="Arial" w:cs="Arial"/>
                <w:noProof/>
              </w:rPr>
              <w:t>Process.</w:t>
            </w:r>
            <w:r w:rsidR="009F7A2A">
              <w:rPr>
                <w:noProof/>
                <w:webHidden/>
              </w:rPr>
              <w:tab/>
            </w:r>
            <w:r w:rsidR="005406C5">
              <w:rPr>
                <w:noProof/>
                <w:webHidden/>
              </w:rPr>
              <w:fldChar w:fldCharType="begin"/>
            </w:r>
            <w:r w:rsidR="009F7A2A">
              <w:rPr>
                <w:noProof/>
                <w:webHidden/>
              </w:rPr>
              <w:instrText xml:space="preserve"> PAGEREF _Toc241647534 \h </w:instrText>
            </w:r>
            <w:r w:rsidR="005406C5">
              <w:rPr>
                <w:noProof/>
                <w:webHidden/>
              </w:rPr>
            </w:r>
            <w:r w:rsidR="005406C5">
              <w:rPr>
                <w:noProof/>
                <w:webHidden/>
              </w:rPr>
              <w:fldChar w:fldCharType="separate"/>
            </w:r>
            <w:r w:rsidR="00002B71">
              <w:rPr>
                <w:noProof/>
                <w:webHidden/>
              </w:rPr>
              <w:t>48</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35" w:history="1">
            <w:r w:rsidR="009F7A2A" w:rsidRPr="00563389">
              <w:rPr>
                <w:rStyle w:val="Hyperlink"/>
                <w:rFonts w:ascii="Arial" w:hAnsi="Arial" w:cs="Arial"/>
                <w:noProof/>
              </w:rPr>
              <w:t>Interference Concentration.</w:t>
            </w:r>
            <w:r w:rsidR="009F7A2A">
              <w:rPr>
                <w:noProof/>
                <w:webHidden/>
              </w:rPr>
              <w:tab/>
            </w:r>
            <w:r w:rsidR="005406C5">
              <w:rPr>
                <w:noProof/>
                <w:webHidden/>
              </w:rPr>
              <w:fldChar w:fldCharType="begin"/>
            </w:r>
            <w:r w:rsidR="009F7A2A">
              <w:rPr>
                <w:noProof/>
                <w:webHidden/>
              </w:rPr>
              <w:instrText xml:space="preserve"> PAGEREF _Toc241647535 \h </w:instrText>
            </w:r>
            <w:r w:rsidR="005406C5">
              <w:rPr>
                <w:noProof/>
                <w:webHidden/>
              </w:rPr>
            </w:r>
            <w:r w:rsidR="005406C5">
              <w:rPr>
                <w:noProof/>
                <w:webHidden/>
              </w:rPr>
              <w:fldChar w:fldCharType="separate"/>
            </w:r>
            <w:r w:rsidR="00002B71">
              <w:rPr>
                <w:noProof/>
                <w:webHidden/>
              </w:rPr>
              <w:t>49</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36" w:history="1">
            <w:r w:rsidR="009F7A2A" w:rsidRPr="00563389">
              <w:rPr>
                <w:rStyle w:val="Hyperlink"/>
                <w:rFonts w:ascii="Arial" w:hAnsi="Arial" w:cs="Arial"/>
                <w:noProof/>
              </w:rPr>
              <w:t>Percent Removal Prior to Process.</w:t>
            </w:r>
            <w:r w:rsidR="009F7A2A">
              <w:rPr>
                <w:noProof/>
                <w:webHidden/>
              </w:rPr>
              <w:tab/>
            </w:r>
            <w:r w:rsidR="005406C5">
              <w:rPr>
                <w:noProof/>
                <w:webHidden/>
              </w:rPr>
              <w:fldChar w:fldCharType="begin"/>
            </w:r>
            <w:r w:rsidR="009F7A2A">
              <w:rPr>
                <w:noProof/>
                <w:webHidden/>
              </w:rPr>
              <w:instrText xml:space="preserve"> PAGEREF _Toc241647536 \h </w:instrText>
            </w:r>
            <w:r w:rsidR="005406C5">
              <w:rPr>
                <w:noProof/>
                <w:webHidden/>
              </w:rPr>
            </w:r>
            <w:r w:rsidR="005406C5">
              <w:rPr>
                <w:noProof/>
                <w:webHidden/>
              </w:rPr>
              <w:fldChar w:fldCharType="separate"/>
            </w:r>
            <w:r w:rsidR="00002B71">
              <w:rPr>
                <w:noProof/>
                <w:webHidden/>
              </w:rPr>
              <w:t>49</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37" w:history="1">
            <w:r w:rsidR="009F7A2A" w:rsidRPr="00563389">
              <w:rPr>
                <w:rStyle w:val="Hyperlink"/>
                <w:rFonts w:ascii="Arial" w:hAnsi="Arial" w:cs="Arial"/>
                <w:noProof/>
              </w:rPr>
              <w:t>Total Allowable headworks load.</w:t>
            </w:r>
            <w:r w:rsidR="009F7A2A">
              <w:rPr>
                <w:noProof/>
                <w:webHidden/>
              </w:rPr>
              <w:tab/>
            </w:r>
            <w:r w:rsidR="005406C5">
              <w:rPr>
                <w:noProof/>
                <w:webHidden/>
              </w:rPr>
              <w:fldChar w:fldCharType="begin"/>
            </w:r>
            <w:r w:rsidR="009F7A2A">
              <w:rPr>
                <w:noProof/>
                <w:webHidden/>
              </w:rPr>
              <w:instrText xml:space="preserve"> PAGEREF _Toc241647537 \h </w:instrText>
            </w:r>
            <w:r w:rsidR="005406C5">
              <w:rPr>
                <w:noProof/>
                <w:webHidden/>
              </w:rPr>
            </w:r>
            <w:r w:rsidR="005406C5">
              <w:rPr>
                <w:noProof/>
                <w:webHidden/>
              </w:rPr>
              <w:fldChar w:fldCharType="separate"/>
            </w:r>
            <w:r w:rsidR="00002B71">
              <w:rPr>
                <w:noProof/>
                <w:webHidden/>
              </w:rPr>
              <w:t>50</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38" w:history="1">
            <w:r w:rsidR="009F7A2A" w:rsidRPr="00563389">
              <w:rPr>
                <w:rStyle w:val="Hyperlink"/>
                <w:rFonts w:ascii="Arial" w:hAnsi="Arial" w:cs="Arial"/>
                <w:noProof/>
              </w:rPr>
              <w:t>Safety Factor.</w:t>
            </w:r>
            <w:r w:rsidR="009F7A2A">
              <w:rPr>
                <w:noProof/>
                <w:webHidden/>
              </w:rPr>
              <w:tab/>
            </w:r>
            <w:r w:rsidR="005406C5">
              <w:rPr>
                <w:noProof/>
                <w:webHidden/>
              </w:rPr>
              <w:fldChar w:fldCharType="begin"/>
            </w:r>
            <w:r w:rsidR="009F7A2A">
              <w:rPr>
                <w:noProof/>
                <w:webHidden/>
              </w:rPr>
              <w:instrText xml:space="preserve"> PAGEREF _Toc241647538 \h </w:instrText>
            </w:r>
            <w:r w:rsidR="005406C5">
              <w:rPr>
                <w:noProof/>
                <w:webHidden/>
              </w:rPr>
            </w:r>
            <w:r w:rsidR="005406C5">
              <w:rPr>
                <w:noProof/>
                <w:webHidden/>
              </w:rPr>
              <w:fldChar w:fldCharType="separate"/>
            </w:r>
            <w:r w:rsidR="00002B71">
              <w:rPr>
                <w:noProof/>
                <w:webHidden/>
              </w:rPr>
              <w:t>51</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39" w:history="1">
            <w:r w:rsidR="009F7A2A" w:rsidRPr="00563389">
              <w:rPr>
                <w:rStyle w:val="Hyperlink"/>
                <w:rFonts w:ascii="Arial" w:hAnsi="Arial" w:cs="Arial"/>
                <w:noProof/>
              </w:rPr>
              <w:t>Calculated Non-Industrial Load.</w:t>
            </w:r>
            <w:r w:rsidR="009F7A2A">
              <w:rPr>
                <w:noProof/>
                <w:webHidden/>
              </w:rPr>
              <w:tab/>
            </w:r>
            <w:r w:rsidR="005406C5">
              <w:rPr>
                <w:noProof/>
                <w:webHidden/>
              </w:rPr>
              <w:fldChar w:fldCharType="begin"/>
            </w:r>
            <w:r w:rsidR="009F7A2A">
              <w:rPr>
                <w:noProof/>
                <w:webHidden/>
              </w:rPr>
              <w:instrText xml:space="preserve"> PAGEREF _Toc241647539 \h </w:instrText>
            </w:r>
            <w:r w:rsidR="005406C5">
              <w:rPr>
                <w:noProof/>
                <w:webHidden/>
              </w:rPr>
            </w:r>
            <w:r w:rsidR="005406C5">
              <w:rPr>
                <w:noProof/>
                <w:webHidden/>
              </w:rPr>
              <w:fldChar w:fldCharType="separate"/>
            </w:r>
            <w:r w:rsidR="00002B71">
              <w:rPr>
                <w:noProof/>
                <w:webHidden/>
              </w:rPr>
              <w:t>52</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40" w:history="1">
            <w:r w:rsidR="009F7A2A" w:rsidRPr="00563389">
              <w:rPr>
                <w:rStyle w:val="Hyperlink"/>
                <w:rFonts w:ascii="Arial" w:hAnsi="Arial" w:cs="Arial"/>
                <w:noProof/>
              </w:rPr>
              <w:t>Total Allowable Industrial Load.</w:t>
            </w:r>
            <w:r w:rsidR="009F7A2A">
              <w:rPr>
                <w:noProof/>
                <w:webHidden/>
              </w:rPr>
              <w:tab/>
            </w:r>
            <w:r w:rsidR="005406C5">
              <w:rPr>
                <w:noProof/>
                <w:webHidden/>
              </w:rPr>
              <w:fldChar w:fldCharType="begin"/>
            </w:r>
            <w:r w:rsidR="009F7A2A">
              <w:rPr>
                <w:noProof/>
                <w:webHidden/>
              </w:rPr>
              <w:instrText xml:space="preserve"> PAGEREF _Toc241647540 \h </w:instrText>
            </w:r>
            <w:r w:rsidR="005406C5">
              <w:rPr>
                <w:noProof/>
                <w:webHidden/>
              </w:rPr>
            </w:r>
            <w:r w:rsidR="005406C5">
              <w:rPr>
                <w:noProof/>
                <w:webHidden/>
              </w:rPr>
              <w:fldChar w:fldCharType="separate"/>
            </w:r>
            <w:r w:rsidR="00002B71">
              <w:rPr>
                <w:noProof/>
                <w:webHidden/>
              </w:rPr>
              <w:t>53</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41" w:history="1">
            <w:r w:rsidR="009F7A2A" w:rsidRPr="00563389">
              <w:rPr>
                <w:rStyle w:val="Hyperlink"/>
                <w:rFonts w:ascii="Arial" w:hAnsi="Arial" w:cs="Arial"/>
                <w:noProof/>
              </w:rPr>
              <w:t>Uniform Local Limit.</w:t>
            </w:r>
            <w:r w:rsidR="009F7A2A">
              <w:rPr>
                <w:noProof/>
                <w:webHidden/>
              </w:rPr>
              <w:tab/>
            </w:r>
            <w:r w:rsidR="005406C5">
              <w:rPr>
                <w:noProof/>
                <w:webHidden/>
              </w:rPr>
              <w:fldChar w:fldCharType="begin"/>
            </w:r>
            <w:r w:rsidR="009F7A2A">
              <w:rPr>
                <w:noProof/>
                <w:webHidden/>
              </w:rPr>
              <w:instrText xml:space="preserve"> PAGEREF _Toc241647541 \h </w:instrText>
            </w:r>
            <w:r w:rsidR="005406C5">
              <w:rPr>
                <w:noProof/>
                <w:webHidden/>
              </w:rPr>
            </w:r>
            <w:r w:rsidR="005406C5">
              <w:rPr>
                <w:noProof/>
                <w:webHidden/>
              </w:rPr>
              <w:fldChar w:fldCharType="separate"/>
            </w:r>
            <w:r w:rsidR="00002B71">
              <w:rPr>
                <w:noProof/>
                <w:webHidden/>
              </w:rPr>
              <w:t>54</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42" w:history="1">
            <w:r w:rsidR="009F7A2A" w:rsidRPr="00563389">
              <w:rPr>
                <w:rStyle w:val="Hyperlink"/>
                <w:rFonts w:ascii="Arial" w:hAnsi="Arial" w:cs="Arial"/>
                <w:noProof/>
              </w:rPr>
              <w:t>Residuals Protection Calculation Report</w:t>
            </w:r>
            <w:r w:rsidR="009F7A2A">
              <w:rPr>
                <w:noProof/>
                <w:webHidden/>
              </w:rPr>
              <w:tab/>
            </w:r>
            <w:r w:rsidR="005406C5">
              <w:rPr>
                <w:noProof/>
                <w:webHidden/>
              </w:rPr>
              <w:fldChar w:fldCharType="begin"/>
            </w:r>
            <w:r w:rsidR="009F7A2A">
              <w:rPr>
                <w:noProof/>
                <w:webHidden/>
              </w:rPr>
              <w:instrText xml:space="preserve"> PAGEREF _Toc241647542 \h </w:instrText>
            </w:r>
            <w:r w:rsidR="005406C5">
              <w:rPr>
                <w:noProof/>
                <w:webHidden/>
              </w:rPr>
            </w:r>
            <w:r w:rsidR="005406C5">
              <w:rPr>
                <w:noProof/>
                <w:webHidden/>
              </w:rPr>
              <w:fldChar w:fldCharType="separate"/>
            </w:r>
            <w:r w:rsidR="00002B71">
              <w:rPr>
                <w:noProof/>
                <w:webHidden/>
              </w:rPr>
              <w:t>55</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43" w:history="1">
            <w:r w:rsidR="009F7A2A" w:rsidRPr="00563389">
              <w:rPr>
                <w:rStyle w:val="Hyperlink"/>
                <w:rFonts w:ascii="Arial" w:hAnsi="Arial" w:cs="Arial"/>
                <w:noProof/>
              </w:rPr>
              <w:t>Project Information Block</w:t>
            </w:r>
            <w:r w:rsidR="009F7A2A">
              <w:rPr>
                <w:noProof/>
                <w:webHidden/>
              </w:rPr>
              <w:tab/>
            </w:r>
            <w:r w:rsidR="005406C5">
              <w:rPr>
                <w:noProof/>
                <w:webHidden/>
              </w:rPr>
              <w:fldChar w:fldCharType="begin"/>
            </w:r>
            <w:r w:rsidR="009F7A2A">
              <w:rPr>
                <w:noProof/>
                <w:webHidden/>
              </w:rPr>
              <w:instrText xml:space="preserve"> PAGEREF _Toc241647543 \h </w:instrText>
            </w:r>
            <w:r w:rsidR="005406C5">
              <w:rPr>
                <w:noProof/>
                <w:webHidden/>
              </w:rPr>
            </w:r>
            <w:r w:rsidR="005406C5">
              <w:rPr>
                <w:noProof/>
                <w:webHidden/>
              </w:rPr>
              <w:fldChar w:fldCharType="separate"/>
            </w:r>
            <w:r w:rsidR="00002B71">
              <w:rPr>
                <w:noProof/>
                <w:webHidden/>
              </w:rPr>
              <w:t>55</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44" w:history="1">
            <w:r w:rsidR="009F7A2A" w:rsidRPr="00563389">
              <w:rPr>
                <w:rStyle w:val="Hyperlink"/>
                <w:rFonts w:ascii="Arial" w:hAnsi="Arial" w:cs="Arial"/>
                <w:noProof/>
              </w:rPr>
              <w:t>Pollutant.</w:t>
            </w:r>
            <w:r w:rsidR="009F7A2A">
              <w:rPr>
                <w:noProof/>
                <w:webHidden/>
              </w:rPr>
              <w:tab/>
            </w:r>
            <w:r w:rsidR="005406C5">
              <w:rPr>
                <w:noProof/>
                <w:webHidden/>
              </w:rPr>
              <w:fldChar w:fldCharType="begin"/>
            </w:r>
            <w:r w:rsidR="009F7A2A">
              <w:rPr>
                <w:noProof/>
                <w:webHidden/>
              </w:rPr>
              <w:instrText xml:space="preserve"> PAGEREF _Toc241647544 \h </w:instrText>
            </w:r>
            <w:r w:rsidR="005406C5">
              <w:rPr>
                <w:noProof/>
                <w:webHidden/>
              </w:rPr>
            </w:r>
            <w:r w:rsidR="005406C5">
              <w:rPr>
                <w:noProof/>
                <w:webHidden/>
              </w:rPr>
              <w:fldChar w:fldCharType="separate"/>
            </w:r>
            <w:r w:rsidR="00002B71">
              <w:rPr>
                <w:noProof/>
                <w:webHidden/>
              </w:rPr>
              <w:t>56</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45" w:history="1">
            <w:r w:rsidR="009F7A2A" w:rsidRPr="00563389">
              <w:rPr>
                <w:rStyle w:val="Hyperlink"/>
                <w:rFonts w:ascii="Arial" w:hAnsi="Arial" w:cs="Arial"/>
                <w:noProof/>
              </w:rPr>
              <w:t>Residuals Disposal.</w:t>
            </w:r>
            <w:r w:rsidR="009F7A2A">
              <w:rPr>
                <w:noProof/>
                <w:webHidden/>
              </w:rPr>
              <w:tab/>
            </w:r>
            <w:r w:rsidR="005406C5">
              <w:rPr>
                <w:noProof/>
                <w:webHidden/>
              </w:rPr>
              <w:fldChar w:fldCharType="begin"/>
            </w:r>
            <w:r w:rsidR="009F7A2A">
              <w:rPr>
                <w:noProof/>
                <w:webHidden/>
              </w:rPr>
              <w:instrText xml:space="preserve"> PAGEREF _Toc241647545 \h </w:instrText>
            </w:r>
            <w:r w:rsidR="005406C5">
              <w:rPr>
                <w:noProof/>
                <w:webHidden/>
              </w:rPr>
            </w:r>
            <w:r w:rsidR="005406C5">
              <w:rPr>
                <w:noProof/>
                <w:webHidden/>
              </w:rPr>
              <w:fldChar w:fldCharType="separate"/>
            </w:r>
            <w:r w:rsidR="00002B71">
              <w:rPr>
                <w:noProof/>
                <w:webHidden/>
              </w:rPr>
              <w:t>56</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46" w:history="1">
            <w:r w:rsidR="009F7A2A" w:rsidRPr="00563389">
              <w:rPr>
                <w:rStyle w:val="Hyperlink"/>
                <w:rFonts w:ascii="Arial" w:hAnsi="Arial" w:cs="Arial"/>
                <w:noProof/>
              </w:rPr>
              <w:t>Residuals Disposal Limit.</w:t>
            </w:r>
            <w:r w:rsidR="009F7A2A">
              <w:rPr>
                <w:noProof/>
                <w:webHidden/>
              </w:rPr>
              <w:tab/>
            </w:r>
            <w:r w:rsidR="005406C5">
              <w:rPr>
                <w:noProof/>
                <w:webHidden/>
              </w:rPr>
              <w:fldChar w:fldCharType="begin"/>
            </w:r>
            <w:r w:rsidR="009F7A2A">
              <w:rPr>
                <w:noProof/>
                <w:webHidden/>
              </w:rPr>
              <w:instrText xml:space="preserve"> PAGEREF _Toc241647546 \h </w:instrText>
            </w:r>
            <w:r w:rsidR="005406C5">
              <w:rPr>
                <w:noProof/>
                <w:webHidden/>
              </w:rPr>
            </w:r>
            <w:r w:rsidR="005406C5">
              <w:rPr>
                <w:noProof/>
                <w:webHidden/>
              </w:rPr>
              <w:fldChar w:fldCharType="separate"/>
            </w:r>
            <w:r w:rsidR="00002B71">
              <w:rPr>
                <w:noProof/>
                <w:webHidden/>
              </w:rPr>
              <w:t>57</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47" w:history="1">
            <w:r w:rsidR="009F7A2A" w:rsidRPr="00563389">
              <w:rPr>
                <w:rStyle w:val="Hyperlink"/>
                <w:rFonts w:ascii="Arial" w:hAnsi="Arial" w:cs="Arial"/>
                <w:noProof/>
              </w:rPr>
              <w:t>WWF Percent Removal to Residuals.</w:t>
            </w:r>
            <w:r w:rsidR="009F7A2A">
              <w:rPr>
                <w:noProof/>
                <w:webHidden/>
              </w:rPr>
              <w:tab/>
            </w:r>
            <w:r w:rsidR="005406C5">
              <w:rPr>
                <w:noProof/>
                <w:webHidden/>
              </w:rPr>
              <w:fldChar w:fldCharType="begin"/>
            </w:r>
            <w:r w:rsidR="009F7A2A">
              <w:rPr>
                <w:noProof/>
                <w:webHidden/>
              </w:rPr>
              <w:instrText xml:space="preserve"> PAGEREF _Toc241647547 \h </w:instrText>
            </w:r>
            <w:r w:rsidR="005406C5">
              <w:rPr>
                <w:noProof/>
                <w:webHidden/>
              </w:rPr>
            </w:r>
            <w:r w:rsidR="005406C5">
              <w:rPr>
                <w:noProof/>
                <w:webHidden/>
              </w:rPr>
              <w:fldChar w:fldCharType="separate"/>
            </w:r>
            <w:r w:rsidR="00002B71">
              <w:rPr>
                <w:noProof/>
                <w:webHidden/>
              </w:rPr>
              <w:t>57</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48" w:history="1">
            <w:r w:rsidR="009F7A2A" w:rsidRPr="00563389">
              <w:rPr>
                <w:rStyle w:val="Hyperlink"/>
                <w:rFonts w:ascii="Arial" w:hAnsi="Arial" w:cs="Arial"/>
                <w:noProof/>
              </w:rPr>
              <w:t>Total Allowable Headworks Load.</w:t>
            </w:r>
            <w:r w:rsidR="009F7A2A">
              <w:rPr>
                <w:noProof/>
                <w:webHidden/>
              </w:rPr>
              <w:tab/>
            </w:r>
            <w:r w:rsidR="005406C5">
              <w:rPr>
                <w:noProof/>
                <w:webHidden/>
              </w:rPr>
              <w:fldChar w:fldCharType="begin"/>
            </w:r>
            <w:r w:rsidR="009F7A2A">
              <w:rPr>
                <w:noProof/>
                <w:webHidden/>
              </w:rPr>
              <w:instrText xml:space="preserve"> PAGEREF _Toc241647548 \h </w:instrText>
            </w:r>
            <w:r w:rsidR="005406C5">
              <w:rPr>
                <w:noProof/>
                <w:webHidden/>
              </w:rPr>
            </w:r>
            <w:r w:rsidR="005406C5">
              <w:rPr>
                <w:noProof/>
                <w:webHidden/>
              </w:rPr>
              <w:fldChar w:fldCharType="separate"/>
            </w:r>
            <w:r w:rsidR="00002B71">
              <w:rPr>
                <w:noProof/>
                <w:webHidden/>
              </w:rPr>
              <w:t>58</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49" w:history="1">
            <w:r w:rsidR="009F7A2A" w:rsidRPr="00563389">
              <w:rPr>
                <w:rStyle w:val="Hyperlink"/>
                <w:rFonts w:ascii="Arial" w:hAnsi="Arial" w:cs="Arial"/>
                <w:noProof/>
              </w:rPr>
              <w:t>Safety Factor.</w:t>
            </w:r>
            <w:r w:rsidR="009F7A2A">
              <w:rPr>
                <w:noProof/>
                <w:webHidden/>
              </w:rPr>
              <w:tab/>
            </w:r>
            <w:r w:rsidR="005406C5">
              <w:rPr>
                <w:noProof/>
                <w:webHidden/>
              </w:rPr>
              <w:fldChar w:fldCharType="begin"/>
            </w:r>
            <w:r w:rsidR="009F7A2A">
              <w:rPr>
                <w:noProof/>
                <w:webHidden/>
              </w:rPr>
              <w:instrText xml:space="preserve"> PAGEREF _Toc241647549 \h </w:instrText>
            </w:r>
            <w:r w:rsidR="005406C5">
              <w:rPr>
                <w:noProof/>
                <w:webHidden/>
              </w:rPr>
            </w:r>
            <w:r w:rsidR="005406C5">
              <w:rPr>
                <w:noProof/>
                <w:webHidden/>
              </w:rPr>
              <w:fldChar w:fldCharType="separate"/>
            </w:r>
            <w:r w:rsidR="00002B71">
              <w:rPr>
                <w:noProof/>
                <w:webHidden/>
              </w:rPr>
              <w:t>59</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50" w:history="1">
            <w:r w:rsidR="009F7A2A" w:rsidRPr="00563389">
              <w:rPr>
                <w:rStyle w:val="Hyperlink"/>
                <w:rFonts w:ascii="Arial" w:hAnsi="Arial" w:cs="Arial"/>
                <w:noProof/>
              </w:rPr>
              <w:t>Calculated Non-Industrial Load.</w:t>
            </w:r>
            <w:r w:rsidR="009F7A2A">
              <w:rPr>
                <w:noProof/>
                <w:webHidden/>
              </w:rPr>
              <w:tab/>
            </w:r>
            <w:r w:rsidR="005406C5">
              <w:rPr>
                <w:noProof/>
                <w:webHidden/>
              </w:rPr>
              <w:fldChar w:fldCharType="begin"/>
            </w:r>
            <w:r w:rsidR="009F7A2A">
              <w:rPr>
                <w:noProof/>
                <w:webHidden/>
              </w:rPr>
              <w:instrText xml:space="preserve"> PAGEREF _Toc241647550 \h </w:instrText>
            </w:r>
            <w:r w:rsidR="005406C5">
              <w:rPr>
                <w:noProof/>
                <w:webHidden/>
              </w:rPr>
            </w:r>
            <w:r w:rsidR="005406C5">
              <w:rPr>
                <w:noProof/>
                <w:webHidden/>
              </w:rPr>
              <w:fldChar w:fldCharType="separate"/>
            </w:r>
            <w:r w:rsidR="00002B71">
              <w:rPr>
                <w:noProof/>
                <w:webHidden/>
              </w:rPr>
              <w:t>60</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51" w:history="1">
            <w:r w:rsidR="009F7A2A" w:rsidRPr="00563389">
              <w:rPr>
                <w:rStyle w:val="Hyperlink"/>
                <w:rFonts w:ascii="Arial" w:hAnsi="Arial" w:cs="Arial"/>
                <w:noProof/>
              </w:rPr>
              <w:t>Total Allowable Industrial Load.</w:t>
            </w:r>
            <w:r w:rsidR="009F7A2A">
              <w:rPr>
                <w:noProof/>
                <w:webHidden/>
              </w:rPr>
              <w:tab/>
            </w:r>
            <w:r w:rsidR="005406C5">
              <w:rPr>
                <w:noProof/>
                <w:webHidden/>
              </w:rPr>
              <w:fldChar w:fldCharType="begin"/>
            </w:r>
            <w:r w:rsidR="009F7A2A">
              <w:rPr>
                <w:noProof/>
                <w:webHidden/>
              </w:rPr>
              <w:instrText xml:space="preserve"> PAGEREF _Toc241647551 \h </w:instrText>
            </w:r>
            <w:r w:rsidR="005406C5">
              <w:rPr>
                <w:noProof/>
                <w:webHidden/>
              </w:rPr>
            </w:r>
            <w:r w:rsidR="005406C5">
              <w:rPr>
                <w:noProof/>
                <w:webHidden/>
              </w:rPr>
              <w:fldChar w:fldCharType="separate"/>
            </w:r>
            <w:r w:rsidR="00002B71">
              <w:rPr>
                <w:noProof/>
                <w:webHidden/>
              </w:rPr>
              <w:t>61</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52" w:history="1">
            <w:r w:rsidR="009F7A2A" w:rsidRPr="00563389">
              <w:rPr>
                <w:rStyle w:val="Hyperlink"/>
                <w:rFonts w:ascii="Arial" w:hAnsi="Arial" w:cs="Arial"/>
                <w:noProof/>
              </w:rPr>
              <w:t>Uniform Local Limit.</w:t>
            </w:r>
            <w:r w:rsidR="009F7A2A">
              <w:rPr>
                <w:noProof/>
                <w:webHidden/>
              </w:rPr>
              <w:tab/>
            </w:r>
            <w:r w:rsidR="005406C5">
              <w:rPr>
                <w:noProof/>
                <w:webHidden/>
              </w:rPr>
              <w:fldChar w:fldCharType="begin"/>
            </w:r>
            <w:r w:rsidR="009F7A2A">
              <w:rPr>
                <w:noProof/>
                <w:webHidden/>
              </w:rPr>
              <w:instrText xml:space="preserve"> PAGEREF _Toc241647552 \h </w:instrText>
            </w:r>
            <w:r w:rsidR="005406C5">
              <w:rPr>
                <w:noProof/>
                <w:webHidden/>
              </w:rPr>
            </w:r>
            <w:r w:rsidR="005406C5">
              <w:rPr>
                <w:noProof/>
                <w:webHidden/>
              </w:rPr>
              <w:fldChar w:fldCharType="separate"/>
            </w:r>
            <w:r w:rsidR="00002B71">
              <w:rPr>
                <w:noProof/>
                <w:webHidden/>
              </w:rPr>
              <w:t>62</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53" w:history="1">
            <w:r w:rsidR="009F7A2A" w:rsidRPr="00563389">
              <w:rPr>
                <w:rStyle w:val="Hyperlink"/>
                <w:rFonts w:ascii="Arial" w:hAnsi="Arial" w:cs="Arial"/>
                <w:noProof/>
              </w:rPr>
              <w:t>Project Summary Report</w:t>
            </w:r>
            <w:r w:rsidR="009F7A2A">
              <w:rPr>
                <w:noProof/>
                <w:webHidden/>
              </w:rPr>
              <w:tab/>
            </w:r>
            <w:r w:rsidR="005406C5">
              <w:rPr>
                <w:noProof/>
                <w:webHidden/>
              </w:rPr>
              <w:fldChar w:fldCharType="begin"/>
            </w:r>
            <w:r w:rsidR="009F7A2A">
              <w:rPr>
                <w:noProof/>
                <w:webHidden/>
              </w:rPr>
              <w:instrText xml:space="preserve"> PAGEREF _Toc241647553 \h </w:instrText>
            </w:r>
            <w:r w:rsidR="005406C5">
              <w:rPr>
                <w:noProof/>
                <w:webHidden/>
              </w:rPr>
            </w:r>
            <w:r w:rsidR="005406C5">
              <w:rPr>
                <w:noProof/>
                <w:webHidden/>
              </w:rPr>
              <w:fldChar w:fldCharType="separate"/>
            </w:r>
            <w:r w:rsidR="00002B71">
              <w:rPr>
                <w:noProof/>
                <w:webHidden/>
              </w:rPr>
              <w:t>63</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54" w:history="1">
            <w:r w:rsidR="009F7A2A" w:rsidRPr="00563389">
              <w:rPr>
                <w:rStyle w:val="Hyperlink"/>
                <w:rFonts w:ascii="Arial" w:hAnsi="Arial" w:cs="Arial"/>
                <w:noProof/>
              </w:rPr>
              <w:t>Project Information Block</w:t>
            </w:r>
            <w:r w:rsidR="009F7A2A">
              <w:rPr>
                <w:noProof/>
                <w:webHidden/>
              </w:rPr>
              <w:tab/>
            </w:r>
            <w:r w:rsidR="005406C5">
              <w:rPr>
                <w:noProof/>
                <w:webHidden/>
              </w:rPr>
              <w:fldChar w:fldCharType="begin"/>
            </w:r>
            <w:r w:rsidR="009F7A2A">
              <w:rPr>
                <w:noProof/>
                <w:webHidden/>
              </w:rPr>
              <w:instrText xml:space="preserve"> PAGEREF _Toc241647554 \h </w:instrText>
            </w:r>
            <w:r w:rsidR="005406C5">
              <w:rPr>
                <w:noProof/>
                <w:webHidden/>
              </w:rPr>
            </w:r>
            <w:r w:rsidR="005406C5">
              <w:rPr>
                <w:noProof/>
                <w:webHidden/>
              </w:rPr>
              <w:fldChar w:fldCharType="separate"/>
            </w:r>
            <w:r w:rsidR="00002B71">
              <w:rPr>
                <w:noProof/>
                <w:webHidden/>
              </w:rPr>
              <w:t>64</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55" w:history="1">
            <w:r w:rsidR="009F7A2A" w:rsidRPr="00563389">
              <w:rPr>
                <w:rStyle w:val="Hyperlink"/>
                <w:rFonts w:ascii="Arial" w:hAnsi="Arial" w:cs="Arial"/>
                <w:noProof/>
              </w:rPr>
              <w:t>Pollutant Name.</w:t>
            </w:r>
            <w:r w:rsidR="009F7A2A">
              <w:rPr>
                <w:noProof/>
                <w:webHidden/>
              </w:rPr>
              <w:tab/>
            </w:r>
            <w:r w:rsidR="005406C5">
              <w:rPr>
                <w:noProof/>
                <w:webHidden/>
              </w:rPr>
              <w:fldChar w:fldCharType="begin"/>
            </w:r>
            <w:r w:rsidR="009F7A2A">
              <w:rPr>
                <w:noProof/>
                <w:webHidden/>
              </w:rPr>
              <w:instrText xml:space="preserve"> PAGEREF _Toc241647555 \h </w:instrText>
            </w:r>
            <w:r w:rsidR="005406C5">
              <w:rPr>
                <w:noProof/>
                <w:webHidden/>
              </w:rPr>
            </w:r>
            <w:r w:rsidR="005406C5">
              <w:rPr>
                <w:noProof/>
                <w:webHidden/>
              </w:rPr>
              <w:fldChar w:fldCharType="separate"/>
            </w:r>
            <w:r w:rsidR="00002B71">
              <w:rPr>
                <w:noProof/>
                <w:webHidden/>
              </w:rPr>
              <w:t>65</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56" w:history="1">
            <w:r w:rsidR="009F7A2A" w:rsidRPr="00563389">
              <w:rPr>
                <w:rStyle w:val="Hyperlink"/>
                <w:rFonts w:ascii="Arial" w:hAnsi="Arial" w:cs="Arial"/>
                <w:noProof/>
              </w:rPr>
              <w:t>Total Allowable Headworks Loading Criteria.</w:t>
            </w:r>
            <w:r w:rsidR="009F7A2A">
              <w:rPr>
                <w:noProof/>
                <w:webHidden/>
              </w:rPr>
              <w:tab/>
            </w:r>
            <w:r w:rsidR="005406C5">
              <w:rPr>
                <w:noProof/>
                <w:webHidden/>
              </w:rPr>
              <w:fldChar w:fldCharType="begin"/>
            </w:r>
            <w:r w:rsidR="009F7A2A">
              <w:rPr>
                <w:noProof/>
                <w:webHidden/>
              </w:rPr>
              <w:instrText xml:space="preserve"> PAGEREF _Toc241647556 \h </w:instrText>
            </w:r>
            <w:r w:rsidR="005406C5">
              <w:rPr>
                <w:noProof/>
                <w:webHidden/>
              </w:rPr>
            </w:r>
            <w:r w:rsidR="005406C5">
              <w:rPr>
                <w:noProof/>
                <w:webHidden/>
              </w:rPr>
              <w:fldChar w:fldCharType="separate"/>
            </w:r>
            <w:r w:rsidR="00002B71">
              <w:rPr>
                <w:noProof/>
                <w:webHidden/>
              </w:rPr>
              <w:t>65</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57" w:history="1">
            <w:r w:rsidR="009F7A2A" w:rsidRPr="00563389">
              <w:rPr>
                <w:rStyle w:val="Hyperlink"/>
                <w:rFonts w:ascii="Arial" w:hAnsi="Arial" w:cs="Arial"/>
                <w:noProof/>
              </w:rPr>
              <w:t>Interference TAHL.</w:t>
            </w:r>
            <w:r w:rsidR="009F7A2A">
              <w:rPr>
                <w:noProof/>
                <w:webHidden/>
              </w:rPr>
              <w:tab/>
            </w:r>
            <w:r w:rsidR="005406C5">
              <w:rPr>
                <w:noProof/>
                <w:webHidden/>
              </w:rPr>
              <w:fldChar w:fldCharType="begin"/>
            </w:r>
            <w:r w:rsidR="009F7A2A">
              <w:rPr>
                <w:noProof/>
                <w:webHidden/>
              </w:rPr>
              <w:instrText xml:space="preserve"> PAGEREF _Toc241647557 \h </w:instrText>
            </w:r>
            <w:r w:rsidR="005406C5">
              <w:rPr>
                <w:noProof/>
                <w:webHidden/>
              </w:rPr>
            </w:r>
            <w:r w:rsidR="005406C5">
              <w:rPr>
                <w:noProof/>
                <w:webHidden/>
              </w:rPr>
              <w:fldChar w:fldCharType="separate"/>
            </w:r>
            <w:r w:rsidR="00002B71">
              <w:rPr>
                <w:noProof/>
                <w:webHidden/>
              </w:rPr>
              <w:t>66</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58" w:history="1">
            <w:r w:rsidR="009F7A2A" w:rsidRPr="00563389">
              <w:rPr>
                <w:rStyle w:val="Hyperlink"/>
                <w:rFonts w:ascii="Arial" w:hAnsi="Arial" w:cs="Arial"/>
                <w:noProof/>
              </w:rPr>
              <w:t>Residuals TAHL.</w:t>
            </w:r>
            <w:r w:rsidR="009F7A2A">
              <w:rPr>
                <w:noProof/>
                <w:webHidden/>
              </w:rPr>
              <w:tab/>
            </w:r>
            <w:r w:rsidR="005406C5">
              <w:rPr>
                <w:noProof/>
                <w:webHidden/>
              </w:rPr>
              <w:fldChar w:fldCharType="begin"/>
            </w:r>
            <w:r w:rsidR="009F7A2A">
              <w:rPr>
                <w:noProof/>
                <w:webHidden/>
              </w:rPr>
              <w:instrText xml:space="preserve"> PAGEREF _Toc241647558 \h </w:instrText>
            </w:r>
            <w:r w:rsidR="005406C5">
              <w:rPr>
                <w:noProof/>
                <w:webHidden/>
              </w:rPr>
            </w:r>
            <w:r w:rsidR="005406C5">
              <w:rPr>
                <w:noProof/>
                <w:webHidden/>
              </w:rPr>
              <w:fldChar w:fldCharType="separate"/>
            </w:r>
            <w:r w:rsidR="00002B71">
              <w:rPr>
                <w:noProof/>
                <w:webHidden/>
              </w:rPr>
              <w:t>66</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59" w:history="1">
            <w:r w:rsidR="009F7A2A" w:rsidRPr="00563389">
              <w:rPr>
                <w:rStyle w:val="Hyperlink"/>
                <w:rFonts w:ascii="Arial" w:hAnsi="Arial" w:cs="Arial"/>
                <w:noProof/>
              </w:rPr>
              <w:t>Limiting TAHL.</w:t>
            </w:r>
            <w:r w:rsidR="009F7A2A">
              <w:rPr>
                <w:noProof/>
                <w:webHidden/>
              </w:rPr>
              <w:tab/>
            </w:r>
            <w:r w:rsidR="005406C5">
              <w:rPr>
                <w:noProof/>
                <w:webHidden/>
              </w:rPr>
              <w:fldChar w:fldCharType="begin"/>
            </w:r>
            <w:r w:rsidR="009F7A2A">
              <w:rPr>
                <w:noProof/>
                <w:webHidden/>
              </w:rPr>
              <w:instrText xml:space="preserve"> PAGEREF _Toc241647559 \h </w:instrText>
            </w:r>
            <w:r w:rsidR="005406C5">
              <w:rPr>
                <w:noProof/>
                <w:webHidden/>
              </w:rPr>
            </w:r>
            <w:r w:rsidR="005406C5">
              <w:rPr>
                <w:noProof/>
                <w:webHidden/>
              </w:rPr>
              <w:fldChar w:fldCharType="separate"/>
            </w:r>
            <w:r w:rsidR="00002B71">
              <w:rPr>
                <w:noProof/>
                <w:webHidden/>
              </w:rPr>
              <w:t>67</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60" w:history="1">
            <w:r w:rsidR="009F7A2A" w:rsidRPr="00563389">
              <w:rPr>
                <w:rStyle w:val="Hyperlink"/>
                <w:rFonts w:ascii="Arial" w:hAnsi="Arial" w:cs="Arial"/>
                <w:noProof/>
              </w:rPr>
              <w:t>Representative Non-Industrial Load.</w:t>
            </w:r>
            <w:r w:rsidR="009F7A2A">
              <w:rPr>
                <w:noProof/>
                <w:webHidden/>
              </w:rPr>
              <w:tab/>
            </w:r>
            <w:r w:rsidR="005406C5">
              <w:rPr>
                <w:noProof/>
                <w:webHidden/>
              </w:rPr>
              <w:fldChar w:fldCharType="begin"/>
            </w:r>
            <w:r w:rsidR="009F7A2A">
              <w:rPr>
                <w:noProof/>
                <w:webHidden/>
              </w:rPr>
              <w:instrText xml:space="preserve"> PAGEREF _Toc241647560 \h </w:instrText>
            </w:r>
            <w:r w:rsidR="005406C5">
              <w:rPr>
                <w:noProof/>
                <w:webHidden/>
              </w:rPr>
            </w:r>
            <w:r w:rsidR="005406C5">
              <w:rPr>
                <w:noProof/>
                <w:webHidden/>
              </w:rPr>
              <w:fldChar w:fldCharType="separate"/>
            </w:r>
            <w:r w:rsidR="00002B71">
              <w:rPr>
                <w:noProof/>
                <w:webHidden/>
              </w:rPr>
              <w:t>68</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61" w:history="1">
            <w:r w:rsidR="009F7A2A" w:rsidRPr="00563389">
              <w:rPr>
                <w:rStyle w:val="Hyperlink"/>
                <w:rFonts w:ascii="Arial" w:hAnsi="Arial" w:cs="Arial"/>
                <w:noProof/>
              </w:rPr>
              <w:t>Safety Factor.</w:t>
            </w:r>
            <w:r w:rsidR="009F7A2A">
              <w:rPr>
                <w:noProof/>
                <w:webHidden/>
              </w:rPr>
              <w:tab/>
            </w:r>
            <w:r w:rsidR="005406C5">
              <w:rPr>
                <w:noProof/>
                <w:webHidden/>
              </w:rPr>
              <w:fldChar w:fldCharType="begin"/>
            </w:r>
            <w:r w:rsidR="009F7A2A">
              <w:rPr>
                <w:noProof/>
                <w:webHidden/>
              </w:rPr>
              <w:instrText xml:space="preserve"> PAGEREF _Toc241647561 \h </w:instrText>
            </w:r>
            <w:r w:rsidR="005406C5">
              <w:rPr>
                <w:noProof/>
                <w:webHidden/>
              </w:rPr>
            </w:r>
            <w:r w:rsidR="005406C5">
              <w:rPr>
                <w:noProof/>
                <w:webHidden/>
              </w:rPr>
              <w:fldChar w:fldCharType="separate"/>
            </w:r>
            <w:r w:rsidR="00002B71">
              <w:rPr>
                <w:noProof/>
                <w:webHidden/>
              </w:rPr>
              <w:t>69</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62" w:history="1">
            <w:r w:rsidR="009F7A2A" w:rsidRPr="00563389">
              <w:rPr>
                <w:rStyle w:val="Hyperlink"/>
                <w:rFonts w:ascii="Arial" w:hAnsi="Arial" w:cs="Arial"/>
                <w:noProof/>
              </w:rPr>
              <w:t>Total Allowable Industrial Load.</w:t>
            </w:r>
            <w:r w:rsidR="009F7A2A">
              <w:rPr>
                <w:noProof/>
                <w:webHidden/>
              </w:rPr>
              <w:tab/>
            </w:r>
            <w:r w:rsidR="005406C5">
              <w:rPr>
                <w:noProof/>
                <w:webHidden/>
              </w:rPr>
              <w:fldChar w:fldCharType="begin"/>
            </w:r>
            <w:r w:rsidR="009F7A2A">
              <w:rPr>
                <w:noProof/>
                <w:webHidden/>
              </w:rPr>
              <w:instrText xml:space="preserve"> PAGEREF _Toc241647562 \h </w:instrText>
            </w:r>
            <w:r w:rsidR="005406C5">
              <w:rPr>
                <w:noProof/>
                <w:webHidden/>
              </w:rPr>
            </w:r>
            <w:r w:rsidR="005406C5">
              <w:rPr>
                <w:noProof/>
                <w:webHidden/>
              </w:rPr>
              <w:fldChar w:fldCharType="separate"/>
            </w:r>
            <w:r w:rsidR="00002B71">
              <w:rPr>
                <w:noProof/>
                <w:webHidden/>
              </w:rPr>
              <w:t>70</w:t>
            </w:r>
            <w:r w:rsidR="005406C5">
              <w:rPr>
                <w:noProof/>
                <w:webHidden/>
              </w:rPr>
              <w:fldChar w:fldCharType="end"/>
            </w:r>
          </w:hyperlink>
        </w:p>
        <w:p w:rsidR="009F7A2A" w:rsidRDefault="00E01B47">
          <w:pPr>
            <w:pStyle w:val="TOC3"/>
            <w:tabs>
              <w:tab w:val="right" w:leader="dot" w:pos="10520"/>
            </w:tabs>
            <w:rPr>
              <w:rFonts w:eastAsiaTheme="minorEastAsia" w:cstheme="minorBidi"/>
              <w:i w:val="0"/>
              <w:iCs w:val="0"/>
              <w:noProof/>
              <w:sz w:val="22"/>
              <w:szCs w:val="22"/>
            </w:rPr>
          </w:pPr>
          <w:hyperlink w:anchor="_Toc241647563" w:history="1">
            <w:r w:rsidR="009F7A2A" w:rsidRPr="00563389">
              <w:rPr>
                <w:rStyle w:val="Hyperlink"/>
                <w:rFonts w:ascii="Arial" w:hAnsi="Arial" w:cs="Arial"/>
                <w:noProof/>
              </w:rPr>
              <w:t>Uniform Local Limit.</w:t>
            </w:r>
            <w:r w:rsidR="009F7A2A">
              <w:rPr>
                <w:noProof/>
                <w:webHidden/>
              </w:rPr>
              <w:tab/>
            </w:r>
            <w:r w:rsidR="005406C5">
              <w:rPr>
                <w:noProof/>
                <w:webHidden/>
              </w:rPr>
              <w:fldChar w:fldCharType="begin"/>
            </w:r>
            <w:r w:rsidR="009F7A2A">
              <w:rPr>
                <w:noProof/>
                <w:webHidden/>
              </w:rPr>
              <w:instrText xml:space="preserve"> PAGEREF _Toc241647563 \h </w:instrText>
            </w:r>
            <w:r w:rsidR="005406C5">
              <w:rPr>
                <w:noProof/>
                <w:webHidden/>
              </w:rPr>
            </w:r>
            <w:r w:rsidR="005406C5">
              <w:rPr>
                <w:noProof/>
                <w:webHidden/>
              </w:rPr>
              <w:fldChar w:fldCharType="separate"/>
            </w:r>
            <w:r w:rsidR="00002B71">
              <w:rPr>
                <w:noProof/>
                <w:webHidden/>
              </w:rPr>
              <w:t>71</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64" w:history="1">
            <w:r w:rsidR="009F7A2A" w:rsidRPr="00563389">
              <w:rPr>
                <w:rStyle w:val="Hyperlink"/>
                <w:rFonts w:ascii="Arial" w:hAnsi="Arial" w:cs="Arial"/>
                <w:noProof/>
              </w:rPr>
              <w:t>Print All Above Reports Button</w:t>
            </w:r>
            <w:r w:rsidR="009F7A2A">
              <w:rPr>
                <w:noProof/>
                <w:webHidden/>
              </w:rPr>
              <w:tab/>
            </w:r>
            <w:r w:rsidR="005406C5">
              <w:rPr>
                <w:noProof/>
                <w:webHidden/>
              </w:rPr>
              <w:fldChar w:fldCharType="begin"/>
            </w:r>
            <w:r w:rsidR="009F7A2A">
              <w:rPr>
                <w:noProof/>
                <w:webHidden/>
              </w:rPr>
              <w:instrText xml:space="preserve"> PAGEREF _Toc241647564 \h </w:instrText>
            </w:r>
            <w:r w:rsidR="005406C5">
              <w:rPr>
                <w:noProof/>
                <w:webHidden/>
              </w:rPr>
            </w:r>
            <w:r w:rsidR="005406C5">
              <w:rPr>
                <w:noProof/>
                <w:webHidden/>
              </w:rPr>
              <w:fldChar w:fldCharType="separate"/>
            </w:r>
            <w:r w:rsidR="00002B71">
              <w:rPr>
                <w:noProof/>
                <w:webHidden/>
              </w:rPr>
              <w:t>72</w:t>
            </w:r>
            <w:r w:rsidR="005406C5">
              <w:rPr>
                <w:noProof/>
                <w:webHidden/>
              </w:rPr>
              <w:fldChar w:fldCharType="end"/>
            </w:r>
          </w:hyperlink>
        </w:p>
        <w:p w:rsidR="009F7A2A" w:rsidRDefault="00E01B47">
          <w:pPr>
            <w:pStyle w:val="TOC1"/>
            <w:tabs>
              <w:tab w:val="right" w:leader="dot" w:pos="10520"/>
            </w:tabs>
            <w:rPr>
              <w:rFonts w:eastAsiaTheme="minorEastAsia" w:cstheme="minorBidi"/>
              <w:b w:val="0"/>
              <w:bCs w:val="0"/>
              <w:caps w:val="0"/>
              <w:noProof/>
              <w:sz w:val="22"/>
              <w:szCs w:val="22"/>
            </w:rPr>
          </w:pPr>
          <w:hyperlink w:anchor="_Toc241647565" w:history="1">
            <w:r w:rsidR="009F7A2A" w:rsidRPr="00563389">
              <w:rPr>
                <w:rStyle w:val="Hyperlink"/>
                <w:rFonts w:ascii="Arial" w:hAnsi="Arial" w:cs="Arial"/>
                <w:noProof/>
              </w:rPr>
              <w:t>PART IV</w:t>
            </w:r>
            <w:r w:rsidR="009F7A2A">
              <w:rPr>
                <w:noProof/>
                <w:webHidden/>
              </w:rPr>
              <w:tab/>
            </w:r>
            <w:r w:rsidR="005406C5">
              <w:rPr>
                <w:noProof/>
                <w:webHidden/>
              </w:rPr>
              <w:fldChar w:fldCharType="begin"/>
            </w:r>
            <w:r w:rsidR="009F7A2A">
              <w:rPr>
                <w:noProof/>
                <w:webHidden/>
              </w:rPr>
              <w:instrText xml:space="preserve"> PAGEREF _Toc241647565 \h </w:instrText>
            </w:r>
            <w:r w:rsidR="005406C5">
              <w:rPr>
                <w:noProof/>
                <w:webHidden/>
              </w:rPr>
            </w:r>
            <w:r w:rsidR="005406C5">
              <w:rPr>
                <w:noProof/>
                <w:webHidden/>
              </w:rPr>
              <w:fldChar w:fldCharType="separate"/>
            </w:r>
            <w:r w:rsidR="00002B71">
              <w:rPr>
                <w:noProof/>
                <w:webHidden/>
              </w:rPr>
              <w:t>73</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66" w:history="1">
            <w:r w:rsidR="009F7A2A" w:rsidRPr="00563389">
              <w:rPr>
                <w:rStyle w:val="Hyperlink"/>
                <w:rFonts w:ascii="Arial" w:hAnsi="Arial" w:cs="Arial"/>
                <w:noProof/>
              </w:rPr>
              <w:t>Add/Edit/Delete Pollutants</w:t>
            </w:r>
            <w:r w:rsidR="009F7A2A">
              <w:rPr>
                <w:noProof/>
                <w:webHidden/>
              </w:rPr>
              <w:tab/>
            </w:r>
            <w:r w:rsidR="005406C5">
              <w:rPr>
                <w:noProof/>
                <w:webHidden/>
              </w:rPr>
              <w:fldChar w:fldCharType="begin"/>
            </w:r>
            <w:r w:rsidR="009F7A2A">
              <w:rPr>
                <w:noProof/>
                <w:webHidden/>
              </w:rPr>
              <w:instrText xml:space="preserve"> PAGEREF _Toc241647566 \h </w:instrText>
            </w:r>
            <w:r w:rsidR="005406C5">
              <w:rPr>
                <w:noProof/>
                <w:webHidden/>
              </w:rPr>
            </w:r>
            <w:r w:rsidR="005406C5">
              <w:rPr>
                <w:noProof/>
                <w:webHidden/>
              </w:rPr>
              <w:fldChar w:fldCharType="separate"/>
            </w:r>
            <w:r w:rsidR="00002B71">
              <w:rPr>
                <w:noProof/>
                <w:webHidden/>
              </w:rPr>
              <w:t>73</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67" w:history="1">
            <w:r w:rsidR="009F7A2A" w:rsidRPr="00563389">
              <w:rPr>
                <w:rStyle w:val="Hyperlink"/>
                <w:rFonts w:ascii="Arial" w:hAnsi="Arial" w:cs="Arial"/>
                <w:noProof/>
              </w:rPr>
              <w:t>Add/Edit/Delete System</w:t>
            </w:r>
            <w:r w:rsidR="009F7A2A">
              <w:rPr>
                <w:noProof/>
                <w:webHidden/>
              </w:rPr>
              <w:tab/>
            </w:r>
            <w:r w:rsidR="005406C5">
              <w:rPr>
                <w:noProof/>
                <w:webHidden/>
              </w:rPr>
              <w:fldChar w:fldCharType="begin"/>
            </w:r>
            <w:r w:rsidR="009F7A2A">
              <w:rPr>
                <w:noProof/>
                <w:webHidden/>
              </w:rPr>
              <w:instrText xml:space="preserve"> PAGEREF _Toc241647567 \h </w:instrText>
            </w:r>
            <w:r w:rsidR="005406C5">
              <w:rPr>
                <w:noProof/>
                <w:webHidden/>
              </w:rPr>
            </w:r>
            <w:r w:rsidR="005406C5">
              <w:rPr>
                <w:noProof/>
                <w:webHidden/>
              </w:rPr>
              <w:fldChar w:fldCharType="separate"/>
            </w:r>
            <w:r w:rsidR="00002B71">
              <w:rPr>
                <w:noProof/>
                <w:webHidden/>
              </w:rPr>
              <w:t>74</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68" w:history="1">
            <w:r w:rsidR="009F7A2A" w:rsidRPr="00563389">
              <w:rPr>
                <w:rStyle w:val="Hyperlink"/>
                <w:rFonts w:ascii="Arial" w:hAnsi="Arial" w:cs="Arial"/>
                <w:noProof/>
              </w:rPr>
              <w:t>Effluent Disposal Systems.</w:t>
            </w:r>
            <w:r w:rsidR="009F7A2A">
              <w:rPr>
                <w:noProof/>
                <w:webHidden/>
              </w:rPr>
              <w:tab/>
            </w:r>
            <w:r w:rsidR="005406C5">
              <w:rPr>
                <w:noProof/>
                <w:webHidden/>
              </w:rPr>
              <w:fldChar w:fldCharType="begin"/>
            </w:r>
            <w:r w:rsidR="009F7A2A">
              <w:rPr>
                <w:noProof/>
                <w:webHidden/>
              </w:rPr>
              <w:instrText xml:space="preserve"> PAGEREF _Toc241647568 \h </w:instrText>
            </w:r>
            <w:r w:rsidR="005406C5">
              <w:rPr>
                <w:noProof/>
                <w:webHidden/>
              </w:rPr>
            </w:r>
            <w:r w:rsidR="005406C5">
              <w:rPr>
                <w:noProof/>
                <w:webHidden/>
              </w:rPr>
              <w:fldChar w:fldCharType="separate"/>
            </w:r>
            <w:r w:rsidR="00002B71">
              <w:rPr>
                <w:noProof/>
                <w:webHidden/>
              </w:rPr>
              <w:t>75</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69" w:history="1">
            <w:r w:rsidR="009F7A2A" w:rsidRPr="00563389">
              <w:rPr>
                <w:rStyle w:val="Hyperlink"/>
                <w:rFonts w:ascii="Arial" w:hAnsi="Arial" w:cs="Arial"/>
                <w:noProof/>
              </w:rPr>
              <w:t>Residuals Disposal Systems.</w:t>
            </w:r>
            <w:r w:rsidR="009F7A2A">
              <w:rPr>
                <w:noProof/>
                <w:webHidden/>
              </w:rPr>
              <w:tab/>
            </w:r>
            <w:r w:rsidR="005406C5">
              <w:rPr>
                <w:noProof/>
                <w:webHidden/>
              </w:rPr>
              <w:fldChar w:fldCharType="begin"/>
            </w:r>
            <w:r w:rsidR="009F7A2A">
              <w:rPr>
                <w:noProof/>
                <w:webHidden/>
              </w:rPr>
              <w:instrText xml:space="preserve"> PAGEREF _Toc241647569 \h </w:instrText>
            </w:r>
            <w:r w:rsidR="005406C5">
              <w:rPr>
                <w:noProof/>
                <w:webHidden/>
              </w:rPr>
            </w:r>
            <w:r w:rsidR="005406C5">
              <w:rPr>
                <w:noProof/>
                <w:webHidden/>
              </w:rPr>
              <w:fldChar w:fldCharType="separate"/>
            </w:r>
            <w:r w:rsidR="00002B71">
              <w:rPr>
                <w:noProof/>
                <w:webHidden/>
              </w:rPr>
              <w:t>75</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70" w:history="1">
            <w:r w:rsidR="009F7A2A" w:rsidRPr="00563389">
              <w:rPr>
                <w:rStyle w:val="Hyperlink"/>
                <w:rFonts w:ascii="Arial" w:hAnsi="Arial" w:cs="Arial"/>
                <w:noProof/>
              </w:rPr>
              <w:t>Process System.</w:t>
            </w:r>
            <w:r w:rsidR="009F7A2A">
              <w:rPr>
                <w:noProof/>
                <w:webHidden/>
              </w:rPr>
              <w:tab/>
            </w:r>
            <w:r w:rsidR="005406C5">
              <w:rPr>
                <w:noProof/>
                <w:webHidden/>
              </w:rPr>
              <w:fldChar w:fldCharType="begin"/>
            </w:r>
            <w:r w:rsidR="009F7A2A">
              <w:rPr>
                <w:noProof/>
                <w:webHidden/>
              </w:rPr>
              <w:instrText xml:space="preserve"> PAGEREF _Toc241647570 \h </w:instrText>
            </w:r>
            <w:r w:rsidR="005406C5">
              <w:rPr>
                <w:noProof/>
                <w:webHidden/>
              </w:rPr>
            </w:r>
            <w:r w:rsidR="005406C5">
              <w:rPr>
                <w:noProof/>
                <w:webHidden/>
              </w:rPr>
              <w:fldChar w:fldCharType="separate"/>
            </w:r>
            <w:r w:rsidR="00002B71">
              <w:rPr>
                <w:noProof/>
                <w:webHidden/>
              </w:rPr>
              <w:t>76</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71" w:history="1">
            <w:r w:rsidR="009F7A2A" w:rsidRPr="00563389">
              <w:rPr>
                <w:rStyle w:val="Hyperlink"/>
                <w:rFonts w:ascii="Arial" w:hAnsi="Arial" w:cs="Arial"/>
                <w:noProof/>
              </w:rPr>
              <w:t>Effluent Criteria Information.</w:t>
            </w:r>
            <w:r w:rsidR="009F7A2A">
              <w:rPr>
                <w:noProof/>
                <w:webHidden/>
              </w:rPr>
              <w:tab/>
            </w:r>
            <w:r w:rsidR="005406C5">
              <w:rPr>
                <w:noProof/>
                <w:webHidden/>
              </w:rPr>
              <w:fldChar w:fldCharType="begin"/>
            </w:r>
            <w:r w:rsidR="009F7A2A">
              <w:rPr>
                <w:noProof/>
                <w:webHidden/>
              </w:rPr>
              <w:instrText xml:space="preserve"> PAGEREF _Toc241647571 \h </w:instrText>
            </w:r>
            <w:r w:rsidR="005406C5">
              <w:rPr>
                <w:noProof/>
                <w:webHidden/>
              </w:rPr>
            </w:r>
            <w:r w:rsidR="005406C5">
              <w:rPr>
                <w:noProof/>
                <w:webHidden/>
              </w:rPr>
              <w:fldChar w:fldCharType="separate"/>
            </w:r>
            <w:r w:rsidR="00002B71">
              <w:rPr>
                <w:noProof/>
                <w:webHidden/>
              </w:rPr>
              <w:t>77</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72" w:history="1">
            <w:r w:rsidR="009F7A2A" w:rsidRPr="00563389">
              <w:rPr>
                <w:rStyle w:val="Hyperlink"/>
                <w:rFonts w:ascii="Arial" w:hAnsi="Arial" w:cs="Arial"/>
                <w:noProof/>
              </w:rPr>
              <w:t>Process Criteria Information.</w:t>
            </w:r>
            <w:r w:rsidR="009F7A2A">
              <w:rPr>
                <w:noProof/>
                <w:webHidden/>
              </w:rPr>
              <w:tab/>
            </w:r>
            <w:r w:rsidR="005406C5">
              <w:rPr>
                <w:noProof/>
                <w:webHidden/>
              </w:rPr>
              <w:fldChar w:fldCharType="begin"/>
            </w:r>
            <w:r w:rsidR="009F7A2A">
              <w:rPr>
                <w:noProof/>
                <w:webHidden/>
              </w:rPr>
              <w:instrText xml:space="preserve"> PAGEREF _Toc241647572 \h </w:instrText>
            </w:r>
            <w:r w:rsidR="005406C5">
              <w:rPr>
                <w:noProof/>
                <w:webHidden/>
              </w:rPr>
            </w:r>
            <w:r w:rsidR="005406C5">
              <w:rPr>
                <w:noProof/>
                <w:webHidden/>
              </w:rPr>
              <w:fldChar w:fldCharType="separate"/>
            </w:r>
            <w:r w:rsidR="00002B71">
              <w:rPr>
                <w:noProof/>
                <w:webHidden/>
              </w:rPr>
              <w:t>78</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73" w:history="1">
            <w:r w:rsidR="009F7A2A" w:rsidRPr="00563389">
              <w:rPr>
                <w:rStyle w:val="Hyperlink"/>
                <w:rFonts w:ascii="Arial" w:hAnsi="Arial" w:cs="Arial"/>
                <w:noProof/>
              </w:rPr>
              <w:t>Residuals Criteria Information.</w:t>
            </w:r>
            <w:r w:rsidR="009F7A2A">
              <w:rPr>
                <w:noProof/>
                <w:webHidden/>
              </w:rPr>
              <w:tab/>
            </w:r>
            <w:r w:rsidR="005406C5">
              <w:rPr>
                <w:noProof/>
                <w:webHidden/>
              </w:rPr>
              <w:fldChar w:fldCharType="begin"/>
            </w:r>
            <w:r w:rsidR="009F7A2A">
              <w:rPr>
                <w:noProof/>
                <w:webHidden/>
              </w:rPr>
              <w:instrText xml:space="preserve"> PAGEREF _Toc241647573 \h </w:instrText>
            </w:r>
            <w:r w:rsidR="005406C5">
              <w:rPr>
                <w:noProof/>
                <w:webHidden/>
              </w:rPr>
            </w:r>
            <w:r w:rsidR="005406C5">
              <w:rPr>
                <w:noProof/>
                <w:webHidden/>
              </w:rPr>
              <w:fldChar w:fldCharType="separate"/>
            </w:r>
            <w:r w:rsidR="00002B71">
              <w:rPr>
                <w:noProof/>
                <w:webHidden/>
              </w:rPr>
              <w:t>79</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74" w:history="1">
            <w:r w:rsidR="009F7A2A" w:rsidRPr="00563389">
              <w:rPr>
                <w:rStyle w:val="Hyperlink"/>
                <w:rFonts w:ascii="Arial" w:hAnsi="Arial" w:cs="Arial"/>
                <w:noProof/>
              </w:rPr>
              <w:t>Reattach Tables.</w:t>
            </w:r>
            <w:r w:rsidR="009F7A2A">
              <w:rPr>
                <w:noProof/>
                <w:webHidden/>
              </w:rPr>
              <w:tab/>
            </w:r>
            <w:r w:rsidR="005406C5">
              <w:rPr>
                <w:noProof/>
                <w:webHidden/>
              </w:rPr>
              <w:fldChar w:fldCharType="begin"/>
            </w:r>
            <w:r w:rsidR="009F7A2A">
              <w:rPr>
                <w:noProof/>
                <w:webHidden/>
              </w:rPr>
              <w:instrText xml:space="preserve"> PAGEREF _Toc241647574 \h </w:instrText>
            </w:r>
            <w:r w:rsidR="005406C5">
              <w:rPr>
                <w:noProof/>
                <w:webHidden/>
              </w:rPr>
            </w:r>
            <w:r w:rsidR="005406C5">
              <w:rPr>
                <w:noProof/>
                <w:webHidden/>
              </w:rPr>
              <w:fldChar w:fldCharType="separate"/>
            </w:r>
            <w:r w:rsidR="00002B71">
              <w:rPr>
                <w:noProof/>
                <w:webHidden/>
              </w:rPr>
              <w:t>80</w:t>
            </w:r>
            <w:r w:rsidR="005406C5">
              <w:rPr>
                <w:noProof/>
                <w:webHidden/>
              </w:rPr>
              <w:fldChar w:fldCharType="end"/>
            </w:r>
          </w:hyperlink>
        </w:p>
        <w:p w:rsidR="009F7A2A" w:rsidRDefault="00E01B47">
          <w:pPr>
            <w:pStyle w:val="TOC2"/>
            <w:tabs>
              <w:tab w:val="right" w:leader="dot" w:pos="10520"/>
            </w:tabs>
            <w:rPr>
              <w:rFonts w:eastAsiaTheme="minorEastAsia" w:cstheme="minorBidi"/>
              <w:smallCaps w:val="0"/>
              <w:noProof/>
              <w:sz w:val="22"/>
              <w:szCs w:val="22"/>
            </w:rPr>
          </w:pPr>
          <w:hyperlink w:anchor="_Toc241647575" w:history="1">
            <w:r w:rsidR="009F7A2A" w:rsidRPr="00563389">
              <w:rPr>
                <w:rStyle w:val="Hyperlink"/>
                <w:rFonts w:ascii="Arial" w:hAnsi="Arial" w:cs="Arial"/>
                <w:noProof/>
              </w:rPr>
              <w:t>Quit to System.</w:t>
            </w:r>
            <w:r w:rsidR="009F7A2A">
              <w:rPr>
                <w:noProof/>
                <w:webHidden/>
              </w:rPr>
              <w:tab/>
            </w:r>
            <w:r w:rsidR="005406C5">
              <w:rPr>
                <w:noProof/>
                <w:webHidden/>
              </w:rPr>
              <w:fldChar w:fldCharType="begin"/>
            </w:r>
            <w:r w:rsidR="009F7A2A">
              <w:rPr>
                <w:noProof/>
                <w:webHidden/>
              </w:rPr>
              <w:instrText xml:space="preserve"> PAGEREF _Toc241647575 \h </w:instrText>
            </w:r>
            <w:r w:rsidR="005406C5">
              <w:rPr>
                <w:noProof/>
                <w:webHidden/>
              </w:rPr>
            </w:r>
            <w:r w:rsidR="005406C5">
              <w:rPr>
                <w:noProof/>
                <w:webHidden/>
              </w:rPr>
              <w:fldChar w:fldCharType="separate"/>
            </w:r>
            <w:r w:rsidR="00002B71">
              <w:rPr>
                <w:noProof/>
                <w:webHidden/>
              </w:rPr>
              <w:t>80</w:t>
            </w:r>
            <w:r w:rsidR="005406C5">
              <w:rPr>
                <w:noProof/>
                <w:webHidden/>
              </w:rPr>
              <w:fldChar w:fldCharType="end"/>
            </w:r>
          </w:hyperlink>
        </w:p>
        <w:p w:rsidR="00E01B47" w:rsidRDefault="005406C5" w:rsidP="006170DE">
          <w:pPr>
            <w:rPr>
              <w:rFonts w:ascii="Arial" w:hAnsi="Arial" w:cs="Arial"/>
              <w:sz w:val="22"/>
              <w:szCs w:val="22"/>
            </w:rPr>
          </w:pPr>
          <w:r>
            <w:rPr>
              <w:rFonts w:ascii="Arial" w:hAnsi="Arial" w:cs="Arial"/>
              <w:b/>
              <w:bCs/>
              <w:caps/>
              <w:sz w:val="22"/>
              <w:szCs w:val="22"/>
            </w:rPr>
            <w:fldChar w:fldCharType="end"/>
          </w:r>
        </w:p>
      </w:sdtContent>
    </w:sdt>
    <w:p w:rsidR="00CE6728" w:rsidRPr="00CF09A8" w:rsidRDefault="00CE6728" w:rsidP="006170DE">
      <w:pPr>
        <w:rPr>
          <w:rFonts w:ascii="Arial" w:hAnsi="Arial" w:cs="Arial"/>
          <w:b/>
          <w:sz w:val="22"/>
          <w:szCs w:val="22"/>
        </w:rPr>
      </w:pPr>
      <w:r w:rsidRPr="00CF09A8">
        <w:rPr>
          <w:rFonts w:ascii="Arial" w:hAnsi="Arial" w:cs="Arial"/>
          <w:b/>
          <w:sz w:val="22"/>
          <w:szCs w:val="22"/>
        </w:rPr>
        <w:br w:type="page"/>
      </w:r>
    </w:p>
    <w:p w:rsidR="00BD1721" w:rsidRPr="00CF09A8" w:rsidRDefault="00DA6340" w:rsidP="006B31BB">
      <w:pPr>
        <w:jc w:val="center"/>
        <w:rPr>
          <w:rFonts w:ascii="Arial" w:hAnsi="Arial" w:cs="Arial"/>
          <w:b/>
          <w:sz w:val="22"/>
          <w:szCs w:val="22"/>
        </w:rPr>
      </w:pPr>
      <w:r w:rsidRPr="00CF09A8">
        <w:rPr>
          <w:rFonts w:ascii="Arial" w:hAnsi="Arial" w:cs="Arial"/>
          <w:b/>
          <w:sz w:val="22"/>
          <w:szCs w:val="22"/>
        </w:rPr>
        <w:t>Introduction</w:t>
      </w:r>
    </w:p>
    <w:p w:rsidR="00BD1721" w:rsidRPr="00CF09A8" w:rsidRDefault="00BD1721" w:rsidP="006170DE">
      <w:pPr>
        <w:rPr>
          <w:rFonts w:ascii="Arial" w:hAnsi="Arial" w:cs="Arial"/>
          <w:b/>
          <w:sz w:val="22"/>
          <w:szCs w:val="22"/>
        </w:rPr>
      </w:pPr>
    </w:p>
    <w:p w:rsidR="00747049" w:rsidRPr="00396937" w:rsidRDefault="00747049" w:rsidP="00747049">
      <w:pPr>
        <w:rPr>
          <w:rFonts w:ascii="Arial" w:hAnsi="Arial" w:cs="Arial"/>
          <w:b/>
          <w:sz w:val="22"/>
          <w:szCs w:val="22"/>
        </w:rPr>
      </w:pPr>
      <w:r w:rsidRPr="00396937">
        <w:rPr>
          <w:rFonts w:ascii="Arial" w:hAnsi="Arial" w:cs="Arial"/>
          <w:b/>
          <w:sz w:val="22"/>
          <w:szCs w:val="22"/>
        </w:rPr>
        <w:t>Local Limit Information and Development System (LLIDS)</w:t>
      </w:r>
    </w:p>
    <w:p w:rsidR="00747049" w:rsidRPr="00747049" w:rsidRDefault="00747049" w:rsidP="00747049">
      <w:pPr>
        <w:rPr>
          <w:rFonts w:ascii="Arial" w:hAnsi="Arial" w:cs="Arial"/>
          <w:sz w:val="22"/>
          <w:szCs w:val="22"/>
        </w:rPr>
      </w:pPr>
    </w:p>
    <w:p w:rsidR="00747049" w:rsidRDefault="00747049" w:rsidP="00747049">
      <w:pPr>
        <w:rPr>
          <w:rFonts w:ascii="Arial" w:hAnsi="Arial" w:cs="Arial"/>
          <w:sz w:val="22"/>
          <w:szCs w:val="22"/>
        </w:rPr>
      </w:pPr>
      <w:r w:rsidRPr="00747049">
        <w:rPr>
          <w:rFonts w:ascii="Arial" w:hAnsi="Arial" w:cs="Arial"/>
          <w:sz w:val="22"/>
          <w:szCs w:val="22"/>
        </w:rPr>
        <w:t xml:space="preserve">The Local Limits Development System (LLIDS) was developed by Florida Department of Environmental Protection (Department) engineering staff in 1998.  LLIDS was revised in 2001 to fix errors and update information.  LLIDS was also revised in 2010 to update the water quality standards which became effective April 16, 2003. Revisions were also made to LLIDS in 2015 to include the U.S. EPA’s 2012 Guidelines for Water Reuse (EPA/600/R-12/618), update various references, and to permit the software to function on 64-bit computers running Microsoft Windows 7/10. </w:t>
      </w:r>
    </w:p>
    <w:p w:rsidR="00747049" w:rsidRPr="00747049" w:rsidRDefault="00747049" w:rsidP="00747049">
      <w:pPr>
        <w:rPr>
          <w:rFonts w:ascii="Arial" w:hAnsi="Arial" w:cs="Arial"/>
          <w:sz w:val="22"/>
          <w:szCs w:val="22"/>
        </w:rPr>
      </w:pPr>
    </w:p>
    <w:p w:rsidR="00747049" w:rsidRDefault="00747049" w:rsidP="00747049">
      <w:pPr>
        <w:rPr>
          <w:rFonts w:ascii="Arial" w:hAnsi="Arial" w:cs="Arial"/>
          <w:sz w:val="22"/>
          <w:szCs w:val="22"/>
        </w:rPr>
      </w:pPr>
      <w:r w:rsidRPr="00747049">
        <w:rPr>
          <w:rFonts w:ascii="Arial" w:hAnsi="Arial" w:cs="Arial"/>
          <w:sz w:val="22"/>
          <w:szCs w:val="22"/>
        </w:rPr>
        <w:t xml:space="preserve">This most recent revision has been named LLID2020 to distinguish it from earlier versions. Because of the long history and age of this software, it has been given a perpetual “beta” designation since ongoing </w:t>
      </w:r>
      <w:r w:rsidRPr="00642781">
        <w:rPr>
          <w:rFonts w:ascii="Arial" w:hAnsi="Arial" w:cs="Arial"/>
          <w:i/>
          <w:sz w:val="22"/>
          <w:szCs w:val="22"/>
        </w:rPr>
        <w:t>ad hoc</w:t>
      </w:r>
      <w:r w:rsidRPr="00747049">
        <w:rPr>
          <w:rFonts w:ascii="Arial" w:hAnsi="Arial" w:cs="Arial"/>
          <w:sz w:val="22"/>
          <w:szCs w:val="22"/>
        </w:rPr>
        <w:t xml:space="preserve"> maintenance will be required until the Department can upgrade it to a contemporary software platform. The software is based on MS Access and Visual Basic. The code is </w:t>
      </w:r>
      <w:r w:rsidR="00642781">
        <w:rPr>
          <w:rFonts w:ascii="Arial" w:hAnsi="Arial" w:cs="Arial"/>
          <w:sz w:val="22"/>
          <w:szCs w:val="22"/>
        </w:rPr>
        <w:t>not compiled</w:t>
      </w:r>
      <w:r w:rsidRPr="00747049">
        <w:rPr>
          <w:rFonts w:ascii="Arial" w:hAnsi="Arial" w:cs="Arial"/>
          <w:sz w:val="22"/>
          <w:szCs w:val="22"/>
        </w:rPr>
        <w:t xml:space="preserve"> and can be modified by knowledgeable users. However, if approved programs use LLID2020 to assist with local limits re-evaluations, they must use an un-tampered version of LLID2020 obtained from the Department. </w:t>
      </w:r>
    </w:p>
    <w:p w:rsidR="00747049" w:rsidRPr="00747049" w:rsidRDefault="00747049" w:rsidP="00747049">
      <w:pPr>
        <w:rPr>
          <w:rFonts w:ascii="Arial" w:hAnsi="Arial" w:cs="Arial"/>
          <w:sz w:val="22"/>
          <w:szCs w:val="22"/>
        </w:rPr>
      </w:pPr>
    </w:p>
    <w:p w:rsidR="00747049" w:rsidRDefault="00747049" w:rsidP="00747049">
      <w:pPr>
        <w:rPr>
          <w:rFonts w:ascii="Arial" w:hAnsi="Arial" w:cs="Arial"/>
          <w:sz w:val="22"/>
          <w:szCs w:val="22"/>
        </w:rPr>
      </w:pPr>
      <w:r w:rsidRPr="00747049">
        <w:rPr>
          <w:rFonts w:ascii="Arial" w:hAnsi="Arial" w:cs="Arial"/>
          <w:sz w:val="22"/>
          <w:szCs w:val="22"/>
        </w:rPr>
        <w:t>For routine installations on an individual computer, the software must be located on the computer’s hard drive in a root directory such as “C:\LLID2020”. The Department can offer assistance, to the extent practicable, for routine installations on individual computers. For advanced users who are adapt with MS Access and Visual Basic and who would like to attempt a customized installation, say in a different subdirectory or on a network, the directory references in the code could be modified. For custom installations, users will proceed at their own risk and effort.</w:t>
      </w:r>
    </w:p>
    <w:p w:rsidR="00747049" w:rsidRDefault="00747049" w:rsidP="00747049">
      <w:pPr>
        <w:rPr>
          <w:rFonts w:ascii="Arial" w:hAnsi="Arial" w:cs="Arial"/>
          <w:sz w:val="22"/>
          <w:szCs w:val="22"/>
        </w:rPr>
      </w:pPr>
    </w:p>
    <w:p w:rsidR="00BD1721" w:rsidRPr="00CF09A8" w:rsidRDefault="00DA6340" w:rsidP="00747049">
      <w:pPr>
        <w:rPr>
          <w:rFonts w:ascii="Arial" w:hAnsi="Arial" w:cs="Arial"/>
          <w:sz w:val="22"/>
          <w:szCs w:val="22"/>
        </w:rPr>
      </w:pPr>
      <w:r w:rsidRPr="007568EF">
        <w:rPr>
          <w:rFonts w:ascii="Arial" w:hAnsi="Arial" w:cs="Arial"/>
          <w:sz w:val="22"/>
          <w:szCs w:val="22"/>
        </w:rPr>
        <w:t xml:space="preserve">LLIDS was developed to assist in developing local limits, which are a requirement of the </w:t>
      </w:r>
      <w:r w:rsidR="008B051F" w:rsidRPr="007568EF">
        <w:rPr>
          <w:rFonts w:ascii="Arial" w:hAnsi="Arial" w:cs="Arial"/>
          <w:sz w:val="22"/>
          <w:szCs w:val="22"/>
        </w:rPr>
        <w:t xml:space="preserve">federally mandated program </w:t>
      </w:r>
      <w:r w:rsidRPr="007568EF">
        <w:rPr>
          <w:rFonts w:ascii="Arial" w:hAnsi="Arial" w:cs="Arial"/>
          <w:sz w:val="22"/>
          <w:szCs w:val="22"/>
        </w:rPr>
        <w:t>Pretreatment Progra</w:t>
      </w:r>
      <w:r w:rsidR="00A13E82" w:rsidRPr="007568EF">
        <w:rPr>
          <w:rFonts w:ascii="Arial" w:hAnsi="Arial" w:cs="Arial"/>
          <w:sz w:val="22"/>
          <w:szCs w:val="22"/>
        </w:rPr>
        <w:t xml:space="preserve">m, </w:t>
      </w:r>
      <w:r w:rsidR="008B051F" w:rsidRPr="007568EF">
        <w:rPr>
          <w:rFonts w:ascii="Arial" w:hAnsi="Arial" w:cs="Arial"/>
          <w:sz w:val="22"/>
          <w:szCs w:val="22"/>
        </w:rPr>
        <w:t xml:space="preserve">regulated </w:t>
      </w:r>
      <w:r w:rsidR="007568EF">
        <w:rPr>
          <w:rFonts w:ascii="Arial" w:hAnsi="Arial" w:cs="Arial"/>
          <w:sz w:val="22"/>
          <w:szCs w:val="22"/>
        </w:rPr>
        <w:t xml:space="preserve">under 40 CFR 403. </w:t>
      </w:r>
      <w:r w:rsidR="00E55D8F" w:rsidRPr="00E55D8F">
        <w:rPr>
          <w:rFonts w:ascii="Arial" w:hAnsi="Arial" w:cs="Arial"/>
          <w:sz w:val="22"/>
          <w:szCs w:val="22"/>
        </w:rPr>
        <w:t xml:space="preserve">LLIDS is </w:t>
      </w:r>
      <w:r w:rsidR="00E55D8F" w:rsidRPr="00E55D8F">
        <w:rPr>
          <w:rFonts w:ascii="Arial" w:hAnsi="Arial" w:cs="Arial"/>
          <w:sz w:val="22"/>
          <w:szCs w:val="22"/>
          <w:u w:val="single"/>
        </w:rPr>
        <w:t xml:space="preserve">not </w:t>
      </w:r>
      <w:r w:rsidR="00E55D8F" w:rsidRPr="00E55D8F">
        <w:rPr>
          <w:rFonts w:ascii="Arial" w:hAnsi="Arial" w:cs="Arial"/>
          <w:sz w:val="22"/>
          <w:szCs w:val="22"/>
        </w:rPr>
        <w:t xml:space="preserve">intended to replace best professional judgment in evaluating local limits and is </w:t>
      </w:r>
      <w:r w:rsidR="00E55D8F" w:rsidRPr="00E55D8F">
        <w:rPr>
          <w:rFonts w:ascii="Arial" w:hAnsi="Arial" w:cs="Arial"/>
          <w:sz w:val="22"/>
          <w:szCs w:val="22"/>
          <w:u w:val="single"/>
        </w:rPr>
        <w:t xml:space="preserve">not </w:t>
      </w:r>
      <w:r w:rsidR="00E55D8F" w:rsidRPr="00E55D8F">
        <w:rPr>
          <w:rFonts w:ascii="Arial" w:hAnsi="Arial" w:cs="Arial"/>
          <w:sz w:val="22"/>
          <w:szCs w:val="22"/>
        </w:rPr>
        <w:t>a Department rule. The Department will not take an action based solely on the results calculated using LLIDS.</w:t>
      </w:r>
    </w:p>
    <w:p w:rsidR="00A13E82" w:rsidRPr="00CF09A8" w:rsidRDefault="00A13E82" w:rsidP="006170DE">
      <w:pPr>
        <w:rPr>
          <w:rFonts w:ascii="Arial" w:hAnsi="Arial" w:cs="Arial"/>
          <w:sz w:val="22"/>
          <w:szCs w:val="22"/>
        </w:rPr>
      </w:pPr>
    </w:p>
    <w:p w:rsidR="00A13E82" w:rsidRPr="00CF09A8" w:rsidRDefault="00A13E82" w:rsidP="006170DE">
      <w:pPr>
        <w:rPr>
          <w:rFonts w:ascii="Arial" w:hAnsi="Arial" w:cs="Arial"/>
          <w:sz w:val="22"/>
          <w:szCs w:val="22"/>
        </w:rPr>
      </w:pPr>
      <w:r w:rsidRPr="00CF09A8">
        <w:rPr>
          <w:rFonts w:ascii="Arial" w:hAnsi="Arial" w:cs="Arial"/>
          <w:sz w:val="22"/>
          <w:szCs w:val="22"/>
        </w:rPr>
        <w:t>Since the development of LLIDS, there has not been a manual to guide a user through the LLIDS program.  This Manual was developed to explain the use of the LLIDS program.</w:t>
      </w:r>
    </w:p>
    <w:p w:rsidR="00A13E82" w:rsidRPr="00CF09A8" w:rsidRDefault="00A13E82" w:rsidP="006170DE">
      <w:pPr>
        <w:rPr>
          <w:rFonts w:ascii="Arial" w:hAnsi="Arial" w:cs="Arial"/>
          <w:sz w:val="22"/>
          <w:szCs w:val="22"/>
        </w:rPr>
      </w:pPr>
    </w:p>
    <w:p w:rsidR="00A13E82" w:rsidRPr="00CF09A8" w:rsidRDefault="00A13E82" w:rsidP="006170DE">
      <w:pPr>
        <w:rPr>
          <w:rFonts w:ascii="Arial" w:hAnsi="Arial" w:cs="Arial"/>
          <w:sz w:val="22"/>
          <w:szCs w:val="22"/>
        </w:rPr>
      </w:pPr>
      <w:r w:rsidRPr="00CF09A8">
        <w:rPr>
          <w:rFonts w:ascii="Arial" w:hAnsi="Arial" w:cs="Arial"/>
          <w:sz w:val="22"/>
          <w:szCs w:val="22"/>
        </w:rPr>
        <w:t>This Manual is divided into four parts.</w:t>
      </w:r>
    </w:p>
    <w:p w:rsidR="00A13E82" w:rsidRPr="00CF09A8" w:rsidRDefault="00A13E82" w:rsidP="006170DE">
      <w:pPr>
        <w:rPr>
          <w:rFonts w:ascii="Arial" w:hAnsi="Arial" w:cs="Arial"/>
          <w:sz w:val="22"/>
          <w:szCs w:val="22"/>
        </w:rPr>
      </w:pPr>
    </w:p>
    <w:p w:rsidR="0030124C" w:rsidRDefault="00A13E82" w:rsidP="006170DE">
      <w:pPr>
        <w:rPr>
          <w:rFonts w:ascii="Arial" w:hAnsi="Arial" w:cs="Arial"/>
          <w:sz w:val="22"/>
          <w:szCs w:val="22"/>
        </w:rPr>
      </w:pPr>
      <w:r w:rsidRPr="00CF09A8">
        <w:rPr>
          <w:rFonts w:ascii="Arial" w:hAnsi="Arial" w:cs="Arial"/>
          <w:sz w:val="22"/>
          <w:szCs w:val="22"/>
        </w:rPr>
        <w:t>Part I is the pre-LLIDS activities.</w:t>
      </w:r>
    </w:p>
    <w:p w:rsidR="00A13E82" w:rsidRPr="00CF09A8" w:rsidRDefault="00A13E82" w:rsidP="006170DE">
      <w:pPr>
        <w:ind w:left="720"/>
        <w:rPr>
          <w:rFonts w:ascii="Arial" w:hAnsi="Arial" w:cs="Arial"/>
          <w:sz w:val="22"/>
          <w:szCs w:val="22"/>
        </w:rPr>
      </w:pPr>
      <w:r w:rsidRPr="00CF09A8">
        <w:rPr>
          <w:rFonts w:ascii="Arial" w:hAnsi="Arial" w:cs="Arial"/>
          <w:sz w:val="22"/>
          <w:szCs w:val="22"/>
        </w:rPr>
        <w:t>This briefly explains the activities that need to be done prior to using the LLIDS program.  This consists of determining the pollutants that should be evaluated for the need of local limits, sampling for those pollutants, and calculating average and removal efficiency data that will be entered into LLIDS.</w:t>
      </w:r>
    </w:p>
    <w:p w:rsidR="00A13E82" w:rsidRPr="00CF09A8" w:rsidRDefault="00A13E82" w:rsidP="006170DE">
      <w:pPr>
        <w:rPr>
          <w:rFonts w:ascii="Arial" w:hAnsi="Arial" w:cs="Arial"/>
          <w:b/>
          <w:sz w:val="22"/>
          <w:szCs w:val="22"/>
        </w:rPr>
      </w:pPr>
    </w:p>
    <w:p w:rsidR="0030124C" w:rsidRDefault="00A13E82" w:rsidP="006170DE">
      <w:pPr>
        <w:rPr>
          <w:rFonts w:ascii="Arial" w:hAnsi="Arial" w:cs="Arial"/>
          <w:sz w:val="22"/>
          <w:szCs w:val="22"/>
        </w:rPr>
      </w:pPr>
      <w:r w:rsidRPr="00CF09A8">
        <w:rPr>
          <w:rFonts w:ascii="Arial" w:hAnsi="Arial" w:cs="Arial"/>
          <w:sz w:val="22"/>
          <w:szCs w:val="22"/>
        </w:rPr>
        <w:t>Part II explains how to enter information into LLIDS.</w:t>
      </w:r>
    </w:p>
    <w:p w:rsidR="00A13E82" w:rsidRPr="00CF09A8" w:rsidRDefault="00A13E82" w:rsidP="006170DE">
      <w:pPr>
        <w:ind w:left="720"/>
        <w:rPr>
          <w:rFonts w:ascii="Arial" w:hAnsi="Arial" w:cs="Arial"/>
          <w:sz w:val="22"/>
          <w:szCs w:val="22"/>
        </w:rPr>
      </w:pPr>
      <w:r w:rsidRPr="00CF09A8">
        <w:rPr>
          <w:rFonts w:ascii="Arial" w:hAnsi="Arial" w:cs="Arial"/>
          <w:sz w:val="22"/>
          <w:szCs w:val="22"/>
        </w:rPr>
        <w:t>This explains where all information needs to be inputted and what each button and table mean.</w:t>
      </w:r>
    </w:p>
    <w:p w:rsidR="00A13E82" w:rsidRPr="00CF09A8" w:rsidRDefault="00A13E82" w:rsidP="006170DE">
      <w:pPr>
        <w:rPr>
          <w:rFonts w:ascii="Arial" w:hAnsi="Arial" w:cs="Arial"/>
          <w:sz w:val="22"/>
          <w:szCs w:val="22"/>
        </w:rPr>
      </w:pPr>
    </w:p>
    <w:p w:rsidR="0030124C" w:rsidRDefault="00A13E82" w:rsidP="006170DE">
      <w:pPr>
        <w:rPr>
          <w:rFonts w:ascii="Arial" w:hAnsi="Arial" w:cs="Arial"/>
          <w:sz w:val="22"/>
          <w:szCs w:val="22"/>
        </w:rPr>
      </w:pPr>
      <w:r w:rsidRPr="00CF09A8">
        <w:rPr>
          <w:rFonts w:ascii="Arial" w:hAnsi="Arial" w:cs="Arial"/>
          <w:sz w:val="22"/>
          <w:szCs w:val="22"/>
        </w:rPr>
        <w:t>Part III explains the LLIDS reports.</w:t>
      </w:r>
    </w:p>
    <w:p w:rsidR="00A13E82" w:rsidRPr="00CF09A8" w:rsidRDefault="00A13E82" w:rsidP="006170DE">
      <w:pPr>
        <w:ind w:left="720"/>
        <w:rPr>
          <w:rFonts w:ascii="Arial" w:hAnsi="Arial" w:cs="Arial"/>
          <w:sz w:val="22"/>
          <w:szCs w:val="22"/>
        </w:rPr>
      </w:pPr>
      <w:r w:rsidRPr="00CF09A8">
        <w:rPr>
          <w:rFonts w:ascii="Arial" w:hAnsi="Arial" w:cs="Arial"/>
          <w:sz w:val="22"/>
          <w:szCs w:val="22"/>
        </w:rPr>
        <w:t>This explains what information i</w:t>
      </w:r>
      <w:r w:rsidR="00926094">
        <w:rPr>
          <w:rFonts w:ascii="Arial" w:hAnsi="Arial" w:cs="Arial"/>
          <w:sz w:val="22"/>
          <w:szCs w:val="22"/>
        </w:rPr>
        <w:t>s</w:t>
      </w:r>
      <w:r w:rsidRPr="00CF09A8">
        <w:rPr>
          <w:rFonts w:ascii="Arial" w:hAnsi="Arial" w:cs="Arial"/>
          <w:sz w:val="22"/>
          <w:szCs w:val="22"/>
        </w:rPr>
        <w:t xml:space="preserve"> on each report, how LLIDS calculated the information on the reports, and how to determine the local limit from the reports.</w:t>
      </w:r>
    </w:p>
    <w:p w:rsidR="00A13E82" w:rsidRPr="00CF09A8" w:rsidRDefault="00A13E82" w:rsidP="006170DE">
      <w:pPr>
        <w:rPr>
          <w:rFonts w:ascii="Arial" w:hAnsi="Arial" w:cs="Arial"/>
          <w:sz w:val="22"/>
          <w:szCs w:val="22"/>
        </w:rPr>
      </w:pPr>
    </w:p>
    <w:p w:rsidR="0030124C" w:rsidRDefault="00A13E82" w:rsidP="006170DE">
      <w:pPr>
        <w:rPr>
          <w:rFonts w:ascii="Arial" w:hAnsi="Arial" w:cs="Arial"/>
          <w:sz w:val="22"/>
          <w:szCs w:val="22"/>
        </w:rPr>
      </w:pPr>
      <w:r w:rsidRPr="00CF09A8">
        <w:rPr>
          <w:rFonts w:ascii="Arial" w:hAnsi="Arial" w:cs="Arial"/>
          <w:sz w:val="22"/>
          <w:szCs w:val="22"/>
        </w:rPr>
        <w:t>Part IV explains the LLIDS utility menus.</w:t>
      </w:r>
    </w:p>
    <w:p w:rsidR="00C60A69" w:rsidRPr="00CF09A8" w:rsidRDefault="00A13E82" w:rsidP="006170DE">
      <w:pPr>
        <w:ind w:left="720"/>
        <w:rPr>
          <w:rFonts w:ascii="Arial" w:hAnsi="Arial" w:cs="Arial"/>
          <w:sz w:val="22"/>
          <w:szCs w:val="22"/>
        </w:rPr>
      </w:pPr>
      <w:r w:rsidRPr="00CF09A8">
        <w:rPr>
          <w:rFonts w:ascii="Arial" w:hAnsi="Arial" w:cs="Arial"/>
          <w:sz w:val="22"/>
          <w:szCs w:val="22"/>
        </w:rPr>
        <w:t>This explains the source of the values used to base local limits.  This also explains how to add disposal options and pollutants.</w:t>
      </w:r>
    </w:p>
    <w:p w:rsidR="00C60A69" w:rsidRDefault="00C60A69" w:rsidP="006170DE">
      <w:pPr>
        <w:rPr>
          <w:rFonts w:ascii="Arial" w:hAnsi="Arial" w:cs="Arial"/>
          <w:sz w:val="22"/>
          <w:szCs w:val="22"/>
        </w:rPr>
      </w:pPr>
    </w:p>
    <w:p w:rsidR="00926094" w:rsidRDefault="00926094" w:rsidP="006170DE">
      <w:pPr>
        <w:rPr>
          <w:rFonts w:ascii="Arial" w:hAnsi="Arial" w:cs="Arial"/>
          <w:sz w:val="22"/>
          <w:szCs w:val="22"/>
        </w:rPr>
      </w:pPr>
      <w:r>
        <w:rPr>
          <w:rFonts w:ascii="Arial" w:hAnsi="Arial" w:cs="Arial"/>
          <w:sz w:val="22"/>
          <w:szCs w:val="22"/>
        </w:rPr>
        <w:t xml:space="preserve">Additional information on local limit development can be obtained from the EPA </w:t>
      </w:r>
      <w:r w:rsidRPr="00A0189B">
        <w:rPr>
          <w:rFonts w:ascii="Arial" w:hAnsi="Arial" w:cs="Arial"/>
          <w:i/>
          <w:sz w:val="22"/>
          <w:szCs w:val="22"/>
        </w:rPr>
        <w:t>2004 Local Limits Development Guidance Manual</w:t>
      </w:r>
      <w:r>
        <w:rPr>
          <w:rFonts w:ascii="Arial" w:hAnsi="Arial" w:cs="Arial"/>
          <w:sz w:val="22"/>
          <w:szCs w:val="22"/>
        </w:rPr>
        <w:t xml:space="preserve"> located at the following website:</w:t>
      </w:r>
    </w:p>
    <w:p w:rsidR="00926094" w:rsidRDefault="00926094" w:rsidP="006170DE">
      <w:pPr>
        <w:rPr>
          <w:rFonts w:ascii="Arial" w:hAnsi="Arial" w:cs="Arial"/>
          <w:sz w:val="22"/>
          <w:szCs w:val="22"/>
        </w:rPr>
      </w:pPr>
    </w:p>
    <w:p w:rsidR="00926094" w:rsidRDefault="00E01B47" w:rsidP="006170DE">
      <w:pPr>
        <w:rPr>
          <w:rFonts w:ascii="Arial" w:hAnsi="Arial" w:cs="Arial"/>
          <w:sz w:val="22"/>
          <w:szCs w:val="22"/>
        </w:rPr>
      </w:pPr>
      <w:hyperlink r:id="rId9" w:history="1">
        <w:r w:rsidR="00580733">
          <w:rPr>
            <w:rStyle w:val="Hyperlink"/>
            <w:rFonts w:ascii="Arial" w:hAnsi="Arial" w:cs="Arial"/>
            <w:sz w:val="22"/>
            <w:szCs w:val="22"/>
          </w:rPr>
          <w:t>EPA 2004 Local Limits Development Guidance Manual</w:t>
        </w:r>
      </w:hyperlink>
    </w:p>
    <w:p w:rsidR="00926094" w:rsidRDefault="00926094" w:rsidP="006170DE">
      <w:pPr>
        <w:rPr>
          <w:rFonts w:ascii="Arial" w:hAnsi="Arial" w:cs="Arial"/>
          <w:sz w:val="22"/>
          <w:szCs w:val="22"/>
        </w:rPr>
      </w:pPr>
    </w:p>
    <w:p w:rsidR="00926094" w:rsidRDefault="00926094" w:rsidP="006170DE">
      <w:pPr>
        <w:rPr>
          <w:rFonts w:ascii="Arial" w:hAnsi="Arial" w:cs="Arial"/>
          <w:sz w:val="22"/>
          <w:szCs w:val="22"/>
        </w:rPr>
      </w:pPr>
      <w:r>
        <w:rPr>
          <w:rFonts w:ascii="Arial" w:hAnsi="Arial" w:cs="Arial"/>
          <w:sz w:val="22"/>
          <w:szCs w:val="22"/>
        </w:rPr>
        <w:t>The appendices for the above referenced guidance manual are located at the following website:</w:t>
      </w:r>
    </w:p>
    <w:p w:rsidR="00926094" w:rsidRDefault="00926094" w:rsidP="006170DE">
      <w:pPr>
        <w:rPr>
          <w:rFonts w:ascii="Arial" w:hAnsi="Arial" w:cs="Arial"/>
          <w:sz w:val="22"/>
          <w:szCs w:val="22"/>
        </w:rPr>
      </w:pPr>
    </w:p>
    <w:p w:rsidR="00926094" w:rsidRDefault="00E01B47" w:rsidP="006170DE">
      <w:pPr>
        <w:rPr>
          <w:rFonts w:ascii="Arial" w:hAnsi="Arial" w:cs="Arial"/>
          <w:sz w:val="22"/>
          <w:szCs w:val="22"/>
        </w:rPr>
      </w:pPr>
      <w:hyperlink r:id="rId10" w:history="1">
        <w:r w:rsidR="00580733">
          <w:rPr>
            <w:rStyle w:val="Hyperlink"/>
            <w:rFonts w:ascii="Arial" w:hAnsi="Arial" w:cs="Arial"/>
            <w:sz w:val="22"/>
            <w:szCs w:val="22"/>
          </w:rPr>
          <w:t>EPA 2004 Local Limits Development Guidance Manual Appendices</w:t>
        </w:r>
      </w:hyperlink>
    </w:p>
    <w:p w:rsidR="00926094" w:rsidRPr="00CF09A8" w:rsidRDefault="00926094" w:rsidP="006170DE">
      <w:pPr>
        <w:rPr>
          <w:rFonts w:ascii="Arial" w:hAnsi="Arial" w:cs="Arial"/>
          <w:sz w:val="22"/>
          <w:szCs w:val="22"/>
        </w:rPr>
      </w:pPr>
    </w:p>
    <w:p w:rsidR="006D4710" w:rsidRPr="00CF09A8" w:rsidRDefault="006B31BB" w:rsidP="006170DE">
      <w:pPr>
        <w:rPr>
          <w:rFonts w:ascii="Arial" w:hAnsi="Arial" w:cs="Arial"/>
          <w:sz w:val="22"/>
          <w:szCs w:val="22"/>
        </w:rPr>
      </w:pPr>
      <w:r>
        <w:rPr>
          <w:rFonts w:ascii="Arial" w:hAnsi="Arial" w:cs="Arial"/>
          <w:b/>
          <w:sz w:val="22"/>
          <w:szCs w:val="22"/>
        </w:rPr>
        <w:t>Important Note</w:t>
      </w:r>
      <w:r w:rsidR="006D4710" w:rsidRPr="00CF09A8">
        <w:rPr>
          <w:rFonts w:ascii="Arial" w:hAnsi="Arial" w:cs="Arial"/>
          <w:b/>
          <w:sz w:val="22"/>
          <w:szCs w:val="22"/>
        </w:rPr>
        <w:t>:</w:t>
      </w:r>
    </w:p>
    <w:p w:rsidR="006D4710" w:rsidRPr="00CF09A8" w:rsidRDefault="006D4710" w:rsidP="006170DE">
      <w:pPr>
        <w:rPr>
          <w:rFonts w:ascii="Arial" w:hAnsi="Arial" w:cs="Arial"/>
          <w:sz w:val="22"/>
          <w:szCs w:val="22"/>
        </w:rPr>
      </w:pPr>
    </w:p>
    <w:p w:rsidR="006D4710" w:rsidRPr="00CF09A8" w:rsidRDefault="006D4710" w:rsidP="006170DE">
      <w:pPr>
        <w:pStyle w:val="BodyText2"/>
        <w:spacing w:after="0" w:line="240" w:lineRule="auto"/>
        <w:rPr>
          <w:rFonts w:ascii="Arial" w:hAnsi="Arial" w:cs="Arial"/>
        </w:rPr>
      </w:pPr>
      <w:r w:rsidRPr="00CF09A8">
        <w:rPr>
          <w:rFonts w:ascii="Arial" w:hAnsi="Arial" w:cs="Arial"/>
        </w:rPr>
        <w:t xml:space="preserve">Effective April 16, 2003, the hardness-based Class III Fresh </w:t>
      </w:r>
      <w:r w:rsidR="00F766B9">
        <w:rPr>
          <w:rFonts w:ascii="Arial" w:hAnsi="Arial" w:cs="Arial"/>
        </w:rPr>
        <w:t>Water Quality Standards</w:t>
      </w:r>
      <w:r w:rsidRPr="00CF09A8">
        <w:rPr>
          <w:rFonts w:ascii="Arial" w:hAnsi="Arial" w:cs="Arial"/>
        </w:rPr>
        <w:t xml:space="preserve"> </w:t>
      </w:r>
      <w:r w:rsidR="00596126">
        <w:rPr>
          <w:rFonts w:ascii="Arial" w:hAnsi="Arial" w:cs="Arial"/>
        </w:rPr>
        <w:t xml:space="preserve">were </w:t>
      </w:r>
      <w:r w:rsidRPr="00CF09A8">
        <w:rPr>
          <w:rFonts w:ascii="Arial" w:hAnsi="Arial" w:cs="Arial"/>
        </w:rPr>
        <w:t>changed.</w:t>
      </w:r>
      <w:r w:rsidR="007B2881">
        <w:rPr>
          <w:rFonts w:ascii="Arial" w:hAnsi="Arial" w:cs="Arial"/>
        </w:rPr>
        <w:t xml:space="preserve">  These </w:t>
      </w:r>
      <w:r w:rsidR="00596126">
        <w:rPr>
          <w:rFonts w:ascii="Arial" w:hAnsi="Arial" w:cs="Arial"/>
        </w:rPr>
        <w:t xml:space="preserve">water quality </w:t>
      </w:r>
      <w:proofErr w:type="gramStart"/>
      <w:r w:rsidR="00596126">
        <w:rPr>
          <w:rFonts w:ascii="Arial" w:hAnsi="Arial" w:cs="Arial"/>
        </w:rPr>
        <w:t xml:space="preserve">standards </w:t>
      </w:r>
      <w:r w:rsidR="00A27C3B">
        <w:rPr>
          <w:rFonts w:ascii="Arial" w:hAnsi="Arial" w:cs="Arial"/>
        </w:rPr>
        <w:t xml:space="preserve"> were</w:t>
      </w:r>
      <w:proofErr w:type="gramEnd"/>
      <w:r w:rsidR="004E2FCA">
        <w:rPr>
          <w:rFonts w:ascii="Arial" w:hAnsi="Arial" w:cs="Arial"/>
        </w:rPr>
        <w:t xml:space="preserve"> updated </w:t>
      </w:r>
      <w:r w:rsidR="00596126">
        <w:rPr>
          <w:rFonts w:ascii="Arial" w:hAnsi="Arial" w:cs="Arial"/>
        </w:rPr>
        <w:t xml:space="preserve">in </w:t>
      </w:r>
      <w:r w:rsidR="004E2FCA">
        <w:rPr>
          <w:rFonts w:ascii="Arial" w:hAnsi="Arial" w:cs="Arial"/>
        </w:rPr>
        <w:t xml:space="preserve">version </w:t>
      </w:r>
      <w:r w:rsidR="007B2881">
        <w:rPr>
          <w:rFonts w:ascii="Arial" w:hAnsi="Arial" w:cs="Arial"/>
        </w:rPr>
        <w:t>LLIDS2001v2</w:t>
      </w:r>
      <w:r w:rsidR="00A27C3B">
        <w:rPr>
          <w:rFonts w:ascii="Arial" w:hAnsi="Arial" w:cs="Arial"/>
        </w:rPr>
        <w:t xml:space="preserve"> of LLIDS and remains in the same in LLIDS2020</w:t>
      </w:r>
      <w:r w:rsidR="004E2FCA">
        <w:rPr>
          <w:rFonts w:ascii="Arial" w:hAnsi="Arial" w:cs="Arial"/>
        </w:rPr>
        <w:t>.</w:t>
      </w:r>
      <w:r w:rsidRPr="00CF09A8">
        <w:rPr>
          <w:rFonts w:ascii="Arial" w:hAnsi="Arial" w:cs="Arial"/>
        </w:rPr>
        <w:t xml:space="preserve">  Due to restrictions in the LLIDS utility menu, </w:t>
      </w:r>
      <w:r w:rsidR="00213903">
        <w:rPr>
          <w:rFonts w:ascii="Arial" w:hAnsi="Arial" w:cs="Arial"/>
        </w:rPr>
        <w:t xml:space="preserve">the user is </w:t>
      </w:r>
      <w:r w:rsidRPr="00CF09A8">
        <w:rPr>
          <w:rFonts w:ascii="Arial" w:hAnsi="Arial" w:cs="Arial"/>
        </w:rPr>
        <w:t>unable to change the equations and have the equations work correctly for the LLIDS calculations</w:t>
      </w:r>
      <w:r w:rsidR="00213903">
        <w:rPr>
          <w:rFonts w:ascii="Arial" w:hAnsi="Arial" w:cs="Arial"/>
        </w:rPr>
        <w:t>; however the equations contained in LLIDS20</w:t>
      </w:r>
      <w:r w:rsidR="00A27C3B">
        <w:rPr>
          <w:rFonts w:ascii="Arial" w:hAnsi="Arial" w:cs="Arial"/>
        </w:rPr>
        <w:t>20</w:t>
      </w:r>
      <w:r w:rsidR="00213903">
        <w:rPr>
          <w:rFonts w:ascii="Arial" w:hAnsi="Arial" w:cs="Arial"/>
        </w:rPr>
        <w:t>are consistent with those promulgated April 16,</w:t>
      </w:r>
      <w:r w:rsidR="00747049">
        <w:rPr>
          <w:rFonts w:ascii="Arial" w:hAnsi="Arial" w:cs="Arial"/>
        </w:rPr>
        <w:t xml:space="preserve"> </w:t>
      </w:r>
      <w:r w:rsidR="00213903">
        <w:rPr>
          <w:rFonts w:ascii="Arial" w:hAnsi="Arial" w:cs="Arial"/>
        </w:rPr>
        <w:t>2003</w:t>
      </w:r>
      <w:r w:rsidR="00A27C3B">
        <w:rPr>
          <w:rFonts w:ascii="Arial" w:hAnsi="Arial" w:cs="Arial"/>
        </w:rPr>
        <w:t>,</w:t>
      </w:r>
      <w:r w:rsidR="00213903">
        <w:rPr>
          <w:rFonts w:ascii="Arial" w:hAnsi="Arial" w:cs="Arial"/>
        </w:rPr>
        <w:t xml:space="preserve"> and provide correct results.</w:t>
      </w:r>
      <w:r w:rsidRPr="00CF09A8">
        <w:rPr>
          <w:rFonts w:ascii="Arial" w:hAnsi="Arial" w:cs="Arial"/>
        </w:rPr>
        <w:t xml:space="preserve">  </w:t>
      </w:r>
      <w:r w:rsidR="00213903" w:rsidRPr="00CF09A8">
        <w:rPr>
          <w:rFonts w:ascii="Arial" w:hAnsi="Arial" w:cs="Arial"/>
        </w:rPr>
        <w:t xml:space="preserve">Users of the LLIDS program should verify that </w:t>
      </w:r>
      <w:r w:rsidR="00213903" w:rsidRPr="00CF09A8">
        <w:rPr>
          <w:rFonts w:ascii="Arial" w:hAnsi="Arial" w:cs="Arial"/>
          <w:u w:val="single"/>
        </w:rPr>
        <w:t>all</w:t>
      </w:r>
      <w:r w:rsidR="00213903" w:rsidRPr="00CF09A8">
        <w:rPr>
          <w:rFonts w:ascii="Arial" w:hAnsi="Arial" w:cs="Arial"/>
        </w:rPr>
        <w:t xml:space="preserve"> </w:t>
      </w:r>
      <w:r w:rsidR="00596126">
        <w:rPr>
          <w:rFonts w:ascii="Arial" w:hAnsi="Arial" w:cs="Arial"/>
        </w:rPr>
        <w:t xml:space="preserve">water quality standards </w:t>
      </w:r>
      <w:r w:rsidR="00213903" w:rsidRPr="00CF09A8">
        <w:rPr>
          <w:rFonts w:ascii="Arial" w:hAnsi="Arial" w:cs="Arial"/>
        </w:rPr>
        <w:t>are the most recent.</w:t>
      </w:r>
      <w:r w:rsidR="00213903">
        <w:rPr>
          <w:rFonts w:ascii="Arial" w:hAnsi="Arial" w:cs="Arial"/>
        </w:rPr>
        <w:t xml:space="preserve">  </w:t>
      </w:r>
      <w:r w:rsidRPr="00CF09A8">
        <w:rPr>
          <w:rFonts w:ascii="Arial" w:hAnsi="Arial" w:cs="Arial"/>
        </w:rPr>
        <w:t xml:space="preserve">You can find the revised </w:t>
      </w:r>
      <w:r w:rsidR="00596126">
        <w:rPr>
          <w:rFonts w:ascii="Arial" w:hAnsi="Arial" w:cs="Arial"/>
        </w:rPr>
        <w:t xml:space="preserve">water quality standard </w:t>
      </w:r>
      <w:r w:rsidRPr="00CF09A8">
        <w:rPr>
          <w:rFonts w:ascii="Arial" w:hAnsi="Arial" w:cs="Arial"/>
        </w:rPr>
        <w:t xml:space="preserve">equations at the following website: </w:t>
      </w:r>
    </w:p>
    <w:p w:rsidR="00580733" w:rsidRPr="00580733" w:rsidRDefault="00580733" w:rsidP="006170DE">
      <w:pPr>
        <w:pStyle w:val="ListParagraph"/>
        <w:spacing w:after="0" w:line="240" w:lineRule="auto"/>
        <w:rPr>
          <w:rFonts w:ascii="Arial" w:hAnsi="Arial" w:cs="Arial"/>
        </w:rPr>
      </w:pPr>
      <w:r>
        <w:rPr>
          <w:rFonts w:ascii="Arial" w:hAnsi="Arial" w:cs="Arial"/>
        </w:rPr>
        <w:fldChar w:fldCharType="begin"/>
      </w:r>
      <w:r>
        <w:rPr>
          <w:rFonts w:ascii="Arial" w:hAnsi="Arial" w:cs="Arial"/>
        </w:rPr>
        <w:instrText xml:space="preserve"> HYPERLINK "</w:instrText>
      </w:r>
    </w:p>
    <w:p w:rsidR="00580733" w:rsidRPr="00580733" w:rsidRDefault="00580733" w:rsidP="006170DE">
      <w:pPr>
        <w:rPr>
          <w:rFonts w:ascii="Arial" w:hAnsi="Arial" w:cs="Arial"/>
          <w:sz w:val="22"/>
          <w:szCs w:val="22"/>
        </w:rPr>
      </w:pPr>
      <w:r w:rsidRPr="00580733">
        <w:rPr>
          <w:rFonts w:ascii="Arial" w:hAnsi="Arial" w:cs="Arial"/>
          <w:sz w:val="22"/>
          <w:szCs w:val="22"/>
        </w:rPr>
        <w:instrText>http://www.dep.state.fl.us/legal/Rules/shared/62-302/302-Table.pdf</w:instrText>
      </w:r>
    </w:p>
    <w:p w:rsidR="00580733" w:rsidRPr="001E1666" w:rsidRDefault="00580733" w:rsidP="006170DE">
      <w:pPr>
        <w:pStyle w:val="ListParagraph"/>
        <w:spacing w:after="0" w:line="240" w:lineRule="auto"/>
        <w:rPr>
          <w:rStyle w:val="Hyperlink"/>
          <w:rFonts w:ascii="Arial" w:hAnsi="Arial" w:cs="Arial"/>
        </w:rPr>
      </w:pPr>
      <w:r>
        <w:rPr>
          <w:rFonts w:ascii="Arial" w:hAnsi="Arial" w:cs="Arial"/>
        </w:rPr>
        <w:instrText xml:space="preserve">" </w:instrText>
      </w:r>
      <w:r>
        <w:rPr>
          <w:rFonts w:ascii="Arial" w:hAnsi="Arial" w:cs="Arial"/>
        </w:rPr>
        <w:fldChar w:fldCharType="separate"/>
      </w:r>
    </w:p>
    <w:p w:rsidR="00580733" w:rsidRPr="001E1666" w:rsidRDefault="00580733" w:rsidP="006170DE">
      <w:pPr>
        <w:rPr>
          <w:rStyle w:val="Hyperlink"/>
          <w:rFonts w:ascii="Arial" w:hAnsi="Arial" w:cs="Arial"/>
          <w:sz w:val="22"/>
          <w:szCs w:val="22"/>
        </w:rPr>
      </w:pPr>
      <w:r w:rsidRPr="001E1666">
        <w:rPr>
          <w:rStyle w:val="Hyperlink"/>
          <w:rFonts w:ascii="Arial" w:hAnsi="Arial" w:cs="Arial"/>
          <w:sz w:val="22"/>
          <w:szCs w:val="22"/>
        </w:rPr>
        <w:t>http://www.dep.state.fl.us/legal/Rules/shared/62-302/30</w:t>
      </w:r>
      <w:r w:rsidRPr="001E1666">
        <w:rPr>
          <w:rStyle w:val="Hyperlink"/>
          <w:rFonts w:ascii="Arial" w:hAnsi="Arial" w:cs="Arial"/>
          <w:sz w:val="22"/>
          <w:szCs w:val="22"/>
        </w:rPr>
        <w:t>2</w:t>
      </w:r>
      <w:r w:rsidRPr="001E1666">
        <w:rPr>
          <w:rStyle w:val="Hyperlink"/>
          <w:rFonts w:ascii="Arial" w:hAnsi="Arial" w:cs="Arial"/>
          <w:sz w:val="22"/>
          <w:szCs w:val="22"/>
        </w:rPr>
        <w:t>-Table.pdf</w:t>
      </w:r>
    </w:p>
    <w:p w:rsidR="00DD3686" w:rsidRDefault="00580733" w:rsidP="006170DE">
      <w:pPr>
        <w:rPr>
          <w:rStyle w:val="Hyperlink"/>
          <w:rFonts w:ascii="Arial" w:hAnsi="Arial" w:cs="Arial"/>
          <w:sz w:val="22"/>
          <w:szCs w:val="22"/>
        </w:rPr>
      </w:pPr>
      <w:r>
        <w:rPr>
          <w:rFonts w:ascii="Arial" w:hAnsi="Arial" w:cs="Arial"/>
        </w:rPr>
        <w:fldChar w:fldCharType="end"/>
      </w:r>
    </w:p>
    <w:p w:rsidR="00DD3686" w:rsidRPr="00DD3686" w:rsidRDefault="00DD3686" w:rsidP="006170DE">
      <w:pPr>
        <w:rPr>
          <w:rFonts w:ascii="Arial" w:hAnsi="Arial" w:cs="Arial"/>
          <w:sz w:val="22"/>
          <w:szCs w:val="22"/>
        </w:rPr>
      </w:pPr>
      <w:r>
        <w:rPr>
          <w:rStyle w:val="Hyperlink"/>
          <w:rFonts w:ascii="Arial" w:hAnsi="Arial" w:cs="Arial"/>
          <w:color w:val="auto"/>
          <w:sz w:val="22"/>
          <w:szCs w:val="22"/>
          <w:u w:val="none"/>
        </w:rPr>
        <w:t>The links in this document were active at the time of document publication. The Florida DEP’s computer services periodically reorganizes the Department’s webpage. If you discover that the links are broken and cannot find the document otherwise, please contact the Department’s Industrial Pretreatment Program for assistance.</w:t>
      </w:r>
    </w:p>
    <w:p w:rsidR="008B051F" w:rsidRPr="00CF09A8" w:rsidRDefault="008B051F" w:rsidP="006170DE">
      <w:pPr>
        <w:rPr>
          <w:rFonts w:ascii="Arial" w:hAnsi="Arial" w:cs="Arial"/>
          <w:b/>
          <w:sz w:val="22"/>
          <w:szCs w:val="22"/>
        </w:rPr>
      </w:pPr>
      <w:bookmarkStart w:id="0" w:name="_GoBack"/>
      <w:bookmarkEnd w:id="0"/>
      <w:r w:rsidRPr="00CF09A8">
        <w:rPr>
          <w:rFonts w:ascii="Arial" w:hAnsi="Arial" w:cs="Arial"/>
          <w:b/>
          <w:sz w:val="22"/>
          <w:szCs w:val="22"/>
        </w:rPr>
        <w:br w:type="page"/>
      </w:r>
    </w:p>
    <w:p w:rsidR="008B051F" w:rsidRPr="00CF09A8" w:rsidRDefault="008B051F" w:rsidP="006170DE">
      <w:pPr>
        <w:rPr>
          <w:rFonts w:ascii="Arial" w:hAnsi="Arial" w:cs="Arial"/>
          <w:b/>
          <w:sz w:val="22"/>
          <w:szCs w:val="22"/>
        </w:rPr>
      </w:pPr>
    </w:p>
    <w:p w:rsidR="005D22D3" w:rsidRPr="00CF09A8" w:rsidRDefault="00DB5931" w:rsidP="006B31BB">
      <w:pPr>
        <w:pStyle w:val="Heading1"/>
        <w:spacing w:before="0"/>
        <w:jc w:val="center"/>
        <w:rPr>
          <w:rFonts w:ascii="Arial" w:hAnsi="Arial" w:cs="Arial"/>
          <w:color w:val="auto"/>
          <w:sz w:val="22"/>
          <w:szCs w:val="22"/>
        </w:rPr>
      </w:pPr>
      <w:bookmarkStart w:id="1" w:name="_Toc241647479"/>
      <w:r w:rsidRPr="00CF09A8">
        <w:rPr>
          <w:rFonts w:ascii="Arial" w:hAnsi="Arial" w:cs="Arial"/>
          <w:color w:val="auto"/>
          <w:sz w:val="22"/>
          <w:szCs w:val="22"/>
        </w:rPr>
        <w:t>PART I</w:t>
      </w:r>
      <w:bookmarkEnd w:id="1"/>
    </w:p>
    <w:p w:rsidR="005A4B22" w:rsidRPr="00CF09A8" w:rsidRDefault="005A4B22" w:rsidP="006B31BB">
      <w:pPr>
        <w:jc w:val="center"/>
        <w:rPr>
          <w:rFonts w:ascii="Arial" w:hAnsi="Arial" w:cs="Arial"/>
          <w:sz w:val="22"/>
          <w:szCs w:val="22"/>
        </w:rPr>
      </w:pPr>
      <w:r w:rsidRPr="00CF09A8">
        <w:rPr>
          <w:rFonts w:ascii="Arial" w:hAnsi="Arial" w:cs="Arial"/>
          <w:b/>
          <w:sz w:val="22"/>
          <w:szCs w:val="22"/>
        </w:rPr>
        <w:t>Pre</w:t>
      </w:r>
      <w:r w:rsidR="00926094">
        <w:rPr>
          <w:rFonts w:ascii="Arial" w:hAnsi="Arial" w:cs="Arial"/>
          <w:b/>
          <w:sz w:val="22"/>
          <w:szCs w:val="22"/>
        </w:rPr>
        <w:t>-</w:t>
      </w:r>
      <w:r w:rsidRPr="00CF09A8">
        <w:rPr>
          <w:rFonts w:ascii="Arial" w:hAnsi="Arial" w:cs="Arial"/>
          <w:b/>
          <w:sz w:val="22"/>
          <w:szCs w:val="22"/>
        </w:rPr>
        <w:t>LLIDS Activities</w:t>
      </w:r>
    </w:p>
    <w:p w:rsidR="005A4B22" w:rsidRPr="00CF09A8" w:rsidRDefault="005A4B22" w:rsidP="006170DE">
      <w:pPr>
        <w:pStyle w:val="Heading2"/>
        <w:spacing w:before="0"/>
        <w:rPr>
          <w:rFonts w:ascii="Arial" w:hAnsi="Arial" w:cs="Arial"/>
          <w:sz w:val="22"/>
          <w:szCs w:val="22"/>
        </w:rPr>
      </w:pPr>
      <w:bookmarkStart w:id="2" w:name="_Toc241647480"/>
      <w:r w:rsidRPr="00CF09A8">
        <w:rPr>
          <w:rFonts w:ascii="Arial" w:hAnsi="Arial" w:cs="Arial"/>
          <w:sz w:val="22"/>
          <w:szCs w:val="22"/>
        </w:rPr>
        <w:t xml:space="preserve">POC </w:t>
      </w:r>
      <w:r w:rsidR="00AA3FE8" w:rsidRPr="00CF09A8">
        <w:rPr>
          <w:rFonts w:ascii="Arial" w:hAnsi="Arial" w:cs="Arial"/>
          <w:sz w:val="22"/>
          <w:szCs w:val="22"/>
        </w:rPr>
        <w:t>D</w:t>
      </w:r>
      <w:r w:rsidR="00F03028" w:rsidRPr="00CF09A8">
        <w:rPr>
          <w:rFonts w:ascii="Arial" w:hAnsi="Arial" w:cs="Arial"/>
          <w:sz w:val="22"/>
          <w:szCs w:val="22"/>
        </w:rPr>
        <w:t>etermination</w:t>
      </w:r>
      <w:bookmarkEnd w:id="2"/>
    </w:p>
    <w:p w:rsidR="008B051F" w:rsidRPr="00CF09A8" w:rsidRDefault="008B051F" w:rsidP="006170DE">
      <w:pPr>
        <w:ind w:left="1080"/>
        <w:rPr>
          <w:rFonts w:ascii="Arial" w:hAnsi="Arial" w:cs="Arial"/>
          <w:sz w:val="22"/>
          <w:szCs w:val="22"/>
        </w:rPr>
      </w:pPr>
    </w:p>
    <w:p w:rsidR="00835682" w:rsidRPr="00CF09A8" w:rsidRDefault="00835682" w:rsidP="006B31BB">
      <w:pPr>
        <w:ind w:left="630"/>
        <w:rPr>
          <w:rFonts w:ascii="Arial" w:hAnsi="Arial" w:cs="Arial"/>
          <w:sz w:val="22"/>
          <w:szCs w:val="22"/>
        </w:rPr>
      </w:pPr>
      <w:r w:rsidRPr="00CF09A8">
        <w:rPr>
          <w:rFonts w:ascii="Arial" w:hAnsi="Arial" w:cs="Arial"/>
          <w:sz w:val="22"/>
          <w:szCs w:val="22"/>
        </w:rPr>
        <w:t xml:space="preserve">A pollutant of concern (POC) is any pollutant that might reasonably be expected to be discharged to the wastewater facility (WWF) in sufficient amounts to cause pass through or interference, cause problems in its collection system, or jeopardize its workers.  The POCs should include, at a minimum, the 15 POCs identified by EPA.  The </w:t>
      </w:r>
      <w:r w:rsidR="00AA3FE8" w:rsidRPr="00CF09A8">
        <w:rPr>
          <w:rFonts w:ascii="Arial" w:hAnsi="Arial" w:cs="Arial"/>
          <w:sz w:val="22"/>
          <w:szCs w:val="22"/>
        </w:rPr>
        <w:t>us</w:t>
      </w:r>
      <w:r w:rsidRPr="00CF09A8">
        <w:rPr>
          <w:rFonts w:ascii="Arial" w:hAnsi="Arial" w:cs="Arial"/>
          <w:sz w:val="22"/>
          <w:szCs w:val="22"/>
        </w:rPr>
        <w:t>er should also review the pretreatment program</w:t>
      </w:r>
      <w:r w:rsidR="00AA3FE8" w:rsidRPr="00CF09A8">
        <w:rPr>
          <w:rFonts w:ascii="Arial" w:hAnsi="Arial" w:cs="Arial"/>
          <w:sz w:val="22"/>
          <w:szCs w:val="22"/>
        </w:rPr>
        <w:t>’</w:t>
      </w:r>
      <w:r w:rsidRPr="00CF09A8">
        <w:rPr>
          <w:rFonts w:ascii="Arial" w:hAnsi="Arial" w:cs="Arial"/>
          <w:sz w:val="22"/>
          <w:szCs w:val="22"/>
        </w:rPr>
        <w:t>s wastewater discharge permit</w:t>
      </w:r>
      <w:r w:rsidR="00AA3FE8" w:rsidRPr="00CF09A8">
        <w:rPr>
          <w:rFonts w:ascii="Arial" w:hAnsi="Arial" w:cs="Arial"/>
          <w:sz w:val="22"/>
          <w:szCs w:val="22"/>
        </w:rPr>
        <w:t>(</w:t>
      </w:r>
      <w:r w:rsidRPr="00CF09A8">
        <w:rPr>
          <w:rFonts w:ascii="Arial" w:hAnsi="Arial" w:cs="Arial"/>
          <w:sz w:val="22"/>
          <w:szCs w:val="22"/>
        </w:rPr>
        <w:t>s</w:t>
      </w:r>
      <w:r w:rsidR="00AA3FE8" w:rsidRPr="00CF09A8">
        <w:rPr>
          <w:rFonts w:ascii="Arial" w:hAnsi="Arial" w:cs="Arial"/>
          <w:sz w:val="22"/>
          <w:szCs w:val="22"/>
        </w:rPr>
        <w:t>)</w:t>
      </w:r>
      <w:r w:rsidRPr="00CF09A8">
        <w:rPr>
          <w:rFonts w:ascii="Arial" w:hAnsi="Arial" w:cs="Arial"/>
          <w:sz w:val="22"/>
          <w:szCs w:val="22"/>
        </w:rPr>
        <w:t xml:space="preserve"> to determine any</w:t>
      </w:r>
      <w:r w:rsidR="00AA3FE8" w:rsidRPr="00CF09A8">
        <w:rPr>
          <w:rFonts w:ascii="Arial" w:hAnsi="Arial" w:cs="Arial"/>
          <w:sz w:val="22"/>
          <w:szCs w:val="22"/>
        </w:rPr>
        <w:t xml:space="preserve"> additional POCs</w:t>
      </w:r>
      <w:r w:rsidRPr="00CF09A8">
        <w:rPr>
          <w:rFonts w:ascii="Arial" w:hAnsi="Arial" w:cs="Arial"/>
          <w:sz w:val="22"/>
          <w:szCs w:val="22"/>
        </w:rPr>
        <w:t xml:space="preserve">.  Existing local limits should also be included as POCs.  The </w:t>
      </w:r>
      <w:r w:rsidR="00AA3FE8" w:rsidRPr="00CF09A8">
        <w:rPr>
          <w:rFonts w:ascii="Arial" w:hAnsi="Arial" w:cs="Arial"/>
          <w:sz w:val="22"/>
          <w:szCs w:val="22"/>
        </w:rPr>
        <w:t>user</w:t>
      </w:r>
      <w:r w:rsidRPr="00CF09A8">
        <w:rPr>
          <w:rFonts w:ascii="Arial" w:hAnsi="Arial" w:cs="Arial"/>
          <w:sz w:val="22"/>
          <w:szCs w:val="22"/>
        </w:rPr>
        <w:t xml:space="preserve"> should also evaluate their priority pollutant scans to identify any other </w:t>
      </w:r>
      <w:r w:rsidR="00DA6340" w:rsidRPr="00CF09A8">
        <w:rPr>
          <w:rFonts w:ascii="Arial" w:hAnsi="Arial" w:cs="Arial"/>
          <w:sz w:val="22"/>
          <w:szCs w:val="22"/>
        </w:rPr>
        <w:t>POC</w:t>
      </w:r>
      <w:r w:rsidRPr="00CF09A8">
        <w:rPr>
          <w:rFonts w:ascii="Arial" w:hAnsi="Arial" w:cs="Arial"/>
          <w:sz w:val="22"/>
          <w:szCs w:val="22"/>
        </w:rPr>
        <w:t>s that are entering the WWF.</w:t>
      </w:r>
    </w:p>
    <w:p w:rsidR="00D70630" w:rsidRPr="00CF09A8" w:rsidRDefault="00D70630" w:rsidP="006B31BB">
      <w:pPr>
        <w:ind w:left="630"/>
        <w:rPr>
          <w:rFonts w:ascii="Arial" w:hAnsi="Arial" w:cs="Arial"/>
          <w:sz w:val="22"/>
          <w:szCs w:val="22"/>
        </w:rPr>
      </w:pPr>
    </w:p>
    <w:p w:rsidR="00835682" w:rsidRPr="00CF09A8" w:rsidRDefault="00835682" w:rsidP="006B31BB">
      <w:pPr>
        <w:ind w:left="630"/>
        <w:rPr>
          <w:rFonts w:ascii="Arial" w:hAnsi="Arial" w:cs="Arial"/>
          <w:sz w:val="22"/>
          <w:szCs w:val="22"/>
        </w:rPr>
      </w:pPr>
      <w:r w:rsidRPr="00CF09A8">
        <w:rPr>
          <w:rFonts w:ascii="Arial" w:hAnsi="Arial" w:cs="Arial"/>
          <w:sz w:val="22"/>
          <w:szCs w:val="22"/>
        </w:rPr>
        <w:t>Other potential POCs may be identified by reviewing:</w:t>
      </w:r>
    </w:p>
    <w:p w:rsidR="008B051F" w:rsidRPr="00CF09A8" w:rsidRDefault="008B051F" w:rsidP="006B31BB">
      <w:pPr>
        <w:ind w:left="630"/>
        <w:rPr>
          <w:rFonts w:ascii="Arial" w:hAnsi="Arial" w:cs="Arial"/>
          <w:sz w:val="22"/>
          <w:szCs w:val="22"/>
        </w:rPr>
      </w:pPr>
    </w:p>
    <w:p w:rsidR="00835682" w:rsidRPr="00CF09A8" w:rsidRDefault="00835682" w:rsidP="006B31BB">
      <w:pPr>
        <w:pStyle w:val="ListParagraph"/>
        <w:numPr>
          <w:ilvl w:val="0"/>
          <w:numId w:val="34"/>
        </w:numPr>
        <w:spacing w:after="0" w:line="240" w:lineRule="auto"/>
        <w:ind w:left="990"/>
        <w:rPr>
          <w:rFonts w:ascii="Arial" w:hAnsi="Arial" w:cs="Arial"/>
        </w:rPr>
      </w:pPr>
      <w:r w:rsidRPr="00CF09A8">
        <w:rPr>
          <w:rFonts w:ascii="Arial" w:hAnsi="Arial" w:cs="Arial"/>
        </w:rPr>
        <w:t>The environmental standards and other statutory and regulatory requirements that must be met</w:t>
      </w:r>
      <w:r w:rsidR="006D675E">
        <w:rPr>
          <w:rFonts w:ascii="Arial" w:hAnsi="Arial" w:cs="Arial"/>
        </w:rPr>
        <w:t>;</w:t>
      </w:r>
      <w:r w:rsidRPr="00CF09A8">
        <w:rPr>
          <w:rFonts w:ascii="Arial" w:hAnsi="Arial" w:cs="Arial"/>
        </w:rPr>
        <w:t xml:space="preserve"> </w:t>
      </w:r>
    </w:p>
    <w:p w:rsidR="00835682" w:rsidRPr="00CF09A8" w:rsidRDefault="00835682" w:rsidP="006B31BB">
      <w:pPr>
        <w:pStyle w:val="ListParagraph"/>
        <w:numPr>
          <w:ilvl w:val="0"/>
          <w:numId w:val="34"/>
        </w:numPr>
        <w:spacing w:after="0" w:line="240" w:lineRule="auto"/>
        <w:ind w:left="990"/>
        <w:rPr>
          <w:rFonts w:ascii="Arial" w:hAnsi="Arial" w:cs="Arial"/>
        </w:rPr>
      </w:pPr>
      <w:r w:rsidRPr="00CF09A8">
        <w:rPr>
          <w:rFonts w:ascii="Arial" w:hAnsi="Arial" w:cs="Arial"/>
        </w:rPr>
        <w:t>Industrial user and other non-domestic discharges to assess which discharges, and which pollutants in those discharges, pose potential problems</w:t>
      </w:r>
      <w:r w:rsidR="006D675E">
        <w:rPr>
          <w:rFonts w:ascii="Arial" w:hAnsi="Arial" w:cs="Arial"/>
        </w:rPr>
        <w:t>;</w:t>
      </w:r>
      <w:r w:rsidRPr="00CF09A8">
        <w:rPr>
          <w:rFonts w:ascii="Arial" w:hAnsi="Arial" w:cs="Arial"/>
        </w:rPr>
        <w:t xml:space="preserve"> and</w:t>
      </w:r>
    </w:p>
    <w:p w:rsidR="00835682" w:rsidRPr="00CF09A8" w:rsidRDefault="00835682" w:rsidP="006B31BB">
      <w:pPr>
        <w:pStyle w:val="ListParagraph"/>
        <w:numPr>
          <w:ilvl w:val="0"/>
          <w:numId w:val="34"/>
        </w:numPr>
        <w:spacing w:after="0" w:line="240" w:lineRule="auto"/>
        <w:ind w:left="990"/>
        <w:rPr>
          <w:rFonts w:ascii="Arial" w:hAnsi="Arial" w:cs="Arial"/>
        </w:rPr>
      </w:pPr>
      <w:r w:rsidRPr="00CF09A8">
        <w:rPr>
          <w:rFonts w:ascii="Arial" w:hAnsi="Arial" w:cs="Arial"/>
        </w:rPr>
        <w:t>The wastewater facility historical data.</w:t>
      </w:r>
    </w:p>
    <w:p w:rsidR="00D70630" w:rsidRPr="00CF09A8" w:rsidRDefault="00D70630" w:rsidP="006B31BB">
      <w:pPr>
        <w:ind w:left="630"/>
        <w:rPr>
          <w:rFonts w:ascii="Arial" w:hAnsi="Arial" w:cs="Arial"/>
          <w:sz w:val="22"/>
          <w:szCs w:val="22"/>
        </w:rPr>
      </w:pPr>
    </w:p>
    <w:p w:rsidR="00835682" w:rsidRPr="00CF09A8" w:rsidRDefault="00AA3FE8" w:rsidP="006B31BB">
      <w:pPr>
        <w:ind w:left="630"/>
        <w:rPr>
          <w:rFonts w:ascii="Arial" w:hAnsi="Arial" w:cs="Arial"/>
          <w:sz w:val="22"/>
          <w:szCs w:val="22"/>
        </w:rPr>
      </w:pPr>
      <w:r w:rsidRPr="00CF09A8">
        <w:rPr>
          <w:rFonts w:ascii="Arial" w:hAnsi="Arial" w:cs="Arial"/>
          <w:sz w:val="22"/>
          <w:szCs w:val="22"/>
        </w:rPr>
        <w:t>Users</w:t>
      </w:r>
      <w:r w:rsidR="00835682" w:rsidRPr="00CF09A8">
        <w:rPr>
          <w:rFonts w:ascii="Arial" w:hAnsi="Arial" w:cs="Arial"/>
          <w:sz w:val="22"/>
          <w:szCs w:val="22"/>
        </w:rPr>
        <w:t xml:space="preserve"> may need to develop local limits to reduce toxicity.  If whole effluent toxicity (WET) testing has shown that the wastewater treatment plant’s effluent is toxic, the pollutants responsible should be identified and designated as POCs.</w:t>
      </w:r>
    </w:p>
    <w:p w:rsidR="00D70630" w:rsidRPr="00CF09A8" w:rsidRDefault="00D70630" w:rsidP="006B31BB">
      <w:pPr>
        <w:ind w:left="630"/>
        <w:rPr>
          <w:rFonts w:ascii="Arial" w:hAnsi="Arial" w:cs="Arial"/>
          <w:sz w:val="22"/>
          <w:szCs w:val="22"/>
        </w:rPr>
      </w:pPr>
    </w:p>
    <w:p w:rsidR="00835682" w:rsidRPr="00CF09A8" w:rsidRDefault="00835682" w:rsidP="006B31BB">
      <w:pPr>
        <w:ind w:left="630"/>
        <w:rPr>
          <w:rFonts w:ascii="Arial" w:hAnsi="Arial" w:cs="Arial"/>
          <w:snapToGrid w:val="0"/>
          <w:sz w:val="22"/>
          <w:szCs w:val="22"/>
        </w:rPr>
      </w:pPr>
      <w:r w:rsidRPr="00CF09A8">
        <w:rPr>
          <w:rFonts w:ascii="Arial" w:hAnsi="Arial" w:cs="Arial"/>
          <w:snapToGrid w:val="0"/>
          <w:sz w:val="22"/>
          <w:szCs w:val="22"/>
        </w:rPr>
        <w:t>In general, if any of the following criteria are met, the pollutant should be designated as a POC, unless adequate justification is provided for not doing so</w:t>
      </w:r>
      <w:r w:rsidR="006D675E">
        <w:rPr>
          <w:rFonts w:ascii="Arial" w:hAnsi="Arial" w:cs="Arial"/>
          <w:snapToGrid w:val="0"/>
          <w:sz w:val="22"/>
          <w:szCs w:val="22"/>
        </w:rPr>
        <w:t>.</w:t>
      </w:r>
    </w:p>
    <w:p w:rsidR="008B051F" w:rsidRPr="00CF09A8" w:rsidRDefault="008B051F" w:rsidP="006B31BB">
      <w:pPr>
        <w:tabs>
          <w:tab w:val="left" w:pos="1080"/>
        </w:tabs>
        <w:ind w:left="630"/>
        <w:rPr>
          <w:rFonts w:ascii="Arial" w:hAnsi="Arial" w:cs="Arial"/>
          <w:snapToGrid w:val="0"/>
          <w:sz w:val="22"/>
          <w:szCs w:val="22"/>
        </w:rPr>
      </w:pPr>
    </w:p>
    <w:p w:rsidR="00835682" w:rsidRPr="00CF09A8" w:rsidRDefault="00835682" w:rsidP="006B31BB">
      <w:pPr>
        <w:pStyle w:val="ListParagraph"/>
        <w:numPr>
          <w:ilvl w:val="0"/>
          <w:numId w:val="35"/>
        </w:numPr>
        <w:spacing w:after="0" w:line="240" w:lineRule="auto"/>
        <w:ind w:left="990"/>
        <w:rPr>
          <w:rFonts w:ascii="Arial" w:hAnsi="Arial" w:cs="Arial"/>
          <w:snapToGrid w:val="0"/>
        </w:rPr>
      </w:pPr>
      <w:r w:rsidRPr="00CF09A8">
        <w:rPr>
          <w:rFonts w:ascii="Arial" w:hAnsi="Arial" w:cs="Arial"/>
          <w:snapToGrid w:val="0"/>
        </w:rPr>
        <w:t>The maximum pollutant concentration in a WWF effluent is more than one-half the allowable effluent concentration required to meet water quality criteria or permit discharge limits.</w:t>
      </w:r>
    </w:p>
    <w:p w:rsidR="00835682" w:rsidRPr="00CF09A8" w:rsidRDefault="00835682" w:rsidP="006B31BB">
      <w:pPr>
        <w:pStyle w:val="ListParagraph"/>
        <w:numPr>
          <w:ilvl w:val="0"/>
          <w:numId w:val="35"/>
        </w:numPr>
        <w:spacing w:after="0" w:line="240" w:lineRule="auto"/>
        <w:ind w:left="990"/>
        <w:rPr>
          <w:rFonts w:ascii="Arial" w:hAnsi="Arial" w:cs="Arial"/>
          <w:snapToGrid w:val="0"/>
        </w:rPr>
      </w:pPr>
      <w:r w:rsidRPr="00CF09A8">
        <w:rPr>
          <w:rFonts w:ascii="Arial" w:hAnsi="Arial" w:cs="Arial"/>
          <w:snapToGrid w:val="0"/>
        </w:rPr>
        <w:t>The maximum pollutant concentration in the sludge is more than one-half the applicable residual disposal standards.</w:t>
      </w:r>
    </w:p>
    <w:p w:rsidR="00835682" w:rsidRPr="00CF09A8" w:rsidRDefault="00835682" w:rsidP="006B31BB">
      <w:pPr>
        <w:pStyle w:val="ListParagraph"/>
        <w:numPr>
          <w:ilvl w:val="0"/>
          <w:numId w:val="35"/>
        </w:numPr>
        <w:spacing w:after="0" w:line="240" w:lineRule="auto"/>
        <w:ind w:left="990"/>
        <w:rPr>
          <w:rFonts w:ascii="Arial" w:hAnsi="Arial" w:cs="Arial"/>
          <w:snapToGrid w:val="0"/>
        </w:rPr>
      </w:pPr>
      <w:r w:rsidRPr="00CF09A8">
        <w:rPr>
          <w:rFonts w:ascii="Arial" w:hAnsi="Arial" w:cs="Arial"/>
          <w:snapToGrid w:val="0"/>
        </w:rPr>
        <w:t>The maximum pollutant concentration in a WWF influent grab sample is more than one-half the inhibition threshold.</w:t>
      </w:r>
    </w:p>
    <w:p w:rsidR="00835682" w:rsidRPr="00CF09A8" w:rsidRDefault="00835682" w:rsidP="006B31BB">
      <w:pPr>
        <w:pStyle w:val="ListParagraph"/>
        <w:numPr>
          <w:ilvl w:val="0"/>
          <w:numId w:val="35"/>
        </w:numPr>
        <w:spacing w:after="0" w:line="240" w:lineRule="auto"/>
        <w:ind w:left="990"/>
        <w:rPr>
          <w:rFonts w:ascii="Arial" w:hAnsi="Arial" w:cs="Arial"/>
          <w:snapToGrid w:val="0"/>
        </w:rPr>
      </w:pPr>
      <w:r w:rsidRPr="00CF09A8">
        <w:rPr>
          <w:rFonts w:ascii="Arial" w:hAnsi="Arial" w:cs="Arial"/>
          <w:snapToGrid w:val="0"/>
        </w:rPr>
        <w:t>The maximum pollutant concentration in a WWF influent 24-hour composite sample is more than one-fourth the inhibition threshold.</w:t>
      </w:r>
    </w:p>
    <w:p w:rsidR="00835682" w:rsidRPr="00CF09A8" w:rsidRDefault="00835682" w:rsidP="006B31BB">
      <w:pPr>
        <w:pStyle w:val="ListParagraph"/>
        <w:numPr>
          <w:ilvl w:val="0"/>
          <w:numId w:val="35"/>
        </w:numPr>
        <w:spacing w:after="0" w:line="240" w:lineRule="auto"/>
        <w:ind w:left="990"/>
        <w:rPr>
          <w:rFonts w:ascii="Arial" w:hAnsi="Arial" w:cs="Arial"/>
          <w:snapToGrid w:val="0"/>
        </w:rPr>
      </w:pPr>
      <w:r w:rsidRPr="00CF09A8">
        <w:rPr>
          <w:rFonts w:ascii="Arial" w:hAnsi="Arial" w:cs="Arial"/>
          <w:snapToGrid w:val="0"/>
        </w:rPr>
        <w:t>The concentration in the plant influent, adjusted through simple dilution analysis, exceeds water quality criteria or permit discharge limits by any amount.</w:t>
      </w:r>
    </w:p>
    <w:p w:rsidR="00AE0A8D" w:rsidRPr="00CF09A8" w:rsidRDefault="00AE0A8D" w:rsidP="006170DE">
      <w:pPr>
        <w:ind w:left="360"/>
        <w:rPr>
          <w:rFonts w:ascii="Arial" w:hAnsi="Arial" w:cs="Arial"/>
          <w:snapToGrid w:val="0"/>
          <w:sz w:val="22"/>
          <w:szCs w:val="22"/>
        </w:rPr>
      </w:pPr>
    </w:p>
    <w:p w:rsidR="00AA3FE8" w:rsidRPr="00CF09A8" w:rsidRDefault="005A4B22" w:rsidP="006170DE">
      <w:pPr>
        <w:pStyle w:val="Heading2"/>
        <w:spacing w:before="0"/>
        <w:rPr>
          <w:rFonts w:ascii="Arial" w:hAnsi="Arial" w:cs="Arial"/>
          <w:snapToGrid w:val="0"/>
          <w:sz w:val="22"/>
          <w:szCs w:val="22"/>
        </w:rPr>
      </w:pPr>
      <w:bookmarkStart w:id="3" w:name="_Toc241647481"/>
      <w:r w:rsidRPr="00CF09A8">
        <w:rPr>
          <w:rFonts w:ascii="Arial" w:hAnsi="Arial" w:cs="Arial"/>
          <w:sz w:val="22"/>
          <w:szCs w:val="22"/>
        </w:rPr>
        <w:t xml:space="preserve">Sampling </w:t>
      </w:r>
      <w:r w:rsidR="00F97B19">
        <w:rPr>
          <w:rFonts w:ascii="Arial" w:hAnsi="Arial" w:cs="Arial"/>
          <w:sz w:val="22"/>
          <w:szCs w:val="22"/>
        </w:rPr>
        <w:t>P</w:t>
      </w:r>
      <w:r w:rsidRPr="00CF09A8">
        <w:rPr>
          <w:rFonts w:ascii="Arial" w:hAnsi="Arial" w:cs="Arial"/>
          <w:sz w:val="22"/>
          <w:szCs w:val="22"/>
        </w:rPr>
        <w:t>lan for POCs</w:t>
      </w:r>
      <w:r w:rsidR="00AA3FE8" w:rsidRPr="00CF09A8">
        <w:rPr>
          <w:rFonts w:ascii="Arial" w:hAnsi="Arial" w:cs="Arial"/>
          <w:sz w:val="22"/>
          <w:szCs w:val="22"/>
        </w:rPr>
        <w:t>.</w:t>
      </w:r>
      <w:bookmarkEnd w:id="3"/>
    </w:p>
    <w:p w:rsidR="008B051F" w:rsidRPr="00CF09A8" w:rsidRDefault="008B051F" w:rsidP="006170DE">
      <w:pPr>
        <w:ind w:left="1080"/>
        <w:rPr>
          <w:rFonts w:ascii="Arial" w:hAnsi="Arial" w:cs="Arial"/>
          <w:sz w:val="22"/>
          <w:szCs w:val="22"/>
        </w:rPr>
      </w:pPr>
    </w:p>
    <w:p w:rsidR="00D70630" w:rsidRPr="00CF09A8" w:rsidRDefault="0022413D" w:rsidP="006B31BB">
      <w:pPr>
        <w:ind w:left="630"/>
        <w:rPr>
          <w:rFonts w:ascii="Arial" w:hAnsi="Arial" w:cs="Arial"/>
          <w:snapToGrid w:val="0"/>
          <w:sz w:val="22"/>
          <w:szCs w:val="22"/>
        </w:rPr>
      </w:pPr>
      <w:r w:rsidRPr="00CF09A8">
        <w:rPr>
          <w:rFonts w:ascii="Arial" w:hAnsi="Arial" w:cs="Arial"/>
          <w:sz w:val="22"/>
          <w:szCs w:val="22"/>
        </w:rPr>
        <w:t xml:space="preserve">The sampling plan should </w:t>
      </w:r>
      <w:r w:rsidRPr="00CF09A8">
        <w:rPr>
          <w:rFonts w:ascii="Arial" w:hAnsi="Arial" w:cs="Arial"/>
          <w:snapToGrid w:val="0"/>
          <w:sz w:val="22"/>
          <w:szCs w:val="22"/>
        </w:rPr>
        <w:t>establish</w:t>
      </w:r>
      <w:r w:rsidRPr="00CF09A8">
        <w:rPr>
          <w:rFonts w:ascii="Arial" w:hAnsi="Arial" w:cs="Arial"/>
          <w:sz w:val="22"/>
          <w:szCs w:val="22"/>
        </w:rPr>
        <w:t xml:space="preserve">, </w:t>
      </w:r>
      <w:r w:rsidRPr="00CF09A8">
        <w:rPr>
          <w:rFonts w:ascii="Arial" w:hAnsi="Arial" w:cs="Arial"/>
          <w:snapToGrid w:val="0"/>
          <w:sz w:val="22"/>
          <w:szCs w:val="22"/>
        </w:rPr>
        <w:t xml:space="preserve">at a minimum, one sample point each for influent, effluent, and residuals </w:t>
      </w:r>
      <w:proofErr w:type="spellStart"/>
      <w:r w:rsidR="00AA3FE8" w:rsidRPr="00CF09A8">
        <w:rPr>
          <w:rFonts w:ascii="Arial" w:hAnsi="Arial" w:cs="Arial"/>
          <w:snapToGrid w:val="0"/>
          <w:sz w:val="22"/>
          <w:szCs w:val="22"/>
        </w:rPr>
        <w:t>wastestream</w:t>
      </w:r>
      <w:proofErr w:type="spellEnd"/>
      <w:r w:rsidR="00AA3FE8" w:rsidRPr="00CF09A8">
        <w:rPr>
          <w:rFonts w:ascii="Arial" w:hAnsi="Arial" w:cs="Arial"/>
          <w:snapToGrid w:val="0"/>
          <w:sz w:val="22"/>
          <w:szCs w:val="22"/>
        </w:rPr>
        <w:t xml:space="preserve"> </w:t>
      </w:r>
      <w:r w:rsidRPr="00CF09A8">
        <w:rPr>
          <w:rFonts w:ascii="Arial" w:hAnsi="Arial" w:cs="Arial"/>
          <w:snapToGrid w:val="0"/>
          <w:sz w:val="22"/>
          <w:szCs w:val="22"/>
        </w:rPr>
        <w:t xml:space="preserve">within the WWF and sample points </w:t>
      </w:r>
      <w:r w:rsidR="00AA3FE8" w:rsidRPr="00CF09A8">
        <w:rPr>
          <w:rFonts w:ascii="Arial" w:hAnsi="Arial" w:cs="Arial"/>
          <w:snapToGrid w:val="0"/>
          <w:sz w:val="22"/>
          <w:szCs w:val="22"/>
        </w:rPr>
        <w:t>in</w:t>
      </w:r>
      <w:r w:rsidRPr="00CF09A8">
        <w:rPr>
          <w:rFonts w:ascii="Arial" w:hAnsi="Arial" w:cs="Arial"/>
          <w:snapToGrid w:val="0"/>
          <w:sz w:val="22"/>
          <w:szCs w:val="22"/>
        </w:rPr>
        <w:t xml:space="preserve"> the collection system.  If the </w:t>
      </w:r>
      <w:r w:rsidR="00AA3FE8" w:rsidRPr="00CF09A8">
        <w:rPr>
          <w:rFonts w:ascii="Arial" w:hAnsi="Arial" w:cs="Arial"/>
          <w:snapToGrid w:val="0"/>
          <w:sz w:val="22"/>
          <w:szCs w:val="22"/>
        </w:rPr>
        <w:t xml:space="preserve">individual </w:t>
      </w:r>
      <w:r w:rsidRPr="00CF09A8">
        <w:rPr>
          <w:rFonts w:ascii="Arial" w:hAnsi="Arial" w:cs="Arial"/>
          <w:snapToGrid w:val="0"/>
          <w:sz w:val="22"/>
          <w:szCs w:val="22"/>
        </w:rPr>
        <w:t xml:space="preserve">unit processes </w:t>
      </w:r>
      <w:r w:rsidR="00AA3FE8" w:rsidRPr="00CF09A8">
        <w:rPr>
          <w:rFonts w:ascii="Arial" w:hAnsi="Arial" w:cs="Arial"/>
          <w:snapToGrid w:val="0"/>
          <w:sz w:val="22"/>
          <w:szCs w:val="22"/>
        </w:rPr>
        <w:t xml:space="preserve">(primary, secondary, tertiary) </w:t>
      </w:r>
      <w:r w:rsidRPr="00CF09A8">
        <w:rPr>
          <w:rFonts w:ascii="Arial" w:hAnsi="Arial" w:cs="Arial"/>
          <w:snapToGrid w:val="0"/>
          <w:sz w:val="22"/>
          <w:szCs w:val="22"/>
        </w:rPr>
        <w:t xml:space="preserve">are to be sampled, the sampling plan will include those locations as well.  </w:t>
      </w:r>
      <w:r w:rsidRPr="00CF09A8">
        <w:rPr>
          <w:rFonts w:ascii="Arial" w:hAnsi="Arial" w:cs="Arial"/>
          <w:sz w:val="22"/>
          <w:szCs w:val="22"/>
        </w:rPr>
        <w:t xml:space="preserve">The monitoring plan will establish the </w:t>
      </w:r>
      <w:proofErr w:type="spellStart"/>
      <w:r w:rsidRPr="00CF09A8">
        <w:rPr>
          <w:rFonts w:ascii="Arial" w:hAnsi="Arial" w:cs="Arial"/>
          <w:sz w:val="22"/>
          <w:szCs w:val="22"/>
        </w:rPr>
        <w:t>analytes</w:t>
      </w:r>
      <w:proofErr w:type="spellEnd"/>
      <w:r w:rsidRPr="00CF09A8">
        <w:rPr>
          <w:rFonts w:ascii="Arial" w:hAnsi="Arial" w:cs="Arial"/>
          <w:sz w:val="22"/>
          <w:szCs w:val="22"/>
        </w:rPr>
        <w:t xml:space="preserve"> to be sampled at each sampling location.  In the initial development of local limits, and most re-evaluations, all POCs will be sampled for at each location.</w:t>
      </w:r>
    </w:p>
    <w:p w:rsidR="00774F35" w:rsidRPr="00CF09A8" w:rsidRDefault="00774F35" w:rsidP="006B31BB">
      <w:pPr>
        <w:ind w:left="630"/>
        <w:rPr>
          <w:rFonts w:ascii="Arial" w:hAnsi="Arial" w:cs="Arial"/>
          <w:snapToGrid w:val="0"/>
          <w:sz w:val="22"/>
          <w:szCs w:val="22"/>
        </w:rPr>
      </w:pPr>
    </w:p>
    <w:p w:rsidR="0022413D" w:rsidRPr="00CF09A8" w:rsidRDefault="00774F35" w:rsidP="006B31BB">
      <w:pPr>
        <w:ind w:left="630"/>
        <w:rPr>
          <w:rFonts w:ascii="Arial" w:hAnsi="Arial" w:cs="Arial"/>
          <w:snapToGrid w:val="0"/>
          <w:sz w:val="22"/>
          <w:szCs w:val="22"/>
        </w:rPr>
      </w:pPr>
      <w:r w:rsidRPr="00CF09A8">
        <w:rPr>
          <w:rFonts w:ascii="Arial" w:hAnsi="Arial" w:cs="Arial"/>
          <w:sz w:val="22"/>
          <w:szCs w:val="22"/>
        </w:rPr>
        <w:t>The following information</w:t>
      </w:r>
      <w:r w:rsidR="0022413D" w:rsidRPr="00CF09A8">
        <w:rPr>
          <w:rFonts w:ascii="Arial" w:hAnsi="Arial" w:cs="Arial"/>
          <w:sz w:val="22"/>
          <w:szCs w:val="22"/>
        </w:rPr>
        <w:t xml:space="preserve"> for each POC must be </w:t>
      </w:r>
      <w:r w:rsidR="00C60A69" w:rsidRPr="00CF09A8">
        <w:rPr>
          <w:rFonts w:ascii="Arial" w:hAnsi="Arial" w:cs="Arial"/>
          <w:sz w:val="22"/>
          <w:szCs w:val="22"/>
        </w:rPr>
        <w:t>determin</w:t>
      </w:r>
      <w:r w:rsidR="0022413D" w:rsidRPr="00CF09A8">
        <w:rPr>
          <w:rFonts w:ascii="Arial" w:hAnsi="Arial" w:cs="Arial"/>
          <w:sz w:val="22"/>
          <w:szCs w:val="22"/>
        </w:rPr>
        <w:t>ed:</w:t>
      </w:r>
    </w:p>
    <w:p w:rsidR="008B051F" w:rsidRPr="00CF09A8" w:rsidRDefault="008B051F" w:rsidP="006170DE">
      <w:pPr>
        <w:ind w:left="1440"/>
        <w:rPr>
          <w:rFonts w:ascii="Arial" w:hAnsi="Arial" w:cs="Arial"/>
          <w:snapToGrid w:val="0"/>
          <w:sz w:val="22"/>
          <w:szCs w:val="22"/>
        </w:rPr>
      </w:pPr>
    </w:p>
    <w:p w:rsidR="0022413D" w:rsidRPr="00CF09A8" w:rsidRDefault="0022413D" w:rsidP="006B31BB">
      <w:pPr>
        <w:pStyle w:val="ListParagraph"/>
        <w:numPr>
          <w:ilvl w:val="0"/>
          <w:numId w:val="36"/>
        </w:numPr>
        <w:spacing w:after="0" w:line="240" w:lineRule="auto"/>
        <w:ind w:left="990"/>
        <w:rPr>
          <w:rFonts w:ascii="Arial" w:hAnsi="Arial" w:cs="Arial"/>
          <w:snapToGrid w:val="0"/>
        </w:rPr>
      </w:pPr>
      <w:r w:rsidRPr="00CF09A8">
        <w:rPr>
          <w:rFonts w:ascii="Arial" w:hAnsi="Arial" w:cs="Arial"/>
        </w:rPr>
        <w:t xml:space="preserve">the number of samples to be taken; </w:t>
      </w:r>
    </w:p>
    <w:p w:rsidR="0022413D" w:rsidRPr="00CF09A8" w:rsidRDefault="0022413D" w:rsidP="006B31BB">
      <w:pPr>
        <w:pStyle w:val="ListParagraph"/>
        <w:numPr>
          <w:ilvl w:val="0"/>
          <w:numId w:val="36"/>
        </w:numPr>
        <w:spacing w:after="0" w:line="240" w:lineRule="auto"/>
        <w:ind w:left="990"/>
        <w:rPr>
          <w:rFonts w:ascii="Arial" w:hAnsi="Arial" w:cs="Arial"/>
          <w:snapToGrid w:val="0"/>
        </w:rPr>
      </w:pPr>
      <w:r w:rsidRPr="00CF09A8">
        <w:rPr>
          <w:rFonts w:ascii="Arial" w:hAnsi="Arial" w:cs="Arial"/>
        </w:rPr>
        <w:t xml:space="preserve">the sample type (grab, flow/time-composite); </w:t>
      </w:r>
    </w:p>
    <w:p w:rsidR="0022413D" w:rsidRPr="00CF09A8" w:rsidRDefault="0022413D" w:rsidP="006B31BB">
      <w:pPr>
        <w:pStyle w:val="ListParagraph"/>
        <w:numPr>
          <w:ilvl w:val="0"/>
          <w:numId w:val="36"/>
        </w:numPr>
        <w:spacing w:after="0" w:line="240" w:lineRule="auto"/>
        <w:ind w:left="990"/>
        <w:rPr>
          <w:rFonts w:ascii="Arial" w:hAnsi="Arial" w:cs="Arial"/>
          <w:snapToGrid w:val="0"/>
        </w:rPr>
      </w:pPr>
      <w:r w:rsidRPr="00CF09A8">
        <w:rPr>
          <w:rFonts w:ascii="Arial" w:hAnsi="Arial" w:cs="Arial"/>
        </w:rPr>
        <w:t>the analytical method and method detection level for each POC</w:t>
      </w:r>
      <w:r w:rsidR="00AA3FE8" w:rsidRPr="00CF09A8">
        <w:rPr>
          <w:rFonts w:ascii="Arial" w:hAnsi="Arial" w:cs="Arial"/>
        </w:rPr>
        <w:t>;</w:t>
      </w:r>
      <w:r w:rsidRPr="00CF09A8">
        <w:rPr>
          <w:rFonts w:ascii="Arial" w:hAnsi="Arial" w:cs="Arial"/>
        </w:rPr>
        <w:t xml:space="preserve"> and </w:t>
      </w:r>
    </w:p>
    <w:p w:rsidR="0022413D" w:rsidRPr="00CF09A8" w:rsidRDefault="00D70630" w:rsidP="006B31BB">
      <w:pPr>
        <w:pStyle w:val="ListParagraph"/>
        <w:numPr>
          <w:ilvl w:val="0"/>
          <w:numId w:val="36"/>
        </w:numPr>
        <w:spacing w:after="0" w:line="240" w:lineRule="auto"/>
        <w:ind w:left="990"/>
        <w:rPr>
          <w:rFonts w:ascii="Arial" w:hAnsi="Arial" w:cs="Arial"/>
        </w:rPr>
      </w:pPr>
      <w:proofErr w:type="gramStart"/>
      <w:r w:rsidRPr="00CF09A8">
        <w:rPr>
          <w:rFonts w:ascii="Arial" w:hAnsi="Arial" w:cs="Arial"/>
        </w:rPr>
        <w:t>the</w:t>
      </w:r>
      <w:proofErr w:type="gramEnd"/>
      <w:r w:rsidRPr="00CF09A8">
        <w:rPr>
          <w:rFonts w:ascii="Arial" w:hAnsi="Arial" w:cs="Arial"/>
        </w:rPr>
        <w:t xml:space="preserve"> number of sampling events.</w:t>
      </w:r>
    </w:p>
    <w:p w:rsidR="00D70630" w:rsidRPr="00CF09A8" w:rsidRDefault="00D70630" w:rsidP="006170DE">
      <w:pPr>
        <w:ind w:left="1080"/>
        <w:rPr>
          <w:rFonts w:ascii="Arial" w:hAnsi="Arial" w:cs="Arial"/>
          <w:sz w:val="22"/>
          <w:szCs w:val="22"/>
        </w:rPr>
      </w:pPr>
    </w:p>
    <w:p w:rsidR="0022413D" w:rsidRPr="00CF09A8" w:rsidRDefault="0022413D" w:rsidP="006B31BB">
      <w:pPr>
        <w:ind w:left="630"/>
        <w:rPr>
          <w:rFonts w:ascii="Arial" w:hAnsi="Arial" w:cs="Arial"/>
          <w:sz w:val="22"/>
          <w:szCs w:val="22"/>
        </w:rPr>
      </w:pPr>
      <w:r w:rsidRPr="00CF09A8">
        <w:rPr>
          <w:rFonts w:ascii="Arial" w:hAnsi="Arial" w:cs="Arial"/>
          <w:sz w:val="22"/>
          <w:szCs w:val="22"/>
        </w:rPr>
        <w:t xml:space="preserve">Samples of wastewater can be one of three types:  flow-proportional composites, time-proportional composites, </w:t>
      </w:r>
      <w:r w:rsidR="00AA3FE8" w:rsidRPr="00CF09A8">
        <w:rPr>
          <w:rFonts w:ascii="Arial" w:hAnsi="Arial" w:cs="Arial"/>
          <w:sz w:val="22"/>
          <w:szCs w:val="22"/>
        </w:rPr>
        <w:t>or</w:t>
      </w:r>
      <w:r w:rsidRPr="00CF09A8">
        <w:rPr>
          <w:rFonts w:ascii="Arial" w:hAnsi="Arial" w:cs="Arial"/>
          <w:sz w:val="22"/>
          <w:szCs w:val="22"/>
        </w:rPr>
        <w:t xml:space="preserve"> grab samples.  24-hour, flow-proportional composite samples are recommended.  If a flow-proportional composite sample cannot be taken, the use of time-proportional composite samples </w:t>
      </w:r>
      <w:r w:rsidR="00AA3FE8" w:rsidRPr="00CF09A8">
        <w:rPr>
          <w:rFonts w:ascii="Arial" w:hAnsi="Arial" w:cs="Arial"/>
          <w:sz w:val="22"/>
          <w:szCs w:val="22"/>
        </w:rPr>
        <w:t>is acceptable</w:t>
      </w:r>
      <w:r w:rsidRPr="00CF09A8">
        <w:rPr>
          <w:rFonts w:ascii="Arial" w:hAnsi="Arial" w:cs="Arial"/>
          <w:sz w:val="22"/>
          <w:szCs w:val="22"/>
        </w:rPr>
        <w:t>, but must be justified</w:t>
      </w:r>
      <w:r w:rsidR="00DA6340" w:rsidRPr="00CF09A8">
        <w:rPr>
          <w:rFonts w:ascii="Arial" w:hAnsi="Arial" w:cs="Arial"/>
          <w:sz w:val="22"/>
          <w:szCs w:val="22"/>
        </w:rPr>
        <w:t xml:space="preserve"> to the Department</w:t>
      </w:r>
      <w:r w:rsidRPr="00CF09A8">
        <w:rPr>
          <w:rFonts w:ascii="Arial" w:hAnsi="Arial" w:cs="Arial"/>
          <w:sz w:val="22"/>
          <w:szCs w:val="22"/>
        </w:rPr>
        <w:t>.  Grab samples are required for pH, cyanide, volatile organic compounds (VOCs), total phenols, oil and grease, total petroleum hydrocarbons, sulfides, and temperature.  At least four (4) grab samples must be taken within a 24-hour period.</w:t>
      </w:r>
    </w:p>
    <w:p w:rsidR="00D70630" w:rsidRPr="00CF09A8" w:rsidRDefault="00D70630" w:rsidP="006B31BB">
      <w:pPr>
        <w:ind w:left="630"/>
        <w:rPr>
          <w:rFonts w:ascii="Arial" w:hAnsi="Arial" w:cs="Arial"/>
          <w:sz w:val="22"/>
          <w:szCs w:val="22"/>
        </w:rPr>
      </w:pPr>
    </w:p>
    <w:p w:rsidR="0022413D" w:rsidRPr="00CF09A8" w:rsidRDefault="0022413D" w:rsidP="006B31BB">
      <w:pPr>
        <w:ind w:left="630"/>
        <w:rPr>
          <w:rFonts w:ascii="Arial" w:hAnsi="Arial" w:cs="Arial"/>
          <w:sz w:val="22"/>
          <w:szCs w:val="22"/>
        </w:rPr>
      </w:pPr>
      <w:r w:rsidRPr="00CF09A8">
        <w:rPr>
          <w:rFonts w:ascii="Arial" w:hAnsi="Arial" w:cs="Arial"/>
          <w:sz w:val="22"/>
          <w:szCs w:val="22"/>
        </w:rPr>
        <w:t>The number of sampling events for initial local limit development and re-evaluations consists of at least seven consecutive days of sampling from the collection system and the WWF influent and effluent sampling points; and, at least two days of sampling from the residuals sampling point.</w:t>
      </w:r>
    </w:p>
    <w:p w:rsidR="00D70630" w:rsidRPr="00CF09A8" w:rsidRDefault="00D70630" w:rsidP="006B31BB">
      <w:pPr>
        <w:ind w:left="630"/>
        <w:rPr>
          <w:rFonts w:ascii="Arial" w:hAnsi="Arial" w:cs="Arial"/>
          <w:sz w:val="22"/>
          <w:szCs w:val="22"/>
        </w:rPr>
      </w:pPr>
    </w:p>
    <w:p w:rsidR="0022413D" w:rsidRPr="00CF09A8" w:rsidRDefault="0022413D" w:rsidP="006B31BB">
      <w:pPr>
        <w:tabs>
          <w:tab w:val="num" w:pos="1350"/>
        </w:tabs>
        <w:ind w:left="630"/>
        <w:rPr>
          <w:rFonts w:ascii="Arial" w:hAnsi="Arial" w:cs="Arial"/>
          <w:snapToGrid w:val="0"/>
          <w:sz w:val="22"/>
          <w:szCs w:val="22"/>
        </w:rPr>
      </w:pPr>
      <w:r w:rsidRPr="00CF09A8">
        <w:rPr>
          <w:rFonts w:ascii="Arial" w:hAnsi="Arial" w:cs="Arial"/>
          <w:sz w:val="22"/>
          <w:szCs w:val="22"/>
        </w:rPr>
        <w:t>There should be at least two background locations included in the sampling plan.  The background locations should be representative of the non-industrial contributions to the wastewater treatment plant.  The locations of the background sampling should isolate the residential and commercial sources from industrial sources.  The background locations should be clearly identified in the sampling plan, and there should be a summary of why these background locations were chosen for the study.  The following factors should be considered when determining background sampling locations:</w:t>
      </w:r>
    </w:p>
    <w:p w:rsidR="008B051F" w:rsidRPr="00CF09A8" w:rsidRDefault="008B051F" w:rsidP="006170DE">
      <w:pPr>
        <w:ind w:left="1080"/>
        <w:rPr>
          <w:rFonts w:ascii="Arial" w:hAnsi="Arial" w:cs="Arial"/>
          <w:snapToGrid w:val="0"/>
          <w:sz w:val="22"/>
          <w:szCs w:val="22"/>
        </w:rPr>
      </w:pPr>
    </w:p>
    <w:p w:rsidR="0022413D" w:rsidRPr="00CF09A8" w:rsidRDefault="0022413D" w:rsidP="006B31BB">
      <w:pPr>
        <w:pStyle w:val="ListParagraph"/>
        <w:numPr>
          <w:ilvl w:val="0"/>
          <w:numId w:val="37"/>
        </w:numPr>
        <w:spacing w:after="0" w:line="240" w:lineRule="auto"/>
        <w:ind w:left="990"/>
        <w:rPr>
          <w:rFonts w:ascii="Arial" w:hAnsi="Arial" w:cs="Arial"/>
          <w:snapToGrid w:val="0"/>
        </w:rPr>
      </w:pPr>
      <w:r w:rsidRPr="00CF09A8">
        <w:rPr>
          <w:rFonts w:ascii="Arial" w:hAnsi="Arial" w:cs="Arial"/>
          <w:snapToGrid w:val="0"/>
        </w:rPr>
        <w:t>The size of the service area or collection system (larger service areas may require more sampling locations)</w:t>
      </w:r>
      <w:r w:rsidR="006D675E">
        <w:rPr>
          <w:rFonts w:ascii="Arial" w:hAnsi="Arial" w:cs="Arial"/>
          <w:snapToGrid w:val="0"/>
        </w:rPr>
        <w:t>;</w:t>
      </w:r>
    </w:p>
    <w:p w:rsidR="0022413D" w:rsidRPr="00CF09A8" w:rsidRDefault="0022413D" w:rsidP="006B31BB">
      <w:pPr>
        <w:pStyle w:val="ListParagraph"/>
        <w:numPr>
          <w:ilvl w:val="0"/>
          <w:numId w:val="37"/>
        </w:numPr>
        <w:spacing w:after="0" w:line="240" w:lineRule="auto"/>
        <w:ind w:left="990"/>
        <w:rPr>
          <w:rFonts w:ascii="Arial" w:hAnsi="Arial" w:cs="Arial"/>
          <w:snapToGrid w:val="0"/>
        </w:rPr>
      </w:pPr>
      <w:r w:rsidRPr="00CF09A8">
        <w:rPr>
          <w:rFonts w:ascii="Arial" w:hAnsi="Arial" w:cs="Arial"/>
          <w:snapToGrid w:val="0"/>
        </w:rPr>
        <w:t>The variability of pollutant concentrations and loadings from one sector of the collection system to another</w:t>
      </w:r>
      <w:r w:rsidR="006D675E">
        <w:rPr>
          <w:rFonts w:ascii="Arial" w:hAnsi="Arial" w:cs="Arial"/>
          <w:snapToGrid w:val="0"/>
        </w:rPr>
        <w:t>;</w:t>
      </w:r>
      <w:r w:rsidRPr="00CF09A8">
        <w:rPr>
          <w:rFonts w:ascii="Arial" w:hAnsi="Arial" w:cs="Arial"/>
          <w:snapToGrid w:val="0"/>
        </w:rPr>
        <w:t xml:space="preserve">  (For example, newer areas of a collection system may have higher concentrations of copper, while older areas may have higher concentrations of lead and zinc because of changes in plumbing materials over the years.)</w:t>
      </w:r>
    </w:p>
    <w:p w:rsidR="0022413D" w:rsidRPr="00CF09A8" w:rsidRDefault="0022413D" w:rsidP="006B31BB">
      <w:pPr>
        <w:pStyle w:val="ListParagraph"/>
        <w:numPr>
          <w:ilvl w:val="0"/>
          <w:numId w:val="37"/>
        </w:numPr>
        <w:spacing w:after="0" w:line="240" w:lineRule="auto"/>
        <w:ind w:left="990"/>
        <w:rPr>
          <w:rFonts w:ascii="Arial" w:hAnsi="Arial" w:cs="Arial"/>
          <w:snapToGrid w:val="0"/>
        </w:rPr>
      </w:pPr>
      <w:r w:rsidRPr="00CF09A8">
        <w:rPr>
          <w:rFonts w:ascii="Arial" w:hAnsi="Arial" w:cs="Arial"/>
          <w:snapToGrid w:val="0"/>
        </w:rPr>
        <w:t>Types of commercial establishments represented</w:t>
      </w:r>
      <w:r w:rsidR="006D675E">
        <w:rPr>
          <w:rFonts w:ascii="Arial" w:hAnsi="Arial" w:cs="Arial"/>
          <w:snapToGrid w:val="0"/>
        </w:rPr>
        <w:t>; and</w:t>
      </w:r>
    </w:p>
    <w:p w:rsidR="0022413D" w:rsidRPr="00CF09A8" w:rsidRDefault="0022413D" w:rsidP="006B31BB">
      <w:pPr>
        <w:pStyle w:val="ListParagraph"/>
        <w:numPr>
          <w:ilvl w:val="0"/>
          <w:numId w:val="37"/>
        </w:numPr>
        <w:spacing w:after="0" w:line="240" w:lineRule="auto"/>
        <w:ind w:left="990"/>
        <w:rPr>
          <w:rFonts w:ascii="Arial" w:hAnsi="Arial" w:cs="Arial"/>
        </w:rPr>
      </w:pPr>
      <w:r w:rsidRPr="00CF09A8">
        <w:rPr>
          <w:rFonts w:ascii="Arial" w:hAnsi="Arial" w:cs="Arial"/>
          <w:snapToGrid w:val="0"/>
        </w:rPr>
        <w:t>Whether more than one drinking water system operates within the WWF’ service area.  (Different water systems may have different water sources, or may add different chemicals for corrosion control such as polyphosphates.)</w:t>
      </w:r>
    </w:p>
    <w:p w:rsidR="00D70630" w:rsidRPr="00CF09A8" w:rsidRDefault="00D70630" w:rsidP="006170DE">
      <w:pPr>
        <w:ind w:left="1080"/>
        <w:rPr>
          <w:rFonts w:ascii="Arial" w:hAnsi="Arial" w:cs="Arial"/>
          <w:sz w:val="22"/>
          <w:szCs w:val="22"/>
        </w:rPr>
      </w:pPr>
    </w:p>
    <w:p w:rsidR="0022413D" w:rsidRPr="00CF09A8" w:rsidRDefault="0022413D" w:rsidP="006B31BB">
      <w:pPr>
        <w:ind w:left="630"/>
        <w:rPr>
          <w:rFonts w:ascii="Arial" w:hAnsi="Arial" w:cs="Arial"/>
          <w:sz w:val="22"/>
          <w:szCs w:val="22"/>
        </w:rPr>
      </w:pPr>
      <w:r w:rsidRPr="00CF09A8">
        <w:rPr>
          <w:rFonts w:ascii="Arial" w:hAnsi="Arial" w:cs="Arial"/>
          <w:sz w:val="22"/>
          <w:szCs w:val="22"/>
        </w:rPr>
        <w:t>Appropriate analytical methods, method detection limits (MDLs) and practical quantification limits (PQLs) should be used.  The analyses should be in accordance with Rule 62-4.246, F.A.C.  The sampling plan should include an example chain-of-custody for that will be utilized and also identification of the NELAC-certified laboratory that will perform the analysis.</w:t>
      </w:r>
    </w:p>
    <w:p w:rsidR="00AE0A8D" w:rsidRPr="00CF09A8" w:rsidRDefault="00AE0A8D" w:rsidP="006170DE">
      <w:pPr>
        <w:ind w:left="360"/>
        <w:rPr>
          <w:rFonts w:ascii="Arial" w:hAnsi="Arial" w:cs="Arial"/>
          <w:sz w:val="22"/>
          <w:szCs w:val="22"/>
        </w:rPr>
      </w:pPr>
    </w:p>
    <w:p w:rsidR="00CF09A8" w:rsidRPr="00CF09A8" w:rsidRDefault="00E8252E" w:rsidP="006170DE">
      <w:pPr>
        <w:pStyle w:val="Heading2"/>
        <w:spacing w:before="0"/>
        <w:rPr>
          <w:rFonts w:ascii="Arial" w:hAnsi="Arial" w:cs="Arial"/>
          <w:sz w:val="22"/>
          <w:szCs w:val="22"/>
        </w:rPr>
      </w:pPr>
      <w:bookmarkStart w:id="4" w:name="_Toc241647482"/>
      <w:r w:rsidRPr="00CF09A8">
        <w:rPr>
          <w:rFonts w:ascii="Arial" w:hAnsi="Arial" w:cs="Arial"/>
          <w:sz w:val="22"/>
          <w:szCs w:val="22"/>
        </w:rPr>
        <w:t>Analytical Data Review</w:t>
      </w:r>
      <w:bookmarkEnd w:id="4"/>
    </w:p>
    <w:p w:rsidR="00CF09A8" w:rsidRPr="00CF09A8" w:rsidRDefault="00CF09A8" w:rsidP="006170DE">
      <w:pPr>
        <w:rPr>
          <w:rFonts w:ascii="Arial" w:hAnsi="Arial" w:cs="Arial"/>
          <w:sz w:val="22"/>
          <w:szCs w:val="22"/>
        </w:rPr>
      </w:pPr>
    </w:p>
    <w:p w:rsidR="005A4B22" w:rsidRPr="00CF09A8" w:rsidRDefault="0022413D" w:rsidP="006B31BB">
      <w:pPr>
        <w:ind w:left="630"/>
        <w:rPr>
          <w:rFonts w:ascii="Arial" w:hAnsi="Arial" w:cs="Arial"/>
          <w:sz w:val="22"/>
          <w:szCs w:val="22"/>
        </w:rPr>
      </w:pPr>
      <w:r w:rsidRPr="00CF09A8">
        <w:rPr>
          <w:rFonts w:ascii="Arial" w:hAnsi="Arial" w:cs="Arial"/>
          <w:sz w:val="22"/>
          <w:szCs w:val="22"/>
        </w:rPr>
        <w:t>The user should verify that the correct analytical methods were used and the samples were properly analyzed prior to using the data for calculations and the LLIDS program.</w:t>
      </w:r>
    </w:p>
    <w:p w:rsidR="008B051F" w:rsidRPr="00CF09A8" w:rsidRDefault="008B051F" w:rsidP="006B31BB">
      <w:pPr>
        <w:ind w:left="630"/>
        <w:rPr>
          <w:rFonts w:ascii="Arial" w:hAnsi="Arial" w:cs="Arial"/>
          <w:sz w:val="22"/>
          <w:szCs w:val="22"/>
        </w:rPr>
      </w:pPr>
    </w:p>
    <w:p w:rsidR="00E8252E" w:rsidRPr="00CF09A8" w:rsidRDefault="00E8252E" w:rsidP="006B31BB">
      <w:pPr>
        <w:ind w:left="630"/>
        <w:rPr>
          <w:rFonts w:ascii="Arial" w:hAnsi="Arial" w:cs="Arial"/>
          <w:sz w:val="22"/>
          <w:szCs w:val="22"/>
        </w:rPr>
      </w:pPr>
      <w:r w:rsidRPr="00CF09A8">
        <w:rPr>
          <w:rFonts w:ascii="Arial" w:hAnsi="Arial" w:cs="Arial"/>
          <w:sz w:val="22"/>
          <w:szCs w:val="22"/>
        </w:rPr>
        <w:t xml:space="preserve">The review of the data may show </w:t>
      </w:r>
      <w:r w:rsidR="00926094">
        <w:rPr>
          <w:rFonts w:ascii="Arial" w:hAnsi="Arial" w:cs="Arial"/>
          <w:sz w:val="22"/>
          <w:szCs w:val="22"/>
        </w:rPr>
        <w:t xml:space="preserve">that </w:t>
      </w:r>
      <w:r w:rsidRPr="00CF09A8">
        <w:rPr>
          <w:rFonts w:ascii="Arial" w:hAnsi="Arial" w:cs="Arial"/>
          <w:sz w:val="22"/>
          <w:szCs w:val="22"/>
        </w:rPr>
        <w:t>the samples were improperly collected, they were taken from the wrong location, or if the sample was improperly preserved.  Inadequately sampled or analyzed data should not be used in calculating local limits.</w:t>
      </w:r>
    </w:p>
    <w:p w:rsidR="00AE0A8D" w:rsidRPr="00CF09A8" w:rsidRDefault="00AE0A8D" w:rsidP="006170DE">
      <w:pPr>
        <w:ind w:left="360"/>
        <w:rPr>
          <w:rFonts w:ascii="Arial" w:hAnsi="Arial" w:cs="Arial"/>
          <w:sz w:val="22"/>
          <w:szCs w:val="22"/>
        </w:rPr>
      </w:pPr>
    </w:p>
    <w:p w:rsidR="005A4B22" w:rsidRPr="00CF09A8" w:rsidRDefault="005A4B22" w:rsidP="006170DE">
      <w:pPr>
        <w:pStyle w:val="Heading2"/>
        <w:spacing w:before="0"/>
        <w:rPr>
          <w:rFonts w:ascii="Arial" w:hAnsi="Arial" w:cs="Arial"/>
          <w:sz w:val="22"/>
          <w:szCs w:val="22"/>
        </w:rPr>
      </w:pPr>
      <w:bookmarkStart w:id="5" w:name="_Toc241647483"/>
      <w:r w:rsidRPr="00CF09A8">
        <w:rPr>
          <w:rFonts w:ascii="Arial" w:hAnsi="Arial" w:cs="Arial"/>
          <w:sz w:val="22"/>
          <w:szCs w:val="22"/>
        </w:rPr>
        <w:t xml:space="preserve">Calculating </w:t>
      </w:r>
      <w:r w:rsidR="00F403E7" w:rsidRPr="00CF09A8">
        <w:rPr>
          <w:rFonts w:ascii="Arial" w:hAnsi="Arial" w:cs="Arial"/>
          <w:sz w:val="22"/>
          <w:szCs w:val="22"/>
        </w:rPr>
        <w:t>A</w:t>
      </w:r>
      <w:r w:rsidRPr="00CF09A8">
        <w:rPr>
          <w:rFonts w:ascii="Arial" w:hAnsi="Arial" w:cs="Arial"/>
          <w:sz w:val="22"/>
          <w:szCs w:val="22"/>
        </w:rPr>
        <w:t xml:space="preserve">verages and </w:t>
      </w:r>
      <w:r w:rsidR="00F403E7" w:rsidRPr="00CF09A8">
        <w:rPr>
          <w:rFonts w:ascii="Arial" w:hAnsi="Arial" w:cs="Arial"/>
          <w:sz w:val="22"/>
          <w:szCs w:val="22"/>
        </w:rPr>
        <w:t>R</w:t>
      </w:r>
      <w:r w:rsidRPr="00CF09A8">
        <w:rPr>
          <w:rFonts w:ascii="Arial" w:hAnsi="Arial" w:cs="Arial"/>
          <w:sz w:val="22"/>
          <w:szCs w:val="22"/>
        </w:rPr>
        <w:t xml:space="preserve">emoval </w:t>
      </w:r>
      <w:r w:rsidR="00F403E7" w:rsidRPr="00CF09A8">
        <w:rPr>
          <w:rFonts w:ascii="Arial" w:hAnsi="Arial" w:cs="Arial"/>
          <w:sz w:val="22"/>
          <w:szCs w:val="22"/>
        </w:rPr>
        <w:t>E</w:t>
      </w:r>
      <w:r w:rsidR="00F03028" w:rsidRPr="00CF09A8">
        <w:rPr>
          <w:rFonts w:ascii="Arial" w:hAnsi="Arial" w:cs="Arial"/>
          <w:sz w:val="22"/>
          <w:szCs w:val="22"/>
        </w:rPr>
        <w:t>fficiencies</w:t>
      </w:r>
      <w:bookmarkEnd w:id="5"/>
      <w:r w:rsidR="008A01FE" w:rsidRPr="00CF09A8">
        <w:rPr>
          <w:rFonts w:ascii="Arial" w:hAnsi="Arial" w:cs="Arial"/>
          <w:sz w:val="22"/>
          <w:szCs w:val="22"/>
        </w:rPr>
        <w:t xml:space="preserve"> </w:t>
      </w:r>
    </w:p>
    <w:p w:rsidR="008B051F" w:rsidRPr="00CF09A8" w:rsidRDefault="008B051F" w:rsidP="006170DE">
      <w:pPr>
        <w:ind w:left="720"/>
        <w:rPr>
          <w:rFonts w:ascii="Arial" w:hAnsi="Arial" w:cs="Arial"/>
          <w:sz w:val="22"/>
          <w:szCs w:val="22"/>
        </w:rPr>
      </w:pPr>
    </w:p>
    <w:p w:rsidR="005A4B22" w:rsidRPr="006B31BB" w:rsidRDefault="005A4B22" w:rsidP="006B31BB">
      <w:pPr>
        <w:ind w:left="630"/>
        <w:rPr>
          <w:rFonts w:ascii="Arial" w:hAnsi="Arial" w:cs="Arial"/>
          <w:sz w:val="22"/>
          <w:szCs w:val="22"/>
          <w:u w:val="single"/>
        </w:rPr>
      </w:pPr>
      <w:r w:rsidRPr="006B31BB">
        <w:rPr>
          <w:rFonts w:ascii="Arial" w:hAnsi="Arial" w:cs="Arial"/>
          <w:sz w:val="22"/>
          <w:szCs w:val="22"/>
          <w:u w:val="single"/>
        </w:rPr>
        <w:t>Averages</w:t>
      </w:r>
    </w:p>
    <w:p w:rsidR="008B051F" w:rsidRPr="00CF09A8" w:rsidRDefault="008B051F" w:rsidP="006170DE">
      <w:pPr>
        <w:ind w:left="720"/>
        <w:rPr>
          <w:rFonts w:ascii="Arial" w:hAnsi="Arial" w:cs="Arial"/>
          <w:sz w:val="22"/>
          <w:szCs w:val="22"/>
        </w:rPr>
      </w:pPr>
    </w:p>
    <w:p w:rsidR="0022413D" w:rsidRPr="00CF09A8" w:rsidRDefault="00D70630" w:rsidP="006B31BB">
      <w:pPr>
        <w:ind w:left="630"/>
        <w:rPr>
          <w:rFonts w:ascii="Arial" w:hAnsi="Arial" w:cs="Arial"/>
          <w:sz w:val="22"/>
          <w:szCs w:val="22"/>
        </w:rPr>
      </w:pPr>
      <w:r w:rsidRPr="006B31BB">
        <w:rPr>
          <w:rFonts w:ascii="Arial" w:hAnsi="Arial" w:cs="Arial"/>
          <w:i/>
          <w:sz w:val="22"/>
          <w:szCs w:val="22"/>
        </w:rPr>
        <w:t>Non-D</w:t>
      </w:r>
      <w:r w:rsidR="0022413D" w:rsidRPr="006B31BB">
        <w:rPr>
          <w:rFonts w:ascii="Arial" w:hAnsi="Arial" w:cs="Arial"/>
          <w:i/>
          <w:sz w:val="22"/>
          <w:szCs w:val="22"/>
        </w:rPr>
        <w:t xml:space="preserve">etect </w:t>
      </w:r>
      <w:r w:rsidRPr="006B31BB">
        <w:rPr>
          <w:rFonts w:ascii="Arial" w:hAnsi="Arial" w:cs="Arial"/>
          <w:i/>
          <w:sz w:val="22"/>
          <w:szCs w:val="22"/>
        </w:rPr>
        <w:t>D</w:t>
      </w:r>
      <w:r w:rsidR="0022413D" w:rsidRPr="006B31BB">
        <w:rPr>
          <w:rFonts w:ascii="Arial" w:hAnsi="Arial" w:cs="Arial"/>
          <w:i/>
          <w:sz w:val="22"/>
          <w:szCs w:val="22"/>
        </w:rPr>
        <w:t>ata.</w:t>
      </w:r>
      <w:r w:rsidR="0022413D" w:rsidRPr="00CF09A8">
        <w:rPr>
          <w:rFonts w:ascii="Arial" w:hAnsi="Arial" w:cs="Arial"/>
          <w:sz w:val="22"/>
          <w:szCs w:val="22"/>
        </w:rPr>
        <w:t xml:space="preserve">  Non</w:t>
      </w:r>
      <w:r w:rsidR="00AA3FE8" w:rsidRPr="00CF09A8">
        <w:rPr>
          <w:rFonts w:ascii="Arial" w:hAnsi="Arial" w:cs="Arial"/>
          <w:sz w:val="22"/>
          <w:szCs w:val="22"/>
        </w:rPr>
        <w:t>-</w:t>
      </w:r>
      <w:r w:rsidR="0022413D" w:rsidRPr="00CF09A8">
        <w:rPr>
          <w:rFonts w:ascii="Arial" w:hAnsi="Arial" w:cs="Arial"/>
          <w:sz w:val="22"/>
          <w:szCs w:val="22"/>
        </w:rPr>
        <w:t xml:space="preserve">detect data is represented by a “U” data qualifier on laboratory data sheets.  The most common surrogate </w:t>
      </w:r>
      <w:r w:rsidR="0063202D" w:rsidRPr="00CF09A8">
        <w:rPr>
          <w:rFonts w:ascii="Arial" w:hAnsi="Arial" w:cs="Arial"/>
          <w:sz w:val="22"/>
          <w:szCs w:val="22"/>
        </w:rPr>
        <w:t xml:space="preserve">value </w:t>
      </w:r>
      <w:r w:rsidR="0022413D" w:rsidRPr="00CF09A8">
        <w:rPr>
          <w:rFonts w:ascii="Arial" w:hAnsi="Arial" w:cs="Arial"/>
          <w:sz w:val="22"/>
          <w:szCs w:val="22"/>
        </w:rPr>
        <w:t>used is ½ the MDL for non</w:t>
      </w:r>
      <w:r w:rsidR="00AA3FE8" w:rsidRPr="00CF09A8">
        <w:rPr>
          <w:rFonts w:ascii="Arial" w:hAnsi="Arial" w:cs="Arial"/>
          <w:sz w:val="22"/>
          <w:szCs w:val="22"/>
        </w:rPr>
        <w:t>-</w:t>
      </w:r>
      <w:r w:rsidR="0022413D" w:rsidRPr="00CF09A8">
        <w:rPr>
          <w:rFonts w:ascii="Arial" w:hAnsi="Arial" w:cs="Arial"/>
          <w:sz w:val="22"/>
          <w:szCs w:val="22"/>
        </w:rPr>
        <w:t>detect data</w:t>
      </w:r>
      <w:r w:rsidR="00943D31" w:rsidRPr="00CF09A8">
        <w:rPr>
          <w:rFonts w:ascii="Arial" w:hAnsi="Arial" w:cs="Arial"/>
          <w:sz w:val="22"/>
          <w:szCs w:val="22"/>
        </w:rPr>
        <w:t xml:space="preserve"> (which is recommended by EPA in the </w:t>
      </w:r>
      <w:r w:rsidR="00943D31" w:rsidRPr="00CF09A8">
        <w:rPr>
          <w:rFonts w:ascii="Arial" w:hAnsi="Arial" w:cs="Arial"/>
          <w:i/>
          <w:sz w:val="22"/>
          <w:szCs w:val="22"/>
        </w:rPr>
        <w:t>2004 Local Limits Development Guidance Manual</w:t>
      </w:r>
      <w:r w:rsidR="00943D31" w:rsidRPr="00CF09A8">
        <w:rPr>
          <w:rFonts w:ascii="Arial" w:hAnsi="Arial" w:cs="Arial"/>
          <w:sz w:val="22"/>
          <w:szCs w:val="22"/>
        </w:rPr>
        <w:t>)</w:t>
      </w:r>
      <w:r w:rsidR="0022413D" w:rsidRPr="00CF09A8">
        <w:rPr>
          <w:rFonts w:ascii="Arial" w:hAnsi="Arial" w:cs="Arial"/>
          <w:sz w:val="22"/>
          <w:szCs w:val="22"/>
        </w:rPr>
        <w:t xml:space="preserve">, but the </w:t>
      </w:r>
      <w:r w:rsidR="00AA3FE8" w:rsidRPr="00CF09A8">
        <w:rPr>
          <w:rFonts w:ascii="Arial" w:hAnsi="Arial" w:cs="Arial"/>
          <w:sz w:val="22"/>
          <w:szCs w:val="22"/>
        </w:rPr>
        <w:t>user</w:t>
      </w:r>
      <w:r w:rsidR="0022413D" w:rsidRPr="00CF09A8">
        <w:rPr>
          <w:rFonts w:ascii="Arial" w:hAnsi="Arial" w:cs="Arial"/>
          <w:sz w:val="22"/>
          <w:szCs w:val="22"/>
        </w:rPr>
        <w:t xml:space="preserve"> may choose another method.  It should be noted that the use of surrogate</w:t>
      </w:r>
      <w:r w:rsidR="0063202D" w:rsidRPr="00CF09A8">
        <w:rPr>
          <w:rFonts w:ascii="Arial" w:hAnsi="Arial" w:cs="Arial"/>
          <w:sz w:val="22"/>
          <w:szCs w:val="22"/>
        </w:rPr>
        <w:t xml:space="preserve"> value</w:t>
      </w:r>
      <w:r w:rsidR="0022413D" w:rsidRPr="00CF09A8">
        <w:rPr>
          <w:rFonts w:ascii="Arial" w:hAnsi="Arial" w:cs="Arial"/>
          <w:sz w:val="22"/>
          <w:szCs w:val="22"/>
        </w:rPr>
        <w:t>s must be consistent throughout the local limits calculations.</w:t>
      </w:r>
      <w:r w:rsidR="00AA3FE8" w:rsidRPr="00CF09A8">
        <w:rPr>
          <w:rFonts w:ascii="Arial" w:hAnsi="Arial" w:cs="Arial"/>
          <w:sz w:val="22"/>
          <w:szCs w:val="22"/>
        </w:rPr>
        <w:t xml:space="preserve"> If varying surrogate values are used for calculations, the removal efficiencies may not be representative of the </w:t>
      </w:r>
      <w:r w:rsidR="0063202D" w:rsidRPr="00CF09A8">
        <w:rPr>
          <w:rFonts w:ascii="Arial" w:hAnsi="Arial" w:cs="Arial"/>
          <w:sz w:val="22"/>
          <w:szCs w:val="22"/>
        </w:rPr>
        <w:t>WWF</w:t>
      </w:r>
      <w:r w:rsidR="00AA3FE8" w:rsidRPr="00CF09A8">
        <w:rPr>
          <w:rFonts w:ascii="Arial" w:hAnsi="Arial" w:cs="Arial"/>
          <w:sz w:val="22"/>
          <w:szCs w:val="22"/>
        </w:rPr>
        <w:t>’s actual removal capabilities.</w:t>
      </w:r>
    </w:p>
    <w:p w:rsidR="006B31BB" w:rsidRDefault="006B31BB" w:rsidP="006B31BB">
      <w:pPr>
        <w:ind w:left="630"/>
        <w:rPr>
          <w:rFonts w:ascii="Arial" w:hAnsi="Arial" w:cs="Arial"/>
          <w:sz w:val="22"/>
          <w:szCs w:val="22"/>
        </w:rPr>
      </w:pPr>
    </w:p>
    <w:p w:rsidR="008B051F" w:rsidRPr="00CF09A8" w:rsidRDefault="006B31BB" w:rsidP="006B31BB">
      <w:pPr>
        <w:ind w:left="630"/>
        <w:rPr>
          <w:rFonts w:ascii="Arial" w:hAnsi="Arial" w:cs="Arial"/>
          <w:sz w:val="22"/>
          <w:szCs w:val="22"/>
        </w:rPr>
      </w:pPr>
      <w:r>
        <w:rPr>
          <w:rFonts w:ascii="Arial" w:hAnsi="Arial" w:cs="Arial"/>
          <w:sz w:val="22"/>
          <w:szCs w:val="22"/>
        </w:rPr>
        <w:t>Note:</w:t>
      </w:r>
      <w:r w:rsidRPr="00CF09A8">
        <w:rPr>
          <w:rFonts w:ascii="Arial" w:hAnsi="Arial" w:cs="Arial"/>
          <w:sz w:val="22"/>
          <w:szCs w:val="22"/>
        </w:rPr>
        <w:t xml:space="preserve"> </w:t>
      </w:r>
      <w:r>
        <w:rPr>
          <w:rFonts w:ascii="Arial" w:hAnsi="Arial" w:cs="Arial"/>
          <w:sz w:val="22"/>
          <w:szCs w:val="22"/>
        </w:rPr>
        <w:t xml:space="preserve"> N</w:t>
      </w:r>
      <w:r w:rsidRPr="00CF09A8">
        <w:rPr>
          <w:rFonts w:ascii="Arial" w:hAnsi="Arial" w:cs="Arial"/>
          <w:sz w:val="22"/>
          <w:szCs w:val="22"/>
        </w:rPr>
        <w:t>on-detect data may indicate that a local limit may not be needed for a particular pollutant.  If the user feels a local limit may not be necessary, the user should explain to the Department in the local limits submittal document that a limit is not necessary.</w:t>
      </w:r>
    </w:p>
    <w:p w:rsidR="00F97B19" w:rsidRDefault="00F97B19" w:rsidP="006B31BB">
      <w:pPr>
        <w:ind w:left="630"/>
        <w:rPr>
          <w:rFonts w:ascii="Arial" w:hAnsi="Arial" w:cs="Arial"/>
          <w:sz w:val="22"/>
          <w:szCs w:val="22"/>
        </w:rPr>
      </w:pPr>
    </w:p>
    <w:p w:rsidR="00E8252E" w:rsidRPr="00CF09A8" w:rsidRDefault="00F97B19" w:rsidP="006B31BB">
      <w:pPr>
        <w:ind w:left="630"/>
        <w:rPr>
          <w:rFonts w:ascii="Arial" w:hAnsi="Arial" w:cs="Arial"/>
          <w:sz w:val="22"/>
          <w:szCs w:val="22"/>
        </w:rPr>
      </w:pPr>
      <w:r w:rsidRPr="00F97B19">
        <w:rPr>
          <w:rFonts w:ascii="Arial" w:hAnsi="Arial" w:cs="Arial"/>
          <w:i/>
          <w:sz w:val="22"/>
          <w:szCs w:val="22"/>
        </w:rPr>
        <w:t>How the data will be used.</w:t>
      </w:r>
      <w:r>
        <w:rPr>
          <w:rFonts w:ascii="Arial" w:hAnsi="Arial" w:cs="Arial"/>
          <w:sz w:val="22"/>
          <w:szCs w:val="22"/>
        </w:rPr>
        <w:t xml:space="preserve">  </w:t>
      </w:r>
      <w:r w:rsidR="00943D31" w:rsidRPr="00CF09A8">
        <w:rPr>
          <w:rFonts w:ascii="Arial" w:hAnsi="Arial" w:cs="Arial"/>
          <w:sz w:val="22"/>
          <w:szCs w:val="22"/>
        </w:rPr>
        <w:t xml:space="preserve">The user should calculate the averages for the influent, effluent and background data points.  The influent average will be used in calculating the removal efficiency and will also be entered into the Select Pollutants screen as </w:t>
      </w:r>
      <w:proofErr w:type="spellStart"/>
      <w:r w:rsidR="00943D31" w:rsidRPr="00CF09A8">
        <w:rPr>
          <w:rFonts w:ascii="Arial" w:hAnsi="Arial" w:cs="Arial"/>
          <w:sz w:val="22"/>
          <w:szCs w:val="22"/>
        </w:rPr>
        <w:t>C</w:t>
      </w:r>
      <w:r w:rsidR="00943D31" w:rsidRPr="00CF09A8">
        <w:rPr>
          <w:rFonts w:ascii="Arial" w:hAnsi="Arial" w:cs="Arial"/>
          <w:sz w:val="22"/>
          <w:szCs w:val="22"/>
          <w:vertAlign w:val="subscript"/>
        </w:rPr>
        <w:t>hw</w:t>
      </w:r>
      <w:proofErr w:type="spellEnd"/>
      <w:r w:rsidR="00943D31" w:rsidRPr="00CF09A8">
        <w:rPr>
          <w:rFonts w:ascii="Arial" w:hAnsi="Arial" w:cs="Arial"/>
          <w:sz w:val="22"/>
          <w:szCs w:val="22"/>
        </w:rPr>
        <w:t>.</w:t>
      </w:r>
      <w:r>
        <w:rPr>
          <w:rFonts w:ascii="Arial" w:hAnsi="Arial" w:cs="Arial"/>
          <w:sz w:val="22"/>
          <w:szCs w:val="22"/>
        </w:rPr>
        <w:t xml:space="preserve"> </w:t>
      </w:r>
      <w:r w:rsidR="00943D31" w:rsidRPr="00CF09A8">
        <w:rPr>
          <w:rFonts w:ascii="Arial" w:hAnsi="Arial" w:cs="Arial"/>
          <w:sz w:val="22"/>
          <w:szCs w:val="22"/>
        </w:rPr>
        <w:t>The effluent average will be used in calculating the removal efficiency, but will not be directly entered into the LLIDS program.</w:t>
      </w:r>
      <w:r>
        <w:rPr>
          <w:rFonts w:ascii="Arial" w:hAnsi="Arial" w:cs="Arial"/>
          <w:sz w:val="22"/>
          <w:szCs w:val="22"/>
        </w:rPr>
        <w:t xml:space="preserve">  </w:t>
      </w:r>
      <w:r w:rsidR="00943D31" w:rsidRPr="00CF09A8">
        <w:rPr>
          <w:rFonts w:ascii="Arial" w:hAnsi="Arial" w:cs="Arial"/>
          <w:sz w:val="22"/>
          <w:szCs w:val="22"/>
        </w:rPr>
        <w:t xml:space="preserve">The background average will be entered into the Select Pollutants screen as </w:t>
      </w:r>
      <w:proofErr w:type="spellStart"/>
      <w:r w:rsidR="00943D31" w:rsidRPr="00CF09A8">
        <w:rPr>
          <w:rFonts w:ascii="Arial" w:hAnsi="Arial" w:cs="Arial"/>
          <w:sz w:val="22"/>
          <w:szCs w:val="22"/>
        </w:rPr>
        <w:t>C</w:t>
      </w:r>
      <w:r w:rsidR="00943D31" w:rsidRPr="00CF09A8">
        <w:rPr>
          <w:rFonts w:ascii="Arial" w:hAnsi="Arial" w:cs="Arial"/>
          <w:sz w:val="22"/>
          <w:szCs w:val="22"/>
          <w:vertAlign w:val="subscript"/>
        </w:rPr>
        <w:t>ni</w:t>
      </w:r>
      <w:proofErr w:type="spellEnd"/>
      <w:r w:rsidR="00943D31" w:rsidRPr="00CF09A8">
        <w:rPr>
          <w:rFonts w:ascii="Arial" w:hAnsi="Arial" w:cs="Arial"/>
          <w:sz w:val="22"/>
          <w:szCs w:val="22"/>
        </w:rPr>
        <w:t>.</w:t>
      </w:r>
      <w:r>
        <w:rPr>
          <w:rFonts w:ascii="Arial" w:hAnsi="Arial" w:cs="Arial"/>
          <w:sz w:val="22"/>
          <w:szCs w:val="22"/>
        </w:rPr>
        <w:t xml:space="preserve">  </w:t>
      </w:r>
      <w:r w:rsidR="00E8252E" w:rsidRPr="00CF09A8">
        <w:rPr>
          <w:rFonts w:ascii="Arial" w:hAnsi="Arial" w:cs="Arial"/>
          <w:sz w:val="22"/>
          <w:szCs w:val="22"/>
        </w:rPr>
        <w:t xml:space="preserve">The residuals data is usually not used in the LLIDS </w:t>
      </w:r>
      <w:r w:rsidR="00AA3FE8" w:rsidRPr="00CF09A8">
        <w:rPr>
          <w:rFonts w:ascii="Arial" w:hAnsi="Arial" w:cs="Arial"/>
          <w:sz w:val="22"/>
          <w:szCs w:val="22"/>
        </w:rPr>
        <w:t>calculations;</w:t>
      </w:r>
      <w:r w:rsidR="00E8252E" w:rsidRPr="00CF09A8">
        <w:rPr>
          <w:rFonts w:ascii="Arial" w:hAnsi="Arial" w:cs="Arial"/>
          <w:sz w:val="22"/>
          <w:szCs w:val="22"/>
        </w:rPr>
        <w:t xml:space="preserve"> however, it may be used to calculate a removal efficiency</w:t>
      </w:r>
      <w:r w:rsidR="003A3058" w:rsidRPr="00CF09A8">
        <w:rPr>
          <w:rFonts w:ascii="Arial" w:hAnsi="Arial" w:cs="Arial"/>
          <w:sz w:val="22"/>
          <w:szCs w:val="22"/>
        </w:rPr>
        <w:t>, as described below</w:t>
      </w:r>
      <w:r w:rsidR="00E8252E" w:rsidRPr="00CF09A8">
        <w:rPr>
          <w:rFonts w:ascii="Arial" w:hAnsi="Arial" w:cs="Arial"/>
          <w:sz w:val="22"/>
          <w:szCs w:val="22"/>
        </w:rPr>
        <w:t>.  The residuals data should be used to verify that the WWF is not in violation of any of the limits found in 40 CFR 503.</w:t>
      </w:r>
    </w:p>
    <w:p w:rsidR="008B051F" w:rsidRPr="00CF09A8" w:rsidRDefault="008B051F" w:rsidP="006170DE">
      <w:pPr>
        <w:ind w:left="1440"/>
        <w:rPr>
          <w:rFonts w:ascii="Arial" w:hAnsi="Arial" w:cs="Arial"/>
          <w:sz w:val="22"/>
          <w:szCs w:val="22"/>
        </w:rPr>
      </w:pPr>
    </w:p>
    <w:p w:rsidR="00943D31" w:rsidRPr="006B31BB" w:rsidRDefault="005A4B22" w:rsidP="006B31BB">
      <w:pPr>
        <w:ind w:left="630"/>
        <w:rPr>
          <w:rFonts w:ascii="Arial" w:hAnsi="Arial" w:cs="Arial"/>
          <w:sz w:val="22"/>
          <w:szCs w:val="22"/>
          <w:u w:val="single"/>
        </w:rPr>
      </w:pPr>
      <w:r w:rsidRPr="006B31BB">
        <w:rPr>
          <w:rFonts w:ascii="Arial" w:hAnsi="Arial" w:cs="Arial"/>
          <w:sz w:val="22"/>
          <w:szCs w:val="22"/>
          <w:u w:val="single"/>
        </w:rPr>
        <w:t xml:space="preserve">Removal </w:t>
      </w:r>
      <w:r w:rsidR="004C4799" w:rsidRPr="006B31BB">
        <w:rPr>
          <w:rFonts w:ascii="Arial" w:hAnsi="Arial" w:cs="Arial"/>
          <w:sz w:val="22"/>
          <w:szCs w:val="22"/>
          <w:u w:val="single"/>
        </w:rPr>
        <w:t>E</w:t>
      </w:r>
      <w:r w:rsidRPr="006B31BB">
        <w:rPr>
          <w:rFonts w:ascii="Arial" w:hAnsi="Arial" w:cs="Arial"/>
          <w:sz w:val="22"/>
          <w:szCs w:val="22"/>
          <w:u w:val="single"/>
        </w:rPr>
        <w:t>fficiencies</w:t>
      </w:r>
    </w:p>
    <w:p w:rsidR="008B051F" w:rsidRPr="00CF09A8" w:rsidRDefault="008B051F" w:rsidP="006170DE">
      <w:pPr>
        <w:ind w:left="720"/>
        <w:rPr>
          <w:rFonts w:ascii="Arial" w:hAnsi="Arial" w:cs="Arial"/>
          <w:sz w:val="22"/>
          <w:szCs w:val="22"/>
        </w:rPr>
      </w:pPr>
    </w:p>
    <w:p w:rsidR="00943D31" w:rsidRPr="00CF09A8" w:rsidRDefault="005A4B22" w:rsidP="006B31BB">
      <w:pPr>
        <w:ind w:left="630"/>
        <w:rPr>
          <w:rFonts w:ascii="Arial" w:hAnsi="Arial" w:cs="Arial"/>
          <w:sz w:val="22"/>
          <w:szCs w:val="22"/>
        </w:rPr>
      </w:pPr>
      <w:r w:rsidRPr="00CF09A8">
        <w:rPr>
          <w:rFonts w:ascii="Arial" w:hAnsi="Arial" w:cs="Arial"/>
          <w:i/>
          <w:sz w:val="22"/>
          <w:szCs w:val="22"/>
        </w:rPr>
        <w:t>M</w:t>
      </w:r>
      <w:r w:rsidR="003A3058" w:rsidRPr="00CF09A8">
        <w:rPr>
          <w:rFonts w:ascii="Arial" w:hAnsi="Arial" w:cs="Arial"/>
          <w:i/>
          <w:sz w:val="22"/>
          <w:szCs w:val="22"/>
        </w:rPr>
        <w:t xml:space="preserve">ean </w:t>
      </w:r>
      <w:r w:rsidRPr="00CF09A8">
        <w:rPr>
          <w:rFonts w:ascii="Arial" w:hAnsi="Arial" w:cs="Arial"/>
          <w:i/>
          <w:sz w:val="22"/>
          <w:szCs w:val="22"/>
        </w:rPr>
        <w:t>R</w:t>
      </w:r>
      <w:r w:rsidR="003A3058" w:rsidRPr="00CF09A8">
        <w:rPr>
          <w:rFonts w:ascii="Arial" w:hAnsi="Arial" w:cs="Arial"/>
          <w:i/>
          <w:sz w:val="22"/>
          <w:szCs w:val="22"/>
        </w:rPr>
        <w:t>emoval Efficiency</w:t>
      </w:r>
      <w:r w:rsidR="00943D31" w:rsidRPr="00CF09A8">
        <w:rPr>
          <w:rFonts w:ascii="Arial" w:hAnsi="Arial" w:cs="Arial"/>
          <w:i/>
          <w:sz w:val="22"/>
          <w:szCs w:val="22"/>
        </w:rPr>
        <w:t>.</w:t>
      </w:r>
      <w:r w:rsidR="00943D31" w:rsidRPr="00CF09A8">
        <w:rPr>
          <w:rFonts w:ascii="Arial" w:hAnsi="Arial" w:cs="Arial"/>
          <w:sz w:val="22"/>
          <w:szCs w:val="22"/>
        </w:rPr>
        <w:t xml:space="preserve">  The most common approach for calculating removal efficiencies is by the mean removal efficiency (MRE) method.  The MRE method consists of averaging the influent concentrations </w:t>
      </w:r>
      <w:r w:rsidR="00AA3FE8" w:rsidRPr="00CF09A8">
        <w:rPr>
          <w:rFonts w:ascii="Arial" w:hAnsi="Arial" w:cs="Arial"/>
          <w:sz w:val="22"/>
          <w:szCs w:val="22"/>
        </w:rPr>
        <w:t>of</w:t>
      </w:r>
      <w:r w:rsidR="00943D31" w:rsidRPr="00CF09A8">
        <w:rPr>
          <w:rFonts w:ascii="Arial" w:hAnsi="Arial" w:cs="Arial"/>
          <w:sz w:val="22"/>
          <w:szCs w:val="22"/>
        </w:rPr>
        <w:t xml:space="preserve"> a particular pollutant, and averaging the effluent concentrations for </w:t>
      </w:r>
      <w:r w:rsidR="00AA3FE8" w:rsidRPr="00CF09A8">
        <w:rPr>
          <w:rFonts w:ascii="Arial" w:hAnsi="Arial" w:cs="Arial"/>
          <w:sz w:val="22"/>
          <w:szCs w:val="22"/>
        </w:rPr>
        <w:t>the same</w:t>
      </w:r>
      <w:r w:rsidR="00943D31" w:rsidRPr="00CF09A8">
        <w:rPr>
          <w:rFonts w:ascii="Arial" w:hAnsi="Arial" w:cs="Arial"/>
          <w:sz w:val="22"/>
          <w:szCs w:val="22"/>
        </w:rPr>
        <w:t xml:space="preserve"> pollutant, then determining the average removal using the following equation:</w:t>
      </w:r>
    </w:p>
    <w:p w:rsidR="00943D31" w:rsidRPr="00CF09A8" w:rsidRDefault="00943D31" w:rsidP="006170DE">
      <w:pPr>
        <w:rPr>
          <w:rFonts w:ascii="Arial" w:hAnsi="Arial" w:cs="Arial"/>
          <w:sz w:val="22"/>
          <w:szCs w:val="22"/>
        </w:rPr>
      </w:pPr>
    </w:p>
    <w:p w:rsidR="00943D31" w:rsidRPr="00CF09A8" w:rsidRDefault="00BB3BCB" w:rsidP="006B31BB">
      <w:pPr>
        <w:jc w:val="center"/>
        <w:rPr>
          <w:rFonts w:ascii="Arial" w:hAnsi="Arial" w:cs="Arial"/>
          <w:sz w:val="22"/>
          <w:szCs w:val="22"/>
        </w:rPr>
      </w:pPr>
      <w:r>
        <w:rPr>
          <w:rFonts w:ascii="Arial" w:hAnsi="Arial" w:cs="Arial"/>
          <w:noProof/>
          <w:position w:val="-32"/>
          <w:sz w:val="22"/>
          <w:szCs w:val="22"/>
        </w:rPr>
        <w:drawing>
          <wp:inline distT="0" distB="0" distL="0" distR="0" wp14:anchorId="781E6060" wp14:editId="406449F9">
            <wp:extent cx="1825752" cy="548640"/>
            <wp:effectExtent l="19050" t="0" r="3048" b="0"/>
            <wp:docPr id="351" name="Picture 351" descr="Mean removal efficiency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11" cstate="print"/>
                    <a:srcRect/>
                    <a:stretch>
                      <a:fillRect/>
                    </a:stretch>
                  </pic:blipFill>
                  <pic:spPr bwMode="auto">
                    <a:xfrm>
                      <a:off x="0" y="0"/>
                      <a:ext cx="1825752" cy="548640"/>
                    </a:xfrm>
                    <a:prstGeom prst="rect">
                      <a:avLst/>
                    </a:prstGeom>
                    <a:noFill/>
                    <a:ln w="9525">
                      <a:noFill/>
                      <a:miter lim="800000"/>
                      <a:headEnd/>
                      <a:tailEnd/>
                    </a:ln>
                  </pic:spPr>
                </pic:pic>
              </a:graphicData>
            </a:graphic>
          </wp:inline>
        </w:drawing>
      </w:r>
    </w:p>
    <w:p w:rsidR="00943D31" w:rsidRPr="00CF09A8" w:rsidRDefault="00943D31" w:rsidP="006B31BB">
      <w:pPr>
        <w:ind w:left="1440"/>
        <w:rPr>
          <w:rFonts w:ascii="Arial" w:hAnsi="Arial" w:cs="Arial"/>
          <w:sz w:val="22"/>
          <w:szCs w:val="22"/>
        </w:rPr>
      </w:pPr>
      <w:r w:rsidRPr="00CF09A8">
        <w:rPr>
          <w:rFonts w:ascii="Arial" w:hAnsi="Arial" w:cs="Arial"/>
          <w:sz w:val="22"/>
          <w:szCs w:val="22"/>
        </w:rPr>
        <w:t>Where:</w:t>
      </w:r>
    </w:p>
    <w:p w:rsidR="00943D31" w:rsidRPr="00CF09A8" w:rsidRDefault="009E109C" w:rsidP="006170DE">
      <w:pPr>
        <w:ind w:left="1800" w:firstLine="360"/>
        <w:rPr>
          <w:rFonts w:ascii="Arial" w:hAnsi="Arial" w:cs="Arial"/>
          <w:sz w:val="22"/>
          <w:szCs w:val="22"/>
        </w:rPr>
      </w:pPr>
      <w:proofErr w:type="gramStart"/>
      <w:r w:rsidRPr="00CF09A8">
        <w:rPr>
          <w:rFonts w:ascii="Arial" w:hAnsi="Arial" w:cs="Arial"/>
          <w:sz w:val="22"/>
          <w:szCs w:val="22"/>
        </w:rPr>
        <w:t>RE(</w:t>
      </w:r>
      <w:proofErr w:type="gramEnd"/>
      <w:r w:rsidRPr="00CF09A8">
        <w:rPr>
          <w:rFonts w:ascii="Arial" w:hAnsi="Arial" w:cs="Arial"/>
          <w:sz w:val="22"/>
          <w:szCs w:val="22"/>
        </w:rPr>
        <w:t>%)= removal efficiency</w:t>
      </w:r>
      <w:r w:rsidR="00943D31" w:rsidRPr="00CF09A8">
        <w:rPr>
          <w:rFonts w:ascii="Arial" w:hAnsi="Arial" w:cs="Arial"/>
          <w:sz w:val="22"/>
          <w:szCs w:val="22"/>
        </w:rPr>
        <w:t xml:space="preserve"> </w:t>
      </w:r>
      <w:r w:rsidRPr="00CF09A8">
        <w:rPr>
          <w:rFonts w:ascii="Arial" w:hAnsi="Arial" w:cs="Arial"/>
          <w:sz w:val="22"/>
          <w:szCs w:val="22"/>
        </w:rPr>
        <w:t>(</w:t>
      </w:r>
      <w:r w:rsidR="00943D31" w:rsidRPr="00CF09A8">
        <w:rPr>
          <w:rFonts w:ascii="Arial" w:hAnsi="Arial" w:cs="Arial"/>
          <w:sz w:val="22"/>
          <w:szCs w:val="22"/>
        </w:rPr>
        <w:t>%</w:t>
      </w:r>
      <w:r w:rsidRPr="00CF09A8">
        <w:rPr>
          <w:rFonts w:ascii="Arial" w:hAnsi="Arial" w:cs="Arial"/>
          <w:sz w:val="22"/>
          <w:szCs w:val="22"/>
        </w:rPr>
        <w:t>)</w:t>
      </w:r>
    </w:p>
    <w:p w:rsidR="00943D31" w:rsidRPr="00CF09A8" w:rsidRDefault="00AA3FE8" w:rsidP="006170DE">
      <w:pPr>
        <w:ind w:left="1800" w:firstLine="360"/>
        <w:rPr>
          <w:rFonts w:ascii="Arial" w:hAnsi="Arial" w:cs="Arial"/>
          <w:sz w:val="22"/>
          <w:szCs w:val="22"/>
        </w:rPr>
      </w:pPr>
      <w:r w:rsidRPr="00CF09A8">
        <w:rPr>
          <w:rFonts w:ascii="Arial" w:hAnsi="Arial" w:cs="Arial"/>
          <w:sz w:val="22"/>
          <w:szCs w:val="22"/>
        </w:rPr>
        <w:t>In</w:t>
      </w:r>
      <w:r w:rsidR="00943D31" w:rsidRPr="00CF09A8">
        <w:rPr>
          <w:rFonts w:ascii="Arial" w:hAnsi="Arial" w:cs="Arial"/>
          <w:sz w:val="22"/>
          <w:szCs w:val="22"/>
        </w:rPr>
        <w:t>= average of influent concentrations (mg/L)</w:t>
      </w:r>
    </w:p>
    <w:p w:rsidR="00943D31" w:rsidRPr="00CF09A8" w:rsidRDefault="00943D31" w:rsidP="006170DE">
      <w:pPr>
        <w:ind w:left="1800" w:firstLine="360"/>
        <w:rPr>
          <w:rFonts w:ascii="Arial" w:hAnsi="Arial" w:cs="Arial"/>
          <w:sz w:val="22"/>
          <w:szCs w:val="22"/>
        </w:rPr>
      </w:pPr>
      <w:r w:rsidRPr="00CF09A8">
        <w:rPr>
          <w:rFonts w:ascii="Arial" w:hAnsi="Arial" w:cs="Arial"/>
          <w:sz w:val="22"/>
          <w:szCs w:val="22"/>
        </w:rPr>
        <w:t>Eff= average of effluent concentrations (mg/L)</w:t>
      </w:r>
    </w:p>
    <w:p w:rsidR="00943D31" w:rsidRPr="00CF09A8" w:rsidRDefault="00943D31" w:rsidP="006170DE">
      <w:pPr>
        <w:ind w:left="1440"/>
        <w:rPr>
          <w:rFonts w:ascii="Arial" w:hAnsi="Arial" w:cs="Arial"/>
          <w:sz w:val="22"/>
          <w:szCs w:val="22"/>
        </w:rPr>
      </w:pPr>
    </w:p>
    <w:p w:rsidR="008B051F" w:rsidRPr="00CF09A8" w:rsidRDefault="008B051F" w:rsidP="006170DE">
      <w:pPr>
        <w:ind w:left="1440"/>
        <w:rPr>
          <w:rFonts w:ascii="Arial" w:hAnsi="Arial" w:cs="Arial"/>
          <w:sz w:val="22"/>
          <w:szCs w:val="22"/>
        </w:rPr>
      </w:pPr>
    </w:p>
    <w:p w:rsidR="00943D31" w:rsidRPr="00CF09A8" w:rsidRDefault="003A3058" w:rsidP="006B31BB">
      <w:pPr>
        <w:ind w:left="630"/>
        <w:rPr>
          <w:rFonts w:ascii="Arial" w:hAnsi="Arial" w:cs="Arial"/>
          <w:sz w:val="22"/>
          <w:szCs w:val="22"/>
        </w:rPr>
      </w:pPr>
      <w:r w:rsidRPr="00CF09A8">
        <w:rPr>
          <w:rFonts w:ascii="Arial" w:hAnsi="Arial" w:cs="Arial"/>
          <w:i/>
          <w:sz w:val="22"/>
          <w:szCs w:val="22"/>
        </w:rPr>
        <w:t>Average Daily Removal Efficiency</w:t>
      </w:r>
      <w:r w:rsidR="00943D31" w:rsidRPr="00CF09A8">
        <w:rPr>
          <w:rFonts w:ascii="Arial" w:hAnsi="Arial" w:cs="Arial"/>
          <w:i/>
          <w:sz w:val="22"/>
          <w:szCs w:val="22"/>
        </w:rPr>
        <w:t>.</w:t>
      </w:r>
      <w:r w:rsidR="00943D31" w:rsidRPr="00CF09A8">
        <w:rPr>
          <w:rFonts w:ascii="Arial" w:hAnsi="Arial" w:cs="Arial"/>
          <w:sz w:val="22"/>
          <w:szCs w:val="22"/>
        </w:rPr>
        <w:t xml:space="preserve"> If there are many data points (usually more than 10), and where the influent samples is paired with a lagged effluent sample</w:t>
      </w:r>
      <w:r w:rsidR="00AA3FE8" w:rsidRPr="00CF09A8">
        <w:rPr>
          <w:rFonts w:ascii="Arial" w:hAnsi="Arial" w:cs="Arial"/>
          <w:sz w:val="22"/>
          <w:szCs w:val="22"/>
        </w:rPr>
        <w:t>,</w:t>
      </w:r>
      <w:r w:rsidR="00943D31" w:rsidRPr="00CF09A8">
        <w:rPr>
          <w:rFonts w:ascii="Arial" w:hAnsi="Arial" w:cs="Arial"/>
          <w:sz w:val="22"/>
          <w:szCs w:val="22"/>
        </w:rPr>
        <w:t xml:space="preserve"> based on the hydraulic detention time through the wastewater treatment plant, may opt to use the average daily removal efficiency (ADRE) method to ca</w:t>
      </w:r>
      <w:r w:rsidR="00AA3FE8" w:rsidRPr="00CF09A8">
        <w:rPr>
          <w:rFonts w:ascii="Arial" w:hAnsi="Arial" w:cs="Arial"/>
          <w:sz w:val="22"/>
          <w:szCs w:val="22"/>
        </w:rPr>
        <w:t>lculate the removal efficiency of</w:t>
      </w:r>
      <w:r w:rsidR="00943D31" w:rsidRPr="00CF09A8">
        <w:rPr>
          <w:rFonts w:ascii="Arial" w:hAnsi="Arial" w:cs="Arial"/>
          <w:sz w:val="22"/>
          <w:szCs w:val="22"/>
        </w:rPr>
        <w:t xml:space="preserve"> the wastewater treatment plant.  This is calculated using the following equations:</w:t>
      </w:r>
    </w:p>
    <w:p w:rsidR="00943D31" w:rsidRPr="00CF09A8" w:rsidRDefault="00BB3BCB" w:rsidP="006B31BB">
      <w:pPr>
        <w:jc w:val="center"/>
        <w:rPr>
          <w:rFonts w:ascii="Arial" w:hAnsi="Arial" w:cs="Arial"/>
          <w:sz w:val="22"/>
          <w:szCs w:val="22"/>
        </w:rPr>
      </w:pPr>
      <w:r>
        <w:rPr>
          <w:rFonts w:ascii="Arial" w:hAnsi="Arial" w:cs="Arial"/>
          <w:noProof/>
          <w:position w:val="-32"/>
          <w:sz w:val="22"/>
          <w:szCs w:val="22"/>
        </w:rPr>
        <w:drawing>
          <wp:inline distT="0" distB="0" distL="0" distR="0" wp14:anchorId="62769C1D" wp14:editId="7B4FE963">
            <wp:extent cx="1885950" cy="622775"/>
            <wp:effectExtent l="19050" t="0" r="0" b="0"/>
            <wp:docPr id="354" name="Picture 354" descr="average daily removal efflciency equation 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12" cstate="print"/>
                    <a:srcRect/>
                    <a:stretch>
                      <a:fillRect/>
                    </a:stretch>
                  </pic:blipFill>
                  <pic:spPr bwMode="auto">
                    <a:xfrm>
                      <a:off x="0" y="0"/>
                      <a:ext cx="1885950" cy="622775"/>
                    </a:xfrm>
                    <a:prstGeom prst="rect">
                      <a:avLst/>
                    </a:prstGeom>
                    <a:noFill/>
                    <a:ln w="9525">
                      <a:noFill/>
                      <a:miter lim="800000"/>
                      <a:headEnd/>
                      <a:tailEnd/>
                    </a:ln>
                  </pic:spPr>
                </pic:pic>
              </a:graphicData>
            </a:graphic>
          </wp:inline>
        </w:drawing>
      </w:r>
    </w:p>
    <w:p w:rsidR="00943D31" w:rsidRPr="00CF09A8" w:rsidRDefault="00943D31" w:rsidP="006B31BB">
      <w:pPr>
        <w:ind w:left="1440"/>
        <w:rPr>
          <w:rFonts w:ascii="Arial" w:hAnsi="Arial" w:cs="Arial"/>
          <w:sz w:val="22"/>
          <w:szCs w:val="22"/>
        </w:rPr>
      </w:pPr>
      <w:r w:rsidRPr="00CF09A8">
        <w:rPr>
          <w:rFonts w:ascii="Arial" w:hAnsi="Arial" w:cs="Arial"/>
          <w:sz w:val="22"/>
          <w:szCs w:val="22"/>
        </w:rPr>
        <w:t>Where:</w:t>
      </w:r>
    </w:p>
    <w:p w:rsidR="00943D31" w:rsidRPr="00CF09A8" w:rsidRDefault="00943D31" w:rsidP="006170DE">
      <w:pPr>
        <w:ind w:left="2160"/>
        <w:rPr>
          <w:rFonts w:ascii="Arial" w:hAnsi="Arial" w:cs="Arial"/>
          <w:sz w:val="22"/>
          <w:szCs w:val="22"/>
        </w:rPr>
      </w:pPr>
      <w:proofErr w:type="spellStart"/>
      <w:r w:rsidRPr="00CF09A8">
        <w:rPr>
          <w:rFonts w:ascii="Arial" w:hAnsi="Arial" w:cs="Arial"/>
          <w:sz w:val="22"/>
          <w:szCs w:val="22"/>
        </w:rPr>
        <w:t>RE</w:t>
      </w:r>
      <w:r w:rsidRPr="00CF09A8">
        <w:rPr>
          <w:rFonts w:ascii="Arial" w:hAnsi="Arial" w:cs="Arial"/>
          <w:sz w:val="22"/>
          <w:szCs w:val="22"/>
          <w:vertAlign w:val="subscript"/>
        </w:rPr>
        <w:t>n</w:t>
      </w:r>
      <w:proofErr w:type="spellEnd"/>
      <w:r w:rsidRPr="00CF09A8">
        <w:rPr>
          <w:rFonts w:ascii="Arial" w:hAnsi="Arial" w:cs="Arial"/>
          <w:sz w:val="22"/>
          <w:szCs w:val="22"/>
        </w:rPr>
        <w:t>= removal efficiency for day n (%)</w:t>
      </w:r>
    </w:p>
    <w:p w:rsidR="00943D31" w:rsidRPr="00CF09A8" w:rsidRDefault="00943D31" w:rsidP="006170DE">
      <w:pPr>
        <w:ind w:left="2160"/>
        <w:rPr>
          <w:rFonts w:ascii="Arial" w:hAnsi="Arial" w:cs="Arial"/>
          <w:sz w:val="22"/>
          <w:szCs w:val="22"/>
        </w:rPr>
      </w:pPr>
      <w:r w:rsidRPr="00CF09A8">
        <w:rPr>
          <w:rFonts w:ascii="Arial" w:hAnsi="Arial" w:cs="Arial"/>
          <w:sz w:val="22"/>
          <w:szCs w:val="22"/>
        </w:rPr>
        <w:t>In</w:t>
      </w:r>
      <w:r w:rsidRPr="00CF09A8">
        <w:rPr>
          <w:rFonts w:ascii="Arial" w:hAnsi="Arial" w:cs="Arial"/>
          <w:sz w:val="22"/>
          <w:szCs w:val="22"/>
          <w:vertAlign w:val="subscript"/>
        </w:rPr>
        <w:t>n</w:t>
      </w:r>
      <w:r w:rsidRPr="00CF09A8">
        <w:rPr>
          <w:rFonts w:ascii="Arial" w:hAnsi="Arial" w:cs="Arial"/>
          <w:sz w:val="22"/>
          <w:szCs w:val="22"/>
        </w:rPr>
        <w:t>= influent concentration for day n (mg/L)</w:t>
      </w:r>
    </w:p>
    <w:p w:rsidR="00943D31" w:rsidRPr="00CF09A8" w:rsidRDefault="00943D31" w:rsidP="006170DE">
      <w:pPr>
        <w:ind w:left="2160"/>
        <w:rPr>
          <w:rFonts w:ascii="Arial" w:hAnsi="Arial" w:cs="Arial"/>
          <w:sz w:val="22"/>
          <w:szCs w:val="22"/>
        </w:rPr>
      </w:pPr>
      <w:proofErr w:type="spellStart"/>
      <w:r w:rsidRPr="00CF09A8">
        <w:rPr>
          <w:rFonts w:ascii="Arial" w:hAnsi="Arial" w:cs="Arial"/>
          <w:sz w:val="22"/>
          <w:szCs w:val="22"/>
        </w:rPr>
        <w:t>Eff</w:t>
      </w:r>
      <w:r w:rsidRPr="00CF09A8">
        <w:rPr>
          <w:rFonts w:ascii="Arial" w:hAnsi="Arial" w:cs="Arial"/>
          <w:sz w:val="22"/>
          <w:szCs w:val="22"/>
          <w:vertAlign w:val="subscript"/>
        </w:rPr>
        <w:t>n</w:t>
      </w:r>
      <w:proofErr w:type="spellEnd"/>
      <w:r w:rsidRPr="00CF09A8">
        <w:rPr>
          <w:rFonts w:ascii="Arial" w:hAnsi="Arial" w:cs="Arial"/>
          <w:sz w:val="22"/>
          <w:szCs w:val="22"/>
        </w:rPr>
        <w:t>= effluent concentration for day n (mg/L)</w:t>
      </w:r>
    </w:p>
    <w:p w:rsidR="00943D31" w:rsidRPr="00CF09A8" w:rsidRDefault="00943D31" w:rsidP="006170DE">
      <w:pPr>
        <w:ind w:firstLine="810"/>
        <w:rPr>
          <w:rFonts w:ascii="Arial" w:hAnsi="Arial" w:cs="Arial"/>
          <w:sz w:val="22"/>
          <w:szCs w:val="22"/>
        </w:rPr>
      </w:pPr>
    </w:p>
    <w:p w:rsidR="00943D31" w:rsidRPr="00CF09A8" w:rsidRDefault="00BB3BCB" w:rsidP="006B31BB">
      <w:pPr>
        <w:jc w:val="center"/>
        <w:rPr>
          <w:rFonts w:ascii="Arial" w:hAnsi="Arial" w:cs="Arial"/>
          <w:sz w:val="22"/>
          <w:szCs w:val="22"/>
        </w:rPr>
      </w:pPr>
      <w:r>
        <w:rPr>
          <w:rFonts w:ascii="Arial" w:hAnsi="Arial" w:cs="Arial"/>
          <w:noProof/>
          <w:position w:val="-24"/>
          <w:sz w:val="22"/>
          <w:szCs w:val="22"/>
        </w:rPr>
        <w:drawing>
          <wp:inline distT="0" distB="0" distL="0" distR="0" wp14:anchorId="43B96789" wp14:editId="3AC5D440">
            <wp:extent cx="1733550" cy="679260"/>
            <wp:effectExtent l="19050" t="0" r="0" b="0"/>
            <wp:docPr id="357" name="Picture 357" descr="average daily removal effiiciency equation tw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13" cstate="print"/>
                    <a:srcRect/>
                    <a:stretch>
                      <a:fillRect/>
                    </a:stretch>
                  </pic:blipFill>
                  <pic:spPr bwMode="auto">
                    <a:xfrm>
                      <a:off x="0" y="0"/>
                      <a:ext cx="1733550" cy="679260"/>
                    </a:xfrm>
                    <a:prstGeom prst="rect">
                      <a:avLst/>
                    </a:prstGeom>
                    <a:noFill/>
                    <a:ln w="9525">
                      <a:noFill/>
                      <a:miter lim="800000"/>
                      <a:headEnd/>
                      <a:tailEnd/>
                    </a:ln>
                  </pic:spPr>
                </pic:pic>
              </a:graphicData>
            </a:graphic>
          </wp:inline>
        </w:drawing>
      </w:r>
    </w:p>
    <w:p w:rsidR="00943D31" w:rsidRPr="00CF09A8" w:rsidRDefault="00943D31" w:rsidP="006B31BB">
      <w:pPr>
        <w:ind w:left="1440"/>
        <w:rPr>
          <w:rFonts w:ascii="Arial" w:hAnsi="Arial" w:cs="Arial"/>
          <w:sz w:val="22"/>
          <w:szCs w:val="22"/>
        </w:rPr>
      </w:pPr>
      <w:r w:rsidRPr="00CF09A8">
        <w:rPr>
          <w:rFonts w:ascii="Arial" w:hAnsi="Arial" w:cs="Arial"/>
          <w:sz w:val="22"/>
          <w:szCs w:val="22"/>
        </w:rPr>
        <w:t>Where:</w:t>
      </w:r>
    </w:p>
    <w:p w:rsidR="00943D31" w:rsidRPr="00CF09A8" w:rsidRDefault="00943D31" w:rsidP="006170DE">
      <w:pPr>
        <w:ind w:left="1800" w:firstLine="360"/>
        <w:rPr>
          <w:rFonts w:ascii="Arial" w:hAnsi="Arial" w:cs="Arial"/>
          <w:sz w:val="22"/>
          <w:szCs w:val="22"/>
        </w:rPr>
      </w:pPr>
      <w:proofErr w:type="spellStart"/>
      <w:r w:rsidRPr="00CF09A8">
        <w:rPr>
          <w:rFonts w:ascii="Arial" w:hAnsi="Arial" w:cs="Arial"/>
          <w:sz w:val="22"/>
          <w:szCs w:val="22"/>
        </w:rPr>
        <w:t>RE</w:t>
      </w:r>
      <w:r w:rsidRPr="00CF09A8">
        <w:rPr>
          <w:rFonts w:ascii="Arial" w:hAnsi="Arial" w:cs="Arial"/>
          <w:sz w:val="22"/>
          <w:szCs w:val="22"/>
          <w:vertAlign w:val="subscript"/>
        </w:rPr>
        <w:t>potw</w:t>
      </w:r>
      <w:proofErr w:type="spellEnd"/>
      <w:r w:rsidRPr="00CF09A8">
        <w:rPr>
          <w:rFonts w:ascii="Arial" w:hAnsi="Arial" w:cs="Arial"/>
          <w:sz w:val="22"/>
          <w:szCs w:val="22"/>
        </w:rPr>
        <w:t xml:space="preserve"> = average daily removal efficiency (%)</w:t>
      </w:r>
    </w:p>
    <w:p w:rsidR="00943D31" w:rsidRPr="00CF09A8" w:rsidRDefault="00943D31" w:rsidP="006170DE">
      <w:pPr>
        <w:ind w:left="1800" w:firstLine="360"/>
        <w:rPr>
          <w:rFonts w:ascii="Arial" w:hAnsi="Arial" w:cs="Arial"/>
          <w:sz w:val="22"/>
          <w:szCs w:val="22"/>
        </w:rPr>
      </w:pPr>
      <w:r w:rsidRPr="00CF09A8">
        <w:rPr>
          <w:rFonts w:ascii="Arial" w:hAnsi="Arial" w:cs="Arial"/>
          <w:sz w:val="22"/>
          <w:szCs w:val="22"/>
        </w:rPr>
        <w:t>n= number of days</w:t>
      </w:r>
    </w:p>
    <w:p w:rsidR="00943D31" w:rsidRPr="00CF09A8" w:rsidRDefault="00943D31" w:rsidP="006170DE">
      <w:pPr>
        <w:ind w:left="1800"/>
        <w:rPr>
          <w:rFonts w:ascii="Arial" w:hAnsi="Arial" w:cs="Arial"/>
          <w:sz w:val="22"/>
          <w:szCs w:val="22"/>
        </w:rPr>
      </w:pPr>
    </w:p>
    <w:p w:rsidR="008B051F" w:rsidRPr="00CF09A8" w:rsidRDefault="008B051F" w:rsidP="006170DE">
      <w:pPr>
        <w:ind w:left="1800"/>
        <w:rPr>
          <w:rFonts w:ascii="Arial" w:hAnsi="Arial" w:cs="Arial"/>
          <w:sz w:val="22"/>
          <w:szCs w:val="22"/>
        </w:rPr>
      </w:pPr>
    </w:p>
    <w:p w:rsidR="00E8252E" w:rsidRPr="00CF09A8" w:rsidRDefault="005A4B22" w:rsidP="006B31BB">
      <w:pPr>
        <w:ind w:left="630"/>
        <w:rPr>
          <w:rFonts w:ascii="Arial" w:hAnsi="Arial" w:cs="Arial"/>
          <w:sz w:val="22"/>
          <w:szCs w:val="22"/>
        </w:rPr>
      </w:pPr>
      <w:r w:rsidRPr="00CF09A8">
        <w:rPr>
          <w:rFonts w:ascii="Arial" w:hAnsi="Arial" w:cs="Arial"/>
          <w:i/>
          <w:sz w:val="22"/>
          <w:szCs w:val="22"/>
        </w:rPr>
        <w:t>Residuals</w:t>
      </w:r>
      <w:r w:rsidR="003A3058" w:rsidRPr="00CF09A8">
        <w:rPr>
          <w:rFonts w:ascii="Arial" w:hAnsi="Arial" w:cs="Arial"/>
          <w:i/>
          <w:sz w:val="22"/>
          <w:szCs w:val="22"/>
        </w:rPr>
        <w:t xml:space="preserve"> B</w:t>
      </w:r>
      <w:r w:rsidR="00E8252E" w:rsidRPr="00CF09A8">
        <w:rPr>
          <w:rFonts w:ascii="Arial" w:hAnsi="Arial" w:cs="Arial"/>
          <w:i/>
          <w:sz w:val="22"/>
          <w:szCs w:val="22"/>
        </w:rPr>
        <w:t xml:space="preserve">ased </w:t>
      </w:r>
      <w:r w:rsidR="003A3058" w:rsidRPr="00CF09A8">
        <w:rPr>
          <w:rFonts w:ascii="Arial" w:hAnsi="Arial" w:cs="Arial"/>
          <w:i/>
          <w:sz w:val="22"/>
          <w:szCs w:val="22"/>
        </w:rPr>
        <w:t>R</w:t>
      </w:r>
      <w:r w:rsidR="00AA3FE8" w:rsidRPr="00CF09A8">
        <w:rPr>
          <w:rFonts w:ascii="Arial" w:hAnsi="Arial" w:cs="Arial"/>
          <w:i/>
          <w:sz w:val="22"/>
          <w:szCs w:val="22"/>
        </w:rPr>
        <w:t>emoval E</w:t>
      </w:r>
      <w:r w:rsidR="00E8252E" w:rsidRPr="00CF09A8">
        <w:rPr>
          <w:rFonts w:ascii="Arial" w:hAnsi="Arial" w:cs="Arial"/>
          <w:i/>
          <w:sz w:val="22"/>
          <w:szCs w:val="22"/>
        </w:rPr>
        <w:t>fficienc</w:t>
      </w:r>
      <w:r w:rsidR="003A3058" w:rsidRPr="00CF09A8">
        <w:rPr>
          <w:rFonts w:ascii="Arial" w:hAnsi="Arial" w:cs="Arial"/>
          <w:i/>
          <w:sz w:val="22"/>
          <w:szCs w:val="22"/>
        </w:rPr>
        <w:t>y</w:t>
      </w:r>
      <w:r w:rsidR="00E8252E" w:rsidRPr="00CF09A8">
        <w:rPr>
          <w:rFonts w:ascii="Arial" w:hAnsi="Arial" w:cs="Arial"/>
          <w:i/>
          <w:sz w:val="22"/>
          <w:szCs w:val="22"/>
        </w:rPr>
        <w:t>.</w:t>
      </w:r>
      <w:r w:rsidR="00E8252E" w:rsidRPr="00CF09A8">
        <w:rPr>
          <w:rFonts w:ascii="Arial" w:hAnsi="Arial" w:cs="Arial"/>
          <w:sz w:val="22"/>
          <w:szCs w:val="22"/>
        </w:rPr>
        <w:t xml:space="preserve">  The user can use sludge data to calculate a removal efficiency.  This option may be used when the WWF has adequate influent data above detection, but does not have adequate effluent data above detection.  This method can also be utilized when the user believes that the sludge data provides a more representative removal efficiency.  This is calculated using the following equation:</w:t>
      </w:r>
    </w:p>
    <w:p w:rsidR="00E8252E" w:rsidRPr="00CF09A8" w:rsidRDefault="00E8252E" w:rsidP="006170DE">
      <w:pPr>
        <w:ind w:left="1080"/>
        <w:rPr>
          <w:rFonts w:ascii="Arial" w:hAnsi="Arial" w:cs="Arial"/>
          <w:sz w:val="22"/>
          <w:szCs w:val="22"/>
        </w:rPr>
      </w:pPr>
    </w:p>
    <w:p w:rsidR="005A4B22" w:rsidRPr="00CF09A8" w:rsidRDefault="00BB3BCB" w:rsidP="00BB3BCB">
      <w:pPr>
        <w:ind w:left="90"/>
        <w:jc w:val="center"/>
        <w:rPr>
          <w:rFonts w:ascii="Arial" w:hAnsi="Arial" w:cs="Arial"/>
          <w:sz w:val="22"/>
          <w:szCs w:val="22"/>
        </w:rPr>
      </w:pPr>
      <w:r>
        <w:rPr>
          <w:rFonts w:ascii="Arial" w:hAnsi="Arial" w:cs="Arial"/>
          <w:noProof/>
          <w:position w:val="-32"/>
          <w:sz w:val="22"/>
          <w:szCs w:val="22"/>
        </w:rPr>
        <w:drawing>
          <wp:inline distT="0" distB="0" distL="0" distR="0" wp14:anchorId="526C8127" wp14:editId="27A39035">
            <wp:extent cx="3362325" cy="788955"/>
            <wp:effectExtent l="19050" t="0" r="9525" b="0"/>
            <wp:docPr id="360" name="Picture 360" descr="residuals based removal efficiency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14" cstate="print"/>
                    <a:srcRect/>
                    <a:stretch>
                      <a:fillRect/>
                    </a:stretch>
                  </pic:blipFill>
                  <pic:spPr bwMode="auto">
                    <a:xfrm>
                      <a:off x="0" y="0"/>
                      <a:ext cx="3362325" cy="788955"/>
                    </a:xfrm>
                    <a:prstGeom prst="rect">
                      <a:avLst/>
                    </a:prstGeom>
                    <a:noFill/>
                    <a:ln w="9525">
                      <a:noFill/>
                      <a:miter lim="800000"/>
                      <a:headEnd/>
                      <a:tailEnd/>
                    </a:ln>
                  </pic:spPr>
                </pic:pic>
              </a:graphicData>
            </a:graphic>
          </wp:inline>
        </w:drawing>
      </w:r>
    </w:p>
    <w:p w:rsidR="00E037B6" w:rsidRPr="00CF09A8" w:rsidRDefault="00E037B6" w:rsidP="006B31BB">
      <w:pPr>
        <w:ind w:left="1440"/>
        <w:rPr>
          <w:rFonts w:ascii="Arial" w:hAnsi="Arial" w:cs="Arial"/>
          <w:sz w:val="22"/>
          <w:szCs w:val="22"/>
        </w:rPr>
      </w:pPr>
      <w:r w:rsidRPr="00CF09A8">
        <w:rPr>
          <w:rFonts w:ascii="Arial" w:hAnsi="Arial" w:cs="Arial"/>
          <w:sz w:val="22"/>
          <w:szCs w:val="22"/>
        </w:rPr>
        <w:t>Where:</w:t>
      </w:r>
    </w:p>
    <w:p w:rsidR="00E037B6" w:rsidRPr="00CF09A8" w:rsidRDefault="00E037B6" w:rsidP="006170DE">
      <w:pPr>
        <w:ind w:left="1800" w:firstLine="360"/>
        <w:rPr>
          <w:rFonts w:ascii="Arial" w:hAnsi="Arial" w:cs="Arial"/>
          <w:sz w:val="22"/>
          <w:szCs w:val="22"/>
        </w:rPr>
      </w:pPr>
      <w:proofErr w:type="spellStart"/>
      <w:r w:rsidRPr="00CF09A8">
        <w:rPr>
          <w:rFonts w:ascii="Arial" w:hAnsi="Arial" w:cs="Arial"/>
          <w:sz w:val="22"/>
          <w:szCs w:val="22"/>
        </w:rPr>
        <w:t>R</w:t>
      </w:r>
      <w:r w:rsidRPr="00CF09A8">
        <w:rPr>
          <w:rFonts w:ascii="Arial" w:hAnsi="Arial" w:cs="Arial"/>
          <w:sz w:val="22"/>
          <w:szCs w:val="22"/>
          <w:vertAlign w:val="subscript"/>
        </w:rPr>
        <w:t>potw</w:t>
      </w:r>
      <w:proofErr w:type="spellEnd"/>
      <w:r w:rsidRPr="00CF09A8">
        <w:rPr>
          <w:rFonts w:ascii="Arial" w:hAnsi="Arial" w:cs="Arial"/>
          <w:sz w:val="22"/>
          <w:szCs w:val="22"/>
        </w:rPr>
        <w:t xml:space="preserve"> = </w:t>
      </w:r>
      <w:r w:rsidR="009E109C" w:rsidRPr="00CF09A8">
        <w:rPr>
          <w:rFonts w:ascii="Arial" w:hAnsi="Arial" w:cs="Arial"/>
          <w:sz w:val="22"/>
          <w:szCs w:val="22"/>
        </w:rPr>
        <w:t>removal efficiency (%)</w:t>
      </w:r>
    </w:p>
    <w:p w:rsidR="00E037B6" w:rsidRPr="00CF09A8" w:rsidRDefault="00E037B6" w:rsidP="006170DE">
      <w:pPr>
        <w:ind w:left="1800" w:firstLine="360"/>
        <w:rPr>
          <w:rFonts w:ascii="Arial" w:hAnsi="Arial" w:cs="Arial"/>
          <w:sz w:val="22"/>
          <w:szCs w:val="22"/>
        </w:rPr>
      </w:pPr>
      <w:r w:rsidRPr="00CF09A8">
        <w:rPr>
          <w:rFonts w:ascii="Arial" w:hAnsi="Arial" w:cs="Arial"/>
          <w:sz w:val="22"/>
          <w:szCs w:val="22"/>
        </w:rPr>
        <w:t>S</w:t>
      </w:r>
      <w:r w:rsidRPr="00CF09A8">
        <w:rPr>
          <w:rFonts w:ascii="Arial" w:hAnsi="Arial" w:cs="Arial"/>
          <w:sz w:val="22"/>
          <w:szCs w:val="22"/>
          <w:vertAlign w:val="subscript"/>
        </w:rPr>
        <w:t>u</w:t>
      </w:r>
      <w:r w:rsidRPr="00CF09A8">
        <w:rPr>
          <w:rFonts w:ascii="Arial" w:hAnsi="Arial" w:cs="Arial"/>
          <w:sz w:val="22"/>
          <w:szCs w:val="22"/>
        </w:rPr>
        <w:t xml:space="preserve"> = </w:t>
      </w:r>
      <w:r w:rsidR="00FB31E9" w:rsidRPr="00CF09A8">
        <w:rPr>
          <w:rFonts w:ascii="Arial" w:hAnsi="Arial" w:cs="Arial"/>
          <w:sz w:val="22"/>
          <w:szCs w:val="22"/>
        </w:rPr>
        <w:t>average sludge concentration (mg/kg)</w:t>
      </w:r>
      <w:r w:rsidR="009E109C" w:rsidRPr="00CF09A8">
        <w:rPr>
          <w:rFonts w:ascii="Arial" w:hAnsi="Arial" w:cs="Arial"/>
          <w:sz w:val="22"/>
          <w:szCs w:val="22"/>
        </w:rPr>
        <w:t xml:space="preserve"> </w:t>
      </w:r>
    </w:p>
    <w:p w:rsidR="00E037B6" w:rsidRPr="00CF09A8" w:rsidRDefault="00E037B6" w:rsidP="006170DE">
      <w:pPr>
        <w:ind w:left="1800" w:firstLine="360"/>
        <w:rPr>
          <w:rFonts w:ascii="Arial" w:hAnsi="Arial" w:cs="Arial"/>
          <w:sz w:val="22"/>
          <w:szCs w:val="22"/>
        </w:rPr>
      </w:pPr>
      <w:r w:rsidRPr="00CF09A8">
        <w:rPr>
          <w:rFonts w:ascii="Arial" w:hAnsi="Arial" w:cs="Arial"/>
          <w:sz w:val="22"/>
          <w:szCs w:val="22"/>
        </w:rPr>
        <w:t xml:space="preserve">PS = </w:t>
      </w:r>
      <w:r w:rsidR="00FB31E9" w:rsidRPr="00CF09A8">
        <w:rPr>
          <w:rFonts w:ascii="Arial" w:hAnsi="Arial" w:cs="Arial"/>
          <w:sz w:val="22"/>
          <w:szCs w:val="22"/>
        </w:rPr>
        <w:t>percent solids of sludge to disposal (%)</w:t>
      </w:r>
    </w:p>
    <w:p w:rsidR="00E037B6" w:rsidRPr="00CF09A8" w:rsidRDefault="00E037B6" w:rsidP="006170DE">
      <w:pPr>
        <w:ind w:left="1800" w:firstLine="360"/>
        <w:rPr>
          <w:rFonts w:ascii="Arial" w:hAnsi="Arial" w:cs="Arial"/>
          <w:sz w:val="22"/>
          <w:szCs w:val="22"/>
        </w:rPr>
      </w:pPr>
      <w:r w:rsidRPr="00CF09A8">
        <w:rPr>
          <w:rFonts w:ascii="Arial" w:hAnsi="Arial" w:cs="Arial"/>
          <w:sz w:val="22"/>
          <w:szCs w:val="22"/>
        </w:rPr>
        <w:t>Q</w:t>
      </w:r>
      <w:r w:rsidR="00C13C4E" w:rsidRPr="00CF09A8">
        <w:rPr>
          <w:rFonts w:ascii="Arial" w:hAnsi="Arial" w:cs="Arial"/>
          <w:sz w:val="22"/>
          <w:szCs w:val="22"/>
          <w:vertAlign w:val="subscript"/>
        </w:rPr>
        <w:t>s</w:t>
      </w:r>
      <w:r w:rsidRPr="00CF09A8">
        <w:rPr>
          <w:rFonts w:ascii="Arial" w:hAnsi="Arial" w:cs="Arial"/>
          <w:sz w:val="22"/>
          <w:szCs w:val="22"/>
        </w:rPr>
        <w:t xml:space="preserve"> = </w:t>
      </w:r>
      <w:r w:rsidR="00FB31E9" w:rsidRPr="00CF09A8">
        <w:rPr>
          <w:rFonts w:ascii="Arial" w:hAnsi="Arial" w:cs="Arial"/>
          <w:sz w:val="22"/>
          <w:szCs w:val="22"/>
        </w:rPr>
        <w:t>sludge flow rate to disposal (MGD)</w:t>
      </w:r>
    </w:p>
    <w:p w:rsidR="00FB31E9" w:rsidRPr="00CF09A8" w:rsidRDefault="00E037B6" w:rsidP="006170DE">
      <w:pPr>
        <w:ind w:left="1800" w:firstLine="360"/>
        <w:rPr>
          <w:rFonts w:ascii="Arial" w:hAnsi="Arial" w:cs="Arial"/>
          <w:sz w:val="22"/>
          <w:szCs w:val="22"/>
        </w:rPr>
      </w:pPr>
      <w:proofErr w:type="spellStart"/>
      <w:r w:rsidRPr="00CF09A8">
        <w:rPr>
          <w:rFonts w:ascii="Arial" w:hAnsi="Arial" w:cs="Arial"/>
          <w:sz w:val="22"/>
          <w:szCs w:val="22"/>
        </w:rPr>
        <w:t>G</w:t>
      </w:r>
      <w:r w:rsidRPr="00CF09A8">
        <w:rPr>
          <w:rFonts w:ascii="Arial" w:hAnsi="Arial" w:cs="Arial"/>
          <w:sz w:val="22"/>
          <w:szCs w:val="22"/>
          <w:vertAlign w:val="subscript"/>
        </w:rPr>
        <w:t>sludge</w:t>
      </w:r>
      <w:proofErr w:type="spellEnd"/>
      <w:r w:rsidRPr="00CF09A8">
        <w:rPr>
          <w:rFonts w:ascii="Arial" w:hAnsi="Arial" w:cs="Arial"/>
          <w:sz w:val="22"/>
          <w:szCs w:val="22"/>
        </w:rPr>
        <w:t xml:space="preserve"> = </w:t>
      </w:r>
      <w:r w:rsidR="00FB31E9" w:rsidRPr="00CF09A8">
        <w:rPr>
          <w:rFonts w:ascii="Arial" w:hAnsi="Arial" w:cs="Arial"/>
          <w:sz w:val="22"/>
          <w:szCs w:val="22"/>
        </w:rPr>
        <w:t>specific gravity of sludge (kg/L)</w:t>
      </w:r>
    </w:p>
    <w:p w:rsidR="008B051F" w:rsidRPr="00CF09A8" w:rsidRDefault="008B051F" w:rsidP="006170DE">
      <w:pPr>
        <w:tabs>
          <w:tab w:val="left" w:pos="1800"/>
        </w:tabs>
        <w:ind w:left="1800"/>
        <w:rPr>
          <w:rFonts w:ascii="Arial" w:hAnsi="Arial" w:cs="Arial"/>
          <w:sz w:val="22"/>
          <w:szCs w:val="22"/>
        </w:rPr>
      </w:pPr>
      <w:r w:rsidRPr="00CF09A8">
        <w:rPr>
          <w:rFonts w:ascii="Arial" w:hAnsi="Arial" w:cs="Arial"/>
          <w:sz w:val="22"/>
          <w:szCs w:val="22"/>
        </w:rPr>
        <w:tab/>
      </w:r>
      <w:proofErr w:type="spellStart"/>
      <w:r w:rsidR="00E037B6" w:rsidRPr="00CF09A8">
        <w:rPr>
          <w:rFonts w:ascii="Arial" w:hAnsi="Arial" w:cs="Arial"/>
          <w:sz w:val="22"/>
          <w:szCs w:val="22"/>
        </w:rPr>
        <w:t>I</w:t>
      </w:r>
      <w:r w:rsidR="00E037B6" w:rsidRPr="00CF09A8">
        <w:rPr>
          <w:rFonts w:ascii="Arial" w:hAnsi="Arial" w:cs="Arial"/>
          <w:sz w:val="22"/>
          <w:szCs w:val="22"/>
          <w:vertAlign w:val="subscript"/>
        </w:rPr>
        <w:t>r</w:t>
      </w:r>
      <w:proofErr w:type="spellEnd"/>
      <w:r w:rsidR="009E109C" w:rsidRPr="00CF09A8">
        <w:rPr>
          <w:rFonts w:ascii="Arial" w:hAnsi="Arial" w:cs="Arial"/>
          <w:sz w:val="22"/>
          <w:szCs w:val="22"/>
          <w:vertAlign w:val="subscript"/>
        </w:rPr>
        <w:t xml:space="preserve"> </w:t>
      </w:r>
      <w:r w:rsidR="009E109C" w:rsidRPr="00CF09A8">
        <w:rPr>
          <w:rFonts w:ascii="Arial" w:hAnsi="Arial" w:cs="Arial"/>
          <w:sz w:val="22"/>
          <w:szCs w:val="22"/>
        </w:rPr>
        <w:t xml:space="preserve">= </w:t>
      </w:r>
      <w:r w:rsidR="00FB31E9" w:rsidRPr="00CF09A8">
        <w:rPr>
          <w:rFonts w:ascii="Arial" w:hAnsi="Arial" w:cs="Arial"/>
          <w:sz w:val="22"/>
          <w:szCs w:val="22"/>
        </w:rPr>
        <w:t>average influent concentration (mg/L)</w:t>
      </w:r>
    </w:p>
    <w:p w:rsidR="00E037B6" w:rsidRPr="00CF09A8" w:rsidRDefault="008B051F" w:rsidP="006170DE">
      <w:pPr>
        <w:tabs>
          <w:tab w:val="left" w:pos="1800"/>
        </w:tabs>
        <w:ind w:left="1800"/>
        <w:rPr>
          <w:rFonts w:ascii="Arial" w:hAnsi="Arial" w:cs="Arial"/>
          <w:sz w:val="22"/>
          <w:szCs w:val="22"/>
        </w:rPr>
      </w:pPr>
      <w:r w:rsidRPr="00CF09A8">
        <w:rPr>
          <w:rFonts w:ascii="Arial" w:hAnsi="Arial" w:cs="Arial"/>
          <w:sz w:val="22"/>
          <w:szCs w:val="22"/>
        </w:rPr>
        <w:tab/>
      </w:r>
      <w:proofErr w:type="spellStart"/>
      <w:r w:rsidR="00E037B6" w:rsidRPr="00CF09A8">
        <w:rPr>
          <w:rFonts w:ascii="Arial" w:hAnsi="Arial" w:cs="Arial"/>
          <w:sz w:val="22"/>
          <w:szCs w:val="22"/>
        </w:rPr>
        <w:t>Q</w:t>
      </w:r>
      <w:r w:rsidR="00FB31E9" w:rsidRPr="00CF09A8">
        <w:rPr>
          <w:rFonts w:ascii="Arial" w:hAnsi="Arial" w:cs="Arial"/>
          <w:sz w:val="22"/>
          <w:szCs w:val="22"/>
          <w:vertAlign w:val="subscript"/>
        </w:rPr>
        <w:t>potw</w:t>
      </w:r>
      <w:proofErr w:type="spellEnd"/>
      <w:r w:rsidR="00E037B6" w:rsidRPr="00CF09A8">
        <w:rPr>
          <w:rFonts w:ascii="Arial" w:hAnsi="Arial" w:cs="Arial"/>
          <w:sz w:val="22"/>
          <w:szCs w:val="22"/>
        </w:rPr>
        <w:t xml:space="preserve"> =</w:t>
      </w:r>
      <w:r w:rsidR="00FB31E9" w:rsidRPr="00CF09A8">
        <w:rPr>
          <w:rFonts w:ascii="Arial" w:hAnsi="Arial" w:cs="Arial"/>
          <w:sz w:val="22"/>
          <w:szCs w:val="22"/>
        </w:rPr>
        <w:t xml:space="preserve"> total WWF flow rate (MGD)</w:t>
      </w:r>
    </w:p>
    <w:p w:rsidR="00E037B6" w:rsidRPr="00CF09A8" w:rsidRDefault="00E037B6" w:rsidP="006170DE">
      <w:pPr>
        <w:ind w:left="1800"/>
        <w:rPr>
          <w:rFonts w:ascii="Arial" w:hAnsi="Arial" w:cs="Arial"/>
          <w:sz w:val="22"/>
          <w:szCs w:val="22"/>
        </w:rPr>
      </w:pPr>
    </w:p>
    <w:p w:rsidR="008B051F" w:rsidRPr="00CF09A8" w:rsidRDefault="008B051F" w:rsidP="006170DE">
      <w:pPr>
        <w:ind w:left="1800"/>
        <w:rPr>
          <w:rFonts w:ascii="Arial" w:hAnsi="Arial" w:cs="Arial"/>
          <w:sz w:val="22"/>
          <w:szCs w:val="22"/>
        </w:rPr>
      </w:pPr>
    </w:p>
    <w:p w:rsidR="003377A3" w:rsidRPr="00CF09A8" w:rsidRDefault="00E037B6" w:rsidP="006B31BB">
      <w:pPr>
        <w:ind w:left="630"/>
        <w:rPr>
          <w:rFonts w:ascii="Arial" w:hAnsi="Arial" w:cs="Arial"/>
          <w:sz w:val="22"/>
          <w:szCs w:val="22"/>
        </w:rPr>
      </w:pPr>
      <w:r w:rsidRPr="00CF09A8">
        <w:rPr>
          <w:rFonts w:ascii="Arial" w:hAnsi="Arial" w:cs="Arial"/>
          <w:i/>
          <w:sz w:val="22"/>
          <w:szCs w:val="22"/>
        </w:rPr>
        <w:t>Negative Removal Efficiencies</w:t>
      </w:r>
      <w:r w:rsidR="003A3058" w:rsidRPr="00CF09A8">
        <w:rPr>
          <w:rFonts w:ascii="Arial" w:hAnsi="Arial" w:cs="Arial"/>
          <w:i/>
          <w:sz w:val="22"/>
          <w:szCs w:val="22"/>
        </w:rPr>
        <w:t>.</w:t>
      </w:r>
      <w:r w:rsidR="003377A3" w:rsidRPr="00CF09A8">
        <w:rPr>
          <w:rFonts w:ascii="Arial" w:hAnsi="Arial" w:cs="Arial"/>
          <w:sz w:val="22"/>
          <w:szCs w:val="22"/>
        </w:rPr>
        <w:t xml:space="preserve"> If the programs are unable to calculate a removal efficiency for a particular pollutant at a particular plant, they may opt to use a literature value found in Appendix R of the EPA </w:t>
      </w:r>
      <w:r w:rsidR="003377A3" w:rsidRPr="00CF09A8">
        <w:rPr>
          <w:rFonts w:ascii="Arial" w:hAnsi="Arial" w:cs="Arial"/>
          <w:i/>
          <w:sz w:val="22"/>
          <w:szCs w:val="22"/>
        </w:rPr>
        <w:t>2004 Loc</w:t>
      </w:r>
      <w:r w:rsidR="00DA6340" w:rsidRPr="00CF09A8">
        <w:rPr>
          <w:rFonts w:ascii="Arial" w:hAnsi="Arial" w:cs="Arial"/>
          <w:i/>
          <w:sz w:val="22"/>
          <w:szCs w:val="22"/>
        </w:rPr>
        <w:t>al Limit Development Guidance Manual</w:t>
      </w:r>
      <w:r w:rsidR="00DA6340" w:rsidRPr="00CF09A8">
        <w:rPr>
          <w:rFonts w:ascii="Arial" w:hAnsi="Arial" w:cs="Arial"/>
          <w:sz w:val="22"/>
          <w:szCs w:val="22"/>
        </w:rPr>
        <w:t>.</w:t>
      </w:r>
      <w:r w:rsidR="00F97B19">
        <w:rPr>
          <w:rFonts w:ascii="Arial" w:hAnsi="Arial" w:cs="Arial"/>
          <w:sz w:val="22"/>
          <w:szCs w:val="22"/>
        </w:rPr>
        <w:t xml:space="preserve">  If literature values are used, it should be noted in the local limits submittal.</w:t>
      </w:r>
    </w:p>
    <w:p w:rsidR="005D22D3" w:rsidRPr="00CF09A8" w:rsidRDefault="00AA7DED" w:rsidP="006B31BB">
      <w:pPr>
        <w:pStyle w:val="Heading1"/>
        <w:spacing w:before="0"/>
        <w:jc w:val="center"/>
        <w:rPr>
          <w:rFonts w:ascii="Arial" w:hAnsi="Arial" w:cs="Arial"/>
          <w:b w:val="0"/>
          <w:sz w:val="22"/>
          <w:szCs w:val="22"/>
        </w:rPr>
      </w:pPr>
      <w:r w:rsidRPr="00CF09A8">
        <w:rPr>
          <w:rFonts w:ascii="Arial" w:hAnsi="Arial" w:cs="Arial"/>
          <w:sz w:val="22"/>
          <w:szCs w:val="22"/>
        </w:rPr>
        <w:br w:type="page"/>
      </w:r>
      <w:bookmarkStart w:id="6" w:name="_Toc241647484"/>
      <w:r w:rsidR="00DB5931" w:rsidRPr="00CF09A8">
        <w:rPr>
          <w:rFonts w:ascii="Arial" w:hAnsi="Arial" w:cs="Arial"/>
          <w:sz w:val="22"/>
          <w:szCs w:val="22"/>
        </w:rPr>
        <w:t>PART II</w:t>
      </w:r>
      <w:bookmarkEnd w:id="6"/>
    </w:p>
    <w:p w:rsidR="005A4B22" w:rsidRPr="00CF09A8" w:rsidRDefault="005A4B22" w:rsidP="006B31BB">
      <w:pPr>
        <w:jc w:val="center"/>
        <w:rPr>
          <w:rFonts w:ascii="Arial" w:hAnsi="Arial" w:cs="Arial"/>
          <w:b/>
          <w:sz w:val="22"/>
          <w:szCs w:val="22"/>
        </w:rPr>
      </w:pPr>
      <w:r w:rsidRPr="00CF09A8">
        <w:rPr>
          <w:rFonts w:ascii="Arial" w:hAnsi="Arial" w:cs="Arial"/>
          <w:b/>
          <w:sz w:val="22"/>
          <w:szCs w:val="22"/>
        </w:rPr>
        <w:t xml:space="preserve">LLIDS Data </w:t>
      </w:r>
      <w:r w:rsidR="005D22D3" w:rsidRPr="00CF09A8">
        <w:rPr>
          <w:rFonts w:ascii="Arial" w:hAnsi="Arial" w:cs="Arial"/>
          <w:b/>
          <w:sz w:val="22"/>
          <w:szCs w:val="22"/>
        </w:rPr>
        <w:t>E</w:t>
      </w:r>
      <w:r w:rsidRPr="00CF09A8">
        <w:rPr>
          <w:rFonts w:ascii="Arial" w:hAnsi="Arial" w:cs="Arial"/>
          <w:b/>
          <w:sz w:val="22"/>
          <w:szCs w:val="22"/>
        </w:rPr>
        <w:t>ntry</w:t>
      </w:r>
    </w:p>
    <w:p w:rsidR="007579B0" w:rsidRPr="00CF09A8" w:rsidRDefault="007579B0" w:rsidP="006170DE">
      <w:pPr>
        <w:rPr>
          <w:rFonts w:ascii="Arial" w:hAnsi="Arial" w:cs="Arial"/>
          <w:sz w:val="22"/>
          <w:szCs w:val="22"/>
        </w:rPr>
      </w:pPr>
    </w:p>
    <w:p w:rsidR="00084ABF" w:rsidRPr="00CF09A8" w:rsidRDefault="00084ABF" w:rsidP="006170DE">
      <w:pPr>
        <w:pStyle w:val="Heading2"/>
        <w:spacing w:before="0"/>
        <w:rPr>
          <w:rFonts w:ascii="Arial" w:hAnsi="Arial" w:cs="Arial"/>
          <w:sz w:val="22"/>
          <w:szCs w:val="22"/>
        </w:rPr>
      </w:pPr>
      <w:bookmarkStart w:id="7" w:name="_Toc241647485"/>
      <w:r w:rsidRPr="00CF09A8">
        <w:rPr>
          <w:rFonts w:ascii="Arial" w:hAnsi="Arial" w:cs="Arial"/>
          <w:sz w:val="22"/>
          <w:szCs w:val="22"/>
        </w:rPr>
        <w:t>Create a New Project</w:t>
      </w:r>
      <w:bookmarkEnd w:id="7"/>
    </w:p>
    <w:p w:rsidR="00F97B19" w:rsidRDefault="00F97B19" w:rsidP="006170DE">
      <w:pPr>
        <w:ind w:left="720"/>
        <w:rPr>
          <w:rFonts w:ascii="Arial" w:hAnsi="Arial" w:cs="Arial"/>
          <w:sz w:val="22"/>
          <w:szCs w:val="22"/>
        </w:rPr>
      </w:pPr>
    </w:p>
    <w:p w:rsidR="005572C7" w:rsidRPr="00CF09A8" w:rsidRDefault="005572C7" w:rsidP="006170DE">
      <w:pPr>
        <w:ind w:left="720"/>
        <w:rPr>
          <w:rFonts w:ascii="Arial" w:hAnsi="Arial" w:cs="Arial"/>
          <w:sz w:val="22"/>
          <w:szCs w:val="22"/>
        </w:rPr>
      </w:pPr>
      <w:r w:rsidRPr="00CF09A8">
        <w:rPr>
          <w:rFonts w:ascii="Arial" w:hAnsi="Arial" w:cs="Arial"/>
          <w:sz w:val="22"/>
          <w:szCs w:val="22"/>
        </w:rPr>
        <w:t>Open the LLIDS program by double clicking on the user agreement button.</w:t>
      </w:r>
    </w:p>
    <w:p w:rsidR="005572C7" w:rsidRPr="00CF09A8" w:rsidRDefault="005572C7" w:rsidP="006170DE">
      <w:pPr>
        <w:ind w:left="360"/>
        <w:rPr>
          <w:rFonts w:ascii="Arial" w:hAnsi="Arial" w:cs="Arial"/>
          <w:sz w:val="22"/>
          <w:szCs w:val="22"/>
        </w:rPr>
      </w:pPr>
    </w:p>
    <w:p w:rsidR="005A4B22" w:rsidRDefault="005A4B22" w:rsidP="006170DE">
      <w:pPr>
        <w:pStyle w:val="Heading2"/>
        <w:spacing w:before="0"/>
        <w:rPr>
          <w:rFonts w:ascii="Arial" w:hAnsi="Arial" w:cs="Arial"/>
          <w:sz w:val="22"/>
          <w:szCs w:val="22"/>
        </w:rPr>
      </w:pPr>
      <w:bookmarkStart w:id="8" w:name="_Toc241647486"/>
      <w:r w:rsidRPr="00CF09A8">
        <w:rPr>
          <w:rFonts w:ascii="Arial" w:hAnsi="Arial" w:cs="Arial"/>
          <w:sz w:val="22"/>
          <w:szCs w:val="22"/>
        </w:rPr>
        <w:t xml:space="preserve">WWF Information </w:t>
      </w:r>
      <w:r w:rsidR="007579B0" w:rsidRPr="00CF09A8">
        <w:rPr>
          <w:rFonts w:ascii="Arial" w:hAnsi="Arial" w:cs="Arial"/>
          <w:sz w:val="22"/>
          <w:szCs w:val="22"/>
        </w:rPr>
        <w:t>B</w:t>
      </w:r>
      <w:r w:rsidRPr="00CF09A8">
        <w:rPr>
          <w:rFonts w:ascii="Arial" w:hAnsi="Arial" w:cs="Arial"/>
          <w:sz w:val="22"/>
          <w:szCs w:val="22"/>
        </w:rPr>
        <w:t>utton</w:t>
      </w:r>
      <w:bookmarkEnd w:id="8"/>
    </w:p>
    <w:p w:rsidR="00F97B19" w:rsidRDefault="00F97B19" w:rsidP="006B31BB">
      <w:pPr>
        <w:ind w:firstLine="720"/>
        <w:rPr>
          <w:rFonts w:ascii="Arial" w:hAnsi="Arial" w:cs="Arial"/>
          <w:sz w:val="22"/>
          <w:szCs w:val="22"/>
        </w:rPr>
      </w:pPr>
    </w:p>
    <w:p w:rsidR="006B31BB" w:rsidRPr="006B31BB" w:rsidRDefault="006B31BB" w:rsidP="006B31BB">
      <w:pPr>
        <w:ind w:firstLine="720"/>
        <w:rPr>
          <w:rFonts w:ascii="Arial" w:hAnsi="Arial" w:cs="Arial"/>
          <w:sz w:val="22"/>
          <w:szCs w:val="22"/>
        </w:rPr>
      </w:pPr>
      <w:r w:rsidRPr="006B31BB">
        <w:rPr>
          <w:rFonts w:ascii="Arial" w:hAnsi="Arial" w:cs="Arial"/>
          <w:sz w:val="22"/>
          <w:szCs w:val="22"/>
        </w:rPr>
        <w:t>To create or edit a project, double click on the WWF Information button.</w:t>
      </w:r>
    </w:p>
    <w:p w:rsidR="005572C7" w:rsidRPr="00CF09A8" w:rsidRDefault="005572C7" w:rsidP="006170DE">
      <w:pPr>
        <w:ind w:left="360"/>
        <w:rPr>
          <w:rFonts w:ascii="Arial" w:hAnsi="Arial" w:cs="Arial"/>
          <w:sz w:val="22"/>
          <w:szCs w:val="22"/>
        </w:rPr>
      </w:pPr>
    </w:p>
    <w:p w:rsidR="005572C7"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c">
            <w:drawing>
              <wp:inline distT="0" distB="0" distL="0" distR="0" wp14:anchorId="0F8399E3" wp14:editId="46B3533C">
                <wp:extent cx="4800600" cy="3248660"/>
                <wp:effectExtent l="0" t="0" r="0" b="8890"/>
                <wp:docPr id="216" name="Canvas 2" descr="LLIDS Main Menu" title="LLIDS Main Menu"/>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224" name="Picture 224" descr="LLIDS Main Menu" title="LLIDS Main Menu"/>
                          <pic:cNvPicPr>
                            <a:picLocks noChangeAspect="1"/>
                          </pic:cNvPicPr>
                        </pic:nvPicPr>
                        <pic:blipFill>
                          <a:blip r:embed="rId15"/>
                          <a:stretch>
                            <a:fillRect/>
                          </a:stretch>
                        </pic:blipFill>
                        <pic:spPr>
                          <a:xfrm>
                            <a:off x="0" y="0"/>
                            <a:ext cx="4671047" cy="3248660"/>
                          </a:xfrm>
                          <a:prstGeom prst="rect">
                            <a:avLst/>
                          </a:prstGeom>
                        </pic:spPr>
                      </pic:pic>
                      <wps:wsp>
                        <wps:cNvPr id="213" name="Oval 4"/>
                        <wps:cNvSpPr>
                          <a:spLocks noChangeArrowheads="1"/>
                        </wps:cNvSpPr>
                        <wps:spPr bwMode="auto">
                          <a:xfrm>
                            <a:off x="228763" y="680694"/>
                            <a:ext cx="1910443" cy="342967"/>
                          </a:xfrm>
                          <a:prstGeom prst="ellipse">
                            <a:avLst/>
                          </a:prstGeom>
                          <a:noFill/>
                          <a:ln w="38100">
                            <a:solidFill>
                              <a:srgbClr val="FF0000"/>
                            </a:solidFill>
                            <a:round/>
                            <a:headEnd/>
                            <a:tailEnd/>
                          </a:ln>
                          <a:effectLst/>
                          <a:extLst>
                            <a:ext uri="{909E8E84-426E-40DD-AFC4-6F175D3DCCD1}">
                              <a14:hiddenFill xmlns:a14="http://schemas.microsoft.com/office/drawing/2010/main">
                                <a:solidFill>
                                  <a:srgbClr val="909082"/>
                                </a:solidFill>
                              </a14:hiddenFill>
                            </a:ext>
                            <a:ext uri="{AF507438-7753-43E0-B8FC-AC1667EBCBE1}">
                              <a14:hiddenEffects xmlns:a14="http://schemas.microsoft.com/office/drawing/2010/main">
                                <a:effectLst>
                                  <a:outerShdw dist="35921" dir="2700000" algn="ctr" rotWithShape="0">
                                    <a:srgbClr val="777777"/>
                                  </a:outerShdw>
                                </a:effectLst>
                              </a14:hiddenEffects>
                            </a:ext>
                          </a:extLst>
                        </wps:spPr>
                        <wps:bodyPr rot="0" vert="horz" wrap="square" lIns="91440" tIns="45720" rIns="91440" bIns="45720" anchor="ctr" anchorCtr="0" upright="1">
                          <a:noAutofit/>
                        </wps:bodyPr>
                      </wps:wsp>
                      <wps:wsp>
                        <wps:cNvPr id="215" name="Oval 6" descr="Circle identifies WWF information button"/>
                        <wps:cNvSpPr>
                          <a:spLocks noChangeArrowheads="1"/>
                        </wps:cNvSpPr>
                        <wps:spPr bwMode="auto">
                          <a:xfrm>
                            <a:off x="457037" y="685934"/>
                            <a:ext cx="1486227" cy="342967"/>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w14:anchorId="6FDB772B" id="Canvas 2" o:spid="_x0000_s1026" editas="canvas" alt="Title: LLIDS Main Menu - Description: LLIDS Main Menu" style="width:378pt;height:255.8pt;mso-position-horizontal-relative:char;mso-position-vertical-relative:line" coordsize="48006,324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LLIDS Main Menu" style="position:absolute;width:48006;height:32486;visibility:visible;mso-wrap-style:square">
                  <v:fill o:detectmouseclick="t"/>
                  <v:path o:connecttype="none"/>
                </v:shape>
                <v:shape id="Picture 224" o:spid="_x0000_s1028" type="#_x0000_t75" alt="LLIDS Main Menu" style="position:absolute;width:46710;height:324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KEDWrEAAAA3AAAAA8AAABkcnMvZG93bnJldi54bWxEj0FrwkAUhO8F/8PyhN7qxlhKia5iC1FP&#10;QmO9P7LPJLj7NmTXJPXXd4VCj8PMfMOsNqM1oqfON44VzGcJCOLS6YYrBd+n/OUdhA/IGo1jUvBD&#10;HjbrydMKM+0G/qK+CJWIEPYZKqhDaDMpfVmTRT9zLXH0Lq6zGKLsKqk7HCLcGpkmyZu02HBcqLGl&#10;z5rKa3GzCvLeHD8WiTmnRb6fnw+7+24/3JV6no7bJYhAY/gP/7UPWkGavsLjTDwCcv0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KEDWrEAAAA3AAAAA8AAAAAAAAAAAAAAAAA&#10;nwIAAGRycy9kb3ducmV2LnhtbFBLBQYAAAAABAAEAPcAAACQAwAAAAA=&#10;">
                  <v:imagedata r:id="rId16" o:title="LLIDS Main Menu"/>
                  <v:path arrowok="t"/>
                </v:shape>
                <v:oval id="Oval 4" o:spid="_x0000_s1029" style="position:absolute;left:2287;top:6806;width:19105;height:3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Rv5sIA&#10;AADcAAAADwAAAGRycy9kb3ducmV2LnhtbESPQYvCMBSE7wv+h/AEb2tSiyLVKCIIghfXXdjrs3m2&#10;xealNLGt/94sCHscZuYbZr0dbC06an3lWEMyVSCIc2cqLjT8fB8+lyB8QDZYOyYNT/Kw3Yw+1pgZ&#10;1/MXdZdQiAhhn6GGMoQmk9LnJVn0U9cQR+/mWoshyraQpsU+wm0tZ0otpMWK40KJDe1Lyu+Xh9Vw&#10;Td2p95ymbt/Nz36h6l8lE60n42G3AhFoCP/hd/toNMySFP7OxCMgN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NG/mwgAAANwAAAAPAAAAAAAAAAAAAAAAAJgCAABkcnMvZG93&#10;bnJldi54bWxQSwUGAAAAAAQABAD1AAAAhwMAAAAA&#10;" filled="f" fillcolor="#909082" strokecolor="red" strokeweight="3pt">
                  <v:shadow color="#777"/>
                </v:oval>
                <v:oval id="Oval 6" o:spid="_x0000_s1030" alt="Circle identifies WWF information button" style="position:absolute;left:4570;top:6859;width:14862;height:3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elscUA&#10;AADcAAAADwAAAGRycy9kb3ducmV2LnhtbESPQWvCQBSE7wX/w/KE3uomAUuJriIFMQd7iBW9PrLP&#10;bGj2bciuJumv7xYKPQ4z8w2z3o62FQ/qfeNYQbpIQBBXTjdcKzh/7l/eQPiArLF1TAom8rDdzJ7W&#10;mGs3cEmPU6hFhLDPUYEJocul9JUhi37hOuLo3VxvMUTZ11L3OES4bWWWJK/SYsNxwWBH74aqr9Pd&#10;Krgcvz8Ot9ZIk2E5XWwxHN11p9TzfNytQAQaw3/4r11oBVm6hN8z8Qj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56WxxQAAANwAAAAPAAAAAAAAAAAAAAAAAJgCAABkcnMv&#10;ZG93bnJldi54bWxQSwUGAAAAAAQABAD1AAAAigMAAAAA&#10;" filled="f" strokecolor="red" strokeweight="1.5pt"/>
                <w10:anchorlock/>
              </v:group>
            </w:pict>
          </mc:Fallback>
        </mc:AlternateContent>
      </w:r>
    </w:p>
    <w:p w:rsidR="005572C7" w:rsidRPr="00CF09A8" w:rsidRDefault="005572C7" w:rsidP="006170DE">
      <w:pPr>
        <w:ind w:left="360"/>
        <w:rPr>
          <w:rFonts w:ascii="Arial" w:hAnsi="Arial" w:cs="Arial"/>
          <w:sz w:val="22"/>
          <w:szCs w:val="22"/>
        </w:rPr>
      </w:pPr>
    </w:p>
    <w:p w:rsidR="005A4B22" w:rsidRDefault="007579B0" w:rsidP="00396937">
      <w:pPr>
        <w:pStyle w:val="Heading2"/>
        <w:keepNext w:val="0"/>
        <w:keepLines w:val="0"/>
        <w:spacing w:before="0"/>
        <w:rPr>
          <w:rFonts w:ascii="Arial" w:hAnsi="Arial" w:cs="Arial"/>
          <w:sz w:val="22"/>
          <w:szCs w:val="22"/>
        </w:rPr>
      </w:pPr>
      <w:bookmarkStart w:id="9" w:name="_Toc241647487"/>
      <w:r w:rsidRPr="00CF09A8">
        <w:rPr>
          <w:rFonts w:ascii="Arial" w:hAnsi="Arial" w:cs="Arial"/>
          <w:sz w:val="22"/>
          <w:szCs w:val="22"/>
        </w:rPr>
        <w:t>Add N</w:t>
      </w:r>
      <w:r w:rsidR="005A4B22" w:rsidRPr="00CF09A8">
        <w:rPr>
          <w:rFonts w:ascii="Arial" w:hAnsi="Arial" w:cs="Arial"/>
          <w:sz w:val="22"/>
          <w:szCs w:val="22"/>
        </w:rPr>
        <w:t xml:space="preserve">ew </w:t>
      </w:r>
      <w:r w:rsidRPr="00CF09A8">
        <w:rPr>
          <w:rFonts w:ascii="Arial" w:hAnsi="Arial" w:cs="Arial"/>
          <w:sz w:val="22"/>
          <w:szCs w:val="22"/>
        </w:rPr>
        <w:t>P</w:t>
      </w:r>
      <w:r w:rsidR="005A4B22" w:rsidRPr="00CF09A8">
        <w:rPr>
          <w:rFonts w:ascii="Arial" w:hAnsi="Arial" w:cs="Arial"/>
          <w:sz w:val="22"/>
          <w:szCs w:val="22"/>
        </w:rPr>
        <w:t xml:space="preserve">roject </w:t>
      </w:r>
      <w:r w:rsidRPr="00CF09A8">
        <w:rPr>
          <w:rFonts w:ascii="Arial" w:hAnsi="Arial" w:cs="Arial"/>
          <w:sz w:val="22"/>
          <w:szCs w:val="22"/>
        </w:rPr>
        <w:t>B</w:t>
      </w:r>
      <w:r w:rsidR="005A4B22" w:rsidRPr="00CF09A8">
        <w:rPr>
          <w:rFonts w:ascii="Arial" w:hAnsi="Arial" w:cs="Arial"/>
          <w:sz w:val="22"/>
          <w:szCs w:val="22"/>
        </w:rPr>
        <w:t>utton</w:t>
      </w:r>
      <w:bookmarkEnd w:id="9"/>
    </w:p>
    <w:p w:rsidR="00396937" w:rsidRPr="00396937" w:rsidRDefault="00396937" w:rsidP="00396937"/>
    <w:p w:rsidR="00C456B5" w:rsidRPr="00CF09A8" w:rsidRDefault="002E4035" w:rsidP="00396937">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44064" behindDoc="0" locked="0" layoutInCell="1" allowOverlap="1" wp14:anchorId="688D005B" wp14:editId="0453A1EB">
                <wp:simplePos x="0" y="0"/>
                <wp:positionH relativeFrom="column">
                  <wp:posOffset>1825625</wp:posOffset>
                </wp:positionH>
                <wp:positionV relativeFrom="paragraph">
                  <wp:posOffset>2834640</wp:posOffset>
                </wp:positionV>
                <wp:extent cx="800100" cy="342900"/>
                <wp:effectExtent l="15875" t="13335" r="12700" b="15240"/>
                <wp:wrapNone/>
                <wp:docPr id="199" name="Oval 11" descr="Circle identifies add new project button" title="Circle identifies add new project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0E529C" id="Oval 11" o:spid="_x0000_s1026" alt="Title: Circle identifies add new project button - Description: Circle identifies add new project button" style="position:absolute;margin-left:143.75pt;margin-top:223.2pt;width:63pt;height:27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" filled="f" strokecolor="red" strokeweight="1.5pt"/>
            </w:pict>
          </mc:Fallback>
        </mc:AlternateContent>
      </w:r>
      <w:r w:rsidR="007656B7" w:rsidRPr="00CF09A8">
        <w:rPr>
          <w:rFonts w:ascii="Arial" w:hAnsi="Arial" w:cs="Arial"/>
          <w:noProof/>
          <w:sz w:val="22"/>
          <w:szCs w:val="22"/>
        </w:rPr>
        <w:drawing>
          <wp:inline distT="0" distB="0" distL="0" distR="0" wp14:anchorId="17775558" wp14:editId="5811C172">
            <wp:extent cx="4375529" cy="3172837"/>
            <wp:effectExtent l="19050" t="0" r="5971" b="0"/>
            <wp:docPr id="26" name="Picture 26" descr="General wastewater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7" cstate="print"/>
                    <a:srcRect/>
                    <a:stretch>
                      <a:fillRect/>
                    </a:stretch>
                  </pic:blipFill>
                  <pic:spPr bwMode="auto">
                    <a:xfrm>
                      <a:off x="0" y="0"/>
                      <a:ext cx="4377344" cy="3174153"/>
                    </a:xfrm>
                    <a:prstGeom prst="rect">
                      <a:avLst/>
                    </a:prstGeom>
                    <a:noFill/>
                  </pic:spPr>
                </pic:pic>
              </a:graphicData>
            </a:graphic>
          </wp:inline>
        </w:drawing>
      </w:r>
    </w:p>
    <w:p w:rsidR="003F620D" w:rsidRPr="00CF09A8" w:rsidRDefault="003F620D" w:rsidP="00396937">
      <w:pPr>
        <w:ind w:left="360"/>
        <w:rPr>
          <w:rFonts w:ascii="Arial" w:hAnsi="Arial" w:cs="Arial"/>
          <w:sz w:val="22"/>
          <w:szCs w:val="22"/>
        </w:rPr>
      </w:pPr>
    </w:p>
    <w:p w:rsidR="007579B0" w:rsidRPr="00CF09A8" w:rsidRDefault="00E2591C" w:rsidP="00396937">
      <w:pPr>
        <w:ind w:left="720"/>
        <w:rPr>
          <w:rFonts w:ascii="Arial" w:hAnsi="Arial" w:cs="Arial"/>
          <w:sz w:val="22"/>
          <w:szCs w:val="22"/>
        </w:rPr>
      </w:pPr>
      <w:r>
        <w:rPr>
          <w:rFonts w:ascii="Arial" w:hAnsi="Arial" w:cs="Arial"/>
          <w:sz w:val="22"/>
          <w:szCs w:val="22"/>
        </w:rPr>
        <w:t>Once clicked, a unique</w:t>
      </w:r>
      <w:r w:rsidR="005A4B22" w:rsidRPr="00CF09A8">
        <w:rPr>
          <w:rFonts w:ascii="Arial" w:hAnsi="Arial" w:cs="Arial"/>
          <w:sz w:val="22"/>
          <w:szCs w:val="22"/>
        </w:rPr>
        <w:t xml:space="preserve"> project number is assigned</w:t>
      </w:r>
      <w:r w:rsidR="007579B0" w:rsidRPr="00CF09A8">
        <w:rPr>
          <w:rFonts w:ascii="Arial" w:hAnsi="Arial" w:cs="Arial"/>
          <w:sz w:val="22"/>
          <w:szCs w:val="22"/>
        </w:rPr>
        <w:t xml:space="preserve">.  </w:t>
      </w:r>
      <w:r w:rsidR="006251F3" w:rsidRPr="00CF09A8">
        <w:rPr>
          <w:rFonts w:ascii="Arial" w:hAnsi="Arial" w:cs="Arial"/>
          <w:sz w:val="22"/>
          <w:szCs w:val="22"/>
        </w:rPr>
        <w:t xml:space="preserve">This is how the LLIDS program identifies </w:t>
      </w:r>
      <w:r>
        <w:rPr>
          <w:rFonts w:ascii="Arial" w:hAnsi="Arial" w:cs="Arial"/>
          <w:sz w:val="22"/>
          <w:szCs w:val="22"/>
        </w:rPr>
        <w:t>each</w:t>
      </w:r>
      <w:r w:rsidR="006251F3" w:rsidRPr="00CF09A8">
        <w:rPr>
          <w:rFonts w:ascii="Arial" w:hAnsi="Arial" w:cs="Arial"/>
          <w:sz w:val="22"/>
          <w:szCs w:val="22"/>
        </w:rPr>
        <w:t xml:space="preserve"> project.</w:t>
      </w:r>
    </w:p>
    <w:p w:rsidR="0025623E" w:rsidRPr="00CF09A8" w:rsidRDefault="0025623E" w:rsidP="006170DE">
      <w:pPr>
        <w:ind w:left="720"/>
        <w:rPr>
          <w:rFonts w:ascii="Arial" w:hAnsi="Arial" w:cs="Arial"/>
          <w:sz w:val="22"/>
          <w:szCs w:val="22"/>
        </w:rPr>
      </w:pPr>
    </w:p>
    <w:p w:rsidR="0025623E" w:rsidRPr="00CF09A8" w:rsidRDefault="0025623E" w:rsidP="00E2591C">
      <w:pPr>
        <w:ind w:left="720"/>
        <w:rPr>
          <w:rFonts w:ascii="Arial" w:hAnsi="Arial" w:cs="Arial"/>
          <w:sz w:val="22"/>
          <w:szCs w:val="22"/>
        </w:rPr>
      </w:pPr>
      <w:r w:rsidRPr="00CF09A8">
        <w:rPr>
          <w:rFonts w:ascii="Arial" w:hAnsi="Arial" w:cs="Arial"/>
          <w:sz w:val="22"/>
          <w:szCs w:val="22"/>
        </w:rPr>
        <w:t>Enter name of program and name of WWF</w:t>
      </w:r>
      <w:r w:rsidR="00E2591C">
        <w:rPr>
          <w:rFonts w:ascii="Arial" w:hAnsi="Arial" w:cs="Arial"/>
          <w:sz w:val="22"/>
          <w:szCs w:val="22"/>
        </w:rPr>
        <w:t xml:space="preserve"> into the text boxes</w:t>
      </w:r>
      <w:r w:rsidRPr="00CF09A8">
        <w:rPr>
          <w:rFonts w:ascii="Arial" w:hAnsi="Arial" w:cs="Arial"/>
          <w:sz w:val="22"/>
          <w:szCs w:val="22"/>
        </w:rPr>
        <w:t>.</w:t>
      </w:r>
      <w:r w:rsidR="00E2591C">
        <w:rPr>
          <w:rFonts w:ascii="Arial" w:hAnsi="Arial" w:cs="Arial"/>
          <w:sz w:val="22"/>
          <w:szCs w:val="22"/>
        </w:rPr>
        <w:t xml:space="preserve"> This information will help the user</w:t>
      </w:r>
      <w:r w:rsidRPr="00CF09A8">
        <w:rPr>
          <w:rFonts w:ascii="Arial" w:hAnsi="Arial" w:cs="Arial"/>
          <w:sz w:val="22"/>
          <w:szCs w:val="22"/>
        </w:rPr>
        <w:t xml:space="preserve"> identify the </w:t>
      </w:r>
      <w:r w:rsidR="00084ABF" w:rsidRPr="00CF09A8">
        <w:rPr>
          <w:rFonts w:ascii="Arial" w:hAnsi="Arial" w:cs="Arial"/>
          <w:sz w:val="22"/>
          <w:szCs w:val="22"/>
        </w:rPr>
        <w:t>particular project</w:t>
      </w:r>
      <w:r w:rsidRPr="00CF09A8">
        <w:rPr>
          <w:rFonts w:ascii="Arial" w:hAnsi="Arial" w:cs="Arial"/>
          <w:sz w:val="22"/>
          <w:szCs w:val="22"/>
        </w:rPr>
        <w:t>.</w:t>
      </w:r>
    </w:p>
    <w:p w:rsidR="007579B0" w:rsidRPr="00CF09A8" w:rsidRDefault="007579B0" w:rsidP="006170DE">
      <w:pPr>
        <w:ind w:left="720"/>
        <w:rPr>
          <w:rFonts w:ascii="Arial" w:hAnsi="Arial" w:cs="Arial"/>
          <w:sz w:val="22"/>
          <w:szCs w:val="22"/>
        </w:rPr>
      </w:pPr>
    </w:p>
    <w:p w:rsidR="00A8596C" w:rsidRDefault="00F91EF6" w:rsidP="00E2591C">
      <w:pPr>
        <w:ind w:left="720"/>
        <w:rPr>
          <w:rFonts w:ascii="Arial" w:hAnsi="Arial" w:cs="Arial"/>
          <w:sz w:val="22"/>
          <w:szCs w:val="22"/>
        </w:rPr>
      </w:pPr>
      <w:r>
        <w:rPr>
          <w:rFonts w:ascii="Arial" w:hAnsi="Arial" w:cs="Arial"/>
          <w:sz w:val="22"/>
          <w:szCs w:val="22"/>
        </w:rPr>
        <w:t>“</w:t>
      </w:r>
      <w:r w:rsidR="005A4B22" w:rsidRPr="00CF09A8">
        <w:rPr>
          <w:rFonts w:ascii="Arial" w:hAnsi="Arial" w:cs="Arial"/>
          <w:sz w:val="22"/>
          <w:szCs w:val="22"/>
        </w:rPr>
        <w:t xml:space="preserve">Create </w:t>
      </w:r>
      <w:r w:rsidR="00084ABF" w:rsidRPr="00CF09A8">
        <w:rPr>
          <w:rFonts w:ascii="Arial" w:hAnsi="Arial" w:cs="Arial"/>
          <w:sz w:val="22"/>
          <w:szCs w:val="22"/>
        </w:rPr>
        <w:t>N</w:t>
      </w:r>
      <w:r w:rsidR="005A4B22" w:rsidRPr="00CF09A8">
        <w:rPr>
          <w:rFonts w:ascii="Arial" w:hAnsi="Arial" w:cs="Arial"/>
          <w:sz w:val="22"/>
          <w:szCs w:val="22"/>
        </w:rPr>
        <w:t xml:space="preserve">ew </w:t>
      </w:r>
      <w:r w:rsidR="00084ABF" w:rsidRPr="00CF09A8">
        <w:rPr>
          <w:rFonts w:ascii="Arial" w:hAnsi="Arial" w:cs="Arial"/>
          <w:sz w:val="22"/>
          <w:szCs w:val="22"/>
        </w:rPr>
        <w:t>P</w:t>
      </w:r>
      <w:r w:rsidR="005A4B22" w:rsidRPr="00CF09A8">
        <w:rPr>
          <w:rFonts w:ascii="Arial" w:hAnsi="Arial" w:cs="Arial"/>
          <w:sz w:val="22"/>
          <w:szCs w:val="22"/>
        </w:rPr>
        <w:t xml:space="preserve">roject </w:t>
      </w:r>
      <w:r w:rsidR="00084ABF" w:rsidRPr="00CF09A8">
        <w:rPr>
          <w:rFonts w:ascii="Arial" w:hAnsi="Arial" w:cs="Arial"/>
          <w:sz w:val="22"/>
          <w:szCs w:val="22"/>
        </w:rPr>
        <w:t>or Return</w:t>
      </w:r>
      <w:r>
        <w:rPr>
          <w:rFonts w:ascii="Arial" w:hAnsi="Arial" w:cs="Arial"/>
          <w:sz w:val="22"/>
          <w:szCs w:val="22"/>
        </w:rPr>
        <w:t>”</w:t>
      </w:r>
      <w:r w:rsidR="00084ABF" w:rsidRPr="00CF09A8">
        <w:rPr>
          <w:rFonts w:ascii="Arial" w:hAnsi="Arial" w:cs="Arial"/>
          <w:sz w:val="22"/>
          <w:szCs w:val="22"/>
        </w:rPr>
        <w:t xml:space="preserve"> </w:t>
      </w:r>
      <w:r w:rsidR="00E2591C">
        <w:rPr>
          <w:rFonts w:ascii="Arial" w:hAnsi="Arial" w:cs="Arial"/>
          <w:sz w:val="22"/>
          <w:szCs w:val="22"/>
        </w:rPr>
        <w:t>b</w:t>
      </w:r>
      <w:r w:rsidR="005A4B22" w:rsidRPr="00CF09A8">
        <w:rPr>
          <w:rFonts w:ascii="Arial" w:hAnsi="Arial" w:cs="Arial"/>
          <w:sz w:val="22"/>
          <w:szCs w:val="22"/>
        </w:rPr>
        <w:t>utton</w:t>
      </w:r>
      <w:r w:rsidR="00A8596C" w:rsidRPr="00CF09A8">
        <w:rPr>
          <w:rFonts w:ascii="Arial" w:hAnsi="Arial" w:cs="Arial"/>
          <w:sz w:val="22"/>
          <w:szCs w:val="22"/>
        </w:rPr>
        <w:t xml:space="preserve"> will take you back to the WWF Information Screen and you can begin the project.</w:t>
      </w:r>
    </w:p>
    <w:p w:rsidR="00E2591C" w:rsidRPr="00CF09A8" w:rsidRDefault="00E2591C" w:rsidP="00E2591C">
      <w:pPr>
        <w:ind w:left="720"/>
        <w:rPr>
          <w:rFonts w:ascii="Arial" w:hAnsi="Arial" w:cs="Arial"/>
          <w:sz w:val="22"/>
          <w:szCs w:val="22"/>
        </w:rPr>
      </w:pPr>
    </w:p>
    <w:p w:rsidR="0025623E"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g">
            <w:drawing>
              <wp:anchor distT="0" distB="0" distL="114300" distR="114300" simplePos="0" relativeHeight="251558400" behindDoc="0" locked="0" layoutInCell="1" allowOverlap="1" wp14:anchorId="3C372042" wp14:editId="29DD68C2">
                <wp:simplePos x="0" y="0"/>
                <wp:positionH relativeFrom="column">
                  <wp:posOffset>1143000</wp:posOffset>
                </wp:positionH>
                <wp:positionV relativeFrom="paragraph">
                  <wp:posOffset>440055</wp:posOffset>
                </wp:positionV>
                <wp:extent cx="3086100" cy="1632585"/>
                <wp:effectExtent l="9525" t="16510" r="9525" b="17780"/>
                <wp:wrapNone/>
                <wp:docPr id="193" name="Group 24" descr="Circles identify local limit project information and create new project button"/>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86100" cy="1632585"/>
                          <a:chOff x="2520" y="9986"/>
                          <a:chExt cx="4860" cy="2571"/>
                        </a:xfrm>
                      </wpg:grpSpPr>
                      <wps:wsp>
                        <wps:cNvPr id="194" name="Oval 25"/>
                        <wps:cNvSpPr>
                          <a:spLocks noChangeArrowheads="1"/>
                        </wps:cNvSpPr>
                        <wps:spPr bwMode="auto">
                          <a:xfrm>
                            <a:off x="4140" y="9986"/>
                            <a:ext cx="3240" cy="384"/>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 name="Oval 26"/>
                        <wps:cNvSpPr>
                          <a:spLocks noChangeArrowheads="1"/>
                        </wps:cNvSpPr>
                        <wps:spPr bwMode="auto">
                          <a:xfrm>
                            <a:off x="2520" y="10346"/>
                            <a:ext cx="4860" cy="72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 name="Oval 27"/>
                        <wps:cNvSpPr>
                          <a:spLocks noChangeArrowheads="1"/>
                        </wps:cNvSpPr>
                        <wps:spPr bwMode="auto">
                          <a:xfrm>
                            <a:off x="3960" y="12017"/>
                            <a:ext cx="3420" cy="54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EC365E" id="Group 24" o:spid="_x0000_s1026" alt="Circles identify local limit project information and create new project button" style="position:absolute;margin-left:90pt;margin-top:34.65pt;width:243pt;height:128.55pt;z-index:251558400" coordorigin="2520,9986" coordsize="4860,25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">
                <v:oval id="Oval 25" o:spid="_x0000_s1027" style="position:absolute;left:4140;top:9986;width:3240;height:3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1iDMEA&#10;AADcAAAADwAAAGRycy9kb3ducmV2LnhtbERPTYvCMBC9C/sfwix401QRcbtGkYVFD3pQl+51aMam&#10;2ExKE2311xtB8DaP9znzZWcrcaXGl44VjIYJCOLc6ZILBX/H38EMhA/IGivHpOBGHpaLj94cU+1a&#10;3tP1EAoRQ9inqMCEUKdS+tyQRT90NXHkTq6xGCJsCqkbbGO4reQ4SabSYsmxwWBNP4by8+FiFWTb&#10;+259qow0Y9zfMrtpt+5/pVT/s1t9gwjUhbf45d7oOP9rAs9n4gV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xdYgzBAAAA3AAAAA8AAAAAAAAAAAAAAAAAmAIAAGRycy9kb3du&#10;cmV2LnhtbFBLBQYAAAAABAAEAPUAAACGAwAAAAA=&#10;" filled="f" strokecolor="red" strokeweight="1.5pt"/>
                <v:oval id="Oval 26" o:spid="_x0000_s1028" style="position:absolute;left:2520;top:10346;width:486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HHl8EA&#10;AADcAAAADwAAAGRycy9kb3ducmV2LnhtbERPTYvCMBC9C/sfwix401RBcbtGkYVFD3pQl+51aMam&#10;2ExKE2311xtB8DaP9znzZWcrcaXGl44VjIYJCOLc6ZILBX/H38EMhA/IGivHpOBGHpaLj94cU+1a&#10;3tP1EAoRQ9inqMCEUKdS+tyQRT90NXHkTq6xGCJsCqkbbGO4reQ4SabSYsmxwWBNP4by8+FiFWTb&#10;+259qow0Y9zfMrtpt+5/pVT/s1t9gwjUhbf45d7oOP9rAs9n4gV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MRx5fBAAAA3AAAAA8AAAAAAAAAAAAAAAAAmAIAAGRycy9kb3du&#10;cmV2LnhtbFBLBQYAAAAABAAEAPUAAACGAwAAAAA=&#10;" filled="f" strokecolor="red" strokeweight="1.5pt"/>
                <v:oval id="Oval 27" o:spid="_x0000_s1029" style="position:absolute;left:3960;top:12017;width:34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8e8EA&#10;AADcAAAADwAAAGRycy9kb3ducmV2LnhtbERPTYvCMBC9C/sfwix401QP6naNIguLHvSgLt3r0IxN&#10;sZmUJtrqrzeC4G0e73Pmy85W4kqNLx0rGA0TEMS50yUXCv6Ov4MZCB+QNVaOScGNPCwXH705ptq1&#10;vKfrIRQihrBPUYEJoU6l9Lkhi37oauLInVxjMUTYFFI32MZwW8lxkkykxZJjg8Gafgzl58PFKsi2&#10;9936VBlpxri/ZXbTbt3/Sqn+Z7f6BhGoC2/xy73Rcf7XFJ7PxAv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yP/HvBAAAA3AAAAA8AAAAAAAAAAAAAAAAAmAIAAGRycy9kb3du&#10;cmV2LnhtbFBLBQYAAAAABAAEAPUAAACGAwAAAAA=&#10;" filled="f" strokecolor="red" strokeweight="1.5pt"/>
              </v:group>
            </w:pict>
          </mc:Fallback>
        </mc:AlternateContent>
      </w:r>
      <w:r w:rsidR="007656B7" w:rsidRPr="00CF09A8">
        <w:rPr>
          <w:rFonts w:ascii="Arial" w:hAnsi="Arial" w:cs="Arial"/>
          <w:noProof/>
          <w:sz w:val="22"/>
          <w:szCs w:val="22"/>
        </w:rPr>
        <w:drawing>
          <wp:inline distT="0" distB="0" distL="0" distR="0" wp14:anchorId="2E0899B8" wp14:editId="1AFDE703">
            <wp:extent cx="4800600" cy="2838450"/>
            <wp:effectExtent l="19050" t="0" r="0" b="0"/>
            <wp:docPr id="100" name="Picture 100" descr="Add Local Limit Projec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8" cstate="print"/>
                    <a:srcRect/>
                    <a:stretch>
                      <a:fillRect/>
                    </a:stretch>
                  </pic:blipFill>
                  <pic:spPr bwMode="auto">
                    <a:xfrm>
                      <a:off x="0" y="0"/>
                      <a:ext cx="4800600" cy="2838450"/>
                    </a:xfrm>
                    <a:prstGeom prst="rect">
                      <a:avLst/>
                    </a:prstGeom>
                    <a:noFill/>
                    <a:ln w="9525">
                      <a:noFill/>
                      <a:miter lim="800000"/>
                      <a:headEnd/>
                      <a:tailEnd/>
                    </a:ln>
                  </pic:spPr>
                </pic:pic>
              </a:graphicData>
            </a:graphic>
          </wp:inline>
        </w:drawing>
      </w:r>
    </w:p>
    <w:p w:rsidR="007579B0" w:rsidRPr="00CF09A8" w:rsidRDefault="007579B0" w:rsidP="006170DE">
      <w:pPr>
        <w:ind w:left="1080"/>
        <w:rPr>
          <w:rFonts w:ascii="Arial" w:hAnsi="Arial" w:cs="Arial"/>
          <w:sz w:val="22"/>
          <w:szCs w:val="22"/>
        </w:rPr>
      </w:pPr>
    </w:p>
    <w:p w:rsidR="00B760C3" w:rsidRDefault="00B760C3" w:rsidP="006170DE">
      <w:pPr>
        <w:pStyle w:val="Heading2"/>
        <w:spacing w:before="0"/>
        <w:rPr>
          <w:rFonts w:ascii="Arial" w:hAnsi="Arial" w:cs="Arial"/>
          <w:sz w:val="22"/>
          <w:szCs w:val="22"/>
        </w:rPr>
      </w:pPr>
    </w:p>
    <w:p w:rsidR="00A8596C" w:rsidRPr="00CF09A8" w:rsidRDefault="00A8596C" w:rsidP="006170DE">
      <w:pPr>
        <w:pStyle w:val="Heading2"/>
        <w:spacing w:before="0"/>
        <w:rPr>
          <w:rFonts w:ascii="Arial" w:hAnsi="Arial" w:cs="Arial"/>
          <w:sz w:val="22"/>
          <w:szCs w:val="22"/>
        </w:rPr>
      </w:pPr>
      <w:bookmarkStart w:id="10" w:name="_Toc241647488"/>
      <w:r w:rsidRPr="00CF09A8">
        <w:rPr>
          <w:rFonts w:ascii="Arial" w:hAnsi="Arial" w:cs="Arial"/>
          <w:sz w:val="22"/>
          <w:szCs w:val="22"/>
        </w:rPr>
        <w:t>Delete Project Button</w:t>
      </w:r>
      <w:bookmarkEnd w:id="10"/>
    </w:p>
    <w:p w:rsidR="00F97B19" w:rsidRDefault="00F97B19" w:rsidP="00E2591C">
      <w:pPr>
        <w:ind w:left="720"/>
        <w:rPr>
          <w:rFonts w:ascii="Arial" w:hAnsi="Arial" w:cs="Arial"/>
          <w:sz w:val="22"/>
          <w:szCs w:val="22"/>
        </w:rPr>
      </w:pPr>
    </w:p>
    <w:p w:rsidR="006B2E2C" w:rsidRPr="00CF09A8" w:rsidRDefault="005D22D3" w:rsidP="00E2591C">
      <w:pPr>
        <w:ind w:left="720"/>
        <w:rPr>
          <w:rFonts w:ascii="Arial" w:hAnsi="Arial" w:cs="Arial"/>
          <w:sz w:val="22"/>
          <w:szCs w:val="22"/>
        </w:rPr>
      </w:pPr>
      <w:r w:rsidRPr="00CF09A8">
        <w:rPr>
          <w:rFonts w:ascii="Arial" w:hAnsi="Arial" w:cs="Arial"/>
          <w:sz w:val="22"/>
          <w:szCs w:val="22"/>
        </w:rPr>
        <w:t>This button will delete the project being currently worked on.</w:t>
      </w:r>
    </w:p>
    <w:p w:rsidR="005D22D3" w:rsidRPr="00CF09A8" w:rsidRDefault="005D22D3" w:rsidP="006170DE">
      <w:pPr>
        <w:ind w:left="1080"/>
        <w:rPr>
          <w:rFonts w:ascii="Arial" w:hAnsi="Arial" w:cs="Arial"/>
          <w:sz w:val="22"/>
          <w:szCs w:val="22"/>
        </w:rPr>
      </w:pPr>
    </w:p>
    <w:p w:rsidR="006B2E2C"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45088" behindDoc="0" locked="0" layoutInCell="1" allowOverlap="1" wp14:anchorId="1994164A" wp14:editId="6127D133">
                <wp:simplePos x="0" y="0"/>
                <wp:positionH relativeFrom="column">
                  <wp:posOffset>2857500</wp:posOffset>
                </wp:positionH>
                <wp:positionV relativeFrom="paragraph">
                  <wp:posOffset>3001010</wp:posOffset>
                </wp:positionV>
                <wp:extent cx="914400" cy="342900"/>
                <wp:effectExtent l="9525" t="15240" r="9525" b="13335"/>
                <wp:wrapNone/>
                <wp:docPr id="192" name="Oval 12" descr="Circle identifies delete project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0A31076" id="Oval 12" o:spid="_x0000_s1026" alt="Circle identifies delete project button" style="position:absolute;margin-left:225pt;margin-top:236.3pt;width:1in;height:27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" filled="f" strokecolor="red" strokeweight="1.5pt"/>
            </w:pict>
          </mc:Fallback>
        </mc:AlternateContent>
      </w:r>
      <w:r w:rsidR="007656B7" w:rsidRPr="00CF09A8">
        <w:rPr>
          <w:rFonts w:ascii="Arial" w:hAnsi="Arial" w:cs="Arial"/>
          <w:noProof/>
          <w:sz w:val="22"/>
          <w:szCs w:val="22"/>
        </w:rPr>
        <w:drawing>
          <wp:inline distT="0" distB="0" distL="0" distR="0" wp14:anchorId="4F9173D5" wp14:editId="1A159836">
            <wp:extent cx="4800600" cy="3324225"/>
            <wp:effectExtent l="19050" t="0" r="0" b="0"/>
            <wp:docPr id="323" name="Picture 323" descr="General wastewater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19" cstate="print"/>
                    <a:srcRect/>
                    <a:stretch>
                      <a:fillRect/>
                    </a:stretch>
                  </pic:blipFill>
                  <pic:spPr bwMode="auto">
                    <a:xfrm>
                      <a:off x="0" y="0"/>
                      <a:ext cx="4800600" cy="3324225"/>
                    </a:xfrm>
                    <a:prstGeom prst="rect">
                      <a:avLst/>
                    </a:prstGeom>
                    <a:noFill/>
                  </pic:spPr>
                </pic:pic>
              </a:graphicData>
            </a:graphic>
          </wp:inline>
        </w:drawing>
      </w:r>
    </w:p>
    <w:p w:rsidR="006B2E2C" w:rsidRPr="00CF09A8" w:rsidRDefault="006B2E2C" w:rsidP="006170DE">
      <w:pPr>
        <w:ind w:left="720"/>
        <w:rPr>
          <w:rFonts w:ascii="Arial" w:hAnsi="Arial" w:cs="Arial"/>
          <w:sz w:val="22"/>
          <w:szCs w:val="22"/>
        </w:rPr>
      </w:pPr>
    </w:p>
    <w:p w:rsidR="00A8596C" w:rsidRPr="00CF09A8" w:rsidRDefault="005D22D3" w:rsidP="00E2591C">
      <w:pPr>
        <w:ind w:left="720"/>
        <w:rPr>
          <w:rFonts w:ascii="Arial" w:hAnsi="Arial" w:cs="Arial"/>
          <w:sz w:val="22"/>
          <w:szCs w:val="22"/>
        </w:rPr>
      </w:pPr>
      <w:r w:rsidRPr="00CF09A8">
        <w:rPr>
          <w:rFonts w:ascii="Arial" w:hAnsi="Arial" w:cs="Arial"/>
          <w:sz w:val="22"/>
          <w:szCs w:val="22"/>
        </w:rPr>
        <w:t>LLIDS</w:t>
      </w:r>
      <w:r w:rsidR="00A8596C" w:rsidRPr="00CF09A8">
        <w:rPr>
          <w:rFonts w:ascii="Arial" w:hAnsi="Arial" w:cs="Arial"/>
          <w:sz w:val="22"/>
          <w:szCs w:val="22"/>
        </w:rPr>
        <w:t xml:space="preserve"> </w:t>
      </w:r>
      <w:r w:rsidRPr="00CF09A8">
        <w:rPr>
          <w:rFonts w:ascii="Arial" w:hAnsi="Arial" w:cs="Arial"/>
          <w:sz w:val="22"/>
          <w:szCs w:val="22"/>
        </w:rPr>
        <w:t>asks</w:t>
      </w:r>
      <w:r w:rsidR="00A8596C" w:rsidRPr="00CF09A8">
        <w:rPr>
          <w:rFonts w:ascii="Arial" w:hAnsi="Arial" w:cs="Arial"/>
          <w:sz w:val="22"/>
          <w:szCs w:val="22"/>
        </w:rPr>
        <w:t xml:space="preserve"> you </w:t>
      </w:r>
      <w:r w:rsidR="006B2E2C" w:rsidRPr="00CF09A8">
        <w:rPr>
          <w:rFonts w:ascii="Arial" w:hAnsi="Arial" w:cs="Arial"/>
          <w:sz w:val="22"/>
          <w:szCs w:val="22"/>
        </w:rPr>
        <w:t>to confirm the project deletion</w:t>
      </w:r>
      <w:r w:rsidR="00A8596C" w:rsidRPr="00CF09A8">
        <w:rPr>
          <w:rFonts w:ascii="Arial" w:hAnsi="Arial" w:cs="Arial"/>
          <w:sz w:val="22"/>
          <w:szCs w:val="22"/>
        </w:rPr>
        <w:t xml:space="preserve"> before</w:t>
      </w:r>
      <w:r w:rsidRPr="00CF09A8">
        <w:rPr>
          <w:rFonts w:ascii="Arial" w:hAnsi="Arial" w:cs="Arial"/>
          <w:sz w:val="22"/>
          <w:szCs w:val="22"/>
        </w:rPr>
        <w:t xml:space="preserve"> it occurs</w:t>
      </w:r>
      <w:r w:rsidR="00A8596C" w:rsidRPr="00CF09A8">
        <w:rPr>
          <w:rFonts w:ascii="Arial" w:hAnsi="Arial" w:cs="Arial"/>
          <w:sz w:val="22"/>
          <w:szCs w:val="22"/>
        </w:rPr>
        <w:t>.</w:t>
      </w:r>
    </w:p>
    <w:p w:rsidR="007579B0" w:rsidRPr="00CF09A8" w:rsidRDefault="007579B0" w:rsidP="006170DE">
      <w:pPr>
        <w:ind w:left="1080"/>
        <w:rPr>
          <w:rFonts w:ascii="Arial" w:hAnsi="Arial" w:cs="Arial"/>
          <w:sz w:val="22"/>
          <w:szCs w:val="22"/>
        </w:rPr>
      </w:pPr>
    </w:p>
    <w:p w:rsidR="006B2E2C"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74112" behindDoc="0" locked="0" layoutInCell="1" allowOverlap="1" wp14:anchorId="497CFD53" wp14:editId="5B0F2B59">
                <wp:simplePos x="0" y="0"/>
                <wp:positionH relativeFrom="column">
                  <wp:posOffset>800100</wp:posOffset>
                </wp:positionH>
                <wp:positionV relativeFrom="paragraph">
                  <wp:posOffset>756920</wp:posOffset>
                </wp:positionV>
                <wp:extent cx="4800600" cy="881380"/>
                <wp:effectExtent l="9525" t="15240" r="9525" b="17780"/>
                <wp:wrapNone/>
                <wp:docPr id="187" name="Oval 146" descr="Circle identifies LLIDS pop up messag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00600" cy="88138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A8A3D0" id="Oval 146" o:spid="_x0000_s1026" alt="Circle identifies LLIDS pop up message" style="position:absolute;margin-left:63pt;margin-top:59.6pt;width:378pt;height:69.4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" filled="f" strokecolor="red" strokeweight="1.5pt"/>
            </w:pict>
          </mc:Fallback>
        </mc:AlternateContent>
      </w:r>
      <w:r w:rsidR="007656B7" w:rsidRPr="00CF09A8">
        <w:rPr>
          <w:rFonts w:ascii="Arial" w:hAnsi="Arial" w:cs="Arial"/>
          <w:noProof/>
          <w:sz w:val="22"/>
          <w:szCs w:val="22"/>
        </w:rPr>
        <w:drawing>
          <wp:inline distT="0" distB="0" distL="0" distR="0" wp14:anchorId="6FFED922" wp14:editId="1EDCEB75">
            <wp:extent cx="4800600" cy="3512185"/>
            <wp:effectExtent l="19050" t="0" r="0" b="0"/>
            <wp:docPr id="324" name="Picture 324" descr="General wastewater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20" cstate="print"/>
                    <a:srcRect/>
                    <a:stretch>
                      <a:fillRect/>
                    </a:stretch>
                  </pic:blipFill>
                  <pic:spPr bwMode="auto">
                    <a:xfrm>
                      <a:off x="0" y="0"/>
                      <a:ext cx="4800600" cy="3512185"/>
                    </a:xfrm>
                    <a:prstGeom prst="rect">
                      <a:avLst/>
                    </a:prstGeom>
                    <a:noFill/>
                  </pic:spPr>
                </pic:pic>
              </a:graphicData>
            </a:graphic>
          </wp:inline>
        </w:drawing>
      </w:r>
    </w:p>
    <w:p w:rsidR="006B2E2C" w:rsidRPr="00CF09A8" w:rsidRDefault="006B2E2C" w:rsidP="006170DE">
      <w:pPr>
        <w:ind w:left="1080"/>
        <w:rPr>
          <w:rFonts w:ascii="Arial" w:hAnsi="Arial" w:cs="Arial"/>
          <w:sz w:val="22"/>
          <w:szCs w:val="22"/>
        </w:rPr>
      </w:pPr>
    </w:p>
    <w:p w:rsidR="007579B0" w:rsidRPr="00CF09A8" w:rsidRDefault="007579B0" w:rsidP="006170DE">
      <w:pPr>
        <w:ind w:left="1080"/>
        <w:rPr>
          <w:rFonts w:ascii="Arial" w:hAnsi="Arial" w:cs="Arial"/>
          <w:sz w:val="22"/>
          <w:szCs w:val="22"/>
        </w:rPr>
      </w:pPr>
    </w:p>
    <w:p w:rsidR="00A8596C" w:rsidRPr="00CF09A8" w:rsidRDefault="008A01FE" w:rsidP="00E2591C">
      <w:pPr>
        <w:ind w:left="720"/>
        <w:rPr>
          <w:rFonts w:ascii="Arial" w:hAnsi="Arial" w:cs="Arial"/>
          <w:sz w:val="22"/>
          <w:szCs w:val="22"/>
        </w:rPr>
      </w:pPr>
      <w:r w:rsidRPr="00CF09A8">
        <w:rPr>
          <w:rFonts w:ascii="Arial" w:hAnsi="Arial" w:cs="Arial"/>
          <w:sz w:val="22"/>
          <w:szCs w:val="22"/>
        </w:rPr>
        <w:t>“</w:t>
      </w:r>
      <w:r w:rsidR="00A8596C" w:rsidRPr="00CF09A8">
        <w:rPr>
          <w:rFonts w:ascii="Arial" w:hAnsi="Arial" w:cs="Arial"/>
          <w:sz w:val="22"/>
          <w:szCs w:val="22"/>
        </w:rPr>
        <w:t>Return to Main Menu</w:t>
      </w:r>
      <w:r w:rsidRPr="00CF09A8">
        <w:rPr>
          <w:rFonts w:ascii="Arial" w:hAnsi="Arial" w:cs="Arial"/>
          <w:sz w:val="22"/>
          <w:szCs w:val="22"/>
        </w:rPr>
        <w:t>”</w:t>
      </w:r>
      <w:r w:rsidR="00A8596C" w:rsidRPr="00CF09A8">
        <w:rPr>
          <w:rFonts w:ascii="Arial" w:hAnsi="Arial" w:cs="Arial"/>
          <w:sz w:val="22"/>
          <w:szCs w:val="22"/>
        </w:rPr>
        <w:t xml:space="preserve"> </w:t>
      </w:r>
      <w:r w:rsidR="00E2591C">
        <w:rPr>
          <w:rFonts w:ascii="Arial" w:hAnsi="Arial" w:cs="Arial"/>
          <w:sz w:val="22"/>
          <w:szCs w:val="22"/>
        </w:rPr>
        <w:t>b</w:t>
      </w:r>
      <w:r w:rsidR="00A8596C" w:rsidRPr="00CF09A8">
        <w:rPr>
          <w:rFonts w:ascii="Arial" w:hAnsi="Arial" w:cs="Arial"/>
          <w:sz w:val="22"/>
          <w:szCs w:val="22"/>
        </w:rPr>
        <w:t>utton will take you back to the main LLIDS menu</w:t>
      </w:r>
      <w:r w:rsidR="006D675E">
        <w:rPr>
          <w:rFonts w:ascii="Arial" w:hAnsi="Arial" w:cs="Arial"/>
          <w:sz w:val="22"/>
          <w:szCs w:val="22"/>
        </w:rPr>
        <w:t>.</w:t>
      </w:r>
    </w:p>
    <w:p w:rsidR="0025623E" w:rsidRPr="00CF09A8" w:rsidRDefault="0025623E" w:rsidP="006170DE">
      <w:pPr>
        <w:ind w:left="1080"/>
        <w:rPr>
          <w:rFonts w:ascii="Arial" w:hAnsi="Arial" w:cs="Arial"/>
          <w:sz w:val="22"/>
          <w:szCs w:val="22"/>
        </w:rPr>
      </w:pPr>
    </w:p>
    <w:p w:rsidR="0025623E" w:rsidRPr="00CF09A8" w:rsidRDefault="002E4035" w:rsidP="006170DE">
      <w:pPr>
        <w:ind w:left="1440"/>
        <w:rPr>
          <w:rFonts w:ascii="Arial" w:hAnsi="Arial" w:cs="Arial"/>
          <w:sz w:val="22"/>
          <w:szCs w:val="22"/>
        </w:rPr>
      </w:pPr>
      <w:r>
        <w:rPr>
          <w:rFonts w:ascii="Arial" w:hAnsi="Arial" w:cs="Arial"/>
          <w:noProof/>
          <w:color w:val="FF0000"/>
          <w:sz w:val="22"/>
          <w:szCs w:val="22"/>
        </w:rPr>
        <mc:AlternateContent>
          <mc:Choice Requires="wps">
            <w:drawing>
              <wp:anchor distT="0" distB="0" distL="114300" distR="114300" simplePos="0" relativeHeight="251546112" behindDoc="0" locked="0" layoutInCell="1" allowOverlap="1" wp14:anchorId="1C41B5F5" wp14:editId="1FEE324D">
                <wp:simplePos x="0" y="0"/>
                <wp:positionH relativeFrom="column">
                  <wp:posOffset>3886200</wp:posOffset>
                </wp:positionH>
                <wp:positionV relativeFrom="paragraph">
                  <wp:posOffset>3024505</wp:posOffset>
                </wp:positionV>
                <wp:extent cx="1257300" cy="342900"/>
                <wp:effectExtent l="9525" t="12700" r="9525" b="15875"/>
                <wp:wrapNone/>
                <wp:docPr id="186" name="Oval 13" descr="Circle identifies return to main menu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40E7E0" id="Oval 13" o:spid="_x0000_s1026" alt="Circle identifies return to main menu button" style="position:absolute;margin-left:306pt;margin-top:238.15pt;width:99pt;height:27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" filled="f" strokecolor="red" strokeweight="1.5pt"/>
            </w:pict>
          </mc:Fallback>
        </mc:AlternateContent>
      </w:r>
      <w:r w:rsidR="007656B7" w:rsidRPr="00CF09A8">
        <w:rPr>
          <w:rFonts w:ascii="Arial" w:hAnsi="Arial" w:cs="Arial"/>
          <w:noProof/>
          <w:sz w:val="22"/>
          <w:szCs w:val="22"/>
        </w:rPr>
        <w:drawing>
          <wp:inline distT="0" distB="0" distL="0" distR="0" wp14:anchorId="100C7397" wp14:editId="48BB2380">
            <wp:extent cx="4800600" cy="3324225"/>
            <wp:effectExtent l="19050" t="0" r="0" b="0"/>
            <wp:docPr id="49" name="Picture 49" descr="General wastewater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9" cstate="print"/>
                    <a:srcRect/>
                    <a:stretch>
                      <a:fillRect/>
                    </a:stretch>
                  </pic:blipFill>
                  <pic:spPr bwMode="auto">
                    <a:xfrm>
                      <a:off x="0" y="0"/>
                      <a:ext cx="4800600" cy="3324225"/>
                    </a:xfrm>
                    <a:prstGeom prst="rect">
                      <a:avLst/>
                    </a:prstGeom>
                    <a:noFill/>
                  </pic:spPr>
                </pic:pic>
              </a:graphicData>
            </a:graphic>
          </wp:inline>
        </w:drawing>
      </w:r>
    </w:p>
    <w:p w:rsidR="005A4B22" w:rsidRPr="00CF09A8" w:rsidRDefault="006B2E2C" w:rsidP="006170DE">
      <w:pPr>
        <w:pStyle w:val="Heading2"/>
        <w:spacing w:before="0"/>
        <w:rPr>
          <w:rFonts w:ascii="Arial" w:hAnsi="Arial" w:cs="Arial"/>
          <w:sz w:val="22"/>
          <w:szCs w:val="22"/>
        </w:rPr>
      </w:pPr>
      <w:r w:rsidRPr="00CF09A8">
        <w:rPr>
          <w:rFonts w:ascii="Arial" w:hAnsi="Arial" w:cs="Arial"/>
          <w:sz w:val="22"/>
          <w:szCs w:val="22"/>
        </w:rPr>
        <w:br w:type="page"/>
      </w:r>
      <w:bookmarkStart w:id="11" w:name="_Toc241647489"/>
      <w:r w:rsidR="005A4B22" w:rsidRPr="00CF09A8">
        <w:rPr>
          <w:rFonts w:ascii="Arial" w:hAnsi="Arial" w:cs="Arial"/>
          <w:sz w:val="22"/>
          <w:szCs w:val="22"/>
          <w:u w:val="single"/>
        </w:rPr>
        <w:t>General WWF Information</w:t>
      </w:r>
      <w:r w:rsidR="007A3B62" w:rsidRPr="00CF09A8">
        <w:rPr>
          <w:rFonts w:ascii="Arial" w:hAnsi="Arial" w:cs="Arial"/>
          <w:sz w:val="22"/>
          <w:szCs w:val="22"/>
          <w:u w:val="single"/>
        </w:rPr>
        <w:t xml:space="preserve"> Screen</w:t>
      </w:r>
      <w:bookmarkEnd w:id="11"/>
    </w:p>
    <w:p w:rsidR="007579B0" w:rsidRPr="00CF09A8" w:rsidRDefault="007579B0" w:rsidP="006170DE">
      <w:pPr>
        <w:ind w:left="360"/>
        <w:rPr>
          <w:rFonts w:ascii="Arial" w:hAnsi="Arial" w:cs="Arial"/>
          <w:sz w:val="22"/>
          <w:szCs w:val="22"/>
        </w:rPr>
      </w:pPr>
    </w:p>
    <w:p w:rsidR="005D22D3" w:rsidRPr="00CF09A8" w:rsidRDefault="005D22D3" w:rsidP="006170DE">
      <w:pPr>
        <w:ind w:left="360"/>
        <w:rPr>
          <w:rFonts w:ascii="Arial" w:hAnsi="Arial" w:cs="Arial"/>
          <w:sz w:val="22"/>
          <w:szCs w:val="22"/>
        </w:rPr>
      </w:pPr>
      <w:r w:rsidRPr="00CF09A8">
        <w:rPr>
          <w:rFonts w:ascii="Arial" w:hAnsi="Arial" w:cs="Arial"/>
          <w:sz w:val="22"/>
          <w:szCs w:val="22"/>
        </w:rPr>
        <w:t>The user will enter the information listed below into the General WWF Information screen.</w:t>
      </w:r>
    </w:p>
    <w:p w:rsidR="005D22D3" w:rsidRPr="00CF09A8" w:rsidRDefault="005D22D3" w:rsidP="006170DE">
      <w:pPr>
        <w:ind w:left="360"/>
        <w:rPr>
          <w:rFonts w:ascii="Arial" w:hAnsi="Arial" w:cs="Arial"/>
          <w:sz w:val="22"/>
          <w:szCs w:val="22"/>
        </w:rPr>
      </w:pPr>
    </w:p>
    <w:p w:rsidR="00A8596C" w:rsidRPr="00CF09A8" w:rsidRDefault="005A4B22" w:rsidP="006170DE">
      <w:pPr>
        <w:ind w:left="720" w:hanging="360"/>
        <w:rPr>
          <w:rFonts w:ascii="Arial" w:hAnsi="Arial" w:cs="Arial"/>
          <w:sz w:val="22"/>
          <w:szCs w:val="22"/>
        </w:rPr>
      </w:pPr>
      <w:r w:rsidRPr="006170DE">
        <w:rPr>
          <w:rFonts w:ascii="Arial" w:hAnsi="Arial" w:cs="Arial"/>
          <w:i/>
          <w:sz w:val="22"/>
          <w:szCs w:val="22"/>
        </w:rPr>
        <w:t>Total Flow</w:t>
      </w:r>
      <w:r w:rsidRPr="00CF09A8">
        <w:rPr>
          <w:rFonts w:ascii="Arial" w:hAnsi="Arial" w:cs="Arial"/>
          <w:sz w:val="22"/>
          <w:szCs w:val="22"/>
        </w:rPr>
        <w:t xml:space="preserve"> </w:t>
      </w:r>
      <w:r w:rsidR="003C6910" w:rsidRPr="00CF09A8">
        <w:rPr>
          <w:rFonts w:ascii="Arial" w:hAnsi="Arial" w:cs="Arial"/>
          <w:sz w:val="22"/>
          <w:szCs w:val="22"/>
        </w:rPr>
        <w:t xml:space="preserve">(Identified as </w:t>
      </w:r>
      <w:proofErr w:type="spellStart"/>
      <w:r w:rsidR="003C6910" w:rsidRPr="00CF09A8">
        <w:rPr>
          <w:rFonts w:ascii="Arial" w:hAnsi="Arial" w:cs="Arial"/>
          <w:sz w:val="22"/>
          <w:szCs w:val="22"/>
        </w:rPr>
        <w:t>Q</w:t>
      </w:r>
      <w:r w:rsidR="003C6910" w:rsidRPr="00CF09A8">
        <w:rPr>
          <w:rFonts w:ascii="Arial" w:hAnsi="Arial" w:cs="Arial"/>
          <w:sz w:val="22"/>
          <w:szCs w:val="22"/>
          <w:vertAlign w:val="subscript"/>
        </w:rPr>
        <w:t>t</w:t>
      </w:r>
      <w:proofErr w:type="spellEnd"/>
      <w:r w:rsidR="003C6910" w:rsidRPr="00CF09A8">
        <w:rPr>
          <w:rFonts w:ascii="Arial" w:hAnsi="Arial" w:cs="Arial"/>
          <w:sz w:val="22"/>
          <w:szCs w:val="22"/>
          <w:vertAlign w:val="subscript"/>
        </w:rPr>
        <w:t xml:space="preserve"> </w:t>
      </w:r>
      <w:r w:rsidR="003C6910" w:rsidRPr="00CF09A8">
        <w:rPr>
          <w:rFonts w:ascii="Arial" w:hAnsi="Arial" w:cs="Arial"/>
          <w:sz w:val="22"/>
          <w:szCs w:val="22"/>
        </w:rPr>
        <w:t>on LLIDS screen)</w:t>
      </w:r>
      <w:r w:rsidR="006170DE">
        <w:rPr>
          <w:rFonts w:ascii="Arial" w:hAnsi="Arial" w:cs="Arial"/>
          <w:sz w:val="22"/>
          <w:szCs w:val="22"/>
        </w:rPr>
        <w:t xml:space="preserve">.  </w:t>
      </w:r>
      <w:r w:rsidR="00A8596C" w:rsidRPr="00CF09A8">
        <w:rPr>
          <w:rFonts w:ascii="Arial" w:hAnsi="Arial" w:cs="Arial"/>
          <w:sz w:val="22"/>
          <w:szCs w:val="22"/>
        </w:rPr>
        <w:t>The total flow should be the average annual daily flow for the wastewater treatment plant</w:t>
      </w:r>
      <w:r w:rsidR="00F97B19">
        <w:rPr>
          <w:rFonts w:ascii="Arial" w:hAnsi="Arial" w:cs="Arial"/>
          <w:sz w:val="22"/>
          <w:szCs w:val="22"/>
        </w:rPr>
        <w:t>.</w:t>
      </w:r>
    </w:p>
    <w:p w:rsidR="00084ABF" w:rsidRPr="00CF09A8" w:rsidRDefault="00084ABF" w:rsidP="006170DE">
      <w:pPr>
        <w:ind w:left="1080"/>
        <w:rPr>
          <w:rFonts w:ascii="Arial" w:hAnsi="Arial" w:cs="Arial"/>
          <w:sz w:val="22"/>
          <w:szCs w:val="22"/>
        </w:rPr>
      </w:pPr>
    </w:p>
    <w:p w:rsidR="00A8596C" w:rsidRPr="00CF09A8" w:rsidRDefault="005A4B22" w:rsidP="006170DE">
      <w:pPr>
        <w:ind w:left="720" w:hanging="360"/>
        <w:rPr>
          <w:rFonts w:ascii="Arial" w:hAnsi="Arial" w:cs="Arial"/>
          <w:sz w:val="22"/>
          <w:szCs w:val="22"/>
        </w:rPr>
      </w:pPr>
      <w:r w:rsidRPr="006170DE">
        <w:rPr>
          <w:rFonts w:ascii="Arial" w:hAnsi="Arial" w:cs="Arial"/>
          <w:i/>
          <w:sz w:val="22"/>
          <w:szCs w:val="22"/>
        </w:rPr>
        <w:t xml:space="preserve">Total IU </w:t>
      </w:r>
      <w:r w:rsidR="006170DE">
        <w:rPr>
          <w:rFonts w:ascii="Arial" w:hAnsi="Arial" w:cs="Arial"/>
          <w:i/>
          <w:sz w:val="22"/>
          <w:szCs w:val="22"/>
        </w:rPr>
        <w:t>F</w:t>
      </w:r>
      <w:r w:rsidRPr="006170DE">
        <w:rPr>
          <w:rFonts w:ascii="Arial" w:hAnsi="Arial" w:cs="Arial"/>
          <w:i/>
          <w:sz w:val="22"/>
          <w:szCs w:val="22"/>
        </w:rPr>
        <w:t>low</w:t>
      </w:r>
      <w:r w:rsidR="003C6910" w:rsidRPr="00CF09A8">
        <w:rPr>
          <w:rFonts w:ascii="Arial" w:hAnsi="Arial" w:cs="Arial"/>
          <w:sz w:val="22"/>
          <w:szCs w:val="22"/>
        </w:rPr>
        <w:t xml:space="preserve"> (Identified as Q</w:t>
      </w:r>
      <w:r w:rsidR="003C6910" w:rsidRPr="00CF09A8">
        <w:rPr>
          <w:rFonts w:ascii="Arial" w:hAnsi="Arial" w:cs="Arial"/>
          <w:sz w:val="22"/>
          <w:szCs w:val="22"/>
          <w:vertAlign w:val="subscript"/>
        </w:rPr>
        <w:t>i</w:t>
      </w:r>
      <w:r w:rsidR="003C6910" w:rsidRPr="00CF09A8">
        <w:rPr>
          <w:rFonts w:ascii="Arial" w:hAnsi="Arial" w:cs="Arial"/>
          <w:sz w:val="22"/>
          <w:szCs w:val="22"/>
        </w:rPr>
        <w:t xml:space="preserve"> on LLIDS screen)</w:t>
      </w:r>
      <w:r w:rsidR="006170DE">
        <w:rPr>
          <w:rFonts w:ascii="Arial" w:hAnsi="Arial" w:cs="Arial"/>
          <w:sz w:val="22"/>
          <w:szCs w:val="22"/>
        </w:rPr>
        <w:t xml:space="preserve">.  </w:t>
      </w:r>
      <w:r w:rsidR="00A8596C" w:rsidRPr="00CF09A8">
        <w:rPr>
          <w:rFonts w:ascii="Arial" w:hAnsi="Arial" w:cs="Arial"/>
          <w:sz w:val="22"/>
          <w:szCs w:val="22"/>
        </w:rPr>
        <w:t>This should also be the annual average flow from the industrial users that are regulated</w:t>
      </w:r>
      <w:r w:rsidR="003C6910" w:rsidRPr="00CF09A8">
        <w:rPr>
          <w:rFonts w:ascii="Arial" w:hAnsi="Arial" w:cs="Arial"/>
          <w:sz w:val="22"/>
          <w:szCs w:val="22"/>
        </w:rPr>
        <w:t xml:space="preserve"> by the pretreatment program.</w:t>
      </w:r>
    </w:p>
    <w:p w:rsidR="00084ABF" w:rsidRPr="00CF09A8" w:rsidRDefault="00084ABF" w:rsidP="006170DE">
      <w:pPr>
        <w:ind w:left="1080" w:hanging="360"/>
        <w:rPr>
          <w:rFonts w:ascii="Arial" w:hAnsi="Arial" w:cs="Arial"/>
          <w:sz w:val="22"/>
          <w:szCs w:val="22"/>
        </w:rPr>
      </w:pPr>
    </w:p>
    <w:p w:rsidR="00A8596C" w:rsidRPr="00CF09A8" w:rsidRDefault="005A4B22" w:rsidP="006170DE">
      <w:pPr>
        <w:ind w:left="720" w:hanging="360"/>
        <w:rPr>
          <w:rFonts w:ascii="Arial" w:hAnsi="Arial" w:cs="Arial"/>
          <w:sz w:val="22"/>
          <w:szCs w:val="22"/>
        </w:rPr>
      </w:pPr>
      <w:r w:rsidRPr="006170DE">
        <w:rPr>
          <w:rFonts w:ascii="Arial" w:hAnsi="Arial" w:cs="Arial"/>
          <w:i/>
          <w:sz w:val="22"/>
          <w:szCs w:val="22"/>
        </w:rPr>
        <w:t xml:space="preserve">Flow to </w:t>
      </w:r>
      <w:r w:rsidR="006170DE" w:rsidRPr="006170DE">
        <w:rPr>
          <w:rFonts w:ascii="Arial" w:hAnsi="Arial" w:cs="Arial"/>
          <w:i/>
          <w:sz w:val="22"/>
          <w:szCs w:val="22"/>
        </w:rPr>
        <w:t>D</w:t>
      </w:r>
      <w:r w:rsidRPr="006170DE">
        <w:rPr>
          <w:rFonts w:ascii="Arial" w:hAnsi="Arial" w:cs="Arial"/>
          <w:i/>
          <w:sz w:val="22"/>
          <w:szCs w:val="22"/>
        </w:rPr>
        <w:t>igester</w:t>
      </w:r>
      <w:r w:rsidR="006170DE">
        <w:rPr>
          <w:rFonts w:ascii="Arial" w:hAnsi="Arial" w:cs="Arial"/>
          <w:i/>
          <w:sz w:val="22"/>
          <w:szCs w:val="22"/>
        </w:rPr>
        <w:t xml:space="preserve">.  </w:t>
      </w:r>
      <w:r w:rsidR="00A8596C" w:rsidRPr="00CF09A8">
        <w:rPr>
          <w:rFonts w:ascii="Arial" w:hAnsi="Arial" w:cs="Arial"/>
          <w:sz w:val="22"/>
          <w:szCs w:val="22"/>
        </w:rPr>
        <w:t>This can usually be determined from wastewater treatment plant operators, or other individuals who track WW</w:t>
      </w:r>
      <w:r w:rsidR="005D22D3" w:rsidRPr="00CF09A8">
        <w:rPr>
          <w:rFonts w:ascii="Arial" w:hAnsi="Arial" w:cs="Arial"/>
          <w:sz w:val="22"/>
          <w:szCs w:val="22"/>
        </w:rPr>
        <w:t>F</w:t>
      </w:r>
      <w:r w:rsidR="00A8596C" w:rsidRPr="00CF09A8">
        <w:rPr>
          <w:rFonts w:ascii="Arial" w:hAnsi="Arial" w:cs="Arial"/>
          <w:sz w:val="22"/>
          <w:szCs w:val="22"/>
        </w:rPr>
        <w:t xml:space="preserve"> flows</w:t>
      </w:r>
      <w:r w:rsidR="00F97B19">
        <w:rPr>
          <w:rFonts w:ascii="Arial" w:hAnsi="Arial" w:cs="Arial"/>
          <w:sz w:val="22"/>
          <w:szCs w:val="22"/>
        </w:rPr>
        <w:t>.</w:t>
      </w:r>
    </w:p>
    <w:p w:rsidR="00084ABF" w:rsidRPr="00CF09A8" w:rsidRDefault="00084ABF" w:rsidP="006170DE">
      <w:pPr>
        <w:ind w:left="1080" w:hanging="360"/>
        <w:rPr>
          <w:rFonts w:ascii="Arial" w:hAnsi="Arial" w:cs="Arial"/>
          <w:sz w:val="22"/>
          <w:szCs w:val="22"/>
        </w:rPr>
      </w:pPr>
    </w:p>
    <w:p w:rsidR="00A8596C" w:rsidRPr="00CF09A8" w:rsidRDefault="005A4B22" w:rsidP="006170DE">
      <w:pPr>
        <w:ind w:left="720" w:hanging="360"/>
        <w:rPr>
          <w:rFonts w:ascii="Arial" w:hAnsi="Arial" w:cs="Arial"/>
          <w:sz w:val="22"/>
          <w:szCs w:val="22"/>
        </w:rPr>
      </w:pPr>
      <w:r w:rsidRPr="006170DE">
        <w:rPr>
          <w:rFonts w:ascii="Arial" w:hAnsi="Arial" w:cs="Arial"/>
          <w:i/>
          <w:sz w:val="22"/>
          <w:szCs w:val="22"/>
        </w:rPr>
        <w:t xml:space="preserve">% </w:t>
      </w:r>
      <w:r w:rsidR="006170DE" w:rsidRPr="006170DE">
        <w:rPr>
          <w:rFonts w:ascii="Arial" w:hAnsi="Arial" w:cs="Arial"/>
          <w:i/>
          <w:sz w:val="22"/>
          <w:szCs w:val="22"/>
        </w:rPr>
        <w:t>S</w:t>
      </w:r>
      <w:r w:rsidRPr="006170DE">
        <w:rPr>
          <w:rFonts w:ascii="Arial" w:hAnsi="Arial" w:cs="Arial"/>
          <w:i/>
          <w:sz w:val="22"/>
          <w:szCs w:val="22"/>
        </w:rPr>
        <w:t xml:space="preserve">olids in </w:t>
      </w:r>
      <w:r w:rsidR="006170DE" w:rsidRPr="006170DE">
        <w:rPr>
          <w:rFonts w:ascii="Arial" w:hAnsi="Arial" w:cs="Arial"/>
          <w:i/>
          <w:sz w:val="22"/>
          <w:szCs w:val="22"/>
        </w:rPr>
        <w:t>D</w:t>
      </w:r>
      <w:r w:rsidRPr="006170DE">
        <w:rPr>
          <w:rFonts w:ascii="Arial" w:hAnsi="Arial" w:cs="Arial"/>
          <w:i/>
          <w:sz w:val="22"/>
          <w:szCs w:val="22"/>
        </w:rPr>
        <w:t>isposal</w:t>
      </w:r>
      <w:r w:rsidR="006170DE">
        <w:rPr>
          <w:rFonts w:ascii="Arial" w:hAnsi="Arial" w:cs="Arial"/>
          <w:i/>
          <w:sz w:val="22"/>
          <w:szCs w:val="22"/>
        </w:rPr>
        <w:t xml:space="preserve">.  </w:t>
      </w:r>
      <w:r w:rsidR="005D22D3" w:rsidRPr="00CF09A8">
        <w:rPr>
          <w:rFonts w:ascii="Arial" w:hAnsi="Arial" w:cs="Arial"/>
          <w:sz w:val="22"/>
          <w:szCs w:val="22"/>
        </w:rPr>
        <w:t>This is a normal item that WWF</w:t>
      </w:r>
      <w:r w:rsidR="00A8596C" w:rsidRPr="00CF09A8">
        <w:rPr>
          <w:rFonts w:ascii="Arial" w:hAnsi="Arial" w:cs="Arial"/>
          <w:sz w:val="22"/>
          <w:szCs w:val="22"/>
        </w:rPr>
        <w:t xml:space="preserve">’s monitor for so it should be fairly easy to </w:t>
      </w:r>
      <w:r w:rsidR="003C6910" w:rsidRPr="00CF09A8">
        <w:rPr>
          <w:rFonts w:ascii="Arial" w:hAnsi="Arial" w:cs="Arial"/>
          <w:sz w:val="22"/>
          <w:szCs w:val="22"/>
        </w:rPr>
        <w:t>obtain this information.</w:t>
      </w:r>
    </w:p>
    <w:p w:rsidR="00084ABF" w:rsidRPr="00CF09A8" w:rsidRDefault="00084ABF" w:rsidP="006170DE">
      <w:pPr>
        <w:ind w:left="1080" w:hanging="360"/>
        <w:rPr>
          <w:rFonts w:ascii="Arial" w:hAnsi="Arial" w:cs="Arial"/>
          <w:sz w:val="22"/>
          <w:szCs w:val="22"/>
        </w:rPr>
      </w:pPr>
    </w:p>
    <w:p w:rsidR="00A80EBC" w:rsidRPr="00CF09A8" w:rsidRDefault="005A4B22" w:rsidP="006170DE">
      <w:pPr>
        <w:ind w:left="720" w:hanging="360"/>
        <w:rPr>
          <w:rFonts w:ascii="Arial" w:hAnsi="Arial" w:cs="Arial"/>
          <w:sz w:val="22"/>
          <w:szCs w:val="22"/>
        </w:rPr>
      </w:pPr>
      <w:r w:rsidRPr="006170DE">
        <w:rPr>
          <w:rFonts w:ascii="Arial" w:hAnsi="Arial" w:cs="Arial"/>
          <w:i/>
          <w:sz w:val="22"/>
          <w:szCs w:val="22"/>
        </w:rPr>
        <w:t xml:space="preserve">Sludge </w:t>
      </w:r>
      <w:r w:rsidR="006170DE" w:rsidRPr="006170DE">
        <w:rPr>
          <w:rFonts w:ascii="Arial" w:hAnsi="Arial" w:cs="Arial"/>
          <w:i/>
          <w:sz w:val="22"/>
          <w:szCs w:val="22"/>
        </w:rPr>
        <w:t>F</w:t>
      </w:r>
      <w:r w:rsidRPr="006170DE">
        <w:rPr>
          <w:rFonts w:ascii="Arial" w:hAnsi="Arial" w:cs="Arial"/>
          <w:i/>
          <w:sz w:val="22"/>
          <w:szCs w:val="22"/>
        </w:rPr>
        <w:t xml:space="preserve">low to </w:t>
      </w:r>
      <w:r w:rsidR="006170DE" w:rsidRPr="006170DE">
        <w:rPr>
          <w:rFonts w:ascii="Arial" w:hAnsi="Arial" w:cs="Arial"/>
          <w:i/>
          <w:sz w:val="22"/>
          <w:szCs w:val="22"/>
        </w:rPr>
        <w:t>D</w:t>
      </w:r>
      <w:r w:rsidRPr="006170DE">
        <w:rPr>
          <w:rFonts w:ascii="Arial" w:hAnsi="Arial" w:cs="Arial"/>
          <w:i/>
          <w:sz w:val="22"/>
          <w:szCs w:val="22"/>
        </w:rPr>
        <w:t>isposal</w:t>
      </w:r>
      <w:r w:rsidR="003C6910" w:rsidRPr="00CF09A8">
        <w:rPr>
          <w:rFonts w:ascii="Arial" w:hAnsi="Arial" w:cs="Arial"/>
          <w:sz w:val="22"/>
          <w:szCs w:val="22"/>
        </w:rPr>
        <w:t xml:space="preserve"> (Identified as Q</w:t>
      </w:r>
      <w:r w:rsidR="003C6910" w:rsidRPr="00CF09A8">
        <w:rPr>
          <w:rFonts w:ascii="Arial" w:hAnsi="Arial" w:cs="Arial"/>
          <w:sz w:val="22"/>
          <w:szCs w:val="22"/>
          <w:vertAlign w:val="subscript"/>
        </w:rPr>
        <w:t>s</w:t>
      </w:r>
      <w:r w:rsidR="003C6910" w:rsidRPr="00CF09A8">
        <w:rPr>
          <w:rFonts w:ascii="Arial" w:hAnsi="Arial" w:cs="Arial"/>
          <w:sz w:val="22"/>
          <w:szCs w:val="22"/>
        </w:rPr>
        <w:t xml:space="preserve"> on LLIDS screen)</w:t>
      </w:r>
      <w:r w:rsidR="006170DE">
        <w:rPr>
          <w:rFonts w:ascii="Arial" w:hAnsi="Arial" w:cs="Arial"/>
          <w:sz w:val="22"/>
          <w:szCs w:val="22"/>
        </w:rPr>
        <w:t xml:space="preserve">.  </w:t>
      </w:r>
      <w:r w:rsidR="00A80EBC" w:rsidRPr="00CF09A8">
        <w:rPr>
          <w:rFonts w:ascii="Arial" w:hAnsi="Arial" w:cs="Arial"/>
          <w:sz w:val="22"/>
          <w:szCs w:val="22"/>
        </w:rPr>
        <w:t>This can usually be determined from wastewater treatment plant operators, or other individuals who track WW</w:t>
      </w:r>
      <w:r w:rsidR="005D22D3" w:rsidRPr="00CF09A8">
        <w:rPr>
          <w:rFonts w:ascii="Arial" w:hAnsi="Arial" w:cs="Arial"/>
          <w:sz w:val="22"/>
          <w:szCs w:val="22"/>
        </w:rPr>
        <w:t>F</w:t>
      </w:r>
      <w:r w:rsidR="00A80EBC" w:rsidRPr="00CF09A8">
        <w:rPr>
          <w:rFonts w:ascii="Arial" w:hAnsi="Arial" w:cs="Arial"/>
          <w:sz w:val="22"/>
          <w:szCs w:val="22"/>
        </w:rPr>
        <w:t xml:space="preserve"> flows</w:t>
      </w:r>
      <w:r w:rsidR="00084ABF" w:rsidRPr="00CF09A8">
        <w:rPr>
          <w:rFonts w:ascii="Arial" w:hAnsi="Arial" w:cs="Arial"/>
          <w:sz w:val="22"/>
          <w:szCs w:val="22"/>
        </w:rPr>
        <w:t>.</w:t>
      </w:r>
    </w:p>
    <w:p w:rsidR="00084ABF" w:rsidRPr="00CF09A8" w:rsidRDefault="00084ABF" w:rsidP="006170DE">
      <w:pPr>
        <w:ind w:left="1080"/>
        <w:rPr>
          <w:rFonts w:ascii="Arial" w:hAnsi="Arial" w:cs="Arial"/>
          <w:sz w:val="22"/>
          <w:szCs w:val="22"/>
        </w:rPr>
      </w:pPr>
    </w:p>
    <w:p w:rsidR="00100819" w:rsidRPr="00CF09A8" w:rsidRDefault="005D22D3" w:rsidP="006170DE">
      <w:pPr>
        <w:ind w:left="360"/>
        <w:rPr>
          <w:rFonts w:ascii="Arial" w:hAnsi="Arial" w:cs="Arial"/>
          <w:sz w:val="22"/>
          <w:szCs w:val="22"/>
        </w:rPr>
      </w:pPr>
      <w:r w:rsidRPr="00CF09A8">
        <w:rPr>
          <w:rFonts w:ascii="Arial" w:hAnsi="Arial" w:cs="Arial"/>
          <w:sz w:val="22"/>
          <w:szCs w:val="22"/>
        </w:rPr>
        <w:t>Note</w:t>
      </w:r>
      <w:r w:rsidR="006170DE">
        <w:rPr>
          <w:rFonts w:ascii="Arial" w:hAnsi="Arial" w:cs="Arial"/>
          <w:sz w:val="22"/>
          <w:szCs w:val="22"/>
        </w:rPr>
        <w:t xml:space="preserve">: </w:t>
      </w:r>
      <w:r w:rsidRPr="00CF09A8">
        <w:rPr>
          <w:rFonts w:ascii="Arial" w:hAnsi="Arial" w:cs="Arial"/>
          <w:sz w:val="22"/>
          <w:szCs w:val="22"/>
        </w:rPr>
        <w:t xml:space="preserve"> </w:t>
      </w:r>
      <w:r w:rsidR="00100819" w:rsidRPr="00CF09A8">
        <w:rPr>
          <w:rFonts w:ascii="Arial" w:hAnsi="Arial" w:cs="Arial"/>
          <w:sz w:val="22"/>
          <w:szCs w:val="22"/>
        </w:rPr>
        <w:t>Non</w:t>
      </w:r>
      <w:r w:rsidRPr="00CF09A8">
        <w:rPr>
          <w:rFonts w:ascii="Arial" w:hAnsi="Arial" w:cs="Arial"/>
          <w:sz w:val="22"/>
          <w:szCs w:val="22"/>
        </w:rPr>
        <w:t>-industrial</w:t>
      </w:r>
      <w:r w:rsidR="00100819" w:rsidRPr="00CF09A8">
        <w:rPr>
          <w:rFonts w:ascii="Arial" w:hAnsi="Arial" w:cs="Arial"/>
          <w:sz w:val="22"/>
          <w:szCs w:val="22"/>
        </w:rPr>
        <w:t xml:space="preserve"> flow</w:t>
      </w:r>
      <w:r w:rsidRPr="00CF09A8">
        <w:rPr>
          <w:rFonts w:ascii="Arial" w:hAnsi="Arial" w:cs="Arial"/>
          <w:sz w:val="22"/>
          <w:szCs w:val="22"/>
        </w:rPr>
        <w:t xml:space="preserve"> (</w:t>
      </w:r>
      <w:proofErr w:type="spellStart"/>
      <w:r w:rsidRPr="00CF09A8">
        <w:rPr>
          <w:rFonts w:ascii="Arial" w:hAnsi="Arial" w:cs="Arial"/>
          <w:sz w:val="22"/>
          <w:szCs w:val="22"/>
        </w:rPr>
        <w:t>Q</w:t>
      </w:r>
      <w:r w:rsidRPr="00CF09A8">
        <w:rPr>
          <w:rFonts w:ascii="Arial" w:hAnsi="Arial" w:cs="Arial"/>
          <w:sz w:val="22"/>
          <w:szCs w:val="22"/>
          <w:vertAlign w:val="subscript"/>
        </w:rPr>
        <w:t>ni</w:t>
      </w:r>
      <w:proofErr w:type="spellEnd"/>
      <w:r w:rsidRPr="00CF09A8">
        <w:rPr>
          <w:rFonts w:ascii="Arial" w:hAnsi="Arial" w:cs="Arial"/>
          <w:sz w:val="22"/>
          <w:szCs w:val="22"/>
        </w:rPr>
        <w:t>)</w:t>
      </w:r>
      <w:r w:rsidR="00100819" w:rsidRPr="00CF09A8">
        <w:rPr>
          <w:rFonts w:ascii="Arial" w:hAnsi="Arial" w:cs="Arial"/>
          <w:sz w:val="22"/>
          <w:szCs w:val="22"/>
        </w:rPr>
        <w:t xml:space="preserve">, </w:t>
      </w:r>
      <w:r w:rsidR="003E1299" w:rsidRPr="00CF09A8">
        <w:rPr>
          <w:rFonts w:ascii="Arial" w:hAnsi="Arial" w:cs="Arial"/>
          <w:sz w:val="22"/>
          <w:szCs w:val="22"/>
        </w:rPr>
        <w:t>effluent discharge</w:t>
      </w:r>
      <w:r w:rsidRPr="00CF09A8">
        <w:rPr>
          <w:rFonts w:ascii="Arial" w:hAnsi="Arial" w:cs="Arial"/>
          <w:sz w:val="22"/>
          <w:szCs w:val="22"/>
        </w:rPr>
        <w:t xml:space="preserve"> (</w:t>
      </w:r>
      <w:proofErr w:type="spellStart"/>
      <w:r w:rsidRPr="00CF09A8">
        <w:rPr>
          <w:rFonts w:ascii="Arial" w:hAnsi="Arial" w:cs="Arial"/>
          <w:sz w:val="22"/>
          <w:szCs w:val="22"/>
        </w:rPr>
        <w:t>Q</w:t>
      </w:r>
      <w:r w:rsidRPr="00CF09A8">
        <w:rPr>
          <w:rFonts w:ascii="Arial" w:hAnsi="Arial" w:cs="Arial"/>
          <w:sz w:val="22"/>
          <w:szCs w:val="22"/>
          <w:vertAlign w:val="subscript"/>
        </w:rPr>
        <w:t>t</w:t>
      </w:r>
      <w:proofErr w:type="spellEnd"/>
      <w:r w:rsidRPr="00CF09A8">
        <w:rPr>
          <w:rFonts w:ascii="Arial" w:hAnsi="Arial" w:cs="Arial"/>
          <w:sz w:val="22"/>
          <w:szCs w:val="22"/>
        </w:rPr>
        <w:t>)</w:t>
      </w:r>
      <w:r w:rsidR="003E1299" w:rsidRPr="00CF09A8">
        <w:rPr>
          <w:rFonts w:ascii="Arial" w:hAnsi="Arial" w:cs="Arial"/>
          <w:sz w:val="22"/>
          <w:szCs w:val="22"/>
        </w:rPr>
        <w:t xml:space="preserve">, </w:t>
      </w:r>
      <w:r w:rsidRPr="00CF09A8">
        <w:rPr>
          <w:rFonts w:ascii="Arial" w:hAnsi="Arial" w:cs="Arial"/>
          <w:sz w:val="22"/>
          <w:szCs w:val="22"/>
        </w:rPr>
        <w:t xml:space="preserve">and </w:t>
      </w:r>
      <w:r w:rsidR="003E1299" w:rsidRPr="00CF09A8">
        <w:rPr>
          <w:rFonts w:ascii="Arial" w:hAnsi="Arial" w:cs="Arial"/>
          <w:sz w:val="22"/>
          <w:szCs w:val="22"/>
        </w:rPr>
        <w:t xml:space="preserve">dry </w:t>
      </w:r>
      <w:r w:rsidRPr="00CF09A8">
        <w:rPr>
          <w:rFonts w:ascii="Arial" w:hAnsi="Arial" w:cs="Arial"/>
          <w:sz w:val="22"/>
          <w:szCs w:val="22"/>
        </w:rPr>
        <w:t>sludge production</w:t>
      </w:r>
      <w:r w:rsidR="003C6910" w:rsidRPr="00CF09A8">
        <w:rPr>
          <w:rFonts w:ascii="Arial" w:hAnsi="Arial" w:cs="Arial"/>
          <w:sz w:val="22"/>
          <w:szCs w:val="22"/>
        </w:rPr>
        <w:t xml:space="preserve"> values are</w:t>
      </w:r>
      <w:r w:rsidR="003E1299" w:rsidRPr="00CF09A8">
        <w:rPr>
          <w:rFonts w:ascii="Arial" w:hAnsi="Arial" w:cs="Arial"/>
          <w:sz w:val="22"/>
          <w:szCs w:val="22"/>
        </w:rPr>
        <w:t xml:space="preserve"> calculated </w:t>
      </w:r>
      <w:r w:rsidRPr="00CF09A8">
        <w:rPr>
          <w:rFonts w:ascii="Arial" w:hAnsi="Arial" w:cs="Arial"/>
          <w:sz w:val="22"/>
          <w:szCs w:val="22"/>
        </w:rPr>
        <w:t xml:space="preserve">automatically </w:t>
      </w:r>
      <w:r w:rsidR="00A80EBC" w:rsidRPr="00CF09A8">
        <w:rPr>
          <w:rFonts w:ascii="Arial" w:hAnsi="Arial" w:cs="Arial"/>
          <w:sz w:val="22"/>
          <w:szCs w:val="22"/>
        </w:rPr>
        <w:t xml:space="preserve">by </w:t>
      </w:r>
      <w:r w:rsidRPr="00CF09A8">
        <w:rPr>
          <w:rFonts w:ascii="Arial" w:hAnsi="Arial" w:cs="Arial"/>
          <w:sz w:val="22"/>
          <w:szCs w:val="22"/>
        </w:rPr>
        <w:t>LLIDS.</w:t>
      </w:r>
    </w:p>
    <w:p w:rsidR="005D22D3" w:rsidRPr="00CF09A8" w:rsidRDefault="005D22D3" w:rsidP="006170DE">
      <w:pPr>
        <w:ind w:left="720"/>
        <w:rPr>
          <w:rFonts w:ascii="Arial" w:hAnsi="Arial" w:cs="Arial"/>
          <w:sz w:val="22"/>
          <w:szCs w:val="22"/>
        </w:rPr>
      </w:pPr>
    </w:p>
    <w:p w:rsidR="008C4723"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g">
            <w:drawing>
              <wp:anchor distT="0" distB="0" distL="114300" distR="114300" simplePos="0" relativeHeight="251554304" behindDoc="0" locked="0" layoutInCell="1" allowOverlap="1" wp14:anchorId="4E4DAF74" wp14:editId="1550D9B3">
                <wp:simplePos x="0" y="0"/>
                <wp:positionH relativeFrom="column">
                  <wp:posOffset>1600200</wp:posOffset>
                </wp:positionH>
                <wp:positionV relativeFrom="paragraph">
                  <wp:posOffset>670560</wp:posOffset>
                </wp:positionV>
                <wp:extent cx="1828800" cy="1143000"/>
                <wp:effectExtent l="9525" t="15875" r="9525" b="12700"/>
                <wp:wrapNone/>
                <wp:docPr id="177" name="Group 18" descr="Circles identify flow information"/>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8800" cy="1143000"/>
                          <a:chOff x="3240" y="7630"/>
                          <a:chExt cx="2880" cy="1800"/>
                        </a:xfrm>
                      </wpg:grpSpPr>
                      <wps:wsp>
                        <wps:cNvPr id="181" name="Oval 19"/>
                        <wps:cNvSpPr>
                          <a:spLocks noChangeArrowheads="1"/>
                        </wps:cNvSpPr>
                        <wps:spPr bwMode="auto">
                          <a:xfrm>
                            <a:off x="3240" y="7990"/>
                            <a:ext cx="720" cy="54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 name="Oval 20"/>
                        <wps:cNvSpPr>
                          <a:spLocks noChangeArrowheads="1"/>
                        </wps:cNvSpPr>
                        <wps:spPr bwMode="auto">
                          <a:xfrm>
                            <a:off x="5400" y="7630"/>
                            <a:ext cx="720" cy="36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 name="Oval 21"/>
                        <wps:cNvSpPr>
                          <a:spLocks noChangeArrowheads="1"/>
                        </wps:cNvSpPr>
                        <wps:spPr bwMode="auto">
                          <a:xfrm>
                            <a:off x="3420" y="8530"/>
                            <a:ext cx="540" cy="54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 name="Oval 22"/>
                        <wps:cNvSpPr>
                          <a:spLocks noChangeArrowheads="1"/>
                        </wps:cNvSpPr>
                        <wps:spPr bwMode="auto">
                          <a:xfrm>
                            <a:off x="4140" y="8530"/>
                            <a:ext cx="720" cy="36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 name="Oval 23"/>
                        <wps:cNvSpPr>
                          <a:spLocks noChangeArrowheads="1"/>
                        </wps:cNvSpPr>
                        <wps:spPr bwMode="auto">
                          <a:xfrm>
                            <a:off x="4140" y="9070"/>
                            <a:ext cx="1080" cy="36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D7A167" id="Group 18" o:spid="_x0000_s1026" alt="Circles identify flow information" style="position:absolute;margin-left:126pt;margin-top:52.8pt;width:2in;height:90pt;z-index:251554304" coordorigin="3240,7630" coordsize="2880,1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">
                <v:oval id="Oval 19" o:spid="_x0000_s1027" style="position:absolute;left:3240;top:799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XScIA&#10;AADcAAAADwAAAGRycy9kb3ducmV2LnhtbERPTYvCMBC9L/gfwgje1lQPi3SNIoLooXtod9Hr0IxN&#10;2WZSmmhbf70RFvY2j/c56+1gG3GnzteOFSzmCQji0umaKwU/34f3FQgfkDU2jknBSB62m8nbGlPt&#10;es7pXoRKxBD2KSowIbSplL40ZNHPXUscuavrLIYIu0rqDvsYbhu5TJIPabHm2GCwpb2h8re4WQXn&#10;7PF1vDZGmiXm49me+sxddkrNpsPuE0SgIfyL/9wnHeevFvB6Jl4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81dJwgAAANwAAAAPAAAAAAAAAAAAAAAAAJgCAABkcnMvZG93&#10;bnJldi54bWxQSwUGAAAAAAQABAD1AAAAhwMAAAAA&#10;" filled="f" strokecolor="red" strokeweight="1.5pt"/>
                <v:oval id="Oval 20" o:spid="_x0000_s1028" style="position:absolute;left:5400;top:7630;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HJPsAA&#10;AADcAAAADwAAAGRycy9kb3ducmV2LnhtbERPy6rCMBDdC/5DGMGdpnYhUo0iguhCFz7Q7dCMTbGZ&#10;lCba6tffXLhwd3M4z1msOluJNzW+dKxgMk5AEOdOl1wouF62oxkIH5A1Vo5JwYc8rJb93gIz7Vo+&#10;0fscChFD2GeowIRQZ1L63JBFP3Y1ceQerrEYImwKqRtsY7itZJokU2mx5NhgsKaNofx5flkFt8P3&#10;uHtURpoUT5+b3bcHd18rNRx06zmIQF34F/+59zrOn6Xw+0y8QC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SHJPsAAAADcAAAADwAAAAAAAAAAAAAAAACYAgAAZHJzL2Rvd25y&#10;ZXYueG1sUEsFBgAAAAAEAAQA9QAAAIUDAAAAAA==&#10;" filled="f" strokecolor="red" strokeweight="1.5pt"/>
                <v:oval id="Oval 21" o:spid="_x0000_s1029" style="position:absolute;left:3420;top:853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1spcEA&#10;AADcAAAADwAAAGRycy9kb3ducmV2LnhtbERPS4vCMBC+C/sfwix403QVRLqmRYRFD3rwgXsdmrEp&#10;NpPSRFv99WZhwdt8fM9Z5L2txZ1aXzlW8DVOQBAXTldcKjgdf0ZzED4ga6wdk4IHecizj8ECU+06&#10;3tP9EEoRQ9inqMCE0KRS+sKQRT92DXHkLq61GCJsS6lb7GK4reUkSWbSYsWxwWBDK0PF9XCzCs7b&#10;5259qY00E9w/znbTbd3vUqnhZ7/8BhGoD2/xv3uj4/z5FP6eiRfI7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ZtbKXBAAAA3AAAAA8AAAAAAAAAAAAAAAAAmAIAAGRycy9kb3du&#10;cmV2LnhtbFBLBQYAAAAABAAEAPUAAACGAwAAAAA=&#10;" filled="f" strokecolor="red" strokeweight="1.5pt"/>
                <v:oval id="Oval 22" o:spid="_x0000_s1030" style="position:absolute;left:4140;top:8530;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T00cEA&#10;AADcAAAADwAAAGRycy9kb3ducmV2LnhtbERPS4vCMBC+C/sfwix403RFRLqmRYRFD3rwgXsdmrEp&#10;NpPSRFv99WZhwdt8fM9Z5L2txZ1aXzlW8DVOQBAXTldcKjgdf0ZzED4ga6wdk4IHecizj8ECU+06&#10;3tP9EEoRQ9inqMCE0KRS+sKQRT92DXHkLq61GCJsS6lb7GK4reUkSWbSYsWxwWBDK0PF9XCzCs7b&#10;5259qY00E9w/znbTbd3vUqnhZ7/8BhGoD2/xv3uj4/z5FP6eiRfI7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E9NHBAAAA3AAAAA8AAAAAAAAAAAAAAAAAmAIAAGRycy9kb3du&#10;cmV2LnhtbFBLBQYAAAAABAAEAPUAAACGAwAAAAA=&#10;" filled="f" strokecolor="red" strokeweight="1.5pt"/>
                <v:oval id="Oval 23" o:spid="_x0000_s1031" style="position:absolute;left:4140;top:9070;width:108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hRSsEA&#10;AADcAAAADwAAAGRycy9kb3ducmV2LnhtbERPS4vCMBC+C/sfwix403QFRbqmRYRFD3rwgXsdmrEp&#10;NpPSRFv99WZhwdt8fM9Z5L2txZ1aXzlW8DVOQBAXTldcKjgdf0ZzED4ga6wdk4IHecizj8ECU+06&#10;3tP9EEoRQ9inqMCE0KRS+sKQRT92DXHkLq61GCJsS6lb7GK4reUkSWbSYsWxwWBDK0PF9XCzCs7b&#10;5259qY00E9w/znbTbd3vUqnhZ7/8BhGoD2/xv3uj4/z5FP6eiRfI7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bIUUrBAAAA3AAAAA8AAAAAAAAAAAAAAAAAmAIAAGRycy9kb3du&#10;cmV2LnhtbFBLBQYAAAAABAAEAPUAAACGAwAAAAA=&#10;" filled="f" strokecolor="red" strokeweight="1.5pt"/>
              </v:group>
            </w:pict>
          </mc:Fallback>
        </mc:AlternateContent>
      </w:r>
      <w:r w:rsidR="007656B7" w:rsidRPr="00CF09A8">
        <w:rPr>
          <w:rFonts w:ascii="Arial" w:hAnsi="Arial" w:cs="Arial"/>
          <w:noProof/>
          <w:sz w:val="22"/>
          <w:szCs w:val="22"/>
        </w:rPr>
        <w:drawing>
          <wp:inline distT="0" distB="0" distL="0" distR="0" wp14:anchorId="59BC525C" wp14:editId="28B08551">
            <wp:extent cx="4800600" cy="3324225"/>
            <wp:effectExtent l="19050" t="0" r="0" b="0"/>
            <wp:docPr id="68" name="Picture 68" descr="General wastewater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9" cstate="print"/>
                    <a:srcRect/>
                    <a:stretch>
                      <a:fillRect/>
                    </a:stretch>
                  </pic:blipFill>
                  <pic:spPr bwMode="auto">
                    <a:xfrm>
                      <a:off x="0" y="0"/>
                      <a:ext cx="4800600" cy="3324225"/>
                    </a:xfrm>
                    <a:prstGeom prst="rect">
                      <a:avLst/>
                    </a:prstGeom>
                    <a:noFill/>
                  </pic:spPr>
                </pic:pic>
              </a:graphicData>
            </a:graphic>
          </wp:inline>
        </w:drawing>
      </w:r>
    </w:p>
    <w:p w:rsidR="008C4723" w:rsidRPr="00CF09A8" w:rsidRDefault="008C4723" w:rsidP="006170DE">
      <w:pPr>
        <w:ind w:left="720"/>
        <w:rPr>
          <w:rFonts w:ascii="Arial" w:hAnsi="Arial" w:cs="Arial"/>
          <w:sz w:val="22"/>
          <w:szCs w:val="22"/>
        </w:rPr>
      </w:pPr>
    </w:p>
    <w:p w:rsidR="005A4B22" w:rsidRPr="00F91EF6" w:rsidRDefault="006B2E2C" w:rsidP="006170DE">
      <w:pPr>
        <w:pStyle w:val="Heading3"/>
        <w:spacing w:before="0"/>
        <w:rPr>
          <w:rFonts w:ascii="Arial" w:hAnsi="Arial" w:cs="Arial"/>
          <w:b w:val="0"/>
          <w:color w:val="auto"/>
          <w:sz w:val="22"/>
          <w:szCs w:val="22"/>
          <w:u w:val="single"/>
        </w:rPr>
      </w:pPr>
      <w:r w:rsidRPr="00CF09A8">
        <w:rPr>
          <w:rFonts w:ascii="Arial" w:hAnsi="Arial" w:cs="Arial"/>
          <w:sz w:val="22"/>
          <w:szCs w:val="22"/>
        </w:rPr>
        <w:br w:type="page"/>
      </w:r>
      <w:bookmarkStart w:id="12" w:name="_Toc241647490"/>
      <w:r w:rsidR="005A4B22" w:rsidRPr="00F91EF6">
        <w:rPr>
          <w:rFonts w:ascii="Arial" w:hAnsi="Arial" w:cs="Arial"/>
          <w:b w:val="0"/>
          <w:color w:val="auto"/>
          <w:sz w:val="22"/>
          <w:szCs w:val="22"/>
          <w:u w:val="single"/>
        </w:rPr>
        <w:t xml:space="preserve">WWF </w:t>
      </w:r>
      <w:r w:rsidR="008C4723" w:rsidRPr="00F91EF6">
        <w:rPr>
          <w:rFonts w:ascii="Arial" w:hAnsi="Arial" w:cs="Arial"/>
          <w:b w:val="0"/>
          <w:color w:val="auto"/>
          <w:sz w:val="22"/>
          <w:szCs w:val="22"/>
          <w:u w:val="single"/>
        </w:rPr>
        <w:t>P</w:t>
      </w:r>
      <w:r w:rsidR="005A4B22" w:rsidRPr="00F91EF6">
        <w:rPr>
          <w:rFonts w:ascii="Arial" w:hAnsi="Arial" w:cs="Arial"/>
          <w:b w:val="0"/>
          <w:color w:val="auto"/>
          <w:sz w:val="22"/>
          <w:szCs w:val="22"/>
          <w:u w:val="single"/>
        </w:rPr>
        <w:t xml:space="preserve">rocesses </w:t>
      </w:r>
      <w:r w:rsidR="008C4723" w:rsidRPr="00F91EF6">
        <w:rPr>
          <w:rFonts w:ascii="Arial" w:hAnsi="Arial" w:cs="Arial"/>
          <w:b w:val="0"/>
          <w:color w:val="auto"/>
          <w:sz w:val="22"/>
          <w:szCs w:val="22"/>
          <w:u w:val="single"/>
        </w:rPr>
        <w:t>T</w:t>
      </w:r>
      <w:r w:rsidR="005A4B22" w:rsidRPr="00F91EF6">
        <w:rPr>
          <w:rFonts w:ascii="Arial" w:hAnsi="Arial" w:cs="Arial"/>
          <w:b w:val="0"/>
          <w:color w:val="auto"/>
          <w:sz w:val="22"/>
          <w:szCs w:val="22"/>
          <w:u w:val="single"/>
        </w:rPr>
        <w:t>able</w:t>
      </w:r>
      <w:bookmarkEnd w:id="12"/>
    </w:p>
    <w:p w:rsidR="007579B0" w:rsidRPr="00CF09A8" w:rsidRDefault="007579B0" w:rsidP="006170DE">
      <w:pPr>
        <w:ind w:left="720"/>
        <w:rPr>
          <w:rFonts w:ascii="Arial" w:hAnsi="Arial" w:cs="Arial"/>
          <w:sz w:val="22"/>
          <w:szCs w:val="22"/>
        </w:rPr>
      </w:pPr>
    </w:p>
    <w:p w:rsidR="00A80EBC" w:rsidRPr="00CF09A8" w:rsidRDefault="00A80EBC" w:rsidP="006170DE">
      <w:pPr>
        <w:ind w:left="360"/>
        <w:rPr>
          <w:rFonts w:ascii="Arial" w:hAnsi="Arial" w:cs="Arial"/>
          <w:sz w:val="22"/>
          <w:szCs w:val="22"/>
        </w:rPr>
      </w:pPr>
      <w:r w:rsidRPr="00CF09A8">
        <w:rPr>
          <w:rFonts w:ascii="Arial" w:hAnsi="Arial" w:cs="Arial"/>
          <w:sz w:val="22"/>
          <w:szCs w:val="22"/>
        </w:rPr>
        <w:t xml:space="preserve">The user will select the processes that are used at the </w:t>
      </w:r>
      <w:r w:rsidR="005D22D3" w:rsidRPr="00CF09A8">
        <w:rPr>
          <w:rFonts w:ascii="Arial" w:hAnsi="Arial" w:cs="Arial"/>
          <w:sz w:val="22"/>
          <w:szCs w:val="22"/>
        </w:rPr>
        <w:t>WWF</w:t>
      </w:r>
      <w:r w:rsidRPr="00CF09A8">
        <w:rPr>
          <w:rFonts w:ascii="Arial" w:hAnsi="Arial" w:cs="Arial"/>
          <w:sz w:val="22"/>
          <w:szCs w:val="22"/>
        </w:rPr>
        <w:t xml:space="preserve"> being evaluated. </w:t>
      </w:r>
    </w:p>
    <w:p w:rsidR="00084ABF" w:rsidRPr="00CF09A8" w:rsidRDefault="00084ABF" w:rsidP="006170DE">
      <w:pPr>
        <w:ind w:left="360"/>
        <w:rPr>
          <w:rFonts w:ascii="Arial" w:hAnsi="Arial" w:cs="Arial"/>
          <w:sz w:val="22"/>
          <w:szCs w:val="22"/>
        </w:rPr>
      </w:pPr>
    </w:p>
    <w:p w:rsidR="00A80EBC" w:rsidRPr="00CF09A8" w:rsidRDefault="00A80EBC" w:rsidP="006170DE">
      <w:pPr>
        <w:ind w:left="360"/>
        <w:rPr>
          <w:rFonts w:ascii="Arial" w:hAnsi="Arial" w:cs="Arial"/>
          <w:sz w:val="22"/>
          <w:szCs w:val="22"/>
        </w:rPr>
      </w:pPr>
      <w:r w:rsidRPr="00CF09A8">
        <w:rPr>
          <w:rFonts w:ascii="Arial" w:hAnsi="Arial" w:cs="Arial"/>
          <w:sz w:val="22"/>
          <w:szCs w:val="22"/>
        </w:rPr>
        <w:t xml:space="preserve">The program defaults to </w:t>
      </w:r>
      <w:r w:rsidR="00F97B19">
        <w:rPr>
          <w:rFonts w:ascii="Arial" w:hAnsi="Arial" w:cs="Arial"/>
          <w:sz w:val="22"/>
          <w:szCs w:val="22"/>
        </w:rPr>
        <w:t>enter</w:t>
      </w:r>
      <w:r w:rsidRPr="00CF09A8">
        <w:rPr>
          <w:rFonts w:ascii="Arial" w:hAnsi="Arial" w:cs="Arial"/>
          <w:sz w:val="22"/>
          <w:szCs w:val="22"/>
        </w:rPr>
        <w:t xml:space="preserve"> the total </w:t>
      </w:r>
      <w:r w:rsidR="005D22D3" w:rsidRPr="00CF09A8">
        <w:rPr>
          <w:rFonts w:ascii="Arial" w:hAnsi="Arial" w:cs="Arial"/>
          <w:sz w:val="22"/>
          <w:szCs w:val="22"/>
        </w:rPr>
        <w:t>WWF</w:t>
      </w:r>
      <w:r w:rsidRPr="00CF09A8">
        <w:rPr>
          <w:rFonts w:ascii="Arial" w:hAnsi="Arial" w:cs="Arial"/>
          <w:sz w:val="22"/>
          <w:szCs w:val="22"/>
        </w:rPr>
        <w:t xml:space="preserve"> flow</w:t>
      </w:r>
      <w:r w:rsidR="00F97B19">
        <w:rPr>
          <w:rFonts w:ascii="Arial" w:hAnsi="Arial" w:cs="Arial"/>
          <w:sz w:val="22"/>
          <w:szCs w:val="22"/>
        </w:rPr>
        <w:t xml:space="preserve"> (</w:t>
      </w:r>
      <w:proofErr w:type="spellStart"/>
      <w:r w:rsidR="00F97B19">
        <w:rPr>
          <w:rFonts w:ascii="Arial" w:hAnsi="Arial" w:cs="Arial"/>
          <w:sz w:val="22"/>
          <w:szCs w:val="22"/>
        </w:rPr>
        <w:t>Q</w:t>
      </w:r>
      <w:r w:rsidR="00F97B19">
        <w:rPr>
          <w:rFonts w:ascii="Arial" w:hAnsi="Arial" w:cs="Arial"/>
          <w:sz w:val="22"/>
          <w:szCs w:val="22"/>
          <w:vertAlign w:val="subscript"/>
        </w:rPr>
        <w:t>t</w:t>
      </w:r>
      <w:proofErr w:type="spellEnd"/>
      <w:r w:rsidR="00F97B19">
        <w:rPr>
          <w:rFonts w:ascii="Arial" w:hAnsi="Arial" w:cs="Arial"/>
          <w:sz w:val="22"/>
          <w:szCs w:val="22"/>
        </w:rPr>
        <w:t>)</w:t>
      </w:r>
      <w:r w:rsidRPr="00CF09A8">
        <w:rPr>
          <w:rFonts w:ascii="Arial" w:hAnsi="Arial" w:cs="Arial"/>
          <w:sz w:val="22"/>
          <w:szCs w:val="22"/>
        </w:rPr>
        <w:t xml:space="preserve"> </w:t>
      </w:r>
      <w:r w:rsidR="003C6910" w:rsidRPr="00CF09A8">
        <w:rPr>
          <w:rFonts w:ascii="Arial" w:hAnsi="Arial" w:cs="Arial"/>
          <w:sz w:val="22"/>
          <w:szCs w:val="22"/>
        </w:rPr>
        <w:t xml:space="preserve">under process flow (MGD) </w:t>
      </w:r>
      <w:r w:rsidRPr="00CF09A8">
        <w:rPr>
          <w:rFonts w:ascii="Arial" w:hAnsi="Arial" w:cs="Arial"/>
          <w:sz w:val="22"/>
          <w:szCs w:val="22"/>
        </w:rPr>
        <w:t xml:space="preserve">to be used in the calculations, which is </w:t>
      </w:r>
      <w:r w:rsidR="00F97B19">
        <w:rPr>
          <w:rFonts w:ascii="Arial" w:hAnsi="Arial" w:cs="Arial"/>
          <w:sz w:val="22"/>
          <w:szCs w:val="22"/>
        </w:rPr>
        <w:t>preferred</w:t>
      </w:r>
      <w:r w:rsidRPr="00CF09A8">
        <w:rPr>
          <w:rFonts w:ascii="Arial" w:hAnsi="Arial" w:cs="Arial"/>
          <w:sz w:val="22"/>
          <w:szCs w:val="22"/>
        </w:rPr>
        <w:t xml:space="preserve">, but the user </w:t>
      </w:r>
      <w:r w:rsidR="00F97B19">
        <w:rPr>
          <w:rFonts w:ascii="Arial" w:hAnsi="Arial" w:cs="Arial"/>
          <w:sz w:val="22"/>
          <w:szCs w:val="22"/>
        </w:rPr>
        <w:t>can</w:t>
      </w:r>
      <w:r w:rsidRPr="00CF09A8">
        <w:rPr>
          <w:rFonts w:ascii="Arial" w:hAnsi="Arial" w:cs="Arial"/>
          <w:sz w:val="22"/>
          <w:szCs w:val="22"/>
        </w:rPr>
        <w:t xml:space="preserve"> change the flow to a different value.</w:t>
      </w:r>
    </w:p>
    <w:p w:rsidR="007579B0" w:rsidRPr="00CF09A8" w:rsidRDefault="007579B0" w:rsidP="006170DE">
      <w:pPr>
        <w:rPr>
          <w:rFonts w:ascii="Arial" w:hAnsi="Arial" w:cs="Arial"/>
          <w:sz w:val="22"/>
          <w:szCs w:val="22"/>
        </w:rPr>
      </w:pPr>
    </w:p>
    <w:p w:rsidR="00A80EBC" w:rsidRPr="00CF09A8" w:rsidRDefault="00A80EBC" w:rsidP="006170DE">
      <w:pPr>
        <w:ind w:left="810" w:hanging="450"/>
        <w:rPr>
          <w:rFonts w:ascii="Arial" w:hAnsi="Arial" w:cs="Arial"/>
          <w:sz w:val="22"/>
          <w:szCs w:val="22"/>
        </w:rPr>
      </w:pPr>
      <w:r w:rsidRPr="006170DE">
        <w:rPr>
          <w:rFonts w:ascii="Arial" w:hAnsi="Arial" w:cs="Arial"/>
          <w:i/>
          <w:sz w:val="22"/>
          <w:szCs w:val="22"/>
        </w:rPr>
        <w:t>Activated Sludge</w:t>
      </w:r>
      <w:r w:rsidR="006170DE" w:rsidRPr="006170DE">
        <w:rPr>
          <w:rFonts w:ascii="Arial" w:hAnsi="Arial" w:cs="Arial"/>
          <w:i/>
          <w:sz w:val="22"/>
          <w:szCs w:val="22"/>
        </w:rPr>
        <w:t xml:space="preserve">. </w:t>
      </w:r>
      <w:r w:rsidRPr="00CF09A8">
        <w:rPr>
          <w:rFonts w:ascii="Arial" w:hAnsi="Arial" w:cs="Arial"/>
          <w:sz w:val="22"/>
          <w:szCs w:val="22"/>
        </w:rPr>
        <w:t xml:space="preserve">EPA has several metals, inorganics, as well as </w:t>
      </w:r>
      <w:r w:rsidR="007579B0" w:rsidRPr="00CF09A8">
        <w:rPr>
          <w:rFonts w:ascii="Arial" w:hAnsi="Arial" w:cs="Arial"/>
          <w:sz w:val="22"/>
          <w:szCs w:val="22"/>
        </w:rPr>
        <w:t>se</w:t>
      </w:r>
      <w:r w:rsidR="00F97B19">
        <w:rPr>
          <w:rFonts w:ascii="Arial" w:hAnsi="Arial" w:cs="Arial"/>
          <w:sz w:val="22"/>
          <w:szCs w:val="22"/>
        </w:rPr>
        <w:t>veral</w:t>
      </w:r>
      <w:r w:rsidRPr="00CF09A8">
        <w:rPr>
          <w:rFonts w:ascii="Arial" w:hAnsi="Arial" w:cs="Arial"/>
          <w:sz w:val="22"/>
          <w:szCs w:val="22"/>
        </w:rPr>
        <w:t xml:space="preserve"> organic chemicals with values </w:t>
      </w:r>
      <w:r w:rsidR="00F97B19">
        <w:rPr>
          <w:rFonts w:ascii="Arial" w:hAnsi="Arial" w:cs="Arial"/>
          <w:sz w:val="22"/>
          <w:szCs w:val="22"/>
        </w:rPr>
        <w:t>or</w:t>
      </w:r>
      <w:r w:rsidRPr="00CF09A8">
        <w:rPr>
          <w:rFonts w:ascii="Arial" w:hAnsi="Arial" w:cs="Arial"/>
          <w:sz w:val="22"/>
          <w:szCs w:val="22"/>
        </w:rPr>
        <w:t xml:space="preserve"> ranges of values for interference.  These threshold levels were based on studies involving treatment plants throughout the country.</w:t>
      </w:r>
    </w:p>
    <w:p w:rsidR="007579B0" w:rsidRPr="00CF09A8" w:rsidRDefault="007579B0" w:rsidP="006170DE">
      <w:pPr>
        <w:ind w:left="810" w:hanging="450"/>
        <w:rPr>
          <w:rFonts w:ascii="Arial" w:hAnsi="Arial" w:cs="Arial"/>
          <w:sz w:val="22"/>
          <w:szCs w:val="22"/>
        </w:rPr>
      </w:pPr>
    </w:p>
    <w:p w:rsidR="00A80EBC" w:rsidRPr="00CF09A8" w:rsidRDefault="00A80EBC" w:rsidP="006170DE">
      <w:pPr>
        <w:ind w:left="810" w:hanging="450"/>
        <w:rPr>
          <w:rFonts w:ascii="Arial" w:hAnsi="Arial" w:cs="Arial"/>
          <w:sz w:val="22"/>
          <w:szCs w:val="22"/>
        </w:rPr>
      </w:pPr>
      <w:r w:rsidRPr="006170DE">
        <w:rPr>
          <w:rFonts w:ascii="Arial" w:hAnsi="Arial" w:cs="Arial"/>
          <w:i/>
          <w:sz w:val="22"/>
          <w:szCs w:val="22"/>
        </w:rPr>
        <w:t>Nitrification</w:t>
      </w:r>
      <w:r w:rsidR="006170DE">
        <w:rPr>
          <w:rFonts w:ascii="Arial" w:hAnsi="Arial" w:cs="Arial"/>
          <w:i/>
          <w:sz w:val="22"/>
          <w:szCs w:val="22"/>
        </w:rPr>
        <w:t xml:space="preserve">. </w:t>
      </w:r>
      <w:r w:rsidRPr="00CF09A8">
        <w:rPr>
          <w:rFonts w:ascii="Arial" w:hAnsi="Arial" w:cs="Arial"/>
          <w:sz w:val="22"/>
          <w:szCs w:val="22"/>
        </w:rPr>
        <w:t>This is often used in addition to activated sludge.  The user can choose multiple treatment processes to be evaluated by the LLIDS program.</w:t>
      </w:r>
    </w:p>
    <w:p w:rsidR="007579B0" w:rsidRPr="00CF09A8" w:rsidRDefault="007579B0" w:rsidP="006170DE">
      <w:pPr>
        <w:ind w:left="810" w:hanging="450"/>
        <w:rPr>
          <w:rFonts w:ascii="Arial" w:hAnsi="Arial" w:cs="Arial"/>
          <w:sz w:val="22"/>
          <w:szCs w:val="22"/>
        </w:rPr>
      </w:pPr>
    </w:p>
    <w:p w:rsidR="00A80EBC" w:rsidRPr="00CF09A8" w:rsidRDefault="00A80EBC" w:rsidP="006170DE">
      <w:pPr>
        <w:ind w:left="810" w:hanging="450"/>
        <w:rPr>
          <w:rFonts w:ascii="Arial" w:hAnsi="Arial" w:cs="Arial"/>
          <w:sz w:val="22"/>
          <w:szCs w:val="22"/>
        </w:rPr>
      </w:pPr>
      <w:r w:rsidRPr="006170DE">
        <w:rPr>
          <w:rFonts w:ascii="Arial" w:hAnsi="Arial" w:cs="Arial"/>
          <w:i/>
          <w:sz w:val="22"/>
          <w:szCs w:val="22"/>
        </w:rPr>
        <w:t>Anaerobic Digestion</w:t>
      </w:r>
      <w:r w:rsidR="006170DE">
        <w:rPr>
          <w:rFonts w:ascii="Arial" w:hAnsi="Arial" w:cs="Arial"/>
          <w:i/>
          <w:sz w:val="22"/>
          <w:szCs w:val="22"/>
        </w:rPr>
        <w:t xml:space="preserve">. </w:t>
      </w:r>
      <w:r w:rsidR="0012180E" w:rsidRPr="00CF09A8">
        <w:rPr>
          <w:rFonts w:ascii="Arial" w:hAnsi="Arial" w:cs="Arial"/>
          <w:sz w:val="22"/>
          <w:szCs w:val="22"/>
        </w:rPr>
        <w:t>There are literature values and ranges for several of these pollutants</w:t>
      </w:r>
    </w:p>
    <w:p w:rsidR="007579B0" w:rsidRPr="00CF09A8" w:rsidRDefault="007579B0" w:rsidP="006170DE">
      <w:pPr>
        <w:ind w:left="810" w:hanging="450"/>
        <w:rPr>
          <w:rFonts w:ascii="Arial" w:hAnsi="Arial" w:cs="Arial"/>
          <w:sz w:val="22"/>
          <w:szCs w:val="22"/>
        </w:rPr>
      </w:pPr>
    </w:p>
    <w:p w:rsidR="0012180E" w:rsidRPr="00CF09A8" w:rsidRDefault="0012180E" w:rsidP="006170DE">
      <w:pPr>
        <w:ind w:left="810" w:hanging="450"/>
        <w:rPr>
          <w:rFonts w:ascii="Arial" w:hAnsi="Arial" w:cs="Arial"/>
          <w:sz w:val="22"/>
          <w:szCs w:val="22"/>
        </w:rPr>
      </w:pPr>
      <w:r w:rsidRPr="006170DE">
        <w:rPr>
          <w:rFonts w:ascii="Arial" w:hAnsi="Arial" w:cs="Arial"/>
          <w:i/>
          <w:sz w:val="22"/>
          <w:szCs w:val="22"/>
        </w:rPr>
        <w:t>Aerobic Digestion</w:t>
      </w:r>
      <w:r w:rsidR="006170DE">
        <w:rPr>
          <w:rFonts w:ascii="Arial" w:hAnsi="Arial" w:cs="Arial"/>
          <w:i/>
          <w:sz w:val="22"/>
          <w:szCs w:val="22"/>
        </w:rPr>
        <w:t xml:space="preserve">. </w:t>
      </w:r>
      <w:r w:rsidRPr="00CF09A8">
        <w:rPr>
          <w:rFonts w:ascii="Arial" w:hAnsi="Arial" w:cs="Arial"/>
          <w:sz w:val="22"/>
          <w:szCs w:val="22"/>
        </w:rPr>
        <w:t>EPA does not have any literature values for this type of treatment process, so if this is chosen, there will be no calculations associated with it, unless the pretreatment program has its own data to use, (which is rare).</w:t>
      </w:r>
    </w:p>
    <w:p w:rsidR="006B2E2C" w:rsidRPr="00CF09A8" w:rsidRDefault="006B2E2C" w:rsidP="006170DE">
      <w:pPr>
        <w:ind w:left="1800"/>
        <w:rPr>
          <w:rFonts w:ascii="Arial" w:hAnsi="Arial" w:cs="Arial"/>
          <w:sz w:val="22"/>
          <w:szCs w:val="22"/>
        </w:rPr>
      </w:pPr>
    </w:p>
    <w:p w:rsidR="00F403E7"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50208" behindDoc="0" locked="0" layoutInCell="1" allowOverlap="1" wp14:anchorId="16F72B80" wp14:editId="234C9462">
                <wp:simplePos x="0" y="0"/>
                <wp:positionH relativeFrom="column">
                  <wp:posOffset>3086100</wp:posOffset>
                </wp:positionH>
                <wp:positionV relativeFrom="paragraph">
                  <wp:posOffset>983615</wp:posOffset>
                </wp:positionV>
                <wp:extent cx="2057400" cy="1028700"/>
                <wp:effectExtent l="9525" t="17145" r="9525" b="11430"/>
                <wp:wrapNone/>
                <wp:docPr id="176" name="Oval 17" descr="Circle identifies wastewater processes secti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10287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667CB9E" id="Oval 17" o:spid="_x0000_s1026" alt="Circle identifies wastewater processes section" style="position:absolute;margin-left:243pt;margin-top:77.45pt;width:162pt;height:81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" filled="f" strokecolor="red" strokeweight="1.5pt"/>
            </w:pict>
          </mc:Fallback>
        </mc:AlternateContent>
      </w:r>
      <w:r w:rsidR="007656B7" w:rsidRPr="00CF09A8">
        <w:rPr>
          <w:rFonts w:ascii="Arial" w:hAnsi="Arial" w:cs="Arial"/>
          <w:noProof/>
          <w:sz w:val="22"/>
          <w:szCs w:val="22"/>
        </w:rPr>
        <w:drawing>
          <wp:inline distT="0" distB="0" distL="0" distR="0" wp14:anchorId="4BE546FF" wp14:editId="35E184D8">
            <wp:extent cx="4800600" cy="3324225"/>
            <wp:effectExtent l="19050" t="0" r="0" b="0"/>
            <wp:docPr id="61" name="Picture 61" descr="General wastewater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9" cstate="print"/>
                    <a:srcRect/>
                    <a:stretch>
                      <a:fillRect/>
                    </a:stretch>
                  </pic:blipFill>
                  <pic:spPr bwMode="auto">
                    <a:xfrm>
                      <a:off x="0" y="0"/>
                      <a:ext cx="4800600" cy="3324225"/>
                    </a:xfrm>
                    <a:prstGeom prst="rect">
                      <a:avLst/>
                    </a:prstGeom>
                    <a:noFill/>
                  </pic:spPr>
                </pic:pic>
              </a:graphicData>
            </a:graphic>
          </wp:inline>
        </w:drawing>
      </w:r>
    </w:p>
    <w:p w:rsidR="008C4723" w:rsidRPr="00CF09A8" w:rsidRDefault="008E3284" w:rsidP="006170DE">
      <w:pPr>
        <w:ind w:left="720"/>
        <w:rPr>
          <w:rFonts w:ascii="Arial" w:hAnsi="Arial" w:cs="Arial"/>
          <w:sz w:val="22"/>
          <w:szCs w:val="22"/>
        </w:rPr>
      </w:pPr>
      <w:r w:rsidRPr="00CF09A8">
        <w:rPr>
          <w:rFonts w:ascii="Arial" w:hAnsi="Arial" w:cs="Arial"/>
          <w:sz w:val="22"/>
          <w:szCs w:val="22"/>
        </w:rPr>
        <w:t xml:space="preserve"> </w:t>
      </w:r>
    </w:p>
    <w:p w:rsidR="00100819" w:rsidRPr="00CF09A8" w:rsidRDefault="00F91EF6" w:rsidP="00F91EF6">
      <w:pPr>
        <w:ind w:left="360"/>
        <w:rPr>
          <w:rFonts w:ascii="Arial" w:hAnsi="Arial" w:cs="Arial"/>
          <w:sz w:val="22"/>
          <w:szCs w:val="22"/>
          <w:u w:val="single"/>
        </w:rPr>
      </w:pPr>
      <w:r>
        <w:rPr>
          <w:rFonts w:ascii="Arial" w:hAnsi="Arial" w:cs="Arial"/>
          <w:sz w:val="22"/>
          <w:szCs w:val="22"/>
        </w:rPr>
        <w:t>The threshold values used in LLIDS are listed in Appendix G of</w:t>
      </w:r>
      <w:r w:rsidRPr="00CF09A8">
        <w:rPr>
          <w:rFonts w:ascii="Arial" w:hAnsi="Arial" w:cs="Arial"/>
          <w:sz w:val="22"/>
          <w:szCs w:val="22"/>
        </w:rPr>
        <w:t xml:space="preserve"> the EPA </w:t>
      </w:r>
      <w:r w:rsidRPr="00CF09A8">
        <w:rPr>
          <w:rFonts w:ascii="Arial" w:hAnsi="Arial" w:cs="Arial"/>
          <w:i/>
          <w:sz w:val="22"/>
          <w:szCs w:val="22"/>
        </w:rPr>
        <w:t>2004 Local Limit Development Guidance Manual</w:t>
      </w:r>
      <w:r>
        <w:rPr>
          <w:rFonts w:ascii="Arial" w:hAnsi="Arial" w:cs="Arial"/>
          <w:sz w:val="22"/>
          <w:szCs w:val="22"/>
        </w:rPr>
        <w:t>.</w:t>
      </w:r>
      <w:r w:rsidRPr="00CF09A8">
        <w:rPr>
          <w:rFonts w:ascii="Arial" w:hAnsi="Arial" w:cs="Arial"/>
          <w:sz w:val="22"/>
          <w:szCs w:val="22"/>
        </w:rPr>
        <w:t xml:space="preserve"> </w:t>
      </w:r>
      <w:r w:rsidR="006B2E2C" w:rsidRPr="00CF09A8">
        <w:rPr>
          <w:rFonts w:ascii="Arial" w:hAnsi="Arial" w:cs="Arial"/>
          <w:sz w:val="22"/>
          <w:szCs w:val="22"/>
        </w:rPr>
        <w:br w:type="page"/>
      </w:r>
      <w:r w:rsidR="005A4B22" w:rsidRPr="00CF09A8">
        <w:rPr>
          <w:rFonts w:ascii="Arial" w:hAnsi="Arial" w:cs="Arial"/>
          <w:sz w:val="22"/>
          <w:szCs w:val="22"/>
          <w:u w:val="single"/>
        </w:rPr>
        <w:t>WWF Effluent Disposal</w:t>
      </w:r>
    </w:p>
    <w:p w:rsidR="00084ABF" w:rsidRPr="00CF09A8" w:rsidRDefault="00084ABF" w:rsidP="006170DE">
      <w:pPr>
        <w:ind w:left="720"/>
        <w:rPr>
          <w:rFonts w:ascii="Arial" w:hAnsi="Arial" w:cs="Arial"/>
          <w:sz w:val="22"/>
          <w:szCs w:val="22"/>
        </w:rPr>
      </w:pPr>
    </w:p>
    <w:p w:rsidR="003E1299" w:rsidRPr="00CF09A8" w:rsidRDefault="00D81385" w:rsidP="006170DE">
      <w:pPr>
        <w:ind w:left="450"/>
        <w:rPr>
          <w:rFonts w:ascii="Arial" w:hAnsi="Arial" w:cs="Arial"/>
          <w:sz w:val="22"/>
          <w:szCs w:val="22"/>
        </w:rPr>
      </w:pPr>
      <w:r w:rsidRPr="00CF09A8">
        <w:rPr>
          <w:rFonts w:ascii="Arial" w:hAnsi="Arial" w:cs="Arial"/>
          <w:sz w:val="22"/>
          <w:szCs w:val="22"/>
        </w:rPr>
        <w:t>T</w:t>
      </w:r>
      <w:r w:rsidR="0012180E" w:rsidRPr="00CF09A8">
        <w:rPr>
          <w:rFonts w:ascii="Arial" w:hAnsi="Arial" w:cs="Arial"/>
          <w:sz w:val="22"/>
          <w:szCs w:val="22"/>
        </w:rPr>
        <w:t>he Department recommends that the total flow be used for all effluent disposal options</w:t>
      </w:r>
      <w:r w:rsidRPr="00CF09A8">
        <w:rPr>
          <w:rFonts w:ascii="Arial" w:hAnsi="Arial" w:cs="Arial"/>
          <w:sz w:val="22"/>
          <w:szCs w:val="22"/>
        </w:rPr>
        <w:t>, even if the facility does not usually send all of their effluent to one disposal option</w:t>
      </w:r>
      <w:r w:rsidR="0012180E" w:rsidRPr="00CF09A8">
        <w:rPr>
          <w:rFonts w:ascii="Arial" w:hAnsi="Arial" w:cs="Arial"/>
          <w:sz w:val="22"/>
          <w:szCs w:val="22"/>
        </w:rPr>
        <w:t>.</w:t>
      </w:r>
      <w:r w:rsidR="00A107DA" w:rsidRPr="00CF09A8">
        <w:rPr>
          <w:rFonts w:ascii="Arial" w:hAnsi="Arial" w:cs="Arial"/>
          <w:sz w:val="22"/>
          <w:szCs w:val="22"/>
        </w:rPr>
        <w:t xml:space="preserve">  </w:t>
      </w:r>
      <w:r w:rsidR="00F91EF6">
        <w:rPr>
          <w:rFonts w:ascii="Arial" w:hAnsi="Arial" w:cs="Arial"/>
          <w:sz w:val="22"/>
          <w:szCs w:val="22"/>
        </w:rPr>
        <w:t>This is to ensure that a</w:t>
      </w:r>
      <w:r w:rsidR="00A107DA" w:rsidRPr="00CF09A8">
        <w:rPr>
          <w:rFonts w:ascii="Arial" w:hAnsi="Arial" w:cs="Arial"/>
          <w:sz w:val="22"/>
          <w:szCs w:val="22"/>
        </w:rPr>
        <w:t>ll of the flow (</w:t>
      </w:r>
      <w:proofErr w:type="spellStart"/>
      <w:r w:rsidR="00A107DA" w:rsidRPr="00CF09A8">
        <w:rPr>
          <w:rFonts w:ascii="Arial" w:hAnsi="Arial" w:cs="Arial"/>
          <w:sz w:val="22"/>
          <w:szCs w:val="22"/>
        </w:rPr>
        <w:t>Q</w:t>
      </w:r>
      <w:r w:rsidR="00A107DA" w:rsidRPr="00CF09A8">
        <w:rPr>
          <w:rFonts w:ascii="Arial" w:hAnsi="Arial" w:cs="Arial"/>
          <w:sz w:val="22"/>
          <w:szCs w:val="22"/>
          <w:vertAlign w:val="subscript"/>
        </w:rPr>
        <w:t>t</w:t>
      </w:r>
      <w:proofErr w:type="spellEnd"/>
      <w:r w:rsidR="00A107DA" w:rsidRPr="00CF09A8">
        <w:rPr>
          <w:rFonts w:ascii="Arial" w:hAnsi="Arial" w:cs="Arial"/>
          <w:sz w:val="22"/>
          <w:szCs w:val="22"/>
        </w:rPr>
        <w:t xml:space="preserve">) </w:t>
      </w:r>
      <w:r w:rsidR="00F91EF6">
        <w:rPr>
          <w:rFonts w:ascii="Arial" w:hAnsi="Arial" w:cs="Arial"/>
          <w:sz w:val="22"/>
          <w:szCs w:val="22"/>
        </w:rPr>
        <w:t>is</w:t>
      </w:r>
      <w:r w:rsidR="00A107DA" w:rsidRPr="00CF09A8">
        <w:rPr>
          <w:rFonts w:ascii="Arial" w:hAnsi="Arial" w:cs="Arial"/>
          <w:sz w:val="22"/>
          <w:szCs w:val="22"/>
        </w:rPr>
        <w:t xml:space="preserve"> able to meet the applicable water quality standards</w:t>
      </w:r>
      <w:r w:rsidR="00F403E7" w:rsidRPr="00CF09A8">
        <w:rPr>
          <w:rFonts w:ascii="Arial" w:hAnsi="Arial" w:cs="Arial"/>
          <w:sz w:val="22"/>
          <w:szCs w:val="22"/>
        </w:rPr>
        <w:t>.</w:t>
      </w:r>
      <w:r w:rsidR="00926094">
        <w:rPr>
          <w:rFonts w:ascii="Arial" w:hAnsi="Arial" w:cs="Arial"/>
          <w:sz w:val="22"/>
          <w:szCs w:val="22"/>
        </w:rPr>
        <w:t xml:space="preserve">  The user should verify that </w:t>
      </w:r>
      <w:r w:rsidR="00926094" w:rsidRPr="00926094">
        <w:rPr>
          <w:rFonts w:ascii="Arial" w:hAnsi="Arial" w:cs="Arial"/>
          <w:sz w:val="22"/>
          <w:szCs w:val="22"/>
          <w:u w:val="single"/>
        </w:rPr>
        <w:t>all</w:t>
      </w:r>
      <w:r w:rsidR="00926094">
        <w:rPr>
          <w:rFonts w:ascii="Arial" w:hAnsi="Arial" w:cs="Arial"/>
          <w:sz w:val="22"/>
          <w:szCs w:val="22"/>
        </w:rPr>
        <w:t xml:space="preserve"> effluent limits are the most recent.</w:t>
      </w:r>
    </w:p>
    <w:p w:rsidR="00084ABF" w:rsidRPr="00CF09A8" w:rsidRDefault="00084ABF" w:rsidP="006170DE">
      <w:pPr>
        <w:ind w:left="450"/>
        <w:rPr>
          <w:rFonts w:ascii="Arial" w:hAnsi="Arial" w:cs="Arial"/>
          <w:sz w:val="22"/>
          <w:szCs w:val="22"/>
        </w:rPr>
      </w:pPr>
    </w:p>
    <w:p w:rsidR="0012180E" w:rsidRPr="00CF09A8" w:rsidRDefault="0012180E" w:rsidP="006170DE">
      <w:pPr>
        <w:ind w:left="450"/>
        <w:rPr>
          <w:rFonts w:ascii="Arial" w:hAnsi="Arial" w:cs="Arial"/>
          <w:sz w:val="22"/>
          <w:szCs w:val="22"/>
        </w:rPr>
      </w:pPr>
      <w:r w:rsidRPr="00CF09A8">
        <w:rPr>
          <w:rFonts w:ascii="Arial" w:hAnsi="Arial" w:cs="Arial"/>
          <w:sz w:val="22"/>
          <w:szCs w:val="22"/>
        </w:rPr>
        <w:t>The user will choose the effluent disposal options the treatment plant uses.</w:t>
      </w:r>
      <w:r w:rsidR="003A3058" w:rsidRPr="00CF09A8">
        <w:rPr>
          <w:rFonts w:ascii="Arial" w:hAnsi="Arial" w:cs="Arial"/>
          <w:sz w:val="22"/>
          <w:szCs w:val="22"/>
        </w:rPr>
        <w:t xml:space="preserve">  The </w:t>
      </w:r>
      <w:r w:rsidR="005D22D3" w:rsidRPr="00CF09A8">
        <w:rPr>
          <w:rFonts w:ascii="Arial" w:hAnsi="Arial" w:cs="Arial"/>
          <w:sz w:val="22"/>
          <w:szCs w:val="22"/>
        </w:rPr>
        <w:t xml:space="preserve">default </w:t>
      </w:r>
      <w:r w:rsidR="003A3058" w:rsidRPr="00CF09A8">
        <w:rPr>
          <w:rFonts w:ascii="Arial" w:hAnsi="Arial" w:cs="Arial"/>
          <w:sz w:val="22"/>
          <w:szCs w:val="22"/>
        </w:rPr>
        <w:t>effluent options available in LLIDS are listed below.</w:t>
      </w:r>
    </w:p>
    <w:p w:rsidR="007579B0" w:rsidRPr="00CF09A8" w:rsidRDefault="007579B0" w:rsidP="006170DE">
      <w:pPr>
        <w:ind w:left="1080"/>
        <w:rPr>
          <w:rFonts w:ascii="Arial" w:hAnsi="Arial" w:cs="Arial"/>
          <w:sz w:val="22"/>
          <w:szCs w:val="22"/>
        </w:rPr>
      </w:pPr>
    </w:p>
    <w:p w:rsidR="0012180E" w:rsidRPr="00CF09A8" w:rsidRDefault="0012180E" w:rsidP="006170DE">
      <w:pPr>
        <w:pStyle w:val="ListParagraph"/>
        <w:numPr>
          <w:ilvl w:val="0"/>
          <w:numId w:val="38"/>
        </w:numPr>
        <w:spacing w:after="0" w:line="240" w:lineRule="auto"/>
        <w:ind w:left="1260"/>
        <w:rPr>
          <w:rFonts w:ascii="Arial" w:hAnsi="Arial" w:cs="Arial"/>
        </w:rPr>
      </w:pPr>
      <w:r w:rsidRPr="00CF09A8">
        <w:rPr>
          <w:rFonts w:ascii="Arial" w:hAnsi="Arial" w:cs="Arial"/>
        </w:rPr>
        <w:t xml:space="preserve">Reuse Irrigation </w:t>
      </w:r>
      <w:r w:rsidR="003A3058" w:rsidRPr="00CF09A8">
        <w:rPr>
          <w:rFonts w:ascii="Arial" w:hAnsi="Arial" w:cs="Arial"/>
        </w:rPr>
        <w:t xml:space="preserve">for </w:t>
      </w:r>
      <w:r w:rsidRPr="00CF09A8">
        <w:rPr>
          <w:rFonts w:ascii="Arial" w:hAnsi="Arial" w:cs="Arial"/>
        </w:rPr>
        <w:t>sandy soils</w:t>
      </w:r>
      <w:r w:rsidR="006D675E">
        <w:rPr>
          <w:rFonts w:ascii="Arial" w:hAnsi="Arial" w:cs="Arial"/>
        </w:rPr>
        <w:t>.</w:t>
      </w:r>
    </w:p>
    <w:p w:rsidR="0012180E" w:rsidRPr="00CF09A8" w:rsidRDefault="0012180E" w:rsidP="006170DE">
      <w:pPr>
        <w:pStyle w:val="ListParagraph"/>
        <w:numPr>
          <w:ilvl w:val="0"/>
          <w:numId w:val="38"/>
        </w:numPr>
        <w:spacing w:after="0" w:line="240" w:lineRule="auto"/>
        <w:ind w:left="1260"/>
        <w:rPr>
          <w:rFonts w:ascii="Arial" w:hAnsi="Arial" w:cs="Arial"/>
        </w:rPr>
      </w:pPr>
      <w:r w:rsidRPr="00CF09A8">
        <w:rPr>
          <w:rFonts w:ascii="Arial" w:hAnsi="Arial" w:cs="Arial"/>
        </w:rPr>
        <w:t xml:space="preserve">Surface Water Class III </w:t>
      </w:r>
      <w:r w:rsidR="00CF23BB" w:rsidRPr="00CF09A8">
        <w:rPr>
          <w:rFonts w:ascii="Arial" w:hAnsi="Arial" w:cs="Arial"/>
        </w:rPr>
        <w:t>F</w:t>
      </w:r>
      <w:r w:rsidRPr="00CF09A8">
        <w:rPr>
          <w:rFonts w:ascii="Arial" w:hAnsi="Arial" w:cs="Arial"/>
        </w:rPr>
        <w:t>resh</w:t>
      </w:r>
      <w:r w:rsidR="006D675E">
        <w:rPr>
          <w:rFonts w:ascii="Arial" w:hAnsi="Arial" w:cs="Arial"/>
        </w:rPr>
        <w:t>.</w:t>
      </w:r>
    </w:p>
    <w:p w:rsidR="0012180E" w:rsidRPr="00CF09A8" w:rsidRDefault="0012180E" w:rsidP="006170DE">
      <w:pPr>
        <w:pStyle w:val="ListParagraph"/>
        <w:numPr>
          <w:ilvl w:val="0"/>
          <w:numId w:val="38"/>
        </w:numPr>
        <w:spacing w:after="0" w:line="240" w:lineRule="auto"/>
        <w:ind w:left="1260"/>
        <w:rPr>
          <w:rFonts w:ascii="Arial" w:hAnsi="Arial" w:cs="Arial"/>
        </w:rPr>
      </w:pPr>
      <w:r w:rsidRPr="00CF09A8">
        <w:rPr>
          <w:rFonts w:ascii="Arial" w:hAnsi="Arial" w:cs="Arial"/>
        </w:rPr>
        <w:t xml:space="preserve">Surface Water Class III </w:t>
      </w:r>
      <w:r w:rsidR="00CF23BB" w:rsidRPr="00CF09A8">
        <w:rPr>
          <w:rFonts w:ascii="Arial" w:hAnsi="Arial" w:cs="Arial"/>
        </w:rPr>
        <w:t>M</w:t>
      </w:r>
      <w:r w:rsidRPr="00CF09A8">
        <w:rPr>
          <w:rFonts w:ascii="Arial" w:hAnsi="Arial" w:cs="Arial"/>
        </w:rPr>
        <w:t>arine</w:t>
      </w:r>
      <w:r w:rsidR="006D675E">
        <w:rPr>
          <w:rFonts w:ascii="Arial" w:hAnsi="Arial" w:cs="Arial"/>
        </w:rPr>
        <w:t>.</w:t>
      </w:r>
    </w:p>
    <w:p w:rsidR="0012180E" w:rsidRPr="00CF09A8" w:rsidRDefault="0012180E" w:rsidP="006170DE">
      <w:pPr>
        <w:pStyle w:val="ListParagraph"/>
        <w:numPr>
          <w:ilvl w:val="0"/>
          <w:numId w:val="38"/>
        </w:numPr>
        <w:spacing w:after="0" w:line="240" w:lineRule="auto"/>
        <w:ind w:left="1260"/>
        <w:rPr>
          <w:rFonts w:ascii="Arial" w:hAnsi="Arial" w:cs="Arial"/>
        </w:rPr>
      </w:pPr>
      <w:r w:rsidRPr="00CF09A8">
        <w:rPr>
          <w:rFonts w:ascii="Arial" w:hAnsi="Arial" w:cs="Arial"/>
        </w:rPr>
        <w:t>UICs meeting GW standards (primary and secondary)</w:t>
      </w:r>
      <w:r w:rsidR="006D675E">
        <w:rPr>
          <w:rFonts w:ascii="Arial" w:hAnsi="Arial" w:cs="Arial"/>
        </w:rPr>
        <w:t>.</w:t>
      </w:r>
    </w:p>
    <w:p w:rsidR="00B760C3" w:rsidRDefault="00B760C3" w:rsidP="006170DE">
      <w:pPr>
        <w:ind w:left="450"/>
        <w:rPr>
          <w:rFonts w:ascii="Arial" w:hAnsi="Arial" w:cs="Arial"/>
          <w:sz w:val="22"/>
          <w:szCs w:val="22"/>
        </w:rPr>
      </w:pPr>
    </w:p>
    <w:p w:rsidR="0012180E" w:rsidRPr="00CF09A8" w:rsidRDefault="0012180E" w:rsidP="006170DE">
      <w:pPr>
        <w:ind w:left="450"/>
        <w:rPr>
          <w:rFonts w:ascii="Arial" w:hAnsi="Arial" w:cs="Arial"/>
          <w:sz w:val="22"/>
          <w:szCs w:val="22"/>
        </w:rPr>
      </w:pPr>
      <w:r w:rsidRPr="00CF09A8">
        <w:rPr>
          <w:rFonts w:ascii="Arial" w:hAnsi="Arial" w:cs="Arial"/>
          <w:sz w:val="22"/>
          <w:szCs w:val="22"/>
        </w:rPr>
        <w:t xml:space="preserve">If another effluent disposal is used </w:t>
      </w:r>
      <w:r w:rsidR="005D22D3" w:rsidRPr="00CF09A8">
        <w:rPr>
          <w:rFonts w:ascii="Arial" w:hAnsi="Arial" w:cs="Arial"/>
          <w:sz w:val="22"/>
          <w:szCs w:val="22"/>
        </w:rPr>
        <w:t>by the WWF other than those listed above</w:t>
      </w:r>
      <w:r w:rsidRPr="00CF09A8">
        <w:rPr>
          <w:rFonts w:ascii="Arial" w:hAnsi="Arial" w:cs="Arial"/>
          <w:sz w:val="22"/>
          <w:szCs w:val="22"/>
        </w:rPr>
        <w:t xml:space="preserve">, the user will have to create the disposal option in the </w:t>
      </w:r>
      <w:r w:rsidR="00F03028" w:rsidRPr="00CF09A8">
        <w:rPr>
          <w:rFonts w:ascii="Arial" w:hAnsi="Arial" w:cs="Arial"/>
          <w:sz w:val="22"/>
          <w:szCs w:val="22"/>
        </w:rPr>
        <w:t>Utility</w:t>
      </w:r>
      <w:r w:rsidRPr="00CF09A8">
        <w:rPr>
          <w:rFonts w:ascii="Arial" w:hAnsi="Arial" w:cs="Arial"/>
          <w:sz w:val="22"/>
          <w:szCs w:val="22"/>
        </w:rPr>
        <w:t xml:space="preserve"> Menu of </w:t>
      </w:r>
      <w:r w:rsidR="005D22D3" w:rsidRPr="00CF09A8">
        <w:rPr>
          <w:rFonts w:ascii="Arial" w:hAnsi="Arial" w:cs="Arial"/>
          <w:sz w:val="22"/>
          <w:szCs w:val="22"/>
        </w:rPr>
        <w:t>LLIDS</w:t>
      </w:r>
      <w:r w:rsidRPr="00CF09A8">
        <w:rPr>
          <w:rFonts w:ascii="Arial" w:hAnsi="Arial" w:cs="Arial"/>
          <w:sz w:val="22"/>
          <w:szCs w:val="22"/>
        </w:rPr>
        <w:t xml:space="preserve">.  See </w:t>
      </w:r>
      <w:r w:rsidR="004C135B" w:rsidRPr="00CF09A8">
        <w:rPr>
          <w:rFonts w:ascii="Arial" w:hAnsi="Arial" w:cs="Arial"/>
          <w:sz w:val="22"/>
          <w:szCs w:val="22"/>
        </w:rPr>
        <w:t>Part IV</w:t>
      </w:r>
      <w:r w:rsidRPr="00CF09A8">
        <w:rPr>
          <w:rFonts w:ascii="Arial" w:hAnsi="Arial" w:cs="Arial"/>
          <w:sz w:val="22"/>
          <w:szCs w:val="22"/>
        </w:rPr>
        <w:t xml:space="preserve"> for an explanation</w:t>
      </w:r>
      <w:r w:rsidR="005D22D3" w:rsidRPr="00CF09A8">
        <w:rPr>
          <w:rFonts w:ascii="Arial" w:hAnsi="Arial" w:cs="Arial"/>
          <w:sz w:val="22"/>
          <w:szCs w:val="22"/>
        </w:rPr>
        <w:t xml:space="preserve"> of how this is accomplished</w:t>
      </w:r>
      <w:r w:rsidRPr="00CF09A8">
        <w:rPr>
          <w:rFonts w:ascii="Arial" w:hAnsi="Arial" w:cs="Arial"/>
          <w:sz w:val="22"/>
          <w:szCs w:val="22"/>
        </w:rPr>
        <w:t>.</w:t>
      </w:r>
    </w:p>
    <w:p w:rsidR="006B2E2C" w:rsidRPr="00CF09A8" w:rsidRDefault="006B2E2C" w:rsidP="006170DE">
      <w:pPr>
        <w:ind w:left="1440"/>
        <w:rPr>
          <w:rFonts w:ascii="Arial" w:hAnsi="Arial" w:cs="Arial"/>
          <w:sz w:val="22"/>
          <w:szCs w:val="22"/>
        </w:rPr>
      </w:pPr>
    </w:p>
    <w:p w:rsidR="00F403E7"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47136" behindDoc="0" locked="0" layoutInCell="1" allowOverlap="1" wp14:anchorId="27B23500" wp14:editId="7AA8155E">
                <wp:simplePos x="0" y="0"/>
                <wp:positionH relativeFrom="column">
                  <wp:posOffset>800100</wp:posOffset>
                </wp:positionH>
                <wp:positionV relativeFrom="paragraph">
                  <wp:posOffset>1996440</wp:posOffset>
                </wp:positionV>
                <wp:extent cx="2286000" cy="800100"/>
                <wp:effectExtent l="9525" t="10160" r="9525" b="18415"/>
                <wp:wrapNone/>
                <wp:docPr id="175" name="Oval 14" descr="Circle identifies WWF effluent disposal secti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800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9BDFE0" id="Oval 14" o:spid="_x0000_s1026" alt="Circle identifies WWF effluent disposal section" style="position:absolute;margin-left:63pt;margin-top:157.2pt;width:180pt;height:63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" filled="f" strokecolor="red" strokeweight="1.5pt"/>
            </w:pict>
          </mc:Fallback>
        </mc:AlternateContent>
      </w:r>
      <w:r w:rsidR="007656B7" w:rsidRPr="00CF09A8">
        <w:rPr>
          <w:rFonts w:ascii="Arial" w:hAnsi="Arial" w:cs="Arial"/>
          <w:noProof/>
          <w:sz w:val="22"/>
          <w:szCs w:val="22"/>
        </w:rPr>
        <w:drawing>
          <wp:inline distT="0" distB="0" distL="0" distR="0" wp14:anchorId="1D48A538" wp14:editId="06F728BE">
            <wp:extent cx="4800600" cy="3324225"/>
            <wp:effectExtent l="19050" t="0" r="0" b="0"/>
            <wp:docPr id="62" name="Picture 62" descr="General wastewater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9" cstate="print"/>
                    <a:srcRect/>
                    <a:stretch>
                      <a:fillRect/>
                    </a:stretch>
                  </pic:blipFill>
                  <pic:spPr bwMode="auto">
                    <a:xfrm>
                      <a:off x="0" y="0"/>
                      <a:ext cx="4800600" cy="3324225"/>
                    </a:xfrm>
                    <a:prstGeom prst="rect">
                      <a:avLst/>
                    </a:prstGeom>
                    <a:noFill/>
                  </pic:spPr>
                </pic:pic>
              </a:graphicData>
            </a:graphic>
          </wp:inline>
        </w:drawing>
      </w:r>
    </w:p>
    <w:p w:rsidR="008C4723" w:rsidRPr="00CF09A8" w:rsidRDefault="008C4723" w:rsidP="006170DE">
      <w:pPr>
        <w:ind w:left="720"/>
        <w:rPr>
          <w:rFonts w:ascii="Arial" w:hAnsi="Arial" w:cs="Arial"/>
          <w:sz w:val="22"/>
          <w:szCs w:val="22"/>
        </w:rPr>
      </w:pPr>
    </w:p>
    <w:p w:rsidR="00084ABF" w:rsidRPr="00CF09A8" w:rsidRDefault="00084ABF" w:rsidP="006170DE">
      <w:pPr>
        <w:numPr>
          <w:ilvl w:val="2"/>
          <w:numId w:val="30"/>
        </w:numPr>
        <w:rPr>
          <w:rFonts w:ascii="Arial" w:hAnsi="Arial" w:cs="Arial"/>
          <w:sz w:val="22"/>
          <w:szCs w:val="22"/>
        </w:rPr>
        <w:sectPr w:rsidR="00084ABF" w:rsidRPr="00CF09A8" w:rsidSect="00E01B47">
          <w:footerReference w:type="default" r:id="rId21"/>
          <w:pgSz w:w="12240" w:h="15840"/>
          <w:pgMar w:top="2970" w:right="990" w:bottom="720" w:left="720" w:header="720" w:footer="720" w:gutter="0"/>
          <w:pgNumType w:start="1"/>
          <w:cols w:space="720"/>
          <w:docGrid w:linePitch="360"/>
        </w:sectPr>
      </w:pPr>
    </w:p>
    <w:p w:rsidR="005A4B22" w:rsidRPr="00F91EF6" w:rsidRDefault="00100819" w:rsidP="006170DE">
      <w:pPr>
        <w:pStyle w:val="Heading3"/>
        <w:spacing w:before="0"/>
        <w:rPr>
          <w:rFonts w:ascii="Arial" w:hAnsi="Arial" w:cs="Arial"/>
          <w:b w:val="0"/>
          <w:color w:val="auto"/>
          <w:sz w:val="22"/>
          <w:szCs w:val="22"/>
          <w:u w:val="single"/>
        </w:rPr>
      </w:pPr>
      <w:bookmarkStart w:id="13" w:name="_Toc241647491"/>
      <w:r w:rsidRPr="00F91EF6">
        <w:rPr>
          <w:rFonts w:ascii="Arial" w:hAnsi="Arial" w:cs="Arial"/>
          <w:b w:val="0"/>
          <w:color w:val="auto"/>
          <w:sz w:val="22"/>
          <w:szCs w:val="22"/>
          <w:u w:val="single"/>
        </w:rPr>
        <w:t>WWF Residuals Disposal</w:t>
      </w:r>
      <w:bookmarkEnd w:id="13"/>
    </w:p>
    <w:p w:rsidR="004C135B" w:rsidRPr="00CF09A8" w:rsidRDefault="004C135B" w:rsidP="006170DE">
      <w:pPr>
        <w:ind w:left="720"/>
        <w:rPr>
          <w:rFonts w:ascii="Arial" w:hAnsi="Arial" w:cs="Arial"/>
          <w:sz w:val="22"/>
          <w:szCs w:val="22"/>
        </w:rPr>
      </w:pPr>
    </w:p>
    <w:p w:rsidR="0070208C" w:rsidRPr="00CF09A8" w:rsidRDefault="0070208C" w:rsidP="006170DE">
      <w:pPr>
        <w:ind w:left="360"/>
        <w:rPr>
          <w:rFonts w:ascii="Arial" w:hAnsi="Arial" w:cs="Arial"/>
          <w:sz w:val="22"/>
          <w:szCs w:val="22"/>
        </w:rPr>
      </w:pPr>
      <w:r w:rsidRPr="00CF09A8">
        <w:rPr>
          <w:rFonts w:ascii="Arial" w:hAnsi="Arial" w:cs="Arial"/>
          <w:sz w:val="22"/>
          <w:szCs w:val="22"/>
        </w:rPr>
        <w:t>The user will chose the disposal method the WWF uses</w:t>
      </w:r>
      <w:r w:rsidR="006D675E">
        <w:rPr>
          <w:rFonts w:ascii="Arial" w:hAnsi="Arial" w:cs="Arial"/>
          <w:sz w:val="22"/>
          <w:szCs w:val="22"/>
        </w:rPr>
        <w:t>.</w:t>
      </w:r>
    </w:p>
    <w:p w:rsidR="00B760C3" w:rsidRDefault="00B760C3" w:rsidP="00B760C3">
      <w:pPr>
        <w:pStyle w:val="ListParagraph"/>
        <w:spacing w:after="0" w:line="240" w:lineRule="auto"/>
        <w:ind w:left="1080"/>
        <w:rPr>
          <w:rFonts w:ascii="Arial" w:hAnsi="Arial" w:cs="Arial"/>
        </w:rPr>
      </w:pPr>
    </w:p>
    <w:p w:rsidR="0012180E" w:rsidRPr="00CF09A8" w:rsidRDefault="0012180E" w:rsidP="006170DE">
      <w:pPr>
        <w:pStyle w:val="ListParagraph"/>
        <w:numPr>
          <w:ilvl w:val="0"/>
          <w:numId w:val="40"/>
        </w:numPr>
        <w:spacing w:after="0" w:line="240" w:lineRule="auto"/>
        <w:rPr>
          <w:rFonts w:ascii="Arial" w:hAnsi="Arial" w:cs="Arial"/>
        </w:rPr>
      </w:pPr>
      <w:r w:rsidRPr="00CF09A8">
        <w:rPr>
          <w:rFonts w:ascii="Arial" w:hAnsi="Arial" w:cs="Arial"/>
        </w:rPr>
        <w:t>Land Application Dedicated Site</w:t>
      </w:r>
      <w:r w:rsidR="006D675E">
        <w:rPr>
          <w:rFonts w:ascii="Arial" w:hAnsi="Arial" w:cs="Arial"/>
        </w:rPr>
        <w:t>.</w:t>
      </w:r>
    </w:p>
    <w:p w:rsidR="0012180E" w:rsidRPr="00CF09A8" w:rsidRDefault="0012180E" w:rsidP="006170DE">
      <w:pPr>
        <w:pStyle w:val="ListParagraph"/>
        <w:numPr>
          <w:ilvl w:val="0"/>
          <w:numId w:val="40"/>
        </w:numPr>
        <w:spacing w:after="0" w:line="240" w:lineRule="auto"/>
        <w:rPr>
          <w:rFonts w:ascii="Arial" w:hAnsi="Arial" w:cs="Arial"/>
        </w:rPr>
      </w:pPr>
      <w:r w:rsidRPr="00CF09A8">
        <w:rPr>
          <w:rFonts w:ascii="Arial" w:hAnsi="Arial" w:cs="Arial"/>
        </w:rPr>
        <w:t>Land Application Ag Marketing</w:t>
      </w:r>
      <w:r w:rsidR="006D675E">
        <w:rPr>
          <w:rFonts w:ascii="Arial" w:hAnsi="Arial" w:cs="Arial"/>
        </w:rPr>
        <w:t>.</w:t>
      </w:r>
    </w:p>
    <w:p w:rsidR="0012180E" w:rsidRPr="00CF09A8" w:rsidRDefault="0012180E" w:rsidP="006170DE">
      <w:pPr>
        <w:pStyle w:val="ListParagraph"/>
        <w:numPr>
          <w:ilvl w:val="0"/>
          <w:numId w:val="40"/>
        </w:numPr>
        <w:spacing w:after="0" w:line="240" w:lineRule="auto"/>
        <w:rPr>
          <w:rFonts w:ascii="Arial" w:hAnsi="Arial" w:cs="Arial"/>
        </w:rPr>
      </w:pPr>
      <w:r w:rsidRPr="00CF09A8">
        <w:rPr>
          <w:rFonts w:ascii="Arial" w:hAnsi="Arial" w:cs="Arial"/>
        </w:rPr>
        <w:t>Landfill</w:t>
      </w:r>
      <w:r w:rsidR="006D675E">
        <w:rPr>
          <w:rFonts w:ascii="Arial" w:hAnsi="Arial" w:cs="Arial"/>
        </w:rPr>
        <w:t>.</w:t>
      </w:r>
    </w:p>
    <w:p w:rsidR="008C4723" w:rsidRDefault="0012180E" w:rsidP="006170DE">
      <w:pPr>
        <w:pStyle w:val="ListParagraph"/>
        <w:numPr>
          <w:ilvl w:val="0"/>
          <w:numId w:val="40"/>
        </w:numPr>
        <w:spacing w:after="0" w:line="240" w:lineRule="auto"/>
        <w:rPr>
          <w:rFonts w:ascii="Arial" w:hAnsi="Arial" w:cs="Arial"/>
        </w:rPr>
      </w:pPr>
      <w:r w:rsidRPr="00CF09A8">
        <w:rPr>
          <w:rFonts w:ascii="Arial" w:hAnsi="Arial" w:cs="Arial"/>
        </w:rPr>
        <w:t>Incineration</w:t>
      </w:r>
      <w:r w:rsidR="006D675E">
        <w:rPr>
          <w:rFonts w:ascii="Arial" w:hAnsi="Arial" w:cs="Arial"/>
        </w:rPr>
        <w:t>.</w:t>
      </w:r>
    </w:p>
    <w:p w:rsidR="00F91EF6" w:rsidRDefault="00F91EF6" w:rsidP="00F91EF6">
      <w:pPr>
        <w:pStyle w:val="ListParagraph"/>
        <w:spacing w:after="0" w:line="240" w:lineRule="auto"/>
        <w:ind w:left="360"/>
        <w:rPr>
          <w:rFonts w:ascii="Arial" w:hAnsi="Arial" w:cs="Arial"/>
        </w:rPr>
      </w:pPr>
    </w:p>
    <w:p w:rsidR="00B760C3" w:rsidRDefault="00F91EF6" w:rsidP="00F91EF6">
      <w:pPr>
        <w:pStyle w:val="ListParagraph"/>
        <w:spacing w:after="0" w:line="240" w:lineRule="auto"/>
        <w:ind w:left="360"/>
        <w:rPr>
          <w:rFonts w:ascii="Arial" w:hAnsi="Arial" w:cs="Arial"/>
        </w:rPr>
      </w:pPr>
      <w:r w:rsidRPr="00CF09A8">
        <w:rPr>
          <w:rFonts w:ascii="Arial" w:hAnsi="Arial" w:cs="Arial"/>
        </w:rPr>
        <w:t xml:space="preserve">The program defaults to </w:t>
      </w:r>
      <w:r>
        <w:rPr>
          <w:rFonts w:ascii="Arial" w:hAnsi="Arial" w:cs="Arial"/>
        </w:rPr>
        <w:t>enter</w:t>
      </w:r>
      <w:r w:rsidRPr="00CF09A8">
        <w:rPr>
          <w:rFonts w:ascii="Arial" w:hAnsi="Arial" w:cs="Arial"/>
        </w:rPr>
        <w:t xml:space="preserve"> the total </w:t>
      </w:r>
      <w:r>
        <w:rPr>
          <w:rFonts w:ascii="Arial" w:hAnsi="Arial" w:cs="Arial"/>
        </w:rPr>
        <w:t>sludge</w:t>
      </w:r>
      <w:r w:rsidRPr="00CF09A8">
        <w:rPr>
          <w:rFonts w:ascii="Arial" w:hAnsi="Arial" w:cs="Arial"/>
        </w:rPr>
        <w:t xml:space="preserve"> flow</w:t>
      </w:r>
      <w:r>
        <w:rPr>
          <w:rFonts w:ascii="Arial" w:hAnsi="Arial" w:cs="Arial"/>
        </w:rPr>
        <w:t xml:space="preserve"> to disposal (Q</w:t>
      </w:r>
      <w:r>
        <w:rPr>
          <w:rFonts w:ascii="Arial" w:hAnsi="Arial" w:cs="Arial"/>
          <w:vertAlign w:val="subscript"/>
        </w:rPr>
        <w:t>s</w:t>
      </w:r>
      <w:r>
        <w:rPr>
          <w:rFonts w:ascii="Arial" w:hAnsi="Arial" w:cs="Arial"/>
        </w:rPr>
        <w:t>)</w:t>
      </w:r>
      <w:r w:rsidRPr="00CF09A8">
        <w:rPr>
          <w:rFonts w:ascii="Arial" w:hAnsi="Arial" w:cs="Arial"/>
        </w:rPr>
        <w:t xml:space="preserve"> under </w:t>
      </w:r>
      <w:r>
        <w:rPr>
          <w:rFonts w:ascii="Arial" w:hAnsi="Arial" w:cs="Arial"/>
        </w:rPr>
        <w:t>residuals</w:t>
      </w:r>
      <w:r w:rsidRPr="00CF09A8">
        <w:rPr>
          <w:rFonts w:ascii="Arial" w:hAnsi="Arial" w:cs="Arial"/>
        </w:rPr>
        <w:t xml:space="preserve"> flow (MGD) to be used in the calculations</w:t>
      </w:r>
      <w:r>
        <w:rPr>
          <w:rFonts w:ascii="Arial" w:hAnsi="Arial" w:cs="Arial"/>
        </w:rPr>
        <w:t>.</w:t>
      </w:r>
    </w:p>
    <w:p w:rsidR="00F91EF6" w:rsidRPr="00CF09A8" w:rsidRDefault="00F91EF6" w:rsidP="00F91EF6">
      <w:pPr>
        <w:pStyle w:val="ListParagraph"/>
        <w:spacing w:after="0" w:line="240" w:lineRule="auto"/>
        <w:ind w:left="360"/>
        <w:rPr>
          <w:rFonts w:ascii="Arial" w:hAnsi="Arial" w:cs="Arial"/>
        </w:rPr>
      </w:pPr>
    </w:p>
    <w:p w:rsidR="00396937" w:rsidRDefault="002E4035" w:rsidP="00396937">
      <w:pPr>
        <w:ind w:left="126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48160" behindDoc="0" locked="0" layoutInCell="1" allowOverlap="1" wp14:anchorId="52E2BADE" wp14:editId="5F27B92D">
                <wp:simplePos x="0" y="0"/>
                <wp:positionH relativeFrom="column">
                  <wp:posOffset>2971800</wp:posOffset>
                </wp:positionH>
                <wp:positionV relativeFrom="paragraph">
                  <wp:posOffset>1973580</wp:posOffset>
                </wp:positionV>
                <wp:extent cx="2171700" cy="800100"/>
                <wp:effectExtent l="9525" t="18415" r="9525" b="10160"/>
                <wp:wrapNone/>
                <wp:docPr id="174" name="Oval 15" descr="Circle identifies WWF residuals disposal secti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800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91A4C3F" id="Oval 15" o:spid="_x0000_s1026" alt="Circle identifies WWF residuals disposal section" style="position:absolute;margin-left:234pt;margin-top:155.4pt;width:171pt;height:63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" filled="f" strokecolor="red" strokeweight="1.5pt"/>
            </w:pict>
          </mc:Fallback>
        </mc:AlternateContent>
      </w:r>
      <w:r w:rsidR="00CF09A8" w:rsidRPr="00CF09A8">
        <w:rPr>
          <w:rFonts w:ascii="Arial" w:hAnsi="Arial" w:cs="Arial"/>
          <w:noProof/>
          <w:sz w:val="22"/>
          <w:szCs w:val="22"/>
        </w:rPr>
        <w:drawing>
          <wp:inline distT="0" distB="0" distL="0" distR="0" wp14:anchorId="11F7EE15" wp14:editId="6F756355">
            <wp:extent cx="4686300" cy="3244850"/>
            <wp:effectExtent l="19050" t="0" r="0" b="0"/>
            <wp:docPr id="7" name="Picture 63" descr="General wastewater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9" cstate="print"/>
                    <a:srcRect/>
                    <a:stretch>
                      <a:fillRect/>
                    </a:stretch>
                  </pic:blipFill>
                  <pic:spPr bwMode="auto">
                    <a:xfrm>
                      <a:off x="0" y="0"/>
                      <a:ext cx="4686300" cy="3244850"/>
                    </a:xfrm>
                    <a:prstGeom prst="rect">
                      <a:avLst/>
                    </a:prstGeom>
                    <a:noFill/>
                  </pic:spPr>
                </pic:pic>
              </a:graphicData>
            </a:graphic>
          </wp:inline>
        </w:drawing>
      </w:r>
    </w:p>
    <w:p w:rsidR="00642781" w:rsidRDefault="00642781" w:rsidP="00642781">
      <w:pPr>
        <w:ind w:left="360"/>
        <w:rPr>
          <w:rFonts w:ascii="Arial" w:hAnsi="Arial" w:cs="Arial"/>
          <w:sz w:val="22"/>
          <w:szCs w:val="22"/>
        </w:rPr>
      </w:pPr>
    </w:p>
    <w:p w:rsidR="00D005D3" w:rsidRDefault="003E1299" w:rsidP="00642781">
      <w:pPr>
        <w:ind w:left="360"/>
        <w:rPr>
          <w:rFonts w:ascii="Arial" w:hAnsi="Arial" w:cs="Arial"/>
          <w:sz w:val="22"/>
          <w:szCs w:val="22"/>
        </w:rPr>
      </w:pPr>
      <w:r w:rsidRPr="00CF09A8">
        <w:rPr>
          <w:rFonts w:ascii="Arial" w:hAnsi="Arial" w:cs="Arial"/>
          <w:sz w:val="22"/>
          <w:szCs w:val="22"/>
        </w:rPr>
        <w:t>Return to Main Menu”</w:t>
      </w:r>
      <w:r w:rsidR="008A01FE" w:rsidRPr="00CF09A8">
        <w:rPr>
          <w:rFonts w:ascii="Arial" w:hAnsi="Arial" w:cs="Arial"/>
          <w:sz w:val="22"/>
          <w:szCs w:val="22"/>
        </w:rPr>
        <w:t xml:space="preserve"> </w:t>
      </w:r>
      <w:r w:rsidR="006170DE">
        <w:rPr>
          <w:rFonts w:ascii="Arial" w:hAnsi="Arial" w:cs="Arial"/>
          <w:sz w:val="22"/>
          <w:szCs w:val="22"/>
        </w:rPr>
        <w:t>b</w:t>
      </w:r>
      <w:r w:rsidR="008A01FE" w:rsidRPr="00CF09A8">
        <w:rPr>
          <w:rFonts w:ascii="Arial" w:hAnsi="Arial" w:cs="Arial"/>
          <w:sz w:val="22"/>
          <w:szCs w:val="22"/>
        </w:rPr>
        <w:t>utton</w:t>
      </w:r>
      <w:r w:rsidR="006170DE">
        <w:rPr>
          <w:rFonts w:ascii="Arial" w:hAnsi="Arial" w:cs="Arial"/>
          <w:sz w:val="22"/>
          <w:szCs w:val="22"/>
        </w:rPr>
        <w:t xml:space="preserve"> </w:t>
      </w:r>
      <w:r w:rsidR="008A01FE" w:rsidRPr="00CF09A8">
        <w:rPr>
          <w:rFonts w:ascii="Arial" w:hAnsi="Arial" w:cs="Arial"/>
          <w:sz w:val="22"/>
          <w:szCs w:val="22"/>
        </w:rPr>
        <w:t>will take you back to the main LLIDS menu</w:t>
      </w:r>
      <w:r w:rsidR="00F91EF6">
        <w:rPr>
          <w:rFonts w:ascii="Arial" w:hAnsi="Arial" w:cs="Arial"/>
          <w:sz w:val="22"/>
          <w:szCs w:val="22"/>
        </w:rPr>
        <w:t>.</w:t>
      </w:r>
    </w:p>
    <w:p w:rsidR="006170DE" w:rsidRPr="00CF09A8" w:rsidRDefault="006170DE" w:rsidP="00642781">
      <w:pPr>
        <w:ind w:left="1080"/>
        <w:rPr>
          <w:rFonts w:ascii="Arial" w:hAnsi="Arial" w:cs="Arial"/>
          <w:sz w:val="22"/>
          <w:szCs w:val="22"/>
        </w:rPr>
      </w:pPr>
    </w:p>
    <w:p w:rsidR="00AE0A8D" w:rsidRPr="00CF09A8" w:rsidRDefault="002E4035" w:rsidP="00642781">
      <w:pPr>
        <w:ind w:left="360" w:firstLine="90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49184" behindDoc="0" locked="0" layoutInCell="1" allowOverlap="1" wp14:anchorId="0570AD91" wp14:editId="4EBF468D">
                <wp:simplePos x="0" y="0"/>
                <wp:positionH relativeFrom="column">
                  <wp:posOffset>3771900</wp:posOffset>
                </wp:positionH>
                <wp:positionV relativeFrom="paragraph">
                  <wp:posOffset>2976880</wp:posOffset>
                </wp:positionV>
                <wp:extent cx="1257300" cy="381000"/>
                <wp:effectExtent l="9525" t="18415" r="9525" b="10160"/>
                <wp:wrapNone/>
                <wp:docPr id="172" name="Oval 16" descr="Circle identifies return to main menu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810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CA981A6" id="Oval 16" o:spid="_x0000_s1026" alt="Circle identifies return to main menu button" style="position:absolute;margin-left:297pt;margin-top:234.4pt;width:99pt;height:30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" filled="f" strokecolor="red" strokeweight="1.5pt"/>
            </w:pict>
          </mc:Fallback>
        </mc:AlternateContent>
      </w:r>
      <w:r w:rsidR="007656B7" w:rsidRPr="00CF09A8">
        <w:rPr>
          <w:rFonts w:ascii="Arial" w:hAnsi="Arial" w:cs="Arial"/>
          <w:noProof/>
          <w:sz w:val="22"/>
          <w:szCs w:val="22"/>
        </w:rPr>
        <w:drawing>
          <wp:inline distT="0" distB="0" distL="0" distR="0" wp14:anchorId="1B0275E1" wp14:editId="4870E65F">
            <wp:extent cx="4800600" cy="3328035"/>
            <wp:effectExtent l="19050" t="0" r="0" b="0"/>
            <wp:docPr id="64" name="Picture 64" descr="General wastewater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9" cstate="print"/>
                    <a:srcRect/>
                    <a:stretch>
                      <a:fillRect/>
                    </a:stretch>
                  </pic:blipFill>
                  <pic:spPr bwMode="auto">
                    <a:xfrm>
                      <a:off x="0" y="0"/>
                      <a:ext cx="4800600" cy="3328035"/>
                    </a:xfrm>
                    <a:prstGeom prst="rect">
                      <a:avLst/>
                    </a:prstGeom>
                    <a:noFill/>
                    <a:ln w="9525">
                      <a:noFill/>
                      <a:miter lim="800000"/>
                      <a:headEnd/>
                      <a:tailEnd/>
                    </a:ln>
                  </pic:spPr>
                </pic:pic>
              </a:graphicData>
            </a:graphic>
          </wp:inline>
        </w:drawing>
      </w:r>
    </w:p>
    <w:p w:rsidR="007579B0" w:rsidRPr="00CF09A8" w:rsidRDefault="007579B0" w:rsidP="00642781">
      <w:pPr>
        <w:ind w:left="360"/>
        <w:rPr>
          <w:rFonts w:ascii="Arial" w:hAnsi="Arial" w:cs="Arial"/>
          <w:sz w:val="22"/>
          <w:szCs w:val="22"/>
        </w:rPr>
      </w:pPr>
    </w:p>
    <w:p w:rsidR="00B760C3" w:rsidRDefault="00B760C3" w:rsidP="00642781">
      <w:pPr>
        <w:pStyle w:val="Heading2"/>
        <w:keepNext w:val="0"/>
        <w:keepLines w:val="0"/>
        <w:spacing w:before="0"/>
        <w:rPr>
          <w:rFonts w:ascii="Arial" w:hAnsi="Arial" w:cs="Arial"/>
          <w:sz w:val="22"/>
          <w:szCs w:val="22"/>
        </w:rPr>
      </w:pPr>
    </w:p>
    <w:p w:rsidR="003E1299" w:rsidRPr="00CF09A8" w:rsidRDefault="003E1299" w:rsidP="00642781">
      <w:pPr>
        <w:pStyle w:val="Heading2"/>
        <w:keepNext w:val="0"/>
        <w:keepLines w:val="0"/>
        <w:spacing w:before="0"/>
        <w:rPr>
          <w:rFonts w:ascii="Arial" w:hAnsi="Arial" w:cs="Arial"/>
          <w:b w:val="0"/>
          <w:sz w:val="22"/>
          <w:szCs w:val="22"/>
        </w:rPr>
      </w:pPr>
      <w:bookmarkStart w:id="14" w:name="_Toc241647492"/>
      <w:r w:rsidRPr="00CF09A8">
        <w:rPr>
          <w:rFonts w:ascii="Arial" w:hAnsi="Arial" w:cs="Arial"/>
          <w:sz w:val="22"/>
          <w:szCs w:val="22"/>
        </w:rPr>
        <w:t>Select Pollutants Button</w:t>
      </w:r>
      <w:bookmarkEnd w:id="14"/>
    </w:p>
    <w:p w:rsidR="005855D2" w:rsidRPr="00CF09A8" w:rsidRDefault="005855D2" w:rsidP="00642781">
      <w:pPr>
        <w:ind w:left="360"/>
        <w:rPr>
          <w:rFonts w:ascii="Arial" w:hAnsi="Arial" w:cs="Arial"/>
          <w:sz w:val="22"/>
          <w:szCs w:val="22"/>
        </w:rPr>
      </w:pPr>
    </w:p>
    <w:p w:rsidR="005855D2" w:rsidRPr="00CF09A8" w:rsidRDefault="007E4E8B"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60448" behindDoc="0" locked="0" layoutInCell="1" allowOverlap="1" wp14:anchorId="38449000" wp14:editId="395521F9">
                <wp:simplePos x="0" y="0"/>
                <wp:positionH relativeFrom="column">
                  <wp:posOffset>1228725</wp:posOffset>
                </wp:positionH>
                <wp:positionV relativeFrom="paragraph">
                  <wp:posOffset>942975</wp:posOffset>
                </wp:positionV>
                <wp:extent cx="1714500" cy="342900"/>
                <wp:effectExtent l="9525" t="12065" r="9525" b="16510"/>
                <wp:wrapNone/>
                <wp:docPr id="171" name="Oval 28" descr="Circle identifies select pollutants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8003E2A" id="Oval 28" o:spid="_x0000_s1026" alt="Circle identifies select pollutants button" style="position:absolute;margin-left:96.75pt;margin-top:74.25pt;width:135pt;height:27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" filled="f" strokecolor="red" strokeweight="1.5pt"/>
            </w:pict>
          </mc:Fallback>
        </mc:AlternateContent>
      </w:r>
      <w:r>
        <w:rPr>
          <w:noProof/>
        </w:rPr>
        <w:drawing>
          <wp:inline distT="0" distB="0" distL="0" distR="0" wp14:anchorId="27E6479A" wp14:editId="485598F1">
            <wp:extent cx="4680018" cy="3254779"/>
            <wp:effectExtent l="0" t="0" r="6350" b="3175"/>
            <wp:docPr id="239" name="Picture 239" descr="LLIDS Main Menu" title="LLIDS Main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717234" cy="3280661"/>
                    </a:xfrm>
                    <a:prstGeom prst="rect">
                      <a:avLst/>
                    </a:prstGeom>
                  </pic:spPr>
                </pic:pic>
              </a:graphicData>
            </a:graphic>
          </wp:inline>
        </w:drawing>
      </w:r>
    </w:p>
    <w:p w:rsidR="005855D2" w:rsidRPr="00CF09A8" w:rsidRDefault="005855D2" w:rsidP="006170DE">
      <w:pPr>
        <w:ind w:left="360"/>
        <w:rPr>
          <w:rFonts w:ascii="Arial" w:hAnsi="Arial" w:cs="Arial"/>
          <w:sz w:val="22"/>
          <w:szCs w:val="22"/>
        </w:rPr>
      </w:pPr>
    </w:p>
    <w:p w:rsidR="003E1299" w:rsidRPr="00CF09A8" w:rsidRDefault="003E1299" w:rsidP="006170DE">
      <w:pPr>
        <w:pStyle w:val="Heading3"/>
        <w:spacing w:before="0"/>
        <w:rPr>
          <w:rFonts w:ascii="Arial" w:hAnsi="Arial" w:cs="Arial"/>
          <w:sz w:val="22"/>
          <w:szCs w:val="22"/>
        </w:rPr>
      </w:pPr>
      <w:bookmarkStart w:id="15" w:name="_Toc241647493"/>
      <w:r w:rsidRPr="00CF09A8">
        <w:rPr>
          <w:rFonts w:ascii="Arial" w:hAnsi="Arial" w:cs="Arial"/>
          <w:sz w:val="22"/>
          <w:szCs w:val="22"/>
        </w:rPr>
        <w:t>Pollutants</w:t>
      </w:r>
      <w:bookmarkEnd w:id="15"/>
    </w:p>
    <w:p w:rsidR="004C135B" w:rsidRPr="00CF09A8" w:rsidRDefault="004C135B" w:rsidP="006170DE">
      <w:pPr>
        <w:ind w:left="720" w:firstLine="360"/>
        <w:rPr>
          <w:rFonts w:ascii="Arial" w:hAnsi="Arial" w:cs="Arial"/>
          <w:sz w:val="22"/>
          <w:szCs w:val="22"/>
        </w:rPr>
      </w:pPr>
    </w:p>
    <w:p w:rsidR="00F03028" w:rsidRDefault="00F03028" w:rsidP="00F91EF6">
      <w:pPr>
        <w:ind w:left="720"/>
        <w:rPr>
          <w:rFonts w:ascii="Arial" w:hAnsi="Arial" w:cs="Arial"/>
          <w:sz w:val="22"/>
          <w:szCs w:val="22"/>
        </w:rPr>
      </w:pPr>
      <w:r w:rsidRPr="00CF09A8">
        <w:rPr>
          <w:rFonts w:ascii="Arial" w:hAnsi="Arial" w:cs="Arial"/>
          <w:sz w:val="22"/>
          <w:szCs w:val="22"/>
        </w:rPr>
        <w:t xml:space="preserve">These are the pollutants that the user </w:t>
      </w:r>
      <w:r w:rsidR="00926094">
        <w:rPr>
          <w:rFonts w:ascii="Arial" w:hAnsi="Arial" w:cs="Arial"/>
          <w:sz w:val="22"/>
          <w:szCs w:val="22"/>
        </w:rPr>
        <w:t>desires</w:t>
      </w:r>
      <w:r w:rsidRPr="00CF09A8">
        <w:rPr>
          <w:rFonts w:ascii="Arial" w:hAnsi="Arial" w:cs="Arial"/>
          <w:sz w:val="22"/>
          <w:szCs w:val="22"/>
        </w:rPr>
        <w:t xml:space="preserve"> to be evaluated for a local limit.  The pollutants entered are usually all of the pollutants</w:t>
      </w:r>
      <w:r w:rsidR="00A107DA" w:rsidRPr="00CF09A8">
        <w:rPr>
          <w:rFonts w:ascii="Arial" w:hAnsi="Arial" w:cs="Arial"/>
          <w:sz w:val="22"/>
          <w:szCs w:val="22"/>
        </w:rPr>
        <w:t xml:space="preserve"> of concern that were sampled</w:t>
      </w:r>
      <w:r w:rsidRPr="00CF09A8">
        <w:rPr>
          <w:rFonts w:ascii="Arial" w:hAnsi="Arial" w:cs="Arial"/>
          <w:sz w:val="22"/>
          <w:szCs w:val="22"/>
        </w:rPr>
        <w:t xml:space="preserve"> by the pretreatment program.</w:t>
      </w:r>
    </w:p>
    <w:p w:rsidR="006170DE" w:rsidRPr="00CF09A8" w:rsidRDefault="006170DE" w:rsidP="006170DE">
      <w:pPr>
        <w:ind w:left="1440"/>
        <w:rPr>
          <w:rFonts w:ascii="Arial" w:hAnsi="Arial" w:cs="Arial"/>
          <w:sz w:val="22"/>
          <w:szCs w:val="22"/>
        </w:rPr>
      </w:pPr>
    </w:p>
    <w:p w:rsidR="005855D2"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62496" behindDoc="0" locked="0" layoutInCell="1" allowOverlap="1" wp14:anchorId="18741D10" wp14:editId="398BBD30">
                <wp:simplePos x="0" y="0"/>
                <wp:positionH relativeFrom="column">
                  <wp:posOffset>914400</wp:posOffset>
                </wp:positionH>
                <wp:positionV relativeFrom="paragraph">
                  <wp:posOffset>800100</wp:posOffset>
                </wp:positionV>
                <wp:extent cx="1371600" cy="1321435"/>
                <wp:effectExtent l="9525" t="13335" r="9525" b="17780"/>
                <wp:wrapNone/>
                <wp:docPr id="170" name="Oval 30" descr="Circle identifies pollutant lis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2143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9BFD63C" id="Oval 30" o:spid="_x0000_s1026" alt="Circle identifies pollutant list" style="position:absolute;margin-left:1in;margin-top:63pt;width:108pt;height:104.05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" filled="f" strokecolor="red" strokeweight="1.5pt"/>
            </w:pict>
          </mc:Fallback>
        </mc:AlternateContent>
      </w:r>
      <w:r w:rsidR="007656B7" w:rsidRPr="00CF09A8">
        <w:rPr>
          <w:rFonts w:ascii="Arial" w:hAnsi="Arial" w:cs="Arial"/>
          <w:noProof/>
          <w:sz w:val="22"/>
          <w:szCs w:val="22"/>
        </w:rPr>
        <w:drawing>
          <wp:inline distT="0" distB="0" distL="0" distR="0" wp14:anchorId="40E5B420" wp14:editId="473C19B9">
            <wp:extent cx="4800600" cy="3514090"/>
            <wp:effectExtent l="19050" t="0" r="0" b="0"/>
            <wp:docPr id="94" name="Picture 94" descr="Select Pollutant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3" cstate="print"/>
                    <a:srcRect/>
                    <a:stretch>
                      <a:fillRect/>
                    </a:stretch>
                  </pic:blipFill>
                  <pic:spPr bwMode="auto">
                    <a:xfrm>
                      <a:off x="0" y="0"/>
                      <a:ext cx="4800600" cy="3514090"/>
                    </a:xfrm>
                    <a:prstGeom prst="rect">
                      <a:avLst/>
                    </a:prstGeom>
                    <a:noFill/>
                  </pic:spPr>
                </pic:pic>
              </a:graphicData>
            </a:graphic>
          </wp:inline>
        </w:drawing>
      </w:r>
    </w:p>
    <w:p w:rsidR="00E01B47" w:rsidRDefault="00E01B47" w:rsidP="006170DE">
      <w:pPr>
        <w:ind w:left="720"/>
        <w:rPr>
          <w:rFonts w:ascii="Arial" w:hAnsi="Arial" w:cs="Arial"/>
          <w:sz w:val="22"/>
          <w:szCs w:val="22"/>
        </w:rPr>
      </w:pPr>
      <w:r>
        <w:rPr>
          <w:rFonts w:ascii="Arial" w:hAnsi="Arial" w:cs="Arial"/>
          <w:sz w:val="22"/>
          <w:szCs w:val="22"/>
        </w:rPr>
        <w:br w:type="page"/>
      </w:r>
    </w:p>
    <w:p w:rsidR="003E1299" w:rsidRPr="00CF09A8" w:rsidRDefault="003E1299" w:rsidP="006170DE">
      <w:pPr>
        <w:pStyle w:val="Heading3"/>
        <w:spacing w:before="0"/>
        <w:rPr>
          <w:rFonts w:ascii="Arial" w:hAnsi="Arial" w:cs="Arial"/>
          <w:sz w:val="22"/>
          <w:szCs w:val="22"/>
        </w:rPr>
      </w:pPr>
      <w:bookmarkStart w:id="16" w:name="_Toc241647494"/>
      <w:r w:rsidRPr="00CF09A8">
        <w:rPr>
          <w:rFonts w:ascii="Arial" w:hAnsi="Arial" w:cs="Arial"/>
          <w:sz w:val="22"/>
          <w:szCs w:val="22"/>
        </w:rPr>
        <w:t>Safety Factor</w:t>
      </w:r>
      <w:bookmarkEnd w:id="16"/>
    </w:p>
    <w:p w:rsidR="007579B0" w:rsidRPr="00CF09A8" w:rsidRDefault="007579B0" w:rsidP="006170DE">
      <w:pPr>
        <w:ind w:left="720"/>
        <w:rPr>
          <w:rFonts w:ascii="Arial" w:hAnsi="Arial" w:cs="Arial"/>
          <w:sz w:val="22"/>
          <w:szCs w:val="22"/>
        </w:rPr>
      </w:pPr>
    </w:p>
    <w:p w:rsidR="00F403E7" w:rsidRPr="00CF09A8" w:rsidRDefault="00220F6E" w:rsidP="00F91EF6">
      <w:pPr>
        <w:ind w:left="720"/>
        <w:rPr>
          <w:rFonts w:ascii="Arial" w:hAnsi="Arial" w:cs="Arial"/>
          <w:sz w:val="22"/>
          <w:szCs w:val="22"/>
        </w:rPr>
      </w:pPr>
      <w:r w:rsidRPr="00CF09A8">
        <w:rPr>
          <w:rFonts w:ascii="Arial" w:hAnsi="Arial" w:cs="Arial"/>
          <w:sz w:val="22"/>
          <w:szCs w:val="22"/>
        </w:rPr>
        <w:t>The main purpose of a safety factor i</w:t>
      </w:r>
      <w:r w:rsidR="00DD3ED0" w:rsidRPr="00CF09A8">
        <w:rPr>
          <w:rFonts w:ascii="Arial" w:hAnsi="Arial" w:cs="Arial"/>
          <w:sz w:val="22"/>
          <w:szCs w:val="22"/>
        </w:rPr>
        <w:t>s</w:t>
      </w:r>
      <w:r w:rsidRPr="00CF09A8">
        <w:rPr>
          <w:rFonts w:ascii="Arial" w:hAnsi="Arial" w:cs="Arial"/>
          <w:sz w:val="22"/>
          <w:szCs w:val="22"/>
        </w:rPr>
        <w:t xml:space="preserve"> to address data uncertainties, and other uncertainties that can affect calculating an accurate local limit.  Safety factors are usually set between 5% and 25%</w:t>
      </w:r>
      <w:r w:rsidR="00F91EF6">
        <w:rPr>
          <w:rFonts w:ascii="Arial" w:hAnsi="Arial" w:cs="Arial"/>
          <w:sz w:val="22"/>
          <w:szCs w:val="22"/>
        </w:rPr>
        <w:t>, as recommended by EPA</w:t>
      </w:r>
      <w:r w:rsidRPr="00CF09A8">
        <w:rPr>
          <w:rFonts w:ascii="Arial" w:hAnsi="Arial" w:cs="Arial"/>
          <w:sz w:val="22"/>
          <w:szCs w:val="22"/>
        </w:rPr>
        <w:t>.  If the user is more confident in the precision and accuracy of the data, a lower safety factor may be used.  Conversely, if the user is not very confident in the data, a larger safety factor may be used.</w:t>
      </w:r>
    </w:p>
    <w:p w:rsidR="007579B0" w:rsidRPr="00CF09A8" w:rsidRDefault="007579B0" w:rsidP="006170DE">
      <w:pPr>
        <w:ind w:left="1080"/>
        <w:rPr>
          <w:rFonts w:ascii="Arial" w:hAnsi="Arial" w:cs="Arial"/>
          <w:sz w:val="22"/>
          <w:szCs w:val="22"/>
        </w:rPr>
      </w:pPr>
    </w:p>
    <w:p w:rsidR="00220F6E" w:rsidRPr="00CF09A8" w:rsidRDefault="002E4035" w:rsidP="006170DE">
      <w:pPr>
        <w:ind w:left="1440" w:hanging="36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64544" behindDoc="0" locked="0" layoutInCell="1" allowOverlap="1" wp14:anchorId="67B3AFD6" wp14:editId="736D9894">
                <wp:simplePos x="0" y="0"/>
                <wp:positionH relativeFrom="column">
                  <wp:posOffset>2057400</wp:posOffset>
                </wp:positionH>
                <wp:positionV relativeFrom="paragraph">
                  <wp:posOffset>886460</wp:posOffset>
                </wp:positionV>
                <wp:extent cx="457200" cy="1257300"/>
                <wp:effectExtent l="9525" t="13970" r="9525" b="14605"/>
                <wp:wrapNone/>
                <wp:docPr id="168" name="Oval 32" descr="Circle identifies safety fa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2573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CA471E" id="Oval 32" o:spid="_x0000_s1026" alt="Circle identifies safety factor" style="position:absolute;margin-left:162pt;margin-top:69.8pt;width:36pt;height:99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" filled="f" strokecolor="red" strokeweight="1.5pt"/>
            </w:pict>
          </mc:Fallback>
        </mc:AlternateContent>
      </w:r>
      <w:r>
        <w:rPr>
          <w:rFonts w:ascii="Arial" w:hAnsi="Arial" w:cs="Arial"/>
          <w:noProof/>
          <w:sz w:val="22"/>
          <w:szCs w:val="22"/>
        </w:rPr>
        <mc:AlternateContent>
          <mc:Choice Requires="wps">
            <w:drawing>
              <wp:anchor distT="0" distB="0" distL="114300" distR="114300" simplePos="0" relativeHeight="251563520" behindDoc="0" locked="0" layoutInCell="1" allowOverlap="1" wp14:anchorId="4E835EED" wp14:editId="20DD7900">
                <wp:simplePos x="0" y="0"/>
                <wp:positionH relativeFrom="column">
                  <wp:posOffset>1828800</wp:posOffset>
                </wp:positionH>
                <wp:positionV relativeFrom="paragraph">
                  <wp:posOffset>1724025</wp:posOffset>
                </wp:positionV>
                <wp:extent cx="914400" cy="914400"/>
                <wp:effectExtent l="0" t="3810" r="0" b="0"/>
                <wp:wrapNone/>
                <wp:docPr id="167" name="Oval 31" descr="Safety Factor Percent" title="Safety Factor Percen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14400"/>
                        </a:xfrm>
                        <a:prstGeom prst="ellipse">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5D67E0B" id="Oval 31" o:spid="_x0000_s1026" alt="Title: Safety Factor Percent - Description: Safety Factor Percent" style="position:absolute;margin-left:2in;margin-top:135.75pt;width:1in;height:1in;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" filled="f" stroked="f"/>
            </w:pict>
          </mc:Fallback>
        </mc:AlternateContent>
      </w:r>
      <w:r w:rsidR="00220F6E" w:rsidRPr="00CF09A8">
        <w:rPr>
          <w:rFonts w:ascii="Arial" w:hAnsi="Arial" w:cs="Arial"/>
          <w:sz w:val="22"/>
          <w:szCs w:val="22"/>
        </w:rPr>
        <w:t xml:space="preserve">  </w:t>
      </w:r>
      <w:r w:rsidR="007656B7" w:rsidRPr="00CF09A8">
        <w:rPr>
          <w:rFonts w:ascii="Arial" w:hAnsi="Arial" w:cs="Arial"/>
          <w:noProof/>
          <w:sz w:val="22"/>
          <w:szCs w:val="22"/>
        </w:rPr>
        <w:drawing>
          <wp:inline distT="0" distB="0" distL="0" distR="0" wp14:anchorId="6B77B2BD" wp14:editId="6A10F046">
            <wp:extent cx="4800600" cy="3514090"/>
            <wp:effectExtent l="19050" t="0" r="0" b="0"/>
            <wp:docPr id="95" name="Picture 95" descr="Select Pollutant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3" cstate="print"/>
                    <a:srcRect/>
                    <a:stretch>
                      <a:fillRect/>
                    </a:stretch>
                  </pic:blipFill>
                  <pic:spPr bwMode="auto">
                    <a:xfrm>
                      <a:off x="0" y="0"/>
                      <a:ext cx="4800600" cy="3514090"/>
                    </a:xfrm>
                    <a:prstGeom prst="rect">
                      <a:avLst/>
                    </a:prstGeom>
                    <a:noFill/>
                  </pic:spPr>
                </pic:pic>
              </a:graphicData>
            </a:graphic>
          </wp:inline>
        </w:drawing>
      </w:r>
    </w:p>
    <w:p w:rsidR="005855D2" w:rsidRPr="00CF09A8" w:rsidRDefault="005855D2" w:rsidP="006170DE">
      <w:pPr>
        <w:ind w:left="1080"/>
        <w:rPr>
          <w:rFonts w:ascii="Arial" w:hAnsi="Arial" w:cs="Arial"/>
          <w:sz w:val="22"/>
          <w:szCs w:val="22"/>
        </w:rPr>
      </w:pPr>
    </w:p>
    <w:p w:rsidR="003E1299" w:rsidRPr="00CF09A8" w:rsidRDefault="003E1299" w:rsidP="00642781">
      <w:pPr>
        <w:pStyle w:val="Heading3"/>
        <w:keepNext w:val="0"/>
        <w:keepLines w:val="0"/>
        <w:spacing w:before="0"/>
        <w:rPr>
          <w:rFonts w:ascii="Arial" w:hAnsi="Arial" w:cs="Arial"/>
          <w:sz w:val="22"/>
          <w:szCs w:val="22"/>
        </w:rPr>
      </w:pPr>
      <w:bookmarkStart w:id="17" w:name="_Toc241647495"/>
      <w:r w:rsidRPr="00CF09A8">
        <w:rPr>
          <w:rFonts w:ascii="Arial" w:hAnsi="Arial" w:cs="Arial"/>
          <w:sz w:val="22"/>
          <w:szCs w:val="22"/>
        </w:rPr>
        <w:t>WWF Removal (%)</w:t>
      </w:r>
      <w:bookmarkEnd w:id="17"/>
    </w:p>
    <w:p w:rsidR="00B760C3" w:rsidRDefault="00B760C3" w:rsidP="00642781">
      <w:pPr>
        <w:ind w:left="1080"/>
        <w:rPr>
          <w:rFonts w:ascii="Arial" w:hAnsi="Arial" w:cs="Arial"/>
          <w:sz w:val="22"/>
          <w:szCs w:val="22"/>
        </w:rPr>
      </w:pPr>
    </w:p>
    <w:p w:rsidR="00F03028" w:rsidRPr="00CF09A8" w:rsidRDefault="00220F6E" w:rsidP="00642781">
      <w:pPr>
        <w:ind w:left="720"/>
        <w:rPr>
          <w:rFonts w:ascii="Arial" w:hAnsi="Arial" w:cs="Arial"/>
          <w:sz w:val="22"/>
          <w:szCs w:val="22"/>
        </w:rPr>
      </w:pPr>
      <w:r w:rsidRPr="00CF09A8">
        <w:rPr>
          <w:rFonts w:ascii="Arial" w:hAnsi="Arial" w:cs="Arial"/>
          <w:sz w:val="22"/>
          <w:szCs w:val="22"/>
        </w:rPr>
        <w:t xml:space="preserve">The removal efficiencies for each pollutant are calculated by the user.  This is explained in </w:t>
      </w:r>
      <w:r w:rsidR="00CF23BB" w:rsidRPr="00CF09A8">
        <w:rPr>
          <w:rFonts w:ascii="Arial" w:hAnsi="Arial" w:cs="Arial"/>
          <w:sz w:val="22"/>
          <w:szCs w:val="22"/>
        </w:rPr>
        <w:t>Part I</w:t>
      </w:r>
      <w:r w:rsidRPr="00CF09A8">
        <w:rPr>
          <w:rFonts w:ascii="Arial" w:hAnsi="Arial" w:cs="Arial"/>
          <w:sz w:val="22"/>
          <w:szCs w:val="22"/>
        </w:rPr>
        <w:t xml:space="preserve"> of this manual.</w:t>
      </w:r>
    </w:p>
    <w:p w:rsidR="00FD6406" w:rsidRPr="00CF09A8" w:rsidRDefault="00FD6406" w:rsidP="00642781">
      <w:pPr>
        <w:ind w:left="1080"/>
        <w:rPr>
          <w:rFonts w:ascii="Arial" w:hAnsi="Arial" w:cs="Arial"/>
          <w:sz w:val="22"/>
          <w:szCs w:val="22"/>
        </w:rPr>
      </w:pPr>
    </w:p>
    <w:p w:rsidR="005855D2" w:rsidRPr="00CF09A8" w:rsidRDefault="002E4035" w:rsidP="00642781">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65568" behindDoc="0" locked="0" layoutInCell="1" allowOverlap="1" wp14:anchorId="26DE91C3" wp14:editId="438AA1A2">
                <wp:simplePos x="0" y="0"/>
                <wp:positionH relativeFrom="column">
                  <wp:posOffset>2247900</wp:posOffset>
                </wp:positionH>
                <wp:positionV relativeFrom="paragraph">
                  <wp:posOffset>661035</wp:posOffset>
                </wp:positionV>
                <wp:extent cx="571500" cy="1143000"/>
                <wp:effectExtent l="9525" t="10795" r="9525" b="17780"/>
                <wp:wrapNone/>
                <wp:docPr id="166" name="Oval 33" descr="Circle identifies WWF percent remov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11430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60BD1D" id="Oval 33" o:spid="_x0000_s1026" alt="Circle identifies WWF percent removal" style="position:absolute;margin-left:177pt;margin-top:52.05pt;width:45pt;height:90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" filled="f" strokecolor="red" strokeweight="1.5pt"/>
            </w:pict>
          </mc:Fallback>
        </mc:AlternateContent>
      </w:r>
      <w:r w:rsidR="007656B7" w:rsidRPr="00CF09A8">
        <w:rPr>
          <w:rFonts w:ascii="Arial" w:hAnsi="Arial" w:cs="Arial"/>
          <w:noProof/>
          <w:sz w:val="22"/>
          <w:szCs w:val="22"/>
        </w:rPr>
        <w:drawing>
          <wp:inline distT="0" distB="0" distL="0" distR="0" wp14:anchorId="38679BBE" wp14:editId="79CEA455">
            <wp:extent cx="4059936" cy="2971800"/>
            <wp:effectExtent l="0" t="0" r="0" b="0"/>
            <wp:docPr id="96" name="Picture 96" descr="Select Pollutant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23" cstate="print"/>
                    <a:srcRect/>
                    <a:stretch>
                      <a:fillRect/>
                    </a:stretch>
                  </pic:blipFill>
                  <pic:spPr bwMode="auto">
                    <a:xfrm>
                      <a:off x="0" y="0"/>
                      <a:ext cx="4059936" cy="2971800"/>
                    </a:xfrm>
                    <a:prstGeom prst="rect">
                      <a:avLst/>
                    </a:prstGeom>
                    <a:noFill/>
                  </pic:spPr>
                </pic:pic>
              </a:graphicData>
            </a:graphic>
          </wp:inline>
        </w:drawing>
      </w:r>
    </w:p>
    <w:p w:rsidR="005855D2" w:rsidRPr="00CF09A8" w:rsidRDefault="005855D2" w:rsidP="00642781">
      <w:pPr>
        <w:ind w:left="1080"/>
        <w:rPr>
          <w:rFonts w:ascii="Arial" w:hAnsi="Arial" w:cs="Arial"/>
          <w:sz w:val="22"/>
          <w:szCs w:val="22"/>
        </w:rPr>
      </w:pPr>
    </w:p>
    <w:p w:rsidR="003E1299" w:rsidRPr="00CF09A8" w:rsidRDefault="003E1299" w:rsidP="00642781">
      <w:pPr>
        <w:pStyle w:val="Heading3"/>
        <w:keepNext w:val="0"/>
        <w:keepLines w:val="0"/>
        <w:rPr>
          <w:rFonts w:ascii="Arial" w:hAnsi="Arial" w:cs="Arial"/>
          <w:sz w:val="22"/>
          <w:szCs w:val="22"/>
        </w:rPr>
      </w:pPr>
      <w:bookmarkStart w:id="18" w:name="_Toc241647496"/>
      <w:proofErr w:type="spellStart"/>
      <w:r w:rsidRPr="00CF09A8">
        <w:rPr>
          <w:rFonts w:ascii="Arial" w:hAnsi="Arial" w:cs="Arial"/>
          <w:sz w:val="22"/>
          <w:szCs w:val="22"/>
        </w:rPr>
        <w:t>C</w:t>
      </w:r>
      <w:r w:rsidRPr="00CF09A8">
        <w:rPr>
          <w:rFonts w:ascii="Arial" w:hAnsi="Arial" w:cs="Arial"/>
          <w:sz w:val="22"/>
          <w:szCs w:val="22"/>
          <w:vertAlign w:val="subscript"/>
        </w:rPr>
        <w:t>ni</w:t>
      </w:r>
      <w:proofErr w:type="spellEnd"/>
      <w:r w:rsidRPr="00CF09A8">
        <w:rPr>
          <w:rFonts w:ascii="Arial" w:hAnsi="Arial" w:cs="Arial"/>
          <w:sz w:val="22"/>
          <w:szCs w:val="22"/>
        </w:rPr>
        <w:t>, background concentration average</w:t>
      </w:r>
      <w:bookmarkEnd w:id="18"/>
    </w:p>
    <w:p w:rsidR="00B760C3" w:rsidRDefault="00B760C3" w:rsidP="006170DE">
      <w:pPr>
        <w:ind w:left="1080"/>
        <w:rPr>
          <w:rFonts w:ascii="Arial" w:hAnsi="Arial" w:cs="Arial"/>
          <w:sz w:val="22"/>
          <w:szCs w:val="22"/>
        </w:rPr>
      </w:pPr>
    </w:p>
    <w:p w:rsidR="00F03028" w:rsidRPr="00CF09A8" w:rsidRDefault="00F03028" w:rsidP="00F91EF6">
      <w:pPr>
        <w:ind w:left="720"/>
        <w:rPr>
          <w:rFonts w:ascii="Arial" w:hAnsi="Arial" w:cs="Arial"/>
          <w:sz w:val="22"/>
          <w:szCs w:val="22"/>
        </w:rPr>
      </w:pPr>
      <w:r w:rsidRPr="00CF09A8">
        <w:rPr>
          <w:rFonts w:ascii="Arial" w:hAnsi="Arial" w:cs="Arial"/>
          <w:sz w:val="22"/>
          <w:szCs w:val="22"/>
        </w:rPr>
        <w:t>This is the average concentration from the non-industrial sampling location, the background concentration.</w:t>
      </w:r>
      <w:r w:rsidR="008F7D18" w:rsidRPr="00CF09A8">
        <w:rPr>
          <w:rFonts w:ascii="Arial" w:hAnsi="Arial" w:cs="Arial"/>
          <w:sz w:val="22"/>
          <w:szCs w:val="22"/>
        </w:rPr>
        <w:t xml:space="preserve">  The data should be entered as mg/L.</w:t>
      </w:r>
    </w:p>
    <w:p w:rsidR="004C135B" w:rsidRPr="00CF09A8" w:rsidRDefault="004C135B" w:rsidP="006170DE">
      <w:pPr>
        <w:ind w:left="1080"/>
        <w:rPr>
          <w:rFonts w:ascii="Arial" w:hAnsi="Arial" w:cs="Arial"/>
          <w:sz w:val="22"/>
          <w:szCs w:val="22"/>
        </w:rPr>
      </w:pPr>
    </w:p>
    <w:p w:rsidR="00F403E7"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66592" behindDoc="0" locked="0" layoutInCell="1" allowOverlap="1" wp14:anchorId="078348B1" wp14:editId="528872DC">
                <wp:simplePos x="0" y="0"/>
                <wp:positionH relativeFrom="column">
                  <wp:posOffset>2857500</wp:posOffset>
                </wp:positionH>
                <wp:positionV relativeFrom="paragraph">
                  <wp:posOffset>851535</wp:posOffset>
                </wp:positionV>
                <wp:extent cx="571500" cy="1257300"/>
                <wp:effectExtent l="9525" t="17145" r="9525" b="11430"/>
                <wp:wrapNone/>
                <wp:docPr id="165" name="Oval 34" descr="Circle identifies non-industrial concentration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12573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6004BB8" id="Oval 34" o:spid="_x0000_s1026" alt="Circle identifies non-industrial concentrations" style="position:absolute;margin-left:225pt;margin-top:67.05pt;width:45pt;height:99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" filled="f" strokecolor="red" strokeweight="1.5pt"/>
            </w:pict>
          </mc:Fallback>
        </mc:AlternateContent>
      </w:r>
      <w:r w:rsidR="007656B7" w:rsidRPr="00CF09A8">
        <w:rPr>
          <w:rFonts w:ascii="Arial" w:hAnsi="Arial" w:cs="Arial"/>
          <w:noProof/>
          <w:sz w:val="22"/>
          <w:szCs w:val="22"/>
        </w:rPr>
        <w:drawing>
          <wp:inline distT="0" distB="0" distL="0" distR="0" wp14:anchorId="57AB437A" wp14:editId="60488C31">
            <wp:extent cx="4800600" cy="3514090"/>
            <wp:effectExtent l="19050" t="0" r="0" b="0"/>
            <wp:docPr id="3" name="Picture 106" descr="Select Pollutant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3" cstate="print"/>
                    <a:srcRect/>
                    <a:stretch>
                      <a:fillRect/>
                    </a:stretch>
                  </pic:blipFill>
                  <pic:spPr bwMode="auto">
                    <a:xfrm>
                      <a:off x="0" y="0"/>
                      <a:ext cx="4800600" cy="3514090"/>
                    </a:xfrm>
                    <a:prstGeom prst="rect">
                      <a:avLst/>
                    </a:prstGeom>
                    <a:noFill/>
                  </pic:spPr>
                </pic:pic>
              </a:graphicData>
            </a:graphic>
          </wp:inline>
        </w:drawing>
      </w:r>
    </w:p>
    <w:p w:rsidR="000913B7" w:rsidRPr="00CF09A8" w:rsidRDefault="000913B7" w:rsidP="006170DE">
      <w:pPr>
        <w:ind w:left="720"/>
        <w:rPr>
          <w:rFonts w:ascii="Arial" w:hAnsi="Arial" w:cs="Arial"/>
          <w:sz w:val="22"/>
          <w:szCs w:val="22"/>
        </w:rPr>
      </w:pPr>
    </w:p>
    <w:p w:rsidR="00B760C3" w:rsidRDefault="00B760C3" w:rsidP="006170DE">
      <w:pPr>
        <w:ind w:left="720"/>
        <w:rPr>
          <w:rFonts w:ascii="Arial" w:hAnsi="Arial" w:cs="Arial"/>
          <w:sz w:val="22"/>
          <w:szCs w:val="22"/>
        </w:rPr>
      </w:pPr>
    </w:p>
    <w:p w:rsidR="003E1299" w:rsidRPr="00CF09A8" w:rsidRDefault="003E1299" w:rsidP="00B760C3">
      <w:pPr>
        <w:pStyle w:val="Heading3"/>
        <w:rPr>
          <w:rFonts w:ascii="Arial" w:hAnsi="Arial" w:cs="Arial"/>
          <w:sz w:val="22"/>
          <w:szCs w:val="22"/>
        </w:rPr>
      </w:pPr>
      <w:bookmarkStart w:id="19" w:name="_Toc241647497"/>
      <w:proofErr w:type="spellStart"/>
      <w:r w:rsidRPr="00CF09A8">
        <w:rPr>
          <w:rFonts w:ascii="Arial" w:hAnsi="Arial" w:cs="Arial"/>
          <w:sz w:val="22"/>
          <w:szCs w:val="22"/>
        </w:rPr>
        <w:t>C</w:t>
      </w:r>
      <w:r w:rsidRPr="00CF09A8">
        <w:rPr>
          <w:rFonts w:ascii="Arial" w:hAnsi="Arial" w:cs="Arial"/>
          <w:sz w:val="22"/>
          <w:szCs w:val="22"/>
          <w:vertAlign w:val="subscript"/>
        </w:rPr>
        <w:t>hw</w:t>
      </w:r>
      <w:proofErr w:type="spellEnd"/>
      <w:r w:rsidR="00F91EF6">
        <w:rPr>
          <w:rFonts w:ascii="Arial" w:hAnsi="Arial" w:cs="Arial"/>
          <w:sz w:val="22"/>
          <w:szCs w:val="22"/>
        </w:rPr>
        <w:t>, I</w:t>
      </w:r>
      <w:r w:rsidRPr="00CF09A8">
        <w:rPr>
          <w:rFonts w:ascii="Arial" w:hAnsi="Arial" w:cs="Arial"/>
          <w:sz w:val="22"/>
          <w:szCs w:val="22"/>
        </w:rPr>
        <w:t xml:space="preserve">nfluent </w:t>
      </w:r>
      <w:r w:rsidR="00F91EF6">
        <w:rPr>
          <w:rFonts w:ascii="Arial" w:hAnsi="Arial" w:cs="Arial"/>
          <w:sz w:val="22"/>
          <w:szCs w:val="22"/>
        </w:rPr>
        <w:t>C</w:t>
      </w:r>
      <w:r w:rsidRPr="00CF09A8">
        <w:rPr>
          <w:rFonts w:ascii="Arial" w:hAnsi="Arial" w:cs="Arial"/>
          <w:sz w:val="22"/>
          <w:szCs w:val="22"/>
        </w:rPr>
        <w:t xml:space="preserve">oncentration </w:t>
      </w:r>
      <w:r w:rsidR="00F91EF6">
        <w:rPr>
          <w:rFonts w:ascii="Arial" w:hAnsi="Arial" w:cs="Arial"/>
          <w:sz w:val="22"/>
          <w:szCs w:val="22"/>
        </w:rPr>
        <w:t>A</w:t>
      </w:r>
      <w:r w:rsidRPr="00CF09A8">
        <w:rPr>
          <w:rFonts w:ascii="Arial" w:hAnsi="Arial" w:cs="Arial"/>
          <w:sz w:val="22"/>
          <w:szCs w:val="22"/>
        </w:rPr>
        <w:t>verage</w:t>
      </w:r>
      <w:bookmarkEnd w:id="19"/>
    </w:p>
    <w:p w:rsidR="00B760C3" w:rsidRDefault="00B760C3" w:rsidP="006170DE">
      <w:pPr>
        <w:ind w:left="1080"/>
        <w:rPr>
          <w:rFonts w:ascii="Arial" w:hAnsi="Arial" w:cs="Arial"/>
          <w:sz w:val="22"/>
          <w:szCs w:val="22"/>
        </w:rPr>
      </w:pPr>
    </w:p>
    <w:p w:rsidR="00F03028" w:rsidRPr="00CF09A8" w:rsidRDefault="00F03028" w:rsidP="00F91EF6">
      <w:pPr>
        <w:ind w:left="720"/>
        <w:rPr>
          <w:rFonts w:ascii="Arial" w:hAnsi="Arial" w:cs="Arial"/>
          <w:sz w:val="22"/>
          <w:szCs w:val="22"/>
        </w:rPr>
      </w:pPr>
      <w:r w:rsidRPr="00CF09A8">
        <w:rPr>
          <w:rFonts w:ascii="Arial" w:hAnsi="Arial" w:cs="Arial"/>
          <w:sz w:val="22"/>
          <w:szCs w:val="22"/>
        </w:rPr>
        <w:t>This is the average concentration from the headworks of the plant, the influent sampling location</w:t>
      </w:r>
      <w:r w:rsidR="008F7D18" w:rsidRPr="00CF09A8">
        <w:rPr>
          <w:rFonts w:ascii="Arial" w:hAnsi="Arial" w:cs="Arial"/>
          <w:sz w:val="22"/>
          <w:szCs w:val="22"/>
        </w:rPr>
        <w:t>.  The data should be entered as mg/L.</w:t>
      </w:r>
    </w:p>
    <w:p w:rsidR="000C241F" w:rsidRPr="00CF09A8" w:rsidRDefault="000C241F" w:rsidP="006170DE">
      <w:pPr>
        <w:ind w:left="1080"/>
        <w:rPr>
          <w:rFonts w:ascii="Arial" w:hAnsi="Arial" w:cs="Arial"/>
          <w:sz w:val="22"/>
          <w:szCs w:val="22"/>
        </w:rPr>
      </w:pPr>
    </w:p>
    <w:p w:rsidR="00F403E7"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67616" behindDoc="0" locked="0" layoutInCell="1" allowOverlap="1" wp14:anchorId="5A370AB7" wp14:editId="0CA3034C">
                <wp:simplePos x="0" y="0"/>
                <wp:positionH relativeFrom="column">
                  <wp:posOffset>3200400</wp:posOffset>
                </wp:positionH>
                <wp:positionV relativeFrom="paragraph">
                  <wp:posOffset>821055</wp:posOffset>
                </wp:positionV>
                <wp:extent cx="409575" cy="1268730"/>
                <wp:effectExtent l="9525" t="18415" r="9525" b="17780"/>
                <wp:wrapNone/>
                <wp:docPr id="164" name="Oval 35" descr="circle identifies headworks concentrati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9575" cy="126873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E51CFB" id="Oval 35" o:spid="_x0000_s1026" alt="circle identifies headworks concentration" style="position:absolute;margin-left:252pt;margin-top:64.65pt;width:32.25pt;height:99.9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" filled="f" strokecolor="red" strokeweight="1.5pt"/>
            </w:pict>
          </mc:Fallback>
        </mc:AlternateContent>
      </w:r>
      <w:r w:rsidR="007656B7" w:rsidRPr="00CF09A8">
        <w:rPr>
          <w:rFonts w:ascii="Arial" w:hAnsi="Arial" w:cs="Arial"/>
          <w:noProof/>
          <w:sz w:val="22"/>
          <w:szCs w:val="22"/>
        </w:rPr>
        <w:drawing>
          <wp:inline distT="0" distB="0" distL="0" distR="0" wp14:anchorId="64C234E7" wp14:editId="097467E6">
            <wp:extent cx="4667250" cy="3417094"/>
            <wp:effectExtent l="19050" t="0" r="0" b="0"/>
            <wp:docPr id="102" name="Picture 102" descr="Select Pollutant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 cstate="print"/>
                    <a:srcRect/>
                    <a:stretch>
                      <a:fillRect/>
                    </a:stretch>
                  </pic:blipFill>
                  <pic:spPr bwMode="auto">
                    <a:xfrm>
                      <a:off x="0" y="0"/>
                      <a:ext cx="4667250" cy="3417094"/>
                    </a:xfrm>
                    <a:prstGeom prst="rect">
                      <a:avLst/>
                    </a:prstGeom>
                    <a:noFill/>
                    <a:ln w="9525">
                      <a:noFill/>
                      <a:miter lim="800000"/>
                      <a:headEnd/>
                      <a:tailEnd/>
                    </a:ln>
                  </pic:spPr>
                </pic:pic>
              </a:graphicData>
            </a:graphic>
          </wp:inline>
        </w:drawing>
      </w:r>
    </w:p>
    <w:p w:rsidR="003E1299" w:rsidRPr="00CF09A8" w:rsidRDefault="003E1299" w:rsidP="00B760C3">
      <w:pPr>
        <w:pStyle w:val="Heading3"/>
        <w:rPr>
          <w:rFonts w:ascii="Arial" w:hAnsi="Arial" w:cs="Arial"/>
          <w:sz w:val="22"/>
          <w:szCs w:val="22"/>
        </w:rPr>
      </w:pPr>
      <w:bookmarkStart w:id="20" w:name="_Toc241647498"/>
      <w:r w:rsidRPr="00CF09A8">
        <w:rPr>
          <w:rFonts w:ascii="Arial" w:hAnsi="Arial" w:cs="Arial"/>
          <w:sz w:val="22"/>
          <w:szCs w:val="22"/>
        </w:rPr>
        <w:t>Comments</w:t>
      </w:r>
      <w:bookmarkEnd w:id="20"/>
    </w:p>
    <w:p w:rsidR="00F91EF6" w:rsidRDefault="00F91EF6" w:rsidP="00F91EF6">
      <w:pPr>
        <w:ind w:left="720"/>
        <w:rPr>
          <w:rFonts w:ascii="Arial" w:hAnsi="Arial" w:cs="Arial"/>
          <w:sz w:val="22"/>
          <w:szCs w:val="22"/>
        </w:rPr>
      </w:pPr>
    </w:p>
    <w:p w:rsidR="00F03028" w:rsidRPr="00CF09A8" w:rsidRDefault="00F03028" w:rsidP="00F91EF6">
      <w:pPr>
        <w:ind w:left="720"/>
        <w:rPr>
          <w:rFonts w:ascii="Arial" w:hAnsi="Arial" w:cs="Arial"/>
          <w:sz w:val="22"/>
          <w:szCs w:val="22"/>
        </w:rPr>
      </w:pPr>
      <w:r w:rsidRPr="00CF09A8">
        <w:rPr>
          <w:rFonts w:ascii="Arial" w:hAnsi="Arial" w:cs="Arial"/>
          <w:sz w:val="22"/>
          <w:szCs w:val="22"/>
        </w:rPr>
        <w:t>This text box gives the user the option to enter comments regarding the particular pollutant.</w:t>
      </w:r>
    </w:p>
    <w:p w:rsidR="00F403E7" w:rsidRPr="00CF09A8" w:rsidRDefault="00F403E7" w:rsidP="006170DE">
      <w:pPr>
        <w:ind w:left="1080"/>
        <w:rPr>
          <w:rFonts w:ascii="Arial" w:hAnsi="Arial" w:cs="Arial"/>
          <w:sz w:val="22"/>
          <w:szCs w:val="22"/>
        </w:rPr>
      </w:pPr>
    </w:p>
    <w:p w:rsidR="008653D9"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68640" behindDoc="0" locked="0" layoutInCell="1" allowOverlap="1" wp14:anchorId="51C29E32" wp14:editId="323BD47C">
                <wp:simplePos x="0" y="0"/>
                <wp:positionH relativeFrom="column">
                  <wp:posOffset>3486150</wp:posOffset>
                </wp:positionH>
                <wp:positionV relativeFrom="paragraph">
                  <wp:posOffset>899160</wp:posOffset>
                </wp:positionV>
                <wp:extent cx="638175" cy="1143000"/>
                <wp:effectExtent l="9525" t="15875" r="9525" b="12700"/>
                <wp:wrapNone/>
                <wp:docPr id="163" name="Oval 36" descr="Circle identifies comment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11430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07AA5B" id="Oval 36" o:spid="_x0000_s1026" alt="Circle identifies comments" style="position:absolute;margin-left:274.5pt;margin-top:70.8pt;width:50.25pt;height:90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" filled="f" strokecolor="red" strokeweight="1.5pt"/>
            </w:pict>
          </mc:Fallback>
        </mc:AlternateContent>
      </w:r>
      <w:r w:rsidR="007656B7" w:rsidRPr="00CF09A8">
        <w:rPr>
          <w:rFonts w:ascii="Arial" w:hAnsi="Arial" w:cs="Arial"/>
          <w:noProof/>
          <w:sz w:val="22"/>
          <w:szCs w:val="22"/>
        </w:rPr>
        <w:drawing>
          <wp:inline distT="0" distB="0" distL="0" distR="0" wp14:anchorId="3C53573D" wp14:editId="64468FDB">
            <wp:extent cx="4735551" cy="3467100"/>
            <wp:effectExtent l="19050" t="0" r="7899" b="0"/>
            <wp:docPr id="103" name="Picture 103" descr="Select Pollutant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 cstate="print"/>
                    <a:srcRect/>
                    <a:stretch>
                      <a:fillRect/>
                    </a:stretch>
                  </pic:blipFill>
                  <pic:spPr bwMode="auto">
                    <a:xfrm>
                      <a:off x="0" y="0"/>
                      <a:ext cx="4735551" cy="3467100"/>
                    </a:xfrm>
                    <a:prstGeom prst="rect">
                      <a:avLst/>
                    </a:prstGeom>
                    <a:noFill/>
                    <a:ln w="9525">
                      <a:noFill/>
                      <a:miter lim="800000"/>
                      <a:headEnd/>
                      <a:tailEnd/>
                    </a:ln>
                  </pic:spPr>
                </pic:pic>
              </a:graphicData>
            </a:graphic>
          </wp:inline>
        </w:drawing>
      </w:r>
    </w:p>
    <w:p w:rsidR="008653D9" w:rsidRDefault="008653D9" w:rsidP="006170DE">
      <w:pPr>
        <w:ind w:left="1080"/>
        <w:rPr>
          <w:rFonts w:ascii="Arial" w:hAnsi="Arial" w:cs="Arial"/>
          <w:sz w:val="22"/>
          <w:szCs w:val="22"/>
        </w:rPr>
      </w:pPr>
    </w:p>
    <w:p w:rsidR="00396937" w:rsidRPr="00CF09A8" w:rsidRDefault="00396937" w:rsidP="006170DE">
      <w:pPr>
        <w:ind w:left="1080"/>
        <w:rPr>
          <w:rFonts w:ascii="Arial" w:hAnsi="Arial" w:cs="Arial"/>
          <w:sz w:val="22"/>
          <w:szCs w:val="22"/>
        </w:rPr>
      </w:pPr>
    </w:p>
    <w:p w:rsidR="003E1299" w:rsidRPr="00CF09A8" w:rsidRDefault="003E1299" w:rsidP="006170DE">
      <w:pPr>
        <w:ind w:left="720"/>
        <w:rPr>
          <w:rFonts w:ascii="Arial" w:hAnsi="Arial" w:cs="Arial"/>
          <w:sz w:val="22"/>
          <w:szCs w:val="22"/>
        </w:rPr>
      </w:pPr>
      <w:r w:rsidRPr="00CF09A8">
        <w:rPr>
          <w:rFonts w:ascii="Arial" w:hAnsi="Arial" w:cs="Arial"/>
          <w:sz w:val="22"/>
          <w:szCs w:val="22"/>
        </w:rPr>
        <w:t>“Return to Main Menu”</w:t>
      </w:r>
      <w:r w:rsidR="008A01FE" w:rsidRPr="00CF09A8">
        <w:rPr>
          <w:rFonts w:ascii="Arial" w:hAnsi="Arial" w:cs="Arial"/>
          <w:sz w:val="22"/>
          <w:szCs w:val="22"/>
        </w:rPr>
        <w:t xml:space="preserve"> </w:t>
      </w:r>
      <w:r w:rsidR="006170DE">
        <w:rPr>
          <w:rFonts w:ascii="Arial" w:hAnsi="Arial" w:cs="Arial"/>
          <w:sz w:val="22"/>
          <w:szCs w:val="22"/>
        </w:rPr>
        <w:t>b</w:t>
      </w:r>
      <w:r w:rsidR="008A01FE" w:rsidRPr="00CF09A8">
        <w:rPr>
          <w:rFonts w:ascii="Arial" w:hAnsi="Arial" w:cs="Arial"/>
          <w:sz w:val="22"/>
          <w:szCs w:val="22"/>
        </w:rPr>
        <w:t>utton</w:t>
      </w:r>
      <w:r w:rsidR="006170DE">
        <w:rPr>
          <w:rFonts w:ascii="Arial" w:hAnsi="Arial" w:cs="Arial"/>
          <w:sz w:val="22"/>
          <w:szCs w:val="22"/>
        </w:rPr>
        <w:t xml:space="preserve"> w</w:t>
      </w:r>
      <w:r w:rsidR="008A01FE" w:rsidRPr="00CF09A8">
        <w:rPr>
          <w:rFonts w:ascii="Arial" w:hAnsi="Arial" w:cs="Arial"/>
          <w:sz w:val="22"/>
          <w:szCs w:val="22"/>
        </w:rPr>
        <w:t>ill take you back to the main LLIDS menu</w:t>
      </w:r>
      <w:r w:rsidR="006D675E">
        <w:rPr>
          <w:rFonts w:ascii="Arial" w:hAnsi="Arial" w:cs="Arial"/>
          <w:sz w:val="22"/>
          <w:szCs w:val="22"/>
        </w:rPr>
        <w:t>.</w:t>
      </w:r>
    </w:p>
    <w:p w:rsidR="00AE0A8D" w:rsidRPr="00CF09A8" w:rsidRDefault="00AE0A8D" w:rsidP="006170DE">
      <w:pPr>
        <w:ind w:left="360"/>
        <w:rPr>
          <w:rFonts w:ascii="Arial" w:hAnsi="Arial" w:cs="Arial"/>
          <w:sz w:val="22"/>
          <w:szCs w:val="22"/>
        </w:rPr>
      </w:pPr>
    </w:p>
    <w:p w:rsidR="005855D2"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69664" behindDoc="0" locked="0" layoutInCell="1" allowOverlap="1" wp14:anchorId="0209B674" wp14:editId="49A93736">
                <wp:simplePos x="0" y="0"/>
                <wp:positionH relativeFrom="column">
                  <wp:posOffset>3886200</wp:posOffset>
                </wp:positionH>
                <wp:positionV relativeFrom="paragraph">
                  <wp:posOffset>3199130</wp:posOffset>
                </wp:positionV>
                <wp:extent cx="1600200" cy="342900"/>
                <wp:effectExtent l="9525" t="16510" r="9525" b="12065"/>
                <wp:wrapNone/>
                <wp:docPr id="162" name="Oval 37" descr="circle identifies return to main menu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55B7577" id="Oval 37" o:spid="_x0000_s1026" alt="circle identifies return to main menu button" style="position:absolute;margin-left:306pt;margin-top:251.9pt;width:126pt;height:27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" filled="f" strokecolor="red" strokeweight="1.5pt"/>
            </w:pict>
          </mc:Fallback>
        </mc:AlternateContent>
      </w:r>
      <w:r w:rsidR="007656B7" w:rsidRPr="00CF09A8">
        <w:rPr>
          <w:rFonts w:ascii="Arial" w:hAnsi="Arial" w:cs="Arial"/>
          <w:noProof/>
          <w:sz w:val="22"/>
          <w:szCs w:val="22"/>
        </w:rPr>
        <w:drawing>
          <wp:inline distT="0" distB="0" distL="0" distR="0" wp14:anchorId="7BB7FFDD" wp14:editId="5CDFABAF">
            <wp:extent cx="4800600" cy="3514725"/>
            <wp:effectExtent l="19050" t="0" r="0" b="0"/>
            <wp:docPr id="90" name="Picture 90" descr="Select Pollutant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23" cstate="print"/>
                    <a:srcRect/>
                    <a:stretch>
                      <a:fillRect/>
                    </a:stretch>
                  </pic:blipFill>
                  <pic:spPr bwMode="auto">
                    <a:xfrm>
                      <a:off x="0" y="0"/>
                      <a:ext cx="4800600" cy="3514725"/>
                    </a:xfrm>
                    <a:prstGeom prst="rect">
                      <a:avLst/>
                    </a:prstGeom>
                    <a:noFill/>
                  </pic:spPr>
                </pic:pic>
              </a:graphicData>
            </a:graphic>
          </wp:inline>
        </w:drawing>
      </w:r>
    </w:p>
    <w:p w:rsidR="007579B0" w:rsidRPr="00CF09A8" w:rsidRDefault="007579B0" w:rsidP="006170DE">
      <w:pPr>
        <w:ind w:left="360"/>
        <w:rPr>
          <w:rFonts w:ascii="Arial" w:hAnsi="Arial" w:cs="Arial"/>
          <w:sz w:val="22"/>
          <w:szCs w:val="22"/>
        </w:rPr>
      </w:pPr>
    </w:p>
    <w:p w:rsidR="003E1299" w:rsidRPr="00CF09A8" w:rsidRDefault="003E1299" w:rsidP="00396937">
      <w:pPr>
        <w:rPr>
          <w:rFonts w:ascii="Arial" w:hAnsi="Arial" w:cs="Arial"/>
          <w:b/>
          <w:sz w:val="22"/>
          <w:szCs w:val="22"/>
        </w:rPr>
      </w:pPr>
      <w:bookmarkStart w:id="21" w:name="_Toc241647499"/>
      <w:r w:rsidRPr="00CF09A8">
        <w:rPr>
          <w:rFonts w:ascii="Arial" w:hAnsi="Arial" w:cs="Arial"/>
          <w:sz w:val="22"/>
          <w:szCs w:val="22"/>
        </w:rPr>
        <w:t>Process Information Button</w:t>
      </w:r>
      <w:bookmarkEnd w:id="21"/>
    </w:p>
    <w:p w:rsidR="005855D2" w:rsidRPr="00CF09A8" w:rsidRDefault="005855D2" w:rsidP="006170DE">
      <w:pPr>
        <w:ind w:left="360"/>
        <w:rPr>
          <w:rFonts w:ascii="Arial" w:hAnsi="Arial" w:cs="Arial"/>
          <w:sz w:val="22"/>
          <w:szCs w:val="22"/>
        </w:rPr>
      </w:pPr>
    </w:p>
    <w:p w:rsidR="005855D2" w:rsidRDefault="002E4035" w:rsidP="00013F84">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61472" behindDoc="0" locked="0" layoutInCell="1" allowOverlap="1" wp14:anchorId="0BCA2FB8" wp14:editId="669562D5">
                <wp:simplePos x="0" y="0"/>
                <wp:positionH relativeFrom="column">
                  <wp:posOffset>1323975</wp:posOffset>
                </wp:positionH>
                <wp:positionV relativeFrom="paragraph">
                  <wp:posOffset>1306830</wp:posOffset>
                </wp:positionV>
                <wp:extent cx="1600200" cy="342900"/>
                <wp:effectExtent l="9525" t="12700" r="9525" b="15875"/>
                <wp:wrapNone/>
                <wp:docPr id="161" name="Oval 29" descr="Circle identifies process information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2BBBDCA" id="Oval 29" o:spid="_x0000_s1026" alt="Circle identifies process information button" style="position:absolute;margin-left:104.25pt;margin-top:102.9pt;width:126pt;height:27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" filled="f" strokecolor="red" strokeweight="1.5pt"/>
            </w:pict>
          </mc:Fallback>
        </mc:AlternateContent>
      </w:r>
      <w:r w:rsidR="00013F84">
        <w:rPr>
          <w:noProof/>
        </w:rPr>
        <w:drawing>
          <wp:inline distT="0" distB="0" distL="0" distR="0">
            <wp:extent cx="4800600" cy="3337560"/>
            <wp:effectExtent l="0" t="0" r="0" b="0"/>
            <wp:docPr id="241" name="Picture 241" descr="LLIDS Main Menu" title="LLIDS Main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4800600" cy="3337560"/>
                    </a:xfrm>
                    <a:prstGeom prst="rect">
                      <a:avLst/>
                    </a:prstGeom>
                  </pic:spPr>
                </pic:pic>
              </a:graphicData>
            </a:graphic>
          </wp:inline>
        </w:drawing>
      </w:r>
    </w:p>
    <w:p w:rsidR="00013F84" w:rsidRPr="00CF09A8" w:rsidRDefault="00013F84" w:rsidP="00013F84">
      <w:pPr>
        <w:ind w:left="360"/>
        <w:rPr>
          <w:rFonts w:ascii="Arial" w:hAnsi="Arial" w:cs="Arial"/>
          <w:sz w:val="22"/>
          <w:szCs w:val="22"/>
        </w:rPr>
      </w:pPr>
    </w:p>
    <w:p w:rsidR="003E1299" w:rsidRPr="00CF09A8" w:rsidRDefault="003E1299" w:rsidP="006170DE">
      <w:pPr>
        <w:pStyle w:val="Heading3"/>
        <w:spacing w:before="0"/>
        <w:rPr>
          <w:rFonts w:ascii="Arial" w:hAnsi="Arial" w:cs="Arial"/>
          <w:sz w:val="22"/>
          <w:szCs w:val="22"/>
        </w:rPr>
      </w:pPr>
      <w:bookmarkStart w:id="22" w:name="_Toc241647500"/>
      <w:r w:rsidRPr="00CF09A8">
        <w:rPr>
          <w:rFonts w:ascii="Arial" w:hAnsi="Arial" w:cs="Arial"/>
          <w:sz w:val="22"/>
          <w:szCs w:val="22"/>
        </w:rPr>
        <w:t>Pollutant</w:t>
      </w:r>
      <w:bookmarkEnd w:id="22"/>
    </w:p>
    <w:p w:rsidR="004C135B" w:rsidRPr="00CF09A8" w:rsidRDefault="004C135B" w:rsidP="006170DE">
      <w:pPr>
        <w:ind w:left="720"/>
        <w:rPr>
          <w:rFonts w:ascii="Arial" w:hAnsi="Arial" w:cs="Arial"/>
          <w:sz w:val="22"/>
          <w:szCs w:val="22"/>
        </w:rPr>
      </w:pPr>
    </w:p>
    <w:p w:rsidR="003E1299" w:rsidRPr="00CF09A8" w:rsidRDefault="003E1299" w:rsidP="00F91EF6">
      <w:pPr>
        <w:ind w:left="720"/>
        <w:rPr>
          <w:rFonts w:ascii="Arial" w:hAnsi="Arial" w:cs="Arial"/>
          <w:sz w:val="22"/>
          <w:szCs w:val="22"/>
        </w:rPr>
      </w:pPr>
      <w:r w:rsidRPr="00CF09A8">
        <w:rPr>
          <w:rFonts w:ascii="Arial" w:hAnsi="Arial" w:cs="Arial"/>
          <w:sz w:val="22"/>
          <w:szCs w:val="22"/>
        </w:rPr>
        <w:t>Input Selected Pollutant Names</w:t>
      </w:r>
      <w:r w:rsidR="008501A0">
        <w:rPr>
          <w:rFonts w:ascii="Arial" w:hAnsi="Arial" w:cs="Arial"/>
          <w:sz w:val="22"/>
          <w:szCs w:val="22"/>
        </w:rPr>
        <w:t>.</w:t>
      </w:r>
      <w:r w:rsidR="00F03028" w:rsidRPr="00CF09A8">
        <w:rPr>
          <w:rFonts w:ascii="Arial" w:hAnsi="Arial" w:cs="Arial"/>
          <w:sz w:val="22"/>
          <w:szCs w:val="22"/>
        </w:rPr>
        <w:t xml:space="preserve"> </w:t>
      </w:r>
      <w:r w:rsidR="008501A0">
        <w:rPr>
          <w:rFonts w:ascii="Arial" w:hAnsi="Arial" w:cs="Arial"/>
          <w:sz w:val="22"/>
          <w:szCs w:val="22"/>
        </w:rPr>
        <w:t xml:space="preserve"> </w:t>
      </w:r>
      <w:r w:rsidR="00F03028" w:rsidRPr="00CF09A8">
        <w:rPr>
          <w:rFonts w:ascii="Arial" w:hAnsi="Arial" w:cs="Arial"/>
          <w:sz w:val="22"/>
          <w:szCs w:val="22"/>
        </w:rPr>
        <w:t xml:space="preserve">This will input all pollutants that were </w:t>
      </w:r>
      <w:r w:rsidR="00F91EF6">
        <w:rPr>
          <w:rFonts w:ascii="Arial" w:hAnsi="Arial" w:cs="Arial"/>
          <w:sz w:val="22"/>
          <w:szCs w:val="22"/>
        </w:rPr>
        <w:t>lis</w:t>
      </w:r>
      <w:r w:rsidR="00F03028" w:rsidRPr="00CF09A8">
        <w:rPr>
          <w:rFonts w:ascii="Arial" w:hAnsi="Arial" w:cs="Arial"/>
          <w:sz w:val="22"/>
          <w:szCs w:val="22"/>
        </w:rPr>
        <w:t xml:space="preserve">ted in </w:t>
      </w:r>
      <w:r w:rsidR="003A3058" w:rsidRPr="00CF09A8">
        <w:rPr>
          <w:rFonts w:ascii="Arial" w:hAnsi="Arial" w:cs="Arial"/>
          <w:sz w:val="22"/>
          <w:szCs w:val="22"/>
        </w:rPr>
        <w:t>the Select Pollutants Screen</w:t>
      </w:r>
      <w:r w:rsidR="00F03028" w:rsidRPr="00CF09A8">
        <w:rPr>
          <w:rFonts w:ascii="Arial" w:hAnsi="Arial" w:cs="Arial"/>
          <w:sz w:val="22"/>
          <w:szCs w:val="22"/>
        </w:rPr>
        <w:t>.</w:t>
      </w:r>
    </w:p>
    <w:p w:rsidR="006170DE" w:rsidRDefault="006170DE" w:rsidP="006170DE">
      <w:pPr>
        <w:ind w:left="1080"/>
        <w:rPr>
          <w:rFonts w:ascii="Arial" w:hAnsi="Arial" w:cs="Arial"/>
          <w:sz w:val="22"/>
          <w:szCs w:val="22"/>
        </w:rPr>
      </w:pPr>
    </w:p>
    <w:p w:rsidR="00F03028" w:rsidRPr="00CF09A8" w:rsidRDefault="00F03028" w:rsidP="00F91EF6">
      <w:pPr>
        <w:ind w:left="720"/>
        <w:rPr>
          <w:rFonts w:ascii="Arial" w:hAnsi="Arial" w:cs="Arial"/>
          <w:sz w:val="22"/>
          <w:szCs w:val="22"/>
        </w:rPr>
      </w:pPr>
      <w:r w:rsidRPr="00CF09A8">
        <w:rPr>
          <w:rFonts w:ascii="Arial" w:hAnsi="Arial" w:cs="Arial"/>
          <w:sz w:val="22"/>
          <w:szCs w:val="22"/>
        </w:rPr>
        <w:t>The user can also individually select particular pollutants</w:t>
      </w:r>
      <w:r w:rsidR="00A107DA" w:rsidRPr="00CF09A8">
        <w:rPr>
          <w:rFonts w:ascii="Arial" w:hAnsi="Arial" w:cs="Arial"/>
          <w:sz w:val="22"/>
          <w:szCs w:val="22"/>
        </w:rPr>
        <w:t>,</w:t>
      </w:r>
      <w:r w:rsidRPr="00CF09A8">
        <w:rPr>
          <w:rFonts w:ascii="Arial" w:hAnsi="Arial" w:cs="Arial"/>
          <w:sz w:val="22"/>
          <w:szCs w:val="22"/>
        </w:rPr>
        <w:t xml:space="preserve"> if desired</w:t>
      </w:r>
      <w:r w:rsidR="00A107DA" w:rsidRPr="00CF09A8">
        <w:rPr>
          <w:rFonts w:ascii="Arial" w:hAnsi="Arial" w:cs="Arial"/>
          <w:sz w:val="22"/>
          <w:szCs w:val="22"/>
        </w:rPr>
        <w:t>, by using the drop down menu within the table</w:t>
      </w:r>
      <w:r w:rsidRPr="00CF09A8">
        <w:rPr>
          <w:rFonts w:ascii="Arial" w:hAnsi="Arial" w:cs="Arial"/>
          <w:sz w:val="22"/>
          <w:szCs w:val="22"/>
        </w:rPr>
        <w:t>.</w:t>
      </w:r>
    </w:p>
    <w:p w:rsidR="00D005D3" w:rsidRPr="00CF09A8" w:rsidRDefault="00D005D3" w:rsidP="006170DE">
      <w:pPr>
        <w:ind w:left="1080"/>
        <w:rPr>
          <w:rFonts w:ascii="Arial" w:hAnsi="Arial" w:cs="Arial"/>
          <w:sz w:val="22"/>
          <w:szCs w:val="22"/>
        </w:rPr>
      </w:pPr>
    </w:p>
    <w:p w:rsidR="00F403E7"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g">
            <w:drawing>
              <wp:anchor distT="0" distB="0" distL="114300" distR="114300" simplePos="0" relativeHeight="251571200" behindDoc="0" locked="0" layoutInCell="1" allowOverlap="1" wp14:anchorId="1E51D3F5" wp14:editId="443D1081">
                <wp:simplePos x="0" y="0"/>
                <wp:positionH relativeFrom="column">
                  <wp:posOffset>1257300</wp:posOffset>
                </wp:positionH>
                <wp:positionV relativeFrom="paragraph">
                  <wp:posOffset>1542415</wp:posOffset>
                </wp:positionV>
                <wp:extent cx="1371600" cy="1371600"/>
                <wp:effectExtent l="9525" t="17780" r="9525" b="10795"/>
                <wp:wrapNone/>
                <wp:docPr id="158" name="Group 38" descr="Circles identify pollutant names"/>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1371600"/>
                          <a:chOff x="2700" y="10768"/>
                          <a:chExt cx="2160" cy="2160"/>
                        </a:xfrm>
                      </wpg:grpSpPr>
                      <wps:wsp>
                        <wps:cNvPr id="159" name="Oval 39"/>
                        <wps:cNvSpPr>
                          <a:spLocks noChangeArrowheads="1"/>
                        </wps:cNvSpPr>
                        <wps:spPr bwMode="auto">
                          <a:xfrm>
                            <a:off x="2700" y="12388"/>
                            <a:ext cx="2160" cy="54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Oval 40"/>
                        <wps:cNvSpPr>
                          <a:spLocks noChangeArrowheads="1"/>
                        </wps:cNvSpPr>
                        <wps:spPr bwMode="auto">
                          <a:xfrm>
                            <a:off x="2700" y="10768"/>
                            <a:ext cx="2160" cy="144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A08065" id="Group 38" o:spid="_x0000_s1026" alt="Circles identify pollutant names" style="position:absolute;margin-left:99pt;margin-top:121.45pt;width:108pt;height:108pt;z-index:251571200" coordorigin="2700,10768" coordsize="2160,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">
                <v:oval id="Oval 39" o:spid="_x0000_s1027" style="position:absolute;left:2700;top:12388;width:21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V3CMEA&#10;AADcAAAADwAAAGRycy9kb3ducmV2LnhtbERPTYvCMBC9C/sfwix401RBcbtGkYVFD3pQl+51aMam&#10;2ExKE2311xtB8DaP9znzZWcrcaXGl44VjIYJCOLc6ZILBX/H38EMhA/IGivHpOBGHpaLj94cU+1a&#10;3tP1EAoRQ9inqMCEUKdS+tyQRT90NXHkTq6xGCJsCqkbbGO4reQ4SabSYsmxwWBNP4by8+FiFWTb&#10;+259qow0Y9zfMrtpt+5/pVT/s1t9gwjUhbf45d7oOH/yBc9n4gV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ldwjBAAAA3AAAAA8AAAAAAAAAAAAAAAAAmAIAAGRycy9kb3du&#10;cmV2LnhtbFBLBQYAAAAABAAEAPUAAACGAwAAAAA=&#10;" filled="f" strokecolor="red" strokeweight="1.5pt"/>
                <v:oval id="Oval 40" o:spid="_x0000_s1028" style="position:absolute;left:2700;top:10768;width:216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MUKMMA&#10;AADcAAAADwAAAGRycy9kb3ducmV2LnhtbESPQYvCMBCF7wv+hzCCtzXVgyzVKCKIHtyD7qLXoRmb&#10;YjMpTdZWf71zEPY2w3vz3jeLVe9rdac2VoENTMYZKOIi2IpLA78/288vUDEhW6wDk4EHRVgtBx8L&#10;zG3o+Ej3UyqVhHDM0YBLqcm1joUjj3EcGmLRrqH1mGRtS21b7CTc13qaZTPtsWJpcNjQxlFxO/15&#10;A+fD83t3rZ12Uzw+zn7fHcJlbcxo2K/noBL16d/8vt5bwZ8JvjwjE+j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MUKMMAAADcAAAADwAAAAAAAAAAAAAAAACYAgAAZHJzL2Rv&#10;d25yZXYueG1sUEsFBgAAAAAEAAQA9QAAAIgDAAAAAA==&#10;" filled="f" strokecolor="red" strokeweight="1.5pt"/>
              </v:group>
            </w:pict>
          </mc:Fallback>
        </mc:AlternateContent>
      </w:r>
      <w:r w:rsidR="007656B7" w:rsidRPr="00CF09A8">
        <w:rPr>
          <w:rFonts w:ascii="Arial" w:hAnsi="Arial" w:cs="Arial"/>
          <w:noProof/>
          <w:sz w:val="22"/>
          <w:szCs w:val="22"/>
        </w:rPr>
        <w:drawing>
          <wp:inline distT="0" distB="0" distL="0" distR="0" wp14:anchorId="75AF0F09" wp14:editId="57E0B4DE">
            <wp:extent cx="4800600" cy="3380105"/>
            <wp:effectExtent l="19050" t="0" r="0" b="0"/>
            <wp:docPr id="2" name="Picture 115" descr="Process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24" cstate="print"/>
                    <a:srcRect/>
                    <a:stretch>
                      <a:fillRect/>
                    </a:stretch>
                  </pic:blipFill>
                  <pic:spPr bwMode="auto">
                    <a:xfrm>
                      <a:off x="0" y="0"/>
                      <a:ext cx="4800600" cy="3380105"/>
                    </a:xfrm>
                    <a:prstGeom prst="rect">
                      <a:avLst/>
                    </a:prstGeom>
                    <a:noFill/>
                  </pic:spPr>
                </pic:pic>
              </a:graphicData>
            </a:graphic>
          </wp:inline>
        </w:drawing>
      </w:r>
    </w:p>
    <w:p w:rsidR="00E01B47" w:rsidRDefault="00E01B47" w:rsidP="006170DE">
      <w:pPr>
        <w:ind w:left="720"/>
        <w:rPr>
          <w:rFonts w:ascii="Arial" w:hAnsi="Arial" w:cs="Arial"/>
          <w:sz w:val="22"/>
          <w:szCs w:val="22"/>
        </w:rPr>
      </w:pPr>
      <w:r>
        <w:rPr>
          <w:rFonts w:ascii="Arial" w:hAnsi="Arial" w:cs="Arial"/>
          <w:sz w:val="22"/>
          <w:szCs w:val="22"/>
        </w:rPr>
        <w:br w:type="page"/>
      </w:r>
    </w:p>
    <w:p w:rsidR="003E1299" w:rsidRPr="00CF09A8" w:rsidRDefault="003E1299" w:rsidP="006170DE">
      <w:pPr>
        <w:pStyle w:val="Heading3"/>
        <w:spacing w:before="0"/>
        <w:rPr>
          <w:rFonts w:ascii="Arial" w:hAnsi="Arial" w:cs="Arial"/>
          <w:sz w:val="22"/>
          <w:szCs w:val="22"/>
        </w:rPr>
      </w:pPr>
      <w:bookmarkStart w:id="23" w:name="_Toc241647501"/>
      <w:r w:rsidRPr="00CF09A8">
        <w:rPr>
          <w:rFonts w:ascii="Arial" w:hAnsi="Arial" w:cs="Arial"/>
          <w:sz w:val="22"/>
          <w:szCs w:val="22"/>
        </w:rPr>
        <w:t>Removal prior to (%)</w:t>
      </w:r>
      <w:bookmarkEnd w:id="23"/>
    </w:p>
    <w:p w:rsidR="000913B7" w:rsidRPr="00CF09A8" w:rsidRDefault="000913B7" w:rsidP="006170DE">
      <w:pPr>
        <w:ind w:left="720"/>
        <w:rPr>
          <w:rFonts w:ascii="Arial" w:hAnsi="Arial" w:cs="Arial"/>
          <w:sz w:val="22"/>
          <w:szCs w:val="22"/>
        </w:rPr>
      </w:pPr>
    </w:p>
    <w:p w:rsidR="00F03028" w:rsidRPr="00CF09A8" w:rsidRDefault="00F03028" w:rsidP="00F91EF6">
      <w:pPr>
        <w:ind w:left="720"/>
        <w:rPr>
          <w:rFonts w:ascii="Arial" w:hAnsi="Arial" w:cs="Arial"/>
          <w:sz w:val="22"/>
          <w:szCs w:val="22"/>
        </w:rPr>
      </w:pPr>
      <w:r w:rsidRPr="00CF09A8">
        <w:rPr>
          <w:rFonts w:ascii="Arial" w:hAnsi="Arial" w:cs="Arial"/>
          <w:sz w:val="22"/>
          <w:szCs w:val="22"/>
        </w:rPr>
        <w:t>This is usually left as zero for all pollutants.  This column will be used if the pretreatment program sampled in between unit processes to obtain primary removal prior to entering the treatment process.</w:t>
      </w:r>
    </w:p>
    <w:p w:rsidR="00853C6C" w:rsidRPr="00CF09A8" w:rsidRDefault="00853C6C" w:rsidP="006170DE">
      <w:pPr>
        <w:ind w:left="1080"/>
        <w:rPr>
          <w:rFonts w:ascii="Arial" w:hAnsi="Arial" w:cs="Arial"/>
          <w:sz w:val="22"/>
          <w:szCs w:val="22"/>
        </w:rPr>
      </w:pPr>
    </w:p>
    <w:p w:rsidR="00853C6C"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72736" behindDoc="0" locked="0" layoutInCell="1" allowOverlap="1" wp14:anchorId="6287985D" wp14:editId="06ED2153">
                <wp:simplePos x="0" y="0"/>
                <wp:positionH relativeFrom="column">
                  <wp:posOffset>2705100</wp:posOffset>
                </wp:positionH>
                <wp:positionV relativeFrom="paragraph">
                  <wp:posOffset>1348740</wp:posOffset>
                </wp:positionV>
                <wp:extent cx="800100" cy="1143000"/>
                <wp:effectExtent l="9525" t="12700" r="9525" b="15875"/>
                <wp:wrapNone/>
                <wp:docPr id="157" name="Oval 41" descr="Circle identifies percent prior to proces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11430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35EEE56" id="Oval 41" o:spid="_x0000_s1026" alt="Circle identifies percent prior to process" style="position:absolute;margin-left:213pt;margin-top:106.2pt;width:63pt;height:90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" filled="f" strokecolor="red" strokeweight="1.5pt"/>
            </w:pict>
          </mc:Fallback>
        </mc:AlternateContent>
      </w:r>
      <w:r w:rsidR="007656B7" w:rsidRPr="00CF09A8">
        <w:rPr>
          <w:rFonts w:ascii="Arial" w:hAnsi="Arial" w:cs="Arial"/>
          <w:noProof/>
          <w:sz w:val="22"/>
          <w:szCs w:val="22"/>
        </w:rPr>
        <w:drawing>
          <wp:inline distT="0" distB="0" distL="0" distR="0" wp14:anchorId="52241217" wp14:editId="4CD6EB40">
            <wp:extent cx="4800600" cy="3380105"/>
            <wp:effectExtent l="19050" t="0" r="0" b="0"/>
            <wp:docPr id="1" name="Picture 118" descr="Process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24" cstate="print"/>
                    <a:srcRect/>
                    <a:stretch>
                      <a:fillRect/>
                    </a:stretch>
                  </pic:blipFill>
                  <pic:spPr bwMode="auto">
                    <a:xfrm>
                      <a:off x="0" y="0"/>
                      <a:ext cx="4800600" cy="3380105"/>
                    </a:xfrm>
                    <a:prstGeom prst="rect">
                      <a:avLst/>
                    </a:prstGeom>
                    <a:noFill/>
                  </pic:spPr>
                </pic:pic>
              </a:graphicData>
            </a:graphic>
          </wp:inline>
        </w:drawing>
      </w:r>
    </w:p>
    <w:p w:rsidR="00B760C3" w:rsidRDefault="00B760C3" w:rsidP="006170DE">
      <w:pPr>
        <w:pStyle w:val="Heading3"/>
        <w:spacing w:before="0"/>
        <w:rPr>
          <w:rFonts w:ascii="Arial" w:hAnsi="Arial" w:cs="Arial"/>
          <w:sz w:val="22"/>
          <w:szCs w:val="22"/>
        </w:rPr>
      </w:pPr>
    </w:p>
    <w:p w:rsidR="003E1299" w:rsidRDefault="003E1299" w:rsidP="006170DE">
      <w:pPr>
        <w:pStyle w:val="Heading3"/>
        <w:spacing w:before="0"/>
        <w:rPr>
          <w:rFonts w:ascii="Arial" w:hAnsi="Arial" w:cs="Arial"/>
          <w:sz w:val="22"/>
          <w:szCs w:val="22"/>
        </w:rPr>
      </w:pPr>
      <w:bookmarkStart w:id="24" w:name="_Toc241647502"/>
      <w:r w:rsidRPr="00CF09A8">
        <w:rPr>
          <w:rFonts w:ascii="Arial" w:hAnsi="Arial" w:cs="Arial"/>
          <w:sz w:val="22"/>
          <w:szCs w:val="22"/>
        </w:rPr>
        <w:t>C</w:t>
      </w:r>
      <w:r w:rsidRPr="00CF09A8">
        <w:rPr>
          <w:rFonts w:ascii="Arial" w:hAnsi="Arial" w:cs="Arial"/>
          <w:sz w:val="22"/>
          <w:szCs w:val="22"/>
          <w:vertAlign w:val="subscript"/>
        </w:rPr>
        <w:t>up</w:t>
      </w:r>
      <w:r w:rsidR="00B760C3">
        <w:rPr>
          <w:rFonts w:ascii="Arial" w:hAnsi="Arial" w:cs="Arial"/>
          <w:sz w:val="22"/>
          <w:szCs w:val="22"/>
        </w:rPr>
        <w:t>, Process Inhibition Standards</w:t>
      </w:r>
      <w:bookmarkEnd w:id="24"/>
    </w:p>
    <w:p w:rsidR="00B760C3" w:rsidRPr="00B760C3" w:rsidRDefault="00B760C3" w:rsidP="00B760C3"/>
    <w:p w:rsidR="003E1299" w:rsidRPr="00CF09A8" w:rsidRDefault="003E1299" w:rsidP="00F91EF6">
      <w:pPr>
        <w:ind w:left="720"/>
        <w:rPr>
          <w:rFonts w:ascii="Arial" w:hAnsi="Arial" w:cs="Arial"/>
          <w:sz w:val="22"/>
          <w:szCs w:val="22"/>
        </w:rPr>
      </w:pPr>
      <w:r w:rsidRPr="00CF09A8">
        <w:rPr>
          <w:rFonts w:ascii="Arial" w:hAnsi="Arial" w:cs="Arial"/>
          <w:sz w:val="22"/>
          <w:szCs w:val="22"/>
        </w:rPr>
        <w:t>Automatically Input Standards</w:t>
      </w:r>
      <w:r w:rsidR="004D1443" w:rsidRPr="00CF09A8">
        <w:rPr>
          <w:rFonts w:ascii="Arial" w:hAnsi="Arial" w:cs="Arial"/>
          <w:sz w:val="22"/>
          <w:szCs w:val="22"/>
        </w:rPr>
        <w:t xml:space="preserve">.  This button will automatically input the applicable inhibition values for the unit process selected. </w:t>
      </w:r>
      <w:r w:rsidR="00B760C3">
        <w:rPr>
          <w:rFonts w:ascii="Arial" w:hAnsi="Arial" w:cs="Arial"/>
          <w:sz w:val="22"/>
          <w:szCs w:val="22"/>
        </w:rPr>
        <w:t xml:space="preserve"> </w:t>
      </w:r>
      <w:r w:rsidR="004D1443" w:rsidRPr="00CF09A8">
        <w:rPr>
          <w:rFonts w:ascii="Arial" w:hAnsi="Arial" w:cs="Arial"/>
          <w:sz w:val="22"/>
          <w:szCs w:val="22"/>
        </w:rPr>
        <w:t>The user can also individually enter the inhibition value into the screen, if desired.</w:t>
      </w:r>
      <w:r w:rsidR="00B760C3">
        <w:rPr>
          <w:rFonts w:ascii="Arial" w:hAnsi="Arial" w:cs="Arial"/>
          <w:sz w:val="22"/>
          <w:szCs w:val="22"/>
        </w:rPr>
        <w:t xml:space="preserve">  </w:t>
      </w:r>
      <w:r w:rsidR="004D1443" w:rsidRPr="00CF09A8">
        <w:rPr>
          <w:rFonts w:ascii="Arial" w:hAnsi="Arial" w:cs="Arial"/>
          <w:sz w:val="22"/>
          <w:szCs w:val="22"/>
        </w:rPr>
        <w:t xml:space="preserve">Please refer to </w:t>
      </w:r>
      <w:r w:rsidR="00F91EF6">
        <w:rPr>
          <w:rFonts w:ascii="Arial" w:hAnsi="Arial" w:cs="Arial"/>
          <w:sz w:val="22"/>
          <w:szCs w:val="22"/>
        </w:rPr>
        <w:t>Part IV</w:t>
      </w:r>
      <w:r w:rsidR="004D1443" w:rsidRPr="00CF09A8">
        <w:rPr>
          <w:rFonts w:ascii="Arial" w:hAnsi="Arial" w:cs="Arial"/>
          <w:sz w:val="22"/>
          <w:szCs w:val="22"/>
        </w:rPr>
        <w:t xml:space="preserve"> for the origin of these values.</w:t>
      </w:r>
    </w:p>
    <w:p w:rsidR="000913B7" w:rsidRPr="00CF09A8" w:rsidRDefault="000913B7" w:rsidP="006170DE">
      <w:pPr>
        <w:ind w:left="1080"/>
        <w:rPr>
          <w:rFonts w:ascii="Arial" w:hAnsi="Arial" w:cs="Arial"/>
          <w:sz w:val="22"/>
          <w:szCs w:val="22"/>
        </w:rPr>
      </w:pPr>
    </w:p>
    <w:p w:rsidR="00853C6C"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g">
            <w:drawing>
              <wp:anchor distT="0" distB="0" distL="114300" distR="114300" simplePos="0" relativeHeight="251574272" behindDoc="0" locked="0" layoutInCell="1" allowOverlap="1" wp14:anchorId="6C0BC97E" wp14:editId="1B3DDF69">
                <wp:simplePos x="0" y="0"/>
                <wp:positionH relativeFrom="column">
                  <wp:posOffset>2971800</wp:posOffset>
                </wp:positionH>
                <wp:positionV relativeFrom="paragraph">
                  <wp:posOffset>1447800</wp:posOffset>
                </wp:positionV>
                <wp:extent cx="1371600" cy="1485900"/>
                <wp:effectExtent l="9525" t="11430" r="9525" b="17145"/>
                <wp:wrapNone/>
                <wp:docPr id="154" name="Group 42" descr="Circles identify process concentration limits"/>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1485900"/>
                          <a:chOff x="5220" y="11238"/>
                          <a:chExt cx="2160" cy="2340"/>
                        </a:xfrm>
                      </wpg:grpSpPr>
                      <wps:wsp>
                        <wps:cNvPr id="155" name="Oval 43"/>
                        <wps:cNvSpPr>
                          <a:spLocks noChangeArrowheads="1"/>
                        </wps:cNvSpPr>
                        <wps:spPr bwMode="auto">
                          <a:xfrm>
                            <a:off x="5580" y="11238"/>
                            <a:ext cx="900" cy="144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 name="Oval 44"/>
                        <wps:cNvSpPr>
                          <a:spLocks noChangeArrowheads="1"/>
                        </wps:cNvSpPr>
                        <wps:spPr bwMode="auto">
                          <a:xfrm>
                            <a:off x="5220" y="13038"/>
                            <a:ext cx="2160" cy="54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B70599" id="Group 42" o:spid="_x0000_s1026" alt="Circles identify process concentration limits" style="position:absolute;margin-left:234pt;margin-top:114pt;width:108pt;height:117pt;z-index:251574272" coordorigin="5220,11238" coordsize="216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">
                <v:oval id="Oval 43" o:spid="_x0000_s1027" style="position:absolute;left:5580;top:11238;width:90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9DcAA&#10;AADcAAAADwAAAGRycy9kb3ducmV2LnhtbERPTYvCMBC9L/gfwgje1lRBWapRRBA96EFX9Do0Y1Ns&#10;JqWJtvrrjSB4m8f7nOm8taW4U+0LxwoG/QQEceZ0wbmC4//q9w+ED8gaS8ek4EEe5rPOzxRT7Rre&#10;0/0QchFD2KeowIRQpVL6zJBF33cVceQurrYYIqxzqWtsYrgt5TBJxtJiwbHBYEVLQ9n1cLMKTtvn&#10;bn0pjTRD3D9OdtNs3XmhVK/bLiYgArXhK/64NzrOH43g/Uy8QM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h9DcAAAADcAAAADwAAAAAAAAAAAAAAAACYAgAAZHJzL2Rvd25y&#10;ZXYueG1sUEsFBgAAAAAEAAQA9QAAAIUDAAAAAA==&#10;" filled="f" strokecolor="red" strokeweight="1.5pt"/>
                <v:oval id="Oval 44" o:spid="_x0000_s1028" style="position:absolute;left:5220;top:13038;width:21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rjesAA&#10;AADcAAAADwAAAGRycy9kb3ducmV2LnhtbERPy6rCMBDdC/5DGMGdpgqKVKOIINeFd+ED3Q7N2BSb&#10;SWlybb1fbwTB3RzOcxar1pbiQbUvHCsYDRMQxJnTBecKzqftYAbCB2SNpWNS8CQPq2W3s8BUu4YP&#10;9DiGXMQQ9ikqMCFUqZQ+M2TRD11FHLmbqy2GCOtc6hqbGG5LOU6SqbRYcGwwWNHGUHY//lkFl/3/&#10;78+tNNKM8fC82F2zd9e1Uv1eu56DCNSGr/jj3uk4fzKF9zPxArl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HrjesAAAADcAAAADwAAAAAAAAAAAAAAAACYAgAAZHJzL2Rvd25y&#10;ZXYueG1sUEsFBgAAAAAEAAQA9QAAAIUDAAAAAA==&#10;" filled="f" strokecolor="red" strokeweight="1.5pt"/>
              </v:group>
            </w:pict>
          </mc:Fallback>
        </mc:AlternateContent>
      </w:r>
      <w:r w:rsidR="007656B7" w:rsidRPr="00CF09A8">
        <w:rPr>
          <w:rFonts w:ascii="Arial" w:hAnsi="Arial" w:cs="Arial"/>
          <w:noProof/>
          <w:sz w:val="22"/>
          <w:szCs w:val="22"/>
        </w:rPr>
        <w:drawing>
          <wp:inline distT="0" distB="0" distL="0" distR="0" wp14:anchorId="2FB083B5" wp14:editId="21B971F3">
            <wp:extent cx="4800600" cy="3381375"/>
            <wp:effectExtent l="19050" t="0" r="0" b="0"/>
            <wp:docPr id="105" name="Picture 105" descr="Process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24" cstate="print"/>
                    <a:srcRect/>
                    <a:stretch>
                      <a:fillRect/>
                    </a:stretch>
                  </pic:blipFill>
                  <pic:spPr bwMode="auto">
                    <a:xfrm>
                      <a:off x="0" y="0"/>
                      <a:ext cx="4800600" cy="3381375"/>
                    </a:xfrm>
                    <a:prstGeom prst="rect">
                      <a:avLst/>
                    </a:prstGeom>
                    <a:noFill/>
                    <a:ln w="9525">
                      <a:noFill/>
                      <a:miter lim="800000"/>
                      <a:headEnd/>
                      <a:tailEnd/>
                    </a:ln>
                  </pic:spPr>
                </pic:pic>
              </a:graphicData>
            </a:graphic>
          </wp:inline>
        </w:drawing>
      </w:r>
    </w:p>
    <w:p w:rsidR="00853C6C" w:rsidRPr="00CF09A8" w:rsidRDefault="00853C6C" w:rsidP="006170DE">
      <w:pPr>
        <w:ind w:left="720"/>
        <w:rPr>
          <w:rFonts w:ascii="Arial" w:hAnsi="Arial" w:cs="Arial"/>
          <w:sz w:val="22"/>
          <w:szCs w:val="22"/>
        </w:rPr>
      </w:pPr>
    </w:p>
    <w:p w:rsidR="0070208C" w:rsidRPr="00CF09A8" w:rsidRDefault="003C6910" w:rsidP="006170DE">
      <w:pPr>
        <w:ind w:left="720"/>
        <w:rPr>
          <w:rFonts w:ascii="Arial" w:hAnsi="Arial" w:cs="Arial"/>
          <w:sz w:val="22"/>
          <w:szCs w:val="22"/>
        </w:rPr>
      </w:pPr>
      <w:r w:rsidRPr="00CF09A8">
        <w:rPr>
          <w:rFonts w:ascii="Arial" w:hAnsi="Arial" w:cs="Arial"/>
          <w:sz w:val="22"/>
          <w:szCs w:val="22"/>
        </w:rPr>
        <w:t xml:space="preserve">The program </w:t>
      </w:r>
      <w:r w:rsidR="004D1443" w:rsidRPr="00CF09A8">
        <w:rPr>
          <w:rFonts w:ascii="Arial" w:hAnsi="Arial" w:cs="Arial"/>
          <w:sz w:val="22"/>
          <w:szCs w:val="22"/>
        </w:rPr>
        <w:t>will automatically</w:t>
      </w:r>
      <w:r w:rsidRPr="00CF09A8">
        <w:rPr>
          <w:rFonts w:ascii="Arial" w:hAnsi="Arial" w:cs="Arial"/>
          <w:sz w:val="22"/>
          <w:szCs w:val="22"/>
        </w:rPr>
        <w:t xml:space="preserve"> enter the default references used, if another value is used other than the default, the user </w:t>
      </w:r>
      <w:r w:rsidR="004D1443" w:rsidRPr="00CF09A8">
        <w:rPr>
          <w:rFonts w:ascii="Arial" w:hAnsi="Arial" w:cs="Arial"/>
          <w:sz w:val="22"/>
          <w:szCs w:val="22"/>
        </w:rPr>
        <w:t>should enter the reference of where the value was obtained</w:t>
      </w:r>
      <w:r w:rsidR="00E80378" w:rsidRPr="00CF09A8">
        <w:rPr>
          <w:rFonts w:ascii="Arial" w:hAnsi="Arial" w:cs="Arial"/>
          <w:sz w:val="22"/>
          <w:szCs w:val="22"/>
        </w:rPr>
        <w:t>.</w:t>
      </w:r>
    </w:p>
    <w:p w:rsidR="000913B7" w:rsidRPr="00CF09A8" w:rsidRDefault="000913B7" w:rsidP="006170DE">
      <w:pPr>
        <w:ind w:left="720"/>
        <w:rPr>
          <w:rFonts w:ascii="Arial" w:hAnsi="Arial" w:cs="Arial"/>
          <w:sz w:val="22"/>
          <w:szCs w:val="22"/>
        </w:rPr>
      </w:pPr>
    </w:p>
    <w:p w:rsidR="00853C6C"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75808" behindDoc="0" locked="0" layoutInCell="1" allowOverlap="1" wp14:anchorId="62553DC8" wp14:editId="7B301EEF">
                <wp:simplePos x="0" y="0"/>
                <wp:positionH relativeFrom="column">
                  <wp:posOffset>3543300</wp:posOffset>
                </wp:positionH>
                <wp:positionV relativeFrom="paragraph">
                  <wp:posOffset>1356360</wp:posOffset>
                </wp:positionV>
                <wp:extent cx="800100" cy="1257300"/>
                <wp:effectExtent l="9525" t="13335" r="9525" b="15240"/>
                <wp:wrapNone/>
                <wp:docPr id="153" name="Oval 45" descr="Circle identifies referenc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12573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9E7EC5C" id="Oval 45" o:spid="_x0000_s1026" alt="Circle identifies reference" style="position:absolute;margin-left:279pt;margin-top:106.8pt;width:63pt;height:99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" filled="f" strokecolor="red" strokeweight="1.5pt"/>
            </w:pict>
          </mc:Fallback>
        </mc:AlternateContent>
      </w:r>
      <w:r w:rsidR="007656B7" w:rsidRPr="00CF09A8">
        <w:rPr>
          <w:rFonts w:ascii="Arial" w:hAnsi="Arial" w:cs="Arial"/>
          <w:noProof/>
          <w:sz w:val="22"/>
          <w:szCs w:val="22"/>
        </w:rPr>
        <w:drawing>
          <wp:inline distT="0" distB="0" distL="0" distR="0" wp14:anchorId="001FABA4" wp14:editId="5A086CF2">
            <wp:extent cx="4800600" cy="3381375"/>
            <wp:effectExtent l="19050" t="0" r="0" b="0"/>
            <wp:docPr id="106" name="Picture 106" descr="Process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4" cstate="print"/>
                    <a:srcRect/>
                    <a:stretch>
                      <a:fillRect/>
                    </a:stretch>
                  </pic:blipFill>
                  <pic:spPr bwMode="auto">
                    <a:xfrm>
                      <a:off x="0" y="0"/>
                      <a:ext cx="4800600" cy="3381375"/>
                    </a:xfrm>
                    <a:prstGeom prst="rect">
                      <a:avLst/>
                    </a:prstGeom>
                    <a:noFill/>
                    <a:ln w="9525">
                      <a:noFill/>
                      <a:miter lim="800000"/>
                      <a:headEnd/>
                      <a:tailEnd/>
                    </a:ln>
                  </pic:spPr>
                </pic:pic>
              </a:graphicData>
            </a:graphic>
          </wp:inline>
        </w:drawing>
      </w:r>
    </w:p>
    <w:p w:rsidR="00853C6C" w:rsidRPr="00CF09A8" w:rsidRDefault="00853C6C" w:rsidP="006170DE">
      <w:pPr>
        <w:ind w:left="720"/>
        <w:rPr>
          <w:rFonts w:ascii="Arial" w:hAnsi="Arial" w:cs="Arial"/>
          <w:sz w:val="22"/>
          <w:szCs w:val="22"/>
        </w:rPr>
      </w:pPr>
    </w:p>
    <w:p w:rsidR="006E3AF5" w:rsidRPr="00CF09A8" w:rsidRDefault="00865422" w:rsidP="006170DE">
      <w:pPr>
        <w:ind w:left="720"/>
        <w:rPr>
          <w:rFonts w:ascii="Arial" w:hAnsi="Arial" w:cs="Arial"/>
          <w:sz w:val="22"/>
          <w:szCs w:val="22"/>
        </w:rPr>
      </w:pPr>
      <w:r w:rsidRPr="00CF09A8">
        <w:rPr>
          <w:rFonts w:ascii="Arial" w:hAnsi="Arial" w:cs="Arial"/>
          <w:sz w:val="22"/>
          <w:szCs w:val="22"/>
        </w:rPr>
        <w:t>If there is m</w:t>
      </w:r>
      <w:r w:rsidR="006E3AF5" w:rsidRPr="00CF09A8">
        <w:rPr>
          <w:rFonts w:ascii="Arial" w:hAnsi="Arial" w:cs="Arial"/>
          <w:sz w:val="22"/>
          <w:szCs w:val="22"/>
        </w:rPr>
        <w:t>ore than one process</w:t>
      </w:r>
      <w:r w:rsidRPr="00CF09A8">
        <w:rPr>
          <w:rFonts w:ascii="Arial" w:hAnsi="Arial" w:cs="Arial"/>
          <w:sz w:val="22"/>
          <w:szCs w:val="22"/>
        </w:rPr>
        <w:t>,</w:t>
      </w:r>
      <w:r w:rsidR="003C6910" w:rsidRPr="00CF09A8">
        <w:rPr>
          <w:rFonts w:ascii="Arial" w:hAnsi="Arial" w:cs="Arial"/>
          <w:sz w:val="22"/>
          <w:szCs w:val="22"/>
        </w:rPr>
        <w:t xml:space="preserve"> </w:t>
      </w:r>
      <w:r w:rsidRPr="00CF09A8">
        <w:rPr>
          <w:rFonts w:ascii="Arial" w:hAnsi="Arial" w:cs="Arial"/>
          <w:sz w:val="22"/>
          <w:szCs w:val="22"/>
        </w:rPr>
        <w:t>t</w:t>
      </w:r>
      <w:r w:rsidR="003C6910" w:rsidRPr="00CF09A8">
        <w:rPr>
          <w:rFonts w:ascii="Arial" w:hAnsi="Arial" w:cs="Arial"/>
          <w:sz w:val="22"/>
          <w:szCs w:val="22"/>
        </w:rPr>
        <w:t>he arrows adjacent to the process names allow the user to toggle between the processes chosen on the WWF information screen.</w:t>
      </w:r>
    </w:p>
    <w:p w:rsidR="00F403E7" w:rsidRPr="00CF09A8" w:rsidRDefault="00F403E7" w:rsidP="006170DE">
      <w:pPr>
        <w:ind w:left="720"/>
        <w:rPr>
          <w:rFonts w:ascii="Arial" w:hAnsi="Arial" w:cs="Arial"/>
          <w:sz w:val="22"/>
          <w:szCs w:val="22"/>
        </w:rPr>
      </w:pPr>
    </w:p>
    <w:p w:rsidR="00E01B47" w:rsidRDefault="002E4035" w:rsidP="00E01B47">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76832" behindDoc="0" locked="0" layoutInCell="1" allowOverlap="1" wp14:anchorId="10486CDD" wp14:editId="45852031">
                <wp:simplePos x="0" y="0"/>
                <wp:positionH relativeFrom="column">
                  <wp:posOffset>1028700</wp:posOffset>
                </wp:positionH>
                <wp:positionV relativeFrom="paragraph">
                  <wp:posOffset>866775</wp:posOffset>
                </wp:positionV>
                <wp:extent cx="1943100" cy="457200"/>
                <wp:effectExtent l="9525" t="13970" r="9525" b="14605"/>
                <wp:wrapNone/>
                <wp:docPr id="152" name="Oval 46" descr="Circle identifies process selecti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4572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D89FBF8" id="Oval 46" o:spid="_x0000_s1026" alt="Circle identifies process selection" style="position:absolute;margin-left:81pt;margin-top:68.25pt;width:153pt;height:36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" filled="f" strokecolor="red" strokeweight="1.5pt"/>
            </w:pict>
          </mc:Fallback>
        </mc:AlternateContent>
      </w:r>
      <w:r w:rsidR="007656B7" w:rsidRPr="00CF09A8">
        <w:rPr>
          <w:rFonts w:ascii="Arial" w:hAnsi="Arial" w:cs="Arial"/>
          <w:noProof/>
          <w:sz w:val="22"/>
          <w:szCs w:val="22"/>
        </w:rPr>
        <w:drawing>
          <wp:inline distT="0" distB="0" distL="0" distR="0" wp14:anchorId="1F30E3B3" wp14:editId="319C1315">
            <wp:extent cx="4800600" cy="3381375"/>
            <wp:effectExtent l="19050" t="0" r="0" b="0"/>
            <wp:docPr id="107" name="Picture 107" descr="Process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4" cstate="print"/>
                    <a:srcRect/>
                    <a:stretch>
                      <a:fillRect/>
                    </a:stretch>
                  </pic:blipFill>
                  <pic:spPr bwMode="auto">
                    <a:xfrm>
                      <a:off x="0" y="0"/>
                      <a:ext cx="4800600" cy="3381375"/>
                    </a:xfrm>
                    <a:prstGeom prst="rect">
                      <a:avLst/>
                    </a:prstGeom>
                    <a:noFill/>
                    <a:ln w="9525">
                      <a:noFill/>
                      <a:miter lim="800000"/>
                      <a:headEnd/>
                      <a:tailEnd/>
                    </a:ln>
                  </pic:spPr>
                </pic:pic>
              </a:graphicData>
            </a:graphic>
          </wp:inline>
        </w:drawing>
      </w:r>
      <w:r w:rsidR="00E01B47">
        <w:rPr>
          <w:rFonts w:ascii="Arial" w:hAnsi="Arial" w:cs="Arial"/>
          <w:sz w:val="22"/>
          <w:szCs w:val="22"/>
        </w:rPr>
        <w:br w:type="page"/>
      </w:r>
    </w:p>
    <w:p w:rsidR="003E1299" w:rsidRPr="00CF09A8" w:rsidRDefault="003E1299" w:rsidP="006170DE">
      <w:pPr>
        <w:ind w:left="720"/>
        <w:rPr>
          <w:rFonts w:ascii="Arial" w:hAnsi="Arial" w:cs="Arial"/>
          <w:sz w:val="22"/>
          <w:szCs w:val="22"/>
        </w:rPr>
      </w:pPr>
      <w:r w:rsidRPr="00CF09A8">
        <w:rPr>
          <w:rFonts w:ascii="Arial" w:hAnsi="Arial" w:cs="Arial"/>
          <w:sz w:val="22"/>
          <w:szCs w:val="22"/>
        </w:rPr>
        <w:t>“Return to Main Menu”</w:t>
      </w:r>
      <w:r w:rsidR="00E80378" w:rsidRPr="00CF09A8">
        <w:rPr>
          <w:rFonts w:ascii="Arial" w:hAnsi="Arial" w:cs="Arial"/>
          <w:sz w:val="22"/>
          <w:szCs w:val="22"/>
        </w:rPr>
        <w:t xml:space="preserve"> </w:t>
      </w:r>
      <w:r w:rsidR="006170DE">
        <w:rPr>
          <w:rFonts w:ascii="Arial" w:hAnsi="Arial" w:cs="Arial"/>
          <w:sz w:val="22"/>
          <w:szCs w:val="22"/>
        </w:rPr>
        <w:t>b</w:t>
      </w:r>
      <w:r w:rsidR="008A01FE" w:rsidRPr="00CF09A8">
        <w:rPr>
          <w:rFonts w:ascii="Arial" w:hAnsi="Arial" w:cs="Arial"/>
          <w:sz w:val="22"/>
          <w:szCs w:val="22"/>
        </w:rPr>
        <w:t>utton will take you back to the main LLIDS menu</w:t>
      </w:r>
      <w:r w:rsidR="006D675E">
        <w:rPr>
          <w:rFonts w:ascii="Arial" w:hAnsi="Arial" w:cs="Arial"/>
          <w:sz w:val="22"/>
          <w:szCs w:val="22"/>
        </w:rPr>
        <w:t>.</w:t>
      </w:r>
    </w:p>
    <w:p w:rsidR="00853C6C" w:rsidRPr="00CF09A8" w:rsidRDefault="00853C6C" w:rsidP="006170DE">
      <w:pPr>
        <w:ind w:left="1080"/>
        <w:rPr>
          <w:rFonts w:ascii="Arial" w:hAnsi="Arial" w:cs="Arial"/>
          <w:sz w:val="22"/>
          <w:szCs w:val="22"/>
        </w:rPr>
      </w:pPr>
    </w:p>
    <w:p w:rsidR="00853C6C"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77856" behindDoc="0" locked="0" layoutInCell="1" allowOverlap="1" wp14:anchorId="4B94EA4A" wp14:editId="2AECF4AC">
                <wp:simplePos x="0" y="0"/>
                <wp:positionH relativeFrom="column">
                  <wp:posOffset>4276725</wp:posOffset>
                </wp:positionH>
                <wp:positionV relativeFrom="paragraph">
                  <wp:posOffset>3037205</wp:posOffset>
                </wp:positionV>
                <wp:extent cx="1485900" cy="342900"/>
                <wp:effectExtent l="9525" t="9525" r="9525" b="9525"/>
                <wp:wrapNone/>
                <wp:docPr id="151" name="Oval 47" descr="Circle identifies return to main menu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590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BF693C" id="Oval 47" o:spid="_x0000_s1026" alt="Circle identifies return to main menu button" style="position:absolute;margin-left:336.75pt;margin-top:239.15pt;width:117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" filled="f" strokecolor="red" strokeweight="1.5pt"/>
            </w:pict>
          </mc:Fallback>
        </mc:AlternateContent>
      </w:r>
      <w:r w:rsidR="007656B7" w:rsidRPr="00CF09A8">
        <w:rPr>
          <w:rFonts w:ascii="Arial" w:hAnsi="Arial" w:cs="Arial"/>
          <w:noProof/>
          <w:sz w:val="22"/>
          <w:szCs w:val="22"/>
        </w:rPr>
        <w:drawing>
          <wp:inline distT="0" distB="0" distL="0" distR="0" wp14:anchorId="5F733184" wp14:editId="613F7649">
            <wp:extent cx="4800600" cy="3381375"/>
            <wp:effectExtent l="19050" t="0" r="0" b="0"/>
            <wp:docPr id="108" name="Picture 108" descr="Process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24" cstate="print"/>
                    <a:srcRect/>
                    <a:stretch>
                      <a:fillRect/>
                    </a:stretch>
                  </pic:blipFill>
                  <pic:spPr bwMode="auto">
                    <a:xfrm>
                      <a:off x="0" y="0"/>
                      <a:ext cx="4800600" cy="3381375"/>
                    </a:xfrm>
                    <a:prstGeom prst="rect">
                      <a:avLst/>
                    </a:prstGeom>
                    <a:noFill/>
                    <a:ln w="9525">
                      <a:noFill/>
                      <a:miter lim="800000"/>
                      <a:headEnd/>
                      <a:tailEnd/>
                    </a:ln>
                  </pic:spPr>
                </pic:pic>
              </a:graphicData>
            </a:graphic>
          </wp:inline>
        </w:drawing>
      </w:r>
    </w:p>
    <w:p w:rsidR="00853C6C" w:rsidRPr="00CF09A8" w:rsidRDefault="00853C6C" w:rsidP="006170DE">
      <w:pPr>
        <w:ind w:left="1080"/>
        <w:rPr>
          <w:rFonts w:ascii="Arial" w:hAnsi="Arial" w:cs="Arial"/>
          <w:sz w:val="22"/>
          <w:szCs w:val="22"/>
        </w:rPr>
      </w:pPr>
    </w:p>
    <w:p w:rsidR="003E1299" w:rsidRPr="00CF09A8" w:rsidRDefault="008A01FE" w:rsidP="00F91EF6">
      <w:pPr>
        <w:ind w:left="720"/>
        <w:rPr>
          <w:rFonts w:ascii="Arial" w:hAnsi="Arial" w:cs="Arial"/>
          <w:sz w:val="22"/>
          <w:szCs w:val="22"/>
        </w:rPr>
      </w:pPr>
      <w:r w:rsidRPr="00CF09A8">
        <w:rPr>
          <w:rFonts w:ascii="Arial" w:hAnsi="Arial" w:cs="Arial"/>
          <w:sz w:val="22"/>
          <w:szCs w:val="22"/>
        </w:rPr>
        <w:t xml:space="preserve">The program will also ask you in a pop-up screen </w:t>
      </w:r>
      <w:r w:rsidR="00F76C35" w:rsidRPr="00CF09A8">
        <w:rPr>
          <w:rFonts w:ascii="Arial" w:hAnsi="Arial" w:cs="Arial"/>
          <w:sz w:val="22"/>
          <w:szCs w:val="22"/>
        </w:rPr>
        <w:t>“</w:t>
      </w:r>
      <w:r w:rsidR="003E1299" w:rsidRPr="00CF09A8">
        <w:rPr>
          <w:rFonts w:ascii="Arial" w:hAnsi="Arial" w:cs="Arial"/>
          <w:sz w:val="22"/>
          <w:szCs w:val="22"/>
        </w:rPr>
        <w:t xml:space="preserve">Delete </w:t>
      </w:r>
      <w:r w:rsidR="00F76C35" w:rsidRPr="00CF09A8">
        <w:rPr>
          <w:rFonts w:ascii="Arial" w:hAnsi="Arial" w:cs="Arial"/>
          <w:sz w:val="22"/>
          <w:szCs w:val="22"/>
        </w:rPr>
        <w:t>any pollutants with</w:t>
      </w:r>
      <w:r w:rsidR="003E1299" w:rsidRPr="00CF09A8">
        <w:rPr>
          <w:rFonts w:ascii="Arial" w:hAnsi="Arial" w:cs="Arial"/>
          <w:sz w:val="22"/>
          <w:szCs w:val="22"/>
        </w:rPr>
        <w:t xml:space="preserve"> </w:t>
      </w:r>
      <w:r w:rsidR="00F76C35" w:rsidRPr="00CF09A8">
        <w:rPr>
          <w:rFonts w:ascii="Arial" w:hAnsi="Arial" w:cs="Arial"/>
          <w:sz w:val="22"/>
          <w:szCs w:val="22"/>
        </w:rPr>
        <w:t>C</w:t>
      </w:r>
      <w:r w:rsidR="00F76C35" w:rsidRPr="00CF09A8">
        <w:rPr>
          <w:rFonts w:ascii="Arial" w:hAnsi="Arial" w:cs="Arial"/>
          <w:sz w:val="22"/>
          <w:szCs w:val="22"/>
          <w:vertAlign w:val="subscript"/>
        </w:rPr>
        <w:t>up</w:t>
      </w:r>
      <w:r w:rsidR="00F76C35" w:rsidRPr="00CF09A8">
        <w:rPr>
          <w:rFonts w:ascii="Arial" w:hAnsi="Arial" w:cs="Arial"/>
          <w:sz w:val="22"/>
          <w:szCs w:val="22"/>
        </w:rPr>
        <w:t xml:space="preserve"> </w:t>
      </w:r>
      <w:r w:rsidR="003E1299" w:rsidRPr="00CF09A8">
        <w:rPr>
          <w:rFonts w:ascii="Arial" w:hAnsi="Arial" w:cs="Arial"/>
          <w:sz w:val="22"/>
          <w:szCs w:val="22"/>
        </w:rPr>
        <w:t>=0</w:t>
      </w:r>
      <w:r w:rsidR="00F76C35" w:rsidRPr="00CF09A8">
        <w:rPr>
          <w:rFonts w:ascii="Arial" w:hAnsi="Arial" w:cs="Arial"/>
          <w:sz w:val="22"/>
          <w:szCs w:val="22"/>
        </w:rPr>
        <w:t xml:space="preserve"> before closing</w:t>
      </w:r>
      <w:r w:rsidR="003E1299" w:rsidRPr="00CF09A8">
        <w:rPr>
          <w:rFonts w:ascii="Arial" w:hAnsi="Arial" w:cs="Arial"/>
          <w:sz w:val="22"/>
          <w:szCs w:val="22"/>
        </w:rPr>
        <w:t>?</w:t>
      </w:r>
      <w:r w:rsidR="00F76C35" w:rsidRPr="00CF09A8">
        <w:rPr>
          <w:rFonts w:ascii="Arial" w:hAnsi="Arial" w:cs="Arial"/>
          <w:sz w:val="22"/>
          <w:szCs w:val="22"/>
        </w:rPr>
        <w:t>”</w:t>
      </w:r>
    </w:p>
    <w:p w:rsidR="007579B0" w:rsidRPr="00CF09A8" w:rsidRDefault="007579B0" w:rsidP="006170DE">
      <w:pPr>
        <w:ind w:left="1440"/>
        <w:rPr>
          <w:rFonts w:ascii="Arial" w:hAnsi="Arial" w:cs="Arial"/>
          <w:sz w:val="22"/>
          <w:szCs w:val="22"/>
        </w:rPr>
      </w:pPr>
    </w:p>
    <w:p w:rsidR="00CC54F5" w:rsidRPr="00CF09A8" w:rsidRDefault="00CC54F5" w:rsidP="00F91EF6">
      <w:pPr>
        <w:ind w:left="720"/>
        <w:rPr>
          <w:rFonts w:ascii="Arial" w:hAnsi="Arial" w:cs="Arial"/>
          <w:sz w:val="22"/>
          <w:szCs w:val="22"/>
        </w:rPr>
      </w:pPr>
      <w:r w:rsidRPr="00CF09A8">
        <w:rPr>
          <w:rFonts w:ascii="Arial" w:hAnsi="Arial" w:cs="Arial"/>
          <w:sz w:val="22"/>
          <w:szCs w:val="22"/>
        </w:rPr>
        <w:t xml:space="preserve">The program asks you this if there are pollutants listed in the </w:t>
      </w:r>
      <w:r w:rsidR="00F76C35" w:rsidRPr="00CF09A8">
        <w:rPr>
          <w:rFonts w:ascii="Arial" w:hAnsi="Arial" w:cs="Arial"/>
          <w:sz w:val="22"/>
          <w:szCs w:val="22"/>
        </w:rPr>
        <w:t>table that does</w:t>
      </w:r>
      <w:r w:rsidRPr="00CF09A8">
        <w:rPr>
          <w:rFonts w:ascii="Arial" w:hAnsi="Arial" w:cs="Arial"/>
          <w:sz w:val="22"/>
          <w:szCs w:val="22"/>
        </w:rPr>
        <w:t xml:space="preserve"> not have associated </w:t>
      </w:r>
      <w:r w:rsidR="00F76C35" w:rsidRPr="00CF09A8">
        <w:rPr>
          <w:rFonts w:ascii="Arial" w:hAnsi="Arial" w:cs="Arial"/>
          <w:sz w:val="22"/>
          <w:szCs w:val="22"/>
        </w:rPr>
        <w:t xml:space="preserve">limits with them.  The user can click yes or no, it will not change the local limits, </w:t>
      </w:r>
      <w:proofErr w:type="gramStart"/>
      <w:r w:rsidR="00F76C35" w:rsidRPr="00CF09A8">
        <w:rPr>
          <w:rFonts w:ascii="Arial" w:hAnsi="Arial" w:cs="Arial"/>
          <w:sz w:val="22"/>
          <w:szCs w:val="22"/>
        </w:rPr>
        <w:t>it</w:t>
      </w:r>
      <w:proofErr w:type="gramEnd"/>
      <w:r w:rsidR="00F76C35" w:rsidRPr="00CF09A8">
        <w:rPr>
          <w:rFonts w:ascii="Arial" w:hAnsi="Arial" w:cs="Arial"/>
          <w:sz w:val="22"/>
          <w:szCs w:val="22"/>
        </w:rPr>
        <w:t xml:space="preserve"> will “clean up” the reports and will not list the pollutants that do not have limits to base the local limits on for the particular processes</w:t>
      </w:r>
      <w:r w:rsidR="006D675E">
        <w:rPr>
          <w:rFonts w:ascii="Arial" w:hAnsi="Arial" w:cs="Arial"/>
          <w:sz w:val="22"/>
          <w:szCs w:val="22"/>
        </w:rPr>
        <w:t>.</w:t>
      </w:r>
    </w:p>
    <w:p w:rsidR="00AE0A8D" w:rsidRPr="00CF09A8" w:rsidRDefault="00AE0A8D" w:rsidP="006170DE">
      <w:pPr>
        <w:ind w:left="360"/>
        <w:rPr>
          <w:rFonts w:ascii="Arial" w:hAnsi="Arial" w:cs="Arial"/>
          <w:sz w:val="22"/>
          <w:szCs w:val="22"/>
        </w:rPr>
      </w:pPr>
    </w:p>
    <w:p w:rsidR="00E01B47" w:rsidRDefault="002E4035" w:rsidP="00E01B47">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78880" behindDoc="0" locked="0" layoutInCell="1" allowOverlap="1" wp14:anchorId="5445BCDB" wp14:editId="126B06C3">
                <wp:simplePos x="0" y="0"/>
                <wp:positionH relativeFrom="column">
                  <wp:posOffset>1143000</wp:posOffset>
                </wp:positionH>
                <wp:positionV relativeFrom="paragraph">
                  <wp:posOffset>883920</wp:posOffset>
                </wp:positionV>
                <wp:extent cx="4114800" cy="800100"/>
                <wp:effectExtent l="9525" t="17780" r="9525" b="10795"/>
                <wp:wrapNone/>
                <wp:docPr id="150" name="Oval 48" descr="Circle identifies LLIDS pop-up messag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800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20AD718" id="Oval 48" o:spid="_x0000_s1026" alt="Circle identifies LLIDS pop-up message" style="position:absolute;margin-left:90pt;margin-top:69.6pt;width:324pt;height:63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" filled="f" strokecolor="red" strokeweight="1.5pt"/>
            </w:pict>
          </mc:Fallback>
        </mc:AlternateContent>
      </w:r>
      <w:r w:rsidR="007656B7" w:rsidRPr="00CF09A8">
        <w:rPr>
          <w:rFonts w:ascii="Arial" w:hAnsi="Arial" w:cs="Arial"/>
          <w:noProof/>
          <w:sz w:val="22"/>
          <w:szCs w:val="22"/>
        </w:rPr>
        <w:drawing>
          <wp:inline distT="0" distB="0" distL="0" distR="0" wp14:anchorId="2EEF1B37" wp14:editId="25F3E58C">
            <wp:extent cx="4800600" cy="3378200"/>
            <wp:effectExtent l="19050" t="0" r="0" b="0"/>
            <wp:docPr id="130" name="Picture 130" descr="Process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5" cstate="print"/>
                    <a:srcRect/>
                    <a:stretch>
                      <a:fillRect/>
                    </a:stretch>
                  </pic:blipFill>
                  <pic:spPr bwMode="auto">
                    <a:xfrm>
                      <a:off x="0" y="0"/>
                      <a:ext cx="4800600" cy="3378200"/>
                    </a:xfrm>
                    <a:prstGeom prst="rect">
                      <a:avLst/>
                    </a:prstGeom>
                    <a:noFill/>
                  </pic:spPr>
                </pic:pic>
              </a:graphicData>
            </a:graphic>
          </wp:inline>
        </w:drawing>
      </w:r>
      <w:bookmarkStart w:id="25" w:name="_Toc241647503"/>
      <w:r w:rsidR="00E01B47">
        <w:rPr>
          <w:rFonts w:ascii="Arial" w:hAnsi="Arial" w:cs="Arial"/>
          <w:sz w:val="22"/>
          <w:szCs w:val="22"/>
        </w:rPr>
        <w:br w:type="page"/>
      </w:r>
    </w:p>
    <w:p w:rsidR="003E1299" w:rsidRPr="00CF09A8" w:rsidRDefault="003E1299" w:rsidP="006170DE">
      <w:pPr>
        <w:pStyle w:val="Heading2"/>
        <w:spacing w:before="0"/>
        <w:rPr>
          <w:rFonts w:ascii="Arial" w:hAnsi="Arial" w:cs="Arial"/>
          <w:b w:val="0"/>
          <w:sz w:val="22"/>
          <w:szCs w:val="22"/>
        </w:rPr>
      </w:pPr>
      <w:r w:rsidRPr="00CF09A8">
        <w:rPr>
          <w:rFonts w:ascii="Arial" w:hAnsi="Arial" w:cs="Arial"/>
          <w:sz w:val="22"/>
          <w:szCs w:val="22"/>
        </w:rPr>
        <w:t>Effluent Disposal Information</w:t>
      </w:r>
      <w:r w:rsidR="006E3AF5" w:rsidRPr="00CF09A8">
        <w:rPr>
          <w:rFonts w:ascii="Arial" w:hAnsi="Arial" w:cs="Arial"/>
          <w:sz w:val="22"/>
          <w:szCs w:val="22"/>
        </w:rPr>
        <w:t xml:space="preserve"> Button</w:t>
      </w:r>
      <w:bookmarkEnd w:id="25"/>
    </w:p>
    <w:p w:rsidR="00396DF1" w:rsidRPr="00CF09A8" w:rsidRDefault="00396DF1" w:rsidP="006170DE">
      <w:pPr>
        <w:rPr>
          <w:rFonts w:ascii="Arial" w:hAnsi="Arial" w:cs="Arial"/>
          <w:sz w:val="22"/>
          <w:szCs w:val="22"/>
        </w:rPr>
      </w:pPr>
    </w:p>
    <w:p w:rsidR="00396DF1" w:rsidRPr="00CF09A8" w:rsidRDefault="00C72A43"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89120" behindDoc="0" locked="0" layoutInCell="1" allowOverlap="1" wp14:anchorId="324016D8" wp14:editId="5FB938A1">
                <wp:simplePos x="0" y="0"/>
                <wp:positionH relativeFrom="column">
                  <wp:posOffset>1257300</wp:posOffset>
                </wp:positionH>
                <wp:positionV relativeFrom="paragraph">
                  <wp:posOffset>1506855</wp:posOffset>
                </wp:positionV>
                <wp:extent cx="1714500" cy="342900"/>
                <wp:effectExtent l="9525" t="12700" r="9525" b="15875"/>
                <wp:wrapNone/>
                <wp:docPr id="149" name="Oval 60" descr="Circle identifies effluent disposal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E01B47" w:rsidRDefault="00E01B4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24016D8" id="Oval 60" o:spid="_x0000_s1026" alt="Circle identifies effluent disposal button" style="position:absolute;left:0;text-align:left;margin-left:99pt;margin-top:118.65pt;width:135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" filled="f" strokecolor="red" strokeweight="1.5pt">
                <v:textbox>
                  <w:txbxContent>
                    <w:p w:rsidR="00E01B47" w:rsidRDefault="00E01B47"/>
                  </w:txbxContent>
                </v:textbox>
              </v:oval>
            </w:pict>
          </mc:Fallback>
        </mc:AlternateContent>
      </w:r>
      <w:r>
        <w:rPr>
          <w:noProof/>
        </w:rPr>
        <w:drawing>
          <wp:inline distT="0" distB="0" distL="0" distR="0" wp14:anchorId="46611A1C" wp14:editId="16336C2E">
            <wp:extent cx="4800600" cy="3337560"/>
            <wp:effectExtent l="0" t="0" r="0" b="0"/>
            <wp:docPr id="242" name="Picture 242" descr="LLIDS Main Menu" title="LLIDS Main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00600" cy="3337560"/>
                    </a:xfrm>
                    <a:prstGeom prst="rect">
                      <a:avLst/>
                    </a:prstGeom>
                  </pic:spPr>
                </pic:pic>
              </a:graphicData>
            </a:graphic>
          </wp:inline>
        </w:drawing>
      </w:r>
    </w:p>
    <w:p w:rsidR="00396DF1" w:rsidRPr="00CF09A8" w:rsidRDefault="00396DF1" w:rsidP="006170DE">
      <w:pPr>
        <w:rPr>
          <w:rFonts w:ascii="Arial" w:hAnsi="Arial" w:cs="Arial"/>
          <w:sz w:val="22"/>
          <w:szCs w:val="22"/>
        </w:rPr>
      </w:pPr>
    </w:p>
    <w:p w:rsidR="003E1299" w:rsidRPr="00CF09A8" w:rsidRDefault="003E1299" w:rsidP="006170DE">
      <w:pPr>
        <w:pStyle w:val="Heading3"/>
        <w:spacing w:before="0"/>
        <w:rPr>
          <w:rFonts w:ascii="Arial" w:hAnsi="Arial" w:cs="Arial"/>
          <w:sz w:val="22"/>
          <w:szCs w:val="22"/>
        </w:rPr>
      </w:pPr>
      <w:bookmarkStart w:id="26" w:name="_Toc241647504"/>
      <w:r w:rsidRPr="00CF09A8">
        <w:rPr>
          <w:rFonts w:ascii="Arial" w:hAnsi="Arial" w:cs="Arial"/>
          <w:sz w:val="22"/>
          <w:szCs w:val="22"/>
        </w:rPr>
        <w:t>Enter Effluent Disposal Information</w:t>
      </w:r>
      <w:bookmarkEnd w:id="26"/>
    </w:p>
    <w:p w:rsidR="00F403E7" w:rsidRPr="00CF09A8" w:rsidRDefault="00F403E7" w:rsidP="006170DE">
      <w:pPr>
        <w:ind w:left="720"/>
        <w:rPr>
          <w:rFonts w:ascii="Arial" w:hAnsi="Arial" w:cs="Arial"/>
          <w:sz w:val="22"/>
          <w:szCs w:val="22"/>
        </w:rPr>
      </w:pPr>
    </w:p>
    <w:p w:rsidR="003E1299" w:rsidRPr="00CF09A8" w:rsidRDefault="003E1299" w:rsidP="006170DE">
      <w:pPr>
        <w:ind w:left="720"/>
        <w:rPr>
          <w:rFonts w:ascii="Arial" w:hAnsi="Arial" w:cs="Arial"/>
          <w:sz w:val="22"/>
          <w:szCs w:val="22"/>
        </w:rPr>
      </w:pPr>
      <w:r w:rsidRPr="006D675E">
        <w:rPr>
          <w:rFonts w:ascii="Arial" w:hAnsi="Arial" w:cs="Arial"/>
          <w:i/>
          <w:sz w:val="22"/>
          <w:szCs w:val="22"/>
        </w:rPr>
        <w:t>Dilution/Mixing Factor</w:t>
      </w:r>
      <w:r w:rsidR="006D675E" w:rsidRPr="006D675E">
        <w:rPr>
          <w:rFonts w:ascii="Arial" w:hAnsi="Arial" w:cs="Arial"/>
          <w:i/>
          <w:sz w:val="22"/>
          <w:szCs w:val="22"/>
        </w:rPr>
        <w:t>.</w:t>
      </w:r>
      <w:r w:rsidR="006D675E">
        <w:rPr>
          <w:rFonts w:ascii="Arial" w:hAnsi="Arial" w:cs="Arial"/>
          <w:sz w:val="22"/>
          <w:szCs w:val="22"/>
        </w:rPr>
        <w:t xml:space="preserve">  T</w:t>
      </w:r>
      <w:r w:rsidR="008F7D18" w:rsidRPr="00CF09A8">
        <w:rPr>
          <w:rFonts w:ascii="Arial" w:hAnsi="Arial" w:cs="Arial"/>
          <w:sz w:val="22"/>
          <w:szCs w:val="22"/>
        </w:rPr>
        <w:t>his is used when a WWF has a mixing zone to meet water quality standards and will take the mixing zone into account when calculating a local limit</w:t>
      </w:r>
      <w:r w:rsidR="00F403E7" w:rsidRPr="00CF09A8">
        <w:rPr>
          <w:rFonts w:ascii="Arial" w:hAnsi="Arial" w:cs="Arial"/>
          <w:sz w:val="22"/>
          <w:szCs w:val="22"/>
        </w:rPr>
        <w:t>.</w:t>
      </w:r>
    </w:p>
    <w:p w:rsidR="00F403E7" w:rsidRPr="00CF09A8" w:rsidRDefault="00F403E7" w:rsidP="006170DE">
      <w:pPr>
        <w:ind w:left="720"/>
        <w:rPr>
          <w:rFonts w:ascii="Arial" w:hAnsi="Arial" w:cs="Arial"/>
          <w:sz w:val="22"/>
          <w:szCs w:val="22"/>
        </w:rPr>
      </w:pPr>
    </w:p>
    <w:p w:rsidR="003E1299" w:rsidRPr="00CF09A8" w:rsidRDefault="003E1299" w:rsidP="006170DE">
      <w:pPr>
        <w:ind w:left="720"/>
        <w:rPr>
          <w:rFonts w:ascii="Arial" w:hAnsi="Arial" w:cs="Arial"/>
          <w:sz w:val="22"/>
          <w:szCs w:val="22"/>
        </w:rPr>
      </w:pPr>
      <w:r w:rsidRPr="006D675E">
        <w:rPr>
          <w:rFonts w:ascii="Arial" w:hAnsi="Arial" w:cs="Arial"/>
          <w:i/>
          <w:sz w:val="22"/>
          <w:szCs w:val="22"/>
        </w:rPr>
        <w:t>Hardness concentration</w:t>
      </w:r>
      <w:r w:rsidR="006D675E" w:rsidRPr="006D675E">
        <w:rPr>
          <w:rFonts w:ascii="Arial" w:hAnsi="Arial" w:cs="Arial"/>
          <w:i/>
          <w:sz w:val="22"/>
          <w:szCs w:val="22"/>
        </w:rPr>
        <w:t>.</w:t>
      </w:r>
      <w:r w:rsidR="008F7D18" w:rsidRPr="00CF09A8">
        <w:rPr>
          <w:rFonts w:ascii="Arial" w:hAnsi="Arial" w:cs="Arial"/>
          <w:sz w:val="22"/>
          <w:szCs w:val="22"/>
        </w:rPr>
        <w:t xml:space="preserve"> </w:t>
      </w:r>
      <w:r w:rsidR="006D675E">
        <w:rPr>
          <w:rFonts w:ascii="Arial" w:hAnsi="Arial" w:cs="Arial"/>
          <w:sz w:val="22"/>
          <w:szCs w:val="22"/>
        </w:rPr>
        <w:t xml:space="preserve"> T</w:t>
      </w:r>
      <w:r w:rsidR="008F7D18" w:rsidRPr="00CF09A8">
        <w:rPr>
          <w:rFonts w:ascii="Arial" w:hAnsi="Arial" w:cs="Arial"/>
          <w:sz w:val="22"/>
          <w:szCs w:val="22"/>
        </w:rPr>
        <w:t>his is used for certain class III fresh water quality standards.  The hardness value should be entered as mg/L of CaCO</w:t>
      </w:r>
      <w:r w:rsidR="008F7D18" w:rsidRPr="00CF09A8">
        <w:rPr>
          <w:rFonts w:ascii="Arial" w:hAnsi="Arial" w:cs="Arial"/>
          <w:sz w:val="22"/>
          <w:szCs w:val="22"/>
          <w:vertAlign w:val="subscript"/>
        </w:rPr>
        <w:t>3</w:t>
      </w:r>
      <w:r w:rsidR="008F7D18" w:rsidRPr="00CF09A8">
        <w:rPr>
          <w:rFonts w:ascii="Arial" w:hAnsi="Arial" w:cs="Arial"/>
          <w:sz w:val="22"/>
          <w:szCs w:val="22"/>
        </w:rPr>
        <w:t xml:space="preserve">.  </w:t>
      </w:r>
      <w:r w:rsidR="003C6910" w:rsidRPr="00CF09A8">
        <w:rPr>
          <w:rFonts w:ascii="Arial" w:hAnsi="Arial" w:cs="Arial"/>
          <w:sz w:val="22"/>
          <w:szCs w:val="22"/>
        </w:rPr>
        <w:t>This needs to be entered prior to clicking the “Automatically Input Standards” button.</w:t>
      </w:r>
      <w:r w:rsidR="006010BA">
        <w:rPr>
          <w:rFonts w:ascii="Arial" w:hAnsi="Arial" w:cs="Arial"/>
          <w:sz w:val="22"/>
          <w:szCs w:val="22"/>
        </w:rPr>
        <w:t xml:space="preserve">  </w:t>
      </w:r>
      <w:r w:rsidR="00DA4179">
        <w:rPr>
          <w:rFonts w:ascii="Arial" w:hAnsi="Arial" w:cs="Arial"/>
          <w:sz w:val="22"/>
          <w:szCs w:val="22"/>
        </w:rPr>
        <w:t>If the hardness value must be changed</w:t>
      </w:r>
      <w:r w:rsidR="00596126">
        <w:rPr>
          <w:rFonts w:ascii="Arial" w:hAnsi="Arial" w:cs="Arial"/>
          <w:sz w:val="22"/>
          <w:szCs w:val="22"/>
        </w:rPr>
        <w:t>,</w:t>
      </w:r>
      <w:r w:rsidR="00DA4179">
        <w:rPr>
          <w:rFonts w:ascii="Arial" w:hAnsi="Arial" w:cs="Arial"/>
          <w:sz w:val="22"/>
          <w:szCs w:val="22"/>
        </w:rPr>
        <w:t xml:space="preserve"> the user must re-enter the pollutants, enter the new hardness concentration, and then </w:t>
      </w:r>
      <w:r w:rsidR="00DA4179" w:rsidRPr="00CF09A8">
        <w:rPr>
          <w:rFonts w:ascii="Arial" w:hAnsi="Arial" w:cs="Arial"/>
          <w:sz w:val="22"/>
          <w:szCs w:val="22"/>
        </w:rPr>
        <w:t>click the “Automatically Input Standards” button</w:t>
      </w:r>
      <w:r w:rsidR="00DA4179">
        <w:rPr>
          <w:rFonts w:ascii="Arial" w:hAnsi="Arial" w:cs="Arial"/>
          <w:sz w:val="22"/>
          <w:szCs w:val="22"/>
        </w:rPr>
        <w:t xml:space="preserve"> respectively in order</w:t>
      </w:r>
      <w:r w:rsidR="006010BA">
        <w:rPr>
          <w:rFonts w:ascii="Arial" w:hAnsi="Arial" w:cs="Arial"/>
          <w:sz w:val="22"/>
          <w:szCs w:val="22"/>
        </w:rPr>
        <w:t>.</w:t>
      </w:r>
    </w:p>
    <w:p w:rsidR="00F403E7" w:rsidRPr="00CF09A8" w:rsidRDefault="00F403E7" w:rsidP="006170DE">
      <w:pPr>
        <w:ind w:left="720"/>
        <w:rPr>
          <w:rFonts w:ascii="Arial" w:hAnsi="Arial" w:cs="Arial"/>
          <w:sz w:val="22"/>
          <w:szCs w:val="22"/>
        </w:rPr>
      </w:pPr>
    </w:p>
    <w:p w:rsidR="000C241F"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79904" behindDoc="0" locked="0" layoutInCell="1" allowOverlap="1" wp14:anchorId="63B4D556" wp14:editId="2B6931B7">
                <wp:simplePos x="0" y="0"/>
                <wp:positionH relativeFrom="column">
                  <wp:posOffset>1038225</wp:posOffset>
                </wp:positionH>
                <wp:positionV relativeFrom="paragraph">
                  <wp:posOffset>2044065</wp:posOffset>
                </wp:positionV>
                <wp:extent cx="1714500" cy="571500"/>
                <wp:effectExtent l="9525" t="9525" r="9525" b="9525"/>
                <wp:wrapNone/>
                <wp:docPr id="147" name="Oval 49" descr="Circle identifies dilution and hardness section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5715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169FA0" id="Oval 49" o:spid="_x0000_s1026" alt="Circle identifies dilution and hardness sections" style="position:absolute;margin-left:81.75pt;margin-top:160.95pt;width:135pt;height:4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" filled="f" strokecolor="red" strokeweight="1.5pt"/>
            </w:pict>
          </mc:Fallback>
        </mc:AlternateContent>
      </w:r>
      <w:r w:rsidR="007656B7" w:rsidRPr="00CF09A8">
        <w:rPr>
          <w:rFonts w:ascii="Arial" w:hAnsi="Arial" w:cs="Arial"/>
          <w:noProof/>
          <w:sz w:val="22"/>
          <w:szCs w:val="22"/>
        </w:rPr>
        <w:drawing>
          <wp:inline distT="0" distB="0" distL="0" distR="0" wp14:anchorId="7DA4FB6A" wp14:editId="3D4E0BB7">
            <wp:extent cx="4215384" cy="2971800"/>
            <wp:effectExtent l="0" t="0" r="0" b="0"/>
            <wp:docPr id="132" name="Picture 132" descr="Effluent Disposal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26" cstate="print"/>
                    <a:srcRect/>
                    <a:stretch>
                      <a:fillRect/>
                    </a:stretch>
                  </pic:blipFill>
                  <pic:spPr bwMode="auto">
                    <a:xfrm>
                      <a:off x="0" y="0"/>
                      <a:ext cx="4215384" cy="2971800"/>
                    </a:xfrm>
                    <a:prstGeom prst="rect">
                      <a:avLst/>
                    </a:prstGeom>
                    <a:noFill/>
                  </pic:spPr>
                </pic:pic>
              </a:graphicData>
            </a:graphic>
          </wp:inline>
        </w:drawing>
      </w:r>
    </w:p>
    <w:p w:rsidR="000C241F" w:rsidRPr="00CF09A8" w:rsidRDefault="000C241F" w:rsidP="006170DE">
      <w:pPr>
        <w:ind w:left="720"/>
        <w:rPr>
          <w:rFonts w:ascii="Arial" w:hAnsi="Arial" w:cs="Arial"/>
          <w:sz w:val="22"/>
          <w:szCs w:val="22"/>
        </w:rPr>
      </w:pPr>
    </w:p>
    <w:p w:rsidR="003E1299" w:rsidRPr="00CF09A8" w:rsidRDefault="003E1299" w:rsidP="006170DE">
      <w:pPr>
        <w:pStyle w:val="Heading3"/>
        <w:spacing w:before="0"/>
        <w:rPr>
          <w:rFonts w:ascii="Arial" w:hAnsi="Arial" w:cs="Arial"/>
          <w:sz w:val="22"/>
          <w:szCs w:val="22"/>
        </w:rPr>
      </w:pPr>
      <w:bookmarkStart w:id="27" w:name="_Toc241647505"/>
      <w:r w:rsidRPr="00CF09A8">
        <w:rPr>
          <w:rFonts w:ascii="Arial" w:hAnsi="Arial" w:cs="Arial"/>
          <w:sz w:val="22"/>
          <w:szCs w:val="22"/>
        </w:rPr>
        <w:t>Pollutant</w:t>
      </w:r>
      <w:bookmarkEnd w:id="27"/>
    </w:p>
    <w:p w:rsidR="007579B0" w:rsidRPr="00CF09A8" w:rsidRDefault="007579B0" w:rsidP="006170DE">
      <w:pPr>
        <w:ind w:left="720"/>
        <w:rPr>
          <w:rFonts w:ascii="Arial" w:hAnsi="Arial" w:cs="Arial"/>
          <w:sz w:val="22"/>
          <w:szCs w:val="22"/>
        </w:rPr>
      </w:pPr>
    </w:p>
    <w:p w:rsidR="003E1299" w:rsidRPr="00CF09A8" w:rsidRDefault="00CC54F5" w:rsidP="006010BA">
      <w:pPr>
        <w:ind w:left="720"/>
        <w:rPr>
          <w:rFonts w:ascii="Arial" w:hAnsi="Arial" w:cs="Arial"/>
          <w:sz w:val="22"/>
          <w:szCs w:val="22"/>
        </w:rPr>
      </w:pPr>
      <w:r w:rsidRPr="00CF09A8">
        <w:rPr>
          <w:rFonts w:ascii="Arial" w:hAnsi="Arial" w:cs="Arial"/>
          <w:sz w:val="22"/>
          <w:szCs w:val="22"/>
        </w:rPr>
        <w:t>Input Selected Pollutant Names</w:t>
      </w:r>
      <w:r w:rsidR="00B675BA" w:rsidRPr="00CF09A8">
        <w:rPr>
          <w:rFonts w:ascii="Arial" w:hAnsi="Arial" w:cs="Arial"/>
          <w:sz w:val="22"/>
          <w:szCs w:val="22"/>
        </w:rPr>
        <w:t>.</w:t>
      </w:r>
      <w:r w:rsidRPr="00CF09A8">
        <w:rPr>
          <w:rFonts w:ascii="Arial" w:hAnsi="Arial" w:cs="Arial"/>
          <w:sz w:val="22"/>
          <w:szCs w:val="22"/>
        </w:rPr>
        <w:t xml:space="preserve"> </w:t>
      </w:r>
      <w:r w:rsidR="00B675BA" w:rsidRPr="00CF09A8">
        <w:rPr>
          <w:rFonts w:ascii="Arial" w:hAnsi="Arial" w:cs="Arial"/>
          <w:sz w:val="22"/>
          <w:szCs w:val="22"/>
        </w:rPr>
        <w:t xml:space="preserve"> </w:t>
      </w:r>
      <w:r w:rsidR="003A3058" w:rsidRPr="00CF09A8">
        <w:rPr>
          <w:rFonts w:ascii="Arial" w:hAnsi="Arial" w:cs="Arial"/>
          <w:sz w:val="22"/>
          <w:szCs w:val="22"/>
        </w:rPr>
        <w:t>This will input all pollutants that were selected in the Select Pollutants Screen.</w:t>
      </w:r>
      <w:r w:rsidR="00B760C3">
        <w:rPr>
          <w:rFonts w:ascii="Arial" w:hAnsi="Arial" w:cs="Arial"/>
          <w:sz w:val="22"/>
          <w:szCs w:val="22"/>
        </w:rPr>
        <w:t xml:space="preserve">  </w:t>
      </w:r>
      <w:r w:rsidRPr="00CF09A8">
        <w:rPr>
          <w:rFonts w:ascii="Arial" w:hAnsi="Arial" w:cs="Arial"/>
          <w:sz w:val="22"/>
          <w:szCs w:val="22"/>
        </w:rPr>
        <w:t>The user can also individually select particular pollutants</w:t>
      </w:r>
      <w:r w:rsidR="00A107DA" w:rsidRPr="00CF09A8">
        <w:rPr>
          <w:rFonts w:ascii="Arial" w:hAnsi="Arial" w:cs="Arial"/>
          <w:sz w:val="22"/>
          <w:szCs w:val="22"/>
        </w:rPr>
        <w:t>,</w:t>
      </w:r>
      <w:r w:rsidRPr="00CF09A8">
        <w:rPr>
          <w:rFonts w:ascii="Arial" w:hAnsi="Arial" w:cs="Arial"/>
          <w:sz w:val="22"/>
          <w:szCs w:val="22"/>
        </w:rPr>
        <w:t xml:space="preserve"> if desired</w:t>
      </w:r>
      <w:r w:rsidR="00A107DA" w:rsidRPr="00CF09A8">
        <w:rPr>
          <w:rFonts w:ascii="Arial" w:hAnsi="Arial" w:cs="Arial"/>
          <w:sz w:val="22"/>
          <w:szCs w:val="22"/>
        </w:rPr>
        <w:t>, by using the drop down menu within the table.</w:t>
      </w:r>
    </w:p>
    <w:p w:rsidR="00C74330" w:rsidRPr="00CF09A8" w:rsidRDefault="00C74330" w:rsidP="006170DE">
      <w:pPr>
        <w:ind w:left="1080"/>
        <w:rPr>
          <w:rFonts w:ascii="Arial" w:hAnsi="Arial" w:cs="Arial"/>
          <w:sz w:val="22"/>
          <w:szCs w:val="22"/>
        </w:rPr>
      </w:pPr>
    </w:p>
    <w:p w:rsidR="00F403E7"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g">
            <w:drawing>
              <wp:anchor distT="0" distB="0" distL="114300" distR="114300" simplePos="0" relativeHeight="251581440" behindDoc="0" locked="0" layoutInCell="1" allowOverlap="1" wp14:anchorId="76244F35" wp14:editId="69FF9B63">
                <wp:simplePos x="0" y="0"/>
                <wp:positionH relativeFrom="column">
                  <wp:posOffset>1257300</wp:posOffset>
                </wp:positionH>
                <wp:positionV relativeFrom="paragraph">
                  <wp:posOffset>1463040</wp:posOffset>
                </wp:positionV>
                <wp:extent cx="3086100" cy="1257300"/>
                <wp:effectExtent l="9525" t="11430" r="9525" b="17145"/>
                <wp:wrapNone/>
                <wp:docPr id="144" name="Group 50" descr="Circles identify pollutant lists"/>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86100" cy="1257300"/>
                          <a:chOff x="2700" y="4398"/>
                          <a:chExt cx="4860" cy="1980"/>
                        </a:xfrm>
                      </wpg:grpSpPr>
                      <wps:wsp>
                        <wps:cNvPr id="145" name="Oval 51"/>
                        <wps:cNvSpPr>
                          <a:spLocks noChangeArrowheads="1"/>
                        </wps:cNvSpPr>
                        <wps:spPr bwMode="auto">
                          <a:xfrm>
                            <a:off x="2700" y="4398"/>
                            <a:ext cx="2160" cy="168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 name="Oval 52"/>
                        <wps:cNvSpPr>
                          <a:spLocks noChangeArrowheads="1"/>
                        </wps:cNvSpPr>
                        <wps:spPr bwMode="auto">
                          <a:xfrm>
                            <a:off x="5040" y="6018"/>
                            <a:ext cx="2520" cy="36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C6C575" id="Group 50" o:spid="_x0000_s1026" alt="Circles identify pollutant lists" style="position:absolute;margin-left:99pt;margin-top:115.2pt;width:243pt;height:99pt;z-index:251581440" coordorigin="2700,4398" coordsize="486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">
                <v:oval id="Oval 51" o:spid="_x0000_s1027" style="position:absolute;left:2700;top:4398;width:2160;height:16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Hr0MEA&#10;AADcAAAADwAAAGRycy9kb3ducmV2LnhtbERPTYvCMBC9C/sfwix401RRWbpGkYVFD3pQl+51aMam&#10;2ExKE2311xtB8DaP9znzZWcrcaXGl44VjIYJCOLc6ZILBX/H38EXCB+QNVaOScGNPCwXH705ptq1&#10;vKfrIRQihrBPUYEJoU6l9Lkhi37oauLInVxjMUTYFFI32MZwW8lxksykxZJjg8Gafgzl58PFKsi2&#10;9936VBlpxri/ZXbTbt3/Sqn+Z7f6BhGoC2/xy73Rcf5kCs9n4gV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1x69DBAAAA3AAAAA8AAAAAAAAAAAAAAAAAmAIAAGRycy9kb3du&#10;cmV2LnhtbFBLBQYAAAAABAAEAPUAAACGAwAAAAA=&#10;" filled="f" strokecolor="red" strokeweight="1.5pt"/>
                <v:oval id="Oval 52" o:spid="_x0000_s1028" style="position:absolute;left:5040;top:6018;width:25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N1p8AA&#10;AADcAAAADwAAAGRycy9kb3ducmV2LnhtbERPy6rCMBDdC/5DGMGdpoqIVKOIINeFd+ED3Q7N2BSb&#10;SWlybb1fbwTB3RzOcxar1pbiQbUvHCsYDRMQxJnTBecKzqftYAbCB2SNpWNS8CQPq2W3s8BUu4YP&#10;9DiGXMQQ9ikqMCFUqZQ+M2TRD11FHLmbqy2GCOtc6hqbGG5LOU6SqbRYcGwwWNHGUHY//lkFl/3/&#10;78+tNNKM8fC82F2zd9e1Uv1eu56DCNSGr/jj3uk4fzKF9zPxArl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aN1p8AAAADcAAAADwAAAAAAAAAAAAAAAACYAgAAZHJzL2Rvd25y&#10;ZXYueG1sUEsFBgAAAAAEAAQA9QAAAIUDAAAAAA==&#10;" filled="f" strokecolor="red" strokeweight="1.5pt"/>
              </v:group>
            </w:pict>
          </mc:Fallback>
        </mc:AlternateContent>
      </w:r>
      <w:r w:rsidR="007656B7" w:rsidRPr="00CF09A8">
        <w:rPr>
          <w:rFonts w:ascii="Arial" w:hAnsi="Arial" w:cs="Arial"/>
          <w:noProof/>
          <w:sz w:val="22"/>
          <w:szCs w:val="22"/>
        </w:rPr>
        <w:drawing>
          <wp:inline distT="0" distB="0" distL="0" distR="0" wp14:anchorId="0DF91DFA" wp14:editId="28FFC0B6">
            <wp:extent cx="4800600" cy="3388360"/>
            <wp:effectExtent l="19050" t="0" r="0" b="0"/>
            <wp:docPr id="134" name="Picture 134" descr="Effluent Disposal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26" cstate="print"/>
                    <a:srcRect/>
                    <a:stretch>
                      <a:fillRect/>
                    </a:stretch>
                  </pic:blipFill>
                  <pic:spPr bwMode="auto">
                    <a:xfrm>
                      <a:off x="0" y="0"/>
                      <a:ext cx="4800600" cy="3388360"/>
                    </a:xfrm>
                    <a:prstGeom prst="rect">
                      <a:avLst/>
                    </a:prstGeom>
                    <a:noFill/>
                  </pic:spPr>
                </pic:pic>
              </a:graphicData>
            </a:graphic>
          </wp:inline>
        </w:drawing>
      </w:r>
    </w:p>
    <w:p w:rsidR="00B760C3" w:rsidRDefault="00B760C3" w:rsidP="006170DE">
      <w:pPr>
        <w:pStyle w:val="Heading3"/>
        <w:spacing w:before="0"/>
        <w:rPr>
          <w:rFonts w:ascii="Arial" w:hAnsi="Arial" w:cs="Arial"/>
          <w:sz w:val="22"/>
          <w:szCs w:val="22"/>
        </w:rPr>
      </w:pPr>
    </w:p>
    <w:p w:rsidR="003E1299" w:rsidRDefault="006E3AF5" w:rsidP="006170DE">
      <w:pPr>
        <w:pStyle w:val="Heading3"/>
        <w:spacing w:before="0"/>
        <w:rPr>
          <w:rFonts w:ascii="Arial" w:hAnsi="Arial" w:cs="Arial"/>
          <w:sz w:val="22"/>
          <w:szCs w:val="22"/>
        </w:rPr>
      </w:pPr>
      <w:bookmarkStart w:id="28" w:name="_Toc241647506"/>
      <w:proofErr w:type="spellStart"/>
      <w:r w:rsidRPr="00CF09A8">
        <w:rPr>
          <w:rFonts w:ascii="Arial" w:hAnsi="Arial" w:cs="Arial"/>
          <w:sz w:val="22"/>
          <w:szCs w:val="22"/>
        </w:rPr>
        <w:t>C</w:t>
      </w:r>
      <w:r w:rsidRPr="00CF09A8">
        <w:rPr>
          <w:rFonts w:ascii="Arial" w:hAnsi="Arial" w:cs="Arial"/>
          <w:sz w:val="22"/>
          <w:szCs w:val="22"/>
          <w:vertAlign w:val="subscript"/>
        </w:rPr>
        <w:t>std</w:t>
      </w:r>
      <w:proofErr w:type="spellEnd"/>
      <w:r w:rsidR="00B760C3">
        <w:rPr>
          <w:rFonts w:ascii="Arial" w:hAnsi="Arial" w:cs="Arial"/>
          <w:sz w:val="22"/>
          <w:szCs w:val="22"/>
        </w:rPr>
        <w:t>, Effluent Disposal Standards</w:t>
      </w:r>
      <w:bookmarkEnd w:id="28"/>
    </w:p>
    <w:p w:rsidR="00B760C3" w:rsidRPr="00B760C3" w:rsidRDefault="00B760C3" w:rsidP="00B760C3"/>
    <w:p w:rsidR="004D1443" w:rsidRDefault="006E3AF5" w:rsidP="006010BA">
      <w:pPr>
        <w:ind w:left="720"/>
        <w:rPr>
          <w:rFonts w:ascii="Arial" w:hAnsi="Arial" w:cs="Arial"/>
          <w:sz w:val="22"/>
          <w:szCs w:val="22"/>
        </w:rPr>
      </w:pPr>
      <w:r w:rsidRPr="00CF09A8">
        <w:rPr>
          <w:rFonts w:ascii="Arial" w:hAnsi="Arial" w:cs="Arial"/>
          <w:sz w:val="22"/>
          <w:szCs w:val="22"/>
        </w:rPr>
        <w:t>Automatically Input Standards</w:t>
      </w:r>
      <w:r w:rsidR="00B675BA" w:rsidRPr="00CF09A8">
        <w:rPr>
          <w:rFonts w:ascii="Arial" w:hAnsi="Arial" w:cs="Arial"/>
          <w:sz w:val="22"/>
          <w:szCs w:val="22"/>
        </w:rPr>
        <w:t>.  This button will automatically input the applicable effluent standards for the effluent disposal option selected.</w:t>
      </w:r>
      <w:r w:rsidR="00B760C3">
        <w:rPr>
          <w:rFonts w:ascii="Arial" w:hAnsi="Arial" w:cs="Arial"/>
          <w:sz w:val="22"/>
          <w:szCs w:val="22"/>
        </w:rPr>
        <w:t xml:space="preserve">  </w:t>
      </w:r>
      <w:r w:rsidR="00B675BA" w:rsidRPr="00CF09A8">
        <w:rPr>
          <w:rFonts w:ascii="Arial" w:hAnsi="Arial" w:cs="Arial"/>
          <w:sz w:val="22"/>
          <w:szCs w:val="22"/>
        </w:rPr>
        <w:t>The user can also individually enter the applicable effluent limit into the screen, if desired.</w:t>
      </w:r>
      <w:r w:rsidR="00B760C3">
        <w:rPr>
          <w:rFonts w:ascii="Arial" w:hAnsi="Arial" w:cs="Arial"/>
          <w:sz w:val="22"/>
          <w:szCs w:val="22"/>
        </w:rPr>
        <w:t xml:space="preserve">  </w:t>
      </w:r>
      <w:r w:rsidR="004D1443" w:rsidRPr="00CF09A8">
        <w:rPr>
          <w:rFonts w:ascii="Arial" w:hAnsi="Arial" w:cs="Arial"/>
          <w:sz w:val="22"/>
          <w:szCs w:val="22"/>
        </w:rPr>
        <w:t>Please refer to the Utility Menu section for the origin of these values.</w:t>
      </w:r>
    </w:p>
    <w:p w:rsidR="00B760C3" w:rsidRPr="00CF09A8" w:rsidRDefault="00B760C3" w:rsidP="006170DE">
      <w:pPr>
        <w:ind w:left="1080"/>
        <w:rPr>
          <w:rFonts w:ascii="Arial" w:hAnsi="Arial" w:cs="Arial"/>
          <w:sz w:val="22"/>
          <w:szCs w:val="22"/>
        </w:rPr>
      </w:pPr>
    </w:p>
    <w:p w:rsidR="0055058F"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g">
            <w:drawing>
              <wp:anchor distT="0" distB="0" distL="114300" distR="114300" simplePos="0" relativeHeight="251583232" behindDoc="0" locked="0" layoutInCell="1" allowOverlap="1" wp14:anchorId="7690C521" wp14:editId="2AE779FA">
                <wp:simplePos x="0" y="0"/>
                <wp:positionH relativeFrom="column">
                  <wp:posOffset>2514600</wp:posOffset>
                </wp:positionH>
                <wp:positionV relativeFrom="paragraph">
                  <wp:posOffset>1402080</wp:posOffset>
                </wp:positionV>
                <wp:extent cx="1828800" cy="1485900"/>
                <wp:effectExtent l="9525" t="15240" r="9525" b="13335"/>
                <wp:wrapNone/>
                <wp:docPr id="138" name="Group 53" descr="Circles identify discharge limitations"/>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8800" cy="1485900"/>
                          <a:chOff x="4680" y="11432"/>
                          <a:chExt cx="2880" cy="2340"/>
                        </a:xfrm>
                      </wpg:grpSpPr>
                      <wps:wsp>
                        <wps:cNvPr id="139" name="Oval 54"/>
                        <wps:cNvSpPr>
                          <a:spLocks noChangeArrowheads="1"/>
                        </wps:cNvSpPr>
                        <wps:spPr bwMode="auto">
                          <a:xfrm>
                            <a:off x="5040" y="13412"/>
                            <a:ext cx="2520" cy="36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 name="Oval 55"/>
                        <wps:cNvSpPr>
                          <a:spLocks noChangeArrowheads="1"/>
                        </wps:cNvSpPr>
                        <wps:spPr bwMode="auto">
                          <a:xfrm>
                            <a:off x="4680" y="11432"/>
                            <a:ext cx="720" cy="18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EED3CB" id="Group 53" o:spid="_x0000_s1026" alt="Circles identify discharge limitations" style="position:absolute;margin-left:198pt;margin-top:110.4pt;width:2in;height:117pt;z-index:251583232" coordorigin="4680,11432" coordsize="288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">
                <v:oval id="Oval 54" o:spid="_x0000_s1027" style="position:absolute;left:5040;top:13412;width:25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qSqMEA&#10;AADcAAAADwAAAGRycy9kb3ducmV2LnhtbERPTYvCMBC9C/sfwix401QFcbtGkYVFD3pQl+51aMam&#10;2ExKE2311xtB8DaP9znzZWcrcaXGl44VjIYJCOLc6ZILBX/H38EMhA/IGivHpOBGHpaLj94cU+1a&#10;3tP1EAoRQ9inqMCEUKdS+tyQRT90NXHkTq6xGCJsCqkbbGO4reQ4SabSYsmxwWBNP4by8+FiFWTb&#10;+259qow0Y9zfMrtpt+5/pVT/s1t9gwjUhbf45d7oOH/yBc9n4gV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6kqjBAAAA3AAAAA8AAAAAAAAAAAAAAAAAmAIAAGRycy9kb3du&#10;cmV2LnhtbFBLBQYAAAAABAAEAPUAAACGAwAAAAA=&#10;" filled="f" strokecolor="red" strokeweight="1.5pt"/>
                <v:oval id="Oval 55" o:spid="_x0000_s1028" style="position:absolute;left:4680;top:11432;width:720;height:18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ZISMQA&#10;AADcAAAADwAAAGRycy9kb3ducmV2LnhtbESPT2vCQBDF74LfYRnBm24UKZK6ihSkHuzBP9jrkB2z&#10;odnZkN2a2E/fOQjeZnhv3vvNatP7Wt2pjVVgA7NpBoq4CLbi0sDlvJssQcWEbLEOTAYeFGGzHg5W&#10;mNvQ8ZHup1QqCeGYowGXUpNrHQtHHuM0NMSi3ULrMcnaltq22Em4r/U8y960x4qlwWFDH46Kn9Ov&#10;N3A9/H193mqn3RyPj6vfd4fwvTVmPOq376AS9ellfl7vreAvBF+ekQn0+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GSEjEAAAA3AAAAA8AAAAAAAAAAAAAAAAAmAIAAGRycy9k&#10;b3ducmV2LnhtbFBLBQYAAAAABAAEAPUAAACJAwAAAAA=&#10;" filled="f" strokecolor="red" strokeweight="1.5pt"/>
              </v:group>
            </w:pict>
          </mc:Fallback>
        </mc:AlternateContent>
      </w:r>
      <w:r w:rsidR="007656B7" w:rsidRPr="00CF09A8">
        <w:rPr>
          <w:rFonts w:ascii="Arial" w:hAnsi="Arial" w:cs="Arial"/>
          <w:noProof/>
          <w:sz w:val="22"/>
          <w:szCs w:val="22"/>
        </w:rPr>
        <w:drawing>
          <wp:inline distT="0" distB="0" distL="0" distR="0" wp14:anchorId="0D3F3062" wp14:editId="4C2FDACB">
            <wp:extent cx="4800600" cy="3388360"/>
            <wp:effectExtent l="19050" t="0" r="0" b="0"/>
            <wp:docPr id="137" name="Picture 137" descr="Effluent Disposal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26" cstate="print"/>
                    <a:srcRect/>
                    <a:stretch>
                      <a:fillRect/>
                    </a:stretch>
                  </pic:blipFill>
                  <pic:spPr bwMode="auto">
                    <a:xfrm>
                      <a:off x="0" y="0"/>
                      <a:ext cx="4800600" cy="3388360"/>
                    </a:xfrm>
                    <a:prstGeom prst="rect">
                      <a:avLst/>
                    </a:prstGeom>
                    <a:noFill/>
                  </pic:spPr>
                </pic:pic>
              </a:graphicData>
            </a:graphic>
          </wp:inline>
        </w:drawing>
      </w:r>
    </w:p>
    <w:p w:rsidR="0055058F" w:rsidRPr="00CF09A8" w:rsidRDefault="0055058F" w:rsidP="006170DE">
      <w:pPr>
        <w:ind w:left="1080"/>
        <w:rPr>
          <w:rFonts w:ascii="Arial" w:hAnsi="Arial" w:cs="Arial"/>
          <w:sz w:val="22"/>
          <w:szCs w:val="22"/>
        </w:rPr>
      </w:pPr>
    </w:p>
    <w:p w:rsidR="006E3AF5" w:rsidRPr="00CF09A8" w:rsidRDefault="003C6910" w:rsidP="006170DE">
      <w:pPr>
        <w:ind w:left="720"/>
        <w:rPr>
          <w:rFonts w:ascii="Arial" w:hAnsi="Arial" w:cs="Arial"/>
          <w:sz w:val="22"/>
          <w:szCs w:val="22"/>
        </w:rPr>
      </w:pPr>
      <w:r w:rsidRPr="00CF09A8">
        <w:rPr>
          <w:rFonts w:ascii="Arial" w:hAnsi="Arial" w:cs="Arial"/>
          <w:sz w:val="22"/>
          <w:szCs w:val="22"/>
        </w:rPr>
        <w:t>T</w:t>
      </w:r>
      <w:r w:rsidR="008F7D18" w:rsidRPr="00CF09A8">
        <w:rPr>
          <w:rFonts w:ascii="Arial" w:hAnsi="Arial" w:cs="Arial"/>
          <w:sz w:val="22"/>
          <w:szCs w:val="22"/>
        </w:rPr>
        <w:t xml:space="preserve">he program </w:t>
      </w:r>
      <w:r w:rsidR="004D1443" w:rsidRPr="00CF09A8">
        <w:rPr>
          <w:rFonts w:ascii="Arial" w:hAnsi="Arial" w:cs="Arial"/>
          <w:sz w:val="22"/>
          <w:szCs w:val="22"/>
        </w:rPr>
        <w:t>will automatically enter the default references used, if another value is used other than the default, the user should enter the reference of where the value was obtained</w:t>
      </w:r>
      <w:r w:rsidR="008F7D18" w:rsidRPr="00CF09A8">
        <w:rPr>
          <w:rFonts w:ascii="Arial" w:hAnsi="Arial" w:cs="Arial"/>
          <w:sz w:val="22"/>
          <w:szCs w:val="22"/>
        </w:rPr>
        <w:t>.</w:t>
      </w:r>
    </w:p>
    <w:p w:rsidR="0055058F" w:rsidRPr="00CF09A8" w:rsidRDefault="0055058F" w:rsidP="006170DE">
      <w:pPr>
        <w:ind w:left="720"/>
        <w:rPr>
          <w:rFonts w:ascii="Arial" w:hAnsi="Arial" w:cs="Arial"/>
          <w:sz w:val="22"/>
          <w:szCs w:val="22"/>
        </w:rPr>
      </w:pPr>
    </w:p>
    <w:p w:rsidR="00F403E7"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85024" behindDoc="0" locked="0" layoutInCell="1" allowOverlap="1" wp14:anchorId="62E98A9D" wp14:editId="3477A651">
                <wp:simplePos x="0" y="0"/>
                <wp:positionH relativeFrom="column">
                  <wp:posOffset>2628900</wp:posOffset>
                </wp:positionH>
                <wp:positionV relativeFrom="paragraph">
                  <wp:posOffset>1470660</wp:posOffset>
                </wp:positionV>
                <wp:extent cx="1714500" cy="1028700"/>
                <wp:effectExtent l="9525" t="9525" r="9525" b="9525"/>
                <wp:wrapNone/>
                <wp:docPr id="136" name="Oval 56" descr="Circle identifies reference secti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10287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7124E03" id="Oval 56" o:spid="_x0000_s1026" alt="Circle identifies reference section" style="position:absolute;margin-left:207pt;margin-top:115.8pt;width:135pt;height:81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" filled="f" strokecolor="red" strokeweight="1.5pt"/>
            </w:pict>
          </mc:Fallback>
        </mc:AlternateContent>
      </w:r>
      <w:r w:rsidR="007656B7" w:rsidRPr="00CF09A8">
        <w:rPr>
          <w:rFonts w:ascii="Arial" w:hAnsi="Arial" w:cs="Arial"/>
          <w:noProof/>
          <w:sz w:val="22"/>
          <w:szCs w:val="22"/>
        </w:rPr>
        <w:drawing>
          <wp:inline distT="0" distB="0" distL="0" distR="0" wp14:anchorId="6D343FE0" wp14:editId="08835509">
            <wp:extent cx="4800600" cy="3400425"/>
            <wp:effectExtent l="19050" t="0" r="0" b="0"/>
            <wp:docPr id="110" name="Picture 110" descr="Effluent Disposal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6" cstate="print"/>
                    <a:srcRect/>
                    <a:stretch>
                      <a:fillRect/>
                    </a:stretch>
                  </pic:blipFill>
                  <pic:spPr bwMode="auto">
                    <a:xfrm>
                      <a:off x="0" y="0"/>
                      <a:ext cx="4800600" cy="3400425"/>
                    </a:xfrm>
                    <a:prstGeom prst="rect">
                      <a:avLst/>
                    </a:prstGeom>
                    <a:noFill/>
                    <a:ln w="9525">
                      <a:noFill/>
                      <a:miter lim="800000"/>
                      <a:headEnd/>
                      <a:tailEnd/>
                    </a:ln>
                  </pic:spPr>
                </pic:pic>
              </a:graphicData>
            </a:graphic>
          </wp:inline>
        </w:drawing>
      </w:r>
    </w:p>
    <w:p w:rsidR="0055058F" w:rsidRPr="00CF09A8" w:rsidRDefault="0055058F" w:rsidP="006170DE">
      <w:pPr>
        <w:ind w:left="720"/>
        <w:rPr>
          <w:rFonts w:ascii="Arial" w:hAnsi="Arial" w:cs="Arial"/>
          <w:sz w:val="22"/>
          <w:szCs w:val="22"/>
        </w:rPr>
      </w:pPr>
    </w:p>
    <w:p w:rsidR="006E3AF5" w:rsidRPr="00CF09A8" w:rsidRDefault="00865422" w:rsidP="006170DE">
      <w:pPr>
        <w:ind w:left="720"/>
        <w:rPr>
          <w:rFonts w:ascii="Arial" w:hAnsi="Arial" w:cs="Arial"/>
          <w:sz w:val="22"/>
          <w:szCs w:val="22"/>
        </w:rPr>
      </w:pPr>
      <w:r w:rsidRPr="00CF09A8">
        <w:rPr>
          <w:rFonts w:ascii="Arial" w:hAnsi="Arial" w:cs="Arial"/>
          <w:sz w:val="22"/>
          <w:szCs w:val="22"/>
        </w:rPr>
        <w:t xml:space="preserve">If there is more than one effluent disposal type, the arrows adjacent to the </w:t>
      </w:r>
      <w:r w:rsidR="0077672E" w:rsidRPr="00CF09A8">
        <w:rPr>
          <w:rFonts w:ascii="Arial" w:hAnsi="Arial" w:cs="Arial"/>
          <w:sz w:val="22"/>
          <w:szCs w:val="22"/>
        </w:rPr>
        <w:t>disposal type</w:t>
      </w:r>
      <w:r w:rsidRPr="00CF09A8">
        <w:rPr>
          <w:rFonts w:ascii="Arial" w:hAnsi="Arial" w:cs="Arial"/>
          <w:sz w:val="22"/>
          <w:szCs w:val="22"/>
        </w:rPr>
        <w:t xml:space="preserve"> allow the user to toggle between the </w:t>
      </w:r>
      <w:r w:rsidR="0077672E" w:rsidRPr="00CF09A8">
        <w:rPr>
          <w:rFonts w:ascii="Arial" w:hAnsi="Arial" w:cs="Arial"/>
          <w:sz w:val="22"/>
          <w:szCs w:val="22"/>
        </w:rPr>
        <w:t>me</w:t>
      </w:r>
      <w:r w:rsidR="00D81385" w:rsidRPr="00CF09A8">
        <w:rPr>
          <w:rFonts w:ascii="Arial" w:hAnsi="Arial" w:cs="Arial"/>
          <w:sz w:val="22"/>
          <w:szCs w:val="22"/>
        </w:rPr>
        <w:t>thod</w:t>
      </w:r>
      <w:r w:rsidRPr="00CF09A8">
        <w:rPr>
          <w:rFonts w:ascii="Arial" w:hAnsi="Arial" w:cs="Arial"/>
          <w:sz w:val="22"/>
          <w:szCs w:val="22"/>
        </w:rPr>
        <w:t>s chosen on the WWF information screen.</w:t>
      </w:r>
    </w:p>
    <w:p w:rsidR="00F403E7" w:rsidRPr="00CF09A8" w:rsidRDefault="00F403E7" w:rsidP="006170DE">
      <w:pPr>
        <w:ind w:left="720"/>
        <w:rPr>
          <w:rFonts w:ascii="Arial" w:hAnsi="Arial" w:cs="Arial"/>
          <w:sz w:val="22"/>
          <w:szCs w:val="22"/>
        </w:rPr>
      </w:pPr>
    </w:p>
    <w:p w:rsidR="00E01B47" w:rsidRDefault="002E4035" w:rsidP="00E01B47">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86048" behindDoc="0" locked="0" layoutInCell="1" allowOverlap="1" wp14:anchorId="3161FA09" wp14:editId="16C1F4DA">
                <wp:simplePos x="0" y="0"/>
                <wp:positionH relativeFrom="column">
                  <wp:posOffset>914400</wp:posOffset>
                </wp:positionH>
                <wp:positionV relativeFrom="paragraph">
                  <wp:posOffset>855980</wp:posOffset>
                </wp:positionV>
                <wp:extent cx="1600200" cy="457200"/>
                <wp:effectExtent l="9525" t="12065" r="9525" b="16510"/>
                <wp:wrapNone/>
                <wp:docPr id="135" name="Oval 57" descr="Circle identifies effluent disposal opti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4572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A301169" id="Oval 57" o:spid="_x0000_s1026" alt="Circle identifies effluent disposal option" style="position:absolute;margin-left:1in;margin-top:67.4pt;width:126pt;height:36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" filled="f" strokecolor="red" strokeweight="1.5pt"/>
            </w:pict>
          </mc:Fallback>
        </mc:AlternateContent>
      </w:r>
      <w:r w:rsidR="007656B7" w:rsidRPr="00CF09A8">
        <w:rPr>
          <w:rFonts w:ascii="Arial" w:hAnsi="Arial" w:cs="Arial"/>
          <w:noProof/>
          <w:sz w:val="22"/>
          <w:szCs w:val="22"/>
        </w:rPr>
        <w:drawing>
          <wp:inline distT="0" distB="0" distL="0" distR="0" wp14:anchorId="29DB10E9" wp14:editId="54247995">
            <wp:extent cx="4800600" cy="3400425"/>
            <wp:effectExtent l="19050" t="0" r="0" b="0"/>
            <wp:docPr id="111" name="Picture 111" descr="Effluent Disposal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26" cstate="print"/>
                    <a:srcRect/>
                    <a:stretch>
                      <a:fillRect/>
                    </a:stretch>
                  </pic:blipFill>
                  <pic:spPr bwMode="auto">
                    <a:xfrm>
                      <a:off x="0" y="0"/>
                      <a:ext cx="4800600" cy="3400425"/>
                    </a:xfrm>
                    <a:prstGeom prst="rect">
                      <a:avLst/>
                    </a:prstGeom>
                    <a:noFill/>
                    <a:ln w="9525">
                      <a:noFill/>
                      <a:miter lim="800000"/>
                      <a:headEnd/>
                      <a:tailEnd/>
                    </a:ln>
                  </pic:spPr>
                </pic:pic>
              </a:graphicData>
            </a:graphic>
          </wp:inline>
        </w:drawing>
      </w:r>
      <w:r w:rsidR="00E01B47">
        <w:rPr>
          <w:rFonts w:ascii="Arial" w:hAnsi="Arial" w:cs="Arial"/>
          <w:sz w:val="22"/>
          <w:szCs w:val="22"/>
        </w:rPr>
        <w:br w:type="page"/>
      </w:r>
    </w:p>
    <w:p w:rsidR="008A01FE" w:rsidRPr="00CF09A8" w:rsidRDefault="006E3AF5" w:rsidP="006170DE">
      <w:pPr>
        <w:ind w:left="720"/>
        <w:rPr>
          <w:rFonts w:ascii="Arial" w:hAnsi="Arial" w:cs="Arial"/>
          <w:sz w:val="22"/>
          <w:szCs w:val="22"/>
        </w:rPr>
      </w:pPr>
      <w:r w:rsidRPr="00CF09A8">
        <w:rPr>
          <w:rFonts w:ascii="Arial" w:hAnsi="Arial" w:cs="Arial"/>
          <w:sz w:val="22"/>
          <w:szCs w:val="22"/>
        </w:rPr>
        <w:t>“Return to Main Menu”</w:t>
      </w:r>
      <w:r w:rsidR="008A01FE" w:rsidRPr="00CF09A8">
        <w:rPr>
          <w:rFonts w:ascii="Arial" w:hAnsi="Arial" w:cs="Arial"/>
          <w:sz w:val="22"/>
          <w:szCs w:val="22"/>
        </w:rPr>
        <w:t xml:space="preserve"> </w:t>
      </w:r>
      <w:r w:rsidR="006170DE">
        <w:rPr>
          <w:rFonts w:ascii="Arial" w:hAnsi="Arial" w:cs="Arial"/>
          <w:sz w:val="22"/>
          <w:szCs w:val="22"/>
        </w:rPr>
        <w:t>b</w:t>
      </w:r>
      <w:r w:rsidR="008A01FE" w:rsidRPr="00CF09A8">
        <w:rPr>
          <w:rFonts w:ascii="Arial" w:hAnsi="Arial" w:cs="Arial"/>
          <w:sz w:val="22"/>
          <w:szCs w:val="22"/>
        </w:rPr>
        <w:t>utton will take you back to the main LLIDS menu</w:t>
      </w:r>
      <w:r w:rsidR="006D675E">
        <w:rPr>
          <w:rFonts w:ascii="Arial" w:hAnsi="Arial" w:cs="Arial"/>
          <w:sz w:val="22"/>
          <w:szCs w:val="22"/>
        </w:rPr>
        <w:t>.</w:t>
      </w:r>
    </w:p>
    <w:p w:rsidR="00F940E0" w:rsidRPr="00CF09A8" w:rsidRDefault="00F940E0" w:rsidP="006170DE">
      <w:pPr>
        <w:ind w:left="1080"/>
        <w:rPr>
          <w:rFonts w:ascii="Arial" w:hAnsi="Arial" w:cs="Arial"/>
          <w:sz w:val="22"/>
          <w:szCs w:val="22"/>
        </w:rPr>
      </w:pPr>
    </w:p>
    <w:p w:rsidR="00F940E0"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87072" behindDoc="0" locked="0" layoutInCell="1" allowOverlap="1" wp14:anchorId="16593926" wp14:editId="77F22F7B">
                <wp:simplePos x="0" y="0"/>
                <wp:positionH relativeFrom="column">
                  <wp:posOffset>4229100</wp:posOffset>
                </wp:positionH>
                <wp:positionV relativeFrom="paragraph">
                  <wp:posOffset>3131820</wp:posOffset>
                </wp:positionV>
                <wp:extent cx="1600200" cy="228600"/>
                <wp:effectExtent l="9525" t="18415" r="9525" b="10160"/>
                <wp:wrapNone/>
                <wp:docPr id="133" name="Oval 58" descr="Circle identifies return to main menu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2286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22881C" id="Oval 58" o:spid="_x0000_s1026" alt="Circle identifies return to main menu button" style="position:absolute;margin-left:333pt;margin-top:246.6pt;width:126pt;height:18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" filled="f" strokecolor="red" strokeweight="1.5pt"/>
            </w:pict>
          </mc:Fallback>
        </mc:AlternateContent>
      </w:r>
      <w:r w:rsidR="007656B7" w:rsidRPr="00CF09A8">
        <w:rPr>
          <w:rFonts w:ascii="Arial" w:hAnsi="Arial" w:cs="Arial"/>
          <w:noProof/>
          <w:sz w:val="22"/>
          <w:szCs w:val="22"/>
        </w:rPr>
        <w:drawing>
          <wp:inline distT="0" distB="0" distL="0" distR="0" wp14:anchorId="2114893B" wp14:editId="2BE1668A">
            <wp:extent cx="4800600" cy="3400425"/>
            <wp:effectExtent l="19050" t="0" r="0" b="0"/>
            <wp:docPr id="112" name="Picture 112" descr="Effluent Disposal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26" cstate="print"/>
                    <a:srcRect/>
                    <a:stretch>
                      <a:fillRect/>
                    </a:stretch>
                  </pic:blipFill>
                  <pic:spPr bwMode="auto">
                    <a:xfrm>
                      <a:off x="0" y="0"/>
                      <a:ext cx="4800600" cy="3400425"/>
                    </a:xfrm>
                    <a:prstGeom prst="rect">
                      <a:avLst/>
                    </a:prstGeom>
                    <a:noFill/>
                    <a:ln w="9525">
                      <a:noFill/>
                      <a:miter lim="800000"/>
                      <a:headEnd/>
                      <a:tailEnd/>
                    </a:ln>
                  </pic:spPr>
                </pic:pic>
              </a:graphicData>
            </a:graphic>
          </wp:inline>
        </w:drawing>
      </w:r>
    </w:p>
    <w:p w:rsidR="00F940E0" w:rsidRPr="00CF09A8" w:rsidRDefault="00F940E0" w:rsidP="006170DE">
      <w:pPr>
        <w:ind w:left="1080"/>
        <w:rPr>
          <w:rFonts w:ascii="Arial" w:hAnsi="Arial" w:cs="Arial"/>
          <w:sz w:val="22"/>
          <w:szCs w:val="22"/>
        </w:rPr>
      </w:pPr>
    </w:p>
    <w:p w:rsidR="006E3AF5" w:rsidRPr="00CF09A8" w:rsidRDefault="008A01FE" w:rsidP="00B760C3">
      <w:pPr>
        <w:ind w:left="720"/>
        <w:rPr>
          <w:rFonts w:ascii="Arial" w:hAnsi="Arial" w:cs="Arial"/>
          <w:sz w:val="22"/>
          <w:szCs w:val="22"/>
        </w:rPr>
      </w:pPr>
      <w:r w:rsidRPr="00CF09A8">
        <w:rPr>
          <w:rFonts w:ascii="Arial" w:hAnsi="Arial" w:cs="Arial"/>
          <w:sz w:val="22"/>
          <w:szCs w:val="22"/>
        </w:rPr>
        <w:t xml:space="preserve">The program will also ask you in a pop-up screen </w:t>
      </w:r>
      <w:r w:rsidR="00F76C35" w:rsidRPr="00CF09A8">
        <w:rPr>
          <w:rFonts w:ascii="Arial" w:hAnsi="Arial" w:cs="Arial"/>
          <w:sz w:val="22"/>
          <w:szCs w:val="22"/>
        </w:rPr>
        <w:t xml:space="preserve">“Delete any pollutants with </w:t>
      </w:r>
      <w:proofErr w:type="spellStart"/>
      <w:r w:rsidR="00F76C35" w:rsidRPr="00CF09A8">
        <w:rPr>
          <w:rFonts w:ascii="Arial" w:hAnsi="Arial" w:cs="Arial"/>
          <w:sz w:val="22"/>
          <w:szCs w:val="22"/>
        </w:rPr>
        <w:t>C</w:t>
      </w:r>
      <w:r w:rsidR="00F76C35" w:rsidRPr="00CF09A8">
        <w:rPr>
          <w:rFonts w:ascii="Arial" w:hAnsi="Arial" w:cs="Arial"/>
          <w:sz w:val="22"/>
          <w:szCs w:val="22"/>
          <w:vertAlign w:val="subscript"/>
        </w:rPr>
        <w:t>std</w:t>
      </w:r>
      <w:proofErr w:type="spellEnd"/>
      <w:r w:rsidR="00F76C35" w:rsidRPr="00CF09A8">
        <w:rPr>
          <w:rFonts w:ascii="Arial" w:hAnsi="Arial" w:cs="Arial"/>
          <w:sz w:val="22"/>
          <w:szCs w:val="22"/>
        </w:rPr>
        <w:t xml:space="preserve"> =0 before closing?”</w:t>
      </w:r>
    </w:p>
    <w:p w:rsidR="004E5F5B" w:rsidRPr="00CF09A8" w:rsidRDefault="004E5F5B" w:rsidP="00B760C3">
      <w:pPr>
        <w:ind w:left="720"/>
        <w:rPr>
          <w:rFonts w:ascii="Arial" w:hAnsi="Arial" w:cs="Arial"/>
          <w:sz w:val="22"/>
          <w:szCs w:val="22"/>
        </w:rPr>
      </w:pPr>
    </w:p>
    <w:p w:rsidR="00F76C35" w:rsidRPr="00CF09A8" w:rsidRDefault="00F76C35" w:rsidP="00B760C3">
      <w:pPr>
        <w:ind w:left="720"/>
        <w:rPr>
          <w:rFonts w:ascii="Arial" w:hAnsi="Arial" w:cs="Arial"/>
          <w:sz w:val="22"/>
          <w:szCs w:val="22"/>
        </w:rPr>
      </w:pPr>
      <w:r w:rsidRPr="00CF09A8">
        <w:rPr>
          <w:rFonts w:ascii="Arial" w:hAnsi="Arial" w:cs="Arial"/>
          <w:sz w:val="22"/>
          <w:szCs w:val="22"/>
        </w:rPr>
        <w:t xml:space="preserve">The program asks you this if there are pollutants listed in the table that do not have limits </w:t>
      </w:r>
      <w:r w:rsidR="00A107DA" w:rsidRPr="00CF09A8">
        <w:rPr>
          <w:rFonts w:ascii="Arial" w:hAnsi="Arial" w:cs="Arial"/>
          <w:sz w:val="22"/>
          <w:szCs w:val="22"/>
        </w:rPr>
        <w:t xml:space="preserve">associated </w:t>
      </w:r>
      <w:r w:rsidRPr="00CF09A8">
        <w:rPr>
          <w:rFonts w:ascii="Arial" w:hAnsi="Arial" w:cs="Arial"/>
          <w:sz w:val="22"/>
          <w:szCs w:val="22"/>
        </w:rPr>
        <w:t xml:space="preserve">with </w:t>
      </w:r>
      <w:r w:rsidR="006010BA">
        <w:rPr>
          <w:rFonts w:ascii="Arial" w:hAnsi="Arial" w:cs="Arial"/>
          <w:sz w:val="22"/>
          <w:szCs w:val="22"/>
        </w:rPr>
        <w:t>the effluent disposal option</w:t>
      </w:r>
      <w:r w:rsidRPr="00CF09A8">
        <w:rPr>
          <w:rFonts w:ascii="Arial" w:hAnsi="Arial" w:cs="Arial"/>
          <w:sz w:val="22"/>
          <w:szCs w:val="22"/>
        </w:rPr>
        <w:t>. The user can click yes or no, t</w:t>
      </w:r>
      <w:r w:rsidR="006010BA">
        <w:rPr>
          <w:rFonts w:ascii="Arial" w:hAnsi="Arial" w:cs="Arial"/>
          <w:sz w:val="22"/>
          <w:szCs w:val="22"/>
        </w:rPr>
        <w:t>his</w:t>
      </w:r>
      <w:r w:rsidRPr="00CF09A8">
        <w:rPr>
          <w:rFonts w:ascii="Arial" w:hAnsi="Arial" w:cs="Arial"/>
          <w:sz w:val="22"/>
          <w:szCs w:val="22"/>
        </w:rPr>
        <w:t xml:space="preserve"> will not change the local limits, </w:t>
      </w:r>
      <w:proofErr w:type="gramStart"/>
      <w:r w:rsidRPr="00CF09A8">
        <w:rPr>
          <w:rFonts w:ascii="Arial" w:hAnsi="Arial" w:cs="Arial"/>
          <w:sz w:val="22"/>
          <w:szCs w:val="22"/>
        </w:rPr>
        <w:t>it</w:t>
      </w:r>
      <w:proofErr w:type="gramEnd"/>
      <w:r w:rsidRPr="00CF09A8">
        <w:rPr>
          <w:rFonts w:ascii="Arial" w:hAnsi="Arial" w:cs="Arial"/>
          <w:sz w:val="22"/>
          <w:szCs w:val="22"/>
        </w:rPr>
        <w:t xml:space="preserve"> will </w:t>
      </w:r>
      <w:r w:rsidR="006010BA">
        <w:rPr>
          <w:rFonts w:ascii="Arial" w:hAnsi="Arial" w:cs="Arial"/>
          <w:sz w:val="22"/>
          <w:szCs w:val="22"/>
        </w:rPr>
        <w:t xml:space="preserve">only </w:t>
      </w:r>
      <w:r w:rsidRPr="00CF09A8">
        <w:rPr>
          <w:rFonts w:ascii="Arial" w:hAnsi="Arial" w:cs="Arial"/>
          <w:sz w:val="22"/>
          <w:szCs w:val="22"/>
        </w:rPr>
        <w:t xml:space="preserve">“clean up” the reports and will not list the pollutants that do not have </w:t>
      </w:r>
      <w:r w:rsidR="00A107DA" w:rsidRPr="00CF09A8">
        <w:rPr>
          <w:rFonts w:ascii="Arial" w:hAnsi="Arial" w:cs="Arial"/>
          <w:sz w:val="22"/>
          <w:szCs w:val="22"/>
        </w:rPr>
        <w:t xml:space="preserve">effluent </w:t>
      </w:r>
      <w:r w:rsidRPr="00CF09A8">
        <w:rPr>
          <w:rFonts w:ascii="Arial" w:hAnsi="Arial" w:cs="Arial"/>
          <w:sz w:val="22"/>
          <w:szCs w:val="22"/>
        </w:rPr>
        <w:t>limits to base the local limits on for the particular effluent disposal</w:t>
      </w:r>
      <w:r w:rsidR="00A107DA" w:rsidRPr="00CF09A8">
        <w:rPr>
          <w:rFonts w:ascii="Arial" w:hAnsi="Arial" w:cs="Arial"/>
          <w:sz w:val="22"/>
          <w:szCs w:val="22"/>
        </w:rPr>
        <w:t xml:space="preserve"> and pollutant</w:t>
      </w:r>
      <w:r w:rsidR="006D675E">
        <w:rPr>
          <w:rFonts w:ascii="Arial" w:hAnsi="Arial" w:cs="Arial"/>
          <w:sz w:val="22"/>
          <w:szCs w:val="22"/>
        </w:rPr>
        <w:t>.</w:t>
      </w:r>
    </w:p>
    <w:p w:rsidR="00AE0A8D" w:rsidRPr="00CF09A8" w:rsidRDefault="00AE0A8D" w:rsidP="006170DE">
      <w:pPr>
        <w:ind w:left="360"/>
        <w:rPr>
          <w:rFonts w:ascii="Arial" w:hAnsi="Arial" w:cs="Arial"/>
          <w:sz w:val="22"/>
          <w:szCs w:val="22"/>
        </w:rPr>
      </w:pPr>
    </w:p>
    <w:p w:rsidR="00E01B47" w:rsidRDefault="002E4035" w:rsidP="00E01B47">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88096" behindDoc="0" locked="0" layoutInCell="1" allowOverlap="1" wp14:anchorId="4CE67FC4" wp14:editId="41C06DF3">
                <wp:simplePos x="0" y="0"/>
                <wp:positionH relativeFrom="column">
                  <wp:posOffset>1028700</wp:posOffset>
                </wp:positionH>
                <wp:positionV relativeFrom="paragraph">
                  <wp:posOffset>822960</wp:posOffset>
                </wp:positionV>
                <wp:extent cx="4229100" cy="914400"/>
                <wp:effectExtent l="9525" t="13970" r="9525" b="14605"/>
                <wp:wrapNone/>
                <wp:docPr id="131" name="Oval 59" descr="Circle identifies LLIDS pop-up messag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29100" cy="914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9D8A83D" id="Oval 59" o:spid="_x0000_s1026" alt="Circle identifies LLIDS pop-up message" style="position:absolute;margin-left:81pt;margin-top:64.8pt;width:333pt;height:1in;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" filled="f" strokecolor="red" strokeweight="1.5pt"/>
            </w:pict>
          </mc:Fallback>
        </mc:AlternateContent>
      </w:r>
      <w:r w:rsidR="007656B7" w:rsidRPr="00CF09A8">
        <w:rPr>
          <w:rFonts w:ascii="Arial" w:hAnsi="Arial" w:cs="Arial"/>
          <w:noProof/>
          <w:sz w:val="22"/>
          <w:szCs w:val="22"/>
        </w:rPr>
        <w:drawing>
          <wp:inline distT="0" distB="0" distL="0" distR="0" wp14:anchorId="0E46E4C3" wp14:editId="50C2CC61">
            <wp:extent cx="4800600" cy="3403600"/>
            <wp:effectExtent l="19050" t="0" r="0" b="0"/>
            <wp:docPr id="143" name="Picture 143" descr="Effluent Disposal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27" cstate="print"/>
                    <a:srcRect/>
                    <a:stretch>
                      <a:fillRect/>
                    </a:stretch>
                  </pic:blipFill>
                  <pic:spPr bwMode="auto">
                    <a:xfrm>
                      <a:off x="0" y="0"/>
                      <a:ext cx="4800600" cy="3403600"/>
                    </a:xfrm>
                    <a:prstGeom prst="rect">
                      <a:avLst/>
                    </a:prstGeom>
                    <a:noFill/>
                  </pic:spPr>
                </pic:pic>
              </a:graphicData>
            </a:graphic>
          </wp:inline>
        </w:drawing>
      </w:r>
      <w:bookmarkStart w:id="29" w:name="_Toc241647507"/>
      <w:r w:rsidR="00E01B47">
        <w:rPr>
          <w:rFonts w:ascii="Arial" w:hAnsi="Arial" w:cs="Arial"/>
          <w:sz w:val="22"/>
          <w:szCs w:val="22"/>
        </w:rPr>
        <w:br w:type="page"/>
      </w:r>
    </w:p>
    <w:p w:rsidR="006E3AF5" w:rsidRPr="00CF09A8" w:rsidRDefault="006E3AF5" w:rsidP="006170DE">
      <w:pPr>
        <w:pStyle w:val="Heading2"/>
        <w:spacing w:before="0"/>
        <w:rPr>
          <w:rFonts w:ascii="Arial" w:hAnsi="Arial" w:cs="Arial"/>
          <w:b w:val="0"/>
          <w:sz w:val="22"/>
          <w:szCs w:val="22"/>
        </w:rPr>
      </w:pPr>
      <w:r w:rsidRPr="00CF09A8">
        <w:rPr>
          <w:rFonts w:ascii="Arial" w:hAnsi="Arial" w:cs="Arial"/>
          <w:sz w:val="22"/>
          <w:szCs w:val="22"/>
        </w:rPr>
        <w:t>Residuals Disposal Information Button</w:t>
      </w:r>
      <w:bookmarkEnd w:id="29"/>
    </w:p>
    <w:p w:rsidR="00396DF1" w:rsidRPr="00CF09A8" w:rsidRDefault="00396DF1" w:rsidP="006170DE">
      <w:pPr>
        <w:ind w:left="360"/>
        <w:rPr>
          <w:rFonts w:ascii="Arial" w:hAnsi="Arial" w:cs="Arial"/>
          <w:sz w:val="22"/>
          <w:szCs w:val="22"/>
        </w:rPr>
      </w:pPr>
    </w:p>
    <w:p w:rsidR="00396DF1" w:rsidRPr="00CF09A8" w:rsidRDefault="00CE42C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90144" behindDoc="0" locked="0" layoutInCell="1" allowOverlap="1" wp14:anchorId="64252BC4" wp14:editId="010CD978">
                <wp:simplePos x="0" y="0"/>
                <wp:positionH relativeFrom="column">
                  <wp:posOffset>1143000</wp:posOffset>
                </wp:positionH>
                <wp:positionV relativeFrom="paragraph">
                  <wp:posOffset>1744980</wp:posOffset>
                </wp:positionV>
                <wp:extent cx="1943100" cy="228600"/>
                <wp:effectExtent l="9525" t="12700" r="9525" b="15875"/>
                <wp:wrapNone/>
                <wp:docPr id="129" name="Oval 61" descr="Circle identifies residuals disposal information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2286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9DE5E40" id="Oval 61" o:spid="_x0000_s1026" alt="Circle identifies residuals disposal information button" style="position:absolute;margin-left:90pt;margin-top:137.4pt;width:153pt;height:18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" filled="f" strokecolor="red" strokeweight="1.5pt"/>
            </w:pict>
          </mc:Fallback>
        </mc:AlternateContent>
      </w:r>
      <w:r>
        <w:rPr>
          <w:noProof/>
        </w:rPr>
        <w:drawing>
          <wp:inline distT="0" distB="0" distL="0" distR="0" wp14:anchorId="79CD18EF" wp14:editId="4C4288CD">
            <wp:extent cx="4800600" cy="3337560"/>
            <wp:effectExtent l="0" t="0" r="0" b="0"/>
            <wp:docPr id="243" name="Picture 243" descr="LLIDS Main Menu" title="LLIDS Main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00600" cy="3337560"/>
                    </a:xfrm>
                    <a:prstGeom prst="rect">
                      <a:avLst/>
                    </a:prstGeom>
                  </pic:spPr>
                </pic:pic>
              </a:graphicData>
            </a:graphic>
          </wp:inline>
        </w:drawing>
      </w:r>
    </w:p>
    <w:p w:rsidR="00396DF1" w:rsidRPr="00CF09A8" w:rsidRDefault="00396DF1" w:rsidP="006170DE">
      <w:pPr>
        <w:ind w:left="360"/>
        <w:rPr>
          <w:rFonts w:ascii="Arial" w:hAnsi="Arial" w:cs="Arial"/>
          <w:sz w:val="22"/>
          <w:szCs w:val="22"/>
        </w:rPr>
      </w:pPr>
    </w:p>
    <w:p w:rsidR="006E3AF5" w:rsidRPr="00CF09A8" w:rsidRDefault="006E3AF5" w:rsidP="006170DE">
      <w:pPr>
        <w:pStyle w:val="Heading3"/>
        <w:spacing w:before="0"/>
        <w:rPr>
          <w:rFonts w:ascii="Arial" w:hAnsi="Arial" w:cs="Arial"/>
          <w:sz w:val="22"/>
          <w:szCs w:val="22"/>
        </w:rPr>
      </w:pPr>
      <w:bookmarkStart w:id="30" w:name="_Toc241647508"/>
      <w:r w:rsidRPr="00CF09A8">
        <w:rPr>
          <w:rFonts w:ascii="Arial" w:hAnsi="Arial" w:cs="Arial"/>
          <w:sz w:val="22"/>
          <w:szCs w:val="22"/>
        </w:rPr>
        <w:t>Pollutant</w:t>
      </w:r>
      <w:bookmarkEnd w:id="30"/>
    </w:p>
    <w:p w:rsidR="006010BA" w:rsidRDefault="006010BA" w:rsidP="006010BA">
      <w:pPr>
        <w:ind w:left="720"/>
        <w:rPr>
          <w:rFonts w:ascii="Arial" w:hAnsi="Arial" w:cs="Arial"/>
          <w:sz w:val="22"/>
          <w:szCs w:val="22"/>
        </w:rPr>
      </w:pPr>
    </w:p>
    <w:p w:rsidR="006E3AF5" w:rsidRPr="00CF09A8" w:rsidRDefault="00F76C35" w:rsidP="006010BA">
      <w:pPr>
        <w:ind w:left="720"/>
        <w:rPr>
          <w:rFonts w:ascii="Arial" w:hAnsi="Arial" w:cs="Arial"/>
          <w:sz w:val="22"/>
          <w:szCs w:val="22"/>
        </w:rPr>
      </w:pPr>
      <w:r w:rsidRPr="00CF09A8">
        <w:rPr>
          <w:rFonts w:ascii="Arial" w:hAnsi="Arial" w:cs="Arial"/>
          <w:sz w:val="22"/>
          <w:szCs w:val="22"/>
        </w:rPr>
        <w:t>Input Selected Pollutant Names</w:t>
      </w:r>
      <w:r w:rsidR="006D675E">
        <w:rPr>
          <w:rFonts w:ascii="Arial" w:hAnsi="Arial" w:cs="Arial"/>
          <w:sz w:val="22"/>
          <w:szCs w:val="22"/>
        </w:rPr>
        <w:t>.</w:t>
      </w:r>
      <w:r w:rsidRPr="00CF09A8">
        <w:rPr>
          <w:rFonts w:ascii="Arial" w:hAnsi="Arial" w:cs="Arial"/>
          <w:sz w:val="22"/>
          <w:szCs w:val="22"/>
        </w:rPr>
        <w:t xml:space="preserve"> </w:t>
      </w:r>
      <w:r w:rsidR="006D675E">
        <w:rPr>
          <w:rFonts w:ascii="Arial" w:hAnsi="Arial" w:cs="Arial"/>
          <w:sz w:val="22"/>
          <w:szCs w:val="22"/>
        </w:rPr>
        <w:t xml:space="preserve"> </w:t>
      </w:r>
      <w:r w:rsidR="003A3058" w:rsidRPr="00CF09A8">
        <w:rPr>
          <w:rFonts w:ascii="Arial" w:hAnsi="Arial" w:cs="Arial"/>
          <w:sz w:val="22"/>
          <w:szCs w:val="22"/>
        </w:rPr>
        <w:t>This will input all pollutants that were selected in the Select Pollutants Screen.</w:t>
      </w:r>
      <w:r w:rsidR="00B760C3">
        <w:rPr>
          <w:rFonts w:ascii="Arial" w:hAnsi="Arial" w:cs="Arial"/>
          <w:sz w:val="22"/>
          <w:szCs w:val="22"/>
        </w:rPr>
        <w:t xml:space="preserve"> </w:t>
      </w:r>
      <w:r w:rsidRPr="00CF09A8">
        <w:rPr>
          <w:rFonts w:ascii="Arial" w:hAnsi="Arial" w:cs="Arial"/>
          <w:sz w:val="22"/>
          <w:szCs w:val="22"/>
        </w:rPr>
        <w:t>The user can also individually select particular pollutants if desired</w:t>
      </w:r>
      <w:r w:rsidR="00F403E7" w:rsidRPr="00CF09A8">
        <w:rPr>
          <w:rFonts w:ascii="Arial" w:hAnsi="Arial" w:cs="Arial"/>
          <w:sz w:val="22"/>
          <w:szCs w:val="22"/>
        </w:rPr>
        <w:t>.</w:t>
      </w:r>
    </w:p>
    <w:p w:rsidR="00F403E7" w:rsidRPr="00CF09A8" w:rsidRDefault="00F403E7" w:rsidP="006170DE">
      <w:pPr>
        <w:ind w:left="1080"/>
        <w:rPr>
          <w:rFonts w:ascii="Arial" w:hAnsi="Arial" w:cs="Arial"/>
          <w:sz w:val="22"/>
          <w:szCs w:val="22"/>
        </w:rPr>
      </w:pPr>
    </w:p>
    <w:p w:rsidR="00F940E0"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g">
            <w:drawing>
              <wp:anchor distT="0" distB="0" distL="114300" distR="114300" simplePos="0" relativeHeight="251592960" behindDoc="0" locked="0" layoutInCell="1" allowOverlap="1" wp14:anchorId="33C0E5B5" wp14:editId="0A3913E5">
                <wp:simplePos x="0" y="0"/>
                <wp:positionH relativeFrom="column">
                  <wp:posOffset>1028700</wp:posOffset>
                </wp:positionH>
                <wp:positionV relativeFrom="paragraph">
                  <wp:posOffset>1490980</wp:posOffset>
                </wp:positionV>
                <wp:extent cx="1714500" cy="1485900"/>
                <wp:effectExtent l="9525" t="17780" r="9525" b="10795"/>
                <wp:wrapNone/>
                <wp:docPr id="126" name="Group 63" descr="Circles identify pollutant list"/>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4500" cy="1485900"/>
                          <a:chOff x="2340" y="9913"/>
                          <a:chExt cx="2700" cy="2340"/>
                        </a:xfrm>
                      </wpg:grpSpPr>
                      <wps:wsp>
                        <wps:cNvPr id="127" name="Oval 64"/>
                        <wps:cNvSpPr>
                          <a:spLocks noChangeArrowheads="1"/>
                        </wps:cNvSpPr>
                        <wps:spPr bwMode="auto">
                          <a:xfrm>
                            <a:off x="2520" y="9913"/>
                            <a:ext cx="2340" cy="162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 name="Oval 65"/>
                        <wps:cNvSpPr>
                          <a:spLocks noChangeArrowheads="1"/>
                        </wps:cNvSpPr>
                        <wps:spPr bwMode="auto">
                          <a:xfrm>
                            <a:off x="2340" y="11713"/>
                            <a:ext cx="2700" cy="54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8BE062" id="Group 63" o:spid="_x0000_s1026" alt="Circles identify pollutant list" style="position:absolute;margin-left:81pt;margin-top:117.4pt;width:135pt;height:117pt;z-index:251592960" coordorigin="2340,9913" coordsize="270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">
                <v:oval id="Oval 64" o:spid="_x0000_s1027" style="position:absolute;left:2520;top:9913;width:2340;height:1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A1nMEA&#10;AADcAAAADwAAAGRycy9kb3ducmV2LnhtbERPS4vCMBC+C/sfwix409QeVukaRYRlPejBB/U6NGNT&#10;tpmUJmurv94Igrf5+J4zX/a2FldqfeVYwWScgCAunK64VHA6/oxmIHxA1lg7JgU38rBcfAzmmGnX&#10;8Z6uh1CKGMI+QwUmhCaT0heGLPqxa4gjd3GtxRBhW0rdYhfDbS3TJPmSFiuODQYbWhsq/g7/VkG+&#10;ve9+L7WRJsX9LbebbuvOK6WGn/3qG0SgPrzFL/dGx/npFJ7PxAv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8wNZzBAAAA3AAAAA8AAAAAAAAAAAAAAAAAmAIAAGRycy9kb3du&#10;cmV2LnhtbFBLBQYAAAAABAAEAPUAAACGAwAAAAA=&#10;" filled="f" strokecolor="red" strokeweight="1.5pt"/>
                <v:oval id="Oval 65" o:spid="_x0000_s1028" style="position:absolute;left:2340;top:11713;width:27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h7sQA&#10;AADcAAAADwAAAGRycy9kb3ducmV2LnhtbESPQWvCQBCF74L/YRnBm26ag0jqKlIoetCDttjrkB2z&#10;odnZkF1N9Nd3DgVvM7w3732z2gy+UXfqYh3YwNs8A0VcBltzZeD763O2BBUTssUmMBl4UITNejxa&#10;YWFDzye6n1OlJIRjgQZcSm2hdSwdeYzz0BKLdg2dxyRrV2nbYS/hvtF5li20x5qlwWFLH47K3/PN&#10;G7gcnsfdtXHa5Xh6XPy+P4SfrTHTybB9B5VoSC/z//XeCn4utPKMTK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voe7EAAAA3AAAAA8AAAAAAAAAAAAAAAAAmAIAAGRycy9k&#10;b3ducmV2LnhtbFBLBQYAAAAABAAEAPUAAACJAwAAAAA=&#10;" filled="f" strokecolor="red" strokeweight="1.5pt"/>
              </v:group>
            </w:pict>
          </mc:Fallback>
        </mc:AlternateContent>
      </w:r>
      <w:r w:rsidR="007656B7" w:rsidRPr="00CF09A8">
        <w:rPr>
          <w:rFonts w:ascii="Arial" w:hAnsi="Arial" w:cs="Arial"/>
          <w:noProof/>
          <w:sz w:val="22"/>
          <w:szCs w:val="22"/>
        </w:rPr>
        <w:drawing>
          <wp:inline distT="0" distB="0" distL="0" distR="0" wp14:anchorId="4ABCE213" wp14:editId="4B39E159">
            <wp:extent cx="4800600" cy="3457575"/>
            <wp:effectExtent l="19050" t="0" r="0" b="0"/>
            <wp:docPr id="114" name="Picture 114" descr="Residuals Disposal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28" cstate="print"/>
                    <a:srcRect/>
                    <a:stretch>
                      <a:fillRect/>
                    </a:stretch>
                  </pic:blipFill>
                  <pic:spPr bwMode="auto">
                    <a:xfrm>
                      <a:off x="0" y="0"/>
                      <a:ext cx="4800600" cy="3457575"/>
                    </a:xfrm>
                    <a:prstGeom prst="rect">
                      <a:avLst/>
                    </a:prstGeom>
                    <a:noFill/>
                    <a:ln w="9525">
                      <a:noFill/>
                      <a:miter lim="800000"/>
                      <a:headEnd/>
                      <a:tailEnd/>
                    </a:ln>
                  </pic:spPr>
                </pic:pic>
              </a:graphicData>
            </a:graphic>
          </wp:inline>
        </w:drawing>
      </w:r>
    </w:p>
    <w:p w:rsidR="00F940E0" w:rsidRPr="00CF09A8" w:rsidRDefault="00F940E0" w:rsidP="006170DE">
      <w:pPr>
        <w:ind w:left="1080"/>
        <w:rPr>
          <w:rFonts w:ascii="Arial" w:hAnsi="Arial" w:cs="Arial"/>
          <w:sz w:val="22"/>
          <w:szCs w:val="22"/>
        </w:rPr>
      </w:pPr>
    </w:p>
    <w:p w:rsidR="00642781" w:rsidRDefault="00642781" w:rsidP="006170DE">
      <w:pPr>
        <w:pStyle w:val="Heading3"/>
        <w:spacing w:before="0"/>
        <w:rPr>
          <w:rFonts w:ascii="Arial" w:hAnsi="Arial" w:cs="Arial"/>
          <w:sz w:val="22"/>
          <w:szCs w:val="22"/>
        </w:rPr>
      </w:pPr>
      <w:bookmarkStart w:id="31" w:name="_Toc241647509"/>
    </w:p>
    <w:p w:rsidR="00642781" w:rsidRDefault="00642781">
      <w:pPr>
        <w:rPr>
          <w:rFonts w:ascii="Arial" w:eastAsiaTheme="majorEastAsia" w:hAnsi="Arial" w:cs="Arial"/>
          <w:b/>
          <w:bCs/>
          <w:color w:val="4F81BD" w:themeColor="accent1"/>
          <w:sz w:val="22"/>
          <w:szCs w:val="22"/>
        </w:rPr>
      </w:pPr>
      <w:r>
        <w:rPr>
          <w:rFonts w:ascii="Arial" w:hAnsi="Arial" w:cs="Arial"/>
          <w:sz w:val="22"/>
          <w:szCs w:val="22"/>
        </w:rPr>
        <w:br w:type="page"/>
      </w:r>
    </w:p>
    <w:p w:rsidR="004D1443" w:rsidRDefault="006E3AF5" w:rsidP="006170DE">
      <w:pPr>
        <w:pStyle w:val="Heading3"/>
        <w:spacing w:before="0"/>
        <w:rPr>
          <w:rFonts w:ascii="Arial" w:hAnsi="Arial" w:cs="Arial"/>
          <w:sz w:val="22"/>
          <w:szCs w:val="22"/>
        </w:rPr>
      </w:pPr>
      <w:proofErr w:type="spellStart"/>
      <w:r w:rsidRPr="00CF09A8">
        <w:rPr>
          <w:rFonts w:ascii="Arial" w:hAnsi="Arial" w:cs="Arial"/>
          <w:sz w:val="22"/>
          <w:szCs w:val="22"/>
        </w:rPr>
        <w:t>C</w:t>
      </w:r>
      <w:r w:rsidRPr="00CF09A8">
        <w:rPr>
          <w:rFonts w:ascii="Arial" w:hAnsi="Arial" w:cs="Arial"/>
          <w:sz w:val="22"/>
          <w:szCs w:val="22"/>
          <w:vertAlign w:val="subscript"/>
        </w:rPr>
        <w:t>lim</w:t>
      </w:r>
      <w:proofErr w:type="spellEnd"/>
      <w:r w:rsidR="00B760C3">
        <w:rPr>
          <w:rFonts w:ascii="Arial" w:hAnsi="Arial" w:cs="Arial"/>
          <w:sz w:val="22"/>
          <w:szCs w:val="22"/>
        </w:rPr>
        <w:t>, Residuals Disposal Standards</w:t>
      </w:r>
      <w:bookmarkEnd w:id="31"/>
    </w:p>
    <w:p w:rsidR="00B760C3" w:rsidRPr="00B760C3" w:rsidRDefault="00B760C3" w:rsidP="00B760C3"/>
    <w:p w:rsidR="004D1443" w:rsidRPr="00CF09A8" w:rsidRDefault="004D1443" w:rsidP="006010BA">
      <w:pPr>
        <w:ind w:left="720"/>
        <w:rPr>
          <w:rFonts w:ascii="Arial" w:hAnsi="Arial" w:cs="Arial"/>
          <w:sz w:val="22"/>
          <w:szCs w:val="22"/>
        </w:rPr>
      </w:pPr>
      <w:r w:rsidRPr="00CF09A8">
        <w:rPr>
          <w:rFonts w:ascii="Arial" w:hAnsi="Arial" w:cs="Arial"/>
          <w:sz w:val="22"/>
          <w:szCs w:val="22"/>
        </w:rPr>
        <w:t xml:space="preserve">Automatically Input Standards.  This button will automatically input the applicable residuals limits for the residuals disposal option selected. </w:t>
      </w:r>
    </w:p>
    <w:p w:rsidR="004E5F5B" w:rsidRPr="00CF09A8" w:rsidRDefault="004E5F5B" w:rsidP="006170DE">
      <w:pPr>
        <w:ind w:left="1080"/>
        <w:rPr>
          <w:rFonts w:ascii="Arial" w:hAnsi="Arial" w:cs="Arial"/>
          <w:sz w:val="22"/>
          <w:szCs w:val="22"/>
        </w:rPr>
      </w:pPr>
    </w:p>
    <w:p w:rsidR="004E5F5B" w:rsidRPr="00CF09A8" w:rsidRDefault="004D1443" w:rsidP="006010BA">
      <w:pPr>
        <w:ind w:left="720"/>
        <w:rPr>
          <w:rFonts w:ascii="Arial" w:hAnsi="Arial" w:cs="Arial"/>
          <w:sz w:val="22"/>
          <w:szCs w:val="22"/>
        </w:rPr>
      </w:pPr>
      <w:r w:rsidRPr="00CF09A8">
        <w:rPr>
          <w:rFonts w:ascii="Arial" w:hAnsi="Arial" w:cs="Arial"/>
          <w:sz w:val="22"/>
          <w:szCs w:val="22"/>
        </w:rPr>
        <w:t>The user can also individually enter the applicable residuals limit into the screen, if desired.</w:t>
      </w:r>
    </w:p>
    <w:p w:rsidR="004D1443" w:rsidRPr="00CF09A8" w:rsidRDefault="004D1443" w:rsidP="006010BA">
      <w:pPr>
        <w:ind w:left="720"/>
        <w:rPr>
          <w:rFonts w:ascii="Arial" w:hAnsi="Arial" w:cs="Arial"/>
          <w:sz w:val="22"/>
          <w:szCs w:val="22"/>
        </w:rPr>
      </w:pPr>
      <w:r w:rsidRPr="00CF09A8">
        <w:rPr>
          <w:rFonts w:ascii="Arial" w:hAnsi="Arial" w:cs="Arial"/>
          <w:sz w:val="22"/>
          <w:szCs w:val="22"/>
        </w:rPr>
        <w:t xml:space="preserve">Please refer to </w:t>
      </w:r>
      <w:r w:rsidR="006010BA">
        <w:rPr>
          <w:rFonts w:ascii="Arial" w:hAnsi="Arial" w:cs="Arial"/>
          <w:sz w:val="22"/>
          <w:szCs w:val="22"/>
        </w:rPr>
        <w:t>Part IV</w:t>
      </w:r>
      <w:r w:rsidRPr="00CF09A8">
        <w:rPr>
          <w:rFonts w:ascii="Arial" w:hAnsi="Arial" w:cs="Arial"/>
          <w:sz w:val="22"/>
          <w:szCs w:val="22"/>
        </w:rPr>
        <w:t xml:space="preserve"> for the origin of these values.</w:t>
      </w:r>
    </w:p>
    <w:p w:rsidR="00F403E7" w:rsidRPr="00CF09A8" w:rsidRDefault="00F403E7" w:rsidP="006170DE">
      <w:pPr>
        <w:ind w:left="1080"/>
        <w:rPr>
          <w:rFonts w:ascii="Arial" w:hAnsi="Arial" w:cs="Arial"/>
          <w:sz w:val="22"/>
          <w:szCs w:val="22"/>
        </w:rPr>
      </w:pPr>
    </w:p>
    <w:p w:rsidR="00F940E0"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g">
            <w:drawing>
              <wp:anchor distT="0" distB="0" distL="114300" distR="114300" simplePos="0" relativeHeight="251594752" behindDoc="0" locked="0" layoutInCell="1" allowOverlap="1" wp14:anchorId="0686E322" wp14:editId="7FC453FB">
                <wp:simplePos x="0" y="0"/>
                <wp:positionH relativeFrom="column">
                  <wp:posOffset>2533650</wp:posOffset>
                </wp:positionH>
                <wp:positionV relativeFrom="paragraph">
                  <wp:posOffset>1191895</wp:posOffset>
                </wp:positionV>
                <wp:extent cx="2619375" cy="1809750"/>
                <wp:effectExtent l="0" t="0" r="28575" b="19050"/>
                <wp:wrapNone/>
                <wp:docPr id="123" name="Group 66" descr="Circles identify residuals concentration limits"/>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19375" cy="1809750"/>
                          <a:chOff x="4500" y="3470"/>
                          <a:chExt cx="3060" cy="2340"/>
                        </a:xfrm>
                      </wpg:grpSpPr>
                      <wps:wsp>
                        <wps:cNvPr id="124" name="Oval 67"/>
                        <wps:cNvSpPr>
                          <a:spLocks noChangeArrowheads="1"/>
                        </wps:cNvSpPr>
                        <wps:spPr bwMode="auto">
                          <a:xfrm>
                            <a:off x="4860" y="5270"/>
                            <a:ext cx="2700" cy="54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 name="Oval 68"/>
                        <wps:cNvSpPr>
                          <a:spLocks noChangeArrowheads="1"/>
                        </wps:cNvSpPr>
                        <wps:spPr bwMode="auto">
                          <a:xfrm>
                            <a:off x="4500" y="3470"/>
                            <a:ext cx="1080" cy="162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CC7427" id="Group 66" o:spid="_x0000_s1026" alt="Circles identify residuals concentration limits" style="position:absolute;margin-left:199.5pt;margin-top:93.85pt;width:206.25pt;height:142.5pt;z-index:251594752" coordorigin="4500,3470" coordsize="306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">
                <v:oval id="Oval 67" o:spid="_x0000_s1027" style="position:absolute;left:4860;top:5270;width:27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r68EA&#10;AADcAAAADwAAAGRycy9kb3ducmV2LnhtbERPS4vCMBC+C/sfwix409SyiHSNIsKyHvTgg3odmrEp&#10;20xKk7XVX28Ewdt8fM+ZL3tbiyu1vnKsYDJOQBAXTldcKjgdf0YzED4ga6wdk4IbeVguPgZzzLTr&#10;eE/XQyhFDGGfoQITQpNJ6QtDFv3YNcSRu7jWYoiwLaVusYvhtpZpkkylxYpjg8GG1oaKv8O/VZBv&#10;77vfS22kSXF/y+2m27rzSqnhZ7/6BhGoD2/xy73RcX76Bc9n4gV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iq+vBAAAA3AAAAA8AAAAAAAAAAAAAAAAAmAIAAGRycy9kb3du&#10;cmV2LnhtbFBLBQYAAAAABAAEAPUAAACGAwAAAAA=&#10;" filled="f" strokecolor="red" strokeweight="1.5pt"/>
                <v:oval id="Oval 68" o:spid="_x0000_s1028" style="position:absolute;left:4500;top:3470;width:1080;height:1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4OcMEA&#10;AADcAAAADwAAAGRycy9kb3ducmV2LnhtbERPS4vCMBC+C/sfwix409TCinSNIsKyHvTgg3odmrEp&#10;20xKk7XVX28Ewdt8fM+ZL3tbiyu1vnKsYDJOQBAXTldcKjgdf0YzED4ga6wdk4IbeVguPgZzzLTr&#10;eE/XQyhFDGGfoQITQpNJ6QtDFv3YNcSRu7jWYoiwLaVusYvhtpZpkkylxYpjg8GG1oaKv8O/VZBv&#10;77vfS22kSXF/y+2m27rzSqnhZ7/6BhGoD2/xy73RcX76Bc9n4gV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CuDnDBAAAA3AAAAA8AAAAAAAAAAAAAAAAAmAIAAGRycy9kb3du&#10;cmV2LnhtbFBLBQYAAAAABAAEAPUAAACGAwAAAAA=&#10;" filled="f" strokecolor="red" strokeweight="1.5pt"/>
              </v:group>
            </w:pict>
          </mc:Fallback>
        </mc:AlternateContent>
      </w:r>
      <w:r w:rsidR="007656B7" w:rsidRPr="00CF09A8">
        <w:rPr>
          <w:rFonts w:ascii="Arial" w:hAnsi="Arial" w:cs="Arial"/>
          <w:noProof/>
          <w:sz w:val="22"/>
          <w:szCs w:val="22"/>
        </w:rPr>
        <w:drawing>
          <wp:inline distT="0" distB="0" distL="0" distR="0" wp14:anchorId="29D6D313" wp14:editId="316C425D">
            <wp:extent cx="4123944" cy="2971800"/>
            <wp:effectExtent l="0" t="0" r="0" b="0"/>
            <wp:docPr id="115" name="Picture 115" descr="Residuals Disposal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28" cstate="print"/>
                    <a:srcRect/>
                    <a:stretch>
                      <a:fillRect/>
                    </a:stretch>
                  </pic:blipFill>
                  <pic:spPr bwMode="auto">
                    <a:xfrm>
                      <a:off x="0" y="0"/>
                      <a:ext cx="4123944" cy="2971800"/>
                    </a:xfrm>
                    <a:prstGeom prst="rect">
                      <a:avLst/>
                    </a:prstGeom>
                    <a:noFill/>
                    <a:ln w="9525">
                      <a:noFill/>
                      <a:miter lim="800000"/>
                      <a:headEnd/>
                      <a:tailEnd/>
                    </a:ln>
                  </pic:spPr>
                </pic:pic>
              </a:graphicData>
            </a:graphic>
          </wp:inline>
        </w:drawing>
      </w:r>
    </w:p>
    <w:p w:rsidR="00B760C3" w:rsidRDefault="00B760C3" w:rsidP="006170DE">
      <w:pPr>
        <w:ind w:left="720"/>
        <w:rPr>
          <w:rFonts w:ascii="Arial" w:hAnsi="Arial" w:cs="Arial"/>
          <w:sz w:val="22"/>
          <w:szCs w:val="22"/>
        </w:rPr>
      </w:pPr>
    </w:p>
    <w:p w:rsidR="006E3AF5" w:rsidRPr="00CF09A8" w:rsidRDefault="004D1443" w:rsidP="006170DE">
      <w:pPr>
        <w:ind w:left="720"/>
        <w:rPr>
          <w:rFonts w:ascii="Arial" w:hAnsi="Arial" w:cs="Arial"/>
          <w:sz w:val="22"/>
          <w:szCs w:val="22"/>
        </w:rPr>
      </w:pPr>
      <w:r w:rsidRPr="00CF09A8">
        <w:rPr>
          <w:rFonts w:ascii="Arial" w:hAnsi="Arial" w:cs="Arial"/>
          <w:sz w:val="22"/>
          <w:szCs w:val="22"/>
        </w:rPr>
        <w:t>The program will automatically enter the default references used, if another value is used other than the default, the user should enter the reference of where the value was obtained.</w:t>
      </w:r>
    </w:p>
    <w:p w:rsidR="004E5F5B" w:rsidRPr="00CF09A8" w:rsidRDefault="004E5F5B" w:rsidP="006170DE">
      <w:pPr>
        <w:ind w:left="720"/>
        <w:rPr>
          <w:rFonts w:ascii="Arial" w:hAnsi="Arial" w:cs="Arial"/>
          <w:sz w:val="22"/>
          <w:szCs w:val="22"/>
        </w:rPr>
      </w:pPr>
    </w:p>
    <w:p w:rsidR="006E3AF5" w:rsidRPr="00CF09A8" w:rsidRDefault="006E3AF5" w:rsidP="006010BA">
      <w:pPr>
        <w:ind w:left="1080" w:hanging="360"/>
        <w:rPr>
          <w:rFonts w:ascii="Arial" w:hAnsi="Arial" w:cs="Arial"/>
          <w:sz w:val="22"/>
          <w:szCs w:val="22"/>
        </w:rPr>
      </w:pPr>
      <w:r w:rsidRPr="00B760C3">
        <w:rPr>
          <w:rFonts w:ascii="Arial" w:hAnsi="Arial" w:cs="Arial"/>
          <w:i/>
          <w:sz w:val="22"/>
          <w:szCs w:val="22"/>
        </w:rPr>
        <w:t>Incineration</w:t>
      </w:r>
      <w:r w:rsidR="004D1443" w:rsidRPr="00B760C3">
        <w:rPr>
          <w:rFonts w:ascii="Arial" w:hAnsi="Arial" w:cs="Arial"/>
          <w:i/>
          <w:sz w:val="22"/>
          <w:szCs w:val="22"/>
        </w:rPr>
        <w:t>.</w:t>
      </w:r>
      <w:r w:rsidR="004D1443" w:rsidRPr="00CF09A8">
        <w:rPr>
          <w:rFonts w:ascii="Arial" w:hAnsi="Arial" w:cs="Arial"/>
          <w:sz w:val="22"/>
          <w:szCs w:val="22"/>
        </w:rPr>
        <w:t xml:space="preserve">  </w:t>
      </w:r>
      <w:r w:rsidR="003C6910" w:rsidRPr="00CF09A8">
        <w:rPr>
          <w:rFonts w:ascii="Arial" w:hAnsi="Arial" w:cs="Arial"/>
          <w:sz w:val="22"/>
          <w:szCs w:val="22"/>
        </w:rPr>
        <w:t>There are no default l</w:t>
      </w:r>
      <w:r w:rsidRPr="00CF09A8">
        <w:rPr>
          <w:rFonts w:ascii="Arial" w:hAnsi="Arial" w:cs="Arial"/>
          <w:sz w:val="22"/>
          <w:szCs w:val="22"/>
        </w:rPr>
        <w:t>imits</w:t>
      </w:r>
      <w:r w:rsidR="003C6910" w:rsidRPr="00CF09A8">
        <w:rPr>
          <w:rFonts w:ascii="Arial" w:hAnsi="Arial" w:cs="Arial"/>
          <w:sz w:val="22"/>
          <w:szCs w:val="22"/>
        </w:rPr>
        <w:t xml:space="preserve"> for this type of disposal, the user will have to enter the limits if there are limits that must be met by the WWF.</w:t>
      </w:r>
    </w:p>
    <w:p w:rsidR="004E5F5B" w:rsidRPr="00CF09A8" w:rsidRDefault="004E5F5B" w:rsidP="00B760C3">
      <w:pPr>
        <w:ind w:left="1080"/>
        <w:rPr>
          <w:rFonts w:ascii="Arial" w:hAnsi="Arial" w:cs="Arial"/>
          <w:sz w:val="22"/>
          <w:szCs w:val="22"/>
        </w:rPr>
      </w:pPr>
    </w:p>
    <w:p w:rsidR="006E3AF5" w:rsidRDefault="006E3AF5" w:rsidP="006010BA">
      <w:pPr>
        <w:ind w:left="1080" w:hanging="360"/>
        <w:rPr>
          <w:rFonts w:ascii="Arial" w:hAnsi="Arial" w:cs="Arial"/>
          <w:sz w:val="22"/>
          <w:szCs w:val="22"/>
        </w:rPr>
      </w:pPr>
      <w:r w:rsidRPr="00B760C3">
        <w:rPr>
          <w:rFonts w:ascii="Arial" w:hAnsi="Arial" w:cs="Arial"/>
          <w:i/>
          <w:sz w:val="22"/>
          <w:szCs w:val="22"/>
        </w:rPr>
        <w:t>Landfill</w:t>
      </w:r>
      <w:r w:rsidR="004D1443" w:rsidRPr="00B760C3">
        <w:rPr>
          <w:rFonts w:ascii="Arial" w:hAnsi="Arial" w:cs="Arial"/>
          <w:i/>
          <w:sz w:val="22"/>
          <w:szCs w:val="22"/>
        </w:rPr>
        <w:t>.</w:t>
      </w:r>
      <w:r w:rsidRPr="00CF09A8">
        <w:rPr>
          <w:rFonts w:ascii="Arial" w:hAnsi="Arial" w:cs="Arial"/>
          <w:sz w:val="22"/>
          <w:szCs w:val="22"/>
        </w:rPr>
        <w:t xml:space="preserve"> </w:t>
      </w:r>
      <w:r w:rsidR="004D1443" w:rsidRPr="00CF09A8">
        <w:rPr>
          <w:rFonts w:ascii="Arial" w:hAnsi="Arial" w:cs="Arial"/>
          <w:sz w:val="22"/>
          <w:szCs w:val="22"/>
        </w:rPr>
        <w:t xml:space="preserve"> </w:t>
      </w:r>
      <w:r w:rsidR="003C6910" w:rsidRPr="00CF09A8">
        <w:rPr>
          <w:rFonts w:ascii="Arial" w:hAnsi="Arial" w:cs="Arial"/>
          <w:sz w:val="22"/>
          <w:szCs w:val="22"/>
        </w:rPr>
        <w:t>There are no default limits for this type of disposal, the user will have to enter the limits if there are limits that must be met by the WWF.</w:t>
      </w:r>
    </w:p>
    <w:p w:rsidR="00642781" w:rsidRPr="00CF09A8" w:rsidRDefault="00642781" w:rsidP="006010BA">
      <w:pPr>
        <w:ind w:left="1080" w:hanging="360"/>
        <w:rPr>
          <w:rFonts w:ascii="Arial" w:hAnsi="Arial" w:cs="Arial"/>
          <w:sz w:val="22"/>
          <w:szCs w:val="22"/>
        </w:rPr>
      </w:pPr>
    </w:p>
    <w:p w:rsidR="00396DF1"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96288" behindDoc="0" locked="0" layoutInCell="1" allowOverlap="1" wp14:anchorId="213AC80C" wp14:editId="67193B2A">
                <wp:simplePos x="0" y="0"/>
                <wp:positionH relativeFrom="column">
                  <wp:posOffset>2553260</wp:posOffset>
                </wp:positionH>
                <wp:positionV relativeFrom="paragraph">
                  <wp:posOffset>1190625</wp:posOffset>
                </wp:positionV>
                <wp:extent cx="1143000" cy="1143000"/>
                <wp:effectExtent l="9525" t="13335" r="9525" b="15240"/>
                <wp:wrapNone/>
                <wp:docPr id="122" name="Oval 69" descr="Circle identifies references secti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11430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38039F1" id="Oval 69" o:spid="_x0000_s1026" alt="Circle identifies references section" style="position:absolute;margin-left:201.05pt;margin-top:93.75pt;width:90pt;height:90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" filled="f" strokecolor="red" strokeweight="1.5pt"/>
            </w:pict>
          </mc:Fallback>
        </mc:AlternateContent>
      </w:r>
      <w:r w:rsidR="007656B7" w:rsidRPr="00CF09A8">
        <w:rPr>
          <w:rFonts w:ascii="Arial" w:hAnsi="Arial" w:cs="Arial"/>
          <w:noProof/>
          <w:sz w:val="22"/>
          <w:szCs w:val="22"/>
        </w:rPr>
        <w:drawing>
          <wp:inline distT="0" distB="0" distL="0" distR="0" wp14:anchorId="4DFFAD0C" wp14:editId="649E89B0">
            <wp:extent cx="4123944" cy="2971800"/>
            <wp:effectExtent l="0" t="0" r="0" b="0"/>
            <wp:docPr id="116" name="Picture 116" descr="Residuals Disposal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8" cstate="print"/>
                    <a:srcRect/>
                    <a:stretch>
                      <a:fillRect/>
                    </a:stretch>
                  </pic:blipFill>
                  <pic:spPr bwMode="auto">
                    <a:xfrm>
                      <a:off x="0" y="0"/>
                      <a:ext cx="4123944" cy="2971800"/>
                    </a:xfrm>
                    <a:prstGeom prst="rect">
                      <a:avLst/>
                    </a:prstGeom>
                    <a:noFill/>
                    <a:ln w="9525">
                      <a:noFill/>
                      <a:miter lim="800000"/>
                      <a:headEnd/>
                      <a:tailEnd/>
                    </a:ln>
                  </pic:spPr>
                </pic:pic>
              </a:graphicData>
            </a:graphic>
          </wp:inline>
        </w:drawing>
      </w:r>
    </w:p>
    <w:p w:rsidR="00396937" w:rsidRDefault="00396937" w:rsidP="006170DE">
      <w:pPr>
        <w:ind w:left="720"/>
        <w:rPr>
          <w:rFonts w:ascii="Arial" w:hAnsi="Arial" w:cs="Arial"/>
          <w:sz w:val="22"/>
          <w:szCs w:val="22"/>
        </w:rPr>
      </w:pPr>
    </w:p>
    <w:p w:rsidR="00C560CB" w:rsidRPr="00CF09A8" w:rsidRDefault="00C560CB" w:rsidP="006170DE">
      <w:pPr>
        <w:ind w:left="720"/>
        <w:rPr>
          <w:rFonts w:ascii="Arial" w:hAnsi="Arial" w:cs="Arial"/>
          <w:sz w:val="22"/>
          <w:szCs w:val="22"/>
        </w:rPr>
      </w:pPr>
      <w:r w:rsidRPr="00CF09A8">
        <w:rPr>
          <w:rFonts w:ascii="Arial" w:hAnsi="Arial" w:cs="Arial"/>
          <w:sz w:val="22"/>
          <w:szCs w:val="22"/>
        </w:rPr>
        <w:t xml:space="preserve">If there is more than one residuals disposal type, the arrows adjacent to the process names allow the user to toggle between the </w:t>
      </w:r>
      <w:r w:rsidR="00D81385" w:rsidRPr="00CF09A8">
        <w:rPr>
          <w:rFonts w:ascii="Arial" w:hAnsi="Arial" w:cs="Arial"/>
          <w:sz w:val="22"/>
          <w:szCs w:val="22"/>
        </w:rPr>
        <w:t>method</w:t>
      </w:r>
      <w:r w:rsidRPr="00CF09A8">
        <w:rPr>
          <w:rFonts w:ascii="Arial" w:hAnsi="Arial" w:cs="Arial"/>
          <w:sz w:val="22"/>
          <w:szCs w:val="22"/>
        </w:rPr>
        <w:t>s chosen on the WWF information screen.</w:t>
      </w:r>
    </w:p>
    <w:p w:rsidR="00C560CB" w:rsidRPr="00CF09A8" w:rsidRDefault="00C560CB" w:rsidP="006170DE">
      <w:pPr>
        <w:ind w:left="720"/>
        <w:rPr>
          <w:rFonts w:ascii="Arial" w:hAnsi="Arial" w:cs="Arial"/>
          <w:sz w:val="22"/>
          <w:szCs w:val="22"/>
        </w:rPr>
      </w:pPr>
    </w:p>
    <w:p w:rsidR="00C560CB"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98336" behindDoc="0" locked="0" layoutInCell="1" allowOverlap="1" wp14:anchorId="31150718" wp14:editId="0EBDFB9D">
                <wp:simplePos x="0" y="0"/>
                <wp:positionH relativeFrom="column">
                  <wp:posOffset>685800</wp:posOffset>
                </wp:positionH>
                <wp:positionV relativeFrom="paragraph">
                  <wp:posOffset>1013460</wp:posOffset>
                </wp:positionV>
                <wp:extent cx="2286000" cy="457200"/>
                <wp:effectExtent l="9525" t="13335" r="9525" b="15240"/>
                <wp:wrapNone/>
                <wp:docPr id="121" name="Oval 71" descr="Circle identifies residuals disposal option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572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F4B6530" id="Oval 71" o:spid="_x0000_s1026" alt="Circle identifies residuals disposal options" style="position:absolute;margin-left:54pt;margin-top:79.8pt;width:180pt;height:36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" filled="f" strokecolor="red" strokeweight="1.5pt"/>
            </w:pict>
          </mc:Fallback>
        </mc:AlternateContent>
      </w:r>
      <w:r w:rsidR="007656B7" w:rsidRPr="00CF09A8">
        <w:rPr>
          <w:rFonts w:ascii="Arial" w:hAnsi="Arial" w:cs="Arial"/>
          <w:noProof/>
          <w:sz w:val="22"/>
          <w:szCs w:val="22"/>
        </w:rPr>
        <w:drawing>
          <wp:inline distT="0" distB="0" distL="0" distR="0" wp14:anchorId="296A6BFC" wp14:editId="72BD73FE">
            <wp:extent cx="4800600" cy="3457575"/>
            <wp:effectExtent l="19050" t="0" r="0" b="0"/>
            <wp:docPr id="117" name="Picture 117" descr="Residuals Disposal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28" cstate="print"/>
                    <a:srcRect/>
                    <a:stretch>
                      <a:fillRect/>
                    </a:stretch>
                  </pic:blipFill>
                  <pic:spPr bwMode="auto">
                    <a:xfrm>
                      <a:off x="0" y="0"/>
                      <a:ext cx="4800600" cy="3457575"/>
                    </a:xfrm>
                    <a:prstGeom prst="rect">
                      <a:avLst/>
                    </a:prstGeom>
                    <a:noFill/>
                    <a:ln w="9525">
                      <a:noFill/>
                      <a:miter lim="800000"/>
                      <a:headEnd/>
                      <a:tailEnd/>
                    </a:ln>
                  </pic:spPr>
                </pic:pic>
              </a:graphicData>
            </a:graphic>
          </wp:inline>
        </w:drawing>
      </w:r>
    </w:p>
    <w:p w:rsidR="00C560CB" w:rsidRPr="00CF09A8" w:rsidRDefault="00C560CB" w:rsidP="006170DE">
      <w:pPr>
        <w:ind w:left="720"/>
        <w:rPr>
          <w:rFonts w:ascii="Arial" w:hAnsi="Arial" w:cs="Arial"/>
          <w:sz w:val="22"/>
          <w:szCs w:val="22"/>
        </w:rPr>
      </w:pPr>
    </w:p>
    <w:p w:rsidR="008A01FE" w:rsidRPr="00CF09A8" w:rsidRDefault="004D1443" w:rsidP="006170DE">
      <w:pPr>
        <w:ind w:left="720"/>
        <w:rPr>
          <w:rFonts w:ascii="Arial" w:hAnsi="Arial" w:cs="Arial"/>
          <w:sz w:val="22"/>
          <w:szCs w:val="22"/>
        </w:rPr>
      </w:pPr>
      <w:r w:rsidRPr="00CF09A8">
        <w:rPr>
          <w:rFonts w:ascii="Arial" w:hAnsi="Arial" w:cs="Arial"/>
          <w:sz w:val="22"/>
          <w:szCs w:val="22"/>
        </w:rPr>
        <w:t xml:space="preserve"> </w:t>
      </w:r>
      <w:r w:rsidR="006E3AF5" w:rsidRPr="00CF09A8">
        <w:rPr>
          <w:rFonts w:ascii="Arial" w:hAnsi="Arial" w:cs="Arial"/>
          <w:sz w:val="22"/>
          <w:szCs w:val="22"/>
        </w:rPr>
        <w:t>“Return to Main Menu”</w:t>
      </w:r>
      <w:r w:rsidR="008A01FE" w:rsidRPr="00CF09A8">
        <w:rPr>
          <w:rFonts w:ascii="Arial" w:hAnsi="Arial" w:cs="Arial"/>
          <w:sz w:val="22"/>
          <w:szCs w:val="22"/>
        </w:rPr>
        <w:t xml:space="preserve"> </w:t>
      </w:r>
      <w:r w:rsidR="006170DE">
        <w:rPr>
          <w:rFonts w:ascii="Arial" w:hAnsi="Arial" w:cs="Arial"/>
          <w:sz w:val="22"/>
          <w:szCs w:val="22"/>
        </w:rPr>
        <w:t>b</w:t>
      </w:r>
      <w:r w:rsidR="008A01FE" w:rsidRPr="00CF09A8">
        <w:rPr>
          <w:rFonts w:ascii="Arial" w:hAnsi="Arial" w:cs="Arial"/>
          <w:sz w:val="22"/>
          <w:szCs w:val="22"/>
        </w:rPr>
        <w:t>utton will take you back to the main LLIDS menu</w:t>
      </w:r>
      <w:r w:rsidR="006D675E">
        <w:rPr>
          <w:rFonts w:ascii="Arial" w:hAnsi="Arial" w:cs="Arial"/>
          <w:sz w:val="22"/>
          <w:szCs w:val="22"/>
        </w:rPr>
        <w:t>.</w:t>
      </w:r>
    </w:p>
    <w:p w:rsidR="00C560CB" w:rsidRPr="00CF09A8" w:rsidRDefault="00C560CB" w:rsidP="006170DE">
      <w:pPr>
        <w:ind w:left="1080"/>
        <w:rPr>
          <w:rFonts w:ascii="Arial" w:hAnsi="Arial" w:cs="Arial"/>
          <w:sz w:val="22"/>
          <w:szCs w:val="22"/>
        </w:rPr>
      </w:pPr>
    </w:p>
    <w:p w:rsidR="00043E5C" w:rsidRDefault="002E4035" w:rsidP="00396937">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97312" behindDoc="0" locked="0" layoutInCell="1" allowOverlap="1" wp14:anchorId="6917C21E" wp14:editId="4F7EFA00">
                <wp:simplePos x="0" y="0"/>
                <wp:positionH relativeFrom="column">
                  <wp:posOffset>4229100</wp:posOffset>
                </wp:positionH>
                <wp:positionV relativeFrom="paragraph">
                  <wp:posOffset>3140710</wp:posOffset>
                </wp:positionV>
                <wp:extent cx="1600200" cy="228600"/>
                <wp:effectExtent l="9525" t="12700" r="9525" b="15875"/>
                <wp:wrapNone/>
                <wp:docPr id="120" name="Oval 70" descr="Circle identifies return to main menu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2286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F45D26E" id="Oval 70" o:spid="_x0000_s1026" alt="Circle identifies return to main menu button" style="position:absolute;margin-left:333pt;margin-top:247.3pt;width:126pt;height:18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" filled="f" strokecolor="red" strokeweight="1.5pt"/>
            </w:pict>
          </mc:Fallback>
        </mc:AlternateContent>
      </w:r>
      <w:r w:rsidR="007656B7" w:rsidRPr="00CF09A8">
        <w:rPr>
          <w:rFonts w:ascii="Arial" w:hAnsi="Arial" w:cs="Arial"/>
          <w:noProof/>
          <w:sz w:val="22"/>
          <w:szCs w:val="22"/>
        </w:rPr>
        <w:drawing>
          <wp:inline distT="0" distB="0" distL="0" distR="0" wp14:anchorId="5549AA90" wp14:editId="06214AFB">
            <wp:extent cx="4800600" cy="3457575"/>
            <wp:effectExtent l="19050" t="0" r="0" b="0"/>
            <wp:docPr id="118" name="Picture 118" descr="Residuals Disposal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28" cstate="print"/>
                    <a:srcRect/>
                    <a:stretch>
                      <a:fillRect/>
                    </a:stretch>
                  </pic:blipFill>
                  <pic:spPr bwMode="auto">
                    <a:xfrm>
                      <a:off x="0" y="0"/>
                      <a:ext cx="4800600" cy="3457575"/>
                    </a:xfrm>
                    <a:prstGeom prst="rect">
                      <a:avLst/>
                    </a:prstGeom>
                    <a:noFill/>
                    <a:ln w="9525">
                      <a:noFill/>
                      <a:miter lim="800000"/>
                      <a:headEnd/>
                      <a:tailEnd/>
                    </a:ln>
                  </pic:spPr>
                </pic:pic>
              </a:graphicData>
            </a:graphic>
          </wp:inline>
        </w:drawing>
      </w:r>
    </w:p>
    <w:p w:rsidR="00396937" w:rsidRDefault="00396937" w:rsidP="006010BA">
      <w:pPr>
        <w:ind w:left="720"/>
        <w:rPr>
          <w:rFonts w:ascii="Arial" w:hAnsi="Arial" w:cs="Arial"/>
          <w:sz w:val="22"/>
          <w:szCs w:val="22"/>
        </w:rPr>
      </w:pPr>
    </w:p>
    <w:p w:rsidR="00F76C35" w:rsidRPr="00CF09A8" w:rsidRDefault="008A01FE" w:rsidP="006010BA">
      <w:pPr>
        <w:ind w:left="720"/>
        <w:rPr>
          <w:rFonts w:ascii="Arial" w:hAnsi="Arial" w:cs="Arial"/>
          <w:sz w:val="22"/>
          <w:szCs w:val="22"/>
        </w:rPr>
      </w:pPr>
      <w:r w:rsidRPr="00CF09A8">
        <w:rPr>
          <w:rFonts w:ascii="Arial" w:hAnsi="Arial" w:cs="Arial"/>
          <w:sz w:val="22"/>
          <w:szCs w:val="22"/>
        </w:rPr>
        <w:t xml:space="preserve">The program will also ask you in a pop-up screen </w:t>
      </w:r>
      <w:r w:rsidR="00F76C35" w:rsidRPr="00CF09A8">
        <w:rPr>
          <w:rFonts w:ascii="Arial" w:hAnsi="Arial" w:cs="Arial"/>
          <w:sz w:val="22"/>
          <w:szCs w:val="22"/>
        </w:rPr>
        <w:t xml:space="preserve">“Delete any pollutants with </w:t>
      </w:r>
      <w:proofErr w:type="spellStart"/>
      <w:r w:rsidR="00F76C35" w:rsidRPr="00CF09A8">
        <w:rPr>
          <w:rFonts w:ascii="Arial" w:hAnsi="Arial" w:cs="Arial"/>
          <w:sz w:val="22"/>
          <w:szCs w:val="22"/>
        </w:rPr>
        <w:t>C</w:t>
      </w:r>
      <w:r w:rsidR="00F76C35" w:rsidRPr="00CF09A8">
        <w:rPr>
          <w:rFonts w:ascii="Arial" w:hAnsi="Arial" w:cs="Arial"/>
          <w:sz w:val="22"/>
          <w:szCs w:val="22"/>
          <w:vertAlign w:val="subscript"/>
        </w:rPr>
        <w:t>lim</w:t>
      </w:r>
      <w:proofErr w:type="spellEnd"/>
      <w:r w:rsidR="00F76C35" w:rsidRPr="00CF09A8">
        <w:rPr>
          <w:rFonts w:ascii="Arial" w:hAnsi="Arial" w:cs="Arial"/>
          <w:sz w:val="22"/>
          <w:szCs w:val="22"/>
        </w:rPr>
        <w:t xml:space="preserve"> =0 before closing?”</w:t>
      </w:r>
    </w:p>
    <w:p w:rsidR="004E5F5B" w:rsidRPr="00CF09A8" w:rsidRDefault="004E5F5B" w:rsidP="006170DE">
      <w:pPr>
        <w:ind w:left="1080"/>
        <w:rPr>
          <w:rFonts w:ascii="Arial" w:hAnsi="Arial" w:cs="Arial"/>
          <w:sz w:val="22"/>
          <w:szCs w:val="22"/>
        </w:rPr>
      </w:pPr>
    </w:p>
    <w:p w:rsidR="00F76C35" w:rsidRPr="00CF09A8" w:rsidRDefault="00F76C35" w:rsidP="006010BA">
      <w:pPr>
        <w:ind w:left="720"/>
        <w:rPr>
          <w:rFonts w:ascii="Arial" w:hAnsi="Arial" w:cs="Arial"/>
          <w:sz w:val="22"/>
          <w:szCs w:val="22"/>
        </w:rPr>
      </w:pPr>
      <w:r w:rsidRPr="00CF09A8">
        <w:rPr>
          <w:rFonts w:ascii="Arial" w:hAnsi="Arial" w:cs="Arial"/>
          <w:sz w:val="22"/>
          <w:szCs w:val="22"/>
        </w:rPr>
        <w:t xml:space="preserve">The program asks you this if there are pollutants listed in the table that does not have associated limits with them.  The user can click yes or no, it will not change the local limits, </w:t>
      </w:r>
      <w:proofErr w:type="gramStart"/>
      <w:r w:rsidRPr="00CF09A8">
        <w:rPr>
          <w:rFonts w:ascii="Arial" w:hAnsi="Arial" w:cs="Arial"/>
          <w:sz w:val="22"/>
          <w:szCs w:val="22"/>
        </w:rPr>
        <w:t>it</w:t>
      </w:r>
      <w:proofErr w:type="gramEnd"/>
      <w:r w:rsidRPr="00CF09A8">
        <w:rPr>
          <w:rFonts w:ascii="Arial" w:hAnsi="Arial" w:cs="Arial"/>
          <w:sz w:val="22"/>
          <w:szCs w:val="22"/>
        </w:rPr>
        <w:t xml:space="preserve"> will “clean up” the reports and will not list the pollutants that do not have limits to base the local limits on for </w:t>
      </w:r>
      <w:r w:rsidR="0070208C" w:rsidRPr="00CF09A8">
        <w:rPr>
          <w:rFonts w:ascii="Arial" w:hAnsi="Arial" w:cs="Arial"/>
          <w:sz w:val="22"/>
          <w:szCs w:val="22"/>
        </w:rPr>
        <w:t>residuals</w:t>
      </w:r>
      <w:r w:rsidR="004D1443" w:rsidRPr="00CF09A8">
        <w:rPr>
          <w:rFonts w:ascii="Arial" w:hAnsi="Arial" w:cs="Arial"/>
          <w:sz w:val="22"/>
          <w:szCs w:val="22"/>
        </w:rPr>
        <w:t>.</w:t>
      </w:r>
    </w:p>
    <w:p w:rsidR="004D1443" w:rsidRPr="00CF09A8" w:rsidRDefault="004D1443" w:rsidP="006170DE">
      <w:pPr>
        <w:ind w:left="1440"/>
        <w:rPr>
          <w:rFonts w:ascii="Arial" w:hAnsi="Arial" w:cs="Arial"/>
          <w:sz w:val="22"/>
          <w:szCs w:val="22"/>
        </w:rPr>
      </w:pPr>
    </w:p>
    <w:p w:rsidR="00396DF1" w:rsidRPr="00CF09A8" w:rsidRDefault="00396DF1" w:rsidP="006170DE">
      <w:pPr>
        <w:ind w:left="1440"/>
        <w:rPr>
          <w:rFonts w:ascii="Arial" w:hAnsi="Arial" w:cs="Arial"/>
          <w:sz w:val="22"/>
          <w:szCs w:val="22"/>
        </w:rPr>
      </w:pPr>
    </w:p>
    <w:p w:rsidR="00396DF1"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91168" behindDoc="0" locked="0" layoutInCell="1" allowOverlap="1" wp14:anchorId="46462B8B" wp14:editId="0D013B5B">
                <wp:simplePos x="0" y="0"/>
                <wp:positionH relativeFrom="column">
                  <wp:posOffset>1143000</wp:posOffset>
                </wp:positionH>
                <wp:positionV relativeFrom="paragraph">
                  <wp:posOffset>822960</wp:posOffset>
                </wp:positionV>
                <wp:extent cx="4114800" cy="914400"/>
                <wp:effectExtent l="9525" t="17780" r="9525" b="10795"/>
                <wp:wrapNone/>
                <wp:docPr id="99" name="Oval 62" descr="Circle identifies LLIDS pop-up messag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914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704CC13" id="Oval 62" o:spid="_x0000_s1026" alt="Circle identifies LLIDS pop-up message" style="position:absolute;margin-left:90pt;margin-top:64.8pt;width:324pt;height:1in;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" filled="f" strokecolor="red" strokeweight="1.5pt"/>
            </w:pict>
          </mc:Fallback>
        </mc:AlternateContent>
      </w:r>
      <w:r w:rsidR="007656B7" w:rsidRPr="00CF09A8">
        <w:rPr>
          <w:rFonts w:ascii="Arial" w:hAnsi="Arial" w:cs="Arial"/>
          <w:noProof/>
          <w:sz w:val="22"/>
          <w:szCs w:val="22"/>
        </w:rPr>
        <w:drawing>
          <wp:inline distT="0" distB="0" distL="0" distR="0" wp14:anchorId="034ECCF5" wp14:editId="01197DA4">
            <wp:extent cx="4800600" cy="3455670"/>
            <wp:effectExtent l="19050" t="0" r="0" b="0"/>
            <wp:docPr id="148" name="Picture 148" descr="Residuals Disposal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29" cstate="print"/>
                    <a:srcRect/>
                    <a:stretch>
                      <a:fillRect/>
                    </a:stretch>
                  </pic:blipFill>
                  <pic:spPr bwMode="auto">
                    <a:xfrm>
                      <a:off x="0" y="0"/>
                      <a:ext cx="4800600" cy="3455670"/>
                    </a:xfrm>
                    <a:prstGeom prst="rect">
                      <a:avLst/>
                    </a:prstGeom>
                    <a:noFill/>
                  </pic:spPr>
                </pic:pic>
              </a:graphicData>
            </a:graphic>
          </wp:inline>
        </w:drawing>
      </w:r>
    </w:p>
    <w:p w:rsidR="00FD668B" w:rsidRPr="00CF09A8" w:rsidRDefault="00AA7DED" w:rsidP="006170DE">
      <w:pPr>
        <w:rPr>
          <w:rFonts w:ascii="Arial" w:hAnsi="Arial" w:cs="Arial"/>
          <w:b/>
          <w:sz w:val="22"/>
          <w:szCs w:val="22"/>
        </w:rPr>
        <w:sectPr w:rsidR="00FD668B" w:rsidRPr="00CF09A8" w:rsidSect="00F372C7">
          <w:pgSz w:w="12240" w:h="15840"/>
          <w:pgMar w:top="576" w:right="720" w:bottom="720" w:left="720" w:header="720" w:footer="720" w:gutter="0"/>
          <w:cols w:space="720"/>
          <w:docGrid w:linePitch="360"/>
        </w:sectPr>
      </w:pPr>
      <w:r w:rsidRPr="00CF09A8">
        <w:rPr>
          <w:rFonts w:ascii="Arial" w:hAnsi="Arial" w:cs="Arial"/>
          <w:b/>
          <w:sz w:val="22"/>
          <w:szCs w:val="22"/>
        </w:rPr>
        <w:br w:type="page"/>
      </w:r>
    </w:p>
    <w:p w:rsidR="00213ACE" w:rsidRPr="00CF09A8" w:rsidRDefault="004D1443" w:rsidP="006170DE">
      <w:pPr>
        <w:pStyle w:val="Heading1"/>
        <w:spacing w:before="0"/>
        <w:jc w:val="center"/>
        <w:rPr>
          <w:rFonts w:ascii="Arial" w:hAnsi="Arial" w:cs="Arial"/>
          <w:b w:val="0"/>
          <w:sz w:val="22"/>
          <w:szCs w:val="22"/>
        </w:rPr>
      </w:pPr>
      <w:bookmarkStart w:id="32" w:name="_Toc241647510"/>
      <w:r w:rsidRPr="00CF09A8">
        <w:rPr>
          <w:rFonts w:ascii="Arial" w:hAnsi="Arial" w:cs="Arial"/>
          <w:sz w:val="22"/>
          <w:szCs w:val="22"/>
        </w:rPr>
        <w:t>PART III</w:t>
      </w:r>
      <w:bookmarkEnd w:id="32"/>
    </w:p>
    <w:p w:rsidR="00C560CB" w:rsidRPr="00CF09A8" w:rsidRDefault="006E3AF5" w:rsidP="006170DE">
      <w:pPr>
        <w:jc w:val="center"/>
        <w:rPr>
          <w:rFonts w:ascii="Arial" w:hAnsi="Arial" w:cs="Arial"/>
          <w:b/>
          <w:sz w:val="22"/>
          <w:szCs w:val="22"/>
        </w:rPr>
      </w:pPr>
      <w:r w:rsidRPr="00CF09A8">
        <w:rPr>
          <w:rFonts w:ascii="Arial" w:hAnsi="Arial" w:cs="Arial"/>
          <w:b/>
          <w:sz w:val="22"/>
          <w:szCs w:val="22"/>
        </w:rPr>
        <w:t>LLIDS Report Menu</w:t>
      </w:r>
    </w:p>
    <w:p w:rsidR="00E44803" w:rsidRPr="00CF09A8" w:rsidRDefault="00E44803" w:rsidP="006170DE">
      <w:pPr>
        <w:rPr>
          <w:rFonts w:ascii="Arial" w:hAnsi="Arial" w:cs="Arial"/>
          <w:sz w:val="22"/>
          <w:szCs w:val="22"/>
        </w:rPr>
      </w:pPr>
    </w:p>
    <w:p w:rsidR="00213ACE" w:rsidRPr="00CF09A8" w:rsidRDefault="00213ACE" w:rsidP="006170DE">
      <w:pPr>
        <w:rPr>
          <w:rFonts w:ascii="Arial" w:hAnsi="Arial" w:cs="Arial"/>
          <w:sz w:val="22"/>
          <w:szCs w:val="22"/>
        </w:rPr>
      </w:pPr>
    </w:p>
    <w:p w:rsidR="00D81385" w:rsidRPr="00CF09A8" w:rsidRDefault="00CE42C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599360" behindDoc="0" locked="0" layoutInCell="1" allowOverlap="1" wp14:anchorId="21CACAFD" wp14:editId="7BD9FF02">
                <wp:simplePos x="0" y="0"/>
                <wp:positionH relativeFrom="column">
                  <wp:posOffset>1343025</wp:posOffset>
                </wp:positionH>
                <wp:positionV relativeFrom="paragraph">
                  <wp:posOffset>2051685</wp:posOffset>
                </wp:positionV>
                <wp:extent cx="1600200" cy="342900"/>
                <wp:effectExtent l="9525" t="12065" r="9525" b="16510"/>
                <wp:wrapNone/>
                <wp:docPr id="98" name="Oval 72" descr="Circle identifies LLIDS report menu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BEC79F7" id="Oval 72" o:spid="_x0000_s1026" alt="Circle identifies LLIDS report menu button" style="position:absolute;margin-left:105.75pt;margin-top:161.55pt;width:12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" filled="f" strokecolor="red" strokeweight="1.5pt"/>
            </w:pict>
          </mc:Fallback>
        </mc:AlternateContent>
      </w:r>
      <w:r>
        <w:rPr>
          <w:noProof/>
        </w:rPr>
        <w:drawing>
          <wp:inline distT="0" distB="0" distL="0" distR="0" wp14:anchorId="06B92D56" wp14:editId="090CF68A">
            <wp:extent cx="4800600" cy="3337560"/>
            <wp:effectExtent l="0" t="0" r="0" b="0"/>
            <wp:docPr id="244" name="Picture 244" descr="LLIDS Main Menu" title="LLIDS Main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00600" cy="3337560"/>
                    </a:xfrm>
                    <a:prstGeom prst="rect">
                      <a:avLst/>
                    </a:prstGeom>
                  </pic:spPr>
                </pic:pic>
              </a:graphicData>
            </a:graphic>
          </wp:inline>
        </w:drawing>
      </w:r>
    </w:p>
    <w:p w:rsidR="00D81385" w:rsidRPr="00CF09A8" w:rsidRDefault="00D81385" w:rsidP="006170DE">
      <w:pPr>
        <w:rPr>
          <w:rFonts w:ascii="Arial" w:hAnsi="Arial" w:cs="Arial"/>
          <w:sz w:val="22"/>
          <w:szCs w:val="22"/>
        </w:rPr>
      </w:pPr>
    </w:p>
    <w:p w:rsidR="00213ACE" w:rsidRPr="00CF09A8" w:rsidRDefault="00213ACE" w:rsidP="006170DE">
      <w:pPr>
        <w:rPr>
          <w:rFonts w:ascii="Arial" w:hAnsi="Arial" w:cs="Arial"/>
          <w:sz w:val="22"/>
          <w:szCs w:val="22"/>
        </w:rPr>
      </w:pPr>
    </w:p>
    <w:p w:rsidR="00E44803" w:rsidRPr="00CF09A8" w:rsidRDefault="006E3AF5" w:rsidP="006010BA">
      <w:pPr>
        <w:ind w:left="720"/>
        <w:rPr>
          <w:rFonts w:ascii="Arial" w:hAnsi="Arial" w:cs="Arial"/>
          <w:sz w:val="22"/>
          <w:szCs w:val="22"/>
        </w:rPr>
      </w:pPr>
      <w:r w:rsidRPr="00CF09A8">
        <w:rPr>
          <w:rFonts w:ascii="Arial" w:hAnsi="Arial" w:cs="Arial"/>
          <w:sz w:val="22"/>
          <w:szCs w:val="22"/>
        </w:rPr>
        <w:t xml:space="preserve">Scroll to </w:t>
      </w:r>
      <w:r w:rsidR="004D1443" w:rsidRPr="00CF09A8">
        <w:rPr>
          <w:rFonts w:ascii="Arial" w:hAnsi="Arial" w:cs="Arial"/>
          <w:sz w:val="22"/>
          <w:szCs w:val="22"/>
        </w:rPr>
        <w:t xml:space="preserve">the desired project using the </w:t>
      </w:r>
      <w:r w:rsidRPr="00CF09A8">
        <w:rPr>
          <w:rFonts w:ascii="Arial" w:hAnsi="Arial" w:cs="Arial"/>
          <w:sz w:val="22"/>
          <w:szCs w:val="22"/>
        </w:rPr>
        <w:t>arrows</w:t>
      </w:r>
      <w:r w:rsidR="00F315FF" w:rsidRPr="00CF09A8">
        <w:rPr>
          <w:rFonts w:ascii="Arial" w:hAnsi="Arial" w:cs="Arial"/>
          <w:sz w:val="22"/>
          <w:szCs w:val="22"/>
        </w:rPr>
        <w:t xml:space="preserve"> and click on the “LLIDS Report Menu” button to </w:t>
      </w:r>
      <w:r w:rsidR="002C0929" w:rsidRPr="00CF09A8">
        <w:rPr>
          <w:rFonts w:ascii="Arial" w:hAnsi="Arial" w:cs="Arial"/>
          <w:sz w:val="22"/>
          <w:szCs w:val="22"/>
        </w:rPr>
        <w:t>enter</w:t>
      </w:r>
      <w:r w:rsidR="00F315FF" w:rsidRPr="00CF09A8">
        <w:rPr>
          <w:rFonts w:ascii="Arial" w:hAnsi="Arial" w:cs="Arial"/>
          <w:sz w:val="22"/>
          <w:szCs w:val="22"/>
        </w:rPr>
        <w:t xml:space="preserve"> the </w:t>
      </w:r>
      <w:r w:rsidR="002C0929" w:rsidRPr="00CF09A8">
        <w:rPr>
          <w:rFonts w:ascii="Arial" w:hAnsi="Arial" w:cs="Arial"/>
          <w:sz w:val="22"/>
          <w:szCs w:val="22"/>
        </w:rPr>
        <w:t>“</w:t>
      </w:r>
      <w:r w:rsidR="00F315FF" w:rsidRPr="00CF09A8">
        <w:rPr>
          <w:rFonts w:ascii="Arial" w:hAnsi="Arial" w:cs="Arial"/>
          <w:sz w:val="22"/>
          <w:szCs w:val="22"/>
        </w:rPr>
        <w:t xml:space="preserve">LLIDS </w:t>
      </w:r>
      <w:r w:rsidR="002C0929" w:rsidRPr="00CF09A8">
        <w:rPr>
          <w:rFonts w:ascii="Arial" w:hAnsi="Arial" w:cs="Arial"/>
          <w:sz w:val="22"/>
          <w:szCs w:val="22"/>
        </w:rPr>
        <w:t>R</w:t>
      </w:r>
      <w:r w:rsidR="00F315FF" w:rsidRPr="00CF09A8">
        <w:rPr>
          <w:rFonts w:ascii="Arial" w:hAnsi="Arial" w:cs="Arial"/>
          <w:sz w:val="22"/>
          <w:szCs w:val="22"/>
        </w:rPr>
        <w:t xml:space="preserve">eport </w:t>
      </w:r>
      <w:r w:rsidR="002C0929" w:rsidRPr="00CF09A8">
        <w:rPr>
          <w:rFonts w:ascii="Arial" w:hAnsi="Arial" w:cs="Arial"/>
          <w:sz w:val="22"/>
          <w:szCs w:val="22"/>
        </w:rPr>
        <w:t>M</w:t>
      </w:r>
      <w:r w:rsidR="00F315FF" w:rsidRPr="00CF09A8">
        <w:rPr>
          <w:rFonts w:ascii="Arial" w:hAnsi="Arial" w:cs="Arial"/>
          <w:sz w:val="22"/>
          <w:szCs w:val="22"/>
        </w:rPr>
        <w:t>enu</w:t>
      </w:r>
      <w:r w:rsidR="002C0929" w:rsidRPr="00CF09A8">
        <w:rPr>
          <w:rFonts w:ascii="Arial" w:hAnsi="Arial" w:cs="Arial"/>
          <w:sz w:val="22"/>
          <w:szCs w:val="22"/>
        </w:rPr>
        <w:t>”</w:t>
      </w:r>
      <w:r w:rsidR="00315602" w:rsidRPr="00CF09A8">
        <w:rPr>
          <w:rFonts w:ascii="Arial" w:hAnsi="Arial" w:cs="Arial"/>
          <w:sz w:val="22"/>
          <w:szCs w:val="22"/>
        </w:rPr>
        <w:t xml:space="preserve"> screen.</w:t>
      </w:r>
    </w:p>
    <w:p w:rsidR="00315602" w:rsidRPr="00CF09A8" w:rsidRDefault="00315602" w:rsidP="006170DE">
      <w:pPr>
        <w:ind w:left="360"/>
        <w:rPr>
          <w:rFonts w:ascii="Arial" w:hAnsi="Arial" w:cs="Arial"/>
          <w:sz w:val="22"/>
          <w:szCs w:val="22"/>
        </w:rPr>
      </w:pPr>
    </w:p>
    <w:p w:rsidR="00213ACE" w:rsidRPr="00CF09A8" w:rsidRDefault="00213ACE" w:rsidP="006170DE">
      <w:pPr>
        <w:ind w:left="360"/>
        <w:rPr>
          <w:rFonts w:ascii="Arial" w:hAnsi="Arial" w:cs="Arial"/>
          <w:sz w:val="22"/>
          <w:szCs w:val="22"/>
        </w:rPr>
      </w:pPr>
    </w:p>
    <w:p w:rsidR="00315602"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g">
            <w:drawing>
              <wp:anchor distT="0" distB="0" distL="114300" distR="114300" simplePos="0" relativeHeight="251602944" behindDoc="0" locked="0" layoutInCell="1" allowOverlap="1" wp14:anchorId="73C99DC4" wp14:editId="18B65693">
                <wp:simplePos x="0" y="0"/>
                <wp:positionH relativeFrom="column">
                  <wp:posOffset>1028700</wp:posOffset>
                </wp:positionH>
                <wp:positionV relativeFrom="paragraph">
                  <wp:posOffset>960120</wp:posOffset>
                </wp:positionV>
                <wp:extent cx="3200400" cy="1458595"/>
                <wp:effectExtent l="9525" t="17780" r="9525" b="9525"/>
                <wp:wrapNone/>
                <wp:docPr id="92" name="Group 75" descr="Circles identify report menu buttons"/>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0400" cy="1458595"/>
                          <a:chOff x="2340" y="9583"/>
                          <a:chExt cx="5040" cy="2297"/>
                        </a:xfrm>
                      </wpg:grpSpPr>
                      <wps:wsp>
                        <wps:cNvPr id="93" name="Oval 76"/>
                        <wps:cNvSpPr>
                          <a:spLocks noChangeArrowheads="1"/>
                        </wps:cNvSpPr>
                        <wps:spPr bwMode="auto">
                          <a:xfrm>
                            <a:off x="2340" y="9583"/>
                            <a:ext cx="5040" cy="1217"/>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 name="Oval 77"/>
                        <wps:cNvSpPr>
                          <a:spLocks noChangeArrowheads="1"/>
                        </wps:cNvSpPr>
                        <wps:spPr bwMode="auto">
                          <a:xfrm>
                            <a:off x="3240" y="10980"/>
                            <a:ext cx="3240" cy="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528F55" id="Group 75" o:spid="_x0000_s1026" alt="Circles identify report menu buttons" style="position:absolute;margin-left:81pt;margin-top:75.6pt;width:252pt;height:114.85pt;z-index:251602944" coordorigin="2340,9583" coordsize="5040,2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">
                <v:oval id="Oval 76" o:spid="_x0000_s1027" style="position:absolute;left:2340;top:9583;width:5040;height:12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7H58QA&#10;AADbAAAADwAAAGRycy9kb3ducmV2LnhtbESPS2vDMBCE74X8B7GB3ho5LpTGiRJCINSH9JAHyXWx&#10;NpaJtTKW6kd/fVUo9DjMzDfMajPYWnTU+sqxgvksAUFcOF1xqeBy3r+8g/ABWWPtmBSM5GGznjyt&#10;MNOu5yN1p1CKCGGfoQITQpNJ6QtDFv3MNcTRu7vWYoiyLaVusY9wW8s0Sd6kxYrjgsGGdoaKx+nL&#10;Krgevj8/7rWRJsXjeLV5f3C3rVLP02G7BBFoCP/hv3auFSxe4fdL/AF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ux+fEAAAA2wAAAA8AAAAAAAAAAAAAAAAAmAIAAGRycy9k&#10;b3ducmV2LnhtbFBLBQYAAAAABAAEAPUAAACJAwAAAAA=&#10;" filled="f" strokecolor="red" strokeweight="1.5pt"/>
                <v:oval id="Oval 77" o:spid="_x0000_s1028" style="position:absolute;left:3240;top:10980;width:324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XB5MQA&#10;AADbAAAADwAAAGRycy9kb3ducmV2LnhtbESPS2vDMBCE74X8B7GB3ho5PrSNEyWEQKgP6SEPkuti&#10;bSwTa2Us1Y/++qpQ6HGYmW+Y1Wawteio9ZVjBfNZAoK4cLriUsHlvH95B+EDssbaMSkYycNmPXla&#10;YaZdz0fqTqEUEcI+QwUmhCaT0heGLPqZa4ijd3etxRBlW0rdYh/htpZpkrxKixXHBYMN7QwVj9OX&#10;VXA9fH9+3GsjTYrH8Wrz/uBuW6Wep8N2CSLQEP7Df+1cK1i8we+X+AP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VweTEAAAA2wAAAA8AAAAAAAAAAAAAAAAAmAIAAGRycy9k&#10;b3ducmV2LnhtbFBLBQYAAAAABAAEAPUAAACJAwAAAAA=&#10;" filled="f" strokecolor="red" strokeweight="1.5pt"/>
              </v:group>
            </w:pict>
          </mc:Fallback>
        </mc:AlternateContent>
      </w:r>
      <w:r w:rsidR="007656B7" w:rsidRPr="00CF09A8">
        <w:rPr>
          <w:rFonts w:ascii="Arial" w:hAnsi="Arial" w:cs="Arial"/>
          <w:noProof/>
          <w:sz w:val="22"/>
          <w:szCs w:val="22"/>
        </w:rPr>
        <w:drawing>
          <wp:inline distT="0" distB="0" distL="0" distR="0" wp14:anchorId="26240E4F" wp14:editId="5045BC6C">
            <wp:extent cx="4800600" cy="3122930"/>
            <wp:effectExtent l="19050" t="0" r="0" b="0"/>
            <wp:docPr id="169" name="Picture 169" descr="Select project for reporting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30" cstate="print"/>
                    <a:srcRect/>
                    <a:stretch>
                      <a:fillRect/>
                    </a:stretch>
                  </pic:blipFill>
                  <pic:spPr bwMode="auto">
                    <a:xfrm>
                      <a:off x="0" y="0"/>
                      <a:ext cx="4800600" cy="3122930"/>
                    </a:xfrm>
                    <a:prstGeom prst="rect">
                      <a:avLst/>
                    </a:prstGeom>
                    <a:noFill/>
                  </pic:spPr>
                </pic:pic>
              </a:graphicData>
            </a:graphic>
          </wp:inline>
        </w:drawing>
      </w:r>
    </w:p>
    <w:p w:rsidR="00315602" w:rsidRPr="00CF09A8" w:rsidRDefault="00315602" w:rsidP="006170DE">
      <w:pPr>
        <w:ind w:left="360"/>
        <w:rPr>
          <w:rFonts w:ascii="Arial" w:hAnsi="Arial" w:cs="Arial"/>
          <w:sz w:val="22"/>
          <w:szCs w:val="22"/>
        </w:rPr>
      </w:pPr>
    </w:p>
    <w:p w:rsidR="00043E5C" w:rsidRPr="00CF09A8" w:rsidRDefault="00043E5C" w:rsidP="006170DE">
      <w:pPr>
        <w:numPr>
          <w:ilvl w:val="1"/>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A97AEE" w:rsidRPr="00CF09A8" w:rsidRDefault="006E3AF5" w:rsidP="006170DE">
      <w:pPr>
        <w:pStyle w:val="Heading2"/>
        <w:spacing w:before="0"/>
        <w:rPr>
          <w:rFonts w:ascii="Arial" w:hAnsi="Arial" w:cs="Arial"/>
          <w:b w:val="0"/>
          <w:sz w:val="22"/>
          <w:szCs w:val="22"/>
        </w:rPr>
      </w:pPr>
      <w:bookmarkStart w:id="33" w:name="_Toc241647511"/>
      <w:r w:rsidRPr="00CF09A8">
        <w:rPr>
          <w:rFonts w:ascii="Arial" w:hAnsi="Arial" w:cs="Arial"/>
          <w:sz w:val="22"/>
          <w:szCs w:val="22"/>
        </w:rPr>
        <w:t>Local Limit General Information</w:t>
      </w:r>
      <w:r w:rsidR="00C67DF4" w:rsidRPr="00CF09A8">
        <w:rPr>
          <w:rFonts w:ascii="Arial" w:hAnsi="Arial" w:cs="Arial"/>
          <w:sz w:val="22"/>
          <w:szCs w:val="22"/>
        </w:rPr>
        <w:t xml:space="preserve"> Report</w:t>
      </w:r>
      <w:bookmarkEnd w:id="33"/>
    </w:p>
    <w:p w:rsidR="00315602" w:rsidRPr="00CF09A8" w:rsidRDefault="00315602" w:rsidP="006170DE">
      <w:pPr>
        <w:ind w:left="1080"/>
        <w:rPr>
          <w:rFonts w:ascii="Arial" w:hAnsi="Arial" w:cs="Arial"/>
          <w:sz w:val="22"/>
          <w:szCs w:val="22"/>
        </w:rPr>
      </w:pPr>
    </w:p>
    <w:p w:rsidR="00315602"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04480" behindDoc="0" locked="0" layoutInCell="1" allowOverlap="1" wp14:anchorId="1E5A5F44" wp14:editId="0C0579FD">
                <wp:simplePos x="0" y="0"/>
                <wp:positionH relativeFrom="column">
                  <wp:posOffset>1143000</wp:posOffset>
                </wp:positionH>
                <wp:positionV relativeFrom="paragraph">
                  <wp:posOffset>800100</wp:posOffset>
                </wp:positionV>
                <wp:extent cx="1600200" cy="342900"/>
                <wp:effectExtent l="9525" t="10795" r="9525" b="17780"/>
                <wp:wrapNone/>
                <wp:docPr id="91" name="Oval 78" descr="General Information Report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F918A6" id="Oval 78" o:spid="_x0000_s1026" alt="General Information Report button" style="position:absolute;margin-left:90pt;margin-top:63pt;width:12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" filled="f" strokecolor="red" strokeweight="1.5pt"/>
            </w:pict>
          </mc:Fallback>
        </mc:AlternateContent>
      </w:r>
      <w:r w:rsidR="007656B7" w:rsidRPr="00CF09A8">
        <w:rPr>
          <w:rFonts w:ascii="Arial" w:hAnsi="Arial" w:cs="Arial"/>
          <w:noProof/>
          <w:sz w:val="22"/>
          <w:szCs w:val="22"/>
        </w:rPr>
        <w:drawing>
          <wp:inline distT="0" distB="0" distL="0" distR="0" wp14:anchorId="4925A0EC" wp14:editId="439B588C">
            <wp:extent cx="4444081" cy="2866030"/>
            <wp:effectExtent l="19050" t="0" r="0" b="0"/>
            <wp:docPr id="173" name="Picture 173" descr="LLIDS Report Menu Scree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rrowheads="1"/>
                    </pic:cNvPicPr>
                  </pic:nvPicPr>
                  <pic:blipFill>
                    <a:blip r:embed="rId31" cstate="print"/>
                    <a:srcRect/>
                    <a:stretch>
                      <a:fillRect/>
                    </a:stretch>
                  </pic:blipFill>
                  <pic:spPr bwMode="auto">
                    <a:xfrm>
                      <a:off x="0" y="0"/>
                      <a:ext cx="4446978" cy="2867898"/>
                    </a:xfrm>
                    <a:prstGeom prst="rect">
                      <a:avLst/>
                    </a:prstGeom>
                    <a:noFill/>
                  </pic:spPr>
                </pic:pic>
              </a:graphicData>
            </a:graphic>
          </wp:inline>
        </w:drawing>
      </w:r>
    </w:p>
    <w:p w:rsidR="00315602" w:rsidRPr="00CF09A8" w:rsidRDefault="00315602" w:rsidP="006170DE">
      <w:pPr>
        <w:ind w:left="1080"/>
        <w:rPr>
          <w:rFonts w:ascii="Arial" w:hAnsi="Arial" w:cs="Arial"/>
          <w:sz w:val="22"/>
          <w:szCs w:val="22"/>
        </w:rPr>
      </w:pPr>
    </w:p>
    <w:p w:rsidR="006E3AF5" w:rsidRPr="00CF09A8" w:rsidRDefault="00214EE2" w:rsidP="00B760C3">
      <w:pPr>
        <w:ind w:left="720"/>
        <w:rPr>
          <w:rFonts w:ascii="Arial" w:hAnsi="Arial" w:cs="Arial"/>
          <w:sz w:val="22"/>
          <w:szCs w:val="22"/>
        </w:rPr>
      </w:pPr>
      <w:r w:rsidRPr="00CF09A8">
        <w:rPr>
          <w:rFonts w:ascii="Arial" w:hAnsi="Arial" w:cs="Arial"/>
          <w:sz w:val="22"/>
          <w:szCs w:val="22"/>
        </w:rPr>
        <w:t>This report summari</w:t>
      </w:r>
      <w:r w:rsidR="00A07F29" w:rsidRPr="00CF09A8">
        <w:rPr>
          <w:rFonts w:ascii="Arial" w:hAnsi="Arial" w:cs="Arial"/>
          <w:sz w:val="22"/>
          <w:szCs w:val="22"/>
        </w:rPr>
        <w:t>z</w:t>
      </w:r>
      <w:r w:rsidRPr="00CF09A8">
        <w:rPr>
          <w:rFonts w:ascii="Arial" w:hAnsi="Arial" w:cs="Arial"/>
          <w:sz w:val="22"/>
          <w:szCs w:val="22"/>
        </w:rPr>
        <w:t>es the entries that were made in the “Select Pollutants” screen.</w:t>
      </w:r>
    </w:p>
    <w:p w:rsidR="00B760C3" w:rsidRDefault="00B760C3">
      <w:pPr>
        <w:rPr>
          <w:rFonts w:ascii="Arial" w:eastAsiaTheme="majorEastAsia" w:hAnsi="Arial" w:cs="Arial"/>
          <w:b/>
          <w:bCs/>
          <w:color w:val="4F81BD" w:themeColor="accent1"/>
          <w:sz w:val="22"/>
          <w:szCs w:val="22"/>
        </w:rPr>
      </w:pPr>
    </w:p>
    <w:p w:rsidR="00E727A3" w:rsidRPr="00CF09A8" w:rsidRDefault="00E727A3" w:rsidP="006170DE">
      <w:pPr>
        <w:pStyle w:val="Heading3"/>
        <w:spacing w:before="0"/>
        <w:rPr>
          <w:rFonts w:ascii="Arial" w:hAnsi="Arial" w:cs="Arial"/>
          <w:sz w:val="22"/>
          <w:szCs w:val="22"/>
        </w:rPr>
      </w:pPr>
      <w:bookmarkStart w:id="34" w:name="_Toc241647512"/>
      <w:r w:rsidRPr="00CF09A8">
        <w:rPr>
          <w:rFonts w:ascii="Arial" w:hAnsi="Arial" w:cs="Arial"/>
          <w:sz w:val="22"/>
          <w:szCs w:val="22"/>
        </w:rPr>
        <w:t>Project Information Block</w:t>
      </w:r>
      <w:bookmarkEnd w:id="34"/>
    </w:p>
    <w:p w:rsidR="004E5F5B" w:rsidRPr="00CF09A8" w:rsidRDefault="004E5F5B" w:rsidP="006170DE">
      <w:pPr>
        <w:ind w:left="1440"/>
        <w:rPr>
          <w:rFonts w:ascii="Arial" w:hAnsi="Arial" w:cs="Arial"/>
          <w:sz w:val="22"/>
          <w:szCs w:val="22"/>
        </w:rPr>
      </w:pPr>
    </w:p>
    <w:p w:rsidR="00A8479F" w:rsidRPr="00CF09A8" w:rsidRDefault="00A8479F" w:rsidP="00B760C3">
      <w:pPr>
        <w:ind w:left="720"/>
        <w:rPr>
          <w:rFonts w:ascii="Arial" w:hAnsi="Arial" w:cs="Arial"/>
          <w:sz w:val="22"/>
          <w:szCs w:val="22"/>
        </w:rPr>
      </w:pPr>
      <w:r w:rsidRPr="00CF09A8">
        <w:rPr>
          <w:rFonts w:ascii="Arial" w:hAnsi="Arial" w:cs="Arial"/>
          <w:sz w:val="22"/>
          <w:szCs w:val="22"/>
        </w:rPr>
        <w:t>The top of the report sheet lists general information about the project.  This includes:</w:t>
      </w:r>
    </w:p>
    <w:p w:rsidR="004E5F5B" w:rsidRPr="00CF09A8" w:rsidRDefault="004E5F5B" w:rsidP="006170DE">
      <w:pPr>
        <w:ind w:left="1800"/>
        <w:rPr>
          <w:rFonts w:ascii="Arial" w:hAnsi="Arial" w:cs="Arial"/>
          <w:sz w:val="22"/>
          <w:szCs w:val="22"/>
        </w:rPr>
      </w:pPr>
    </w:p>
    <w:p w:rsidR="004E5F5B" w:rsidRPr="008A2448" w:rsidRDefault="00A8479F" w:rsidP="008A2448">
      <w:pPr>
        <w:pStyle w:val="ListParagraph"/>
        <w:numPr>
          <w:ilvl w:val="0"/>
          <w:numId w:val="42"/>
        </w:numPr>
        <w:spacing w:after="0" w:line="240" w:lineRule="auto"/>
        <w:ind w:left="1080"/>
        <w:rPr>
          <w:rFonts w:ascii="Arial" w:hAnsi="Arial" w:cs="Arial"/>
        </w:rPr>
      </w:pPr>
      <w:r w:rsidRPr="008A2448">
        <w:rPr>
          <w:rFonts w:ascii="Arial" w:hAnsi="Arial" w:cs="Arial"/>
        </w:rPr>
        <w:t>The report name: “Local Limit General Information Table;”</w:t>
      </w:r>
    </w:p>
    <w:p w:rsidR="004E5F5B" w:rsidRPr="008A2448" w:rsidRDefault="0040132B" w:rsidP="008A2448">
      <w:pPr>
        <w:pStyle w:val="ListParagraph"/>
        <w:numPr>
          <w:ilvl w:val="0"/>
          <w:numId w:val="42"/>
        </w:numPr>
        <w:spacing w:after="0" w:line="240" w:lineRule="auto"/>
        <w:ind w:left="1080"/>
        <w:rPr>
          <w:rFonts w:ascii="Arial" w:hAnsi="Arial" w:cs="Arial"/>
        </w:rPr>
      </w:pPr>
      <w:r>
        <w:rPr>
          <w:rFonts w:ascii="Arial" w:hAnsi="Arial" w:cs="Arial"/>
        </w:rPr>
        <w:t>D</w:t>
      </w:r>
      <w:r w:rsidR="00A8479F" w:rsidRPr="008A2448">
        <w:rPr>
          <w:rFonts w:ascii="Arial" w:hAnsi="Arial" w:cs="Arial"/>
        </w:rPr>
        <w:t xml:space="preserve">ate report was generated (the </w:t>
      </w:r>
      <w:r>
        <w:rPr>
          <w:rFonts w:ascii="Arial" w:hAnsi="Arial" w:cs="Arial"/>
        </w:rPr>
        <w:t>dat</w:t>
      </w:r>
      <w:r w:rsidR="00A8479F" w:rsidRPr="008A2448">
        <w:rPr>
          <w:rFonts w:ascii="Arial" w:hAnsi="Arial" w:cs="Arial"/>
        </w:rPr>
        <w:t>e is based on the user’s computer settings);</w:t>
      </w:r>
    </w:p>
    <w:p w:rsidR="004E5F5B" w:rsidRPr="008A2448" w:rsidRDefault="00A8479F" w:rsidP="008A2448">
      <w:pPr>
        <w:pStyle w:val="ListParagraph"/>
        <w:numPr>
          <w:ilvl w:val="0"/>
          <w:numId w:val="42"/>
        </w:numPr>
        <w:spacing w:after="0" w:line="240" w:lineRule="auto"/>
        <w:ind w:left="1080"/>
        <w:rPr>
          <w:rFonts w:ascii="Arial" w:hAnsi="Arial" w:cs="Arial"/>
        </w:rPr>
      </w:pPr>
      <w:r w:rsidRPr="008A2448">
        <w:rPr>
          <w:rFonts w:ascii="Arial" w:hAnsi="Arial" w:cs="Arial"/>
        </w:rPr>
        <w:t>Program name, as entered by the user when a new project was created;</w:t>
      </w:r>
    </w:p>
    <w:p w:rsidR="004E5F5B" w:rsidRPr="008A2448" w:rsidRDefault="00A8479F" w:rsidP="008A2448">
      <w:pPr>
        <w:pStyle w:val="ListParagraph"/>
        <w:numPr>
          <w:ilvl w:val="0"/>
          <w:numId w:val="42"/>
        </w:numPr>
        <w:spacing w:after="0" w:line="240" w:lineRule="auto"/>
        <w:ind w:left="1080"/>
        <w:rPr>
          <w:rFonts w:ascii="Arial" w:hAnsi="Arial" w:cs="Arial"/>
        </w:rPr>
      </w:pPr>
      <w:r w:rsidRPr="008A2448">
        <w:rPr>
          <w:rFonts w:ascii="Arial" w:hAnsi="Arial" w:cs="Arial"/>
        </w:rPr>
        <w:t>WWF name, as entered by the user when a new project was created;</w:t>
      </w:r>
    </w:p>
    <w:p w:rsidR="004E5F5B" w:rsidRPr="008A2448" w:rsidRDefault="00A8479F" w:rsidP="008A2448">
      <w:pPr>
        <w:pStyle w:val="ListParagraph"/>
        <w:numPr>
          <w:ilvl w:val="0"/>
          <w:numId w:val="42"/>
        </w:numPr>
        <w:spacing w:after="0" w:line="240" w:lineRule="auto"/>
        <w:ind w:left="1080"/>
        <w:rPr>
          <w:rFonts w:ascii="Arial" w:hAnsi="Arial" w:cs="Arial"/>
        </w:rPr>
      </w:pPr>
      <w:r w:rsidRPr="008A2448">
        <w:rPr>
          <w:rFonts w:ascii="Arial" w:hAnsi="Arial" w:cs="Arial"/>
        </w:rPr>
        <w:t>The unique project identification number, assigned by the LLIDS program;</w:t>
      </w:r>
    </w:p>
    <w:p w:rsidR="004E5F5B" w:rsidRPr="008A2448" w:rsidRDefault="00A8479F" w:rsidP="008A2448">
      <w:pPr>
        <w:pStyle w:val="ListParagraph"/>
        <w:numPr>
          <w:ilvl w:val="0"/>
          <w:numId w:val="42"/>
        </w:numPr>
        <w:spacing w:after="0" w:line="240" w:lineRule="auto"/>
        <w:ind w:left="1080"/>
        <w:rPr>
          <w:rFonts w:ascii="Arial" w:hAnsi="Arial" w:cs="Arial"/>
        </w:rPr>
      </w:pPr>
      <w:r w:rsidRPr="008A2448">
        <w:rPr>
          <w:rFonts w:ascii="Arial" w:hAnsi="Arial" w:cs="Arial"/>
        </w:rPr>
        <w:t xml:space="preserve">Representative total WWF flow, </w:t>
      </w:r>
      <w:proofErr w:type="spellStart"/>
      <w:r w:rsidRPr="008A2448">
        <w:rPr>
          <w:rFonts w:ascii="Arial" w:hAnsi="Arial" w:cs="Arial"/>
        </w:rPr>
        <w:t>Q</w:t>
      </w:r>
      <w:r w:rsidRPr="008A2448">
        <w:rPr>
          <w:rFonts w:ascii="Arial" w:hAnsi="Arial" w:cs="Arial"/>
          <w:vertAlign w:val="subscript"/>
        </w:rPr>
        <w:t>t</w:t>
      </w:r>
      <w:proofErr w:type="spellEnd"/>
      <w:r w:rsidR="00A4584F" w:rsidRPr="008A2448">
        <w:rPr>
          <w:rFonts w:ascii="Arial" w:hAnsi="Arial" w:cs="Arial"/>
        </w:rPr>
        <w:t xml:space="preserve">, </w:t>
      </w:r>
      <w:r w:rsidRPr="008A2448">
        <w:rPr>
          <w:rFonts w:ascii="Arial" w:hAnsi="Arial" w:cs="Arial"/>
        </w:rPr>
        <w:t>entered by the user into the WWF Information screen;</w:t>
      </w:r>
    </w:p>
    <w:p w:rsidR="008A2448" w:rsidRDefault="00A4584F" w:rsidP="008A2448">
      <w:pPr>
        <w:pStyle w:val="ListParagraph"/>
        <w:numPr>
          <w:ilvl w:val="0"/>
          <w:numId w:val="42"/>
        </w:numPr>
        <w:spacing w:after="0" w:line="240" w:lineRule="auto"/>
        <w:ind w:left="1080"/>
        <w:rPr>
          <w:rFonts w:ascii="Arial" w:hAnsi="Arial" w:cs="Arial"/>
        </w:rPr>
      </w:pPr>
      <w:r w:rsidRPr="008A2448">
        <w:rPr>
          <w:rFonts w:ascii="Arial" w:hAnsi="Arial" w:cs="Arial"/>
        </w:rPr>
        <w:t>Industrial user flow contribution, Q</w:t>
      </w:r>
      <w:r w:rsidRPr="008A2448">
        <w:rPr>
          <w:rFonts w:ascii="Arial" w:hAnsi="Arial" w:cs="Arial"/>
          <w:vertAlign w:val="subscript"/>
        </w:rPr>
        <w:t>i</w:t>
      </w:r>
      <w:r w:rsidRPr="008A2448">
        <w:rPr>
          <w:rFonts w:ascii="Arial" w:hAnsi="Arial" w:cs="Arial"/>
        </w:rPr>
        <w:t xml:space="preserve">, entered by the user into the WWF information screen; </w:t>
      </w:r>
      <w:r w:rsidR="008A2448" w:rsidRPr="008A2448">
        <w:rPr>
          <w:rFonts w:ascii="Arial" w:hAnsi="Arial" w:cs="Arial"/>
        </w:rPr>
        <w:t>a</w:t>
      </w:r>
      <w:r w:rsidRPr="008A2448">
        <w:rPr>
          <w:rFonts w:ascii="Arial" w:hAnsi="Arial" w:cs="Arial"/>
        </w:rPr>
        <w:t>nd</w:t>
      </w:r>
    </w:p>
    <w:p w:rsidR="00043E5C" w:rsidRDefault="00A4584F" w:rsidP="008A2448">
      <w:pPr>
        <w:pStyle w:val="ListParagraph"/>
        <w:numPr>
          <w:ilvl w:val="0"/>
          <w:numId w:val="42"/>
        </w:numPr>
        <w:spacing w:after="0" w:line="240" w:lineRule="auto"/>
        <w:ind w:left="1080"/>
        <w:rPr>
          <w:rFonts w:ascii="Arial" w:hAnsi="Arial" w:cs="Arial"/>
        </w:rPr>
      </w:pPr>
      <w:r w:rsidRPr="008A2448">
        <w:rPr>
          <w:rFonts w:ascii="Arial" w:hAnsi="Arial" w:cs="Arial"/>
        </w:rPr>
        <w:t xml:space="preserve">Calculated non-industrial flow, </w:t>
      </w:r>
      <w:proofErr w:type="spellStart"/>
      <w:r w:rsidRPr="008A2448">
        <w:rPr>
          <w:rFonts w:ascii="Arial" w:hAnsi="Arial" w:cs="Arial"/>
        </w:rPr>
        <w:t>Q</w:t>
      </w:r>
      <w:r w:rsidRPr="008A2448">
        <w:rPr>
          <w:rFonts w:ascii="Arial" w:hAnsi="Arial" w:cs="Arial"/>
          <w:vertAlign w:val="subscript"/>
        </w:rPr>
        <w:t>ni</w:t>
      </w:r>
      <w:proofErr w:type="spellEnd"/>
      <w:r w:rsidRPr="008A2448">
        <w:rPr>
          <w:rFonts w:ascii="Arial" w:hAnsi="Arial" w:cs="Arial"/>
        </w:rPr>
        <w:t>, value was calculated by LLIDS on the WWF Information screen.</w:t>
      </w:r>
    </w:p>
    <w:p w:rsidR="008A2448" w:rsidRPr="008A2448" w:rsidRDefault="008A2448" w:rsidP="008A2448">
      <w:pPr>
        <w:ind w:left="720"/>
        <w:rPr>
          <w:rFonts w:ascii="Arial" w:hAnsi="Arial" w:cs="Arial"/>
        </w:rPr>
      </w:pPr>
    </w:p>
    <w:p w:rsidR="00B675BA"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07552" behindDoc="0" locked="0" layoutInCell="1" allowOverlap="1" wp14:anchorId="39A0D265" wp14:editId="69B436DE">
                <wp:simplePos x="0" y="0"/>
                <wp:positionH relativeFrom="column">
                  <wp:posOffset>948690</wp:posOffset>
                </wp:positionH>
                <wp:positionV relativeFrom="paragraph">
                  <wp:posOffset>0</wp:posOffset>
                </wp:positionV>
                <wp:extent cx="4397375" cy="944245"/>
                <wp:effectExtent l="15240" t="13335" r="16510" b="13970"/>
                <wp:wrapNone/>
                <wp:docPr id="89" name="Oval 81" descr="Circle identifies project information block"/>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97375" cy="94424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3BD3471" id="Oval 81" o:spid="_x0000_s1026" alt="Circle identifies project information block" style="position:absolute;margin-left:74.7pt;margin-top:0;width:346.25pt;height:74.3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" filled="f" strokecolor="red" strokeweight="1.5pt"/>
            </w:pict>
          </mc:Fallback>
        </mc:AlternateContent>
      </w:r>
      <w:r w:rsidR="007656B7" w:rsidRPr="00CF09A8">
        <w:rPr>
          <w:rFonts w:ascii="Arial" w:hAnsi="Arial" w:cs="Arial"/>
          <w:noProof/>
          <w:sz w:val="22"/>
          <w:szCs w:val="22"/>
        </w:rPr>
        <w:drawing>
          <wp:inline distT="0" distB="0" distL="0" distR="0" wp14:anchorId="41A9DC1B" wp14:editId="2C6DE282">
            <wp:extent cx="4443768" cy="3040101"/>
            <wp:effectExtent l="19050" t="19050" r="13932" b="26949"/>
            <wp:docPr id="179" name="Picture 179" descr="General Information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32" cstate="print"/>
                    <a:srcRect l="4510" t="5884" r="4510" b="5884"/>
                    <a:stretch>
                      <a:fillRect/>
                    </a:stretch>
                  </pic:blipFill>
                  <pic:spPr bwMode="auto">
                    <a:xfrm>
                      <a:off x="0" y="0"/>
                      <a:ext cx="4441461" cy="3038523"/>
                    </a:xfrm>
                    <a:prstGeom prst="rect">
                      <a:avLst/>
                    </a:prstGeom>
                    <a:noFill/>
                    <a:ln w="9525">
                      <a:solidFill>
                        <a:srgbClr val="000000"/>
                      </a:solidFill>
                      <a:miter lim="800000"/>
                      <a:headEnd/>
                      <a:tailEnd/>
                    </a:ln>
                  </pic:spPr>
                </pic:pic>
              </a:graphicData>
            </a:graphic>
          </wp:inline>
        </w:drawing>
      </w:r>
    </w:p>
    <w:p w:rsidR="00E1015F" w:rsidRPr="00CF09A8" w:rsidRDefault="00E1015F" w:rsidP="006170DE">
      <w:pPr>
        <w:ind w:left="1440"/>
        <w:rPr>
          <w:rFonts w:ascii="Arial" w:hAnsi="Arial" w:cs="Arial"/>
          <w:sz w:val="22"/>
          <w:szCs w:val="22"/>
        </w:rPr>
      </w:pPr>
    </w:p>
    <w:p w:rsidR="00213ACE" w:rsidRDefault="00E727A3" w:rsidP="006170DE">
      <w:pPr>
        <w:pStyle w:val="Heading3"/>
        <w:spacing w:before="0"/>
        <w:rPr>
          <w:rFonts w:ascii="Arial" w:hAnsi="Arial" w:cs="Arial"/>
          <w:sz w:val="22"/>
          <w:szCs w:val="22"/>
        </w:rPr>
      </w:pPr>
      <w:bookmarkStart w:id="35" w:name="_Toc241647513"/>
      <w:r w:rsidRPr="00CF09A8">
        <w:rPr>
          <w:rFonts w:ascii="Arial" w:hAnsi="Arial" w:cs="Arial"/>
          <w:sz w:val="22"/>
          <w:szCs w:val="22"/>
        </w:rPr>
        <w:t>Pollutant Name</w:t>
      </w:r>
      <w:r w:rsidR="00214EE2" w:rsidRPr="00CF09A8">
        <w:rPr>
          <w:rFonts w:ascii="Arial" w:hAnsi="Arial" w:cs="Arial"/>
          <w:sz w:val="22"/>
          <w:szCs w:val="22"/>
        </w:rPr>
        <w:t>.</w:t>
      </w:r>
      <w:bookmarkEnd w:id="35"/>
    </w:p>
    <w:p w:rsidR="00B760C3" w:rsidRPr="00B760C3" w:rsidRDefault="00B760C3" w:rsidP="00B760C3"/>
    <w:p w:rsidR="00E727A3" w:rsidRPr="00CF09A8" w:rsidRDefault="00214EE2" w:rsidP="008A2448">
      <w:pPr>
        <w:ind w:left="720"/>
        <w:rPr>
          <w:rFonts w:ascii="Arial" w:hAnsi="Arial" w:cs="Arial"/>
          <w:sz w:val="22"/>
          <w:szCs w:val="22"/>
        </w:rPr>
      </w:pPr>
      <w:r w:rsidRPr="00CF09A8">
        <w:rPr>
          <w:rFonts w:ascii="Arial" w:hAnsi="Arial" w:cs="Arial"/>
          <w:sz w:val="22"/>
          <w:szCs w:val="22"/>
        </w:rPr>
        <w:t>The pollutants listed in this report are those that were selected by the user on the “Select Pollutants” screen.</w:t>
      </w:r>
    </w:p>
    <w:p w:rsidR="00E1015F" w:rsidRPr="00CF09A8" w:rsidRDefault="00E1015F" w:rsidP="006170DE">
      <w:pPr>
        <w:ind w:left="1440"/>
        <w:rPr>
          <w:rFonts w:ascii="Arial" w:hAnsi="Arial" w:cs="Arial"/>
          <w:sz w:val="22"/>
          <w:szCs w:val="22"/>
        </w:rPr>
      </w:pPr>
    </w:p>
    <w:p w:rsidR="00AE0A8D"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06528" behindDoc="0" locked="0" layoutInCell="1" allowOverlap="1" wp14:anchorId="0E9761E2" wp14:editId="6092C79B">
                <wp:simplePos x="0" y="0"/>
                <wp:positionH relativeFrom="column">
                  <wp:posOffset>1028700</wp:posOffset>
                </wp:positionH>
                <wp:positionV relativeFrom="paragraph">
                  <wp:posOffset>795020</wp:posOffset>
                </wp:positionV>
                <wp:extent cx="800100" cy="2057400"/>
                <wp:effectExtent l="9525" t="14605" r="9525" b="13970"/>
                <wp:wrapNone/>
                <wp:docPr id="88" name="Oval 80" descr="Circle identifies pollutant lis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C48C211" id="Oval 80" o:spid="_x0000_s1026" alt="Circle identifies pollutant list" style="position:absolute;margin-left:81pt;margin-top:62.6pt;width:63pt;height:162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" filled="f" strokecolor="red" strokeweight="1.5pt"/>
            </w:pict>
          </mc:Fallback>
        </mc:AlternateContent>
      </w:r>
      <w:r w:rsidR="007656B7" w:rsidRPr="00CF09A8">
        <w:rPr>
          <w:rFonts w:ascii="Arial" w:hAnsi="Arial" w:cs="Arial"/>
          <w:noProof/>
          <w:sz w:val="22"/>
          <w:szCs w:val="22"/>
        </w:rPr>
        <w:drawing>
          <wp:inline distT="0" distB="0" distL="0" distR="0" wp14:anchorId="7A008176" wp14:editId="00738B40">
            <wp:extent cx="4800600" cy="3284220"/>
            <wp:effectExtent l="19050" t="19050" r="19050" b="11430"/>
            <wp:docPr id="178" name="Picture 178" descr="General Information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32" cstate="print"/>
                    <a:srcRect l="4510" t="5884" r="4510" b="5884"/>
                    <a:stretch>
                      <a:fillRect/>
                    </a:stretch>
                  </pic:blipFill>
                  <pic:spPr bwMode="auto">
                    <a:xfrm>
                      <a:off x="0" y="0"/>
                      <a:ext cx="4800600" cy="3284220"/>
                    </a:xfrm>
                    <a:prstGeom prst="rect">
                      <a:avLst/>
                    </a:prstGeom>
                    <a:noFill/>
                    <a:ln w="9525">
                      <a:solidFill>
                        <a:srgbClr val="000000"/>
                      </a:solidFill>
                      <a:miter lim="800000"/>
                      <a:headEnd/>
                      <a:tailEnd/>
                    </a:ln>
                  </pic:spPr>
                </pic:pic>
              </a:graphicData>
            </a:graphic>
          </wp:inline>
        </w:drawing>
      </w:r>
    </w:p>
    <w:p w:rsidR="00E1015F" w:rsidRPr="00CF09A8" w:rsidRDefault="00E1015F" w:rsidP="006170DE">
      <w:pPr>
        <w:ind w:left="1440"/>
        <w:rPr>
          <w:rFonts w:ascii="Arial" w:hAnsi="Arial" w:cs="Arial"/>
          <w:sz w:val="22"/>
          <w:szCs w:val="22"/>
        </w:rPr>
      </w:pPr>
    </w:p>
    <w:p w:rsidR="00213ACE" w:rsidRPr="00CF09A8" w:rsidRDefault="00E727A3" w:rsidP="006170DE">
      <w:pPr>
        <w:pStyle w:val="Heading3"/>
        <w:spacing w:before="0"/>
        <w:rPr>
          <w:rFonts w:ascii="Arial" w:hAnsi="Arial" w:cs="Arial"/>
          <w:sz w:val="22"/>
          <w:szCs w:val="22"/>
        </w:rPr>
      </w:pPr>
      <w:bookmarkStart w:id="36" w:name="_Toc241647514"/>
      <w:r w:rsidRPr="00CF09A8">
        <w:rPr>
          <w:rFonts w:ascii="Arial" w:hAnsi="Arial" w:cs="Arial"/>
          <w:sz w:val="22"/>
          <w:szCs w:val="22"/>
        </w:rPr>
        <w:t>Safety Factor</w:t>
      </w:r>
      <w:r w:rsidR="00214EE2" w:rsidRPr="00CF09A8">
        <w:rPr>
          <w:rFonts w:ascii="Arial" w:hAnsi="Arial" w:cs="Arial"/>
          <w:sz w:val="22"/>
          <w:szCs w:val="22"/>
        </w:rPr>
        <w:t>.</w:t>
      </w:r>
      <w:bookmarkEnd w:id="36"/>
    </w:p>
    <w:p w:rsidR="00B760C3" w:rsidRDefault="00B760C3" w:rsidP="00B760C3">
      <w:pPr>
        <w:ind w:left="810"/>
        <w:rPr>
          <w:rFonts w:ascii="Arial" w:hAnsi="Arial" w:cs="Arial"/>
          <w:sz w:val="22"/>
          <w:szCs w:val="22"/>
        </w:rPr>
      </w:pPr>
    </w:p>
    <w:p w:rsidR="006E3AF5" w:rsidRPr="00CF09A8" w:rsidRDefault="00214EE2" w:rsidP="008A2448">
      <w:pPr>
        <w:ind w:left="720"/>
        <w:rPr>
          <w:rFonts w:ascii="Arial" w:hAnsi="Arial" w:cs="Arial"/>
          <w:sz w:val="22"/>
          <w:szCs w:val="22"/>
        </w:rPr>
      </w:pPr>
      <w:r w:rsidRPr="00CF09A8">
        <w:rPr>
          <w:rFonts w:ascii="Arial" w:hAnsi="Arial" w:cs="Arial"/>
          <w:sz w:val="22"/>
          <w:szCs w:val="22"/>
        </w:rPr>
        <w:t>The safety factors listed in this report are the ones that were entered by the user on the “Select Pollutants” screen.</w:t>
      </w:r>
    </w:p>
    <w:p w:rsidR="00AE0A8D" w:rsidRPr="00CF09A8" w:rsidRDefault="00AE0A8D" w:rsidP="006170DE">
      <w:pPr>
        <w:ind w:left="1440"/>
        <w:rPr>
          <w:rFonts w:ascii="Arial" w:hAnsi="Arial" w:cs="Arial"/>
          <w:sz w:val="22"/>
          <w:szCs w:val="22"/>
        </w:rPr>
      </w:pPr>
    </w:p>
    <w:p w:rsidR="00E1015F"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05504" behindDoc="0" locked="0" layoutInCell="1" allowOverlap="1" wp14:anchorId="6BB1C1A2" wp14:editId="1D5E4437">
                <wp:simplePos x="0" y="0"/>
                <wp:positionH relativeFrom="column">
                  <wp:posOffset>2628900</wp:posOffset>
                </wp:positionH>
                <wp:positionV relativeFrom="paragraph">
                  <wp:posOffset>800100</wp:posOffset>
                </wp:positionV>
                <wp:extent cx="685800" cy="1943100"/>
                <wp:effectExtent l="9525" t="13335" r="9525" b="15240"/>
                <wp:wrapNone/>
                <wp:docPr id="87" name="Oval 79" descr="Circle identifies safety fa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CA1BDE0" id="Oval 79" o:spid="_x0000_s1026" alt="Circle identifies safety factor" style="position:absolute;margin-left:207pt;margin-top:63pt;width:54pt;height:153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" filled="f" strokecolor="red" strokeweight="1.5pt"/>
            </w:pict>
          </mc:Fallback>
        </mc:AlternateContent>
      </w:r>
      <w:r w:rsidR="007656B7" w:rsidRPr="00CF09A8">
        <w:rPr>
          <w:rFonts w:ascii="Arial" w:hAnsi="Arial" w:cs="Arial"/>
          <w:noProof/>
          <w:sz w:val="22"/>
          <w:szCs w:val="22"/>
        </w:rPr>
        <w:drawing>
          <wp:inline distT="0" distB="0" distL="0" distR="0" wp14:anchorId="446BA143" wp14:editId="7016526A">
            <wp:extent cx="4800600" cy="3284220"/>
            <wp:effectExtent l="19050" t="19050" r="19050" b="11430"/>
            <wp:docPr id="180" name="Picture 180" descr="General Information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32" cstate="print"/>
                    <a:srcRect l="4510" t="5884" r="4510" b="5884"/>
                    <a:stretch>
                      <a:fillRect/>
                    </a:stretch>
                  </pic:blipFill>
                  <pic:spPr bwMode="auto">
                    <a:xfrm>
                      <a:off x="0" y="0"/>
                      <a:ext cx="4800600" cy="3284220"/>
                    </a:xfrm>
                    <a:prstGeom prst="rect">
                      <a:avLst/>
                    </a:prstGeom>
                    <a:noFill/>
                    <a:ln w="9525">
                      <a:solidFill>
                        <a:srgbClr val="000000"/>
                      </a:solidFill>
                      <a:miter lim="800000"/>
                      <a:headEnd/>
                      <a:tailEnd/>
                    </a:ln>
                  </pic:spPr>
                </pic:pic>
              </a:graphicData>
            </a:graphic>
          </wp:inline>
        </w:drawing>
      </w:r>
    </w:p>
    <w:p w:rsidR="00E1015F" w:rsidRPr="00CF09A8" w:rsidRDefault="00E1015F" w:rsidP="006170DE">
      <w:pPr>
        <w:ind w:left="144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213ACE" w:rsidRPr="00CF09A8" w:rsidRDefault="00E727A3" w:rsidP="006170DE">
      <w:pPr>
        <w:pStyle w:val="Heading3"/>
        <w:spacing w:before="0"/>
        <w:rPr>
          <w:rFonts w:ascii="Arial" w:hAnsi="Arial" w:cs="Arial"/>
          <w:sz w:val="22"/>
          <w:szCs w:val="22"/>
        </w:rPr>
      </w:pPr>
      <w:bookmarkStart w:id="37" w:name="_Toc241647515"/>
      <w:r w:rsidRPr="00CF09A8">
        <w:rPr>
          <w:rFonts w:ascii="Arial" w:hAnsi="Arial" w:cs="Arial"/>
          <w:sz w:val="22"/>
          <w:szCs w:val="22"/>
        </w:rPr>
        <w:t>WWF Percent Removal</w:t>
      </w:r>
      <w:r w:rsidR="00214EE2" w:rsidRPr="00CF09A8">
        <w:rPr>
          <w:rFonts w:ascii="Arial" w:hAnsi="Arial" w:cs="Arial"/>
          <w:sz w:val="22"/>
          <w:szCs w:val="22"/>
        </w:rPr>
        <w:t>.</w:t>
      </w:r>
      <w:bookmarkEnd w:id="37"/>
    </w:p>
    <w:p w:rsidR="00B760C3" w:rsidRDefault="00B760C3" w:rsidP="00B760C3">
      <w:pPr>
        <w:ind w:left="720"/>
        <w:rPr>
          <w:rFonts w:ascii="Arial" w:hAnsi="Arial" w:cs="Arial"/>
          <w:sz w:val="22"/>
          <w:szCs w:val="22"/>
        </w:rPr>
      </w:pPr>
    </w:p>
    <w:p w:rsidR="00E727A3" w:rsidRPr="00CF09A8" w:rsidRDefault="00214EE2" w:rsidP="00B760C3">
      <w:pPr>
        <w:ind w:left="720"/>
        <w:rPr>
          <w:rFonts w:ascii="Arial" w:hAnsi="Arial" w:cs="Arial"/>
          <w:sz w:val="22"/>
          <w:szCs w:val="22"/>
        </w:rPr>
      </w:pPr>
      <w:r w:rsidRPr="00CF09A8">
        <w:rPr>
          <w:rFonts w:ascii="Arial" w:hAnsi="Arial" w:cs="Arial"/>
          <w:sz w:val="22"/>
          <w:szCs w:val="22"/>
        </w:rPr>
        <w:t xml:space="preserve">The </w:t>
      </w:r>
      <w:proofErr w:type="spellStart"/>
      <w:r w:rsidRPr="00CF09A8">
        <w:rPr>
          <w:rFonts w:ascii="Arial" w:hAnsi="Arial" w:cs="Arial"/>
          <w:sz w:val="22"/>
          <w:szCs w:val="22"/>
        </w:rPr>
        <w:t>percents</w:t>
      </w:r>
      <w:proofErr w:type="spellEnd"/>
      <w:r w:rsidRPr="00CF09A8">
        <w:rPr>
          <w:rFonts w:ascii="Arial" w:hAnsi="Arial" w:cs="Arial"/>
          <w:sz w:val="22"/>
          <w:szCs w:val="22"/>
        </w:rPr>
        <w:t xml:space="preserve"> removals listed in this report are the ones that were entered by the user on the “Select Pollutants” screen.</w:t>
      </w:r>
    </w:p>
    <w:p w:rsidR="00AE0A8D" w:rsidRPr="00CF09A8" w:rsidRDefault="00AE0A8D" w:rsidP="006170DE">
      <w:pPr>
        <w:ind w:left="1440"/>
        <w:rPr>
          <w:rFonts w:ascii="Arial" w:hAnsi="Arial" w:cs="Arial"/>
          <w:sz w:val="22"/>
          <w:szCs w:val="22"/>
        </w:rPr>
      </w:pPr>
    </w:p>
    <w:p w:rsidR="00E1015F"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08576" behindDoc="0" locked="0" layoutInCell="1" allowOverlap="1" wp14:anchorId="2364ACDD" wp14:editId="6848539A">
                <wp:simplePos x="0" y="0"/>
                <wp:positionH relativeFrom="column">
                  <wp:posOffset>3086100</wp:posOffset>
                </wp:positionH>
                <wp:positionV relativeFrom="paragraph">
                  <wp:posOffset>734060</wp:posOffset>
                </wp:positionV>
                <wp:extent cx="685800" cy="1943100"/>
                <wp:effectExtent l="9525" t="17145" r="9525" b="11430"/>
                <wp:wrapNone/>
                <wp:docPr id="86" name="Oval 82" descr="Circle identifies WWF percent remov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885E8B" id="Oval 82" o:spid="_x0000_s1026" alt="Circle identifies WWF percent removal" style="position:absolute;margin-left:243pt;margin-top:57.8pt;width:54pt;height:153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" filled="f" strokecolor="red" strokeweight="1.5pt"/>
            </w:pict>
          </mc:Fallback>
        </mc:AlternateContent>
      </w:r>
      <w:r w:rsidR="007656B7" w:rsidRPr="00CF09A8">
        <w:rPr>
          <w:rFonts w:ascii="Arial" w:hAnsi="Arial" w:cs="Arial"/>
          <w:noProof/>
          <w:sz w:val="22"/>
          <w:szCs w:val="22"/>
        </w:rPr>
        <w:drawing>
          <wp:inline distT="0" distB="0" distL="0" distR="0" wp14:anchorId="39BC396D" wp14:editId="04F3D574">
            <wp:extent cx="4800600" cy="3284220"/>
            <wp:effectExtent l="19050" t="19050" r="19050" b="11430"/>
            <wp:docPr id="188" name="Picture 188" descr="General Information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32" cstate="print"/>
                    <a:srcRect l="4510" t="5884" r="4510" b="5884"/>
                    <a:stretch>
                      <a:fillRect/>
                    </a:stretch>
                  </pic:blipFill>
                  <pic:spPr bwMode="auto">
                    <a:xfrm>
                      <a:off x="0" y="0"/>
                      <a:ext cx="4800600" cy="3284220"/>
                    </a:xfrm>
                    <a:prstGeom prst="rect">
                      <a:avLst/>
                    </a:prstGeom>
                    <a:noFill/>
                    <a:ln w="9525">
                      <a:solidFill>
                        <a:srgbClr val="000000"/>
                      </a:solidFill>
                      <a:miter lim="800000"/>
                      <a:headEnd/>
                      <a:tailEnd/>
                    </a:ln>
                  </pic:spPr>
                </pic:pic>
              </a:graphicData>
            </a:graphic>
          </wp:inline>
        </w:drawing>
      </w:r>
    </w:p>
    <w:p w:rsidR="00E1015F" w:rsidRPr="00CF09A8" w:rsidRDefault="00E1015F" w:rsidP="006170DE">
      <w:pPr>
        <w:ind w:left="1440"/>
        <w:rPr>
          <w:rFonts w:ascii="Arial" w:hAnsi="Arial" w:cs="Arial"/>
          <w:sz w:val="22"/>
          <w:szCs w:val="22"/>
        </w:rPr>
      </w:pPr>
    </w:p>
    <w:p w:rsidR="00213ACE" w:rsidRPr="00CF09A8" w:rsidRDefault="00E727A3" w:rsidP="006170DE">
      <w:pPr>
        <w:pStyle w:val="Heading3"/>
        <w:spacing w:before="0"/>
        <w:rPr>
          <w:rFonts w:ascii="Arial" w:hAnsi="Arial" w:cs="Arial"/>
          <w:sz w:val="22"/>
          <w:szCs w:val="22"/>
        </w:rPr>
      </w:pPr>
      <w:bookmarkStart w:id="38" w:name="_Toc241647516"/>
      <w:r w:rsidRPr="00CF09A8">
        <w:rPr>
          <w:rFonts w:ascii="Arial" w:hAnsi="Arial" w:cs="Arial"/>
          <w:sz w:val="22"/>
          <w:szCs w:val="22"/>
        </w:rPr>
        <w:t>Headworks Concentration</w:t>
      </w:r>
      <w:r w:rsidR="00F315FF" w:rsidRPr="00CF09A8">
        <w:rPr>
          <w:rFonts w:ascii="Arial" w:hAnsi="Arial" w:cs="Arial"/>
          <w:sz w:val="22"/>
          <w:szCs w:val="22"/>
        </w:rPr>
        <w:t>.</w:t>
      </w:r>
      <w:bookmarkEnd w:id="38"/>
      <w:r w:rsidR="00F315FF" w:rsidRPr="00CF09A8">
        <w:rPr>
          <w:rFonts w:ascii="Arial" w:hAnsi="Arial" w:cs="Arial"/>
          <w:sz w:val="22"/>
          <w:szCs w:val="22"/>
        </w:rPr>
        <w:t xml:space="preserve"> </w:t>
      </w:r>
    </w:p>
    <w:p w:rsidR="00B760C3" w:rsidRDefault="00B760C3" w:rsidP="00B760C3">
      <w:pPr>
        <w:ind w:left="720"/>
        <w:rPr>
          <w:rFonts w:ascii="Arial" w:hAnsi="Arial" w:cs="Arial"/>
          <w:sz w:val="22"/>
          <w:szCs w:val="22"/>
        </w:rPr>
      </w:pPr>
    </w:p>
    <w:p w:rsidR="00E727A3" w:rsidRPr="00CF09A8" w:rsidRDefault="00F315FF" w:rsidP="00B760C3">
      <w:pPr>
        <w:ind w:left="720"/>
        <w:rPr>
          <w:rFonts w:ascii="Arial" w:hAnsi="Arial" w:cs="Arial"/>
          <w:sz w:val="22"/>
          <w:szCs w:val="22"/>
        </w:rPr>
      </w:pPr>
      <w:r w:rsidRPr="00CF09A8">
        <w:rPr>
          <w:rFonts w:ascii="Arial" w:hAnsi="Arial" w:cs="Arial"/>
          <w:sz w:val="22"/>
          <w:szCs w:val="22"/>
        </w:rPr>
        <w:t xml:space="preserve">This is the average concentration (in mg/L) from the headworks of the plant, the influent sampling location, entered as </w:t>
      </w:r>
      <w:proofErr w:type="spellStart"/>
      <w:r w:rsidRPr="00CF09A8">
        <w:rPr>
          <w:rFonts w:ascii="Arial" w:hAnsi="Arial" w:cs="Arial"/>
          <w:sz w:val="22"/>
          <w:szCs w:val="22"/>
        </w:rPr>
        <w:t>C</w:t>
      </w:r>
      <w:r w:rsidRPr="00CF09A8">
        <w:rPr>
          <w:rFonts w:ascii="Arial" w:hAnsi="Arial" w:cs="Arial"/>
          <w:sz w:val="22"/>
          <w:szCs w:val="22"/>
          <w:vertAlign w:val="subscript"/>
        </w:rPr>
        <w:t>hw</w:t>
      </w:r>
      <w:proofErr w:type="spellEnd"/>
      <w:r w:rsidRPr="00CF09A8">
        <w:rPr>
          <w:rFonts w:ascii="Arial" w:hAnsi="Arial" w:cs="Arial"/>
          <w:sz w:val="22"/>
          <w:szCs w:val="22"/>
        </w:rPr>
        <w:t xml:space="preserve"> on the “Select Pollutants” screen.</w:t>
      </w:r>
    </w:p>
    <w:p w:rsidR="00AE0A8D" w:rsidRPr="00CF09A8" w:rsidRDefault="00AE0A8D" w:rsidP="006170DE">
      <w:pPr>
        <w:ind w:left="1440"/>
        <w:rPr>
          <w:rFonts w:ascii="Arial" w:hAnsi="Arial" w:cs="Arial"/>
          <w:sz w:val="22"/>
          <w:szCs w:val="22"/>
        </w:rPr>
      </w:pPr>
    </w:p>
    <w:p w:rsidR="00E1015F"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09600" behindDoc="0" locked="0" layoutInCell="1" allowOverlap="1" wp14:anchorId="1950883A" wp14:editId="4186DEAE">
                <wp:simplePos x="0" y="0"/>
                <wp:positionH relativeFrom="column">
                  <wp:posOffset>3543300</wp:posOffset>
                </wp:positionH>
                <wp:positionV relativeFrom="paragraph">
                  <wp:posOffset>800100</wp:posOffset>
                </wp:positionV>
                <wp:extent cx="685800" cy="1943100"/>
                <wp:effectExtent l="9525" t="18415" r="9525" b="10160"/>
                <wp:wrapNone/>
                <wp:docPr id="85" name="Oval 83" descr="Circle identifies headworks concentrati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7D2FE65" id="Oval 83" o:spid="_x0000_s1026" alt="Circle identifies headworks concentration" style="position:absolute;margin-left:279pt;margin-top:63pt;width:54pt;height:153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" filled="f" strokecolor="red" strokeweight="1.5pt"/>
            </w:pict>
          </mc:Fallback>
        </mc:AlternateContent>
      </w:r>
      <w:r w:rsidR="007656B7" w:rsidRPr="00CF09A8">
        <w:rPr>
          <w:rFonts w:ascii="Arial" w:hAnsi="Arial" w:cs="Arial"/>
          <w:noProof/>
          <w:sz w:val="22"/>
          <w:szCs w:val="22"/>
        </w:rPr>
        <w:drawing>
          <wp:inline distT="0" distB="0" distL="0" distR="0" wp14:anchorId="6E19893B" wp14:editId="64B29C56">
            <wp:extent cx="4800600" cy="3284220"/>
            <wp:effectExtent l="19050" t="19050" r="19050" b="11430"/>
            <wp:docPr id="189" name="Picture 189" descr="General Information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32" cstate="print"/>
                    <a:srcRect l="4510" t="5884" r="4510" b="5884"/>
                    <a:stretch>
                      <a:fillRect/>
                    </a:stretch>
                  </pic:blipFill>
                  <pic:spPr bwMode="auto">
                    <a:xfrm>
                      <a:off x="0" y="0"/>
                      <a:ext cx="4800600" cy="3284220"/>
                    </a:xfrm>
                    <a:prstGeom prst="rect">
                      <a:avLst/>
                    </a:prstGeom>
                    <a:noFill/>
                    <a:ln w="9525">
                      <a:solidFill>
                        <a:srgbClr val="000000"/>
                      </a:solidFill>
                      <a:miter lim="800000"/>
                      <a:headEnd/>
                      <a:tailEnd/>
                    </a:ln>
                  </pic:spPr>
                </pic:pic>
              </a:graphicData>
            </a:graphic>
          </wp:inline>
        </w:drawing>
      </w:r>
    </w:p>
    <w:p w:rsidR="00E1015F" w:rsidRPr="00CF09A8" w:rsidRDefault="00E1015F" w:rsidP="006170DE">
      <w:pPr>
        <w:ind w:left="1440"/>
        <w:rPr>
          <w:rFonts w:ascii="Arial" w:hAnsi="Arial" w:cs="Arial"/>
          <w:sz w:val="22"/>
          <w:szCs w:val="22"/>
        </w:rPr>
      </w:pPr>
    </w:p>
    <w:p w:rsidR="004E5F5B" w:rsidRPr="00CF09A8" w:rsidRDefault="004E5F5B" w:rsidP="006170DE">
      <w:pPr>
        <w:ind w:left="1440"/>
        <w:rPr>
          <w:rFonts w:ascii="Arial" w:hAnsi="Arial" w:cs="Arial"/>
          <w:sz w:val="22"/>
          <w:szCs w:val="22"/>
        </w:rPr>
      </w:pPr>
    </w:p>
    <w:p w:rsidR="008A2448" w:rsidRDefault="008A2448">
      <w:pPr>
        <w:rPr>
          <w:rFonts w:ascii="Arial" w:eastAsiaTheme="majorEastAsia" w:hAnsi="Arial" w:cs="Arial"/>
          <w:b/>
          <w:bCs/>
          <w:color w:val="4F81BD" w:themeColor="accent1"/>
          <w:sz w:val="22"/>
          <w:szCs w:val="22"/>
        </w:rPr>
      </w:pPr>
      <w:r>
        <w:rPr>
          <w:rFonts w:ascii="Arial" w:hAnsi="Arial" w:cs="Arial"/>
          <w:sz w:val="22"/>
          <w:szCs w:val="22"/>
        </w:rPr>
        <w:br w:type="page"/>
      </w:r>
    </w:p>
    <w:p w:rsidR="00213ACE" w:rsidRPr="00CF09A8" w:rsidRDefault="00F315FF" w:rsidP="006170DE">
      <w:pPr>
        <w:pStyle w:val="Heading3"/>
        <w:spacing w:before="0"/>
        <w:rPr>
          <w:rFonts w:ascii="Arial" w:hAnsi="Arial" w:cs="Arial"/>
          <w:sz w:val="22"/>
          <w:szCs w:val="22"/>
        </w:rPr>
      </w:pPr>
      <w:bookmarkStart w:id="39" w:name="_Toc241647517"/>
      <w:r w:rsidRPr="00CF09A8">
        <w:rPr>
          <w:rFonts w:ascii="Arial" w:hAnsi="Arial" w:cs="Arial"/>
          <w:sz w:val="22"/>
          <w:szCs w:val="22"/>
        </w:rPr>
        <w:t>Representative Non-Industrial C</w:t>
      </w:r>
      <w:r w:rsidR="00E727A3" w:rsidRPr="00CF09A8">
        <w:rPr>
          <w:rFonts w:ascii="Arial" w:hAnsi="Arial" w:cs="Arial"/>
          <w:sz w:val="22"/>
          <w:szCs w:val="22"/>
        </w:rPr>
        <w:t>oncentration</w:t>
      </w:r>
      <w:r w:rsidRPr="00CF09A8">
        <w:rPr>
          <w:rFonts w:ascii="Arial" w:hAnsi="Arial" w:cs="Arial"/>
          <w:sz w:val="22"/>
          <w:szCs w:val="22"/>
        </w:rPr>
        <w:t>.</w:t>
      </w:r>
      <w:bookmarkEnd w:id="39"/>
    </w:p>
    <w:p w:rsidR="00B760C3" w:rsidRDefault="00B760C3" w:rsidP="006170DE">
      <w:pPr>
        <w:ind w:left="900"/>
        <w:rPr>
          <w:rFonts w:ascii="Arial" w:hAnsi="Arial" w:cs="Arial"/>
          <w:sz w:val="22"/>
          <w:szCs w:val="22"/>
        </w:rPr>
      </w:pPr>
    </w:p>
    <w:p w:rsidR="00E727A3" w:rsidRPr="00CF09A8" w:rsidRDefault="00F315FF" w:rsidP="008A2448">
      <w:pPr>
        <w:ind w:left="720"/>
        <w:rPr>
          <w:rFonts w:ascii="Arial" w:hAnsi="Arial" w:cs="Arial"/>
          <w:sz w:val="22"/>
          <w:szCs w:val="22"/>
        </w:rPr>
      </w:pPr>
      <w:r w:rsidRPr="00CF09A8">
        <w:rPr>
          <w:rFonts w:ascii="Arial" w:hAnsi="Arial" w:cs="Arial"/>
          <w:sz w:val="22"/>
          <w:szCs w:val="22"/>
        </w:rPr>
        <w:t xml:space="preserve">This is the average concentration (in mg/L) from the non-industrial sampling location, the background concentration entered as </w:t>
      </w:r>
      <w:proofErr w:type="spellStart"/>
      <w:r w:rsidRPr="00CF09A8">
        <w:rPr>
          <w:rFonts w:ascii="Arial" w:hAnsi="Arial" w:cs="Arial"/>
          <w:sz w:val="22"/>
          <w:szCs w:val="22"/>
        </w:rPr>
        <w:t>C</w:t>
      </w:r>
      <w:r w:rsidRPr="00CF09A8">
        <w:rPr>
          <w:rFonts w:ascii="Arial" w:hAnsi="Arial" w:cs="Arial"/>
          <w:sz w:val="22"/>
          <w:szCs w:val="22"/>
          <w:vertAlign w:val="subscript"/>
        </w:rPr>
        <w:t>ni</w:t>
      </w:r>
      <w:proofErr w:type="spellEnd"/>
      <w:r w:rsidRPr="00CF09A8">
        <w:rPr>
          <w:rFonts w:ascii="Arial" w:hAnsi="Arial" w:cs="Arial"/>
          <w:sz w:val="22"/>
          <w:szCs w:val="22"/>
        </w:rPr>
        <w:t xml:space="preserve"> on the “Select Pollutants” screen.</w:t>
      </w:r>
    </w:p>
    <w:p w:rsidR="00AE0A8D" w:rsidRPr="00CF09A8" w:rsidRDefault="00AE0A8D" w:rsidP="006170DE">
      <w:pPr>
        <w:ind w:left="1440"/>
        <w:rPr>
          <w:rFonts w:ascii="Arial" w:hAnsi="Arial" w:cs="Arial"/>
          <w:sz w:val="22"/>
          <w:szCs w:val="22"/>
        </w:rPr>
      </w:pPr>
    </w:p>
    <w:p w:rsidR="00E1015F"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10624" behindDoc="0" locked="0" layoutInCell="1" allowOverlap="1" wp14:anchorId="33246B7B" wp14:editId="173C182A">
                <wp:simplePos x="0" y="0"/>
                <wp:positionH relativeFrom="column">
                  <wp:posOffset>3933825</wp:posOffset>
                </wp:positionH>
                <wp:positionV relativeFrom="paragraph">
                  <wp:posOffset>596900</wp:posOffset>
                </wp:positionV>
                <wp:extent cx="571500" cy="2057400"/>
                <wp:effectExtent l="9525" t="13335" r="9525" b="15240"/>
                <wp:wrapNone/>
                <wp:docPr id="84" name="Oval 84" descr="Circle identifies non-industrial concentrati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1952B37" id="Oval 84" o:spid="_x0000_s1026" alt="Circle identifies non-industrial concentration" style="position:absolute;margin-left:309.75pt;margin-top:47pt;width:45pt;height:162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" filled="f" strokecolor="red" strokeweight="1.5pt"/>
            </w:pict>
          </mc:Fallback>
        </mc:AlternateContent>
      </w:r>
      <w:r w:rsidR="007656B7" w:rsidRPr="00CF09A8">
        <w:rPr>
          <w:rFonts w:ascii="Arial" w:hAnsi="Arial" w:cs="Arial"/>
          <w:noProof/>
          <w:sz w:val="22"/>
          <w:szCs w:val="22"/>
        </w:rPr>
        <w:drawing>
          <wp:inline distT="0" distB="0" distL="0" distR="0" wp14:anchorId="7777CBDC" wp14:editId="49D4B780">
            <wp:extent cx="4562475" cy="3121312"/>
            <wp:effectExtent l="19050" t="19050" r="28575" b="21938"/>
            <wp:docPr id="190" name="Picture 190" descr="General Information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32" cstate="print"/>
                    <a:srcRect l="4510" t="5884" r="4510" b="5884"/>
                    <a:stretch>
                      <a:fillRect/>
                    </a:stretch>
                  </pic:blipFill>
                  <pic:spPr bwMode="auto">
                    <a:xfrm>
                      <a:off x="0" y="0"/>
                      <a:ext cx="4559762" cy="3119456"/>
                    </a:xfrm>
                    <a:prstGeom prst="rect">
                      <a:avLst/>
                    </a:prstGeom>
                    <a:noFill/>
                    <a:ln w="9525">
                      <a:solidFill>
                        <a:srgbClr val="000000"/>
                      </a:solidFill>
                      <a:miter lim="800000"/>
                      <a:headEnd/>
                      <a:tailEnd/>
                    </a:ln>
                  </pic:spPr>
                </pic:pic>
              </a:graphicData>
            </a:graphic>
          </wp:inline>
        </w:drawing>
      </w:r>
    </w:p>
    <w:p w:rsidR="00B760C3" w:rsidRDefault="00B760C3" w:rsidP="006170DE">
      <w:pPr>
        <w:pStyle w:val="Heading3"/>
        <w:spacing w:before="0"/>
        <w:rPr>
          <w:rFonts w:ascii="Arial" w:hAnsi="Arial" w:cs="Arial"/>
          <w:sz w:val="22"/>
          <w:szCs w:val="22"/>
        </w:rPr>
      </w:pPr>
    </w:p>
    <w:p w:rsidR="0030124C" w:rsidRDefault="00E727A3" w:rsidP="006170DE">
      <w:pPr>
        <w:pStyle w:val="Heading3"/>
        <w:spacing w:before="0"/>
        <w:rPr>
          <w:rFonts w:ascii="Arial" w:hAnsi="Arial" w:cs="Arial"/>
          <w:sz w:val="22"/>
          <w:szCs w:val="22"/>
        </w:rPr>
      </w:pPr>
      <w:bookmarkStart w:id="40" w:name="_Toc241647518"/>
      <w:r w:rsidRPr="00CF09A8">
        <w:rPr>
          <w:rFonts w:ascii="Arial" w:hAnsi="Arial" w:cs="Arial"/>
          <w:sz w:val="22"/>
          <w:szCs w:val="22"/>
        </w:rPr>
        <w:t xml:space="preserve">Calculated </w:t>
      </w:r>
      <w:r w:rsidR="00F315FF" w:rsidRPr="00CF09A8">
        <w:rPr>
          <w:rFonts w:ascii="Arial" w:hAnsi="Arial" w:cs="Arial"/>
          <w:sz w:val="22"/>
          <w:szCs w:val="22"/>
        </w:rPr>
        <w:t>H</w:t>
      </w:r>
      <w:r w:rsidRPr="00CF09A8">
        <w:rPr>
          <w:rFonts w:ascii="Arial" w:hAnsi="Arial" w:cs="Arial"/>
          <w:sz w:val="22"/>
          <w:szCs w:val="22"/>
        </w:rPr>
        <w:t xml:space="preserve">eadworks </w:t>
      </w:r>
      <w:r w:rsidR="00F315FF" w:rsidRPr="00CF09A8">
        <w:rPr>
          <w:rFonts w:ascii="Arial" w:hAnsi="Arial" w:cs="Arial"/>
          <w:sz w:val="22"/>
          <w:szCs w:val="22"/>
        </w:rPr>
        <w:t>L</w:t>
      </w:r>
      <w:r w:rsidRPr="00CF09A8">
        <w:rPr>
          <w:rFonts w:ascii="Arial" w:hAnsi="Arial" w:cs="Arial"/>
          <w:sz w:val="22"/>
          <w:szCs w:val="22"/>
        </w:rPr>
        <w:t>oad</w:t>
      </w:r>
      <w:r w:rsidR="00F315FF" w:rsidRPr="00CF09A8">
        <w:rPr>
          <w:rFonts w:ascii="Arial" w:hAnsi="Arial" w:cs="Arial"/>
          <w:sz w:val="22"/>
          <w:szCs w:val="22"/>
        </w:rPr>
        <w:t>.</w:t>
      </w:r>
      <w:bookmarkEnd w:id="40"/>
    </w:p>
    <w:p w:rsidR="00706036" w:rsidRPr="00CF09A8" w:rsidRDefault="00706036" w:rsidP="006170DE">
      <w:pPr>
        <w:ind w:left="1800"/>
        <w:rPr>
          <w:rFonts w:ascii="Arial" w:hAnsi="Arial" w:cs="Arial"/>
          <w:sz w:val="22"/>
          <w:szCs w:val="22"/>
        </w:rPr>
      </w:pPr>
    </w:p>
    <w:p w:rsidR="006010BA" w:rsidRDefault="004C4F88" w:rsidP="008A2448">
      <w:pPr>
        <w:ind w:left="720"/>
        <w:rPr>
          <w:rFonts w:ascii="Arial" w:hAnsi="Arial" w:cs="Arial"/>
          <w:sz w:val="22"/>
          <w:szCs w:val="22"/>
        </w:rPr>
      </w:pPr>
      <w:r w:rsidRPr="00CF09A8">
        <w:rPr>
          <w:rFonts w:ascii="Arial" w:hAnsi="Arial" w:cs="Arial"/>
          <w:sz w:val="22"/>
          <w:szCs w:val="22"/>
        </w:rPr>
        <w:t>Calculated headworks load is the amount of a particular pollutant in the headworks (influent) on a mass-basis of pounds per day (</w:t>
      </w:r>
      <w:proofErr w:type="spellStart"/>
      <w:r w:rsidRPr="00CF09A8">
        <w:rPr>
          <w:rFonts w:ascii="Arial" w:hAnsi="Arial" w:cs="Arial"/>
          <w:sz w:val="22"/>
          <w:szCs w:val="22"/>
        </w:rPr>
        <w:t>lb</w:t>
      </w:r>
      <w:proofErr w:type="spellEnd"/>
      <w:r w:rsidRPr="00CF09A8">
        <w:rPr>
          <w:rFonts w:ascii="Arial" w:hAnsi="Arial" w:cs="Arial"/>
          <w:sz w:val="22"/>
          <w:szCs w:val="22"/>
        </w:rPr>
        <w:t>/day).  Headworks load is calculated by LLIDS using the following equation:</w:t>
      </w:r>
    </w:p>
    <w:p w:rsidR="004C4F88" w:rsidRPr="00CF09A8" w:rsidRDefault="00923E64" w:rsidP="006010BA">
      <w:pPr>
        <w:ind w:left="540"/>
        <w:jc w:val="center"/>
        <w:rPr>
          <w:rFonts w:ascii="Arial" w:hAnsi="Arial" w:cs="Arial"/>
          <w:sz w:val="22"/>
          <w:szCs w:val="22"/>
        </w:rPr>
      </w:pPr>
      <w:r>
        <w:rPr>
          <w:rFonts w:ascii="Arial" w:hAnsi="Arial" w:cs="Arial"/>
          <w:noProof/>
          <w:position w:val="-12"/>
          <w:sz w:val="22"/>
          <w:szCs w:val="22"/>
        </w:rPr>
        <w:drawing>
          <wp:inline distT="0" distB="0" distL="0" distR="0" wp14:anchorId="009077A8" wp14:editId="414B0674">
            <wp:extent cx="1457325" cy="219307"/>
            <wp:effectExtent l="19050" t="0" r="9525" b="0"/>
            <wp:docPr id="376" name="Picture 376" descr="headworks load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33" cstate="print"/>
                    <a:srcRect/>
                    <a:stretch>
                      <a:fillRect/>
                    </a:stretch>
                  </pic:blipFill>
                  <pic:spPr bwMode="auto">
                    <a:xfrm>
                      <a:off x="0" y="0"/>
                      <a:ext cx="1457325" cy="219307"/>
                    </a:xfrm>
                    <a:prstGeom prst="rect">
                      <a:avLst/>
                    </a:prstGeom>
                    <a:noFill/>
                    <a:ln w="9525">
                      <a:noFill/>
                      <a:miter lim="800000"/>
                      <a:headEnd/>
                      <a:tailEnd/>
                    </a:ln>
                  </pic:spPr>
                </pic:pic>
              </a:graphicData>
            </a:graphic>
          </wp:inline>
        </w:drawing>
      </w:r>
    </w:p>
    <w:p w:rsidR="004C4F88" w:rsidRPr="00CF09A8" w:rsidRDefault="004C4F88" w:rsidP="008A2448">
      <w:pPr>
        <w:tabs>
          <w:tab w:val="left" w:pos="1890"/>
        </w:tabs>
        <w:ind w:left="720"/>
        <w:rPr>
          <w:rFonts w:ascii="Arial" w:hAnsi="Arial" w:cs="Arial"/>
          <w:sz w:val="22"/>
          <w:szCs w:val="22"/>
        </w:rPr>
      </w:pPr>
      <w:r w:rsidRPr="00CF09A8">
        <w:rPr>
          <w:rFonts w:ascii="Arial" w:hAnsi="Arial" w:cs="Arial"/>
          <w:sz w:val="22"/>
          <w:szCs w:val="22"/>
        </w:rPr>
        <w:t>Where:</w:t>
      </w:r>
      <w:r w:rsidR="006010BA">
        <w:rPr>
          <w:rFonts w:ascii="Arial" w:hAnsi="Arial" w:cs="Arial"/>
          <w:sz w:val="22"/>
          <w:szCs w:val="22"/>
        </w:rPr>
        <w:t xml:space="preserve">  </w:t>
      </w:r>
      <w:r w:rsidRPr="00CF09A8">
        <w:rPr>
          <w:rFonts w:ascii="Arial" w:hAnsi="Arial" w:cs="Arial"/>
          <w:sz w:val="22"/>
          <w:szCs w:val="22"/>
        </w:rPr>
        <w:t>HL = headworks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4C4F88" w:rsidRPr="00CF09A8" w:rsidRDefault="004C4F88" w:rsidP="006010BA">
      <w:pPr>
        <w:ind w:left="1530"/>
        <w:rPr>
          <w:rFonts w:ascii="Arial" w:hAnsi="Arial" w:cs="Arial"/>
          <w:sz w:val="22"/>
          <w:szCs w:val="22"/>
        </w:rPr>
      </w:pPr>
      <w:proofErr w:type="spellStart"/>
      <w:r w:rsidRPr="00CF09A8">
        <w:rPr>
          <w:rFonts w:ascii="Arial" w:hAnsi="Arial" w:cs="Arial"/>
          <w:sz w:val="22"/>
          <w:szCs w:val="22"/>
        </w:rPr>
        <w:t>Q</w:t>
      </w:r>
      <w:r w:rsidRPr="00CF09A8">
        <w:rPr>
          <w:rFonts w:ascii="Arial" w:hAnsi="Arial" w:cs="Arial"/>
          <w:sz w:val="22"/>
          <w:szCs w:val="22"/>
          <w:vertAlign w:val="subscript"/>
        </w:rPr>
        <w:t>t</w:t>
      </w:r>
      <w:proofErr w:type="spellEnd"/>
      <w:r w:rsidRPr="00CF09A8">
        <w:rPr>
          <w:rFonts w:ascii="Arial" w:hAnsi="Arial" w:cs="Arial"/>
          <w:sz w:val="22"/>
          <w:szCs w:val="22"/>
        </w:rPr>
        <w:t xml:space="preserve"> = total WWF flow (MGD)</w:t>
      </w:r>
    </w:p>
    <w:p w:rsidR="004C4F88" w:rsidRDefault="004C4F88" w:rsidP="006010BA">
      <w:pPr>
        <w:ind w:left="1530"/>
        <w:rPr>
          <w:rFonts w:ascii="Arial" w:hAnsi="Arial" w:cs="Arial"/>
          <w:sz w:val="22"/>
          <w:szCs w:val="22"/>
        </w:rPr>
      </w:pPr>
      <w:proofErr w:type="spellStart"/>
      <w:r w:rsidRPr="00CF09A8">
        <w:rPr>
          <w:rFonts w:ascii="Arial" w:hAnsi="Arial" w:cs="Arial"/>
          <w:sz w:val="22"/>
          <w:szCs w:val="22"/>
        </w:rPr>
        <w:t>C</w:t>
      </w:r>
      <w:r w:rsidRPr="00CF09A8">
        <w:rPr>
          <w:rFonts w:ascii="Arial" w:hAnsi="Arial" w:cs="Arial"/>
          <w:sz w:val="22"/>
          <w:szCs w:val="22"/>
          <w:vertAlign w:val="subscript"/>
        </w:rPr>
        <w:t>hw</w:t>
      </w:r>
      <w:proofErr w:type="spellEnd"/>
      <w:r w:rsidRPr="00CF09A8">
        <w:rPr>
          <w:rFonts w:ascii="Arial" w:hAnsi="Arial" w:cs="Arial"/>
          <w:sz w:val="22"/>
          <w:szCs w:val="22"/>
        </w:rPr>
        <w:t xml:space="preserve"> = average influent concentration (mg/L)</w:t>
      </w:r>
    </w:p>
    <w:p w:rsidR="008A2448" w:rsidRPr="00CF09A8" w:rsidRDefault="008A2448" w:rsidP="008A2448">
      <w:pPr>
        <w:ind w:left="1890"/>
        <w:rPr>
          <w:rFonts w:ascii="Arial" w:hAnsi="Arial" w:cs="Arial"/>
          <w:sz w:val="22"/>
          <w:szCs w:val="22"/>
        </w:rPr>
      </w:pPr>
    </w:p>
    <w:p w:rsidR="004C4F88"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11648" behindDoc="0" locked="0" layoutInCell="1" allowOverlap="1" wp14:anchorId="7643603D" wp14:editId="11CFF023">
                <wp:simplePos x="0" y="0"/>
                <wp:positionH relativeFrom="column">
                  <wp:posOffset>4505325</wp:posOffset>
                </wp:positionH>
                <wp:positionV relativeFrom="paragraph">
                  <wp:posOffset>708660</wp:posOffset>
                </wp:positionV>
                <wp:extent cx="571500" cy="1943100"/>
                <wp:effectExtent l="9525" t="17145" r="9525" b="11430"/>
                <wp:wrapNone/>
                <wp:docPr id="83" name="Oval 85" descr="Circle identifies headworks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59CD71C" id="Oval 85" o:spid="_x0000_s1026" alt="Circle identifies headworks load" style="position:absolute;margin-left:354.75pt;margin-top:55.8pt;width:45pt;height:153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" filled="f" strokecolor="red" strokeweight="1.5pt"/>
            </w:pict>
          </mc:Fallback>
        </mc:AlternateContent>
      </w:r>
      <w:r w:rsidR="007656B7" w:rsidRPr="00CF09A8">
        <w:rPr>
          <w:rFonts w:ascii="Arial" w:hAnsi="Arial" w:cs="Arial"/>
          <w:noProof/>
          <w:sz w:val="22"/>
          <w:szCs w:val="22"/>
        </w:rPr>
        <w:drawing>
          <wp:inline distT="0" distB="0" distL="0" distR="0" wp14:anchorId="713C1872" wp14:editId="2982D449">
            <wp:extent cx="4714875" cy="3225573"/>
            <wp:effectExtent l="19050" t="19050" r="28575" b="12927"/>
            <wp:docPr id="191" name="Picture 191" descr="General Information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32" cstate="print"/>
                    <a:srcRect l="4510" t="5884" r="4510" b="5884"/>
                    <a:stretch>
                      <a:fillRect/>
                    </a:stretch>
                  </pic:blipFill>
                  <pic:spPr bwMode="auto">
                    <a:xfrm>
                      <a:off x="0" y="0"/>
                      <a:ext cx="4714875" cy="3225573"/>
                    </a:xfrm>
                    <a:prstGeom prst="rect">
                      <a:avLst/>
                    </a:prstGeom>
                    <a:noFill/>
                    <a:ln w="9525">
                      <a:solidFill>
                        <a:srgbClr val="000000"/>
                      </a:solidFill>
                      <a:miter lim="800000"/>
                      <a:headEnd/>
                      <a:tailEnd/>
                    </a:ln>
                  </pic:spPr>
                </pic:pic>
              </a:graphicData>
            </a:graphic>
          </wp:inline>
        </w:drawing>
      </w: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E727A3" w:rsidP="006170DE">
      <w:pPr>
        <w:pStyle w:val="Heading3"/>
        <w:spacing w:before="0"/>
        <w:rPr>
          <w:rFonts w:ascii="Arial" w:hAnsi="Arial" w:cs="Arial"/>
          <w:sz w:val="22"/>
          <w:szCs w:val="22"/>
        </w:rPr>
      </w:pPr>
      <w:bookmarkStart w:id="41" w:name="_Toc241647519"/>
      <w:r w:rsidRPr="00CF09A8">
        <w:rPr>
          <w:rFonts w:ascii="Arial" w:hAnsi="Arial" w:cs="Arial"/>
          <w:sz w:val="22"/>
          <w:szCs w:val="22"/>
        </w:rPr>
        <w:t xml:space="preserve">Calculated </w:t>
      </w:r>
      <w:r w:rsidR="00F315FF" w:rsidRPr="00CF09A8">
        <w:rPr>
          <w:rFonts w:ascii="Arial" w:hAnsi="Arial" w:cs="Arial"/>
          <w:sz w:val="22"/>
          <w:szCs w:val="22"/>
        </w:rPr>
        <w:t>N</w:t>
      </w:r>
      <w:r w:rsidRPr="00CF09A8">
        <w:rPr>
          <w:rFonts w:ascii="Arial" w:hAnsi="Arial" w:cs="Arial"/>
          <w:sz w:val="22"/>
          <w:szCs w:val="22"/>
        </w:rPr>
        <w:t>on-</w:t>
      </w:r>
      <w:r w:rsidR="00F315FF" w:rsidRPr="00CF09A8">
        <w:rPr>
          <w:rFonts w:ascii="Arial" w:hAnsi="Arial" w:cs="Arial"/>
          <w:sz w:val="22"/>
          <w:szCs w:val="22"/>
        </w:rPr>
        <w:t>I</w:t>
      </w:r>
      <w:r w:rsidRPr="00CF09A8">
        <w:rPr>
          <w:rFonts w:ascii="Arial" w:hAnsi="Arial" w:cs="Arial"/>
          <w:sz w:val="22"/>
          <w:szCs w:val="22"/>
        </w:rPr>
        <w:t xml:space="preserve">ndustrial </w:t>
      </w:r>
      <w:r w:rsidR="00F315FF" w:rsidRPr="00CF09A8">
        <w:rPr>
          <w:rFonts w:ascii="Arial" w:hAnsi="Arial" w:cs="Arial"/>
          <w:sz w:val="22"/>
          <w:szCs w:val="22"/>
        </w:rPr>
        <w:t>L</w:t>
      </w:r>
      <w:r w:rsidRPr="00CF09A8">
        <w:rPr>
          <w:rFonts w:ascii="Arial" w:hAnsi="Arial" w:cs="Arial"/>
          <w:sz w:val="22"/>
          <w:szCs w:val="22"/>
        </w:rPr>
        <w:t>oad</w:t>
      </w:r>
      <w:r w:rsidR="00F315FF" w:rsidRPr="00CF09A8">
        <w:rPr>
          <w:rFonts w:ascii="Arial" w:hAnsi="Arial" w:cs="Arial"/>
          <w:sz w:val="22"/>
          <w:szCs w:val="22"/>
        </w:rPr>
        <w:t>.</w:t>
      </w:r>
      <w:bookmarkEnd w:id="41"/>
    </w:p>
    <w:p w:rsidR="00706036" w:rsidRPr="00CF09A8" w:rsidRDefault="00706036" w:rsidP="006170DE">
      <w:pPr>
        <w:ind w:left="1800"/>
        <w:rPr>
          <w:rFonts w:ascii="Arial" w:hAnsi="Arial" w:cs="Arial"/>
          <w:sz w:val="22"/>
          <w:szCs w:val="22"/>
        </w:rPr>
      </w:pPr>
    </w:p>
    <w:p w:rsidR="0030124C" w:rsidRDefault="004C4F88" w:rsidP="008A2448">
      <w:pPr>
        <w:ind w:left="720"/>
        <w:rPr>
          <w:rFonts w:ascii="Arial" w:hAnsi="Arial" w:cs="Arial"/>
          <w:sz w:val="22"/>
          <w:szCs w:val="22"/>
        </w:rPr>
      </w:pPr>
      <w:r w:rsidRPr="00CF09A8">
        <w:rPr>
          <w:rFonts w:ascii="Arial" w:hAnsi="Arial" w:cs="Arial"/>
          <w:sz w:val="22"/>
          <w:szCs w:val="22"/>
        </w:rPr>
        <w:t>Calculated non-industrial load is the amount of a particular pollutant in the non-industrial wastewater (background) on a mass-basis of pounds per day (</w:t>
      </w:r>
      <w:proofErr w:type="spellStart"/>
      <w:r w:rsidRPr="00CF09A8">
        <w:rPr>
          <w:rFonts w:ascii="Arial" w:hAnsi="Arial" w:cs="Arial"/>
          <w:sz w:val="22"/>
          <w:szCs w:val="22"/>
        </w:rPr>
        <w:t>lb</w:t>
      </w:r>
      <w:proofErr w:type="spellEnd"/>
      <w:r w:rsidRPr="00CF09A8">
        <w:rPr>
          <w:rFonts w:ascii="Arial" w:hAnsi="Arial" w:cs="Arial"/>
          <w:sz w:val="22"/>
          <w:szCs w:val="22"/>
        </w:rPr>
        <w:t>/day).  The non-industrial load is calculated by LLIDS using the following equation:</w:t>
      </w:r>
    </w:p>
    <w:p w:rsidR="004C4F88" w:rsidRPr="00CF09A8" w:rsidRDefault="00923E64" w:rsidP="00923E64">
      <w:pPr>
        <w:jc w:val="center"/>
        <w:rPr>
          <w:rFonts w:ascii="Arial" w:hAnsi="Arial" w:cs="Arial"/>
          <w:sz w:val="22"/>
          <w:szCs w:val="22"/>
        </w:rPr>
      </w:pPr>
      <w:r>
        <w:rPr>
          <w:rFonts w:ascii="Arial" w:hAnsi="Arial" w:cs="Arial"/>
          <w:noProof/>
          <w:position w:val="-12"/>
          <w:sz w:val="22"/>
          <w:szCs w:val="22"/>
        </w:rPr>
        <w:drawing>
          <wp:inline distT="0" distB="0" distL="0" distR="0" wp14:anchorId="1B16CC90" wp14:editId="54B27432">
            <wp:extent cx="1781175" cy="354320"/>
            <wp:effectExtent l="19050" t="0" r="0" b="0"/>
            <wp:docPr id="363" name="Picture 363" descr="non-industrial load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34" cstate="print"/>
                    <a:srcRect/>
                    <a:stretch>
                      <a:fillRect/>
                    </a:stretch>
                  </pic:blipFill>
                  <pic:spPr bwMode="auto">
                    <a:xfrm>
                      <a:off x="0" y="0"/>
                      <a:ext cx="1811090" cy="360271"/>
                    </a:xfrm>
                    <a:prstGeom prst="rect">
                      <a:avLst/>
                    </a:prstGeom>
                    <a:noFill/>
                    <a:ln w="9525">
                      <a:noFill/>
                      <a:miter lim="800000"/>
                      <a:headEnd/>
                      <a:tailEnd/>
                    </a:ln>
                  </pic:spPr>
                </pic:pic>
              </a:graphicData>
            </a:graphic>
          </wp:inline>
        </w:drawing>
      </w:r>
    </w:p>
    <w:p w:rsidR="006010BA" w:rsidRDefault="006010BA" w:rsidP="008A2448">
      <w:pPr>
        <w:ind w:left="720"/>
        <w:rPr>
          <w:rFonts w:ascii="Arial" w:hAnsi="Arial" w:cs="Arial"/>
          <w:sz w:val="22"/>
          <w:szCs w:val="22"/>
        </w:rPr>
      </w:pPr>
    </w:p>
    <w:p w:rsidR="004C4F88" w:rsidRPr="00CF09A8" w:rsidRDefault="004C4F88" w:rsidP="006010BA">
      <w:pPr>
        <w:ind w:left="720"/>
        <w:rPr>
          <w:rFonts w:ascii="Arial" w:hAnsi="Arial" w:cs="Arial"/>
          <w:sz w:val="22"/>
          <w:szCs w:val="22"/>
        </w:rPr>
      </w:pPr>
      <w:r w:rsidRPr="00CF09A8">
        <w:rPr>
          <w:rFonts w:ascii="Arial" w:hAnsi="Arial" w:cs="Arial"/>
          <w:sz w:val="22"/>
          <w:szCs w:val="22"/>
        </w:rPr>
        <w:t>Where:</w:t>
      </w:r>
      <w:r w:rsidR="006010BA">
        <w:rPr>
          <w:rFonts w:ascii="Arial" w:hAnsi="Arial" w:cs="Arial"/>
          <w:sz w:val="22"/>
          <w:szCs w:val="22"/>
        </w:rPr>
        <w:t xml:space="preserve">  </w:t>
      </w:r>
      <w:proofErr w:type="spellStart"/>
      <w:r w:rsidRPr="00CF09A8">
        <w:rPr>
          <w:rFonts w:ascii="Arial" w:hAnsi="Arial" w:cs="Arial"/>
          <w:sz w:val="22"/>
          <w:szCs w:val="22"/>
        </w:rPr>
        <w:t>HL</w:t>
      </w:r>
      <w:r w:rsidRPr="00CF09A8">
        <w:rPr>
          <w:rFonts w:ascii="Arial" w:hAnsi="Arial" w:cs="Arial"/>
          <w:sz w:val="22"/>
          <w:szCs w:val="22"/>
          <w:vertAlign w:val="subscript"/>
        </w:rPr>
        <w:t>ni</w:t>
      </w:r>
      <w:proofErr w:type="spellEnd"/>
      <w:r w:rsidRPr="00CF09A8">
        <w:rPr>
          <w:rFonts w:ascii="Arial" w:hAnsi="Arial" w:cs="Arial"/>
          <w:sz w:val="22"/>
          <w:szCs w:val="22"/>
        </w:rPr>
        <w:t xml:space="preserve"> = non-industrial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4C4F88" w:rsidRPr="00CF09A8" w:rsidRDefault="004C4F88" w:rsidP="006010BA">
      <w:pPr>
        <w:ind w:left="1530"/>
        <w:rPr>
          <w:rFonts w:ascii="Arial" w:hAnsi="Arial" w:cs="Arial"/>
          <w:sz w:val="22"/>
          <w:szCs w:val="22"/>
        </w:rPr>
      </w:pPr>
      <w:proofErr w:type="spellStart"/>
      <w:r w:rsidRPr="00CF09A8">
        <w:rPr>
          <w:rFonts w:ascii="Arial" w:hAnsi="Arial" w:cs="Arial"/>
          <w:sz w:val="22"/>
          <w:szCs w:val="22"/>
        </w:rPr>
        <w:t>Q</w:t>
      </w:r>
      <w:r w:rsidRPr="00CF09A8">
        <w:rPr>
          <w:rFonts w:ascii="Arial" w:hAnsi="Arial" w:cs="Arial"/>
          <w:sz w:val="22"/>
          <w:szCs w:val="22"/>
          <w:vertAlign w:val="subscript"/>
        </w:rPr>
        <w:t>ni</w:t>
      </w:r>
      <w:proofErr w:type="spellEnd"/>
      <w:r w:rsidRPr="00CF09A8">
        <w:rPr>
          <w:rFonts w:ascii="Arial" w:hAnsi="Arial" w:cs="Arial"/>
          <w:sz w:val="22"/>
          <w:szCs w:val="22"/>
        </w:rPr>
        <w:t xml:space="preserve"> = non-industrial WWF flow (MGD)</w:t>
      </w:r>
    </w:p>
    <w:p w:rsidR="004C4F88" w:rsidRPr="00CF09A8" w:rsidRDefault="004C4F88" w:rsidP="006010BA">
      <w:pPr>
        <w:ind w:left="1530"/>
        <w:rPr>
          <w:rFonts w:ascii="Arial" w:hAnsi="Arial" w:cs="Arial"/>
          <w:sz w:val="22"/>
          <w:szCs w:val="22"/>
        </w:rPr>
      </w:pPr>
      <w:proofErr w:type="spellStart"/>
      <w:r w:rsidRPr="00CF09A8">
        <w:rPr>
          <w:rFonts w:ascii="Arial" w:hAnsi="Arial" w:cs="Arial"/>
          <w:sz w:val="22"/>
          <w:szCs w:val="22"/>
        </w:rPr>
        <w:t>C</w:t>
      </w:r>
      <w:r w:rsidRPr="00CF09A8">
        <w:rPr>
          <w:rFonts w:ascii="Arial" w:hAnsi="Arial" w:cs="Arial"/>
          <w:sz w:val="22"/>
          <w:szCs w:val="22"/>
          <w:vertAlign w:val="subscript"/>
        </w:rPr>
        <w:t>ni</w:t>
      </w:r>
      <w:proofErr w:type="spellEnd"/>
      <w:r w:rsidRPr="00CF09A8">
        <w:rPr>
          <w:rFonts w:ascii="Arial" w:hAnsi="Arial" w:cs="Arial"/>
          <w:sz w:val="22"/>
          <w:szCs w:val="22"/>
        </w:rPr>
        <w:t xml:space="preserve"> = average background concentration (mg/L)</w:t>
      </w:r>
    </w:p>
    <w:p w:rsidR="00706036" w:rsidRPr="00CF09A8" w:rsidRDefault="00706036" w:rsidP="006170DE">
      <w:pPr>
        <w:ind w:left="1440"/>
        <w:rPr>
          <w:rFonts w:ascii="Arial" w:hAnsi="Arial" w:cs="Arial"/>
          <w:sz w:val="22"/>
          <w:szCs w:val="22"/>
        </w:rPr>
      </w:pPr>
    </w:p>
    <w:p w:rsidR="00E1015F"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12672" behindDoc="0" locked="0" layoutInCell="1" allowOverlap="1" wp14:anchorId="5D2091BB" wp14:editId="45839E88">
                <wp:simplePos x="0" y="0"/>
                <wp:positionH relativeFrom="column">
                  <wp:posOffset>4914900</wp:posOffset>
                </wp:positionH>
                <wp:positionV relativeFrom="paragraph">
                  <wp:posOffset>685800</wp:posOffset>
                </wp:positionV>
                <wp:extent cx="685800" cy="2057400"/>
                <wp:effectExtent l="9525" t="11430" r="9525" b="17145"/>
                <wp:wrapNone/>
                <wp:docPr id="82" name="Oval 86" descr="Circle identifies non-industrial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4ABF16" id="Oval 86" o:spid="_x0000_s1026" alt="Circle identifies non-industrial load" style="position:absolute;margin-left:387pt;margin-top:54pt;width:54pt;height:162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" filled="f" strokecolor="red" strokeweight="1.5pt"/>
            </w:pict>
          </mc:Fallback>
        </mc:AlternateContent>
      </w:r>
      <w:r w:rsidR="007656B7" w:rsidRPr="00CF09A8">
        <w:rPr>
          <w:rFonts w:ascii="Arial" w:hAnsi="Arial" w:cs="Arial"/>
          <w:noProof/>
          <w:sz w:val="22"/>
          <w:szCs w:val="22"/>
        </w:rPr>
        <w:drawing>
          <wp:inline distT="0" distB="0" distL="0" distR="0" wp14:anchorId="65659AF3" wp14:editId="05F64A6D">
            <wp:extent cx="4800600" cy="3284220"/>
            <wp:effectExtent l="19050" t="19050" r="19050" b="11430"/>
            <wp:docPr id="196" name="Picture 196" descr="General Information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2" cstate="print"/>
                    <a:srcRect l="4510" t="5884" r="4510" b="5884"/>
                    <a:stretch>
                      <a:fillRect/>
                    </a:stretch>
                  </pic:blipFill>
                  <pic:spPr bwMode="auto">
                    <a:xfrm>
                      <a:off x="0" y="0"/>
                      <a:ext cx="4800600" cy="3284220"/>
                    </a:xfrm>
                    <a:prstGeom prst="rect">
                      <a:avLst/>
                    </a:prstGeom>
                    <a:noFill/>
                    <a:ln w="9525">
                      <a:solidFill>
                        <a:srgbClr val="000000"/>
                      </a:solidFill>
                      <a:miter lim="800000"/>
                      <a:headEnd/>
                      <a:tailEnd/>
                    </a:ln>
                  </pic:spPr>
                </pic:pic>
              </a:graphicData>
            </a:graphic>
          </wp:inline>
        </w:drawing>
      </w:r>
    </w:p>
    <w:p w:rsidR="00E1015F" w:rsidRPr="00CF09A8" w:rsidRDefault="00E1015F" w:rsidP="006170DE">
      <w:pPr>
        <w:ind w:left="1440"/>
        <w:rPr>
          <w:rFonts w:ascii="Arial" w:hAnsi="Arial" w:cs="Arial"/>
          <w:sz w:val="22"/>
          <w:szCs w:val="22"/>
        </w:rPr>
      </w:pPr>
    </w:p>
    <w:p w:rsidR="006E3AF5" w:rsidRPr="00CF09A8" w:rsidRDefault="000D21B5" w:rsidP="006170DE">
      <w:pPr>
        <w:pStyle w:val="Heading2"/>
        <w:spacing w:before="0"/>
        <w:rPr>
          <w:rFonts w:ascii="Arial" w:hAnsi="Arial" w:cs="Arial"/>
          <w:b w:val="0"/>
          <w:sz w:val="22"/>
          <w:szCs w:val="22"/>
        </w:rPr>
      </w:pPr>
      <w:r w:rsidRPr="00CF09A8">
        <w:rPr>
          <w:rFonts w:ascii="Arial" w:hAnsi="Arial" w:cs="Arial"/>
          <w:sz w:val="22"/>
          <w:szCs w:val="22"/>
        </w:rPr>
        <w:br w:type="page"/>
      </w:r>
      <w:bookmarkStart w:id="42" w:name="_Toc241647520"/>
      <w:r w:rsidR="006E3AF5" w:rsidRPr="00CF09A8">
        <w:rPr>
          <w:rFonts w:ascii="Arial" w:hAnsi="Arial" w:cs="Arial"/>
          <w:sz w:val="22"/>
          <w:szCs w:val="22"/>
        </w:rPr>
        <w:t>Pass Through Calculations</w:t>
      </w:r>
      <w:r w:rsidR="00C67DF4" w:rsidRPr="00CF09A8">
        <w:rPr>
          <w:rFonts w:ascii="Arial" w:hAnsi="Arial" w:cs="Arial"/>
          <w:sz w:val="22"/>
          <w:szCs w:val="22"/>
        </w:rPr>
        <w:t xml:space="preserve"> Report</w:t>
      </w:r>
      <w:bookmarkEnd w:id="42"/>
    </w:p>
    <w:p w:rsidR="00A97AEE" w:rsidRPr="00CF09A8" w:rsidRDefault="00A97AEE" w:rsidP="006170DE">
      <w:pPr>
        <w:ind w:left="1080"/>
        <w:rPr>
          <w:rFonts w:ascii="Arial" w:hAnsi="Arial" w:cs="Arial"/>
          <w:sz w:val="22"/>
          <w:szCs w:val="22"/>
        </w:rPr>
      </w:pPr>
    </w:p>
    <w:p w:rsidR="00E1015F"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13696" behindDoc="0" locked="0" layoutInCell="1" allowOverlap="1" wp14:anchorId="5491EB86" wp14:editId="7D0548CB">
                <wp:simplePos x="0" y="0"/>
                <wp:positionH relativeFrom="column">
                  <wp:posOffset>1143000</wp:posOffset>
                </wp:positionH>
                <wp:positionV relativeFrom="paragraph">
                  <wp:posOffset>970280</wp:posOffset>
                </wp:positionV>
                <wp:extent cx="1600200" cy="342900"/>
                <wp:effectExtent l="9525" t="9525" r="9525" b="9525"/>
                <wp:wrapNone/>
                <wp:docPr id="81" name="Oval 87" descr="Circle identifies pass through calculations report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123E359" id="Oval 87" o:spid="_x0000_s1026" alt="Circle identifies pass through calculations report button" style="position:absolute;margin-left:90pt;margin-top:76.4pt;width:126pt;height:27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" filled="f" strokecolor="red" strokeweight="1.5pt"/>
            </w:pict>
          </mc:Fallback>
        </mc:AlternateContent>
      </w:r>
      <w:r w:rsidR="007656B7" w:rsidRPr="00CF09A8">
        <w:rPr>
          <w:rFonts w:ascii="Arial" w:hAnsi="Arial" w:cs="Arial"/>
          <w:noProof/>
          <w:sz w:val="22"/>
          <w:szCs w:val="22"/>
        </w:rPr>
        <w:drawing>
          <wp:inline distT="0" distB="0" distL="0" distR="0" wp14:anchorId="4EC6A123" wp14:editId="35208C44">
            <wp:extent cx="4556987" cy="2893325"/>
            <wp:effectExtent l="19050" t="0" r="0" b="0"/>
            <wp:docPr id="198" name="Picture 198" descr="LLIDS Report Menu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1" cstate="print"/>
                    <a:srcRect/>
                    <a:stretch>
                      <a:fillRect/>
                    </a:stretch>
                  </pic:blipFill>
                  <pic:spPr bwMode="auto">
                    <a:xfrm>
                      <a:off x="0" y="0"/>
                      <a:ext cx="4563798" cy="2897650"/>
                    </a:xfrm>
                    <a:prstGeom prst="rect">
                      <a:avLst/>
                    </a:prstGeom>
                    <a:noFill/>
                  </pic:spPr>
                </pic:pic>
              </a:graphicData>
            </a:graphic>
          </wp:inline>
        </w:drawing>
      </w:r>
    </w:p>
    <w:p w:rsidR="00E1015F" w:rsidRPr="00CF09A8" w:rsidRDefault="00E1015F" w:rsidP="006170DE">
      <w:pPr>
        <w:ind w:left="1080"/>
        <w:rPr>
          <w:rFonts w:ascii="Arial" w:hAnsi="Arial" w:cs="Arial"/>
          <w:sz w:val="22"/>
          <w:szCs w:val="22"/>
        </w:rPr>
      </w:pPr>
    </w:p>
    <w:p w:rsidR="00A4584F" w:rsidRPr="00CF09A8" w:rsidRDefault="00E727A3" w:rsidP="006170DE">
      <w:pPr>
        <w:pStyle w:val="Heading3"/>
        <w:spacing w:before="0"/>
        <w:rPr>
          <w:rFonts w:ascii="Arial" w:hAnsi="Arial" w:cs="Arial"/>
          <w:sz w:val="22"/>
          <w:szCs w:val="22"/>
        </w:rPr>
      </w:pPr>
      <w:bookmarkStart w:id="43" w:name="_Toc241647521"/>
      <w:r w:rsidRPr="00CF09A8">
        <w:rPr>
          <w:rFonts w:ascii="Arial" w:hAnsi="Arial" w:cs="Arial"/>
          <w:sz w:val="22"/>
          <w:szCs w:val="22"/>
        </w:rPr>
        <w:t xml:space="preserve">Project Information </w:t>
      </w:r>
      <w:r w:rsidR="00A4584F" w:rsidRPr="00CF09A8">
        <w:rPr>
          <w:rFonts w:ascii="Arial" w:hAnsi="Arial" w:cs="Arial"/>
          <w:sz w:val="22"/>
          <w:szCs w:val="22"/>
        </w:rPr>
        <w:t>Block</w:t>
      </w:r>
      <w:bookmarkEnd w:id="43"/>
    </w:p>
    <w:p w:rsidR="004E5F5B" w:rsidRPr="00CF09A8" w:rsidRDefault="004E5F5B" w:rsidP="006170DE">
      <w:pPr>
        <w:ind w:left="1440"/>
        <w:rPr>
          <w:rFonts w:ascii="Arial" w:hAnsi="Arial" w:cs="Arial"/>
          <w:sz w:val="22"/>
          <w:szCs w:val="22"/>
        </w:rPr>
      </w:pPr>
    </w:p>
    <w:p w:rsidR="00A4584F" w:rsidRPr="00CF09A8" w:rsidRDefault="00A4584F" w:rsidP="008A2448">
      <w:pPr>
        <w:ind w:left="720"/>
        <w:rPr>
          <w:rFonts w:ascii="Arial" w:hAnsi="Arial" w:cs="Arial"/>
          <w:sz w:val="22"/>
          <w:szCs w:val="22"/>
        </w:rPr>
      </w:pPr>
      <w:r w:rsidRPr="00CF09A8">
        <w:rPr>
          <w:rFonts w:ascii="Arial" w:hAnsi="Arial" w:cs="Arial"/>
          <w:sz w:val="22"/>
          <w:szCs w:val="22"/>
        </w:rPr>
        <w:t>The top of the report sheet lists general information about the project.  This includes:</w:t>
      </w:r>
    </w:p>
    <w:p w:rsidR="004E5F5B" w:rsidRPr="00CF09A8" w:rsidRDefault="004E5F5B" w:rsidP="006170DE">
      <w:pPr>
        <w:ind w:left="540"/>
        <w:rPr>
          <w:rFonts w:ascii="Arial" w:hAnsi="Arial" w:cs="Arial"/>
          <w:sz w:val="22"/>
          <w:szCs w:val="22"/>
        </w:rPr>
      </w:pPr>
    </w:p>
    <w:p w:rsidR="00A4584F" w:rsidRPr="006B31BB" w:rsidRDefault="00B675BA" w:rsidP="008A2448">
      <w:pPr>
        <w:pStyle w:val="ListParagraph"/>
        <w:numPr>
          <w:ilvl w:val="0"/>
          <w:numId w:val="41"/>
        </w:numPr>
        <w:tabs>
          <w:tab w:val="left" w:pos="1080"/>
        </w:tabs>
        <w:spacing w:after="0" w:line="240" w:lineRule="auto"/>
        <w:ind w:left="1267" w:hanging="547"/>
        <w:rPr>
          <w:rFonts w:ascii="Arial" w:hAnsi="Arial" w:cs="Arial"/>
        </w:rPr>
      </w:pPr>
      <w:r w:rsidRPr="006B31BB">
        <w:rPr>
          <w:rFonts w:ascii="Arial" w:hAnsi="Arial" w:cs="Arial"/>
        </w:rPr>
        <w:t>R</w:t>
      </w:r>
      <w:r w:rsidR="00A4584F" w:rsidRPr="006B31BB">
        <w:rPr>
          <w:rFonts w:ascii="Arial" w:hAnsi="Arial" w:cs="Arial"/>
        </w:rPr>
        <w:t>eport name: “Local Limit Pass Through Calculations;”</w:t>
      </w:r>
    </w:p>
    <w:p w:rsidR="00A4584F" w:rsidRPr="006B31BB" w:rsidRDefault="0040132B" w:rsidP="008A2448">
      <w:pPr>
        <w:pStyle w:val="ListParagraph"/>
        <w:numPr>
          <w:ilvl w:val="0"/>
          <w:numId w:val="41"/>
        </w:numPr>
        <w:tabs>
          <w:tab w:val="left" w:pos="1080"/>
        </w:tabs>
        <w:spacing w:after="0" w:line="240" w:lineRule="auto"/>
        <w:ind w:left="1267" w:hanging="547"/>
        <w:rPr>
          <w:rFonts w:ascii="Arial" w:hAnsi="Arial" w:cs="Arial"/>
        </w:rPr>
      </w:pPr>
      <w:r>
        <w:rPr>
          <w:rFonts w:ascii="Arial" w:hAnsi="Arial" w:cs="Arial"/>
        </w:rPr>
        <w:t>D</w:t>
      </w:r>
      <w:r w:rsidR="00A4584F" w:rsidRPr="006B31BB">
        <w:rPr>
          <w:rFonts w:ascii="Arial" w:hAnsi="Arial" w:cs="Arial"/>
        </w:rPr>
        <w:t xml:space="preserve">ate report was generated (the </w:t>
      </w:r>
      <w:r>
        <w:rPr>
          <w:rFonts w:ascii="Arial" w:hAnsi="Arial" w:cs="Arial"/>
        </w:rPr>
        <w:t>dat</w:t>
      </w:r>
      <w:r w:rsidR="00A4584F" w:rsidRPr="006B31BB">
        <w:rPr>
          <w:rFonts w:ascii="Arial" w:hAnsi="Arial" w:cs="Arial"/>
        </w:rPr>
        <w:t>e is based on the user’s computer settings);</w:t>
      </w:r>
    </w:p>
    <w:p w:rsidR="00A4584F" w:rsidRPr="006B31BB" w:rsidRDefault="00A4584F" w:rsidP="008A2448">
      <w:pPr>
        <w:pStyle w:val="ListParagraph"/>
        <w:numPr>
          <w:ilvl w:val="0"/>
          <w:numId w:val="41"/>
        </w:numPr>
        <w:tabs>
          <w:tab w:val="left" w:pos="1080"/>
        </w:tabs>
        <w:spacing w:after="0" w:line="240" w:lineRule="auto"/>
        <w:ind w:left="1267" w:hanging="547"/>
        <w:rPr>
          <w:rFonts w:ascii="Arial" w:hAnsi="Arial" w:cs="Arial"/>
        </w:rPr>
      </w:pPr>
      <w:r w:rsidRPr="006B31BB">
        <w:rPr>
          <w:rFonts w:ascii="Arial" w:hAnsi="Arial" w:cs="Arial"/>
        </w:rPr>
        <w:t>Program name, as entered by the user when a new project was created;</w:t>
      </w:r>
    </w:p>
    <w:p w:rsidR="00A4584F" w:rsidRPr="006B31BB" w:rsidRDefault="00A4584F" w:rsidP="008A2448">
      <w:pPr>
        <w:pStyle w:val="ListParagraph"/>
        <w:numPr>
          <w:ilvl w:val="0"/>
          <w:numId w:val="41"/>
        </w:numPr>
        <w:tabs>
          <w:tab w:val="left" w:pos="1080"/>
        </w:tabs>
        <w:spacing w:after="0" w:line="240" w:lineRule="auto"/>
        <w:ind w:left="1267" w:hanging="547"/>
        <w:rPr>
          <w:rFonts w:ascii="Arial" w:hAnsi="Arial" w:cs="Arial"/>
        </w:rPr>
      </w:pPr>
      <w:r w:rsidRPr="006B31BB">
        <w:rPr>
          <w:rFonts w:ascii="Arial" w:hAnsi="Arial" w:cs="Arial"/>
        </w:rPr>
        <w:t>WWF name, as entered by the user when a new project was created;</w:t>
      </w:r>
    </w:p>
    <w:p w:rsidR="00A4584F" w:rsidRPr="006B31BB" w:rsidRDefault="00A4584F" w:rsidP="008A2448">
      <w:pPr>
        <w:pStyle w:val="ListParagraph"/>
        <w:numPr>
          <w:ilvl w:val="0"/>
          <w:numId w:val="41"/>
        </w:numPr>
        <w:tabs>
          <w:tab w:val="left" w:pos="1080"/>
        </w:tabs>
        <w:spacing w:after="0" w:line="240" w:lineRule="auto"/>
        <w:ind w:left="1267" w:hanging="547"/>
        <w:rPr>
          <w:rFonts w:ascii="Arial" w:hAnsi="Arial" w:cs="Arial"/>
        </w:rPr>
      </w:pPr>
      <w:r w:rsidRPr="006B31BB">
        <w:rPr>
          <w:rFonts w:ascii="Arial" w:hAnsi="Arial" w:cs="Arial"/>
        </w:rPr>
        <w:t>The unique project identification number, assigned by the LLIDS program;</w:t>
      </w:r>
    </w:p>
    <w:p w:rsidR="00A4584F" w:rsidRPr="006B31BB" w:rsidRDefault="00A4584F" w:rsidP="008A2448">
      <w:pPr>
        <w:pStyle w:val="ListParagraph"/>
        <w:numPr>
          <w:ilvl w:val="0"/>
          <w:numId w:val="41"/>
        </w:numPr>
        <w:tabs>
          <w:tab w:val="left" w:pos="1080"/>
        </w:tabs>
        <w:spacing w:after="0" w:line="240" w:lineRule="auto"/>
        <w:ind w:left="1267" w:hanging="547"/>
        <w:rPr>
          <w:rFonts w:ascii="Arial" w:hAnsi="Arial" w:cs="Arial"/>
        </w:rPr>
      </w:pPr>
      <w:r w:rsidRPr="006B31BB">
        <w:rPr>
          <w:rFonts w:ascii="Arial" w:hAnsi="Arial" w:cs="Arial"/>
        </w:rPr>
        <w:t xml:space="preserve">Representative total WWF flow, </w:t>
      </w:r>
      <w:proofErr w:type="spellStart"/>
      <w:r w:rsidRPr="006B31BB">
        <w:rPr>
          <w:rFonts w:ascii="Arial" w:hAnsi="Arial" w:cs="Arial"/>
        </w:rPr>
        <w:t>Q</w:t>
      </w:r>
      <w:r w:rsidRPr="006B31BB">
        <w:rPr>
          <w:rFonts w:ascii="Arial" w:hAnsi="Arial" w:cs="Arial"/>
          <w:vertAlign w:val="subscript"/>
        </w:rPr>
        <w:t>t</w:t>
      </w:r>
      <w:proofErr w:type="spellEnd"/>
      <w:r w:rsidRPr="006B31BB">
        <w:rPr>
          <w:rFonts w:ascii="Arial" w:hAnsi="Arial" w:cs="Arial"/>
        </w:rPr>
        <w:t xml:space="preserve">, entered by the user into the </w:t>
      </w:r>
      <w:r w:rsidR="00B675BA" w:rsidRPr="006B31BB">
        <w:rPr>
          <w:rFonts w:ascii="Arial" w:hAnsi="Arial" w:cs="Arial"/>
        </w:rPr>
        <w:t>“</w:t>
      </w:r>
      <w:r w:rsidRPr="006B31BB">
        <w:rPr>
          <w:rFonts w:ascii="Arial" w:hAnsi="Arial" w:cs="Arial"/>
        </w:rPr>
        <w:t>WWF Information</w:t>
      </w:r>
      <w:r w:rsidR="00B675BA" w:rsidRPr="006B31BB">
        <w:rPr>
          <w:rFonts w:ascii="Arial" w:hAnsi="Arial" w:cs="Arial"/>
        </w:rPr>
        <w:t>”</w:t>
      </w:r>
      <w:r w:rsidRPr="006B31BB">
        <w:rPr>
          <w:rFonts w:ascii="Arial" w:hAnsi="Arial" w:cs="Arial"/>
        </w:rPr>
        <w:t xml:space="preserve"> screen;</w:t>
      </w:r>
    </w:p>
    <w:p w:rsidR="00A4584F" w:rsidRPr="006B31BB" w:rsidRDefault="00A4584F" w:rsidP="008A2448">
      <w:pPr>
        <w:pStyle w:val="ListParagraph"/>
        <w:numPr>
          <w:ilvl w:val="0"/>
          <w:numId w:val="41"/>
        </w:numPr>
        <w:tabs>
          <w:tab w:val="left" w:pos="1080"/>
        </w:tabs>
        <w:spacing w:after="0" w:line="240" w:lineRule="auto"/>
        <w:ind w:left="1267" w:hanging="547"/>
        <w:rPr>
          <w:rFonts w:ascii="Arial" w:hAnsi="Arial" w:cs="Arial"/>
        </w:rPr>
      </w:pPr>
      <w:r w:rsidRPr="006B31BB">
        <w:rPr>
          <w:rFonts w:ascii="Arial" w:hAnsi="Arial" w:cs="Arial"/>
        </w:rPr>
        <w:t xml:space="preserve">Industrial user flow contribution, Qi, entered by the user into the </w:t>
      </w:r>
      <w:r w:rsidR="00B675BA" w:rsidRPr="006B31BB">
        <w:rPr>
          <w:rFonts w:ascii="Arial" w:hAnsi="Arial" w:cs="Arial"/>
        </w:rPr>
        <w:t>“</w:t>
      </w:r>
      <w:r w:rsidRPr="006B31BB">
        <w:rPr>
          <w:rFonts w:ascii="Arial" w:hAnsi="Arial" w:cs="Arial"/>
        </w:rPr>
        <w:t xml:space="preserve">WWF </w:t>
      </w:r>
      <w:r w:rsidR="00B675BA" w:rsidRPr="006B31BB">
        <w:rPr>
          <w:rFonts w:ascii="Arial" w:hAnsi="Arial" w:cs="Arial"/>
        </w:rPr>
        <w:t>I</w:t>
      </w:r>
      <w:r w:rsidRPr="006B31BB">
        <w:rPr>
          <w:rFonts w:ascii="Arial" w:hAnsi="Arial" w:cs="Arial"/>
        </w:rPr>
        <w:t>nformation</w:t>
      </w:r>
      <w:r w:rsidR="00B675BA" w:rsidRPr="006B31BB">
        <w:rPr>
          <w:rFonts w:ascii="Arial" w:hAnsi="Arial" w:cs="Arial"/>
        </w:rPr>
        <w:t>”</w:t>
      </w:r>
      <w:r w:rsidRPr="006B31BB">
        <w:rPr>
          <w:rFonts w:ascii="Arial" w:hAnsi="Arial" w:cs="Arial"/>
        </w:rPr>
        <w:t xml:space="preserve"> screen; and</w:t>
      </w:r>
    </w:p>
    <w:p w:rsidR="00E727A3" w:rsidRDefault="00A4584F" w:rsidP="008A2448">
      <w:pPr>
        <w:pStyle w:val="ListParagraph"/>
        <w:numPr>
          <w:ilvl w:val="0"/>
          <w:numId w:val="41"/>
        </w:numPr>
        <w:tabs>
          <w:tab w:val="left" w:pos="1080"/>
        </w:tabs>
        <w:spacing w:after="0" w:line="240" w:lineRule="auto"/>
        <w:ind w:left="1267" w:hanging="547"/>
        <w:rPr>
          <w:rFonts w:ascii="Arial" w:hAnsi="Arial" w:cs="Arial"/>
        </w:rPr>
      </w:pPr>
      <w:r w:rsidRPr="006B31BB">
        <w:rPr>
          <w:rFonts w:ascii="Arial" w:hAnsi="Arial" w:cs="Arial"/>
        </w:rPr>
        <w:t xml:space="preserve">Calculated non-industrial flow, value calculated by LLIDS on the </w:t>
      </w:r>
      <w:r w:rsidR="00B675BA" w:rsidRPr="006B31BB">
        <w:rPr>
          <w:rFonts w:ascii="Arial" w:hAnsi="Arial" w:cs="Arial"/>
        </w:rPr>
        <w:t>“</w:t>
      </w:r>
      <w:r w:rsidRPr="006B31BB">
        <w:rPr>
          <w:rFonts w:ascii="Arial" w:hAnsi="Arial" w:cs="Arial"/>
        </w:rPr>
        <w:t>WWF Information</w:t>
      </w:r>
      <w:r w:rsidR="00B675BA" w:rsidRPr="006B31BB">
        <w:rPr>
          <w:rFonts w:ascii="Arial" w:hAnsi="Arial" w:cs="Arial"/>
        </w:rPr>
        <w:t>”</w:t>
      </w:r>
      <w:r w:rsidRPr="006B31BB">
        <w:rPr>
          <w:rFonts w:ascii="Arial" w:hAnsi="Arial" w:cs="Arial"/>
        </w:rPr>
        <w:t xml:space="preserve"> screen.</w:t>
      </w:r>
    </w:p>
    <w:p w:rsidR="008A2448" w:rsidRPr="006B31BB" w:rsidRDefault="008A2448" w:rsidP="008A2448">
      <w:pPr>
        <w:pStyle w:val="ListParagraph"/>
        <w:tabs>
          <w:tab w:val="left" w:pos="1080"/>
        </w:tabs>
        <w:spacing w:after="0" w:line="240" w:lineRule="auto"/>
        <w:ind w:left="1267"/>
        <w:rPr>
          <w:rFonts w:ascii="Arial" w:hAnsi="Arial" w:cs="Arial"/>
        </w:rPr>
      </w:pPr>
    </w:p>
    <w:p w:rsidR="002E3C63"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16768" behindDoc="0" locked="0" layoutInCell="1" allowOverlap="1" wp14:anchorId="3CB1CA4B" wp14:editId="0BAA84ED">
                <wp:simplePos x="0" y="0"/>
                <wp:positionH relativeFrom="column">
                  <wp:posOffset>914400</wp:posOffset>
                </wp:positionH>
                <wp:positionV relativeFrom="paragraph">
                  <wp:posOffset>105410</wp:posOffset>
                </wp:positionV>
                <wp:extent cx="4565015" cy="923925"/>
                <wp:effectExtent l="9525" t="13970" r="16510" b="14605"/>
                <wp:wrapNone/>
                <wp:docPr id="80" name="Oval 90" descr="Circle identifies project information block"/>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65015" cy="92392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B8658E1" id="Oval 90" o:spid="_x0000_s1026" alt="Circle identifies project information block" style="position:absolute;margin-left:1in;margin-top:8.3pt;width:359.45pt;height:72.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" filled="f" strokecolor="red" strokeweight="1.5pt"/>
            </w:pict>
          </mc:Fallback>
        </mc:AlternateContent>
      </w:r>
      <w:r w:rsidR="007656B7" w:rsidRPr="00CF09A8">
        <w:rPr>
          <w:rFonts w:ascii="Arial" w:hAnsi="Arial" w:cs="Arial"/>
          <w:noProof/>
          <w:sz w:val="22"/>
          <w:szCs w:val="22"/>
        </w:rPr>
        <w:drawing>
          <wp:inline distT="0" distB="0" distL="0" distR="0" wp14:anchorId="27BA3E3B" wp14:editId="2EF237E0">
            <wp:extent cx="4552950" cy="3386407"/>
            <wp:effectExtent l="19050" t="19050" r="19050" b="23543"/>
            <wp:docPr id="200" name="Picture 200" descr="Pass-Through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35" cstate="print"/>
                    <a:srcRect/>
                    <a:stretch>
                      <a:fillRect/>
                    </a:stretch>
                  </pic:blipFill>
                  <pic:spPr bwMode="auto">
                    <a:xfrm>
                      <a:off x="0" y="0"/>
                      <a:ext cx="4549689" cy="3383982"/>
                    </a:xfrm>
                    <a:prstGeom prst="rect">
                      <a:avLst/>
                    </a:prstGeom>
                    <a:noFill/>
                    <a:ln w="9525">
                      <a:solidFill>
                        <a:srgbClr val="000000"/>
                      </a:solidFill>
                      <a:miter lim="800000"/>
                      <a:headEnd/>
                      <a:tailEnd/>
                    </a:ln>
                  </pic:spPr>
                </pic:pic>
              </a:graphicData>
            </a:graphic>
          </wp:inline>
        </w:drawing>
      </w:r>
    </w:p>
    <w:p w:rsidR="0030124C" w:rsidRDefault="00E727A3" w:rsidP="006170DE">
      <w:pPr>
        <w:pStyle w:val="Heading3"/>
        <w:spacing w:before="0"/>
        <w:rPr>
          <w:rFonts w:ascii="Arial" w:hAnsi="Arial" w:cs="Arial"/>
          <w:sz w:val="22"/>
          <w:szCs w:val="22"/>
        </w:rPr>
      </w:pPr>
      <w:bookmarkStart w:id="44" w:name="_Toc241647522"/>
      <w:r w:rsidRPr="00CF09A8">
        <w:rPr>
          <w:rFonts w:ascii="Arial" w:hAnsi="Arial" w:cs="Arial"/>
          <w:sz w:val="22"/>
          <w:szCs w:val="22"/>
        </w:rPr>
        <w:t>Pollutant</w:t>
      </w:r>
      <w:r w:rsidR="00AB44A5" w:rsidRPr="00CF09A8">
        <w:rPr>
          <w:rFonts w:ascii="Arial" w:hAnsi="Arial" w:cs="Arial"/>
          <w:sz w:val="22"/>
          <w:szCs w:val="22"/>
        </w:rPr>
        <w:t>.</w:t>
      </w:r>
      <w:bookmarkEnd w:id="44"/>
    </w:p>
    <w:p w:rsidR="008A2448" w:rsidRDefault="008A2448" w:rsidP="008A2448">
      <w:pPr>
        <w:ind w:left="720"/>
        <w:rPr>
          <w:rFonts w:ascii="Arial" w:hAnsi="Arial" w:cs="Arial"/>
          <w:sz w:val="22"/>
          <w:szCs w:val="22"/>
        </w:rPr>
      </w:pPr>
    </w:p>
    <w:p w:rsidR="006E3AF5" w:rsidRPr="00CF09A8" w:rsidRDefault="00AB44A5" w:rsidP="008A2448">
      <w:pPr>
        <w:ind w:left="720"/>
        <w:rPr>
          <w:rFonts w:ascii="Arial" w:hAnsi="Arial" w:cs="Arial"/>
          <w:sz w:val="22"/>
          <w:szCs w:val="22"/>
        </w:rPr>
      </w:pPr>
      <w:r w:rsidRPr="00CF09A8">
        <w:rPr>
          <w:rFonts w:ascii="Arial" w:hAnsi="Arial" w:cs="Arial"/>
          <w:sz w:val="22"/>
          <w:szCs w:val="22"/>
        </w:rPr>
        <w:t>The pollutants listed in this report are those that were selected by the user on the “Effluent Disposal Information” screen.</w:t>
      </w:r>
    </w:p>
    <w:p w:rsidR="00AE0A8D" w:rsidRPr="00CF09A8" w:rsidRDefault="00AE0A8D" w:rsidP="006170DE">
      <w:pPr>
        <w:ind w:left="1440"/>
        <w:rPr>
          <w:rFonts w:ascii="Arial" w:hAnsi="Arial" w:cs="Arial"/>
          <w:sz w:val="22"/>
          <w:szCs w:val="22"/>
        </w:rPr>
      </w:pPr>
    </w:p>
    <w:p w:rsidR="002E3C63"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17792" behindDoc="0" locked="0" layoutInCell="1" allowOverlap="1" wp14:anchorId="1D564912" wp14:editId="123DEFF7">
                <wp:simplePos x="0" y="0"/>
                <wp:positionH relativeFrom="column">
                  <wp:posOffset>914400</wp:posOffset>
                </wp:positionH>
                <wp:positionV relativeFrom="paragraph">
                  <wp:posOffset>914400</wp:posOffset>
                </wp:positionV>
                <wp:extent cx="800100" cy="1943100"/>
                <wp:effectExtent l="9525" t="15875" r="9525" b="12700"/>
                <wp:wrapNone/>
                <wp:docPr id="79" name="Oval 91" descr="Circle identifies pollutan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F590FC" id="Oval 91" o:spid="_x0000_s1026" alt="Circle identifies pollutant" style="position:absolute;margin-left:1in;margin-top:1in;width:63pt;height:153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" filled="f" strokecolor="red" strokeweight="1.5pt"/>
            </w:pict>
          </mc:Fallback>
        </mc:AlternateContent>
      </w:r>
      <w:r w:rsidR="007656B7" w:rsidRPr="00CF09A8">
        <w:rPr>
          <w:rFonts w:ascii="Arial" w:hAnsi="Arial" w:cs="Arial"/>
          <w:noProof/>
          <w:sz w:val="22"/>
          <w:szCs w:val="22"/>
        </w:rPr>
        <w:drawing>
          <wp:inline distT="0" distB="0" distL="0" distR="0" wp14:anchorId="6D2B8196" wp14:editId="391753CD">
            <wp:extent cx="4689427" cy="3487916"/>
            <wp:effectExtent l="19050" t="19050" r="15923" b="17284"/>
            <wp:docPr id="201" name="Picture 201" descr="Pass-Through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35" cstate="print"/>
                    <a:srcRect/>
                    <a:stretch>
                      <a:fillRect/>
                    </a:stretch>
                  </pic:blipFill>
                  <pic:spPr bwMode="auto">
                    <a:xfrm>
                      <a:off x="0" y="0"/>
                      <a:ext cx="4686069" cy="3485418"/>
                    </a:xfrm>
                    <a:prstGeom prst="rect">
                      <a:avLst/>
                    </a:prstGeom>
                    <a:noFill/>
                    <a:ln w="9525">
                      <a:solidFill>
                        <a:srgbClr val="000000"/>
                      </a:solidFill>
                      <a:miter lim="800000"/>
                      <a:headEnd/>
                      <a:tailEnd/>
                    </a:ln>
                  </pic:spPr>
                </pic:pic>
              </a:graphicData>
            </a:graphic>
          </wp:inline>
        </w:drawing>
      </w:r>
    </w:p>
    <w:p w:rsidR="002E3C63" w:rsidRPr="00CF09A8" w:rsidRDefault="002E3C63" w:rsidP="006170DE">
      <w:pPr>
        <w:ind w:left="1440"/>
        <w:rPr>
          <w:rFonts w:ascii="Arial" w:hAnsi="Arial" w:cs="Arial"/>
          <w:sz w:val="22"/>
          <w:szCs w:val="22"/>
        </w:rPr>
      </w:pPr>
    </w:p>
    <w:p w:rsidR="0030124C" w:rsidRDefault="00E727A3" w:rsidP="006170DE">
      <w:pPr>
        <w:pStyle w:val="Heading3"/>
        <w:spacing w:before="0"/>
        <w:rPr>
          <w:rFonts w:ascii="Arial" w:hAnsi="Arial" w:cs="Arial"/>
          <w:sz w:val="22"/>
          <w:szCs w:val="22"/>
        </w:rPr>
      </w:pPr>
      <w:bookmarkStart w:id="45" w:name="_Toc241647523"/>
      <w:r w:rsidRPr="00CF09A8">
        <w:rPr>
          <w:rFonts w:ascii="Arial" w:hAnsi="Arial" w:cs="Arial"/>
          <w:sz w:val="22"/>
          <w:szCs w:val="22"/>
        </w:rPr>
        <w:t>Disposal Method</w:t>
      </w:r>
      <w:r w:rsidR="00AB44A5" w:rsidRPr="00CF09A8">
        <w:rPr>
          <w:rFonts w:ascii="Arial" w:hAnsi="Arial" w:cs="Arial"/>
          <w:sz w:val="22"/>
          <w:szCs w:val="22"/>
        </w:rPr>
        <w:t>.</w:t>
      </w:r>
      <w:bookmarkEnd w:id="45"/>
    </w:p>
    <w:p w:rsidR="008A2448" w:rsidRDefault="008A2448" w:rsidP="008A2448">
      <w:pPr>
        <w:ind w:left="720"/>
        <w:rPr>
          <w:rFonts w:ascii="Arial" w:hAnsi="Arial" w:cs="Arial"/>
          <w:sz w:val="22"/>
          <w:szCs w:val="22"/>
        </w:rPr>
      </w:pPr>
    </w:p>
    <w:p w:rsidR="00E727A3" w:rsidRPr="00CF09A8" w:rsidRDefault="00AB44A5" w:rsidP="008A2448">
      <w:pPr>
        <w:ind w:left="720"/>
        <w:rPr>
          <w:rFonts w:ascii="Arial" w:hAnsi="Arial" w:cs="Arial"/>
          <w:sz w:val="22"/>
          <w:szCs w:val="22"/>
        </w:rPr>
      </w:pPr>
      <w:r w:rsidRPr="00CF09A8">
        <w:rPr>
          <w:rFonts w:ascii="Arial" w:hAnsi="Arial" w:cs="Arial"/>
          <w:sz w:val="22"/>
          <w:szCs w:val="22"/>
        </w:rPr>
        <w:t>The disposal methods listed in this report are those that were selected by the user on the “Effluent Disposal Information” screen.</w:t>
      </w:r>
    </w:p>
    <w:p w:rsidR="00AE0A8D" w:rsidRPr="00CF09A8" w:rsidRDefault="00AE0A8D" w:rsidP="006170DE">
      <w:pPr>
        <w:rPr>
          <w:rFonts w:ascii="Arial" w:hAnsi="Arial" w:cs="Arial"/>
          <w:sz w:val="22"/>
          <w:szCs w:val="22"/>
        </w:rPr>
      </w:pPr>
    </w:p>
    <w:p w:rsidR="002E3C63"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18816" behindDoc="0" locked="0" layoutInCell="1" allowOverlap="1" wp14:anchorId="4EF6A023" wp14:editId="666A2F30">
                <wp:simplePos x="0" y="0"/>
                <wp:positionH relativeFrom="column">
                  <wp:posOffset>1257300</wp:posOffset>
                </wp:positionH>
                <wp:positionV relativeFrom="paragraph">
                  <wp:posOffset>1018540</wp:posOffset>
                </wp:positionV>
                <wp:extent cx="914400" cy="1943100"/>
                <wp:effectExtent l="9525" t="12700" r="9525" b="15875"/>
                <wp:wrapNone/>
                <wp:docPr id="78" name="Oval 92" descr="Circle identifies effluent disposal metho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705ECBD" id="Oval 92" o:spid="_x0000_s1026" alt="Circle identifies effluent disposal method" style="position:absolute;margin-left:99pt;margin-top:80.2pt;width:1in;height:153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" filled="f" strokecolor="red" strokeweight="1.5pt"/>
            </w:pict>
          </mc:Fallback>
        </mc:AlternateContent>
      </w:r>
      <w:r w:rsidR="007656B7" w:rsidRPr="00CF09A8">
        <w:rPr>
          <w:rFonts w:ascii="Arial" w:hAnsi="Arial" w:cs="Arial"/>
          <w:noProof/>
          <w:sz w:val="22"/>
          <w:szCs w:val="22"/>
        </w:rPr>
        <w:drawing>
          <wp:inline distT="0" distB="0" distL="0" distR="0" wp14:anchorId="12A1216D" wp14:editId="4A8C1608">
            <wp:extent cx="4800600" cy="3570605"/>
            <wp:effectExtent l="19050" t="19050" r="19050" b="10795"/>
            <wp:docPr id="202" name="Picture 202" descr="Pass-Through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35" cstate="print"/>
                    <a:srcRect/>
                    <a:stretch>
                      <a:fillRect/>
                    </a:stretch>
                  </pic:blipFill>
                  <pic:spPr bwMode="auto">
                    <a:xfrm>
                      <a:off x="0" y="0"/>
                      <a:ext cx="4800600" cy="3570605"/>
                    </a:xfrm>
                    <a:prstGeom prst="rect">
                      <a:avLst/>
                    </a:prstGeom>
                    <a:noFill/>
                    <a:ln w="9525">
                      <a:solidFill>
                        <a:srgbClr val="000000"/>
                      </a:solidFill>
                      <a:miter lim="800000"/>
                      <a:headEnd/>
                      <a:tailEnd/>
                    </a:ln>
                  </pic:spPr>
                </pic:pic>
              </a:graphicData>
            </a:graphic>
          </wp:inline>
        </w:drawing>
      </w:r>
    </w:p>
    <w:p w:rsidR="00AE0A8D" w:rsidRPr="00CF09A8" w:rsidRDefault="00AE0A8D" w:rsidP="006170DE">
      <w:pPr>
        <w:ind w:left="1440"/>
        <w:rPr>
          <w:rFonts w:ascii="Arial" w:hAnsi="Arial" w:cs="Arial"/>
          <w:sz w:val="22"/>
          <w:szCs w:val="22"/>
        </w:rPr>
      </w:pPr>
    </w:p>
    <w:p w:rsidR="0030124C" w:rsidRDefault="00E727A3" w:rsidP="006170DE">
      <w:pPr>
        <w:pStyle w:val="Heading3"/>
        <w:spacing w:before="0"/>
        <w:rPr>
          <w:rFonts w:ascii="Arial" w:hAnsi="Arial" w:cs="Arial"/>
          <w:sz w:val="22"/>
          <w:szCs w:val="22"/>
        </w:rPr>
      </w:pPr>
      <w:bookmarkStart w:id="46" w:name="_Toc241647524"/>
      <w:r w:rsidRPr="00CF09A8">
        <w:rPr>
          <w:rFonts w:ascii="Arial" w:hAnsi="Arial" w:cs="Arial"/>
          <w:sz w:val="22"/>
          <w:szCs w:val="22"/>
        </w:rPr>
        <w:t>Discharge Limit</w:t>
      </w:r>
      <w:r w:rsidR="00AB44A5" w:rsidRPr="00CF09A8">
        <w:rPr>
          <w:rFonts w:ascii="Arial" w:hAnsi="Arial" w:cs="Arial"/>
          <w:sz w:val="22"/>
          <w:szCs w:val="22"/>
        </w:rPr>
        <w:t>.</w:t>
      </w:r>
      <w:bookmarkEnd w:id="46"/>
    </w:p>
    <w:p w:rsidR="008A2448" w:rsidRDefault="008A2448" w:rsidP="008A2448">
      <w:pPr>
        <w:ind w:left="720"/>
        <w:rPr>
          <w:rFonts w:ascii="Arial" w:hAnsi="Arial" w:cs="Arial"/>
          <w:sz w:val="22"/>
          <w:szCs w:val="22"/>
        </w:rPr>
      </w:pPr>
    </w:p>
    <w:p w:rsidR="00E727A3" w:rsidRPr="00CF09A8" w:rsidRDefault="00AB44A5" w:rsidP="008A2448">
      <w:pPr>
        <w:ind w:left="720"/>
        <w:rPr>
          <w:rFonts w:ascii="Arial" w:hAnsi="Arial" w:cs="Arial"/>
          <w:sz w:val="22"/>
          <w:szCs w:val="22"/>
        </w:rPr>
      </w:pPr>
      <w:r w:rsidRPr="00CF09A8">
        <w:rPr>
          <w:rFonts w:ascii="Arial" w:hAnsi="Arial" w:cs="Arial"/>
          <w:sz w:val="22"/>
          <w:szCs w:val="22"/>
        </w:rPr>
        <w:t xml:space="preserve">This value is listed as </w:t>
      </w:r>
      <w:proofErr w:type="spellStart"/>
      <w:r w:rsidRPr="00CF09A8">
        <w:rPr>
          <w:rFonts w:ascii="Arial" w:hAnsi="Arial" w:cs="Arial"/>
          <w:sz w:val="22"/>
          <w:szCs w:val="22"/>
        </w:rPr>
        <w:t>C</w:t>
      </w:r>
      <w:r w:rsidRPr="00CF09A8">
        <w:rPr>
          <w:rFonts w:ascii="Arial" w:hAnsi="Arial" w:cs="Arial"/>
          <w:sz w:val="22"/>
          <w:szCs w:val="22"/>
          <w:vertAlign w:val="subscript"/>
        </w:rPr>
        <w:t>std</w:t>
      </w:r>
      <w:proofErr w:type="spellEnd"/>
      <w:r w:rsidRPr="00CF09A8">
        <w:rPr>
          <w:rFonts w:ascii="Arial" w:hAnsi="Arial" w:cs="Arial"/>
          <w:sz w:val="22"/>
          <w:szCs w:val="22"/>
        </w:rPr>
        <w:t xml:space="preserve"> on the “Effluent Disposal Information” screen.</w:t>
      </w:r>
    </w:p>
    <w:p w:rsidR="00AE0A8D" w:rsidRPr="00CF09A8" w:rsidRDefault="00AE0A8D" w:rsidP="006170DE">
      <w:pPr>
        <w:ind w:left="1440"/>
        <w:rPr>
          <w:rFonts w:ascii="Arial" w:hAnsi="Arial" w:cs="Arial"/>
          <w:sz w:val="22"/>
          <w:szCs w:val="22"/>
        </w:rPr>
      </w:pPr>
    </w:p>
    <w:p w:rsidR="002E3C63"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19840" behindDoc="0" locked="0" layoutInCell="1" allowOverlap="1" wp14:anchorId="7B361D06" wp14:editId="66047380">
                <wp:simplePos x="0" y="0"/>
                <wp:positionH relativeFrom="column">
                  <wp:posOffset>2057400</wp:posOffset>
                </wp:positionH>
                <wp:positionV relativeFrom="paragraph">
                  <wp:posOffset>960120</wp:posOffset>
                </wp:positionV>
                <wp:extent cx="800100" cy="1943100"/>
                <wp:effectExtent l="9525" t="14605" r="9525" b="13970"/>
                <wp:wrapNone/>
                <wp:docPr id="77" name="Oval 93" descr="Circle identifies discharge limi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E2FC898" id="Oval 93" o:spid="_x0000_s1026" alt="Circle identifies discharge limit" style="position:absolute;margin-left:162pt;margin-top:75.6pt;width:63pt;height:153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" filled="f" strokecolor="red" strokeweight="1.5pt"/>
            </w:pict>
          </mc:Fallback>
        </mc:AlternateContent>
      </w:r>
      <w:r w:rsidR="007656B7" w:rsidRPr="00CF09A8">
        <w:rPr>
          <w:rFonts w:ascii="Arial" w:hAnsi="Arial" w:cs="Arial"/>
          <w:noProof/>
          <w:sz w:val="22"/>
          <w:szCs w:val="22"/>
        </w:rPr>
        <w:drawing>
          <wp:inline distT="0" distB="0" distL="0" distR="0" wp14:anchorId="53CFED4F" wp14:editId="6ACFDA8B">
            <wp:extent cx="4800600" cy="3570605"/>
            <wp:effectExtent l="19050" t="19050" r="19050" b="10795"/>
            <wp:docPr id="203" name="Picture 203" descr="Pass-Through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35" cstate="print"/>
                    <a:srcRect/>
                    <a:stretch>
                      <a:fillRect/>
                    </a:stretch>
                  </pic:blipFill>
                  <pic:spPr bwMode="auto">
                    <a:xfrm>
                      <a:off x="0" y="0"/>
                      <a:ext cx="4800600" cy="3570605"/>
                    </a:xfrm>
                    <a:prstGeom prst="rect">
                      <a:avLst/>
                    </a:prstGeom>
                    <a:noFill/>
                    <a:ln w="9525">
                      <a:solidFill>
                        <a:srgbClr val="000000"/>
                      </a:solidFill>
                      <a:miter lim="800000"/>
                      <a:headEnd/>
                      <a:tailEnd/>
                    </a:ln>
                  </pic:spPr>
                </pic:pic>
              </a:graphicData>
            </a:graphic>
          </wp:inline>
        </w:drawing>
      </w:r>
    </w:p>
    <w:p w:rsidR="002E3C63" w:rsidRPr="00CF09A8" w:rsidRDefault="002E3C63" w:rsidP="006170DE">
      <w:pPr>
        <w:ind w:left="1440"/>
        <w:rPr>
          <w:rFonts w:ascii="Arial" w:hAnsi="Arial" w:cs="Arial"/>
          <w:sz w:val="22"/>
          <w:szCs w:val="22"/>
        </w:rPr>
      </w:pPr>
    </w:p>
    <w:p w:rsidR="0030124C" w:rsidRDefault="00E727A3" w:rsidP="006170DE">
      <w:pPr>
        <w:pStyle w:val="Heading3"/>
        <w:spacing w:before="0"/>
        <w:rPr>
          <w:rFonts w:ascii="Arial" w:hAnsi="Arial" w:cs="Arial"/>
          <w:sz w:val="22"/>
          <w:szCs w:val="22"/>
        </w:rPr>
      </w:pPr>
      <w:bookmarkStart w:id="47" w:name="_Toc241647525"/>
      <w:r w:rsidRPr="00CF09A8">
        <w:rPr>
          <w:rFonts w:ascii="Arial" w:hAnsi="Arial" w:cs="Arial"/>
          <w:sz w:val="22"/>
          <w:szCs w:val="22"/>
        </w:rPr>
        <w:t>WWF Percent removal prior to disposal</w:t>
      </w:r>
      <w:r w:rsidR="00B675BA" w:rsidRPr="00CF09A8">
        <w:rPr>
          <w:rFonts w:ascii="Arial" w:hAnsi="Arial" w:cs="Arial"/>
          <w:sz w:val="22"/>
          <w:szCs w:val="22"/>
        </w:rPr>
        <w:t>.</w:t>
      </w:r>
      <w:bookmarkEnd w:id="47"/>
    </w:p>
    <w:p w:rsidR="008A2448" w:rsidRDefault="008A2448" w:rsidP="008A2448">
      <w:pPr>
        <w:ind w:left="720"/>
        <w:rPr>
          <w:rFonts w:ascii="Arial" w:hAnsi="Arial" w:cs="Arial"/>
          <w:sz w:val="22"/>
          <w:szCs w:val="22"/>
        </w:rPr>
      </w:pPr>
    </w:p>
    <w:p w:rsidR="00C13C4E" w:rsidRPr="00CF09A8" w:rsidRDefault="00B675BA" w:rsidP="008A2448">
      <w:pPr>
        <w:ind w:left="720"/>
        <w:rPr>
          <w:rFonts w:ascii="Arial" w:hAnsi="Arial" w:cs="Arial"/>
          <w:sz w:val="22"/>
          <w:szCs w:val="22"/>
        </w:rPr>
      </w:pPr>
      <w:r w:rsidRPr="00CF09A8">
        <w:rPr>
          <w:rFonts w:ascii="Arial" w:hAnsi="Arial" w:cs="Arial"/>
          <w:sz w:val="22"/>
          <w:szCs w:val="22"/>
        </w:rPr>
        <w:t>These are the removals that were entered by the user into the “Select Pollutants” screen.</w:t>
      </w:r>
    </w:p>
    <w:p w:rsidR="00706036" w:rsidRPr="00CF09A8" w:rsidRDefault="00706036" w:rsidP="006170DE">
      <w:pPr>
        <w:ind w:left="1800"/>
        <w:rPr>
          <w:rFonts w:ascii="Arial" w:hAnsi="Arial" w:cs="Arial"/>
          <w:sz w:val="22"/>
          <w:szCs w:val="22"/>
        </w:rPr>
      </w:pPr>
    </w:p>
    <w:p w:rsidR="002E3C63"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20864" behindDoc="0" locked="0" layoutInCell="1" allowOverlap="1" wp14:anchorId="43000773" wp14:editId="732A917A">
                <wp:simplePos x="0" y="0"/>
                <wp:positionH relativeFrom="column">
                  <wp:posOffset>2628900</wp:posOffset>
                </wp:positionH>
                <wp:positionV relativeFrom="paragraph">
                  <wp:posOffset>800100</wp:posOffset>
                </wp:positionV>
                <wp:extent cx="685800" cy="2057400"/>
                <wp:effectExtent l="9525" t="12065" r="9525" b="16510"/>
                <wp:wrapNone/>
                <wp:docPr id="76" name="Oval 94" descr="Circle identifies WWF percent remov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2E2277A" id="Oval 94" o:spid="_x0000_s1026" alt="Circle identifies WWF percent removal" style="position:absolute;margin-left:207pt;margin-top:63pt;width:54pt;height:162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" filled="f" strokecolor="red" strokeweight="1.5pt"/>
            </w:pict>
          </mc:Fallback>
        </mc:AlternateContent>
      </w:r>
      <w:r w:rsidR="007656B7" w:rsidRPr="00CF09A8">
        <w:rPr>
          <w:rFonts w:ascii="Arial" w:hAnsi="Arial" w:cs="Arial"/>
          <w:noProof/>
          <w:sz w:val="22"/>
          <w:szCs w:val="22"/>
        </w:rPr>
        <w:drawing>
          <wp:inline distT="0" distB="0" distL="0" distR="0" wp14:anchorId="431BF932" wp14:editId="2333C104">
            <wp:extent cx="4800600" cy="3570605"/>
            <wp:effectExtent l="19050" t="19050" r="19050" b="10795"/>
            <wp:docPr id="204" name="Picture 204" descr="Pass-Through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35" cstate="print"/>
                    <a:srcRect/>
                    <a:stretch>
                      <a:fillRect/>
                    </a:stretch>
                  </pic:blipFill>
                  <pic:spPr bwMode="auto">
                    <a:xfrm>
                      <a:off x="0" y="0"/>
                      <a:ext cx="4800600" cy="3570605"/>
                    </a:xfrm>
                    <a:prstGeom prst="rect">
                      <a:avLst/>
                    </a:prstGeom>
                    <a:noFill/>
                    <a:ln w="9525">
                      <a:solidFill>
                        <a:srgbClr val="000000"/>
                      </a:solidFill>
                      <a:miter lim="800000"/>
                      <a:headEnd/>
                      <a:tailEnd/>
                    </a:ln>
                  </pic:spPr>
                </pic:pic>
              </a:graphicData>
            </a:graphic>
          </wp:inline>
        </w:drawing>
      </w:r>
    </w:p>
    <w:p w:rsidR="002E3C63" w:rsidRPr="00CF09A8" w:rsidRDefault="002E3C63" w:rsidP="006170DE">
      <w:pPr>
        <w:ind w:left="1440"/>
        <w:rPr>
          <w:rFonts w:ascii="Arial" w:hAnsi="Arial" w:cs="Arial"/>
          <w:sz w:val="22"/>
          <w:szCs w:val="22"/>
        </w:rPr>
      </w:pPr>
    </w:p>
    <w:p w:rsidR="0030124C" w:rsidRDefault="00E727A3" w:rsidP="006170DE">
      <w:pPr>
        <w:pStyle w:val="Heading3"/>
        <w:spacing w:before="0"/>
        <w:rPr>
          <w:rFonts w:ascii="Arial" w:hAnsi="Arial" w:cs="Arial"/>
          <w:sz w:val="22"/>
          <w:szCs w:val="22"/>
        </w:rPr>
      </w:pPr>
      <w:bookmarkStart w:id="48" w:name="_Toc241647526"/>
      <w:r w:rsidRPr="00CF09A8">
        <w:rPr>
          <w:rFonts w:ascii="Arial" w:hAnsi="Arial" w:cs="Arial"/>
          <w:sz w:val="22"/>
          <w:szCs w:val="22"/>
        </w:rPr>
        <w:t xml:space="preserve">Total Allowable Headworks </w:t>
      </w:r>
      <w:r w:rsidR="00A4584F" w:rsidRPr="00CF09A8">
        <w:rPr>
          <w:rFonts w:ascii="Arial" w:hAnsi="Arial" w:cs="Arial"/>
          <w:sz w:val="22"/>
          <w:szCs w:val="22"/>
        </w:rPr>
        <w:t>L</w:t>
      </w:r>
      <w:r w:rsidRPr="00CF09A8">
        <w:rPr>
          <w:rFonts w:ascii="Arial" w:hAnsi="Arial" w:cs="Arial"/>
          <w:sz w:val="22"/>
          <w:szCs w:val="22"/>
        </w:rPr>
        <w:t>oad</w:t>
      </w:r>
      <w:r w:rsidR="00C13C4E" w:rsidRPr="00CF09A8">
        <w:rPr>
          <w:rFonts w:ascii="Arial" w:hAnsi="Arial" w:cs="Arial"/>
          <w:sz w:val="22"/>
          <w:szCs w:val="22"/>
        </w:rPr>
        <w:t>.</w:t>
      </w:r>
      <w:bookmarkEnd w:id="48"/>
      <w:r w:rsidR="00C13C4E" w:rsidRPr="00CF09A8">
        <w:rPr>
          <w:rFonts w:ascii="Arial" w:hAnsi="Arial" w:cs="Arial"/>
          <w:sz w:val="22"/>
          <w:szCs w:val="22"/>
        </w:rPr>
        <w:t xml:space="preserve"> </w:t>
      </w:r>
    </w:p>
    <w:p w:rsidR="00706036" w:rsidRPr="00CF09A8" w:rsidRDefault="00706036" w:rsidP="006170DE">
      <w:pPr>
        <w:ind w:left="1800"/>
        <w:rPr>
          <w:rFonts w:ascii="Arial" w:hAnsi="Arial" w:cs="Arial"/>
          <w:sz w:val="22"/>
          <w:szCs w:val="22"/>
        </w:rPr>
      </w:pPr>
    </w:p>
    <w:p w:rsidR="00C13C4E" w:rsidRPr="00CF09A8" w:rsidRDefault="00C13C4E" w:rsidP="008A2448">
      <w:pPr>
        <w:ind w:left="720"/>
        <w:rPr>
          <w:rFonts w:ascii="Arial" w:hAnsi="Arial" w:cs="Arial"/>
          <w:sz w:val="22"/>
          <w:szCs w:val="22"/>
        </w:rPr>
      </w:pPr>
      <w:r w:rsidRPr="00CF09A8">
        <w:rPr>
          <w:rFonts w:ascii="Arial" w:hAnsi="Arial" w:cs="Arial"/>
          <w:sz w:val="22"/>
          <w:szCs w:val="22"/>
        </w:rPr>
        <w:t>The total allowable headworks load on this report is the maximum amount of a pollutant that a WWF can receive in one day based on the effluent limit the WWF must meet and the removal efficiency of the WWF.  Total allowable headworks loading based on water quality discharge limits is calculated as follows:</w:t>
      </w:r>
    </w:p>
    <w:p w:rsidR="00C13C4E" w:rsidRPr="00CF09A8" w:rsidRDefault="00923E64" w:rsidP="008A2448">
      <w:pPr>
        <w:jc w:val="center"/>
        <w:rPr>
          <w:rFonts w:ascii="Arial" w:hAnsi="Arial" w:cs="Arial"/>
          <w:sz w:val="22"/>
          <w:szCs w:val="22"/>
        </w:rPr>
      </w:pPr>
      <w:r>
        <w:rPr>
          <w:rFonts w:ascii="Arial" w:hAnsi="Arial" w:cs="Arial"/>
          <w:noProof/>
          <w:position w:val="-30"/>
          <w:sz w:val="22"/>
          <w:szCs w:val="22"/>
        </w:rPr>
        <w:drawing>
          <wp:inline distT="0" distB="0" distL="0" distR="0" wp14:anchorId="138085BB" wp14:editId="44971127">
            <wp:extent cx="2228850" cy="626465"/>
            <wp:effectExtent l="19050" t="0" r="0" b="0"/>
            <wp:docPr id="385" name="Picture 385" descr="total allowable headworks load effluent based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pic:cNvPicPr>
                      <a:picLocks noChangeAspect="1" noChangeArrowheads="1"/>
                    </pic:cNvPicPr>
                  </pic:nvPicPr>
                  <pic:blipFill>
                    <a:blip r:embed="rId36" cstate="print"/>
                    <a:srcRect/>
                    <a:stretch>
                      <a:fillRect/>
                    </a:stretch>
                  </pic:blipFill>
                  <pic:spPr bwMode="auto">
                    <a:xfrm>
                      <a:off x="0" y="0"/>
                      <a:ext cx="2228850" cy="626465"/>
                    </a:xfrm>
                    <a:prstGeom prst="rect">
                      <a:avLst/>
                    </a:prstGeom>
                    <a:noFill/>
                    <a:ln w="9525">
                      <a:noFill/>
                      <a:miter lim="800000"/>
                      <a:headEnd/>
                      <a:tailEnd/>
                    </a:ln>
                  </pic:spPr>
                </pic:pic>
              </a:graphicData>
            </a:graphic>
          </wp:inline>
        </w:drawing>
      </w:r>
    </w:p>
    <w:p w:rsidR="008A2448" w:rsidRDefault="008A2448" w:rsidP="008A2448">
      <w:pPr>
        <w:ind w:left="810"/>
        <w:rPr>
          <w:rFonts w:ascii="Arial" w:hAnsi="Arial" w:cs="Arial"/>
          <w:sz w:val="22"/>
          <w:szCs w:val="22"/>
        </w:rPr>
      </w:pPr>
    </w:p>
    <w:p w:rsidR="00C13C4E" w:rsidRPr="00CF09A8" w:rsidRDefault="00C13C4E" w:rsidP="008A2448">
      <w:pPr>
        <w:ind w:left="810"/>
        <w:rPr>
          <w:rFonts w:ascii="Arial" w:hAnsi="Arial" w:cs="Arial"/>
          <w:sz w:val="22"/>
          <w:szCs w:val="22"/>
        </w:rPr>
      </w:pPr>
      <w:r w:rsidRPr="00CF09A8">
        <w:rPr>
          <w:rFonts w:ascii="Arial" w:hAnsi="Arial" w:cs="Arial"/>
          <w:sz w:val="22"/>
          <w:szCs w:val="22"/>
        </w:rPr>
        <w:t>Where:</w:t>
      </w:r>
      <w:r w:rsidR="008A2448">
        <w:rPr>
          <w:rFonts w:ascii="Arial" w:hAnsi="Arial" w:cs="Arial"/>
          <w:sz w:val="22"/>
          <w:szCs w:val="22"/>
        </w:rPr>
        <w:t xml:space="preserve">  </w:t>
      </w:r>
      <w:r w:rsidRPr="00CF09A8">
        <w:rPr>
          <w:rFonts w:ascii="Arial" w:hAnsi="Arial" w:cs="Arial"/>
          <w:sz w:val="22"/>
          <w:szCs w:val="22"/>
        </w:rPr>
        <w:t xml:space="preserve">TAHL= </w:t>
      </w:r>
      <w:r w:rsidR="0063202D" w:rsidRPr="00CF09A8">
        <w:rPr>
          <w:rFonts w:ascii="Arial" w:hAnsi="Arial" w:cs="Arial"/>
          <w:sz w:val="22"/>
          <w:szCs w:val="22"/>
        </w:rPr>
        <w:t xml:space="preserve">total </w:t>
      </w:r>
      <w:r w:rsidRPr="00CF09A8">
        <w:rPr>
          <w:rFonts w:ascii="Arial" w:hAnsi="Arial" w:cs="Arial"/>
          <w:sz w:val="22"/>
          <w:szCs w:val="22"/>
        </w:rPr>
        <w:t>allowable headworks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C13C4E" w:rsidRPr="00CF09A8" w:rsidRDefault="00C13C4E" w:rsidP="008A2448">
      <w:pPr>
        <w:ind w:left="1710"/>
        <w:rPr>
          <w:rFonts w:ascii="Arial" w:hAnsi="Arial" w:cs="Arial"/>
          <w:sz w:val="22"/>
          <w:szCs w:val="22"/>
        </w:rPr>
      </w:pPr>
      <w:proofErr w:type="spellStart"/>
      <w:r w:rsidRPr="00CF09A8">
        <w:rPr>
          <w:rFonts w:ascii="Arial" w:hAnsi="Arial" w:cs="Arial"/>
          <w:sz w:val="22"/>
          <w:szCs w:val="22"/>
        </w:rPr>
        <w:t>C</w:t>
      </w:r>
      <w:r w:rsidRPr="00CF09A8">
        <w:rPr>
          <w:rFonts w:ascii="Arial" w:hAnsi="Arial" w:cs="Arial"/>
          <w:sz w:val="22"/>
          <w:szCs w:val="22"/>
          <w:vertAlign w:val="subscript"/>
        </w:rPr>
        <w:t>std</w:t>
      </w:r>
      <w:proofErr w:type="spellEnd"/>
      <w:r w:rsidRPr="00CF09A8">
        <w:rPr>
          <w:rFonts w:ascii="Arial" w:hAnsi="Arial" w:cs="Arial"/>
          <w:sz w:val="22"/>
          <w:szCs w:val="22"/>
        </w:rPr>
        <w:t xml:space="preserve"> = discharge limit (mg/L)</w:t>
      </w:r>
    </w:p>
    <w:p w:rsidR="00C13C4E" w:rsidRPr="00CF09A8" w:rsidRDefault="00C13C4E" w:rsidP="008A2448">
      <w:pPr>
        <w:ind w:left="1710"/>
        <w:rPr>
          <w:rFonts w:ascii="Arial" w:hAnsi="Arial" w:cs="Arial"/>
          <w:sz w:val="22"/>
          <w:szCs w:val="22"/>
        </w:rPr>
      </w:pPr>
      <w:proofErr w:type="spellStart"/>
      <w:r w:rsidRPr="00CF09A8">
        <w:rPr>
          <w:rFonts w:ascii="Arial" w:hAnsi="Arial" w:cs="Arial"/>
          <w:sz w:val="22"/>
          <w:szCs w:val="22"/>
        </w:rPr>
        <w:t>Q</w:t>
      </w:r>
      <w:r w:rsidRPr="00CF09A8">
        <w:rPr>
          <w:rFonts w:ascii="Arial" w:hAnsi="Arial" w:cs="Arial"/>
          <w:sz w:val="22"/>
          <w:szCs w:val="22"/>
          <w:vertAlign w:val="subscript"/>
        </w:rPr>
        <w:t>t</w:t>
      </w:r>
      <w:proofErr w:type="spellEnd"/>
      <w:r w:rsidRPr="00CF09A8">
        <w:rPr>
          <w:rFonts w:ascii="Arial" w:hAnsi="Arial" w:cs="Arial"/>
          <w:sz w:val="22"/>
          <w:szCs w:val="22"/>
        </w:rPr>
        <w:t xml:space="preserve"> = average wastewater treatment plant flow (MGD)</w:t>
      </w:r>
    </w:p>
    <w:p w:rsidR="00E727A3" w:rsidRPr="00CF09A8" w:rsidRDefault="0030124C" w:rsidP="008A2448">
      <w:pPr>
        <w:ind w:left="1710"/>
        <w:rPr>
          <w:rFonts w:ascii="Arial" w:hAnsi="Arial" w:cs="Arial"/>
          <w:sz w:val="22"/>
          <w:szCs w:val="22"/>
        </w:rPr>
      </w:pPr>
      <w:r w:rsidRPr="00CF09A8">
        <w:rPr>
          <w:rFonts w:ascii="Arial" w:hAnsi="Arial" w:cs="Arial"/>
          <w:noProof/>
          <w:sz w:val="22"/>
          <w:szCs w:val="22"/>
        </w:rPr>
        <w:drawing>
          <wp:anchor distT="0" distB="0" distL="114300" distR="114300" simplePos="0" relativeHeight="251675136" behindDoc="0" locked="0" layoutInCell="1" allowOverlap="1" wp14:anchorId="17343C62" wp14:editId="49FD3BF7">
            <wp:simplePos x="0" y="0"/>
            <wp:positionH relativeFrom="column">
              <wp:posOffset>933450</wp:posOffset>
            </wp:positionH>
            <wp:positionV relativeFrom="paragraph">
              <wp:posOffset>659130</wp:posOffset>
            </wp:positionV>
            <wp:extent cx="4806315" cy="3575050"/>
            <wp:effectExtent l="19050" t="19050" r="13335" b="25400"/>
            <wp:wrapSquare wrapText="bothSides"/>
            <wp:docPr id="205" name="Picture 205" descr="Pass-Through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806315" cy="3575050"/>
                    </a:xfrm>
                    <a:prstGeom prst="rect">
                      <a:avLst/>
                    </a:prstGeom>
                    <a:noFill/>
                    <a:ln w="9525">
                      <a:solidFill>
                        <a:srgbClr val="000000"/>
                      </a:solidFill>
                      <a:miter lim="800000"/>
                      <a:headEnd/>
                      <a:tailEnd/>
                    </a:ln>
                  </pic:spPr>
                </pic:pic>
              </a:graphicData>
            </a:graphic>
            <wp14:sizeRelV relativeFrom="margin">
              <wp14:pctHeight>0</wp14:pctHeight>
            </wp14:sizeRelV>
          </wp:anchor>
        </w:drawing>
      </w:r>
      <w:r w:rsidR="00C13C4E" w:rsidRPr="00CF09A8">
        <w:rPr>
          <w:rFonts w:ascii="Arial" w:hAnsi="Arial" w:cs="Arial"/>
          <w:sz w:val="22"/>
          <w:szCs w:val="22"/>
        </w:rPr>
        <w:t>RE</w:t>
      </w:r>
      <w:r w:rsidR="00C13C4E" w:rsidRPr="00CF09A8">
        <w:rPr>
          <w:rFonts w:ascii="Arial" w:hAnsi="Arial" w:cs="Arial"/>
          <w:sz w:val="22"/>
          <w:szCs w:val="22"/>
          <w:vertAlign w:val="subscript"/>
        </w:rPr>
        <w:t>POTW</w:t>
      </w:r>
      <w:r w:rsidR="00C13C4E" w:rsidRPr="00CF09A8">
        <w:rPr>
          <w:rFonts w:ascii="Arial" w:hAnsi="Arial" w:cs="Arial"/>
          <w:sz w:val="22"/>
          <w:szCs w:val="22"/>
        </w:rPr>
        <w:t>= average removal efficiency (decimal)</w:t>
      </w:r>
    </w:p>
    <w:p w:rsidR="00C13C4E" w:rsidRPr="00CF09A8" w:rsidRDefault="00C13C4E" w:rsidP="006170DE">
      <w:pPr>
        <w:ind w:left="2160"/>
        <w:rPr>
          <w:rFonts w:ascii="Arial" w:hAnsi="Arial" w:cs="Arial"/>
          <w:sz w:val="22"/>
          <w:szCs w:val="22"/>
        </w:rPr>
      </w:pPr>
    </w:p>
    <w:p w:rsidR="0030124C" w:rsidRDefault="002E4035" w:rsidP="0030124C">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21888" behindDoc="0" locked="0" layoutInCell="1" allowOverlap="1" wp14:anchorId="1E770C20" wp14:editId="5818F028">
                <wp:simplePos x="0" y="0"/>
                <wp:positionH relativeFrom="column">
                  <wp:posOffset>3086100</wp:posOffset>
                </wp:positionH>
                <wp:positionV relativeFrom="paragraph">
                  <wp:posOffset>800100</wp:posOffset>
                </wp:positionV>
                <wp:extent cx="685800" cy="2171700"/>
                <wp:effectExtent l="9525" t="13335" r="9525" b="15240"/>
                <wp:wrapNone/>
                <wp:docPr id="75" name="Oval 95" descr="Circle identifies allowable headworks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1717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E0FD5D2" id="Oval 95" o:spid="_x0000_s1026" alt="Circle identifies allowable headworks load" style="position:absolute;margin-left:243pt;margin-top:63pt;width:54pt;height:171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" filled="f" strokecolor="red" strokeweight="1.5pt"/>
            </w:pict>
          </mc:Fallback>
        </mc:AlternateContent>
      </w:r>
    </w:p>
    <w:p w:rsidR="00043E5C" w:rsidRPr="0030124C" w:rsidRDefault="00043E5C" w:rsidP="0030124C">
      <w:pPr>
        <w:rPr>
          <w:rFonts w:ascii="Arial" w:hAnsi="Arial" w:cs="Arial"/>
          <w:sz w:val="22"/>
          <w:szCs w:val="22"/>
        </w:rPr>
        <w:sectPr w:rsidR="00043E5C" w:rsidRPr="0030124C" w:rsidSect="00F372C7">
          <w:pgSz w:w="12240" w:h="15840"/>
          <w:pgMar w:top="576" w:right="720" w:bottom="720" w:left="720" w:header="720" w:footer="720" w:gutter="0"/>
          <w:cols w:space="720"/>
          <w:docGrid w:linePitch="360"/>
        </w:sectPr>
      </w:pPr>
    </w:p>
    <w:p w:rsidR="0030124C" w:rsidRDefault="00E727A3" w:rsidP="006170DE">
      <w:pPr>
        <w:pStyle w:val="Heading3"/>
        <w:spacing w:before="0"/>
        <w:rPr>
          <w:rFonts w:ascii="Arial" w:hAnsi="Arial" w:cs="Arial"/>
          <w:sz w:val="22"/>
          <w:szCs w:val="22"/>
        </w:rPr>
      </w:pPr>
      <w:bookmarkStart w:id="49" w:name="_Toc241647527"/>
      <w:r w:rsidRPr="00CF09A8">
        <w:rPr>
          <w:rFonts w:ascii="Arial" w:hAnsi="Arial" w:cs="Arial"/>
          <w:sz w:val="22"/>
          <w:szCs w:val="22"/>
        </w:rPr>
        <w:t xml:space="preserve">Safety </w:t>
      </w:r>
      <w:r w:rsidR="00B675BA" w:rsidRPr="00CF09A8">
        <w:rPr>
          <w:rFonts w:ascii="Arial" w:hAnsi="Arial" w:cs="Arial"/>
          <w:sz w:val="22"/>
          <w:szCs w:val="22"/>
        </w:rPr>
        <w:t>F</w:t>
      </w:r>
      <w:r w:rsidRPr="00CF09A8">
        <w:rPr>
          <w:rFonts w:ascii="Arial" w:hAnsi="Arial" w:cs="Arial"/>
          <w:sz w:val="22"/>
          <w:szCs w:val="22"/>
        </w:rPr>
        <w:t>actor</w:t>
      </w:r>
      <w:r w:rsidR="0063202D" w:rsidRPr="00CF09A8">
        <w:rPr>
          <w:rFonts w:ascii="Arial" w:hAnsi="Arial" w:cs="Arial"/>
          <w:sz w:val="22"/>
          <w:szCs w:val="22"/>
        </w:rPr>
        <w:t>.</w:t>
      </w:r>
      <w:bookmarkEnd w:id="49"/>
    </w:p>
    <w:p w:rsidR="00706036" w:rsidRPr="00CF09A8" w:rsidRDefault="00706036" w:rsidP="006170DE">
      <w:pPr>
        <w:ind w:left="1800"/>
        <w:rPr>
          <w:rFonts w:ascii="Arial" w:hAnsi="Arial" w:cs="Arial"/>
          <w:sz w:val="22"/>
          <w:szCs w:val="22"/>
        </w:rPr>
      </w:pPr>
    </w:p>
    <w:p w:rsidR="00E727A3" w:rsidRPr="00CF09A8" w:rsidRDefault="0063202D" w:rsidP="008A2448">
      <w:pPr>
        <w:ind w:left="720"/>
        <w:rPr>
          <w:rFonts w:ascii="Arial" w:hAnsi="Arial" w:cs="Arial"/>
          <w:sz w:val="22"/>
          <w:szCs w:val="22"/>
        </w:rPr>
      </w:pPr>
      <w:r w:rsidRPr="00CF09A8">
        <w:rPr>
          <w:rFonts w:ascii="Arial" w:hAnsi="Arial" w:cs="Arial"/>
          <w:sz w:val="22"/>
          <w:szCs w:val="22"/>
        </w:rPr>
        <w:t>The safety factor loading is calculated as follows:</w:t>
      </w:r>
    </w:p>
    <w:p w:rsidR="009F2535" w:rsidRPr="00CF09A8" w:rsidRDefault="009F2535" w:rsidP="006170DE">
      <w:pPr>
        <w:ind w:left="1440"/>
        <w:rPr>
          <w:rFonts w:ascii="Arial" w:hAnsi="Arial" w:cs="Arial"/>
          <w:sz w:val="22"/>
          <w:szCs w:val="22"/>
        </w:rPr>
      </w:pPr>
    </w:p>
    <w:p w:rsidR="0063202D" w:rsidRDefault="00923E64" w:rsidP="0030124C">
      <w:pPr>
        <w:jc w:val="center"/>
        <w:rPr>
          <w:rFonts w:ascii="Arial" w:hAnsi="Arial" w:cs="Arial"/>
          <w:sz w:val="22"/>
          <w:szCs w:val="22"/>
        </w:rPr>
      </w:pPr>
      <w:r w:rsidRPr="00923E64">
        <w:rPr>
          <w:rFonts w:ascii="Arial" w:hAnsi="Arial" w:cs="Arial"/>
          <w:noProof/>
          <w:position w:val="-12"/>
          <w:sz w:val="22"/>
          <w:szCs w:val="22"/>
        </w:rPr>
        <w:drawing>
          <wp:inline distT="0" distB="0" distL="0" distR="0" wp14:anchorId="676DA3AE" wp14:editId="742D3A9A">
            <wp:extent cx="1657350" cy="302987"/>
            <wp:effectExtent l="19050" t="0" r="0" b="0"/>
            <wp:docPr id="17" name="Picture 370" descr="Safety Factor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37" cstate="print"/>
                    <a:srcRect/>
                    <a:stretch>
                      <a:fillRect/>
                    </a:stretch>
                  </pic:blipFill>
                  <pic:spPr bwMode="auto">
                    <a:xfrm>
                      <a:off x="0" y="0"/>
                      <a:ext cx="1667873" cy="304911"/>
                    </a:xfrm>
                    <a:prstGeom prst="rect">
                      <a:avLst/>
                    </a:prstGeom>
                    <a:noFill/>
                    <a:ln w="9525">
                      <a:noFill/>
                      <a:miter lim="800000"/>
                      <a:headEnd/>
                      <a:tailEnd/>
                    </a:ln>
                  </pic:spPr>
                </pic:pic>
              </a:graphicData>
            </a:graphic>
          </wp:inline>
        </w:drawing>
      </w:r>
    </w:p>
    <w:p w:rsidR="0030124C" w:rsidRPr="00CF09A8" w:rsidRDefault="0030124C" w:rsidP="0030124C">
      <w:pPr>
        <w:rPr>
          <w:rFonts w:ascii="Arial" w:hAnsi="Arial" w:cs="Arial"/>
          <w:sz w:val="22"/>
          <w:szCs w:val="22"/>
        </w:rPr>
      </w:pPr>
    </w:p>
    <w:p w:rsidR="0063202D" w:rsidRPr="00CF09A8" w:rsidRDefault="008A2448" w:rsidP="008A2448">
      <w:pPr>
        <w:ind w:left="810"/>
        <w:rPr>
          <w:rFonts w:ascii="Arial" w:hAnsi="Arial" w:cs="Arial"/>
          <w:sz w:val="22"/>
          <w:szCs w:val="22"/>
        </w:rPr>
      </w:pPr>
      <w:r>
        <w:rPr>
          <w:rFonts w:ascii="Arial" w:hAnsi="Arial" w:cs="Arial"/>
          <w:sz w:val="22"/>
          <w:szCs w:val="22"/>
        </w:rPr>
        <w:t>W</w:t>
      </w:r>
      <w:r w:rsidR="0063202D" w:rsidRPr="00CF09A8">
        <w:rPr>
          <w:rFonts w:ascii="Arial" w:hAnsi="Arial" w:cs="Arial"/>
          <w:sz w:val="22"/>
          <w:szCs w:val="22"/>
        </w:rPr>
        <w:t>here:</w:t>
      </w:r>
      <w:r>
        <w:rPr>
          <w:rFonts w:ascii="Arial" w:hAnsi="Arial" w:cs="Arial"/>
          <w:sz w:val="22"/>
          <w:szCs w:val="22"/>
        </w:rPr>
        <w:t xml:space="preserve">  </w:t>
      </w:r>
      <w:r w:rsidR="006010BA">
        <w:rPr>
          <w:rFonts w:ascii="Arial" w:hAnsi="Arial" w:cs="Arial"/>
          <w:sz w:val="22"/>
          <w:szCs w:val="22"/>
        </w:rPr>
        <w:t xml:space="preserve"> </w:t>
      </w:r>
      <w:proofErr w:type="spellStart"/>
      <w:r w:rsidR="0063202D" w:rsidRPr="00CF09A8">
        <w:rPr>
          <w:rFonts w:ascii="Arial" w:hAnsi="Arial" w:cs="Arial"/>
          <w:sz w:val="22"/>
          <w:szCs w:val="22"/>
        </w:rPr>
        <w:t>SF</w:t>
      </w:r>
      <w:r w:rsidR="0063202D" w:rsidRPr="00CF09A8">
        <w:rPr>
          <w:rFonts w:ascii="Arial" w:hAnsi="Arial" w:cs="Arial"/>
          <w:sz w:val="22"/>
          <w:szCs w:val="22"/>
          <w:vertAlign w:val="subscript"/>
        </w:rPr>
        <w:t>load</w:t>
      </w:r>
      <w:proofErr w:type="spellEnd"/>
      <w:r w:rsidR="0063202D" w:rsidRPr="00CF09A8">
        <w:rPr>
          <w:rFonts w:ascii="Arial" w:hAnsi="Arial" w:cs="Arial"/>
          <w:sz w:val="22"/>
          <w:szCs w:val="22"/>
        </w:rPr>
        <w:t xml:space="preserve"> = safety factor loading (</w:t>
      </w:r>
      <w:proofErr w:type="spellStart"/>
      <w:r w:rsidR="0063202D" w:rsidRPr="00CF09A8">
        <w:rPr>
          <w:rFonts w:ascii="Arial" w:hAnsi="Arial" w:cs="Arial"/>
          <w:sz w:val="22"/>
          <w:szCs w:val="22"/>
        </w:rPr>
        <w:t>lb</w:t>
      </w:r>
      <w:proofErr w:type="spellEnd"/>
      <w:r w:rsidR="0063202D" w:rsidRPr="00CF09A8">
        <w:rPr>
          <w:rFonts w:ascii="Arial" w:hAnsi="Arial" w:cs="Arial"/>
          <w:sz w:val="22"/>
          <w:szCs w:val="22"/>
        </w:rPr>
        <w:t>/day)</w:t>
      </w:r>
    </w:p>
    <w:p w:rsidR="0063202D" w:rsidRPr="00CF09A8" w:rsidRDefault="0063202D" w:rsidP="008A2448">
      <w:pPr>
        <w:ind w:left="1710"/>
        <w:rPr>
          <w:rFonts w:ascii="Arial" w:hAnsi="Arial" w:cs="Arial"/>
          <w:sz w:val="22"/>
          <w:szCs w:val="22"/>
        </w:rPr>
      </w:pPr>
      <w:r w:rsidRPr="00CF09A8">
        <w:rPr>
          <w:rFonts w:ascii="Arial" w:hAnsi="Arial" w:cs="Arial"/>
          <w:sz w:val="22"/>
          <w:szCs w:val="22"/>
        </w:rPr>
        <w:t>TAHL = Total allowable headworks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63202D" w:rsidRPr="00CF09A8" w:rsidRDefault="0063202D" w:rsidP="008A2448">
      <w:pPr>
        <w:ind w:left="1710"/>
        <w:rPr>
          <w:rFonts w:ascii="Arial" w:hAnsi="Arial" w:cs="Arial"/>
          <w:sz w:val="22"/>
          <w:szCs w:val="22"/>
        </w:rPr>
      </w:pPr>
      <w:r w:rsidRPr="00CF09A8">
        <w:rPr>
          <w:rFonts w:ascii="Arial" w:hAnsi="Arial" w:cs="Arial"/>
          <w:sz w:val="22"/>
          <w:szCs w:val="22"/>
        </w:rPr>
        <w:t>SF = safety factor (decimal)</w:t>
      </w:r>
    </w:p>
    <w:p w:rsidR="00706036" w:rsidRPr="00CF09A8" w:rsidRDefault="00706036" w:rsidP="006170DE">
      <w:pPr>
        <w:ind w:left="2160"/>
        <w:rPr>
          <w:rFonts w:ascii="Arial" w:hAnsi="Arial" w:cs="Arial"/>
          <w:sz w:val="22"/>
          <w:szCs w:val="22"/>
        </w:rPr>
      </w:pPr>
    </w:p>
    <w:p w:rsidR="002E3C63"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22912" behindDoc="0" locked="0" layoutInCell="1" allowOverlap="1" wp14:anchorId="062E1179" wp14:editId="3060F53F">
                <wp:simplePos x="0" y="0"/>
                <wp:positionH relativeFrom="column">
                  <wp:posOffset>3543300</wp:posOffset>
                </wp:positionH>
                <wp:positionV relativeFrom="paragraph">
                  <wp:posOffset>914400</wp:posOffset>
                </wp:positionV>
                <wp:extent cx="685800" cy="2057400"/>
                <wp:effectExtent l="9525" t="9525" r="9525" b="9525"/>
                <wp:wrapNone/>
                <wp:docPr id="74" name="Oval 96" descr="Circle identifies safety fa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DE7D872" id="Oval 96" o:spid="_x0000_s1026" alt="Circle identifies safety factor" style="position:absolute;margin-left:279pt;margin-top:1in;width:54pt;height:162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" filled="f" strokecolor="red" strokeweight="1.5pt"/>
            </w:pict>
          </mc:Fallback>
        </mc:AlternateContent>
      </w:r>
      <w:r w:rsidR="007656B7" w:rsidRPr="00CF09A8">
        <w:rPr>
          <w:rFonts w:ascii="Arial" w:hAnsi="Arial" w:cs="Arial"/>
          <w:noProof/>
          <w:sz w:val="22"/>
          <w:szCs w:val="22"/>
        </w:rPr>
        <w:drawing>
          <wp:inline distT="0" distB="0" distL="0" distR="0" wp14:anchorId="12AD44C3" wp14:editId="1C339C46">
            <wp:extent cx="4800600" cy="3570605"/>
            <wp:effectExtent l="19050" t="19050" r="19050" b="10795"/>
            <wp:docPr id="206" name="Picture 206" descr="Pass-Through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35" cstate="print"/>
                    <a:srcRect/>
                    <a:stretch>
                      <a:fillRect/>
                    </a:stretch>
                  </pic:blipFill>
                  <pic:spPr bwMode="auto">
                    <a:xfrm>
                      <a:off x="0" y="0"/>
                      <a:ext cx="4800600" cy="3570605"/>
                    </a:xfrm>
                    <a:prstGeom prst="rect">
                      <a:avLst/>
                    </a:prstGeom>
                    <a:noFill/>
                    <a:ln w="9525">
                      <a:solidFill>
                        <a:srgbClr val="000000"/>
                      </a:solidFill>
                      <a:miter lim="800000"/>
                      <a:headEnd/>
                      <a:tailEnd/>
                    </a:ln>
                  </pic:spPr>
                </pic:pic>
              </a:graphicData>
            </a:graphic>
          </wp:inline>
        </w:drawing>
      </w:r>
    </w:p>
    <w:p w:rsidR="002E3C63" w:rsidRPr="00CF09A8" w:rsidRDefault="002E3C63" w:rsidP="006170DE">
      <w:pPr>
        <w:ind w:left="216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E727A3" w:rsidP="006170DE">
      <w:pPr>
        <w:pStyle w:val="Heading3"/>
        <w:spacing w:before="0"/>
        <w:rPr>
          <w:rFonts w:ascii="Arial" w:hAnsi="Arial" w:cs="Arial"/>
          <w:sz w:val="22"/>
          <w:szCs w:val="22"/>
        </w:rPr>
      </w:pPr>
      <w:bookmarkStart w:id="50" w:name="_Toc241647528"/>
      <w:r w:rsidRPr="00CF09A8">
        <w:rPr>
          <w:rFonts w:ascii="Arial" w:hAnsi="Arial" w:cs="Arial"/>
          <w:sz w:val="22"/>
          <w:szCs w:val="22"/>
        </w:rPr>
        <w:t xml:space="preserve">Calculated </w:t>
      </w:r>
      <w:r w:rsidR="00182566" w:rsidRPr="00CF09A8">
        <w:rPr>
          <w:rFonts w:ascii="Arial" w:hAnsi="Arial" w:cs="Arial"/>
          <w:sz w:val="22"/>
          <w:szCs w:val="22"/>
        </w:rPr>
        <w:t>N</w:t>
      </w:r>
      <w:r w:rsidRPr="00CF09A8">
        <w:rPr>
          <w:rFonts w:ascii="Arial" w:hAnsi="Arial" w:cs="Arial"/>
          <w:sz w:val="22"/>
          <w:szCs w:val="22"/>
        </w:rPr>
        <w:t>on-</w:t>
      </w:r>
      <w:r w:rsidR="00182566" w:rsidRPr="00CF09A8">
        <w:rPr>
          <w:rFonts w:ascii="Arial" w:hAnsi="Arial" w:cs="Arial"/>
          <w:sz w:val="22"/>
          <w:szCs w:val="22"/>
        </w:rPr>
        <w:t>I</w:t>
      </w:r>
      <w:r w:rsidRPr="00CF09A8">
        <w:rPr>
          <w:rFonts w:ascii="Arial" w:hAnsi="Arial" w:cs="Arial"/>
          <w:sz w:val="22"/>
          <w:szCs w:val="22"/>
        </w:rPr>
        <w:t xml:space="preserve">ndustrial </w:t>
      </w:r>
      <w:r w:rsidR="00182566" w:rsidRPr="00CF09A8">
        <w:rPr>
          <w:rFonts w:ascii="Arial" w:hAnsi="Arial" w:cs="Arial"/>
          <w:sz w:val="22"/>
          <w:szCs w:val="22"/>
        </w:rPr>
        <w:t>L</w:t>
      </w:r>
      <w:r w:rsidRPr="00CF09A8">
        <w:rPr>
          <w:rFonts w:ascii="Arial" w:hAnsi="Arial" w:cs="Arial"/>
          <w:sz w:val="22"/>
          <w:szCs w:val="22"/>
        </w:rPr>
        <w:t>oad</w:t>
      </w:r>
      <w:r w:rsidR="00C871C1" w:rsidRPr="00CF09A8">
        <w:rPr>
          <w:rFonts w:ascii="Arial" w:hAnsi="Arial" w:cs="Arial"/>
          <w:sz w:val="22"/>
          <w:szCs w:val="22"/>
        </w:rPr>
        <w:t>.</w:t>
      </w:r>
      <w:bookmarkEnd w:id="50"/>
    </w:p>
    <w:p w:rsidR="00706036" w:rsidRPr="00CF09A8" w:rsidRDefault="00706036" w:rsidP="006170DE">
      <w:pPr>
        <w:ind w:left="1800"/>
        <w:rPr>
          <w:rFonts w:ascii="Arial" w:hAnsi="Arial" w:cs="Arial"/>
          <w:sz w:val="22"/>
          <w:szCs w:val="22"/>
        </w:rPr>
      </w:pPr>
    </w:p>
    <w:p w:rsidR="00A4584F" w:rsidRPr="00CF09A8" w:rsidRDefault="00C871C1" w:rsidP="008A2448">
      <w:pPr>
        <w:ind w:left="720"/>
        <w:rPr>
          <w:rFonts w:ascii="Arial" w:hAnsi="Arial" w:cs="Arial"/>
          <w:sz w:val="22"/>
          <w:szCs w:val="22"/>
        </w:rPr>
      </w:pPr>
      <w:r w:rsidRPr="00CF09A8">
        <w:rPr>
          <w:rFonts w:ascii="Arial" w:hAnsi="Arial" w:cs="Arial"/>
          <w:sz w:val="22"/>
          <w:szCs w:val="22"/>
        </w:rPr>
        <w:t>This is the same value as reported on the General Information Report</w:t>
      </w:r>
      <w:r w:rsidR="00A4584F" w:rsidRPr="00CF09A8">
        <w:rPr>
          <w:rFonts w:ascii="Arial" w:hAnsi="Arial" w:cs="Arial"/>
          <w:sz w:val="22"/>
          <w:szCs w:val="22"/>
        </w:rPr>
        <w:t>.  The non-industrial load is calculated by LLIDS using the following equation:</w:t>
      </w:r>
    </w:p>
    <w:p w:rsidR="008A2448" w:rsidRDefault="008A2448" w:rsidP="006170DE">
      <w:pPr>
        <w:ind w:left="1440"/>
        <w:rPr>
          <w:rFonts w:ascii="Arial" w:hAnsi="Arial" w:cs="Arial"/>
          <w:position w:val="-12"/>
          <w:sz w:val="22"/>
          <w:szCs w:val="22"/>
        </w:rPr>
      </w:pPr>
    </w:p>
    <w:p w:rsidR="00A4584F" w:rsidRPr="00CF09A8" w:rsidRDefault="00923E64" w:rsidP="008A2448">
      <w:pPr>
        <w:jc w:val="center"/>
        <w:rPr>
          <w:rFonts w:ascii="Arial" w:hAnsi="Arial" w:cs="Arial"/>
          <w:sz w:val="22"/>
          <w:szCs w:val="22"/>
        </w:rPr>
      </w:pPr>
      <w:r w:rsidRPr="00923E64">
        <w:rPr>
          <w:rFonts w:ascii="Arial" w:hAnsi="Arial" w:cs="Arial"/>
          <w:noProof/>
          <w:position w:val="-12"/>
          <w:sz w:val="22"/>
          <w:szCs w:val="22"/>
        </w:rPr>
        <w:drawing>
          <wp:inline distT="0" distB="0" distL="0" distR="0" wp14:anchorId="02FEDC16" wp14:editId="064DE361">
            <wp:extent cx="1675883" cy="333375"/>
            <wp:effectExtent l="19050" t="0" r="517" b="0"/>
            <wp:docPr id="11" name="Picture 363" descr="non-industrial load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34" cstate="print"/>
                    <a:srcRect/>
                    <a:stretch>
                      <a:fillRect/>
                    </a:stretch>
                  </pic:blipFill>
                  <pic:spPr bwMode="auto">
                    <a:xfrm>
                      <a:off x="0" y="0"/>
                      <a:ext cx="1728327" cy="343808"/>
                    </a:xfrm>
                    <a:prstGeom prst="rect">
                      <a:avLst/>
                    </a:prstGeom>
                    <a:noFill/>
                    <a:ln w="9525">
                      <a:noFill/>
                      <a:miter lim="800000"/>
                      <a:headEnd/>
                      <a:tailEnd/>
                    </a:ln>
                  </pic:spPr>
                </pic:pic>
              </a:graphicData>
            </a:graphic>
          </wp:inline>
        </w:drawing>
      </w:r>
    </w:p>
    <w:p w:rsidR="008A2448" w:rsidRDefault="008A2448" w:rsidP="008A2448">
      <w:pPr>
        <w:ind w:left="720"/>
        <w:rPr>
          <w:rFonts w:ascii="Arial" w:hAnsi="Arial" w:cs="Arial"/>
          <w:sz w:val="22"/>
          <w:szCs w:val="22"/>
        </w:rPr>
      </w:pPr>
    </w:p>
    <w:p w:rsidR="00A4584F" w:rsidRPr="00CF09A8" w:rsidRDefault="00A4584F" w:rsidP="008A2448">
      <w:pPr>
        <w:ind w:left="720"/>
        <w:rPr>
          <w:rFonts w:ascii="Arial" w:hAnsi="Arial" w:cs="Arial"/>
          <w:sz w:val="22"/>
          <w:szCs w:val="22"/>
        </w:rPr>
      </w:pPr>
      <w:r w:rsidRPr="00CF09A8">
        <w:rPr>
          <w:rFonts w:ascii="Arial" w:hAnsi="Arial" w:cs="Arial"/>
          <w:sz w:val="22"/>
          <w:szCs w:val="22"/>
        </w:rPr>
        <w:t>Where:</w:t>
      </w:r>
      <w:r w:rsidR="008A2448">
        <w:rPr>
          <w:rFonts w:ascii="Arial" w:hAnsi="Arial" w:cs="Arial"/>
          <w:sz w:val="22"/>
          <w:szCs w:val="22"/>
        </w:rPr>
        <w:t xml:space="preserve">  </w:t>
      </w:r>
      <w:proofErr w:type="spellStart"/>
      <w:r w:rsidRPr="00CF09A8">
        <w:rPr>
          <w:rFonts w:ascii="Arial" w:hAnsi="Arial" w:cs="Arial"/>
          <w:sz w:val="22"/>
          <w:szCs w:val="22"/>
        </w:rPr>
        <w:t>HL</w:t>
      </w:r>
      <w:r w:rsidRPr="00CF09A8">
        <w:rPr>
          <w:rFonts w:ascii="Arial" w:hAnsi="Arial" w:cs="Arial"/>
          <w:sz w:val="22"/>
          <w:szCs w:val="22"/>
          <w:vertAlign w:val="subscript"/>
        </w:rPr>
        <w:t>ni</w:t>
      </w:r>
      <w:proofErr w:type="spellEnd"/>
      <w:r w:rsidRPr="00CF09A8">
        <w:rPr>
          <w:rFonts w:ascii="Arial" w:hAnsi="Arial" w:cs="Arial"/>
          <w:sz w:val="22"/>
          <w:szCs w:val="22"/>
        </w:rPr>
        <w:t xml:space="preserve"> = non-industrial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A4584F" w:rsidRPr="00CF09A8" w:rsidRDefault="00A4584F" w:rsidP="008A2448">
      <w:pPr>
        <w:ind w:left="1620"/>
        <w:rPr>
          <w:rFonts w:ascii="Arial" w:hAnsi="Arial" w:cs="Arial"/>
          <w:sz w:val="22"/>
          <w:szCs w:val="22"/>
        </w:rPr>
      </w:pPr>
      <w:proofErr w:type="spellStart"/>
      <w:r w:rsidRPr="00CF09A8">
        <w:rPr>
          <w:rFonts w:ascii="Arial" w:hAnsi="Arial" w:cs="Arial"/>
          <w:sz w:val="22"/>
          <w:szCs w:val="22"/>
        </w:rPr>
        <w:t>Q</w:t>
      </w:r>
      <w:r w:rsidRPr="00CF09A8">
        <w:rPr>
          <w:rFonts w:ascii="Arial" w:hAnsi="Arial" w:cs="Arial"/>
          <w:sz w:val="22"/>
          <w:szCs w:val="22"/>
          <w:vertAlign w:val="subscript"/>
        </w:rPr>
        <w:t>ni</w:t>
      </w:r>
      <w:proofErr w:type="spellEnd"/>
      <w:r w:rsidRPr="00CF09A8">
        <w:rPr>
          <w:rFonts w:ascii="Arial" w:hAnsi="Arial" w:cs="Arial"/>
          <w:sz w:val="22"/>
          <w:szCs w:val="22"/>
        </w:rPr>
        <w:t xml:space="preserve"> = non-industrial WWF flow (MGD)</w:t>
      </w:r>
    </w:p>
    <w:p w:rsidR="00706036" w:rsidRDefault="00A4584F" w:rsidP="0030124C">
      <w:pPr>
        <w:ind w:left="1620"/>
        <w:rPr>
          <w:rFonts w:ascii="Arial" w:hAnsi="Arial" w:cs="Arial"/>
          <w:sz w:val="22"/>
          <w:szCs w:val="22"/>
        </w:rPr>
      </w:pPr>
      <w:proofErr w:type="spellStart"/>
      <w:r w:rsidRPr="00CF09A8">
        <w:rPr>
          <w:rFonts w:ascii="Arial" w:hAnsi="Arial" w:cs="Arial"/>
          <w:sz w:val="22"/>
          <w:szCs w:val="22"/>
        </w:rPr>
        <w:t>C</w:t>
      </w:r>
      <w:r w:rsidRPr="00CF09A8">
        <w:rPr>
          <w:rFonts w:ascii="Arial" w:hAnsi="Arial" w:cs="Arial"/>
          <w:sz w:val="22"/>
          <w:szCs w:val="22"/>
          <w:vertAlign w:val="subscript"/>
        </w:rPr>
        <w:t>ni</w:t>
      </w:r>
      <w:proofErr w:type="spellEnd"/>
      <w:r w:rsidRPr="00CF09A8">
        <w:rPr>
          <w:rFonts w:ascii="Arial" w:hAnsi="Arial" w:cs="Arial"/>
          <w:sz w:val="22"/>
          <w:szCs w:val="22"/>
        </w:rPr>
        <w:t xml:space="preserve"> = average background concentration (mg/L)</w:t>
      </w:r>
    </w:p>
    <w:p w:rsidR="0030124C" w:rsidRPr="00CF09A8" w:rsidRDefault="0030124C" w:rsidP="0030124C">
      <w:pPr>
        <w:ind w:left="1620"/>
        <w:rPr>
          <w:rFonts w:ascii="Arial" w:hAnsi="Arial" w:cs="Arial"/>
          <w:sz w:val="22"/>
          <w:szCs w:val="22"/>
        </w:rPr>
      </w:pPr>
    </w:p>
    <w:p w:rsidR="002E3C63"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23936" behindDoc="0" locked="0" layoutInCell="1" allowOverlap="1" wp14:anchorId="7518BA3B" wp14:editId="50AD70E5">
                <wp:simplePos x="0" y="0"/>
                <wp:positionH relativeFrom="column">
                  <wp:posOffset>4000500</wp:posOffset>
                </wp:positionH>
                <wp:positionV relativeFrom="paragraph">
                  <wp:posOffset>800100</wp:posOffset>
                </wp:positionV>
                <wp:extent cx="685800" cy="2171700"/>
                <wp:effectExtent l="9525" t="17145" r="9525" b="11430"/>
                <wp:wrapNone/>
                <wp:docPr id="73" name="Oval 97" descr="Circle identifies non-industrial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1717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7F56F1E" id="Oval 97" o:spid="_x0000_s1026" alt="Circle identifies non-industrial load" style="position:absolute;margin-left:315pt;margin-top:63pt;width:54pt;height:171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" filled="f" strokecolor="red" strokeweight="1.5pt"/>
            </w:pict>
          </mc:Fallback>
        </mc:AlternateContent>
      </w:r>
      <w:r w:rsidR="007656B7" w:rsidRPr="00CF09A8">
        <w:rPr>
          <w:rFonts w:ascii="Arial" w:hAnsi="Arial" w:cs="Arial"/>
          <w:noProof/>
          <w:sz w:val="22"/>
          <w:szCs w:val="22"/>
        </w:rPr>
        <w:drawing>
          <wp:inline distT="0" distB="0" distL="0" distR="0" wp14:anchorId="28D0DB7B" wp14:editId="6F80D2CD">
            <wp:extent cx="4800600" cy="3570605"/>
            <wp:effectExtent l="19050" t="19050" r="19050" b="10795"/>
            <wp:docPr id="207" name="Picture 207" descr="Pass-Through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35" cstate="print"/>
                    <a:srcRect/>
                    <a:stretch>
                      <a:fillRect/>
                    </a:stretch>
                  </pic:blipFill>
                  <pic:spPr bwMode="auto">
                    <a:xfrm>
                      <a:off x="0" y="0"/>
                      <a:ext cx="4800600" cy="3570605"/>
                    </a:xfrm>
                    <a:prstGeom prst="rect">
                      <a:avLst/>
                    </a:prstGeom>
                    <a:noFill/>
                    <a:ln w="9525">
                      <a:solidFill>
                        <a:srgbClr val="000000"/>
                      </a:solidFill>
                      <a:miter lim="800000"/>
                      <a:headEnd/>
                      <a:tailEnd/>
                    </a:ln>
                  </pic:spPr>
                </pic:pic>
              </a:graphicData>
            </a:graphic>
          </wp:inline>
        </w:drawing>
      </w:r>
    </w:p>
    <w:p w:rsidR="002E3C63" w:rsidRPr="00CF09A8" w:rsidRDefault="002E3C63" w:rsidP="006170DE">
      <w:pPr>
        <w:ind w:left="144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182566" w:rsidP="006170DE">
      <w:pPr>
        <w:pStyle w:val="Heading3"/>
        <w:spacing w:before="0"/>
        <w:rPr>
          <w:rFonts w:ascii="Arial" w:hAnsi="Arial" w:cs="Arial"/>
          <w:sz w:val="22"/>
          <w:szCs w:val="22"/>
        </w:rPr>
      </w:pPr>
      <w:bookmarkStart w:id="51" w:name="_Toc241647529"/>
      <w:r w:rsidRPr="00CF09A8">
        <w:rPr>
          <w:rFonts w:ascii="Arial" w:hAnsi="Arial" w:cs="Arial"/>
          <w:sz w:val="22"/>
          <w:szCs w:val="22"/>
        </w:rPr>
        <w:t>Total Allowable I</w:t>
      </w:r>
      <w:r w:rsidR="00E727A3" w:rsidRPr="00CF09A8">
        <w:rPr>
          <w:rFonts w:ascii="Arial" w:hAnsi="Arial" w:cs="Arial"/>
          <w:sz w:val="22"/>
          <w:szCs w:val="22"/>
        </w:rPr>
        <w:t xml:space="preserve">ndustrial </w:t>
      </w:r>
      <w:r w:rsidRPr="00CF09A8">
        <w:rPr>
          <w:rFonts w:ascii="Arial" w:hAnsi="Arial" w:cs="Arial"/>
          <w:sz w:val="22"/>
          <w:szCs w:val="22"/>
        </w:rPr>
        <w:t>L</w:t>
      </w:r>
      <w:r w:rsidR="00E727A3" w:rsidRPr="00CF09A8">
        <w:rPr>
          <w:rFonts w:ascii="Arial" w:hAnsi="Arial" w:cs="Arial"/>
          <w:sz w:val="22"/>
          <w:szCs w:val="22"/>
        </w:rPr>
        <w:t>oad</w:t>
      </w:r>
      <w:r w:rsidRPr="00CF09A8">
        <w:rPr>
          <w:rFonts w:ascii="Arial" w:hAnsi="Arial" w:cs="Arial"/>
          <w:sz w:val="22"/>
          <w:szCs w:val="22"/>
        </w:rPr>
        <w:t>.</w:t>
      </w:r>
      <w:bookmarkEnd w:id="51"/>
    </w:p>
    <w:p w:rsidR="00706036" w:rsidRPr="00CF09A8" w:rsidRDefault="00706036" w:rsidP="006170DE">
      <w:pPr>
        <w:ind w:left="1800"/>
        <w:rPr>
          <w:rFonts w:ascii="Arial" w:hAnsi="Arial" w:cs="Arial"/>
          <w:sz w:val="22"/>
          <w:szCs w:val="22"/>
        </w:rPr>
      </w:pPr>
    </w:p>
    <w:p w:rsidR="00182566" w:rsidRPr="00CF09A8" w:rsidRDefault="00182566" w:rsidP="008A2448">
      <w:pPr>
        <w:ind w:left="720"/>
        <w:rPr>
          <w:rFonts w:ascii="Arial" w:hAnsi="Arial" w:cs="Arial"/>
          <w:sz w:val="22"/>
          <w:szCs w:val="22"/>
        </w:rPr>
      </w:pPr>
      <w:r w:rsidRPr="00CF09A8">
        <w:rPr>
          <w:rFonts w:ascii="Arial" w:hAnsi="Arial" w:cs="Arial"/>
          <w:sz w:val="22"/>
          <w:szCs w:val="22"/>
        </w:rPr>
        <w:t xml:space="preserve">Once the TAHL is determined for pass-through, the </w:t>
      </w:r>
      <w:r w:rsidR="0040132B">
        <w:rPr>
          <w:rFonts w:ascii="Arial" w:hAnsi="Arial" w:cs="Arial"/>
          <w:sz w:val="22"/>
          <w:szCs w:val="22"/>
        </w:rPr>
        <w:t>non-industrial</w:t>
      </w:r>
      <w:r w:rsidRPr="00CF09A8">
        <w:rPr>
          <w:rFonts w:ascii="Arial" w:hAnsi="Arial" w:cs="Arial"/>
          <w:sz w:val="22"/>
          <w:szCs w:val="22"/>
        </w:rPr>
        <w:t xml:space="preserve"> loading and safety factor allowances are subtracted from the TAHL to determine the </w:t>
      </w:r>
      <w:r w:rsidR="00A4584F" w:rsidRPr="00CF09A8">
        <w:rPr>
          <w:rFonts w:ascii="Arial" w:hAnsi="Arial" w:cs="Arial"/>
          <w:sz w:val="22"/>
          <w:szCs w:val="22"/>
        </w:rPr>
        <w:t>total</w:t>
      </w:r>
      <w:r w:rsidRPr="00CF09A8">
        <w:rPr>
          <w:rFonts w:ascii="Arial" w:hAnsi="Arial" w:cs="Arial"/>
          <w:sz w:val="22"/>
          <w:szCs w:val="22"/>
        </w:rPr>
        <w:t xml:space="preserve"> allowable industrial loadings (TAIL), as follows:</w:t>
      </w:r>
    </w:p>
    <w:p w:rsidR="009F2535" w:rsidRPr="00CF09A8" w:rsidRDefault="009F2535" w:rsidP="006170DE">
      <w:pPr>
        <w:rPr>
          <w:rFonts w:ascii="Arial" w:hAnsi="Arial" w:cs="Arial"/>
          <w:sz w:val="22"/>
          <w:szCs w:val="22"/>
        </w:rPr>
      </w:pPr>
    </w:p>
    <w:p w:rsidR="00182566" w:rsidRPr="00CF09A8" w:rsidRDefault="004A0615" w:rsidP="008A2448">
      <w:pPr>
        <w:jc w:val="center"/>
        <w:rPr>
          <w:rFonts w:ascii="Arial" w:hAnsi="Arial" w:cs="Arial"/>
          <w:sz w:val="22"/>
          <w:szCs w:val="22"/>
        </w:rPr>
      </w:pPr>
      <w:r>
        <w:rPr>
          <w:rFonts w:ascii="Arial" w:hAnsi="Arial" w:cs="Arial"/>
          <w:noProof/>
          <w:position w:val="-12"/>
          <w:sz w:val="22"/>
          <w:szCs w:val="22"/>
        </w:rPr>
        <w:drawing>
          <wp:inline distT="0" distB="0" distL="0" distR="0" wp14:anchorId="3C23E980" wp14:editId="48C1A40C">
            <wp:extent cx="2618232" cy="365760"/>
            <wp:effectExtent l="19050" t="0" r="0" b="0"/>
            <wp:docPr id="345" name="Picture 345" descr="total allowable industrial load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38" cstate="print"/>
                    <a:srcRect/>
                    <a:stretch>
                      <a:fillRect/>
                    </a:stretch>
                  </pic:blipFill>
                  <pic:spPr bwMode="auto">
                    <a:xfrm>
                      <a:off x="0" y="0"/>
                      <a:ext cx="2618232" cy="365760"/>
                    </a:xfrm>
                    <a:prstGeom prst="rect">
                      <a:avLst/>
                    </a:prstGeom>
                    <a:noFill/>
                    <a:ln w="9525">
                      <a:noFill/>
                      <a:miter lim="800000"/>
                      <a:headEnd/>
                      <a:tailEnd/>
                    </a:ln>
                  </pic:spPr>
                </pic:pic>
              </a:graphicData>
            </a:graphic>
          </wp:inline>
        </w:drawing>
      </w:r>
    </w:p>
    <w:p w:rsidR="00182566" w:rsidRPr="00CF09A8" w:rsidRDefault="00182566" w:rsidP="006170DE">
      <w:pPr>
        <w:rPr>
          <w:rFonts w:ascii="Arial" w:hAnsi="Arial" w:cs="Arial"/>
          <w:sz w:val="22"/>
          <w:szCs w:val="22"/>
        </w:rPr>
      </w:pPr>
    </w:p>
    <w:p w:rsidR="000D47B7" w:rsidRPr="00CF09A8" w:rsidRDefault="000D47B7" w:rsidP="008A2448">
      <w:pPr>
        <w:ind w:left="810"/>
        <w:rPr>
          <w:rFonts w:ascii="Arial" w:hAnsi="Arial" w:cs="Arial"/>
          <w:sz w:val="22"/>
          <w:szCs w:val="22"/>
        </w:rPr>
      </w:pPr>
      <w:r w:rsidRPr="00CF09A8">
        <w:rPr>
          <w:rFonts w:ascii="Arial" w:hAnsi="Arial" w:cs="Arial"/>
          <w:sz w:val="22"/>
          <w:szCs w:val="22"/>
        </w:rPr>
        <w:t>Where:</w:t>
      </w:r>
      <w:r w:rsidR="008A2448">
        <w:rPr>
          <w:rFonts w:ascii="Arial" w:hAnsi="Arial" w:cs="Arial"/>
          <w:sz w:val="22"/>
          <w:szCs w:val="22"/>
        </w:rPr>
        <w:t xml:space="preserve">  </w:t>
      </w:r>
      <w:r w:rsidRPr="00CF09A8">
        <w:rPr>
          <w:rFonts w:ascii="Arial" w:hAnsi="Arial" w:cs="Arial"/>
          <w:sz w:val="22"/>
          <w:szCs w:val="22"/>
        </w:rPr>
        <w:t>T</w:t>
      </w:r>
      <w:r w:rsidR="00182566" w:rsidRPr="00CF09A8">
        <w:rPr>
          <w:rFonts w:ascii="Arial" w:hAnsi="Arial" w:cs="Arial"/>
          <w:sz w:val="22"/>
          <w:szCs w:val="22"/>
        </w:rPr>
        <w:t xml:space="preserve">AIL= </w:t>
      </w:r>
      <w:r w:rsidRPr="00CF09A8">
        <w:rPr>
          <w:rFonts w:ascii="Arial" w:hAnsi="Arial" w:cs="Arial"/>
          <w:sz w:val="22"/>
          <w:szCs w:val="22"/>
        </w:rPr>
        <w:t>total</w:t>
      </w:r>
      <w:r w:rsidR="00182566" w:rsidRPr="00CF09A8">
        <w:rPr>
          <w:rFonts w:ascii="Arial" w:hAnsi="Arial" w:cs="Arial"/>
          <w:sz w:val="22"/>
          <w:szCs w:val="22"/>
        </w:rPr>
        <w:t xml:space="preserve"> allowable industrial loading (</w:t>
      </w:r>
      <w:proofErr w:type="spellStart"/>
      <w:r w:rsidR="00182566" w:rsidRPr="00CF09A8">
        <w:rPr>
          <w:rFonts w:ascii="Arial" w:hAnsi="Arial" w:cs="Arial"/>
          <w:sz w:val="22"/>
          <w:szCs w:val="22"/>
        </w:rPr>
        <w:t>lbs</w:t>
      </w:r>
      <w:proofErr w:type="spellEnd"/>
      <w:r w:rsidR="00182566" w:rsidRPr="00CF09A8">
        <w:rPr>
          <w:rFonts w:ascii="Arial" w:hAnsi="Arial" w:cs="Arial"/>
          <w:sz w:val="22"/>
          <w:szCs w:val="22"/>
        </w:rPr>
        <w:t>/day)</w:t>
      </w:r>
    </w:p>
    <w:p w:rsidR="000D47B7" w:rsidRPr="00CF09A8" w:rsidRDefault="000D47B7" w:rsidP="008A2448">
      <w:pPr>
        <w:ind w:left="1710"/>
        <w:rPr>
          <w:rFonts w:ascii="Arial" w:hAnsi="Arial" w:cs="Arial"/>
          <w:sz w:val="22"/>
          <w:szCs w:val="22"/>
        </w:rPr>
      </w:pPr>
      <w:r w:rsidRPr="00CF09A8">
        <w:rPr>
          <w:rFonts w:ascii="Arial" w:hAnsi="Arial" w:cs="Arial"/>
          <w:sz w:val="22"/>
          <w:szCs w:val="22"/>
        </w:rPr>
        <w:t>T</w:t>
      </w:r>
      <w:r w:rsidR="00182566" w:rsidRPr="00CF09A8">
        <w:rPr>
          <w:rFonts w:ascii="Arial" w:hAnsi="Arial" w:cs="Arial"/>
          <w:sz w:val="22"/>
          <w:szCs w:val="22"/>
        </w:rPr>
        <w:t xml:space="preserve">AHL= </w:t>
      </w:r>
      <w:r w:rsidRPr="00CF09A8">
        <w:rPr>
          <w:rFonts w:ascii="Arial" w:hAnsi="Arial" w:cs="Arial"/>
          <w:sz w:val="22"/>
          <w:szCs w:val="22"/>
        </w:rPr>
        <w:t>total</w:t>
      </w:r>
      <w:r w:rsidR="00182566" w:rsidRPr="00CF09A8">
        <w:rPr>
          <w:rFonts w:ascii="Arial" w:hAnsi="Arial" w:cs="Arial"/>
          <w:sz w:val="22"/>
          <w:szCs w:val="22"/>
        </w:rPr>
        <w:t xml:space="preserve"> allowable headworks loading (</w:t>
      </w:r>
      <w:proofErr w:type="spellStart"/>
      <w:r w:rsidR="00182566" w:rsidRPr="00CF09A8">
        <w:rPr>
          <w:rFonts w:ascii="Arial" w:hAnsi="Arial" w:cs="Arial"/>
          <w:sz w:val="22"/>
          <w:szCs w:val="22"/>
        </w:rPr>
        <w:t>lbs</w:t>
      </w:r>
      <w:proofErr w:type="spellEnd"/>
      <w:r w:rsidR="00182566" w:rsidRPr="00CF09A8">
        <w:rPr>
          <w:rFonts w:ascii="Arial" w:hAnsi="Arial" w:cs="Arial"/>
          <w:sz w:val="22"/>
          <w:szCs w:val="22"/>
        </w:rPr>
        <w:t>/day)</w:t>
      </w:r>
    </w:p>
    <w:p w:rsidR="000D47B7" w:rsidRPr="00CF09A8" w:rsidRDefault="000D47B7" w:rsidP="008A2448">
      <w:pPr>
        <w:ind w:left="1710"/>
        <w:rPr>
          <w:rFonts w:ascii="Arial" w:hAnsi="Arial" w:cs="Arial"/>
          <w:sz w:val="22"/>
          <w:szCs w:val="22"/>
        </w:rPr>
      </w:pPr>
      <w:proofErr w:type="spellStart"/>
      <w:r w:rsidRPr="00CF09A8">
        <w:rPr>
          <w:rFonts w:ascii="Arial" w:hAnsi="Arial" w:cs="Arial"/>
          <w:sz w:val="22"/>
          <w:szCs w:val="22"/>
        </w:rPr>
        <w:t>HL</w:t>
      </w:r>
      <w:r w:rsidRPr="00CF09A8">
        <w:rPr>
          <w:rFonts w:ascii="Arial" w:hAnsi="Arial" w:cs="Arial"/>
          <w:sz w:val="22"/>
          <w:szCs w:val="22"/>
          <w:vertAlign w:val="subscript"/>
        </w:rPr>
        <w:t>ni</w:t>
      </w:r>
      <w:proofErr w:type="spellEnd"/>
      <w:r w:rsidRPr="00CF09A8">
        <w:rPr>
          <w:rFonts w:ascii="Arial" w:hAnsi="Arial" w:cs="Arial"/>
          <w:sz w:val="22"/>
          <w:szCs w:val="22"/>
        </w:rPr>
        <w:t xml:space="preserve"> = non-industrial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182566" w:rsidRPr="00CF09A8" w:rsidRDefault="000D47B7" w:rsidP="008A2448">
      <w:pPr>
        <w:ind w:left="1710"/>
        <w:rPr>
          <w:rFonts w:ascii="Arial" w:hAnsi="Arial" w:cs="Arial"/>
          <w:sz w:val="22"/>
          <w:szCs w:val="22"/>
        </w:rPr>
      </w:pPr>
      <w:proofErr w:type="spellStart"/>
      <w:r w:rsidRPr="00CF09A8">
        <w:rPr>
          <w:rFonts w:ascii="Arial" w:hAnsi="Arial" w:cs="Arial"/>
          <w:sz w:val="22"/>
          <w:szCs w:val="22"/>
        </w:rPr>
        <w:t>SF</w:t>
      </w:r>
      <w:r w:rsidRPr="00CF09A8">
        <w:rPr>
          <w:rFonts w:ascii="Arial" w:hAnsi="Arial" w:cs="Arial"/>
          <w:sz w:val="22"/>
          <w:szCs w:val="22"/>
          <w:vertAlign w:val="subscript"/>
        </w:rPr>
        <w:t>load</w:t>
      </w:r>
      <w:proofErr w:type="spellEnd"/>
      <w:r w:rsidRPr="00CF09A8">
        <w:rPr>
          <w:rFonts w:ascii="Arial" w:hAnsi="Arial" w:cs="Arial"/>
          <w:sz w:val="22"/>
          <w:szCs w:val="22"/>
        </w:rPr>
        <w:t xml:space="preserve"> = safety factor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E727A3" w:rsidRPr="00CF09A8" w:rsidRDefault="00E727A3" w:rsidP="006170DE">
      <w:pPr>
        <w:ind w:left="1440"/>
        <w:rPr>
          <w:rFonts w:ascii="Arial" w:hAnsi="Arial" w:cs="Arial"/>
          <w:sz w:val="22"/>
          <w:szCs w:val="22"/>
        </w:rPr>
      </w:pPr>
    </w:p>
    <w:p w:rsidR="002E3C63"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24960" behindDoc="0" locked="0" layoutInCell="1" allowOverlap="1" wp14:anchorId="47BF4450" wp14:editId="0FAC96BE">
                <wp:simplePos x="0" y="0"/>
                <wp:positionH relativeFrom="column">
                  <wp:posOffset>4572000</wp:posOffset>
                </wp:positionH>
                <wp:positionV relativeFrom="paragraph">
                  <wp:posOffset>800100</wp:posOffset>
                </wp:positionV>
                <wp:extent cx="685800" cy="2057400"/>
                <wp:effectExtent l="9525" t="12700" r="9525" b="15875"/>
                <wp:wrapNone/>
                <wp:docPr id="72" name="Oval 98" descr="circle identifies allowable industrial loading"/>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0474B8" id="Oval 98" o:spid="_x0000_s1026" alt="circle identifies allowable industrial loading" style="position:absolute;margin-left:5in;margin-top:63pt;width:54pt;height:162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" filled="f" strokecolor="red" strokeweight="1.5pt"/>
            </w:pict>
          </mc:Fallback>
        </mc:AlternateContent>
      </w:r>
      <w:r w:rsidR="007656B7" w:rsidRPr="00CF09A8">
        <w:rPr>
          <w:rFonts w:ascii="Arial" w:hAnsi="Arial" w:cs="Arial"/>
          <w:noProof/>
          <w:sz w:val="22"/>
          <w:szCs w:val="22"/>
        </w:rPr>
        <w:drawing>
          <wp:inline distT="0" distB="0" distL="0" distR="0" wp14:anchorId="6B1FBD27" wp14:editId="3BA881F8">
            <wp:extent cx="4800600" cy="3570605"/>
            <wp:effectExtent l="19050" t="19050" r="19050" b="10795"/>
            <wp:docPr id="208" name="Picture 208" descr="Pass-Through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35" cstate="print"/>
                    <a:srcRect/>
                    <a:stretch>
                      <a:fillRect/>
                    </a:stretch>
                  </pic:blipFill>
                  <pic:spPr bwMode="auto">
                    <a:xfrm>
                      <a:off x="0" y="0"/>
                      <a:ext cx="4800600" cy="3570605"/>
                    </a:xfrm>
                    <a:prstGeom prst="rect">
                      <a:avLst/>
                    </a:prstGeom>
                    <a:noFill/>
                    <a:ln w="9525">
                      <a:solidFill>
                        <a:srgbClr val="000000"/>
                      </a:solidFill>
                      <a:miter lim="800000"/>
                      <a:headEnd/>
                      <a:tailEnd/>
                    </a:ln>
                  </pic:spPr>
                </pic:pic>
              </a:graphicData>
            </a:graphic>
          </wp:inline>
        </w:drawing>
      </w:r>
    </w:p>
    <w:p w:rsidR="002E3C63" w:rsidRPr="00CF09A8" w:rsidRDefault="002E3C63" w:rsidP="006170DE">
      <w:pPr>
        <w:ind w:left="144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213ACE" w:rsidRPr="00CF09A8" w:rsidRDefault="00E727A3" w:rsidP="006170DE">
      <w:pPr>
        <w:pStyle w:val="Heading3"/>
        <w:spacing w:before="0"/>
        <w:rPr>
          <w:rFonts w:ascii="Arial" w:hAnsi="Arial" w:cs="Arial"/>
          <w:sz w:val="22"/>
          <w:szCs w:val="22"/>
        </w:rPr>
      </w:pPr>
      <w:bookmarkStart w:id="52" w:name="_Toc241647530"/>
      <w:r w:rsidRPr="00CF09A8">
        <w:rPr>
          <w:rFonts w:ascii="Arial" w:hAnsi="Arial" w:cs="Arial"/>
          <w:sz w:val="22"/>
          <w:szCs w:val="22"/>
        </w:rPr>
        <w:t>Uniform Local Limit</w:t>
      </w:r>
      <w:r w:rsidR="000D47B7" w:rsidRPr="00CF09A8">
        <w:rPr>
          <w:rFonts w:ascii="Arial" w:hAnsi="Arial" w:cs="Arial"/>
          <w:sz w:val="22"/>
          <w:szCs w:val="22"/>
        </w:rPr>
        <w:t>.</w:t>
      </w:r>
      <w:bookmarkEnd w:id="52"/>
      <w:r w:rsidR="000D47B7" w:rsidRPr="00CF09A8">
        <w:rPr>
          <w:rFonts w:ascii="Arial" w:hAnsi="Arial" w:cs="Arial"/>
          <w:sz w:val="22"/>
          <w:szCs w:val="22"/>
        </w:rPr>
        <w:t xml:space="preserve"> </w:t>
      </w:r>
    </w:p>
    <w:p w:rsidR="00706036" w:rsidRPr="00CF09A8" w:rsidRDefault="00706036" w:rsidP="006170DE">
      <w:pPr>
        <w:ind w:left="1800"/>
        <w:rPr>
          <w:rFonts w:ascii="Arial" w:hAnsi="Arial" w:cs="Arial"/>
          <w:sz w:val="22"/>
          <w:szCs w:val="22"/>
        </w:rPr>
      </w:pPr>
    </w:p>
    <w:p w:rsidR="000D47B7" w:rsidRPr="00CF09A8" w:rsidRDefault="000D47B7" w:rsidP="008A2448">
      <w:pPr>
        <w:ind w:left="720"/>
        <w:rPr>
          <w:rFonts w:ascii="Arial" w:hAnsi="Arial" w:cs="Arial"/>
          <w:sz w:val="22"/>
          <w:szCs w:val="22"/>
        </w:rPr>
      </w:pPr>
      <w:r w:rsidRPr="00CF09A8">
        <w:rPr>
          <w:rFonts w:ascii="Arial" w:hAnsi="Arial" w:cs="Arial"/>
          <w:sz w:val="22"/>
          <w:szCs w:val="22"/>
        </w:rPr>
        <w:t>Once the TA</w:t>
      </w:r>
      <w:r w:rsidR="00031E54" w:rsidRPr="00CF09A8">
        <w:rPr>
          <w:rFonts w:ascii="Arial" w:hAnsi="Arial" w:cs="Arial"/>
          <w:sz w:val="22"/>
          <w:szCs w:val="22"/>
        </w:rPr>
        <w:t>I</w:t>
      </w:r>
      <w:r w:rsidRPr="00CF09A8">
        <w:rPr>
          <w:rFonts w:ascii="Arial" w:hAnsi="Arial" w:cs="Arial"/>
          <w:sz w:val="22"/>
          <w:szCs w:val="22"/>
        </w:rPr>
        <w:t>L is determined for pass through, LLIDS calculates a uniform local limit based on the total industrial user flow, as follows:</w:t>
      </w:r>
    </w:p>
    <w:p w:rsidR="000D47B7" w:rsidRPr="00CF09A8" w:rsidRDefault="004A0615" w:rsidP="008A2448">
      <w:pPr>
        <w:jc w:val="center"/>
        <w:rPr>
          <w:rFonts w:ascii="Arial" w:hAnsi="Arial" w:cs="Arial"/>
          <w:sz w:val="22"/>
          <w:szCs w:val="22"/>
        </w:rPr>
      </w:pPr>
      <w:r>
        <w:rPr>
          <w:rFonts w:ascii="Arial" w:hAnsi="Arial" w:cs="Arial"/>
          <w:noProof/>
          <w:position w:val="-30"/>
          <w:sz w:val="22"/>
          <w:szCs w:val="22"/>
        </w:rPr>
        <w:drawing>
          <wp:inline distT="0" distB="0" distL="0" distR="0" wp14:anchorId="4A8EEA39" wp14:editId="67BC7275">
            <wp:extent cx="1273328" cy="457200"/>
            <wp:effectExtent l="19050" t="0" r="3022" b="0"/>
            <wp:docPr id="342" name="Picture 342" descr="Uniform local limit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9" cstate="print"/>
                    <a:srcRect/>
                    <a:stretch>
                      <a:fillRect/>
                    </a:stretch>
                  </pic:blipFill>
                  <pic:spPr bwMode="auto">
                    <a:xfrm>
                      <a:off x="0" y="0"/>
                      <a:ext cx="1273328" cy="457200"/>
                    </a:xfrm>
                    <a:prstGeom prst="rect">
                      <a:avLst/>
                    </a:prstGeom>
                    <a:noFill/>
                    <a:ln w="9525">
                      <a:noFill/>
                      <a:miter lim="800000"/>
                      <a:headEnd/>
                      <a:tailEnd/>
                    </a:ln>
                  </pic:spPr>
                </pic:pic>
              </a:graphicData>
            </a:graphic>
          </wp:inline>
        </w:drawing>
      </w:r>
    </w:p>
    <w:p w:rsidR="009F2535" w:rsidRPr="00CF09A8" w:rsidRDefault="009F2535" w:rsidP="006170DE">
      <w:pPr>
        <w:rPr>
          <w:rFonts w:ascii="Arial" w:hAnsi="Arial" w:cs="Arial"/>
          <w:sz w:val="22"/>
          <w:szCs w:val="22"/>
        </w:rPr>
      </w:pPr>
    </w:p>
    <w:p w:rsidR="000D47B7" w:rsidRPr="00CF09A8" w:rsidRDefault="000D47B7" w:rsidP="008A2448">
      <w:pPr>
        <w:ind w:left="720"/>
        <w:rPr>
          <w:rFonts w:ascii="Arial" w:hAnsi="Arial" w:cs="Arial"/>
          <w:sz w:val="22"/>
          <w:szCs w:val="22"/>
        </w:rPr>
      </w:pPr>
      <w:r w:rsidRPr="00CF09A8">
        <w:rPr>
          <w:rFonts w:ascii="Arial" w:hAnsi="Arial" w:cs="Arial"/>
          <w:sz w:val="22"/>
          <w:szCs w:val="22"/>
        </w:rPr>
        <w:t>Where:</w:t>
      </w:r>
      <w:r w:rsidR="008A2448">
        <w:rPr>
          <w:rFonts w:ascii="Arial" w:hAnsi="Arial" w:cs="Arial"/>
          <w:sz w:val="22"/>
          <w:szCs w:val="22"/>
        </w:rPr>
        <w:t xml:space="preserve">  </w:t>
      </w:r>
      <w:r w:rsidRPr="00CF09A8">
        <w:rPr>
          <w:rFonts w:ascii="Arial" w:hAnsi="Arial" w:cs="Arial"/>
          <w:sz w:val="22"/>
          <w:szCs w:val="22"/>
        </w:rPr>
        <w:t>C</w:t>
      </w:r>
      <w:r w:rsidRPr="00CF09A8">
        <w:rPr>
          <w:rFonts w:ascii="Arial" w:hAnsi="Arial" w:cs="Arial"/>
          <w:sz w:val="22"/>
          <w:szCs w:val="22"/>
          <w:vertAlign w:val="subscript"/>
        </w:rPr>
        <w:t xml:space="preserve">LL </w:t>
      </w:r>
      <w:r w:rsidRPr="00CF09A8">
        <w:rPr>
          <w:rFonts w:ascii="Arial" w:hAnsi="Arial" w:cs="Arial"/>
          <w:sz w:val="22"/>
          <w:szCs w:val="22"/>
        </w:rPr>
        <w:t>= local limit in concentration (mg/L)</w:t>
      </w:r>
    </w:p>
    <w:p w:rsidR="000D47B7" w:rsidRPr="00CF09A8" w:rsidRDefault="000D47B7" w:rsidP="008A2448">
      <w:pPr>
        <w:ind w:left="1620"/>
        <w:rPr>
          <w:rFonts w:ascii="Arial" w:hAnsi="Arial" w:cs="Arial"/>
          <w:sz w:val="22"/>
          <w:szCs w:val="22"/>
        </w:rPr>
      </w:pPr>
      <w:r w:rsidRPr="00CF09A8">
        <w:rPr>
          <w:rFonts w:ascii="Arial" w:hAnsi="Arial" w:cs="Arial"/>
          <w:sz w:val="22"/>
          <w:szCs w:val="22"/>
        </w:rPr>
        <w:t>TAIL = total allowable industrial loading (</w:t>
      </w:r>
      <w:proofErr w:type="spellStart"/>
      <w:r w:rsidRPr="00CF09A8">
        <w:rPr>
          <w:rFonts w:ascii="Arial" w:hAnsi="Arial" w:cs="Arial"/>
          <w:sz w:val="22"/>
          <w:szCs w:val="22"/>
        </w:rPr>
        <w:t>lbs</w:t>
      </w:r>
      <w:proofErr w:type="spellEnd"/>
      <w:r w:rsidRPr="00CF09A8">
        <w:rPr>
          <w:rFonts w:ascii="Arial" w:hAnsi="Arial" w:cs="Arial"/>
          <w:sz w:val="22"/>
          <w:szCs w:val="22"/>
        </w:rPr>
        <w:t>/day)</w:t>
      </w:r>
    </w:p>
    <w:p w:rsidR="000D47B7" w:rsidRPr="00CF09A8" w:rsidRDefault="000D47B7" w:rsidP="008A2448">
      <w:pPr>
        <w:ind w:left="1620"/>
        <w:rPr>
          <w:rFonts w:ascii="Arial" w:hAnsi="Arial" w:cs="Arial"/>
          <w:sz w:val="22"/>
          <w:szCs w:val="22"/>
        </w:rPr>
      </w:pPr>
      <w:r w:rsidRPr="00CF09A8">
        <w:rPr>
          <w:rFonts w:ascii="Arial" w:hAnsi="Arial" w:cs="Arial"/>
          <w:sz w:val="22"/>
          <w:szCs w:val="22"/>
        </w:rPr>
        <w:t>Q</w:t>
      </w:r>
      <w:r w:rsidRPr="00CF09A8">
        <w:rPr>
          <w:rFonts w:ascii="Arial" w:hAnsi="Arial" w:cs="Arial"/>
          <w:sz w:val="22"/>
          <w:szCs w:val="22"/>
          <w:vertAlign w:val="subscript"/>
        </w:rPr>
        <w:t xml:space="preserve">i </w:t>
      </w:r>
      <w:proofErr w:type="gramStart"/>
      <w:r w:rsidRPr="00CF09A8">
        <w:rPr>
          <w:rFonts w:ascii="Arial" w:hAnsi="Arial" w:cs="Arial"/>
          <w:sz w:val="22"/>
          <w:szCs w:val="22"/>
        </w:rPr>
        <w:t>=  industrial</w:t>
      </w:r>
      <w:proofErr w:type="gramEnd"/>
      <w:r w:rsidRPr="00CF09A8">
        <w:rPr>
          <w:rFonts w:ascii="Arial" w:hAnsi="Arial" w:cs="Arial"/>
          <w:sz w:val="22"/>
          <w:szCs w:val="22"/>
        </w:rPr>
        <w:t xml:space="preserve"> user flow (MGD)</w:t>
      </w:r>
    </w:p>
    <w:p w:rsidR="000D47B7" w:rsidRPr="00CF09A8" w:rsidRDefault="000D47B7" w:rsidP="006170DE">
      <w:pPr>
        <w:ind w:left="1440"/>
        <w:rPr>
          <w:rFonts w:ascii="Arial" w:hAnsi="Arial" w:cs="Arial"/>
          <w:sz w:val="22"/>
          <w:szCs w:val="22"/>
        </w:rPr>
      </w:pPr>
    </w:p>
    <w:p w:rsidR="002E3C63"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25984" behindDoc="0" locked="0" layoutInCell="1" allowOverlap="1" wp14:anchorId="437FE5F8" wp14:editId="1CA6316A">
                <wp:simplePos x="0" y="0"/>
                <wp:positionH relativeFrom="column">
                  <wp:posOffset>5029200</wp:posOffset>
                </wp:positionH>
                <wp:positionV relativeFrom="paragraph">
                  <wp:posOffset>914400</wp:posOffset>
                </wp:positionV>
                <wp:extent cx="685800" cy="2057400"/>
                <wp:effectExtent l="9525" t="11430" r="9525" b="17145"/>
                <wp:wrapNone/>
                <wp:docPr id="71" name="Oval 99" descr="Circle identifies uniform local limi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C81CE11" id="Oval 99" o:spid="_x0000_s1026" alt="Circle identifies uniform local limit" style="position:absolute;margin-left:396pt;margin-top:1in;width:54pt;height:162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" filled="f" strokecolor="red" strokeweight="1.5pt"/>
            </w:pict>
          </mc:Fallback>
        </mc:AlternateContent>
      </w:r>
      <w:r w:rsidR="007656B7" w:rsidRPr="00CF09A8">
        <w:rPr>
          <w:rFonts w:ascii="Arial" w:hAnsi="Arial" w:cs="Arial"/>
          <w:noProof/>
          <w:sz w:val="22"/>
          <w:szCs w:val="22"/>
        </w:rPr>
        <w:drawing>
          <wp:inline distT="0" distB="0" distL="0" distR="0" wp14:anchorId="2EC26C93" wp14:editId="73CC1EAA">
            <wp:extent cx="4800600" cy="3570605"/>
            <wp:effectExtent l="19050" t="19050" r="19050" b="10795"/>
            <wp:docPr id="209" name="Picture 209" descr="Pass-Through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35" cstate="print"/>
                    <a:srcRect/>
                    <a:stretch>
                      <a:fillRect/>
                    </a:stretch>
                  </pic:blipFill>
                  <pic:spPr bwMode="auto">
                    <a:xfrm>
                      <a:off x="0" y="0"/>
                      <a:ext cx="4800600" cy="3570605"/>
                    </a:xfrm>
                    <a:prstGeom prst="rect">
                      <a:avLst/>
                    </a:prstGeom>
                    <a:noFill/>
                    <a:ln w="9525">
                      <a:solidFill>
                        <a:srgbClr val="000000"/>
                      </a:solidFill>
                      <a:miter lim="800000"/>
                      <a:headEnd/>
                      <a:tailEnd/>
                    </a:ln>
                  </pic:spPr>
                </pic:pic>
              </a:graphicData>
            </a:graphic>
          </wp:inline>
        </w:drawing>
      </w:r>
    </w:p>
    <w:p w:rsidR="002E3C63" w:rsidRPr="00CF09A8" w:rsidRDefault="002E3C63" w:rsidP="006170DE">
      <w:pPr>
        <w:ind w:left="1440"/>
        <w:rPr>
          <w:rFonts w:ascii="Arial" w:hAnsi="Arial" w:cs="Arial"/>
          <w:sz w:val="22"/>
          <w:szCs w:val="22"/>
        </w:rPr>
      </w:pPr>
    </w:p>
    <w:p w:rsidR="00DA6340" w:rsidRPr="00CF09A8" w:rsidRDefault="000D21B5" w:rsidP="006170DE">
      <w:pPr>
        <w:ind w:left="1080"/>
        <w:rPr>
          <w:rFonts w:ascii="Arial" w:hAnsi="Arial" w:cs="Arial"/>
          <w:sz w:val="22"/>
          <w:szCs w:val="22"/>
        </w:rPr>
      </w:pPr>
      <w:r w:rsidRPr="00CF09A8">
        <w:rPr>
          <w:rFonts w:ascii="Arial" w:hAnsi="Arial" w:cs="Arial"/>
          <w:sz w:val="22"/>
          <w:szCs w:val="22"/>
        </w:rPr>
        <w:br w:type="page"/>
      </w:r>
    </w:p>
    <w:p w:rsidR="00DA6340" w:rsidRPr="00CF09A8" w:rsidRDefault="00DA6340" w:rsidP="006170DE">
      <w:pPr>
        <w:ind w:left="1080"/>
        <w:rPr>
          <w:rFonts w:ascii="Arial" w:hAnsi="Arial" w:cs="Arial"/>
          <w:sz w:val="22"/>
          <w:szCs w:val="22"/>
        </w:rPr>
      </w:pPr>
    </w:p>
    <w:p w:rsidR="00E727A3" w:rsidRPr="00CF09A8" w:rsidRDefault="00E727A3" w:rsidP="006170DE">
      <w:pPr>
        <w:pStyle w:val="Heading2"/>
        <w:spacing w:before="0"/>
        <w:rPr>
          <w:rFonts w:ascii="Arial" w:hAnsi="Arial" w:cs="Arial"/>
          <w:b w:val="0"/>
          <w:sz w:val="22"/>
          <w:szCs w:val="22"/>
        </w:rPr>
      </w:pPr>
      <w:bookmarkStart w:id="53" w:name="_Toc241647531"/>
      <w:r w:rsidRPr="00CF09A8">
        <w:rPr>
          <w:rFonts w:ascii="Arial" w:hAnsi="Arial" w:cs="Arial"/>
          <w:sz w:val="22"/>
          <w:szCs w:val="22"/>
        </w:rPr>
        <w:t>Interference Calculations Report</w:t>
      </w:r>
      <w:bookmarkEnd w:id="53"/>
    </w:p>
    <w:p w:rsidR="00A97AEE" w:rsidRPr="00CF09A8" w:rsidRDefault="00A97AEE" w:rsidP="006170DE">
      <w:pPr>
        <w:ind w:left="1080"/>
        <w:rPr>
          <w:rFonts w:ascii="Arial" w:hAnsi="Arial" w:cs="Arial"/>
          <w:sz w:val="22"/>
          <w:szCs w:val="22"/>
        </w:rPr>
      </w:pPr>
    </w:p>
    <w:p w:rsidR="002E3C63"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15744" behindDoc="0" locked="0" layoutInCell="1" allowOverlap="1" wp14:anchorId="78C142BC" wp14:editId="292A248E">
                <wp:simplePos x="0" y="0"/>
                <wp:positionH relativeFrom="column">
                  <wp:posOffset>1028700</wp:posOffset>
                </wp:positionH>
                <wp:positionV relativeFrom="paragraph">
                  <wp:posOffset>1172210</wp:posOffset>
                </wp:positionV>
                <wp:extent cx="1885315" cy="203835"/>
                <wp:effectExtent l="9525" t="10160" r="10160" b="14605"/>
                <wp:wrapNone/>
                <wp:docPr id="70" name="Oval 89" descr="Circle identifies interference calculations report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5315" cy="20383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DF3CA66" id="Oval 89" o:spid="_x0000_s1026" alt="Circle identifies interference calculations report button" style="position:absolute;margin-left:81pt;margin-top:92.3pt;width:148.45pt;height:16.0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" filled="f" strokecolor="red" strokeweight="1.5pt"/>
            </w:pict>
          </mc:Fallback>
        </mc:AlternateContent>
      </w:r>
      <w:r w:rsidR="007656B7" w:rsidRPr="00CF09A8">
        <w:rPr>
          <w:rFonts w:ascii="Arial" w:hAnsi="Arial" w:cs="Arial"/>
          <w:noProof/>
          <w:sz w:val="22"/>
          <w:szCs w:val="22"/>
        </w:rPr>
        <w:drawing>
          <wp:inline distT="0" distB="0" distL="0" distR="0" wp14:anchorId="50C9119C" wp14:editId="4CB56616">
            <wp:extent cx="4457416" cy="2830106"/>
            <wp:effectExtent l="19050" t="0" r="284" b="0"/>
            <wp:docPr id="210" name="Picture 210" descr="LLIDS Report Menu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31" cstate="print"/>
                    <a:srcRect/>
                    <a:stretch>
                      <a:fillRect/>
                    </a:stretch>
                  </pic:blipFill>
                  <pic:spPr bwMode="auto">
                    <a:xfrm>
                      <a:off x="0" y="0"/>
                      <a:ext cx="4465797" cy="2835427"/>
                    </a:xfrm>
                    <a:prstGeom prst="rect">
                      <a:avLst/>
                    </a:prstGeom>
                    <a:noFill/>
                  </pic:spPr>
                </pic:pic>
              </a:graphicData>
            </a:graphic>
          </wp:inline>
        </w:drawing>
      </w:r>
    </w:p>
    <w:p w:rsidR="00DB401B" w:rsidRDefault="00DB401B" w:rsidP="006170DE">
      <w:pPr>
        <w:pStyle w:val="Heading3"/>
        <w:spacing w:before="0"/>
        <w:rPr>
          <w:rFonts w:ascii="Arial" w:hAnsi="Arial" w:cs="Arial"/>
          <w:sz w:val="22"/>
          <w:szCs w:val="22"/>
        </w:rPr>
      </w:pPr>
    </w:p>
    <w:p w:rsidR="00A4584F" w:rsidRPr="00CF09A8" w:rsidRDefault="00A4584F" w:rsidP="006170DE">
      <w:pPr>
        <w:pStyle w:val="Heading3"/>
        <w:spacing w:before="0"/>
        <w:rPr>
          <w:rFonts w:ascii="Arial" w:hAnsi="Arial" w:cs="Arial"/>
          <w:sz w:val="22"/>
          <w:szCs w:val="22"/>
        </w:rPr>
      </w:pPr>
      <w:bookmarkStart w:id="54" w:name="_Toc241647532"/>
      <w:r w:rsidRPr="00CF09A8">
        <w:rPr>
          <w:rFonts w:ascii="Arial" w:hAnsi="Arial" w:cs="Arial"/>
          <w:sz w:val="22"/>
          <w:szCs w:val="22"/>
        </w:rPr>
        <w:t>Project Information Block</w:t>
      </w:r>
      <w:bookmarkEnd w:id="54"/>
    </w:p>
    <w:p w:rsidR="004E5F5B" w:rsidRPr="00CF09A8" w:rsidRDefault="004E5F5B" w:rsidP="006170DE">
      <w:pPr>
        <w:ind w:left="1440"/>
        <w:rPr>
          <w:rFonts w:ascii="Arial" w:hAnsi="Arial" w:cs="Arial"/>
          <w:sz w:val="22"/>
          <w:szCs w:val="22"/>
        </w:rPr>
      </w:pPr>
    </w:p>
    <w:p w:rsidR="00A4584F" w:rsidRPr="00CF09A8" w:rsidRDefault="00A4584F" w:rsidP="00DB401B">
      <w:pPr>
        <w:ind w:left="720"/>
        <w:rPr>
          <w:rFonts w:ascii="Arial" w:hAnsi="Arial" w:cs="Arial"/>
          <w:sz w:val="22"/>
          <w:szCs w:val="22"/>
        </w:rPr>
      </w:pPr>
      <w:r w:rsidRPr="00CF09A8">
        <w:rPr>
          <w:rFonts w:ascii="Arial" w:hAnsi="Arial" w:cs="Arial"/>
          <w:sz w:val="22"/>
          <w:szCs w:val="22"/>
        </w:rPr>
        <w:t>The top of the report sheet lists general information about the project.  This includes:</w:t>
      </w:r>
    </w:p>
    <w:p w:rsidR="004E5F5B" w:rsidRPr="00CF09A8" w:rsidRDefault="004E5F5B" w:rsidP="006170DE">
      <w:pPr>
        <w:ind w:left="1800"/>
        <w:rPr>
          <w:rFonts w:ascii="Arial" w:hAnsi="Arial" w:cs="Arial"/>
          <w:sz w:val="22"/>
          <w:szCs w:val="22"/>
        </w:rPr>
      </w:pPr>
    </w:p>
    <w:p w:rsidR="004E5F5B" w:rsidRPr="00DB401B" w:rsidRDefault="00B675BA" w:rsidP="00DB401B">
      <w:pPr>
        <w:pStyle w:val="ListParagraph"/>
        <w:numPr>
          <w:ilvl w:val="0"/>
          <w:numId w:val="43"/>
        </w:numPr>
        <w:spacing w:after="0" w:line="240" w:lineRule="auto"/>
        <w:ind w:left="1267"/>
        <w:rPr>
          <w:rFonts w:ascii="Arial" w:hAnsi="Arial" w:cs="Arial"/>
        </w:rPr>
      </w:pPr>
      <w:r w:rsidRPr="00DB401B">
        <w:rPr>
          <w:rFonts w:ascii="Arial" w:hAnsi="Arial" w:cs="Arial"/>
        </w:rPr>
        <w:t>R</w:t>
      </w:r>
      <w:r w:rsidR="00A4584F" w:rsidRPr="00DB401B">
        <w:rPr>
          <w:rFonts w:ascii="Arial" w:hAnsi="Arial" w:cs="Arial"/>
        </w:rPr>
        <w:t xml:space="preserve">eport name: “Local Limit </w:t>
      </w:r>
      <w:r w:rsidR="007D09B2" w:rsidRPr="00DB401B">
        <w:rPr>
          <w:rFonts w:ascii="Arial" w:hAnsi="Arial" w:cs="Arial"/>
        </w:rPr>
        <w:t>Interference Calculations</w:t>
      </w:r>
      <w:r w:rsidR="00A4584F" w:rsidRPr="00DB401B">
        <w:rPr>
          <w:rFonts w:ascii="Arial" w:hAnsi="Arial" w:cs="Arial"/>
        </w:rPr>
        <w:t>;”</w:t>
      </w:r>
    </w:p>
    <w:p w:rsidR="004E5F5B" w:rsidRPr="00DB401B" w:rsidRDefault="0040132B" w:rsidP="00DB401B">
      <w:pPr>
        <w:pStyle w:val="ListParagraph"/>
        <w:numPr>
          <w:ilvl w:val="0"/>
          <w:numId w:val="43"/>
        </w:numPr>
        <w:spacing w:after="0" w:line="240" w:lineRule="auto"/>
        <w:ind w:left="1267"/>
        <w:rPr>
          <w:rFonts w:ascii="Arial" w:hAnsi="Arial" w:cs="Arial"/>
        </w:rPr>
      </w:pPr>
      <w:r>
        <w:rPr>
          <w:rFonts w:ascii="Arial" w:hAnsi="Arial" w:cs="Arial"/>
        </w:rPr>
        <w:t>D</w:t>
      </w:r>
      <w:r w:rsidR="00A4584F" w:rsidRPr="00DB401B">
        <w:rPr>
          <w:rFonts w:ascii="Arial" w:hAnsi="Arial" w:cs="Arial"/>
        </w:rPr>
        <w:t xml:space="preserve">ate report was generated (the </w:t>
      </w:r>
      <w:r>
        <w:rPr>
          <w:rFonts w:ascii="Arial" w:hAnsi="Arial" w:cs="Arial"/>
        </w:rPr>
        <w:t>dat</w:t>
      </w:r>
      <w:r w:rsidR="00A4584F" w:rsidRPr="00DB401B">
        <w:rPr>
          <w:rFonts w:ascii="Arial" w:hAnsi="Arial" w:cs="Arial"/>
        </w:rPr>
        <w:t>e is based on the user’s computer settings);</w:t>
      </w:r>
    </w:p>
    <w:p w:rsidR="004E5F5B" w:rsidRPr="00DB401B" w:rsidRDefault="00A4584F" w:rsidP="00DB401B">
      <w:pPr>
        <w:pStyle w:val="ListParagraph"/>
        <w:numPr>
          <w:ilvl w:val="0"/>
          <w:numId w:val="43"/>
        </w:numPr>
        <w:spacing w:after="0" w:line="240" w:lineRule="auto"/>
        <w:ind w:left="1267"/>
        <w:rPr>
          <w:rFonts w:ascii="Arial" w:hAnsi="Arial" w:cs="Arial"/>
        </w:rPr>
      </w:pPr>
      <w:r w:rsidRPr="00DB401B">
        <w:rPr>
          <w:rFonts w:ascii="Arial" w:hAnsi="Arial" w:cs="Arial"/>
        </w:rPr>
        <w:t>Program name, as entered by the user when a new project was created;</w:t>
      </w:r>
    </w:p>
    <w:p w:rsidR="004E5F5B" w:rsidRPr="00DB401B" w:rsidRDefault="00A4584F" w:rsidP="00DB401B">
      <w:pPr>
        <w:pStyle w:val="ListParagraph"/>
        <w:numPr>
          <w:ilvl w:val="0"/>
          <w:numId w:val="43"/>
        </w:numPr>
        <w:spacing w:after="0" w:line="240" w:lineRule="auto"/>
        <w:ind w:left="1267"/>
        <w:rPr>
          <w:rFonts w:ascii="Arial" w:hAnsi="Arial" w:cs="Arial"/>
        </w:rPr>
      </w:pPr>
      <w:r w:rsidRPr="00DB401B">
        <w:rPr>
          <w:rFonts w:ascii="Arial" w:hAnsi="Arial" w:cs="Arial"/>
        </w:rPr>
        <w:t>WWF name, as entered by the user when a new project was created;</w:t>
      </w:r>
    </w:p>
    <w:p w:rsidR="004E5F5B" w:rsidRPr="00DB401B" w:rsidRDefault="00A4584F" w:rsidP="00DB401B">
      <w:pPr>
        <w:pStyle w:val="ListParagraph"/>
        <w:numPr>
          <w:ilvl w:val="0"/>
          <w:numId w:val="43"/>
        </w:numPr>
        <w:spacing w:after="0" w:line="240" w:lineRule="auto"/>
        <w:ind w:left="1267"/>
        <w:rPr>
          <w:rFonts w:ascii="Arial" w:hAnsi="Arial" w:cs="Arial"/>
        </w:rPr>
      </w:pPr>
      <w:r w:rsidRPr="00DB401B">
        <w:rPr>
          <w:rFonts w:ascii="Arial" w:hAnsi="Arial" w:cs="Arial"/>
        </w:rPr>
        <w:t>The unique project identification number, assigned by the LLIDS program;</w:t>
      </w:r>
    </w:p>
    <w:p w:rsidR="004E5F5B" w:rsidRPr="00DB401B" w:rsidRDefault="00A4584F" w:rsidP="00DB401B">
      <w:pPr>
        <w:pStyle w:val="ListParagraph"/>
        <w:numPr>
          <w:ilvl w:val="0"/>
          <w:numId w:val="43"/>
        </w:numPr>
        <w:spacing w:after="0" w:line="240" w:lineRule="auto"/>
        <w:ind w:left="1267"/>
        <w:rPr>
          <w:rFonts w:ascii="Arial" w:hAnsi="Arial" w:cs="Arial"/>
        </w:rPr>
      </w:pPr>
      <w:r w:rsidRPr="00DB401B">
        <w:rPr>
          <w:rFonts w:ascii="Arial" w:hAnsi="Arial" w:cs="Arial"/>
        </w:rPr>
        <w:t xml:space="preserve">Representative total WWF flow, </w:t>
      </w:r>
      <w:proofErr w:type="spellStart"/>
      <w:r w:rsidRPr="00DB401B">
        <w:rPr>
          <w:rFonts w:ascii="Arial" w:hAnsi="Arial" w:cs="Arial"/>
        </w:rPr>
        <w:t>Q</w:t>
      </w:r>
      <w:r w:rsidRPr="00DB401B">
        <w:rPr>
          <w:rFonts w:ascii="Arial" w:hAnsi="Arial" w:cs="Arial"/>
          <w:vertAlign w:val="subscript"/>
        </w:rPr>
        <w:t>t</w:t>
      </w:r>
      <w:proofErr w:type="spellEnd"/>
      <w:r w:rsidRPr="00DB401B">
        <w:rPr>
          <w:rFonts w:ascii="Arial" w:hAnsi="Arial" w:cs="Arial"/>
        </w:rPr>
        <w:t xml:space="preserve">, entered by the user into the </w:t>
      </w:r>
      <w:r w:rsidR="007D09B2" w:rsidRPr="00DB401B">
        <w:rPr>
          <w:rFonts w:ascii="Arial" w:hAnsi="Arial" w:cs="Arial"/>
        </w:rPr>
        <w:t>“</w:t>
      </w:r>
      <w:r w:rsidRPr="00DB401B">
        <w:rPr>
          <w:rFonts w:ascii="Arial" w:hAnsi="Arial" w:cs="Arial"/>
        </w:rPr>
        <w:t>WWF Information</w:t>
      </w:r>
      <w:r w:rsidR="007D09B2" w:rsidRPr="00DB401B">
        <w:rPr>
          <w:rFonts w:ascii="Arial" w:hAnsi="Arial" w:cs="Arial"/>
        </w:rPr>
        <w:t>”</w:t>
      </w:r>
      <w:r w:rsidRPr="00DB401B">
        <w:rPr>
          <w:rFonts w:ascii="Arial" w:hAnsi="Arial" w:cs="Arial"/>
        </w:rPr>
        <w:t xml:space="preserve"> screen;</w:t>
      </w:r>
    </w:p>
    <w:p w:rsidR="004E5F5B" w:rsidRPr="00DB401B" w:rsidRDefault="00A4584F" w:rsidP="00DB401B">
      <w:pPr>
        <w:pStyle w:val="ListParagraph"/>
        <w:numPr>
          <w:ilvl w:val="0"/>
          <w:numId w:val="43"/>
        </w:numPr>
        <w:spacing w:after="0" w:line="240" w:lineRule="auto"/>
        <w:ind w:left="1267"/>
        <w:rPr>
          <w:rFonts w:ascii="Arial" w:hAnsi="Arial" w:cs="Arial"/>
        </w:rPr>
      </w:pPr>
      <w:r w:rsidRPr="00DB401B">
        <w:rPr>
          <w:rFonts w:ascii="Arial" w:hAnsi="Arial" w:cs="Arial"/>
        </w:rPr>
        <w:t xml:space="preserve">Industrial user flow contribution, Qi, entered by the user into the </w:t>
      </w:r>
      <w:r w:rsidR="007D09B2" w:rsidRPr="00DB401B">
        <w:rPr>
          <w:rFonts w:ascii="Arial" w:hAnsi="Arial" w:cs="Arial"/>
        </w:rPr>
        <w:t>“</w:t>
      </w:r>
      <w:r w:rsidRPr="00DB401B">
        <w:rPr>
          <w:rFonts w:ascii="Arial" w:hAnsi="Arial" w:cs="Arial"/>
        </w:rPr>
        <w:t xml:space="preserve">WWF </w:t>
      </w:r>
      <w:r w:rsidR="007D09B2" w:rsidRPr="00DB401B">
        <w:rPr>
          <w:rFonts w:ascii="Arial" w:hAnsi="Arial" w:cs="Arial"/>
        </w:rPr>
        <w:t>I</w:t>
      </w:r>
      <w:r w:rsidRPr="00DB401B">
        <w:rPr>
          <w:rFonts w:ascii="Arial" w:hAnsi="Arial" w:cs="Arial"/>
        </w:rPr>
        <w:t>nformation</w:t>
      </w:r>
      <w:r w:rsidR="007D09B2" w:rsidRPr="00DB401B">
        <w:rPr>
          <w:rFonts w:ascii="Arial" w:hAnsi="Arial" w:cs="Arial"/>
        </w:rPr>
        <w:t>”</w:t>
      </w:r>
      <w:r w:rsidRPr="00DB401B">
        <w:rPr>
          <w:rFonts w:ascii="Arial" w:hAnsi="Arial" w:cs="Arial"/>
        </w:rPr>
        <w:t xml:space="preserve"> screen; and</w:t>
      </w:r>
    </w:p>
    <w:p w:rsidR="00B675BA" w:rsidRDefault="00A4584F" w:rsidP="00DB401B">
      <w:pPr>
        <w:pStyle w:val="ListParagraph"/>
        <w:numPr>
          <w:ilvl w:val="0"/>
          <w:numId w:val="43"/>
        </w:numPr>
        <w:spacing w:after="0" w:line="240" w:lineRule="auto"/>
        <w:ind w:left="1267"/>
        <w:rPr>
          <w:rFonts w:ascii="Arial" w:hAnsi="Arial" w:cs="Arial"/>
        </w:rPr>
      </w:pPr>
      <w:r w:rsidRPr="00DB401B">
        <w:rPr>
          <w:rFonts w:ascii="Arial" w:hAnsi="Arial" w:cs="Arial"/>
        </w:rPr>
        <w:t xml:space="preserve">Calculated non-industrial flow, value calculated by LLIDS on the </w:t>
      </w:r>
      <w:r w:rsidR="007D09B2" w:rsidRPr="00DB401B">
        <w:rPr>
          <w:rFonts w:ascii="Arial" w:hAnsi="Arial" w:cs="Arial"/>
        </w:rPr>
        <w:t>“</w:t>
      </w:r>
      <w:r w:rsidRPr="00DB401B">
        <w:rPr>
          <w:rFonts w:ascii="Arial" w:hAnsi="Arial" w:cs="Arial"/>
        </w:rPr>
        <w:t>WWF Information</w:t>
      </w:r>
      <w:r w:rsidR="007D09B2" w:rsidRPr="00DB401B">
        <w:rPr>
          <w:rFonts w:ascii="Arial" w:hAnsi="Arial" w:cs="Arial"/>
        </w:rPr>
        <w:t>”</w:t>
      </w:r>
      <w:r w:rsidRPr="00DB401B">
        <w:rPr>
          <w:rFonts w:ascii="Arial" w:hAnsi="Arial" w:cs="Arial"/>
        </w:rPr>
        <w:t xml:space="preserve"> screen.</w:t>
      </w:r>
    </w:p>
    <w:p w:rsidR="002A504A" w:rsidRPr="00DB401B" w:rsidRDefault="002A504A" w:rsidP="002A504A">
      <w:pPr>
        <w:pStyle w:val="ListParagraph"/>
        <w:spacing w:after="0" w:line="240" w:lineRule="auto"/>
        <w:ind w:left="1267"/>
        <w:rPr>
          <w:rFonts w:ascii="Arial" w:hAnsi="Arial" w:cs="Arial"/>
        </w:rPr>
      </w:pPr>
    </w:p>
    <w:p w:rsidR="002E3C63"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27008" behindDoc="0" locked="0" layoutInCell="1" allowOverlap="1" wp14:anchorId="661A40B8" wp14:editId="1831ADCF">
                <wp:simplePos x="0" y="0"/>
                <wp:positionH relativeFrom="column">
                  <wp:posOffset>914400</wp:posOffset>
                </wp:positionH>
                <wp:positionV relativeFrom="paragraph">
                  <wp:posOffset>85725</wp:posOffset>
                </wp:positionV>
                <wp:extent cx="4578985" cy="832485"/>
                <wp:effectExtent l="9525" t="13335" r="12065" b="11430"/>
                <wp:wrapNone/>
                <wp:docPr id="69" name="Oval 100" descr="Circle identifies project information block"/>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8985" cy="83248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3B7520" id="Oval 100" o:spid="_x0000_s1026" alt="Circle identifies project information block" style="position:absolute;margin-left:1in;margin-top:6.75pt;width:360.55pt;height:65.5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" filled="f" strokecolor="red" strokeweight="1.5pt"/>
            </w:pict>
          </mc:Fallback>
        </mc:AlternateContent>
      </w:r>
      <w:r w:rsidR="007656B7" w:rsidRPr="00CF09A8">
        <w:rPr>
          <w:rFonts w:ascii="Arial" w:hAnsi="Arial" w:cs="Arial"/>
          <w:noProof/>
          <w:sz w:val="22"/>
          <w:szCs w:val="22"/>
        </w:rPr>
        <w:drawing>
          <wp:inline distT="0" distB="0" distL="0" distR="0" wp14:anchorId="44E5A54E" wp14:editId="390389A3">
            <wp:extent cx="4580245" cy="3326130"/>
            <wp:effectExtent l="19050" t="19050" r="10805" b="26670"/>
            <wp:docPr id="225" name="Picture 225" descr="Interference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40" cstate="print"/>
                    <a:srcRect/>
                    <a:stretch>
                      <a:fillRect/>
                    </a:stretch>
                  </pic:blipFill>
                  <pic:spPr bwMode="auto">
                    <a:xfrm>
                      <a:off x="0" y="0"/>
                      <a:ext cx="4584358" cy="3329117"/>
                    </a:xfrm>
                    <a:prstGeom prst="rect">
                      <a:avLst/>
                    </a:prstGeom>
                    <a:noFill/>
                    <a:ln w="9525">
                      <a:solidFill>
                        <a:srgbClr val="000000"/>
                      </a:solidFill>
                      <a:miter lim="800000"/>
                      <a:headEnd/>
                      <a:tailEnd/>
                    </a:ln>
                  </pic:spPr>
                </pic:pic>
              </a:graphicData>
            </a:graphic>
          </wp:inline>
        </w:drawing>
      </w: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C67DF4" w:rsidP="006170DE">
      <w:pPr>
        <w:pStyle w:val="Heading3"/>
        <w:spacing w:before="0"/>
        <w:rPr>
          <w:rFonts w:ascii="Arial" w:hAnsi="Arial" w:cs="Arial"/>
          <w:sz w:val="22"/>
          <w:szCs w:val="22"/>
        </w:rPr>
      </w:pPr>
      <w:bookmarkStart w:id="55" w:name="_Toc241647533"/>
      <w:r w:rsidRPr="00CF09A8">
        <w:rPr>
          <w:rFonts w:ascii="Arial" w:hAnsi="Arial" w:cs="Arial"/>
          <w:sz w:val="22"/>
          <w:szCs w:val="22"/>
        </w:rPr>
        <w:t>Pollutant</w:t>
      </w:r>
      <w:r w:rsidR="00AB44A5" w:rsidRPr="00CF09A8">
        <w:rPr>
          <w:rFonts w:ascii="Arial" w:hAnsi="Arial" w:cs="Arial"/>
          <w:sz w:val="22"/>
          <w:szCs w:val="22"/>
        </w:rPr>
        <w:t>.</w:t>
      </w:r>
      <w:bookmarkEnd w:id="55"/>
    </w:p>
    <w:p w:rsidR="00DB401B" w:rsidRDefault="00DB401B" w:rsidP="00DB401B">
      <w:pPr>
        <w:ind w:left="720"/>
        <w:rPr>
          <w:rFonts w:ascii="Arial" w:hAnsi="Arial" w:cs="Arial"/>
          <w:sz w:val="22"/>
          <w:szCs w:val="22"/>
        </w:rPr>
      </w:pPr>
    </w:p>
    <w:p w:rsidR="00C67DF4" w:rsidRPr="00CF09A8" w:rsidRDefault="00AB44A5" w:rsidP="00DB401B">
      <w:pPr>
        <w:ind w:left="720"/>
        <w:rPr>
          <w:rFonts w:ascii="Arial" w:hAnsi="Arial" w:cs="Arial"/>
          <w:sz w:val="22"/>
          <w:szCs w:val="22"/>
        </w:rPr>
      </w:pPr>
      <w:r w:rsidRPr="00CF09A8">
        <w:rPr>
          <w:rFonts w:ascii="Arial" w:hAnsi="Arial" w:cs="Arial"/>
          <w:sz w:val="22"/>
          <w:szCs w:val="22"/>
        </w:rPr>
        <w:t>The pollutants listed in this report are those that were selected by the user on the “Process Information” screen.</w:t>
      </w:r>
    </w:p>
    <w:p w:rsidR="00AE0A8D" w:rsidRPr="00CF09A8" w:rsidRDefault="00AE0A8D" w:rsidP="006170DE">
      <w:pPr>
        <w:ind w:left="1440"/>
        <w:rPr>
          <w:rFonts w:ascii="Arial" w:hAnsi="Arial" w:cs="Arial"/>
          <w:sz w:val="22"/>
          <w:szCs w:val="22"/>
        </w:rPr>
      </w:pPr>
    </w:p>
    <w:p w:rsidR="000D21B5"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28032" behindDoc="0" locked="0" layoutInCell="1" allowOverlap="1" wp14:anchorId="57C4060F" wp14:editId="1629511B">
                <wp:simplePos x="0" y="0"/>
                <wp:positionH relativeFrom="column">
                  <wp:posOffset>914400</wp:posOffset>
                </wp:positionH>
                <wp:positionV relativeFrom="paragraph">
                  <wp:posOffset>800100</wp:posOffset>
                </wp:positionV>
                <wp:extent cx="571500" cy="1943100"/>
                <wp:effectExtent l="9525" t="16510" r="9525" b="12065"/>
                <wp:wrapNone/>
                <wp:docPr id="67" name="Oval 101" descr="Circle identifies pollutant lis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7BFC349" id="Oval 101" o:spid="_x0000_s1026" alt="Circle identifies pollutant list" style="position:absolute;margin-left:1in;margin-top:63pt;width:45pt;height:153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" filled="f" strokecolor="red" strokeweight="1.5pt"/>
            </w:pict>
          </mc:Fallback>
        </mc:AlternateContent>
      </w:r>
      <w:r w:rsidR="007656B7" w:rsidRPr="00CF09A8">
        <w:rPr>
          <w:rFonts w:ascii="Arial" w:hAnsi="Arial" w:cs="Arial"/>
          <w:noProof/>
          <w:sz w:val="22"/>
          <w:szCs w:val="22"/>
        </w:rPr>
        <w:drawing>
          <wp:inline distT="0" distB="0" distL="0" distR="0" wp14:anchorId="4A19429D" wp14:editId="461D57A7">
            <wp:extent cx="4800600" cy="3486150"/>
            <wp:effectExtent l="19050" t="19050" r="19050" b="19050"/>
            <wp:docPr id="227" name="Picture 227" descr="Interference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40" cstate="print"/>
                    <a:srcRect/>
                    <a:stretch>
                      <a:fillRect/>
                    </a:stretch>
                  </pic:blipFill>
                  <pic:spPr bwMode="auto">
                    <a:xfrm>
                      <a:off x="0" y="0"/>
                      <a:ext cx="4800600" cy="3486150"/>
                    </a:xfrm>
                    <a:prstGeom prst="rect">
                      <a:avLst/>
                    </a:prstGeom>
                    <a:noFill/>
                    <a:ln w="9525">
                      <a:solidFill>
                        <a:srgbClr val="000000"/>
                      </a:solidFill>
                      <a:miter lim="800000"/>
                      <a:headEnd/>
                      <a:tailEnd/>
                    </a:ln>
                  </pic:spPr>
                </pic:pic>
              </a:graphicData>
            </a:graphic>
          </wp:inline>
        </w:drawing>
      </w:r>
    </w:p>
    <w:p w:rsidR="000D21B5" w:rsidRPr="00CF09A8" w:rsidRDefault="000D21B5" w:rsidP="006170DE">
      <w:pPr>
        <w:ind w:left="1440"/>
        <w:rPr>
          <w:rFonts w:ascii="Arial" w:hAnsi="Arial" w:cs="Arial"/>
          <w:sz w:val="22"/>
          <w:szCs w:val="22"/>
        </w:rPr>
      </w:pPr>
    </w:p>
    <w:p w:rsidR="0030124C" w:rsidRDefault="00C67DF4" w:rsidP="006170DE">
      <w:pPr>
        <w:pStyle w:val="Heading3"/>
        <w:spacing w:before="0"/>
        <w:rPr>
          <w:rFonts w:ascii="Arial" w:hAnsi="Arial" w:cs="Arial"/>
          <w:sz w:val="22"/>
          <w:szCs w:val="22"/>
        </w:rPr>
      </w:pPr>
      <w:bookmarkStart w:id="56" w:name="_Toc241647534"/>
      <w:r w:rsidRPr="00CF09A8">
        <w:rPr>
          <w:rFonts w:ascii="Arial" w:hAnsi="Arial" w:cs="Arial"/>
          <w:sz w:val="22"/>
          <w:szCs w:val="22"/>
        </w:rPr>
        <w:t>Process</w:t>
      </w:r>
      <w:r w:rsidR="00AB44A5" w:rsidRPr="00CF09A8">
        <w:rPr>
          <w:rFonts w:ascii="Arial" w:hAnsi="Arial" w:cs="Arial"/>
          <w:sz w:val="22"/>
          <w:szCs w:val="22"/>
        </w:rPr>
        <w:t>.</w:t>
      </w:r>
      <w:bookmarkEnd w:id="56"/>
    </w:p>
    <w:p w:rsidR="00DB401B" w:rsidRDefault="00DB401B" w:rsidP="00DB401B">
      <w:pPr>
        <w:ind w:left="720"/>
        <w:rPr>
          <w:rFonts w:ascii="Arial" w:hAnsi="Arial" w:cs="Arial"/>
          <w:sz w:val="22"/>
          <w:szCs w:val="22"/>
        </w:rPr>
      </w:pPr>
    </w:p>
    <w:p w:rsidR="00C67DF4" w:rsidRPr="00CF09A8" w:rsidRDefault="00AB44A5" w:rsidP="00DB401B">
      <w:pPr>
        <w:ind w:left="720"/>
        <w:rPr>
          <w:rFonts w:ascii="Arial" w:hAnsi="Arial" w:cs="Arial"/>
          <w:sz w:val="22"/>
          <w:szCs w:val="22"/>
        </w:rPr>
      </w:pPr>
      <w:r w:rsidRPr="00CF09A8">
        <w:rPr>
          <w:rFonts w:ascii="Arial" w:hAnsi="Arial" w:cs="Arial"/>
          <w:sz w:val="22"/>
          <w:szCs w:val="22"/>
        </w:rPr>
        <w:t>The processes listed in this report are those that were selected by the user on the “Process Information” screen.</w:t>
      </w:r>
    </w:p>
    <w:p w:rsidR="00AE0A8D" w:rsidRPr="00CF09A8" w:rsidRDefault="00AE0A8D" w:rsidP="006170DE">
      <w:pPr>
        <w:ind w:left="1440"/>
        <w:rPr>
          <w:rFonts w:ascii="Arial" w:hAnsi="Arial" w:cs="Arial"/>
          <w:sz w:val="22"/>
          <w:szCs w:val="22"/>
        </w:rPr>
      </w:pPr>
    </w:p>
    <w:p w:rsidR="000D21B5"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29056" behindDoc="0" locked="0" layoutInCell="1" allowOverlap="1" wp14:anchorId="6EB87A9B" wp14:editId="36447D74">
                <wp:simplePos x="0" y="0"/>
                <wp:positionH relativeFrom="column">
                  <wp:posOffset>1143000</wp:posOffset>
                </wp:positionH>
                <wp:positionV relativeFrom="paragraph">
                  <wp:posOffset>1050290</wp:posOffset>
                </wp:positionV>
                <wp:extent cx="685800" cy="1943100"/>
                <wp:effectExtent l="9525" t="15875" r="9525" b="12700"/>
                <wp:wrapNone/>
                <wp:docPr id="66" name="Oval 102" descr="Circle identifies proces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B3A00C8" id="Oval 102" o:spid="_x0000_s1026" alt="Circle identifies process" style="position:absolute;margin-left:90pt;margin-top:82.7pt;width:54pt;height:153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" filled="f" strokecolor="red" strokeweight="1.5pt"/>
            </w:pict>
          </mc:Fallback>
        </mc:AlternateContent>
      </w:r>
      <w:r w:rsidR="007656B7" w:rsidRPr="00CF09A8">
        <w:rPr>
          <w:rFonts w:ascii="Arial" w:hAnsi="Arial" w:cs="Arial"/>
          <w:noProof/>
          <w:sz w:val="22"/>
          <w:szCs w:val="22"/>
        </w:rPr>
        <w:drawing>
          <wp:inline distT="0" distB="0" distL="0" distR="0" wp14:anchorId="7C8D8967" wp14:editId="5CDD3272">
            <wp:extent cx="4800600" cy="3486150"/>
            <wp:effectExtent l="19050" t="19050" r="19050" b="19050"/>
            <wp:docPr id="228" name="Picture 228" descr="Interference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40" cstate="print"/>
                    <a:srcRect/>
                    <a:stretch>
                      <a:fillRect/>
                    </a:stretch>
                  </pic:blipFill>
                  <pic:spPr bwMode="auto">
                    <a:xfrm>
                      <a:off x="0" y="0"/>
                      <a:ext cx="4800600" cy="3486150"/>
                    </a:xfrm>
                    <a:prstGeom prst="rect">
                      <a:avLst/>
                    </a:prstGeom>
                    <a:noFill/>
                    <a:ln w="9525">
                      <a:solidFill>
                        <a:srgbClr val="000000"/>
                      </a:solidFill>
                      <a:miter lim="800000"/>
                      <a:headEnd/>
                      <a:tailEnd/>
                    </a:ln>
                  </pic:spPr>
                </pic:pic>
              </a:graphicData>
            </a:graphic>
          </wp:inline>
        </w:drawing>
      </w:r>
    </w:p>
    <w:p w:rsidR="000D21B5" w:rsidRPr="00CF09A8" w:rsidRDefault="000D21B5" w:rsidP="006170DE">
      <w:pPr>
        <w:ind w:left="1440"/>
        <w:rPr>
          <w:rFonts w:ascii="Arial" w:hAnsi="Arial" w:cs="Arial"/>
          <w:sz w:val="22"/>
          <w:szCs w:val="22"/>
        </w:rPr>
      </w:pPr>
    </w:p>
    <w:p w:rsidR="0030124C" w:rsidRDefault="00C67DF4" w:rsidP="006170DE">
      <w:pPr>
        <w:pStyle w:val="Heading3"/>
        <w:spacing w:before="0"/>
        <w:rPr>
          <w:rFonts w:ascii="Arial" w:hAnsi="Arial" w:cs="Arial"/>
          <w:sz w:val="22"/>
          <w:szCs w:val="22"/>
        </w:rPr>
      </w:pPr>
      <w:bookmarkStart w:id="57" w:name="_Toc241647535"/>
      <w:r w:rsidRPr="00CF09A8">
        <w:rPr>
          <w:rFonts w:ascii="Arial" w:hAnsi="Arial" w:cs="Arial"/>
          <w:sz w:val="22"/>
          <w:szCs w:val="22"/>
        </w:rPr>
        <w:t>Interference Concentration</w:t>
      </w:r>
      <w:r w:rsidR="00AB44A5" w:rsidRPr="00CF09A8">
        <w:rPr>
          <w:rFonts w:ascii="Arial" w:hAnsi="Arial" w:cs="Arial"/>
          <w:sz w:val="22"/>
          <w:szCs w:val="22"/>
        </w:rPr>
        <w:t>.</w:t>
      </w:r>
      <w:bookmarkEnd w:id="57"/>
    </w:p>
    <w:p w:rsidR="00DB401B" w:rsidRDefault="00DB401B" w:rsidP="006170DE">
      <w:pPr>
        <w:ind w:left="1800"/>
        <w:rPr>
          <w:rFonts w:ascii="Arial" w:hAnsi="Arial" w:cs="Arial"/>
          <w:sz w:val="22"/>
          <w:szCs w:val="22"/>
        </w:rPr>
      </w:pPr>
    </w:p>
    <w:p w:rsidR="00C67DF4" w:rsidRPr="00CF09A8" w:rsidRDefault="00AB44A5" w:rsidP="00DB401B">
      <w:pPr>
        <w:ind w:left="720"/>
        <w:rPr>
          <w:rFonts w:ascii="Arial" w:hAnsi="Arial" w:cs="Arial"/>
          <w:sz w:val="22"/>
          <w:szCs w:val="22"/>
        </w:rPr>
      </w:pPr>
      <w:r w:rsidRPr="00CF09A8">
        <w:rPr>
          <w:rFonts w:ascii="Arial" w:hAnsi="Arial" w:cs="Arial"/>
          <w:sz w:val="22"/>
          <w:szCs w:val="22"/>
        </w:rPr>
        <w:t xml:space="preserve">This is the value that is listed as </w:t>
      </w:r>
      <w:r w:rsidR="00C13C4E" w:rsidRPr="00CF09A8">
        <w:rPr>
          <w:rFonts w:ascii="Arial" w:hAnsi="Arial" w:cs="Arial"/>
          <w:sz w:val="22"/>
          <w:szCs w:val="22"/>
        </w:rPr>
        <w:t>C</w:t>
      </w:r>
      <w:r w:rsidR="00C13C4E" w:rsidRPr="00CF09A8">
        <w:rPr>
          <w:rFonts w:ascii="Arial" w:hAnsi="Arial" w:cs="Arial"/>
          <w:sz w:val="22"/>
          <w:szCs w:val="22"/>
          <w:vertAlign w:val="subscript"/>
        </w:rPr>
        <w:t>up</w:t>
      </w:r>
      <w:r w:rsidRPr="00CF09A8">
        <w:rPr>
          <w:rFonts w:ascii="Arial" w:hAnsi="Arial" w:cs="Arial"/>
          <w:sz w:val="22"/>
          <w:szCs w:val="22"/>
        </w:rPr>
        <w:t xml:space="preserve"> on the “Process Information” screen.</w:t>
      </w:r>
    </w:p>
    <w:p w:rsidR="00AE0A8D" w:rsidRPr="00CF09A8" w:rsidRDefault="00AE0A8D" w:rsidP="006170DE">
      <w:pPr>
        <w:ind w:left="1440"/>
        <w:rPr>
          <w:rFonts w:ascii="Arial" w:hAnsi="Arial" w:cs="Arial"/>
          <w:sz w:val="22"/>
          <w:szCs w:val="22"/>
        </w:rPr>
      </w:pPr>
    </w:p>
    <w:p w:rsidR="000D21B5"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30080" behindDoc="0" locked="0" layoutInCell="1" allowOverlap="1" wp14:anchorId="2CE52D56" wp14:editId="6F0901A0">
                <wp:simplePos x="0" y="0"/>
                <wp:positionH relativeFrom="column">
                  <wp:posOffset>2057400</wp:posOffset>
                </wp:positionH>
                <wp:positionV relativeFrom="paragraph">
                  <wp:posOffset>914400</wp:posOffset>
                </wp:positionV>
                <wp:extent cx="685800" cy="1943100"/>
                <wp:effectExtent l="9525" t="16510" r="9525" b="12065"/>
                <wp:wrapNone/>
                <wp:docPr id="65" name="Oval 103" descr="Circle identifies interference concentrati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9247A69" id="Oval 103" o:spid="_x0000_s1026" alt="Circle identifies interference concentration" style="position:absolute;margin-left:162pt;margin-top:1in;width:54pt;height:153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" filled="f" strokecolor="red" strokeweight="1.5pt"/>
            </w:pict>
          </mc:Fallback>
        </mc:AlternateContent>
      </w:r>
      <w:r w:rsidR="007656B7" w:rsidRPr="00CF09A8">
        <w:rPr>
          <w:rFonts w:ascii="Arial" w:hAnsi="Arial" w:cs="Arial"/>
          <w:noProof/>
          <w:sz w:val="22"/>
          <w:szCs w:val="22"/>
        </w:rPr>
        <w:drawing>
          <wp:inline distT="0" distB="0" distL="0" distR="0" wp14:anchorId="4790389B" wp14:editId="02D8784A">
            <wp:extent cx="4800600" cy="3486150"/>
            <wp:effectExtent l="19050" t="19050" r="19050" b="19050"/>
            <wp:docPr id="229" name="Picture 229" descr="Interference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40" cstate="print"/>
                    <a:srcRect/>
                    <a:stretch>
                      <a:fillRect/>
                    </a:stretch>
                  </pic:blipFill>
                  <pic:spPr bwMode="auto">
                    <a:xfrm>
                      <a:off x="0" y="0"/>
                      <a:ext cx="4800600" cy="3486150"/>
                    </a:xfrm>
                    <a:prstGeom prst="rect">
                      <a:avLst/>
                    </a:prstGeom>
                    <a:noFill/>
                    <a:ln w="9525">
                      <a:solidFill>
                        <a:srgbClr val="000000"/>
                      </a:solidFill>
                      <a:miter lim="800000"/>
                      <a:headEnd/>
                      <a:tailEnd/>
                    </a:ln>
                  </pic:spPr>
                </pic:pic>
              </a:graphicData>
            </a:graphic>
          </wp:inline>
        </w:drawing>
      </w:r>
    </w:p>
    <w:p w:rsidR="000D21B5" w:rsidRPr="00CF09A8" w:rsidRDefault="000D21B5" w:rsidP="006170DE">
      <w:pPr>
        <w:rPr>
          <w:rFonts w:ascii="Arial" w:hAnsi="Arial" w:cs="Arial"/>
          <w:sz w:val="22"/>
          <w:szCs w:val="22"/>
        </w:rPr>
      </w:pPr>
    </w:p>
    <w:p w:rsidR="00C26C10" w:rsidRDefault="00C67DF4" w:rsidP="006170DE">
      <w:pPr>
        <w:pStyle w:val="Heading3"/>
        <w:spacing w:before="0"/>
        <w:rPr>
          <w:rFonts w:ascii="Arial" w:hAnsi="Arial" w:cs="Arial"/>
          <w:sz w:val="22"/>
          <w:szCs w:val="22"/>
        </w:rPr>
      </w:pPr>
      <w:bookmarkStart w:id="58" w:name="_Toc241647536"/>
      <w:r w:rsidRPr="00CF09A8">
        <w:rPr>
          <w:rFonts w:ascii="Arial" w:hAnsi="Arial" w:cs="Arial"/>
          <w:sz w:val="22"/>
          <w:szCs w:val="22"/>
        </w:rPr>
        <w:t xml:space="preserve">Percent Removal </w:t>
      </w:r>
      <w:r w:rsidR="00C26C10" w:rsidRPr="00CF09A8">
        <w:rPr>
          <w:rFonts w:ascii="Arial" w:hAnsi="Arial" w:cs="Arial"/>
          <w:sz w:val="22"/>
          <w:szCs w:val="22"/>
        </w:rPr>
        <w:t>P</w:t>
      </w:r>
      <w:r w:rsidR="001D76FF" w:rsidRPr="00CF09A8">
        <w:rPr>
          <w:rFonts w:ascii="Arial" w:hAnsi="Arial" w:cs="Arial"/>
          <w:sz w:val="22"/>
          <w:szCs w:val="22"/>
        </w:rPr>
        <w:t xml:space="preserve">rior to </w:t>
      </w:r>
      <w:r w:rsidR="00C26C10" w:rsidRPr="00CF09A8">
        <w:rPr>
          <w:rFonts w:ascii="Arial" w:hAnsi="Arial" w:cs="Arial"/>
          <w:sz w:val="22"/>
          <w:szCs w:val="22"/>
        </w:rPr>
        <w:t>P</w:t>
      </w:r>
      <w:r w:rsidR="001D76FF" w:rsidRPr="00CF09A8">
        <w:rPr>
          <w:rFonts w:ascii="Arial" w:hAnsi="Arial" w:cs="Arial"/>
          <w:sz w:val="22"/>
          <w:szCs w:val="22"/>
        </w:rPr>
        <w:t>rocess</w:t>
      </w:r>
      <w:r w:rsidR="00C26C10" w:rsidRPr="00CF09A8">
        <w:rPr>
          <w:rFonts w:ascii="Arial" w:hAnsi="Arial" w:cs="Arial"/>
          <w:sz w:val="22"/>
          <w:szCs w:val="22"/>
        </w:rPr>
        <w:t>.</w:t>
      </w:r>
      <w:bookmarkEnd w:id="58"/>
    </w:p>
    <w:p w:rsidR="00DB401B" w:rsidRPr="00DB401B" w:rsidRDefault="00DB401B" w:rsidP="00DB401B"/>
    <w:p w:rsidR="0030124C" w:rsidRDefault="00C26C10" w:rsidP="00DB401B">
      <w:pPr>
        <w:ind w:left="720"/>
        <w:rPr>
          <w:rFonts w:ascii="Arial" w:hAnsi="Arial" w:cs="Arial"/>
          <w:sz w:val="22"/>
          <w:szCs w:val="22"/>
        </w:rPr>
      </w:pPr>
      <w:r w:rsidRPr="00CF09A8">
        <w:rPr>
          <w:rFonts w:ascii="Arial" w:hAnsi="Arial" w:cs="Arial"/>
          <w:sz w:val="22"/>
          <w:szCs w:val="22"/>
        </w:rPr>
        <w:t>This is the value</w:t>
      </w:r>
      <w:r w:rsidR="007D09B2" w:rsidRPr="00CF09A8">
        <w:rPr>
          <w:rFonts w:ascii="Arial" w:hAnsi="Arial" w:cs="Arial"/>
          <w:sz w:val="22"/>
          <w:szCs w:val="22"/>
        </w:rPr>
        <w:t xml:space="preserve"> entered by the user into the “Process Information” screen.</w:t>
      </w:r>
      <w:r w:rsidR="0040132B" w:rsidRPr="0040132B">
        <w:rPr>
          <w:rFonts w:ascii="Arial" w:hAnsi="Arial" w:cs="Arial"/>
          <w:sz w:val="22"/>
          <w:szCs w:val="22"/>
        </w:rPr>
        <w:t xml:space="preserve"> </w:t>
      </w:r>
      <w:r w:rsidR="0040132B" w:rsidRPr="00CF09A8">
        <w:rPr>
          <w:rFonts w:ascii="Arial" w:hAnsi="Arial" w:cs="Arial"/>
          <w:sz w:val="22"/>
          <w:szCs w:val="22"/>
        </w:rPr>
        <w:t>This is usually left as zero for all pollutants.</w:t>
      </w:r>
    </w:p>
    <w:p w:rsidR="000D21B5" w:rsidRPr="00CF09A8" w:rsidRDefault="000D21B5" w:rsidP="006170DE">
      <w:pPr>
        <w:ind w:left="1440"/>
        <w:rPr>
          <w:rFonts w:ascii="Arial" w:hAnsi="Arial" w:cs="Arial"/>
          <w:sz w:val="22"/>
          <w:szCs w:val="22"/>
        </w:rPr>
      </w:pPr>
    </w:p>
    <w:p w:rsidR="00AE0A8D"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31104" behindDoc="0" locked="0" layoutInCell="1" allowOverlap="1" wp14:anchorId="458B6A87" wp14:editId="10828701">
                <wp:simplePos x="0" y="0"/>
                <wp:positionH relativeFrom="column">
                  <wp:posOffset>2628900</wp:posOffset>
                </wp:positionH>
                <wp:positionV relativeFrom="paragraph">
                  <wp:posOffset>821690</wp:posOffset>
                </wp:positionV>
                <wp:extent cx="571500" cy="1943100"/>
                <wp:effectExtent l="9525" t="14605" r="9525" b="13970"/>
                <wp:wrapNone/>
                <wp:docPr id="63" name="Oval 104" descr="Circle identifies percent prior to remov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7B9756C" id="Oval 104" o:spid="_x0000_s1026" alt="Circle identifies percent prior to removal" style="position:absolute;margin-left:207pt;margin-top:64.7pt;width:45pt;height:153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" filled="f" strokecolor="red" strokeweight="1.5pt"/>
            </w:pict>
          </mc:Fallback>
        </mc:AlternateContent>
      </w:r>
      <w:r w:rsidR="007656B7" w:rsidRPr="00CF09A8">
        <w:rPr>
          <w:rFonts w:ascii="Arial" w:hAnsi="Arial" w:cs="Arial"/>
          <w:noProof/>
          <w:sz w:val="22"/>
          <w:szCs w:val="22"/>
        </w:rPr>
        <w:drawing>
          <wp:inline distT="0" distB="0" distL="0" distR="0" wp14:anchorId="7A81E031" wp14:editId="6382A5CB">
            <wp:extent cx="4800600" cy="3486150"/>
            <wp:effectExtent l="19050" t="19050" r="19050" b="19050"/>
            <wp:docPr id="230" name="Picture 230" descr="Interference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0" cstate="print"/>
                    <a:srcRect/>
                    <a:stretch>
                      <a:fillRect/>
                    </a:stretch>
                  </pic:blipFill>
                  <pic:spPr bwMode="auto">
                    <a:xfrm>
                      <a:off x="0" y="0"/>
                      <a:ext cx="4800600" cy="3486150"/>
                    </a:xfrm>
                    <a:prstGeom prst="rect">
                      <a:avLst/>
                    </a:prstGeom>
                    <a:noFill/>
                    <a:ln w="9525">
                      <a:solidFill>
                        <a:srgbClr val="000000"/>
                      </a:solidFill>
                      <a:miter lim="800000"/>
                      <a:headEnd/>
                      <a:tailEnd/>
                    </a:ln>
                  </pic:spPr>
                </pic:pic>
              </a:graphicData>
            </a:graphic>
          </wp:inline>
        </w:drawing>
      </w:r>
    </w:p>
    <w:p w:rsidR="000D21B5" w:rsidRPr="00CF09A8" w:rsidRDefault="000D21B5" w:rsidP="006170DE">
      <w:pPr>
        <w:rPr>
          <w:rFonts w:ascii="Arial" w:hAnsi="Arial" w:cs="Arial"/>
          <w:sz w:val="22"/>
          <w:szCs w:val="22"/>
        </w:rPr>
      </w:pPr>
    </w:p>
    <w:p w:rsidR="004E5F5B" w:rsidRPr="00CF09A8" w:rsidRDefault="004E5F5B" w:rsidP="006170DE">
      <w:pPr>
        <w:ind w:left="1440"/>
        <w:rPr>
          <w:rFonts w:ascii="Arial" w:hAnsi="Arial" w:cs="Arial"/>
          <w:sz w:val="22"/>
          <w:szCs w:val="22"/>
        </w:rPr>
      </w:pPr>
    </w:p>
    <w:p w:rsidR="0030124C" w:rsidRDefault="001D76FF" w:rsidP="006170DE">
      <w:pPr>
        <w:pStyle w:val="Heading3"/>
        <w:spacing w:before="0"/>
        <w:rPr>
          <w:rFonts w:ascii="Arial" w:hAnsi="Arial" w:cs="Arial"/>
          <w:sz w:val="22"/>
          <w:szCs w:val="22"/>
        </w:rPr>
      </w:pPr>
      <w:bookmarkStart w:id="59" w:name="_Toc241647537"/>
      <w:r w:rsidRPr="00CF09A8">
        <w:rPr>
          <w:rFonts w:ascii="Arial" w:hAnsi="Arial" w:cs="Arial"/>
          <w:sz w:val="22"/>
          <w:szCs w:val="22"/>
        </w:rPr>
        <w:t>Total Allowable headworks load</w:t>
      </w:r>
      <w:r w:rsidR="00C871C1" w:rsidRPr="00CF09A8">
        <w:rPr>
          <w:rFonts w:ascii="Arial" w:hAnsi="Arial" w:cs="Arial"/>
          <w:sz w:val="22"/>
          <w:szCs w:val="22"/>
        </w:rPr>
        <w:t>.</w:t>
      </w:r>
      <w:bookmarkEnd w:id="59"/>
    </w:p>
    <w:p w:rsidR="00706036" w:rsidRPr="00CF09A8" w:rsidRDefault="00706036" w:rsidP="006170DE">
      <w:pPr>
        <w:ind w:left="1800"/>
        <w:rPr>
          <w:rFonts w:ascii="Arial" w:hAnsi="Arial" w:cs="Arial"/>
          <w:sz w:val="22"/>
          <w:szCs w:val="22"/>
        </w:rPr>
      </w:pPr>
    </w:p>
    <w:p w:rsidR="001D76FF" w:rsidRPr="00CF09A8" w:rsidRDefault="00C871C1" w:rsidP="00DB401B">
      <w:pPr>
        <w:ind w:left="720"/>
        <w:rPr>
          <w:rFonts w:ascii="Arial" w:hAnsi="Arial" w:cs="Arial"/>
          <w:sz w:val="22"/>
          <w:szCs w:val="22"/>
        </w:rPr>
      </w:pPr>
      <w:r w:rsidRPr="00CF09A8">
        <w:rPr>
          <w:rFonts w:ascii="Arial" w:hAnsi="Arial" w:cs="Arial"/>
          <w:sz w:val="22"/>
          <w:szCs w:val="22"/>
        </w:rPr>
        <w:t>The total allowable headworks load on this report is the maximum amount of a pollutant that a WWF can receive in one day based on the inhibition limit where any concentrations greater than the inhibition limit may cause interference problems at the WWF and based on the removal efficiency of the WWF.  Total allowable headworks loading based on inhibition limits is calculated as follows:</w:t>
      </w:r>
    </w:p>
    <w:p w:rsidR="00C871C1" w:rsidRPr="00CF09A8" w:rsidRDefault="00C871C1" w:rsidP="006170DE">
      <w:pPr>
        <w:rPr>
          <w:rFonts w:ascii="Arial" w:hAnsi="Arial" w:cs="Arial"/>
          <w:sz w:val="22"/>
          <w:szCs w:val="22"/>
        </w:rPr>
      </w:pPr>
    </w:p>
    <w:p w:rsidR="00C871C1" w:rsidRPr="00CF09A8" w:rsidRDefault="00923E64" w:rsidP="00DB401B">
      <w:pPr>
        <w:jc w:val="center"/>
        <w:rPr>
          <w:rFonts w:ascii="Arial" w:hAnsi="Arial" w:cs="Arial"/>
          <w:sz w:val="22"/>
          <w:szCs w:val="22"/>
        </w:rPr>
      </w:pPr>
      <w:r>
        <w:rPr>
          <w:rFonts w:ascii="Arial" w:hAnsi="Arial" w:cs="Arial"/>
          <w:noProof/>
          <w:position w:val="-30"/>
          <w:sz w:val="22"/>
          <w:szCs w:val="22"/>
        </w:rPr>
        <w:drawing>
          <wp:inline distT="0" distB="0" distL="0" distR="0" wp14:anchorId="261F4F77" wp14:editId="1A383F3B">
            <wp:extent cx="2200275" cy="510171"/>
            <wp:effectExtent l="19050" t="0" r="9525" b="0"/>
            <wp:docPr id="382" name="Picture 382" descr="total allowable head works load interference based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pic:cNvPicPr>
                      <a:picLocks noChangeAspect="1" noChangeArrowheads="1"/>
                    </pic:cNvPicPr>
                  </pic:nvPicPr>
                  <pic:blipFill>
                    <a:blip r:embed="rId41" cstate="print"/>
                    <a:srcRect/>
                    <a:stretch>
                      <a:fillRect/>
                    </a:stretch>
                  </pic:blipFill>
                  <pic:spPr bwMode="auto">
                    <a:xfrm>
                      <a:off x="0" y="0"/>
                      <a:ext cx="2202498" cy="510686"/>
                    </a:xfrm>
                    <a:prstGeom prst="rect">
                      <a:avLst/>
                    </a:prstGeom>
                    <a:noFill/>
                    <a:ln w="9525">
                      <a:noFill/>
                      <a:miter lim="800000"/>
                      <a:headEnd/>
                      <a:tailEnd/>
                    </a:ln>
                  </pic:spPr>
                </pic:pic>
              </a:graphicData>
            </a:graphic>
          </wp:inline>
        </w:drawing>
      </w:r>
    </w:p>
    <w:p w:rsidR="00DB401B" w:rsidRDefault="00DB401B" w:rsidP="00DB401B">
      <w:pPr>
        <w:ind w:left="720"/>
        <w:rPr>
          <w:rFonts w:ascii="Arial" w:hAnsi="Arial" w:cs="Arial"/>
          <w:sz w:val="22"/>
          <w:szCs w:val="22"/>
        </w:rPr>
      </w:pPr>
    </w:p>
    <w:p w:rsidR="00C871C1" w:rsidRPr="00CF09A8" w:rsidRDefault="00C871C1" w:rsidP="00DB401B">
      <w:pPr>
        <w:ind w:left="720"/>
        <w:rPr>
          <w:rFonts w:ascii="Arial" w:hAnsi="Arial" w:cs="Arial"/>
          <w:sz w:val="22"/>
          <w:szCs w:val="22"/>
        </w:rPr>
      </w:pPr>
      <w:r w:rsidRPr="00CF09A8">
        <w:rPr>
          <w:rFonts w:ascii="Arial" w:hAnsi="Arial" w:cs="Arial"/>
          <w:sz w:val="22"/>
          <w:szCs w:val="22"/>
        </w:rPr>
        <w:t>Where:</w:t>
      </w:r>
      <w:r w:rsidR="00DB401B">
        <w:rPr>
          <w:rFonts w:ascii="Arial" w:hAnsi="Arial" w:cs="Arial"/>
          <w:sz w:val="22"/>
          <w:szCs w:val="22"/>
        </w:rPr>
        <w:t xml:space="preserve">  </w:t>
      </w:r>
      <w:r w:rsidR="0063202D" w:rsidRPr="00CF09A8">
        <w:rPr>
          <w:rFonts w:ascii="Arial" w:hAnsi="Arial" w:cs="Arial"/>
          <w:sz w:val="22"/>
          <w:szCs w:val="22"/>
        </w:rPr>
        <w:t>T</w:t>
      </w:r>
      <w:r w:rsidRPr="00CF09A8">
        <w:rPr>
          <w:rFonts w:ascii="Arial" w:hAnsi="Arial" w:cs="Arial"/>
          <w:sz w:val="22"/>
          <w:szCs w:val="22"/>
        </w:rPr>
        <w:t xml:space="preserve">AHL= </w:t>
      </w:r>
      <w:r w:rsidR="0063202D" w:rsidRPr="00CF09A8">
        <w:rPr>
          <w:rFonts w:ascii="Arial" w:hAnsi="Arial" w:cs="Arial"/>
          <w:sz w:val="22"/>
          <w:szCs w:val="22"/>
        </w:rPr>
        <w:t xml:space="preserve">total </w:t>
      </w:r>
      <w:r w:rsidRPr="00CF09A8">
        <w:rPr>
          <w:rFonts w:ascii="Arial" w:hAnsi="Arial" w:cs="Arial"/>
          <w:sz w:val="22"/>
          <w:szCs w:val="22"/>
        </w:rPr>
        <w:t>allowable headworks loading (</w:t>
      </w:r>
      <w:proofErr w:type="spellStart"/>
      <w:r w:rsidRPr="00CF09A8">
        <w:rPr>
          <w:rFonts w:ascii="Arial" w:hAnsi="Arial" w:cs="Arial"/>
          <w:sz w:val="22"/>
          <w:szCs w:val="22"/>
        </w:rPr>
        <w:t>lbs</w:t>
      </w:r>
      <w:proofErr w:type="spellEnd"/>
      <w:r w:rsidRPr="00CF09A8">
        <w:rPr>
          <w:rFonts w:ascii="Arial" w:hAnsi="Arial" w:cs="Arial"/>
          <w:sz w:val="22"/>
          <w:szCs w:val="22"/>
        </w:rPr>
        <w:t>/day)</w:t>
      </w:r>
    </w:p>
    <w:p w:rsidR="00C871C1" w:rsidRPr="00CF09A8" w:rsidRDefault="00C871C1" w:rsidP="00DB401B">
      <w:pPr>
        <w:ind w:left="1620"/>
        <w:rPr>
          <w:rFonts w:ascii="Arial" w:hAnsi="Arial" w:cs="Arial"/>
          <w:sz w:val="22"/>
          <w:szCs w:val="22"/>
        </w:rPr>
      </w:pPr>
      <w:proofErr w:type="spellStart"/>
      <w:r w:rsidRPr="00CF09A8">
        <w:rPr>
          <w:rFonts w:ascii="Arial" w:hAnsi="Arial" w:cs="Arial"/>
          <w:sz w:val="22"/>
          <w:szCs w:val="22"/>
        </w:rPr>
        <w:t>C</w:t>
      </w:r>
      <w:r w:rsidR="0063202D" w:rsidRPr="00CF09A8">
        <w:rPr>
          <w:rFonts w:ascii="Arial" w:hAnsi="Arial" w:cs="Arial"/>
          <w:sz w:val="22"/>
          <w:szCs w:val="22"/>
          <w:vertAlign w:val="subscript"/>
        </w:rPr>
        <w:t>inh</w:t>
      </w:r>
      <w:proofErr w:type="spellEnd"/>
      <w:r w:rsidR="0063202D" w:rsidRPr="00CF09A8">
        <w:rPr>
          <w:rFonts w:ascii="Arial" w:hAnsi="Arial" w:cs="Arial"/>
          <w:sz w:val="22"/>
          <w:szCs w:val="22"/>
        </w:rPr>
        <w:t xml:space="preserve"> </w:t>
      </w:r>
      <w:r w:rsidRPr="00CF09A8">
        <w:rPr>
          <w:rFonts w:ascii="Arial" w:hAnsi="Arial" w:cs="Arial"/>
          <w:sz w:val="22"/>
          <w:szCs w:val="22"/>
        </w:rPr>
        <w:t>= inhibition limit (mg/L)</w:t>
      </w:r>
    </w:p>
    <w:p w:rsidR="00C871C1" w:rsidRPr="00CF09A8" w:rsidRDefault="00C871C1" w:rsidP="00DB401B">
      <w:pPr>
        <w:ind w:left="1620"/>
        <w:rPr>
          <w:rFonts w:ascii="Arial" w:hAnsi="Arial" w:cs="Arial"/>
          <w:sz w:val="22"/>
          <w:szCs w:val="22"/>
        </w:rPr>
      </w:pPr>
      <w:r w:rsidRPr="00CF09A8">
        <w:rPr>
          <w:rFonts w:ascii="Arial" w:hAnsi="Arial" w:cs="Arial"/>
          <w:sz w:val="22"/>
          <w:szCs w:val="22"/>
        </w:rPr>
        <w:t>Q= average wastewater treatment plant flow (MGD)</w:t>
      </w:r>
    </w:p>
    <w:p w:rsidR="00C871C1" w:rsidRPr="00CF09A8" w:rsidRDefault="00C871C1" w:rsidP="00DB401B">
      <w:pPr>
        <w:ind w:left="1620"/>
        <w:rPr>
          <w:rFonts w:ascii="Arial" w:hAnsi="Arial" w:cs="Arial"/>
          <w:sz w:val="22"/>
          <w:szCs w:val="22"/>
        </w:rPr>
      </w:pPr>
      <w:r w:rsidRPr="00CF09A8">
        <w:rPr>
          <w:rFonts w:ascii="Arial" w:hAnsi="Arial" w:cs="Arial"/>
          <w:sz w:val="22"/>
          <w:szCs w:val="22"/>
        </w:rPr>
        <w:t>RE</w:t>
      </w:r>
      <w:r w:rsidRPr="00CF09A8">
        <w:rPr>
          <w:rFonts w:ascii="Arial" w:hAnsi="Arial" w:cs="Arial"/>
          <w:sz w:val="22"/>
          <w:szCs w:val="22"/>
          <w:vertAlign w:val="subscript"/>
        </w:rPr>
        <w:t>POTW</w:t>
      </w:r>
      <w:r w:rsidRPr="00CF09A8">
        <w:rPr>
          <w:rFonts w:ascii="Arial" w:hAnsi="Arial" w:cs="Arial"/>
          <w:sz w:val="22"/>
          <w:szCs w:val="22"/>
        </w:rPr>
        <w:t>= removal efficiency of primary treatment (decimal) (usually assumed to be zero)</w:t>
      </w:r>
    </w:p>
    <w:p w:rsidR="00C871C1" w:rsidRPr="00CF09A8" w:rsidRDefault="00C871C1" w:rsidP="006170DE">
      <w:pPr>
        <w:rPr>
          <w:rFonts w:ascii="Arial" w:hAnsi="Arial" w:cs="Arial"/>
          <w:sz w:val="22"/>
          <w:szCs w:val="22"/>
        </w:rPr>
      </w:pPr>
    </w:p>
    <w:p w:rsidR="000D21B5"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32128" behindDoc="0" locked="0" layoutInCell="1" allowOverlap="1" wp14:anchorId="7ADE7A58" wp14:editId="44087FD9">
                <wp:simplePos x="0" y="0"/>
                <wp:positionH relativeFrom="column">
                  <wp:posOffset>2971800</wp:posOffset>
                </wp:positionH>
                <wp:positionV relativeFrom="paragraph">
                  <wp:posOffset>759460</wp:posOffset>
                </wp:positionV>
                <wp:extent cx="685800" cy="1943100"/>
                <wp:effectExtent l="9525" t="10795" r="9525" b="17780"/>
                <wp:wrapNone/>
                <wp:docPr id="60" name="Oval 105" descr="Circle identifies allowable headworks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11368FC" id="Oval 105" o:spid="_x0000_s1026" alt="Circle identifies allowable headworks load" style="position:absolute;margin-left:234pt;margin-top:59.8pt;width:54pt;height:153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" filled="f" strokecolor="red" strokeweight="1.5pt"/>
            </w:pict>
          </mc:Fallback>
        </mc:AlternateContent>
      </w:r>
      <w:r w:rsidR="007656B7" w:rsidRPr="00CF09A8">
        <w:rPr>
          <w:rFonts w:ascii="Arial" w:hAnsi="Arial" w:cs="Arial"/>
          <w:noProof/>
          <w:sz w:val="22"/>
          <w:szCs w:val="22"/>
        </w:rPr>
        <w:drawing>
          <wp:inline distT="0" distB="0" distL="0" distR="0" wp14:anchorId="151D87AB" wp14:editId="28EA6AD0">
            <wp:extent cx="4800600" cy="3486150"/>
            <wp:effectExtent l="19050" t="19050" r="19050" b="19050"/>
            <wp:docPr id="231" name="Picture 231" descr="Interference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0" cstate="print"/>
                    <a:srcRect/>
                    <a:stretch>
                      <a:fillRect/>
                    </a:stretch>
                  </pic:blipFill>
                  <pic:spPr bwMode="auto">
                    <a:xfrm>
                      <a:off x="0" y="0"/>
                      <a:ext cx="4800600" cy="3486150"/>
                    </a:xfrm>
                    <a:prstGeom prst="rect">
                      <a:avLst/>
                    </a:prstGeom>
                    <a:noFill/>
                    <a:ln w="9525">
                      <a:solidFill>
                        <a:srgbClr val="000000"/>
                      </a:solidFill>
                      <a:miter lim="800000"/>
                      <a:headEnd/>
                      <a:tailEnd/>
                    </a:ln>
                  </pic:spPr>
                </pic:pic>
              </a:graphicData>
            </a:graphic>
          </wp:inline>
        </w:drawing>
      </w:r>
    </w:p>
    <w:p w:rsidR="000D21B5" w:rsidRPr="00CF09A8" w:rsidRDefault="000D21B5" w:rsidP="006170DE">
      <w:pPr>
        <w:rPr>
          <w:rFonts w:ascii="Arial" w:hAnsi="Arial" w:cs="Arial"/>
          <w:sz w:val="22"/>
          <w:szCs w:val="22"/>
        </w:rPr>
      </w:pPr>
    </w:p>
    <w:p w:rsidR="00DB401B" w:rsidRDefault="00DB401B">
      <w:pPr>
        <w:rPr>
          <w:rFonts w:ascii="Arial" w:eastAsiaTheme="majorEastAsia" w:hAnsi="Arial" w:cs="Arial"/>
          <w:b/>
          <w:bCs/>
          <w:color w:val="4F81BD" w:themeColor="accent1"/>
          <w:sz w:val="22"/>
          <w:szCs w:val="22"/>
        </w:rPr>
      </w:pPr>
      <w:r>
        <w:rPr>
          <w:rFonts w:ascii="Arial" w:hAnsi="Arial" w:cs="Arial"/>
          <w:sz w:val="22"/>
          <w:szCs w:val="22"/>
        </w:rPr>
        <w:br w:type="page"/>
      </w:r>
    </w:p>
    <w:p w:rsidR="0030124C" w:rsidRDefault="007D09B2" w:rsidP="006170DE">
      <w:pPr>
        <w:pStyle w:val="Heading3"/>
        <w:spacing w:before="0"/>
        <w:rPr>
          <w:rFonts w:ascii="Arial" w:hAnsi="Arial" w:cs="Arial"/>
          <w:sz w:val="22"/>
          <w:szCs w:val="22"/>
        </w:rPr>
      </w:pPr>
      <w:bookmarkStart w:id="60" w:name="_Toc241647538"/>
      <w:r w:rsidRPr="00CF09A8">
        <w:rPr>
          <w:rFonts w:ascii="Arial" w:hAnsi="Arial" w:cs="Arial"/>
          <w:sz w:val="22"/>
          <w:szCs w:val="22"/>
        </w:rPr>
        <w:t>Safety F</w:t>
      </w:r>
      <w:r w:rsidR="001D76FF" w:rsidRPr="00CF09A8">
        <w:rPr>
          <w:rFonts w:ascii="Arial" w:hAnsi="Arial" w:cs="Arial"/>
          <w:sz w:val="22"/>
          <w:szCs w:val="22"/>
        </w:rPr>
        <w:t>actor</w:t>
      </w:r>
      <w:r w:rsidRPr="00CF09A8">
        <w:rPr>
          <w:rFonts w:ascii="Arial" w:hAnsi="Arial" w:cs="Arial"/>
          <w:sz w:val="22"/>
          <w:szCs w:val="22"/>
        </w:rPr>
        <w:t>.</w:t>
      </w:r>
      <w:bookmarkEnd w:id="60"/>
    </w:p>
    <w:p w:rsidR="00706036" w:rsidRPr="00CF09A8" w:rsidRDefault="00706036" w:rsidP="006170DE">
      <w:pPr>
        <w:ind w:left="1800"/>
        <w:rPr>
          <w:rFonts w:ascii="Arial" w:hAnsi="Arial" w:cs="Arial"/>
          <w:sz w:val="22"/>
          <w:szCs w:val="22"/>
        </w:rPr>
      </w:pPr>
    </w:p>
    <w:p w:rsidR="007D09B2" w:rsidRPr="00CF09A8" w:rsidRDefault="007D09B2" w:rsidP="00DB401B">
      <w:pPr>
        <w:ind w:left="720"/>
        <w:rPr>
          <w:rFonts w:ascii="Arial" w:hAnsi="Arial" w:cs="Arial"/>
          <w:sz w:val="22"/>
          <w:szCs w:val="22"/>
        </w:rPr>
      </w:pPr>
      <w:r w:rsidRPr="00CF09A8">
        <w:rPr>
          <w:rFonts w:ascii="Arial" w:hAnsi="Arial" w:cs="Arial"/>
          <w:sz w:val="22"/>
          <w:szCs w:val="22"/>
        </w:rPr>
        <w:t>The safety factor loading is calculated as follows:</w:t>
      </w:r>
    </w:p>
    <w:p w:rsidR="009F2535" w:rsidRPr="00CF09A8" w:rsidRDefault="009F2535" w:rsidP="006170DE">
      <w:pPr>
        <w:ind w:left="1440"/>
        <w:rPr>
          <w:rFonts w:ascii="Arial" w:hAnsi="Arial" w:cs="Arial"/>
          <w:sz w:val="22"/>
          <w:szCs w:val="22"/>
        </w:rPr>
      </w:pPr>
    </w:p>
    <w:p w:rsidR="007D09B2" w:rsidRPr="00CF09A8" w:rsidRDefault="00923E64" w:rsidP="00DB401B">
      <w:pPr>
        <w:jc w:val="center"/>
        <w:rPr>
          <w:rFonts w:ascii="Arial" w:hAnsi="Arial" w:cs="Arial"/>
          <w:sz w:val="22"/>
          <w:szCs w:val="22"/>
        </w:rPr>
      </w:pPr>
      <w:r w:rsidRPr="00923E64">
        <w:rPr>
          <w:rFonts w:ascii="Arial" w:hAnsi="Arial" w:cs="Arial"/>
          <w:noProof/>
          <w:position w:val="-12"/>
          <w:sz w:val="22"/>
          <w:szCs w:val="22"/>
        </w:rPr>
        <w:drawing>
          <wp:inline distT="0" distB="0" distL="0" distR="0" wp14:anchorId="4410702D" wp14:editId="45AC342E">
            <wp:extent cx="1657350" cy="302987"/>
            <wp:effectExtent l="19050" t="0" r="0" b="0"/>
            <wp:docPr id="16" name="Picture 370" descr="Safety Factor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37" cstate="print"/>
                    <a:srcRect/>
                    <a:stretch>
                      <a:fillRect/>
                    </a:stretch>
                  </pic:blipFill>
                  <pic:spPr bwMode="auto">
                    <a:xfrm>
                      <a:off x="0" y="0"/>
                      <a:ext cx="1667873" cy="304911"/>
                    </a:xfrm>
                    <a:prstGeom prst="rect">
                      <a:avLst/>
                    </a:prstGeom>
                    <a:noFill/>
                    <a:ln w="9525">
                      <a:noFill/>
                      <a:miter lim="800000"/>
                      <a:headEnd/>
                      <a:tailEnd/>
                    </a:ln>
                  </pic:spPr>
                </pic:pic>
              </a:graphicData>
            </a:graphic>
          </wp:inline>
        </w:drawing>
      </w:r>
    </w:p>
    <w:p w:rsidR="009F2535" w:rsidRPr="00CF09A8" w:rsidRDefault="009F2535" w:rsidP="006170DE">
      <w:pPr>
        <w:rPr>
          <w:rFonts w:ascii="Arial" w:hAnsi="Arial" w:cs="Arial"/>
          <w:sz w:val="22"/>
          <w:szCs w:val="22"/>
        </w:rPr>
      </w:pPr>
    </w:p>
    <w:p w:rsidR="007D09B2" w:rsidRPr="00CF09A8" w:rsidRDefault="007D09B2" w:rsidP="00DB401B">
      <w:pPr>
        <w:ind w:left="720"/>
        <w:rPr>
          <w:rFonts w:ascii="Arial" w:hAnsi="Arial" w:cs="Arial"/>
          <w:sz w:val="22"/>
          <w:szCs w:val="22"/>
        </w:rPr>
      </w:pPr>
      <w:r w:rsidRPr="00CF09A8">
        <w:rPr>
          <w:rFonts w:ascii="Arial" w:hAnsi="Arial" w:cs="Arial"/>
          <w:sz w:val="22"/>
          <w:szCs w:val="22"/>
        </w:rPr>
        <w:t>Where:</w:t>
      </w:r>
      <w:r w:rsidR="00DB401B">
        <w:rPr>
          <w:rFonts w:ascii="Arial" w:hAnsi="Arial" w:cs="Arial"/>
          <w:sz w:val="22"/>
          <w:szCs w:val="22"/>
        </w:rPr>
        <w:t xml:space="preserve">  </w:t>
      </w:r>
      <w:r w:rsidR="006D675E">
        <w:rPr>
          <w:rFonts w:ascii="Arial" w:hAnsi="Arial" w:cs="Arial"/>
          <w:sz w:val="22"/>
          <w:szCs w:val="22"/>
        </w:rPr>
        <w:t xml:space="preserve"> </w:t>
      </w:r>
      <w:proofErr w:type="spellStart"/>
      <w:r w:rsidRPr="00CF09A8">
        <w:rPr>
          <w:rFonts w:ascii="Arial" w:hAnsi="Arial" w:cs="Arial"/>
          <w:sz w:val="22"/>
          <w:szCs w:val="22"/>
        </w:rPr>
        <w:t>SF</w:t>
      </w:r>
      <w:r w:rsidRPr="00CF09A8">
        <w:rPr>
          <w:rFonts w:ascii="Arial" w:hAnsi="Arial" w:cs="Arial"/>
          <w:sz w:val="22"/>
          <w:szCs w:val="22"/>
          <w:vertAlign w:val="subscript"/>
        </w:rPr>
        <w:t>load</w:t>
      </w:r>
      <w:proofErr w:type="spellEnd"/>
      <w:r w:rsidRPr="00CF09A8">
        <w:rPr>
          <w:rFonts w:ascii="Arial" w:hAnsi="Arial" w:cs="Arial"/>
          <w:sz w:val="22"/>
          <w:szCs w:val="22"/>
        </w:rPr>
        <w:t xml:space="preserve"> = safety factor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7D09B2" w:rsidRPr="00CF09A8" w:rsidRDefault="007D09B2" w:rsidP="00DB401B">
      <w:pPr>
        <w:ind w:left="1620"/>
        <w:rPr>
          <w:rFonts w:ascii="Arial" w:hAnsi="Arial" w:cs="Arial"/>
          <w:sz w:val="22"/>
          <w:szCs w:val="22"/>
        </w:rPr>
      </w:pPr>
      <w:r w:rsidRPr="00CF09A8">
        <w:rPr>
          <w:rFonts w:ascii="Arial" w:hAnsi="Arial" w:cs="Arial"/>
          <w:sz w:val="22"/>
          <w:szCs w:val="22"/>
        </w:rPr>
        <w:t>TAHL = Total allowable headworks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706036" w:rsidRDefault="007D09B2" w:rsidP="0030124C">
      <w:pPr>
        <w:ind w:left="1620"/>
        <w:rPr>
          <w:rFonts w:ascii="Arial" w:hAnsi="Arial" w:cs="Arial"/>
          <w:sz w:val="22"/>
          <w:szCs w:val="22"/>
        </w:rPr>
      </w:pPr>
      <w:r w:rsidRPr="00CF09A8">
        <w:rPr>
          <w:rFonts w:ascii="Arial" w:hAnsi="Arial" w:cs="Arial"/>
          <w:sz w:val="22"/>
          <w:szCs w:val="22"/>
        </w:rPr>
        <w:t>SF = safety factor (decimal)</w:t>
      </w:r>
    </w:p>
    <w:p w:rsidR="0030124C" w:rsidRPr="00CF09A8" w:rsidRDefault="0030124C" w:rsidP="0030124C">
      <w:pPr>
        <w:ind w:left="1620"/>
        <w:rPr>
          <w:rFonts w:ascii="Arial" w:hAnsi="Arial" w:cs="Arial"/>
          <w:sz w:val="22"/>
          <w:szCs w:val="22"/>
        </w:rPr>
      </w:pPr>
    </w:p>
    <w:p w:rsidR="007D09B2"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33152" behindDoc="0" locked="0" layoutInCell="1" allowOverlap="1" wp14:anchorId="7A5AADA3" wp14:editId="03C439C2">
                <wp:simplePos x="0" y="0"/>
                <wp:positionH relativeFrom="column">
                  <wp:posOffset>3429000</wp:posOffset>
                </wp:positionH>
                <wp:positionV relativeFrom="paragraph">
                  <wp:posOffset>800100</wp:posOffset>
                </wp:positionV>
                <wp:extent cx="685800" cy="1943100"/>
                <wp:effectExtent l="9525" t="16510" r="9525" b="12065"/>
                <wp:wrapNone/>
                <wp:docPr id="59" name="Oval 106" descr="Circle identifies safety fa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225CDEE" id="Oval 106" o:spid="_x0000_s1026" alt="Circle identifies safety factor" style="position:absolute;margin-left:270pt;margin-top:63pt;width:54pt;height:153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" filled="f" strokecolor="red" strokeweight="1.5pt"/>
            </w:pict>
          </mc:Fallback>
        </mc:AlternateContent>
      </w:r>
      <w:r w:rsidR="007656B7" w:rsidRPr="00CF09A8">
        <w:rPr>
          <w:rFonts w:ascii="Arial" w:hAnsi="Arial" w:cs="Arial"/>
          <w:noProof/>
          <w:sz w:val="22"/>
          <w:szCs w:val="22"/>
        </w:rPr>
        <w:drawing>
          <wp:inline distT="0" distB="0" distL="0" distR="0" wp14:anchorId="19E87E8D" wp14:editId="074BAE1C">
            <wp:extent cx="4800600" cy="3486150"/>
            <wp:effectExtent l="19050" t="19050" r="19050" b="19050"/>
            <wp:docPr id="232" name="Picture 232" descr="Interference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0" cstate="print"/>
                    <a:srcRect/>
                    <a:stretch>
                      <a:fillRect/>
                    </a:stretch>
                  </pic:blipFill>
                  <pic:spPr bwMode="auto">
                    <a:xfrm>
                      <a:off x="0" y="0"/>
                      <a:ext cx="4800600" cy="3486150"/>
                    </a:xfrm>
                    <a:prstGeom prst="rect">
                      <a:avLst/>
                    </a:prstGeom>
                    <a:noFill/>
                    <a:ln w="9525">
                      <a:solidFill>
                        <a:srgbClr val="000000"/>
                      </a:solidFill>
                      <a:miter lim="800000"/>
                      <a:headEnd/>
                      <a:tailEnd/>
                    </a:ln>
                  </pic:spPr>
                </pic:pic>
              </a:graphicData>
            </a:graphic>
          </wp:inline>
        </w:drawing>
      </w:r>
    </w:p>
    <w:p w:rsidR="000D21B5" w:rsidRPr="00CF09A8" w:rsidRDefault="000D21B5" w:rsidP="006170DE">
      <w:pPr>
        <w:ind w:left="216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031E54" w:rsidP="006170DE">
      <w:pPr>
        <w:pStyle w:val="Heading3"/>
        <w:spacing w:before="0"/>
        <w:rPr>
          <w:rFonts w:ascii="Arial" w:hAnsi="Arial" w:cs="Arial"/>
          <w:sz w:val="22"/>
          <w:szCs w:val="22"/>
        </w:rPr>
      </w:pPr>
      <w:bookmarkStart w:id="61" w:name="_Toc241647539"/>
      <w:r w:rsidRPr="00CF09A8">
        <w:rPr>
          <w:rFonts w:ascii="Arial" w:hAnsi="Arial" w:cs="Arial"/>
          <w:sz w:val="22"/>
          <w:szCs w:val="22"/>
        </w:rPr>
        <w:t>Calculated N</w:t>
      </w:r>
      <w:r w:rsidR="001D76FF" w:rsidRPr="00CF09A8">
        <w:rPr>
          <w:rFonts w:ascii="Arial" w:hAnsi="Arial" w:cs="Arial"/>
          <w:sz w:val="22"/>
          <w:szCs w:val="22"/>
        </w:rPr>
        <w:t>on-</w:t>
      </w:r>
      <w:r w:rsidRPr="00CF09A8">
        <w:rPr>
          <w:rFonts w:ascii="Arial" w:hAnsi="Arial" w:cs="Arial"/>
          <w:sz w:val="22"/>
          <w:szCs w:val="22"/>
        </w:rPr>
        <w:t>I</w:t>
      </w:r>
      <w:r w:rsidR="001D76FF" w:rsidRPr="00CF09A8">
        <w:rPr>
          <w:rFonts w:ascii="Arial" w:hAnsi="Arial" w:cs="Arial"/>
          <w:sz w:val="22"/>
          <w:szCs w:val="22"/>
        </w:rPr>
        <w:t xml:space="preserve">ndustrial </w:t>
      </w:r>
      <w:r w:rsidRPr="00CF09A8">
        <w:rPr>
          <w:rFonts w:ascii="Arial" w:hAnsi="Arial" w:cs="Arial"/>
          <w:sz w:val="22"/>
          <w:szCs w:val="22"/>
        </w:rPr>
        <w:t>L</w:t>
      </w:r>
      <w:r w:rsidR="001D76FF" w:rsidRPr="00CF09A8">
        <w:rPr>
          <w:rFonts w:ascii="Arial" w:hAnsi="Arial" w:cs="Arial"/>
          <w:sz w:val="22"/>
          <w:szCs w:val="22"/>
        </w:rPr>
        <w:t>oad</w:t>
      </w:r>
      <w:r w:rsidR="00C871C1" w:rsidRPr="00CF09A8">
        <w:rPr>
          <w:rFonts w:ascii="Arial" w:hAnsi="Arial" w:cs="Arial"/>
          <w:sz w:val="22"/>
          <w:szCs w:val="22"/>
        </w:rPr>
        <w:t>.</w:t>
      </w:r>
      <w:bookmarkEnd w:id="61"/>
    </w:p>
    <w:p w:rsidR="00706036" w:rsidRPr="00CF09A8" w:rsidRDefault="00706036" w:rsidP="006170DE">
      <w:pPr>
        <w:ind w:left="1800"/>
        <w:rPr>
          <w:rFonts w:ascii="Arial" w:hAnsi="Arial" w:cs="Arial"/>
          <w:sz w:val="22"/>
          <w:szCs w:val="22"/>
        </w:rPr>
      </w:pPr>
    </w:p>
    <w:p w:rsidR="007D09B2" w:rsidRPr="00CF09A8" w:rsidRDefault="007D09B2" w:rsidP="00DB401B">
      <w:pPr>
        <w:ind w:left="720"/>
        <w:rPr>
          <w:rFonts w:ascii="Arial" w:hAnsi="Arial" w:cs="Arial"/>
          <w:sz w:val="22"/>
          <w:szCs w:val="22"/>
        </w:rPr>
      </w:pPr>
      <w:r w:rsidRPr="00CF09A8">
        <w:rPr>
          <w:rFonts w:ascii="Arial" w:hAnsi="Arial" w:cs="Arial"/>
          <w:sz w:val="22"/>
          <w:szCs w:val="22"/>
        </w:rPr>
        <w:t>This is the same value as reported on the General Information Report.  The non-industrial load is calculated by LLIDS using the following equation:</w:t>
      </w:r>
    </w:p>
    <w:p w:rsidR="009F2535" w:rsidRPr="00CF09A8" w:rsidRDefault="009F2535" w:rsidP="006170DE">
      <w:pPr>
        <w:ind w:left="1440"/>
        <w:rPr>
          <w:rFonts w:ascii="Arial" w:hAnsi="Arial" w:cs="Arial"/>
          <w:sz w:val="22"/>
          <w:szCs w:val="22"/>
        </w:rPr>
      </w:pPr>
    </w:p>
    <w:p w:rsidR="007D09B2" w:rsidRPr="00CF09A8" w:rsidRDefault="00923E64" w:rsidP="00DB401B">
      <w:pPr>
        <w:jc w:val="center"/>
        <w:rPr>
          <w:rFonts w:ascii="Arial" w:hAnsi="Arial" w:cs="Arial"/>
          <w:sz w:val="22"/>
          <w:szCs w:val="22"/>
        </w:rPr>
      </w:pPr>
      <w:r w:rsidRPr="00923E64">
        <w:rPr>
          <w:rFonts w:ascii="Arial" w:hAnsi="Arial" w:cs="Arial"/>
          <w:noProof/>
          <w:position w:val="-12"/>
          <w:sz w:val="22"/>
          <w:szCs w:val="22"/>
        </w:rPr>
        <w:drawing>
          <wp:inline distT="0" distB="0" distL="0" distR="0" wp14:anchorId="7D631533" wp14:editId="5D314C19">
            <wp:extent cx="1685925" cy="335373"/>
            <wp:effectExtent l="19050" t="0" r="9525" b="0"/>
            <wp:docPr id="12" name="Picture 363" descr="non-industrial load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34" cstate="print"/>
                    <a:srcRect/>
                    <a:stretch>
                      <a:fillRect/>
                    </a:stretch>
                  </pic:blipFill>
                  <pic:spPr bwMode="auto">
                    <a:xfrm>
                      <a:off x="0" y="0"/>
                      <a:ext cx="1723459" cy="342839"/>
                    </a:xfrm>
                    <a:prstGeom prst="rect">
                      <a:avLst/>
                    </a:prstGeom>
                    <a:noFill/>
                    <a:ln w="9525">
                      <a:noFill/>
                      <a:miter lim="800000"/>
                      <a:headEnd/>
                      <a:tailEnd/>
                    </a:ln>
                  </pic:spPr>
                </pic:pic>
              </a:graphicData>
            </a:graphic>
          </wp:inline>
        </w:drawing>
      </w:r>
    </w:p>
    <w:p w:rsidR="007D09B2" w:rsidRPr="00CF09A8" w:rsidRDefault="007D09B2" w:rsidP="006170DE">
      <w:pPr>
        <w:ind w:left="1440"/>
        <w:rPr>
          <w:rFonts w:ascii="Arial" w:hAnsi="Arial" w:cs="Arial"/>
          <w:sz w:val="22"/>
          <w:szCs w:val="22"/>
        </w:rPr>
      </w:pPr>
    </w:p>
    <w:p w:rsidR="007D09B2" w:rsidRPr="00CF09A8" w:rsidRDefault="007D09B2" w:rsidP="00DB401B">
      <w:pPr>
        <w:ind w:left="810"/>
        <w:rPr>
          <w:rFonts w:ascii="Arial" w:hAnsi="Arial" w:cs="Arial"/>
          <w:sz w:val="22"/>
          <w:szCs w:val="22"/>
        </w:rPr>
      </w:pPr>
      <w:r w:rsidRPr="00CF09A8">
        <w:rPr>
          <w:rFonts w:ascii="Arial" w:hAnsi="Arial" w:cs="Arial"/>
          <w:sz w:val="22"/>
          <w:szCs w:val="22"/>
        </w:rPr>
        <w:t>Where:</w:t>
      </w:r>
      <w:r w:rsidR="00DB401B">
        <w:rPr>
          <w:rFonts w:ascii="Arial" w:hAnsi="Arial" w:cs="Arial"/>
          <w:sz w:val="22"/>
          <w:szCs w:val="22"/>
        </w:rPr>
        <w:t xml:space="preserve">  </w:t>
      </w:r>
      <w:r w:rsidR="006D675E">
        <w:rPr>
          <w:rFonts w:ascii="Arial" w:hAnsi="Arial" w:cs="Arial"/>
          <w:sz w:val="22"/>
          <w:szCs w:val="22"/>
        </w:rPr>
        <w:t xml:space="preserve"> </w:t>
      </w:r>
      <w:proofErr w:type="spellStart"/>
      <w:r w:rsidRPr="00CF09A8">
        <w:rPr>
          <w:rFonts w:ascii="Arial" w:hAnsi="Arial" w:cs="Arial"/>
          <w:sz w:val="22"/>
          <w:szCs w:val="22"/>
        </w:rPr>
        <w:t>HL</w:t>
      </w:r>
      <w:r w:rsidRPr="00CF09A8">
        <w:rPr>
          <w:rFonts w:ascii="Arial" w:hAnsi="Arial" w:cs="Arial"/>
          <w:sz w:val="22"/>
          <w:szCs w:val="22"/>
          <w:vertAlign w:val="subscript"/>
        </w:rPr>
        <w:t>ni</w:t>
      </w:r>
      <w:proofErr w:type="spellEnd"/>
      <w:r w:rsidRPr="00CF09A8">
        <w:rPr>
          <w:rFonts w:ascii="Arial" w:hAnsi="Arial" w:cs="Arial"/>
          <w:sz w:val="22"/>
          <w:szCs w:val="22"/>
        </w:rPr>
        <w:t xml:space="preserve"> = non-industrial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7D09B2" w:rsidRPr="00CF09A8" w:rsidRDefault="007D09B2" w:rsidP="00DB401B">
      <w:pPr>
        <w:ind w:left="1710"/>
        <w:rPr>
          <w:rFonts w:ascii="Arial" w:hAnsi="Arial" w:cs="Arial"/>
          <w:sz w:val="22"/>
          <w:szCs w:val="22"/>
        </w:rPr>
      </w:pPr>
      <w:proofErr w:type="spellStart"/>
      <w:r w:rsidRPr="00CF09A8">
        <w:rPr>
          <w:rFonts w:ascii="Arial" w:hAnsi="Arial" w:cs="Arial"/>
          <w:sz w:val="22"/>
          <w:szCs w:val="22"/>
        </w:rPr>
        <w:t>Q</w:t>
      </w:r>
      <w:r w:rsidRPr="00CF09A8">
        <w:rPr>
          <w:rFonts w:ascii="Arial" w:hAnsi="Arial" w:cs="Arial"/>
          <w:sz w:val="22"/>
          <w:szCs w:val="22"/>
          <w:vertAlign w:val="subscript"/>
        </w:rPr>
        <w:t>ni</w:t>
      </w:r>
      <w:proofErr w:type="spellEnd"/>
      <w:r w:rsidRPr="00CF09A8">
        <w:rPr>
          <w:rFonts w:ascii="Arial" w:hAnsi="Arial" w:cs="Arial"/>
          <w:sz w:val="22"/>
          <w:szCs w:val="22"/>
        </w:rPr>
        <w:t xml:space="preserve"> = non-industrial WWF flow (MGD)</w:t>
      </w:r>
    </w:p>
    <w:p w:rsidR="007D09B2" w:rsidRPr="00CF09A8" w:rsidRDefault="007D09B2" w:rsidP="00DB401B">
      <w:pPr>
        <w:ind w:left="1710"/>
        <w:rPr>
          <w:rFonts w:ascii="Arial" w:hAnsi="Arial" w:cs="Arial"/>
          <w:sz w:val="22"/>
          <w:szCs w:val="22"/>
        </w:rPr>
      </w:pPr>
      <w:proofErr w:type="spellStart"/>
      <w:r w:rsidRPr="00CF09A8">
        <w:rPr>
          <w:rFonts w:ascii="Arial" w:hAnsi="Arial" w:cs="Arial"/>
          <w:sz w:val="22"/>
          <w:szCs w:val="22"/>
        </w:rPr>
        <w:t>C</w:t>
      </w:r>
      <w:r w:rsidRPr="00CF09A8">
        <w:rPr>
          <w:rFonts w:ascii="Arial" w:hAnsi="Arial" w:cs="Arial"/>
          <w:sz w:val="22"/>
          <w:szCs w:val="22"/>
          <w:vertAlign w:val="subscript"/>
        </w:rPr>
        <w:t>ni</w:t>
      </w:r>
      <w:proofErr w:type="spellEnd"/>
      <w:r w:rsidRPr="00CF09A8">
        <w:rPr>
          <w:rFonts w:ascii="Arial" w:hAnsi="Arial" w:cs="Arial"/>
          <w:sz w:val="22"/>
          <w:szCs w:val="22"/>
        </w:rPr>
        <w:t xml:space="preserve"> = average background concentration (mg/L)</w:t>
      </w:r>
    </w:p>
    <w:p w:rsidR="00706036" w:rsidRPr="00CF09A8" w:rsidRDefault="00706036" w:rsidP="006170DE">
      <w:pPr>
        <w:ind w:left="1440"/>
        <w:rPr>
          <w:rFonts w:ascii="Arial" w:hAnsi="Arial" w:cs="Arial"/>
          <w:sz w:val="22"/>
          <w:szCs w:val="22"/>
        </w:rPr>
      </w:pPr>
    </w:p>
    <w:p w:rsidR="00706036" w:rsidRPr="00CF09A8" w:rsidRDefault="00706036" w:rsidP="006170DE">
      <w:pPr>
        <w:ind w:left="1440"/>
        <w:rPr>
          <w:rFonts w:ascii="Arial" w:hAnsi="Arial" w:cs="Arial"/>
          <w:sz w:val="22"/>
          <w:szCs w:val="22"/>
        </w:rPr>
      </w:pPr>
    </w:p>
    <w:p w:rsidR="000D21B5"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34176" behindDoc="0" locked="0" layoutInCell="1" allowOverlap="1" wp14:anchorId="47413D9D" wp14:editId="2CE58468">
                <wp:simplePos x="0" y="0"/>
                <wp:positionH relativeFrom="column">
                  <wp:posOffset>3886200</wp:posOffset>
                </wp:positionH>
                <wp:positionV relativeFrom="paragraph">
                  <wp:posOffset>800100</wp:posOffset>
                </wp:positionV>
                <wp:extent cx="685800" cy="1943100"/>
                <wp:effectExtent l="9525" t="10795" r="9525" b="17780"/>
                <wp:wrapNone/>
                <wp:docPr id="58" name="Oval 107" descr="Circle identifies non-industrial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2BE2E31" id="Oval 107" o:spid="_x0000_s1026" alt="Circle identifies non-industrial load" style="position:absolute;margin-left:306pt;margin-top:63pt;width:54pt;height:153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" filled="f" strokecolor="red" strokeweight="1.5pt"/>
            </w:pict>
          </mc:Fallback>
        </mc:AlternateContent>
      </w:r>
      <w:r w:rsidR="007656B7" w:rsidRPr="00CF09A8">
        <w:rPr>
          <w:rFonts w:ascii="Arial" w:hAnsi="Arial" w:cs="Arial"/>
          <w:noProof/>
          <w:sz w:val="22"/>
          <w:szCs w:val="22"/>
        </w:rPr>
        <w:drawing>
          <wp:inline distT="0" distB="0" distL="0" distR="0" wp14:anchorId="7C15517C" wp14:editId="58E3FBBB">
            <wp:extent cx="4800600" cy="3486150"/>
            <wp:effectExtent l="19050" t="19050" r="19050" b="19050"/>
            <wp:docPr id="233" name="Picture 233" descr="Interference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0" cstate="print"/>
                    <a:srcRect/>
                    <a:stretch>
                      <a:fillRect/>
                    </a:stretch>
                  </pic:blipFill>
                  <pic:spPr bwMode="auto">
                    <a:xfrm>
                      <a:off x="0" y="0"/>
                      <a:ext cx="4800600" cy="3486150"/>
                    </a:xfrm>
                    <a:prstGeom prst="rect">
                      <a:avLst/>
                    </a:prstGeom>
                    <a:noFill/>
                    <a:ln w="9525">
                      <a:solidFill>
                        <a:srgbClr val="000000"/>
                      </a:solidFill>
                      <a:miter lim="800000"/>
                      <a:headEnd/>
                      <a:tailEnd/>
                    </a:ln>
                  </pic:spPr>
                </pic:pic>
              </a:graphicData>
            </a:graphic>
          </wp:inline>
        </w:drawing>
      </w:r>
    </w:p>
    <w:p w:rsidR="000D21B5" w:rsidRPr="00CF09A8" w:rsidRDefault="000D21B5" w:rsidP="006170DE">
      <w:pPr>
        <w:ind w:left="144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7D09B2" w:rsidP="006170DE">
      <w:pPr>
        <w:pStyle w:val="Heading3"/>
        <w:spacing w:before="0"/>
        <w:rPr>
          <w:rFonts w:ascii="Arial" w:hAnsi="Arial" w:cs="Arial"/>
          <w:sz w:val="22"/>
          <w:szCs w:val="22"/>
        </w:rPr>
      </w:pPr>
      <w:bookmarkStart w:id="62" w:name="_Toc241647540"/>
      <w:r w:rsidRPr="00CF09A8">
        <w:rPr>
          <w:rFonts w:ascii="Arial" w:hAnsi="Arial" w:cs="Arial"/>
          <w:sz w:val="22"/>
          <w:szCs w:val="22"/>
        </w:rPr>
        <w:t>Total Allowable Industrial Load.</w:t>
      </w:r>
      <w:bookmarkEnd w:id="62"/>
    </w:p>
    <w:p w:rsidR="00706036" w:rsidRPr="00CF09A8" w:rsidRDefault="00706036" w:rsidP="006170DE">
      <w:pPr>
        <w:ind w:left="1800"/>
        <w:rPr>
          <w:rFonts w:ascii="Arial" w:hAnsi="Arial" w:cs="Arial"/>
          <w:sz w:val="22"/>
          <w:szCs w:val="22"/>
        </w:rPr>
      </w:pPr>
    </w:p>
    <w:p w:rsidR="007D09B2" w:rsidRPr="00CF09A8" w:rsidRDefault="007D09B2" w:rsidP="00DB401B">
      <w:pPr>
        <w:ind w:left="720"/>
        <w:rPr>
          <w:rFonts w:ascii="Arial" w:hAnsi="Arial" w:cs="Arial"/>
          <w:sz w:val="22"/>
          <w:szCs w:val="22"/>
        </w:rPr>
      </w:pPr>
      <w:r w:rsidRPr="00CF09A8">
        <w:rPr>
          <w:rFonts w:ascii="Arial" w:hAnsi="Arial" w:cs="Arial"/>
          <w:sz w:val="22"/>
          <w:szCs w:val="22"/>
        </w:rPr>
        <w:t xml:space="preserve">Once the TAHL is determined for interference, the </w:t>
      </w:r>
      <w:r w:rsidR="0040132B">
        <w:rPr>
          <w:rFonts w:ascii="Arial" w:hAnsi="Arial" w:cs="Arial"/>
          <w:sz w:val="22"/>
          <w:szCs w:val="22"/>
        </w:rPr>
        <w:t>non-industrial</w:t>
      </w:r>
      <w:r w:rsidRPr="00CF09A8">
        <w:rPr>
          <w:rFonts w:ascii="Arial" w:hAnsi="Arial" w:cs="Arial"/>
          <w:sz w:val="22"/>
          <w:szCs w:val="22"/>
        </w:rPr>
        <w:t xml:space="preserve"> loading and safety factor allowances are subtracted from the TAHL to determine the total allowable industrial loadings (TAIL), as follows:</w:t>
      </w:r>
    </w:p>
    <w:p w:rsidR="007D09B2" w:rsidRPr="00CF09A8" w:rsidRDefault="007D09B2" w:rsidP="006170DE">
      <w:pPr>
        <w:rPr>
          <w:rFonts w:ascii="Arial" w:hAnsi="Arial" w:cs="Arial"/>
          <w:sz w:val="22"/>
          <w:szCs w:val="22"/>
        </w:rPr>
      </w:pPr>
    </w:p>
    <w:p w:rsidR="007D09B2" w:rsidRPr="00CF09A8" w:rsidRDefault="004A0615" w:rsidP="00DB401B">
      <w:pPr>
        <w:jc w:val="center"/>
        <w:rPr>
          <w:rFonts w:ascii="Arial" w:hAnsi="Arial" w:cs="Arial"/>
          <w:sz w:val="22"/>
          <w:szCs w:val="22"/>
        </w:rPr>
      </w:pPr>
      <w:r w:rsidRPr="004A0615">
        <w:rPr>
          <w:rFonts w:ascii="Arial" w:hAnsi="Arial" w:cs="Arial"/>
          <w:noProof/>
          <w:position w:val="-12"/>
          <w:sz w:val="22"/>
          <w:szCs w:val="22"/>
        </w:rPr>
        <w:drawing>
          <wp:inline distT="0" distB="0" distL="0" distR="0" wp14:anchorId="3D3D0E2C" wp14:editId="6A5594A2">
            <wp:extent cx="2618232" cy="365760"/>
            <wp:effectExtent l="19050" t="0" r="0" b="0"/>
            <wp:docPr id="8" name="Picture 345" descr="total allowable industrial load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38" cstate="print"/>
                    <a:srcRect/>
                    <a:stretch>
                      <a:fillRect/>
                    </a:stretch>
                  </pic:blipFill>
                  <pic:spPr bwMode="auto">
                    <a:xfrm>
                      <a:off x="0" y="0"/>
                      <a:ext cx="2618232" cy="365760"/>
                    </a:xfrm>
                    <a:prstGeom prst="rect">
                      <a:avLst/>
                    </a:prstGeom>
                    <a:noFill/>
                    <a:ln w="9525">
                      <a:noFill/>
                      <a:miter lim="800000"/>
                      <a:headEnd/>
                      <a:tailEnd/>
                    </a:ln>
                  </pic:spPr>
                </pic:pic>
              </a:graphicData>
            </a:graphic>
          </wp:inline>
        </w:drawing>
      </w:r>
    </w:p>
    <w:p w:rsidR="000D21B5" w:rsidRPr="00CF09A8" w:rsidRDefault="000D21B5" w:rsidP="006170DE">
      <w:pPr>
        <w:ind w:left="1800"/>
        <w:rPr>
          <w:rFonts w:ascii="Arial" w:hAnsi="Arial" w:cs="Arial"/>
          <w:sz w:val="22"/>
          <w:szCs w:val="22"/>
        </w:rPr>
      </w:pPr>
    </w:p>
    <w:p w:rsidR="007D09B2" w:rsidRPr="00CF09A8" w:rsidRDefault="007D09B2" w:rsidP="00DB401B">
      <w:pPr>
        <w:ind w:left="810"/>
        <w:rPr>
          <w:rFonts w:ascii="Arial" w:hAnsi="Arial" w:cs="Arial"/>
          <w:sz w:val="22"/>
          <w:szCs w:val="22"/>
        </w:rPr>
      </w:pPr>
      <w:r w:rsidRPr="00CF09A8">
        <w:rPr>
          <w:rFonts w:ascii="Arial" w:hAnsi="Arial" w:cs="Arial"/>
          <w:sz w:val="22"/>
          <w:szCs w:val="22"/>
        </w:rPr>
        <w:t>Where:</w:t>
      </w:r>
      <w:r w:rsidR="00DB401B">
        <w:rPr>
          <w:rFonts w:ascii="Arial" w:hAnsi="Arial" w:cs="Arial"/>
          <w:sz w:val="22"/>
          <w:szCs w:val="22"/>
        </w:rPr>
        <w:t xml:space="preserve">  </w:t>
      </w:r>
      <w:r w:rsidR="006D675E">
        <w:rPr>
          <w:rFonts w:ascii="Arial" w:hAnsi="Arial" w:cs="Arial"/>
          <w:sz w:val="22"/>
          <w:szCs w:val="22"/>
        </w:rPr>
        <w:t xml:space="preserve"> </w:t>
      </w:r>
      <w:r w:rsidRPr="00CF09A8">
        <w:rPr>
          <w:rFonts w:ascii="Arial" w:hAnsi="Arial" w:cs="Arial"/>
          <w:sz w:val="22"/>
          <w:szCs w:val="22"/>
        </w:rPr>
        <w:t>TAIL= total allowable industrial loading (</w:t>
      </w:r>
      <w:proofErr w:type="spellStart"/>
      <w:r w:rsidRPr="00CF09A8">
        <w:rPr>
          <w:rFonts w:ascii="Arial" w:hAnsi="Arial" w:cs="Arial"/>
          <w:sz w:val="22"/>
          <w:szCs w:val="22"/>
        </w:rPr>
        <w:t>lbs</w:t>
      </w:r>
      <w:proofErr w:type="spellEnd"/>
      <w:r w:rsidRPr="00CF09A8">
        <w:rPr>
          <w:rFonts w:ascii="Arial" w:hAnsi="Arial" w:cs="Arial"/>
          <w:sz w:val="22"/>
          <w:szCs w:val="22"/>
        </w:rPr>
        <w:t>/day)</w:t>
      </w:r>
    </w:p>
    <w:p w:rsidR="007D09B2" w:rsidRPr="00CF09A8" w:rsidRDefault="007D09B2" w:rsidP="00DB401B">
      <w:pPr>
        <w:ind w:left="1710"/>
        <w:rPr>
          <w:rFonts w:ascii="Arial" w:hAnsi="Arial" w:cs="Arial"/>
          <w:sz w:val="22"/>
          <w:szCs w:val="22"/>
        </w:rPr>
      </w:pPr>
      <w:r w:rsidRPr="00CF09A8">
        <w:rPr>
          <w:rFonts w:ascii="Arial" w:hAnsi="Arial" w:cs="Arial"/>
          <w:sz w:val="22"/>
          <w:szCs w:val="22"/>
        </w:rPr>
        <w:t>TAHL= total allowable headworks loading (</w:t>
      </w:r>
      <w:proofErr w:type="spellStart"/>
      <w:r w:rsidRPr="00CF09A8">
        <w:rPr>
          <w:rFonts w:ascii="Arial" w:hAnsi="Arial" w:cs="Arial"/>
          <w:sz w:val="22"/>
          <w:szCs w:val="22"/>
        </w:rPr>
        <w:t>lbs</w:t>
      </w:r>
      <w:proofErr w:type="spellEnd"/>
      <w:r w:rsidRPr="00CF09A8">
        <w:rPr>
          <w:rFonts w:ascii="Arial" w:hAnsi="Arial" w:cs="Arial"/>
          <w:sz w:val="22"/>
          <w:szCs w:val="22"/>
        </w:rPr>
        <w:t>/day)</w:t>
      </w:r>
    </w:p>
    <w:p w:rsidR="007D09B2" w:rsidRPr="00CF09A8" w:rsidRDefault="007D09B2" w:rsidP="00DB401B">
      <w:pPr>
        <w:ind w:left="1710"/>
        <w:rPr>
          <w:rFonts w:ascii="Arial" w:hAnsi="Arial" w:cs="Arial"/>
          <w:sz w:val="22"/>
          <w:szCs w:val="22"/>
        </w:rPr>
      </w:pPr>
      <w:proofErr w:type="spellStart"/>
      <w:r w:rsidRPr="00CF09A8">
        <w:rPr>
          <w:rFonts w:ascii="Arial" w:hAnsi="Arial" w:cs="Arial"/>
          <w:sz w:val="22"/>
          <w:szCs w:val="22"/>
        </w:rPr>
        <w:t>HL</w:t>
      </w:r>
      <w:r w:rsidRPr="00CF09A8">
        <w:rPr>
          <w:rFonts w:ascii="Arial" w:hAnsi="Arial" w:cs="Arial"/>
          <w:sz w:val="22"/>
          <w:szCs w:val="22"/>
          <w:vertAlign w:val="subscript"/>
        </w:rPr>
        <w:t>ni</w:t>
      </w:r>
      <w:proofErr w:type="spellEnd"/>
      <w:r w:rsidRPr="00CF09A8">
        <w:rPr>
          <w:rFonts w:ascii="Arial" w:hAnsi="Arial" w:cs="Arial"/>
          <w:sz w:val="22"/>
          <w:szCs w:val="22"/>
        </w:rPr>
        <w:t xml:space="preserve"> = non-industrial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7D09B2" w:rsidRPr="00CF09A8" w:rsidRDefault="007D09B2" w:rsidP="00DB401B">
      <w:pPr>
        <w:ind w:left="1710"/>
        <w:rPr>
          <w:rFonts w:ascii="Arial" w:hAnsi="Arial" w:cs="Arial"/>
          <w:sz w:val="22"/>
          <w:szCs w:val="22"/>
        </w:rPr>
      </w:pPr>
      <w:proofErr w:type="spellStart"/>
      <w:r w:rsidRPr="00CF09A8">
        <w:rPr>
          <w:rFonts w:ascii="Arial" w:hAnsi="Arial" w:cs="Arial"/>
          <w:sz w:val="22"/>
          <w:szCs w:val="22"/>
        </w:rPr>
        <w:t>SF</w:t>
      </w:r>
      <w:r w:rsidRPr="00CF09A8">
        <w:rPr>
          <w:rFonts w:ascii="Arial" w:hAnsi="Arial" w:cs="Arial"/>
          <w:sz w:val="22"/>
          <w:szCs w:val="22"/>
          <w:vertAlign w:val="subscript"/>
        </w:rPr>
        <w:t>load</w:t>
      </w:r>
      <w:proofErr w:type="spellEnd"/>
      <w:r w:rsidRPr="00CF09A8">
        <w:rPr>
          <w:rFonts w:ascii="Arial" w:hAnsi="Arial" w:cs="Arial"/>
          <w:sz w:val="22"/>
          <w:szCs w:val="22"/>
        </w:rPr>
        <w:t xml:space="preserve"> = safety factor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1D76FF" w:rsidRPr="00CF09A8" w:rsidRDefault="001D76FF" w:rsidP="006170DE">
      <w:pPr>
        <w:ind w:left="1440"/>
        <w:rPr>
          <w:rFonts w:ascii="Arial" w:hAnsi="Arial" w:cs="Arial"/>
          <w:sz w:val="22"/>
          <w:szCs w:val="22"/>
        </w:rPr>
      </w:pPr>
    </w:p>
    <w:p w:rsidR="00706036" w:rsidRPr="00CF09A8" w:rsidRDefault="00706036" w:rsidP="006170DE">
      <w:pPr>
        <w:ind w:left="1440"/>
        <w:rPr>
          <w:rFonts w:ascii="Arial" w:hAnsi="Arial" w:cs="Arial"/>
          <w:sz w:val="22"/>
          <w:szCs w:val="22"/>
        </w:rPr>
      </w:pPr>
    </w:p>
    <w:p w:rsidR="000D21B5"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35200" behindDoc="0" locked="0" layoutInCell="1" allowOverlap="1" wp14:anchorId="70340535" wp14:editId="16B8B3D9">
                <wp:simplePos x="0" y="0"/>
                <wp:positionH relativeFrom="column">
                  <wp:posOffset>4457700</wp:posOffset>
                </wp:positionH>
                <wp:positionV relativeFrom="paragraph">
                  <wp:posOffset>800100</wp:posOffset>
                </wp:positionV>
                <wp:extent cx="685800" cy="1943100"/>
                <wp:effectExtent l="9525" t="11430" r="9525" b="17145"/>
                <wp:wrapNone/>
                <wp:docPr id="57" name="Oval 108" descr="Circle identifies allowable industrial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DD8A0D3" id="Oval 108" o:spid="_x0000_s1026" alt="Circle identifies allowable industrial load" style="position:absolute;margin-left:351pt;margin-top:63pt;width:54pt;height:153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" filled="f" strokecolor="red" strokeweight="1.5pt"/>
            </w:pict>
          </mc:Fallback>
        </mc:AlternateContent>
      </w:r>
      <w:r w:rsidR="007656B7" w:rsidRPr="00CF09A8">
        <w:rPr>
          <w:rFonts w:ascii="Arial" w:hAnsi="Arial" w:cs="Arial"/>
          <w:noProof/>
          <w:sz w:val="22"/>
          <w:szCs w:val="22"/>
        </w:rPr>
        <w:drawing>
          <wp:inline distT="0" distB="0" distL="0" distR="0" wp14:anchorId="46D84D65" wp14:editId="731DF30E">
            <wp:extent cx="4800600" cy="3486150"/>
            <wp:effectExtent l="19050" t="19050" r="19050" b="19050"/>
            <wp:docPr id="234" name="Picture 234" descr="Interference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0" cstate="print"/>
                    <a:srcRect/>
                    <a:stretch>
                      <a:fillRect/>
                    </a:stretch>
                  </pic:blipFill>
                  <pic:spPr bwMode="auto">
                    <a:xfrm>
                      <a:off x="0" y="0"/>
                      <a:ext cx="4800600" cy="3486150"/>
                    </a:xfrm>
                    <a:prstGeom prst="rect">
                      <a:avLst/>
                    </a:prstGeom>
                    <a:noFill/>
                    <a:ln w="9525">
                      <a:solidFill>
                        <a:srgbClr val="000000"/>
                      </a:solidFill>
                      <a:miter lim="800000"/>
                      <a:headEnd/>
                      <a:tailEnd/>
                    </a:ln>
                  </pic:spPr>
                </pic:pic>
              </a:graphicData>
            </a:graphic>
          </wp:inline>
        </w:drawing>
      </w:r>
    </w:p>
    <w:p w:rsidR="000D21B5" w:rsidRPr="00CF09A8" w:rsidRDefault="000D21B5" w:rsidP="006170DE">
      <w:pPr>
        <w:ind w:left="144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1D76FF" w:rsidP="006170DE">
      <w:pPr>
        <w:pStyle w:val="Heading3"/>
        <w:spacing w:before="0"/>
        <w:rPr>
          <w:rFonts w:ascii="Arial" w:hAnsi="Arial" w:cs="Arial"/>
          <w:sz w:val="22"/>
          <w:szCs w:val="22"/>
        </w:rPr>
      </w:pPr>
      <w:bookmarkStart w:id="63" w:name="_Toc241647541"/>
      <w:r w:rsidRPr="00CF09A8">
        <w:rPr>
          <w:rFonts w:ascii="Arial" w:hAnsi="Arial" w:cs="Arial"/>
          <w:sz w:val="22"/>
          <w:szCs w:val="22"/>
        </w:rPr>
        <w:t xml:space="preserve">Uniform </w:t>
      </w:r>
      <w:r w:rsidR="00031E54" w:rsidRPr="00CF09A8">
        <w:rPr>
          <w:rFonts w:ascii="Arial" w:hAnsi="Arial" w:cs="Arial"/>
          <w:sz w:val="22"/>
          <w:szCs w:val="22"/>
        </w:rPr>
        <w:t>L</w:t>
      </w:r>
      <w:r w:rsidRPr="00CF09A8">
        <w:rPr>
          <w:rFonts w:ascii="Arial" w:hAnsi="Arial" w:cs="Arial"/>
          <w:sz w:val="22"/>
          <w:szCs w:val="22"/>
        </w:rPr>
        <w:t xml:space="preserve">ocal </w:t>
      </w:r>
      <w:r w:rsidR="00031E54" w:rsidRPr="00CF09A8">
        <w:rPr>
          <w:rFonts w:ascii="Arial" w:hAnsi="Arial" w:cs="Arial"/>
          <w:sz w:val="22"/>
          <w:szCs w:val="22"/>
        </w:rPr>
        <w:t>L</w:t>
      </w:r>
      <w:r w:rsidRPr="00CF09A8">
        <w:rPr>
          <w:rFonts w:ascii="Arial" w:hAnsi="Arial" w:cs="Arial"/>
          <w:sz w:val="22"/>
          <w:szCs w:val="22"/>
        </w:rPr>
        <w:t>imit</w:t>
      </w:r>
      <w:r w:rsidR="00031E54" w:rsidRPr="00CF09A8">
        <w:rPr>
          <w:rFonts w:ascii="Arial" w:hAnsi="Arial" w:cs="Arial"/>
          <w:sz w:val="22"/>
          <w:szCs w:val="22"/>
        </w:rPr>
        <w:t>.</w:t>
      </w:r>
      <w:bookmarkEnd w:id="63"/>
    </w:p>
    <w:p w:rsidR="00706036" w:rsidRPr="00CF09A8" w:rsidRDefault="00706036" w:rsidP="006170DE">
      <w:pPr>
        <w:ind w:left="1800"/>
        <w:rPr>
          <w:rFonts w:ascii="Arial" w:hAnsi="Arial" w:cs="Arial"/>
          <w:sz w:val="22"/>
          <w:szCs w:val="22"/>
        </w:rPr>
      </w:pPr>
    </w:p>
    <w:p w:rsidR="00031E54" w:rsidRPr="00CF09A8" w:rsidRDefault="00031E54" w:rsidP="00DB401B">
      <w:pPr>
        <w:ind w:left="720"/>
        <w:rPr>
          <w:rFonts w:ascii="Arial" w:hAnsi="Arial" w:cs="Arial"/>
          <w:sz w:val="22"/>
          <w:szCs w:val="22"/>
        </w:rPr>
      </w:pPr>
      <w:r w:rsidRPr="00CF09A8">
        <w:rPr>
          <w:rFonts w:ascii="Arial" w:hAnsi="Arial" w:cs="Arial"/>
          <w:sz w:val="22"/>
          <w:szCs w:val="22"/>
        </w:rPr>
        <w:t>Once the TAIL is determined for interference, LLIDS calculates a uniform local limit based on the total industrial user flow, as follows:</w:t>
      </w:r>
    </w:p>
    <w:p w:rsidR="009F2535" w:rsidRPr="00CF09A8" w:rsidRDefault="009F2535" w:rsidP="006170DE">
      <w:pPr>
        <w:ind w:left="1440"/>
        <w:rPr>
          <w:rFonts w:ascii="Arial" w:hAnsi="Arial" w:cs="Arial"/>
          <w:sz w:val="22"/>
          <w:szCs w:val="22"/>
        </w:rPr>
      </w:pPr>
    </w:p>
    <w:p w:rsidR="00031E54" w:rsidRPr="00CF09A8" w:rsidRDefault="004A0615" w:rsidP="00DB401B">
      <w:pPr>
        <w:jc w:val="center"/>
        <w:rPr>
          <w:rFonts w:ascii="Arial" w:hAnsi="Arial" w:cs="Arial"/>
          <w:sz w:val="22"/>
          <w:szCs w:val="22"/>
        </w:rPr>
      </w:pPr>
      <w:r>
        <w:rPr>
          <w:rFonts w:ascii="Arial" w:hAnsi="Arial" w:cs="Arial"/>
          <w:noProof/>
          <w:position w:val="-30"/>
          <w:sz w:val="22"/>
          <w:szCs w:val="22"/>
        </w:rPr>
        <w:drawing>
          <wp:inline distT="0" distB="0" distL="0" distR="0" wp14:anchorId="5F025858" wp14:editId="78041656">
            <wp:extent cx="1276350" cy="453039"/>
            <wp:effectExtent l="19050" t="0" r="0" b="0"/>
            <wp:docPr id="339" name="Picture 339" descr="uniform local limit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39" cstate="print"/>
                    <a:srcRect/>
                    <a:stretch>
                      <a:fillRect/>
                    </a:stretch>
                  </pic:blipFill>
                  <pic:spPr bwMode="auto">
                    <a:xfrm>
                      <a:off x="0" y="0"/>
                      <a:ext cx="1282330" cy="455162"/>
                    </a:xfrm>
                    <a:prstGeom prst="rect">
                      <a:avLst/>
                    </a:prstGeom>
                    <a:noFill/>
                    <a:ln w="9525">
                      <a:noFill/>
                      <a:miter lim="800000"/>
                      <a:headEnd/>
                      <a:tailEnd/>
                    </a:ln>
                  </pic:spPr>
                </pic:pic>
              </a:graphicData>
            </a:graphic>
          </wp:inline>
        </w:drawing>
      </w:r>
    </w:p>
    <w:p w:rsidR="009F2535" w:rsidRPr="00CF09A8" w:rsidRDefault="009F2535" w:rsidP="006170DE">
      <w:pPr>
        <w:ind w:left="1800"/>
        <w:rPr>
          <w:rFonts w:ascii="Arial" w:hAnsi="Arial" w:cs="Arial"/>
          <w:sz w:val="22"/>
          <w:szCs w:val="22"/>
        </w:rPr>
      </w:pPr>
    </w:p>
    <w:p w:rsidR="00031E54" w:rsidRPr="00CF09A8" w:rsidRDefault="00031E54" w:rsidP="00DB401B">
      <w:pPr>
        <w:ind w:left="720"/>
        <w:rPr>
          <w:rFonts w:ascii="Arial" w:hAnsi="Arial" w:cs="Arial"/>
          <w:sz w:val="22"/>
          <w:szCs w:val="22"/>
        </w:rPr>
      </w:pPr>
      <w:r w:rsidRPr="00CF09A8">
        <w:rPr>
          <w:rFonts w:ascii="Arial" w:hAnsi="Arial" w:cs="Arial"/>
          <w:sz w:val="22"/>
          <w:szCs w:val="22"/>
        </w:rPr>
        <w:t>Where:</w:t>
      </w:r>
      <w:r w:rsidR="00DB401B">
        <w:rPr>
          <w:rFonts w:ascii="Arial" w:hAnsi="Arial" w:cs="Arial"/>
          <w:sz w:val="22"/>
          <w:szCs w:val="22"/>
        </w:rPr>
        <w:t xml:space="preserve">  </w:t>
      </w:r>
      <w:r w:rsidR="006D675E">
        <w:rPr>
          <w:rFonts w:ascii="Arial" w:hAnsi="Arial" w:cs="Arial"/>
          <w:sz w:val="22"/>
          <w:szCs w:val="22"/>
        </w:rPr>
        <w:t xml:space="preserve"> </w:t>
      </w:r>
      <w:r w:rsidRPr="00CF09A8">
        <w:rPr>
          <w:rFonts w:ascii="Arial" w:hAnsi="Arial" w:cs="Arial"/>
          <w:sz w:val="22"/>
          <w:szCs w:val="22"/>
        </w:rPr>
        <w:t>C</w:t>
      </w:r>
      <w:r w:rsidRPr="00CF09A8">
        <w:rPr>
          <w:rFonts w:ascii="Arial" w:hAnsi="Arial" w:cs="Arial"/>
          <w:sz w:val="22"/>
          <w:szCs w:val="22"/>
          <w:vertAlign w:val="subscript"/>
        </w:rPr>
        <w:t xml:space="preserve">LL </w:t>
      </w:r>
      <w:r w:rsidRPr="00CF09A8">
        <w:rPr>
          <w:rFonts w:ascii="Arial" w:hAnsi="Arial" w:cs="Arial"/>
          <w:sz w:val="22"/>
          <w:szCs w:val="22"/>
        </w:rPr>
        <w:t>= local limit in concentration (mg/L)</w:t>
      </w:r>
    </w:p>
    <w:p w:rsidR="00031E54" w:rsidRPr="00CF09A8" w:rsidRDefault="00031E54" w:rsidP="00DB401B">
      <w:pPr>
        <w:ind w:left="1620"/>
        <w:rPr>
          <w:rFonts w:ascii="Arial" w:hAnsi="Arial" w:cs="Arial"/>
          <w:sz w:val="22"/>
          <w:szCs w:val="22"/>
        </w:rPr>
      </w:pPr>
      <w:r w:rsidRPr="00CF09A8">
        <w:rPr>
          <w:rFonts w:ascii="Arial" w:hAnsi="Arial" w:cs="Arial"/>
          <w:sz w:val="22"/>
          <w:szCs w:val="22"/>
        </w:rPr>
        <w:t>TAIL = total allowable industrial loading (</w:t>
      </w:r>
      <w:proofErr w:type="spellStart"/>
      <w:r w:rsidRPr="00CF09A8">
        <w:rPr>
          <w:rFonts w:ascii="Arial" w:hAnsi="Arial" w:cs="Arial"/>
          <w:sz w:val="22"/>
          <w:szCs w:val="22"/>
        </w:rPr>
        <w:t>lbs</w:t>
      </w:r>
      <w:proofErr w:type="spellEnd"/>
      <w:r w:rsidRPr="00CF09A8">
        <w:rPr>
          <w:rFonts w:ascii="Arial" w:hAnsi="Arial" w:cs="Arial"/>
          <w:sz w:val="22"/>
          <w:szCs w:val="22"/>
        </w:rPr>
        <w:t>/day)</w:t>
      </w:r>
    </w:p>
    <w:p w:rsidR="00031E54" w:rsidRPr="00CF09A8" w:rsidRDefault="00031E54" w:rsidP="00DB401B">
      <w:pPr>
        <w:ind w:left="1620"/>
        <w:rPr>
          <w:rFonts w:ascii="Arial" w:hAnsi="Arial" w:cs="Arial"/>
          <w:sz w:val="22"/>
          <w:szCs w:val="22"/>
        </w:rPr>
      </w:pPr>
      <w:r w:rsidRPr="00CF09A8">
        <w:rPr>
          <w:rFonts w:ascii="Arial" w:hAnsi="Arial" w:cs="Arial"/>
          <w:sz w:val="22"/>
          <w:szCs w:val="22"/>
        </w:rPr>
        <w:t>Q</w:t>
      </w:r>
      <w:r w:rsidRPr="00CF09A8">
        <w:rPr>
          <w:rFonts w:ascii="Arial" w:hAnsi="Arial" w:cs="Arial"/>
          <w:sz w:val="22"/>
          <w:szCs w:val="22"/>
          <w:vertAlign w:val="subscript"/>
        </w:rPr>
        <w:t xml:space="preserve">i </w:t>
      </w:r>
      <w:proofErr w:type="gramStart"/>
      <w:r w:rsidRPr="00CF09A8">
        <w:rPr>
          <w:rFonts w:ascii="Arial" w:hAnsi="Arial" w:cs="Arial"/>
          <w:sz w:val="22"/>
          <w:szCs w:val="22"/>
        </w:rPr>
        <w:t>=  industrial</w:t>
      </w:r>
      <w:proofErr w:type="gramEnd"/>
      <w:r w:rsidRPr="00CF09A8">
        <w:rPr>
          <w:rFonts w:ascii="Arial" w:hAnsi="Arial" w:cs="Arial"/>
          <w:sz w:val="22"/>
          <w:szCs w:val="22"/>
        </w:rPr>
        <w:t xml:space="preserve"> user flow (MGD)</w:t>
      </w:r>
    </w:p>
    <w:p w:rsidR="00031E54" w:rsidRPr="00CF09A8" w:rsidRDefault="00031E54" w:rsidP="006170DE">
      <w:pPr>
        <w:ind w:left="1440"/>
        <w:rPr>
          <w:rFonts w:ascii="Arial" w:hAnsi="Arial" w:cs="Arial"/>
          <w:sz w:val="22"/>
          <w:szCs w:val="22"/>
        </w:rPr>
      </w:pPr>
    </w:p>
    <w:p w:rsidR="000D21B5"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36224" behindDoc="0" locked="0" layoutInCell="1" allowOverlap="1" wp14:anchorId="4FD9D06F" wp14:editId="721E2171">
                <wp:simplePos x="0" y="0"/>
                <wp:positionH relativeFrom="column">
                  <wp:posOffset>4914900</wp:posOffset>
                </wp:positionH>
                <wp:positionV relativeFrom="paragraph">
                  <wp:posOffset>800100</wp:posOffset>
                </wp:positionV>
                <wp:extent cx="685800" cy="1943100"/>
                <wp:effectExtent l="9525" t="15240" r="9525" b="13335"/>
                <wp:wrapNone/>
                <wp:docPr id="56" name="Oval 109" descr="Circle identifies uniform local limi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57BC2E" id="Oval 109" o:spid="_x0000_s1026" alt="Circle identifies uniform local limit" style="position:absolute;margin-left:387pt;margin-top:63pt;width:54pt;height:153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" filled="f" strokecolor="red" strokeweight="1.5pt"/>
            </w:pict>
          </mc:Fallback>
        </mc:AlternateContent>
      </w:r>
      <w:r w:rsidR="007656B7" w:rsidRPr="00CF09A8">
        <w:rPr>
          <w:rFonts w:ascii="Arial" w:hAnsi="Arial" w:cs="Arial"/>
          <w:noProof/>
          <w:sz w:val="22"/>
          <w:szCs w:val="22"/>
        </w:rPr>
        <w:drawing>
          <wp:inline distT="0" distB="0" distL="0" distR="0" wp14:anchorId="08F5D434" wp14:editId="59DA94F3">
            <wp:extent cx="4800600" cy="3486150"/>
            <wp:effectExtent l="19050" t="19050" r="19050" b="19050"/>
            <wp:docPr id="235" name="Picture 235" descr="Interference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40" cstate="print"/>
                    <a:srcRect/>
                    <a:stretch>
                      <a:fillRect/>
                    </a:stretch>
                  </pic:blipFill>
                  <pic:spPr bwMode="auto">
                    <a:xfrm>
                      <a:off x="0" y="0"/>
                      <a:ext cx="4800600" cy="3486150"/>
                    </a:xfrm>
                    <a:prstGeom prst="rect">
                      <a:avLst/>
                    </a:prstGeom>
                    <a:noFill/>
                    <a:ln w="9525">
                      <a:solidFill>
                        <a:srgbClr val="000000"/>
                      </a:solidFill>
                      <a:miter lim="800000"/>
                      <a:headEnd/>
                      <a:tailEnd/>
                    </a:ln>
                  </pic:spPr>
                </pic:pic>
              </a:graphicData>
            </a:graphic>
          </wp:inline>
        </w:drawing>
      </w:r>
    </w:p>
    <w:p w:rsidR="001D76FF" w:rsidRPr="00CF09A8" w:rsidRDefault="001D76FF" w:rsidP="006170DE">
      <w:pPr>
        <w:ind w:left="1440"/>
        <w:rPr>
          <w:rFonts w:ascii="Arial" w:hAnsi="Arial" w:cs="Arial"/>
          <w:sz w:val="22"/>
          <w:szCs w:val="22"/>
        </w:rPr>
      </w:pPr>
    </w:p>
    <w:p w:rsidR="00DA6340" w:rsidRPr="00CF09A8" w:rsidRDefault="000D21B5" w:rsidP="006170DE">
      <w:pPr>
        <w:ind w:left="1080"/>
        <w:rPr>
          <w:rFonts w:ascii="Arial" w:hAnsi="Arial" w:cs="Arial"/>
          <w:sz w:val="22"/>
          <w:szCs w:val="22"/>
        </w:rPr>
      </w:pPr>
      <w:r w:rsidRPr="00CF09A8">
        <w:rPr>
          <w:rFonts w:ascii="Arial" w:hAnsi="Arial" w:cs="Arial"/>
          <w:sz w:val="22"/>
          <w:szCs w:val="22"/>
        </w:rPr>
        <w:br w:type="page"/>
      </w:r>
    </w:p>
    <w:p w:rsidR="006E3AF5" w:rsidRPr="00CF09A8" w:rsidRDefault="006E3AF5" w:rsidP="006170DE">
      <w:pPr>
        <w:pStyle w:val="Heading2"/>
        <w:spacing w:before="0"/>
        <w:rPr>
          <w:rFonts w:ascii="Arial" w:hAnsi="Arial" w:cs="Arial"/>
          <w:b w:val="0"/>
          <w:sz w:val="22"/>
          <w:szCs w:val="22"/>
        </w:rPr>
      </w:pPr>
      <w:bookmarkStart w:id="64" w:name="_Toc241647542"/>
      <w:r w:rsidRPr="00CF09A8">
        <w:rPr>
          <w:rFonts w:ascii="Arial" w:hAnsi="Arial" w:cs="Arial"/>
          <w:sz w:val="22"/>
          <w:szCs w:val="22"/>
        </w:rPr>
        <w:t>Residuals Protection Calculation</w:t>
      </w:r>
      <w:r w:rsidR="00C67DF4" w:rsidRPr="00CF09A8">
        <w:rPr>
          <w:rFonts w:ascii="Arial" w:hAnsi="Arial" w:cs="Arial"/>
          <w:sz w:val="22"/>
          <w:szCs w:val="22"/>
        </w:rPr>
        <w:t xml:space="preserve"> Report</w:t>
      </w:r>
      <w:bookmarkEnd w:id="64"/>
    </w:p>
    <w:p w:rsidR="00A97AEE" w:rsidRPr="00CF09A8" w:rsidRDefault="00A97AEE" w:rsidP="006170DE">
      <w:pPr>
        <w:ind w:left="1080"/>
        <w:rPr>
          <w:rFonts w:ascii="Arial" w:hAnsi="Arial" w:cs="Arial"/>
          <w:sz w:val="22"/>
          <w:szCs w:val="22"/>
        </w:rPr>
      </w:pPr>
    </w:p>
    <w:p w:rsidR="002E3C63"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14720" behindDoc="0" locked="0" layoutInCell="1" allowOverlap="1" wp14:anchorId="319101C0" wp14:editId="22FCE391">
                <wp:simplePos x="0" y="0"/>
                <wp:positionH relativeFrom="column">
                  <wp:posOffset>1028700</wp:posOffset>
                </wp:positionH>
                <wp:positionV relativeFrom="paragraph">
                  <wp:posOffset>1254760</wp:posOffset>
                </wp:positionV>
                <wp:extent cx="1652905" cy="214630"/>
                <wp:effectExtent l="9525" t="17780" r="13970" b="15240"/>
                <wp:wrapNone/>
                <wp:docPr id="55" name="Oval 88" descr="Circle identifies Residuals protection calculations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2905" cy="21463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602BEAB" id="Oval 88" o:spid="_x0000_s1026" alt="Circle identifies Residuals protection calculations button" style="position:absolute;margin-left:81pt;margin-top:98.8pt;width:130.15pt;height:16.9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" filled="f" strokecolor="red" strokeweight="1.5pt"/>
            </w:pict>
          </mc:Fallback>
        </mc:AlternateContent>
      </w:r>
      <w:r w:rsidR="007656B7" w:rsidRPr="00CF09A8">
        <w:rPr>
          <w:rFonts w:ascii="Arial" w:hAnsi="Arial" w:cs="Arial"/>
          <w:noProof/>
          <w:sz w:val="22"/>
          <w:szCs w:val="22"/>
        </w:rPr>
        <w:drawing>
          <wp:inline distT="0" distB="0" distL="0" distR="0" wp14:anchorId="5AB2E9B9" wp14:editId="1CBD32F4">
            <wp:extent cx="4116222" cy="2613474"/>
            <wp:effectExtent l="19050" t="0" r="0" b="0"/>
            <wp:docPr id="211" name="Picture 211" descr="LLIDS Report Menu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31" cstate="print"/>
                    <a:srcRect/>
                    <a:stretch>
                      <a:fillRect/>
                    </a:stretch>
                  </pic:blipFill>
                  <pic:spPr bwMode="auto">
                    <a:xfrm>
                      <a:off x="0" y="0"/>
                      <a:ext cx="4126493" cy="2619996"/>
                    </a:xfrm>
                    <a:prstGeom prst="rect">
                      <a:avLst/>
                    </a:prstGeom>
                    <a:noFill/>
                  </pic:spPr>
                </pic:pic>
              </a:graphicData>
            </a:graphic>
          </wp:inline>
        </w:drawing>
      </w:r>
    </w:p>
    <w:p w:rsidR="002E3C63" w:rsidRPr="00CF09A8" w:rsidRDefault="002E3C63" w:rsidP="006170DE">
      <w:pPr>
        <w:ind w:left="1080"/>
        <w:rPr>
          <w:rFonts w:ascii="Arial" w:hAnsi="Arial" w:cs="Arial"/>
          <w:sz w:val="22"/>
          <w:szCs w:val="22"/>
        </w:rPr>
      </w:pPr>
    </w:p>
    <w:p w:rsidR="00A4584F" w:rsidRPr="00CF09A8" w:rsidRDefault="00E727A3" w:rsidP="006170DE">
      <w:pPr>
        <w:pStyle w:val="Heading3"/>
        <w:spacing w:before="0"/>
        <w:rPr>
          <w:rFonts w:ascii="Arial" w:hAnsi="Arial" w:cs="Arial"/>
          <w:sz w:val="22"/>
          <w:szCs w:val="22"/>
        </w:rPr>
      </w:pPr>
      <w:bookmarkStart w:id="65" w:name="_Toc241647543"/>
      <w:r w:rsidRPr="00CF09A8">
        <w:rPr>
          <w:rFonts w:ascii="Arial" w:hAnsi="Arial" w:cs="Arial"/>
          <w:sz w:val="22"/>
          <w:szCs w:val="22"/>
        </w:rPr>
        <w:t xml:space="preserve">Project Information </w:t>
      </w:r>
      <w:r w:rsidR="00A4584F" w:rsidRPr="00CF09A8">
        <w:rPr>
          <w:rFonts w:ascii="Arial" w:hAnsi="Arial" w:cs="Arial"/>
          <w:sz w:val="22"/>
          <w:szCs w:val="22"/>
        </w:rPr>
        <w:t>Block</w:t>
      </w:r>
      <w:bookmarkEnd w:id="65"/>
    </w:p>
    <w:p w:rsidR="004E5F5B" w:rsidRPr="00CF09A8" w:rsidRDefault="004E5F5B" w:rsidP="006170DE">
      <w:pPr>
        <w:ind w:left="1440"/>
        <w:rPr>
          <w:rFonts w:ascii="Arial" w:hAnsi="Arial" w:cs="Arial"/>
          <w:sz w:val="22"/>
          <w:szCs w:val="22"/>
        </w:rPr>
      </w:pPr>
    </w:p>
    <w:p w:rsidR="00A4584F" w:rsidRPr="00CF09A8" w:rsidRDefault="00A4584F" w:rsidP="00DB401B">
      <w:pPr>
        <w:ind w:left="720"/>
        <w:rPr>
          <w:rFonts w:ascii="Arial" w:hAnsi="Arial" w:cs="Arial"/>
          <w:sz w:val="22"/>
          <w:szCs w:val="22"/>
        </w:rPr>
      </w:pPr>
      <w:r w:rsidRPr="00CF09A8">
        <w:rPr>
          <w:rFonts w:ascii="Arial" w:hAnsi="Arial" w:cs="Arial"/>
          <w:sz w:val="22"/>
          <w:szCs w:val="22"/>
        </w:rPr>
        <w:t>The top of the report sheet lists general information about the project.  This includes:</w:t>
      </w:r>
    </w:p>
    <w:p w:rsidR="002A504A" w:rsidRDefault="002A504A" w:rsidP="006170DE">
      <w:pPr>
        <w:ind w:left="2160"/>
        <w:rPr>
          <w:rFonts w:ascii="Arial" w:hAnsi="Arial" w:cs="Arial"/>
          <w:sz w:val="22"/>
          <w:szCs w:val="22"/>
        </w:rPr>
      </w:pPr>
    </w:p>
    <w:p w:rsidR="00A4584F" w:rsidRPr="002A504A" w:rsidRDefault="00A4584F" w:rsidP="002A504A">
      <w:pPr>
        <w:pStyle w:val="ListParagraph"/>
        <w:numPr>
          <w:ilvl w:val="0"/>
          <w:numId w:val="44"/>
        </w:numPr>
        <w:spacing w:after="0" w:line="240" w:lineRule="auto"/>
        <w:ind w:left="1354"/>
        <w:rPr>
          <w:rFonts w:ascii="Arial" w:hAnsi="Arial" w:cs="Arial"/>
        </w:rPr>
      </w:pPr>
      <w:r w:rsidRPr="002A504A">
        <w:rPr>
          <w:rFonts w:ascii="Arial" w:hAnsi="Arial" w:cs="Arial"/>
        </w:rPr>
        <w:t xml:space="preserve">The report name: “Local Limit </w:t>
      </w:r>
      <w:r w:rsidR="002C0929" w:rsidRPr="002A504A">
        <w:rPr>
          <w:rFonts w:ascii="Arial" w:hAnsi="Arial" w:cs="Arial"/>
        </w:rPr>
        <w:t>Residuals Protection Calculations</w:t>
      </w:r>
      <w:r w:rsidRPr="002A504A">
        <w:rPr>
          <w:rFonts w:ascii="Arial" w:hAnsi="Arial" w:cs="Arial"/>
        </w:rPr>
        <w:t>;”</w:t>
      </w:r>
    </w:p>
    <w:p w:rsidR="00A4584F" w:rsidRPr="002A504A" w:rsidRDefault="0040132B" w:rsidP="002A504A">
      <w:pPr>
        <w:pStyle w:val="ListParagraph"/>
        <w:numPr>
          <w:ilvl w:val="0"/>
          <w:numId w:val="44"/>
        </w:numPr>
        <w:spacing w:after="0" w:line="240" w:lineRule="auto"/>
        <w:ind w:left="1354"/>
        <w:rPr>
          <w:rFonts w:ascii="Arial" w:hAnsi="Arial" w:cs="Arial"/>
        </w:rPr>
      </w:pPr>
      <w:r>
        <w:rPr>
          <w:rFonts w:ascii="Arial" w:hAnsi="Arial" w:cs="Arial"/>
        </w:rPr>
        <w:t>Date report was generated (the dat</w:t>
      </w:r>
      <w:r w:rsidR="00A4584F" w:rsidRPr="002A504A">
        <w:rPr>
          <w:rFonts w:ascii="Arial" w:hAnsi="Arial" w:cs="Arial"/>
        </w:rPr>
        <w:t>e is based on the user’s computer settings);</w:t>
      </w:r>
    </w:p>
    <w:p w:rsidR="00A4584F" w:rsidRPr="002A504A" w:rsidRDefault="00A4584F" w:rsidP="002A504A">
      <w:pPr>
        <w:pStyle w:val="ListParagraph"/>
        <w:numPr>
          <w:ilvl w:val="0"/>
          <w:numId w:val="44"/>
        </w:numPr>
        <w:spacing w:after="0" w:line="240" w:lineRule="auto"/>
        <w:ind w:left="1354"/>
        <w:rPr>
          <w:rFonts w:ascii="Arial" w:hAnsi="Arial" w:cs="Arial"/>
        </w:rPr>
      </w:pPr>
      <w:r w:rsidRPr="002A504A">
        <w:rPr>
          <w:rFonts w:ascii="Arial" w:hAnsi="Arial" w:cs="Arial"/>
        </w:rPr>
        <w:t>Program name, as entered by the user when a new project was created;</w:t>
      </w:r>
    </w:p>
    <w:p w:rsidR="00A4584F" w:rsidRPr="002A504A" w:rsidRDefault="00A4584F" w:rsidP="002A504A">
      <w:pPr>
        <w:pStyle w:val="ListParagraph"/>
        <w:numPr>
          <w:ilvl w:val="0"/>
          <w:numId w:val="44"/>
        </w:numPr>
        <w:spacing w:after="0" w:line="240" w:lineRule="auto"/>
        <w:ind w:left="1354"/>
        <w:rPr>
          <w:rFonts w:ascii="Arial" w:hAnsi="Arial" w:cs="Arial"/>
        </w:rPr>
      </w:pPr>
      <w:r w:rsidRPr="002A504A">
        <w:rPr>
          <w:rFonts w:ascii="Arial" w:hAnsi="Arial" w:cs="Arial"/>
        </w:rPr>
        <w:t>WWF name, as entered by the user when a new project was created;</w:t>
      </w:r>
    </w:p>
    <w:p w:rsidR="00A4584F" w:rsidRPr="002A504A" w:rsidRDefault="00A4584F" w:rsidP="002A504A">
      <w:pPr>
        <w:pStyle w:val="ListParagraph"/>
        <w:numPr>
          <w:ilvl w:val="0"/>
          <w:numId w:val="44"/>
        </w:numPr>
        <w:spacing w:after="0" w:line="240" w:lineRule="auto"/>
        <w:ind w:left="1354"/>
        <w:rPr>
          <w:rFonts w:ascii="Arial" w:hAnsi="Arial" w:cs="Arial"/>
        </w:rPr>
      </w:pPr>
      <w:r w:rsidRPr="002A504A">
        <w:rPr>
          <w:rFonts w:ascii="Arial" w:hAnsi="Arial" w:cs="Arial"/>
        </w:rPr>
        <w:t>The unique project identification number, assigned by the LLIDS program;</w:t>
      </w:r>
    </w:p>
    <w:p w:rsidR="00A4584F" w:rsidRPr="002A504A" w:rsidRDefault="00A4584F" w:rsidP="002A504A">
      <w:pPr>
        <w:pStyle w:val="ListParagraph"/>
        <w:numPr>
          <w:ilvl w:val="0"/>
          <w:numId w:val="44"/>
        </w:numPr>
        <w:spacing w:after="0" w:line="240" w:lineRule="auto"/>
        <w:ind w:left="1354"/>
        <w:rPr>
          <w:rFonts w:ascii="Arial" w:hAnsi="Arial" w:cs="Arial"/>
        </w:rPr>
      </w:pPr>
      <w:r w:rsidRPr="002A504A">
        <w:rPr>
          <w:rFonts w:ascii="Arial" w:hAnsi="Arial" w:cs="Arial"/>
        </w:rPr>
        <w:t xml:space="preserve">Representative total WWF flow, </w:t>
      </w:r>
      <w:proofErr w:type="spellStart"/>
      <w:r w:rsidRPr="002A504A">
        <w:rPr>
          <w:rFonts w:ascii="Arial" w:hAnsi="Arial" w:cs="Arial"/>
        </w:rPr>
        <w:t>Q</w:t>
      </w:r>
      <w:r w:rsidRPr="002A504A">
        <w:rPr>
          <w:rFonts w:ascii="Arial" w:hAnsi="Arial" w:cs="Arial"/>
          <w:vertAlign w:val="subscript"/>
        </w:rPr>
        <w:t>t</w:t>
      </w:r>
      <w:proofErr w:type="spellEnd"/>
      <w:r w:rsidRPr="002A504A">
        <w:rPr>
          <w:rFonts w:ascii="Arial" w:hAnsi="Arial" w:cs="Arial"/>
        </w:rPr>
        <w:t>, entered by the user in the WWF Information screen;</w:t>
      </w:r>
    </w:p>
    <w:p w:rsidR="00A4584F" w:rsidRPr="002A504A" w:rsidRDefault="00A4584F" w:rsidP="002A504A">
      <w:pPr>
        <w:pStyle w:val="ListParagraph"/>
        <w:numPr>
          <w:ilvl w:val="0"/>
          <w:numId w:val="44"/>
        </w:numPr>
        <w:spacing w:after="0" w:line="240" w:lineRule="auto"/>
        <w:ind w:left="1354"/>
        <w:rPr>
          <w:rFonts w:ascii="Arial" w:hAnsi="Arial" w:cs="Arial"/>
        </w:rPr>
      </w:pPr>
      <w:r w:rsidRPr="002A504A">
        <w:rPr>
          <w:rFonts w:ascii="Arial" w:hAnsi="Arial" w:cs="Arial"/>
        </w:rPr>
        <w:t xml:space="preserve">Industrial user flow contribution, Qi, entered by the user in the WWF information screen; </w:t>
      </w:r>
    </w:p>
    <w:p w:rsidR="006E3AF5" w:rsidRPr="002A504A" w:rsidRDefault="00A4584F" w:rsidP="002A504A">
      <w:pPr>
        <w:pStyle w:val="ListParagraph"/>
        <w:numPr>
          <w:ilvl w:val="0"/>
          <w:numId w:val="44"/>
        </w:numPr>
        <w:spacing w:after="0" w:line="240" w:lineRule="auto"/>
        <w:ind w:left="1354"/>
        <w:rPr>
          <w:rFonts w:ascii="Arial" w:hAnsi="Arial" w:cs="Arial"/>
        </w:rPr>
      </w:pPr>
      <w:r w:rsidRPr="002A504A">
        <w:rPr>
          <w:rFonts w:ascii="Arial" w:hAnsi="Arial" w:cs="Arial"/>
        </w:rPr>
        <w:t xml:space="preserve">Calculated non-industrial flow, value calculated by LLIDS </w:t>
      </w:r>
      <w:r w:rsidR="00E44803" w:rsidRPr="002A504A">
        <w:rPr>
          <w:rFonts w:ascii="Arial" w:hAnsi="Arial" w:cs="Arial"/>
        </w:rPr>
        <w:t>i</w:t>
      </w:r>
      <w:r w:rsidRPr="002A504A">
        <w:rPr>
          <w:rFonts w:ascii="Arial" w:hAnsi="Arial" w:cs="Arial"/>
        </w:rPr>
        <w:t>n the WWF Information screen</w:t>
      </w:r>
      <w:r w:rsidR="002C0929" w:rsidRPr="002A504A">
        <w:rPr>
          <w:rFonts w:ascii="Arial" w:hAnsi="Arial" w:cs="Arial"/>
        </w:rPr>
        <w:t>;</w:t>
      </w:r>
    </w:p>
    <w:p w:rsidR="002C0929" w:rsidRPr="002A504A" w:rsidRDefault="002C0929" w:rsidP="002A504A">
      <w:pPr>
        <w:pStyle w:val="ListParagraph"/>
        <w:numPr>
          <w:ilvl w:val="0"/>
          <w:numId w:val="44"/>
        </w:numPr>
        <w:spacing w:after="0" w:line="240" w:lineRule="auto"/>
        <w:ind w:left="1354"/>
        <w:rPr>
          <w:rFonts w:ascii="Arial" w:hAnsi="Arial" w:cs="Arial"/>
        </w:rPr>
      </w:pPr>
      <w:r w:rsidRPr="002A504A">
        <w:rPr>
          <w:rFonts w:ascii="Arial" w:hAnsi="Arial" w:cs="Arial"/>
        </w:rPr>
        <w:t>Residuals disposal flow, Q</w:t>
      </w:r>
      <w:r w:rsidRPr="002A504A">
        <w:rPr>
          <w:rFonts w:ascii="Arial" w:hAnsi="Arial" w:cs="Arial"/>
          <w:vertAlign w:val="subscript"/>
        </w:rPr>
        <w:t>s</w:t>
      </w:r>
      <w:r w:rsidRPr="002A504A">
        <w:rPr>
          <w:rFonts w:ascii="Arial" w:hAnsi="Arial" w:cs="Arial"/>
        </w:rPr>
        <w:t xml:space="preserve">, </w:t>
      </w:r>
      <w:r w:rsidR="00E44803" w:rsidRPr="002A504A">
        <w:rPr>
          <w:rFonts w:ascii="Arial" w:hAnsi="Arial" w:cs="Arial"/>
        </w:rPr>
        <w:t xml:space="preserve">entered by the user into the “WWF Information” screen; </w:t>
      </w:r>
      <w:r w:rsidRPr="002A504A">
        <w:rPr>
          <w:rFonts w:ascii="Arial" w:hAnsi="Arial" w:cs="Arial"/>
        </w:rPr>
        <w:t>and</w:t>
      </w:r>
    </w:p>
    <w:p w:rsidR="002C0929" w:rsidRDefault="00E44803" w:rsidP="002A504A">
      <w:pPr>
        <w:pStyle w:val="ListParagraph"/>
        <w:numPr>
          <w:ilvl w:val="0"/>
          <w:numId w:val="44"/>
        </w:numPr>
        <w:spacing w:after="0" w:line="240" w:lineRule="auto"/>
        <w:ind w:left="1354"/>
        <w:rPr>
          <w:rFonts w:ascii="Arial" w:hAnsi="Arial" w:cs="Arial"/>
        </w:rPr>
      </w:pPr>
      <w:r w:rsidRPr="002A504A">
        <w:rPr>
          <w:rFonts w:ascii="Arial" w:hAnsi="Arial" w:cs="Arial"/>
        </w:rPr>
        <w:t>F</w:t>
      </w:r>
      <w:r w:rsidR="002C0929" w:rsidRPr="002A504A">
        <w:rPr>
          <w:rFonts w:ascii="Arial" w:hAnsi="Arial" w:cs="Arial"/>
        </w:rPr>
        <w:t>raction solids in disposal residuals, f</w:t>
      </w:r>
      <w:r w:rsidR="002C0929" w:rsidRPr="002A504A">
        <w:rPr>
          <w:rFonts w:ascii="Arial" w:hAnsi="Arial" w:cs="Arial"/>
          <w:vertAlign w:val="subscript"/>
        </w:rPr>
        <w:t>s</w:t>
      </w:r>
      <w:r w:rsidR="00487089" w:rsidRPr="002A504A">
        <w:rPr>
          <w:rFonts w:ascii="Arial" w:hAnsi="Arial" w:cs="Arial"/>
        </w:rPr>
        <w:t xml:space="preserve">, entered </w:t>
      </w:r>
      <w:r w:rsidRPr="002A504A">
        <w:rPr>
          <w:rFonts w:ascii="Arial" w:hAnsi="Arial" w:cs="Arial"/>
        </w:rPr>
        <w:t xml:space="preserve">as “% solids to disposal” </w:t>
      </w:r>
      <w:r w:rsidR="00487089" w:rsidRPr="002A504A">
        <w:rPr>
          <w:rFonts w:ascii="Arial" w:hAnsi="Arial" w:cs="Arial"/>
        </w:rPr>
        <w:t>by the user in the “WWF Information” screen</w:t>
      </w:r>
      <w:r w:rsidR="002C0929" w:rsidRPr="002A504A">
        <w:rPr>
          <w:rFonts w:ascii="Arial" w:hAnsi="Arial" w:cs="Arial"/>
        </w:rPr>
        <w:t>.</w:t>
      </w:r>
    </w:p>
    <w:p w:rsidR="002A504A" w:rsidRPr="002A504A" w:rsidRDefault="002A504A" w:rsidP="002A504A">
      <w:pPr>
        <w:pStyle w:val="ListParagraph"/>
        <w:spacing w:after="0" w:line="240" w:lineRule="auto"/>
        <w:ind w:left="1354"/>
        <w:rPr>
          <w:rFonts w:ascii="Arial" w:hAnsi="Arial" w:cs="Arial"/>
        </w:rPr>
      </w:pPr>
    </w:p>
    <w:p w:rsidR="000D21B5"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40320" behindDoc="0" locked="0" layoutInCell="1" allowOverlap="1" wp14:anchorId="21587ED4" wp14:editId="5B0649BB">
                <wp:simplePos x="0" y="0"/>
                <wp:positionH relativeFrom="column">
                  <wp:posOffset>800100</wp:posOffset>
                </wp:positionH>
                <wp:positionV relativeFrom="paragraph">
                  <wp:posOffset>114300</wp:posOffset>
                </wp:positionV>
                <wp:extent cx="4665980" cy="980440"/>
                <wp:effectExtent l="9525" t="13335" r="10795" b="15875"/>
                <wp:wrapNone/>
                <wp:docPr id="54" name="Oval 113" descr="Circle identifies project information block"/>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5980" cy="98044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C47204A" id="Oval 113" o:spid="_x0000_s1026" alt="Circle identifies project information block" style="position:absolute;margin-left:63pt;margin-top:9pt;width:367.4pt;height:77.2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" filled="f" strokecolor="red" strokeweight="1.5pt"/>
            </w:pict>
          </mc:Fallback>
        </mc:AlternateContent>
      </w:r>
      <w:r w:rsidR="007656B7" w:rsidRPr="00CF09A8">
        <w:rPr>
          <w:rFonts w:ascii="Arial" w:hAnsi="Arial" w:cs="Arial"/>
          <w:noProof/>
          <w:sz w:val="22"/>
          <w:szCs w:val="22"/>
        </w:rPr>
        <w:drawing>
          <wp:inline distT="0" distB="0" distL="0" distR="0" wp14:anchorId="1B47660D" wp14:editId="1D22AF68">
            <wp:extent cx="4443768" cy="3230548"/>
            <wp:effectExtent l="19050" t="19050" r="13932" b="27002"/>
            <wp:docPr id="245" name="Picture 245" descr="Residuals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 cstate="print"/>
                    <a:srcRect/>
                    <a:stretch>
                      <a:fillRect/>
                    </a:stretch>
                  </pic:blipFill>
                  <pic:spPr bwMode="auto">
                    <a:xfrm>
                      <a:off x="0" y="0"/>
                      <a:ext cx="4444674" cy="3231207"/>
                    </a:xfrm>
                    <a:prstGeom prst="rect">
                      <a:avLst/>
                    </a:prstGeom>
                    <a:noFill/>
                    <a:ln w="9525">
                      <a:solidFill>
                        <a:srgbClr val="000000"/>
                      </a:solidFill>
                      <a:miter lim="800000"/>
                      <a:headEnd/>
                      <a:tailEnd/>
                    </a:ln>
                  </pic:spPr>
                </pic:pic>
              </a:graphicData>
            </a:graphic>
          </wp:inline>
        </w:drawing>
      </w: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C26C10" w:rsidRPr="00CF09A8" w:rsidRDefault="00E727A3" w:rsidP="006170DE">
      <w:pPr>
        <w:pStyle w:val="Heading3"/>
        <w:spacing w:before="0"/>
        <w:rPr>
          <w:rFonts w:ascii="Arial" w:hAnsi="Arial" w:cs="Arial"/>
          <w:sz w:val="22"/>
          <w:szCs w:val="22"/>
        </w:rPr>
      </w:pPr>
      <w:bookmarkStart w:id="66" w:name="_Toc241647544"/>
      <w:r w:rsidRPr="00CF09A8">
        <w:rPr>
          <w:rFonts w:ascii="Arial" w:hAnsi="Arial" w:cs="Arial"/>
          <w:sz w:val="22"/>
          <w:szCs w:val="22"/>
        </w:rPr>
        <w:t>Pollutant</w:t>
      </w:r>
      <w:r w:rsidR="00AB44A5" w:rsidRPr="00CF09A8">
        <w:rPr>
          <w:rFonts w:ascii="Arial" w:hAnsi="Arial" w:cs="Arial"/>
          <w:sz w:val="22"/>
          <w:szCs w:val="22"/>
        </w:rPr>
        <w:t>.</w:t>
      </w:r>
      <w:bookmarkEnd w:id="66"/>
      <w:r w:rsidR="00AB44A5" w:rsidRPr="00CF09A8">
        <w:rPr>
          <w:rFonts w:ascii="Arial" w:hAnsi="Arial" w:cs="Arial"/>
          <w:sz w:val="22"/>
          <w:szCs w:val="22"/>
        </w:rPr>
        <w:t xml:space="preserve"> </w:t>
      </w:r>
    </w:p>
    <w:p w:rsidR="002A504A" w:rsidRDefault="002A504A" w:rsidP="002A504A">
      <w:pPr>
        <w:ind w:left="720"/>
        <w:rPr>
          <w:rFonts w:ascii="Arial" w:hAnsi="Arial" w:cs="Arial"/>
          <w:sz w:val="22"/>
          <w:szCs w:val="22"/>
        </w:rPr>
      </w:pPr>
    </w:p>
    <w:p w:rsidR="00A97AEE" w:rsidRPr="00CF09A8" w:rsidRDefault="00AB44A5" w:rsidP="002A504A">
      <w:pPr>
        <w:ind w:left="720"/>
        <w:rPr>
          <w:rFonts w:ascii="Arial" w:hAnsi="Arial" w:cs="Arial"/>
          <w:sz w:val="22"/>
          <w:szCs w:val="22"/>
        </w:rPr>
      </w:pPr>
      <w:r w:rsidRPr="00CF09A8">
        <w:rPr>
          <w:rFonts w:ascii="Arial" w:hAnsi="Arial" w:cs="Arial"/>
          <w:sz w:val="22"/>
          <w:szCs w:val="22"/>
        </w:rPr>
        <w:t>The pollutants listed in this report are those that were selected by the user on the “Residuals Disposal Information” screen.</w:t>
      </w:r>
    </w:p>
    <w:p w:rsidR="00AE0A8D" w:rsidRPr="00CF09A8" w:rsidRDefault="00AE0A8D" w:rsidP="006170DE">
      <w:pPr>
        <w:ind w:left="1440"/>
        <w:rPr>
          <w:rFonts w:ascii="Arial" w:hAnsi="Arial" w:cs="Arial"/>
          <w:sz w:val="22"/>
          <w:szCs w:val="22"/>
        </w:rPr>
      </w:pPr>
    </w:p>
    <w:p w:rsidR="000D21B5"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41344" behindDoc="0" locked="0" layoutInCell="1" allowOverlap="1" wp14:anchorId="56AFE27A" wp14:editId="349036EA">
                <wp:simplePos x="0" y="0"/>
                <wp:positionH relativeFrom="column">
                  <wp:posOffset>914400</wp:posOffset>
                </wp:positionH>
                <wp:positionV relativeFrom="paragraph">
                  <wp:posOffset>1101090</wp:posOffset>
                </wp:positionV>
                <wp:extent cx="685800" cy="2057400"/>
                <wp:effectExtent l="9525" t="12700" r="9525" b="15875"/>
                <wp:wrapNone/>
                <wp:docPr id="53" name="Oval 114" descr="Circle identifies pollutant lis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1D3DDAD" id="Oval 114" o:spid="_x0000_s1026" alt="Circle identifies pollutant list" style="position:absolute;margin-left:1in;margin-top:86.7pt;width:54pt;height:162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" filled="f" strokecolor="red" strokeweight="1.5pt"/>
            </w:pict>
          </mc:Fallback>
        </mc:AlternateContent>
      </w:r>
      <w:r w:rsidR="007656B7" w:rsidRPr="00CF09A8">
        <w:rPr>
          <w:rFonts w:ascii="Arial" w:hAnsi="Arial" w:cs="Arial"/>
          <w:noProof/>
          <w:sz w:val="22"/>
          <w:szCs w:val="22"/>
        </w:rPr>
        <w:drawing>
          <wp:inline distT="0" distB="0" distL="0" distR="0" wp14:anchorId="1B978B9F" wp14:editId="1FD419B9">
            <wp:extent cx="4800600" cy="3489960"/>
            <wp:effectExtent l="19050" t="19050" r="19050" b="15240"/>
            <wp:docPr id="247" name="Picture 247" descr="Residuals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 cstate="print"/>
                    <a:srcRect/>
                    <a:stretch>
                      <a:fillRect/>
                    </a:stretch>
                  </pic:blipFill>
                  <pic:spPr bwMode="auto">
                    <a:xfrm>
                      <a:off x="0" y="0"/>
                      <a:ext cx="4800600" cy="3489960"/>
                    </a:xfrm>
                    <a:prstGeom prst="rect">
                      <a:avLst/>
                    </a:prstGeom>
                    <a:noFill/>
                    <a:ln w="9525">
                      <a:solidFill>
                        <a:srgbClr val="000000"/>
                      </a:solidFill>
                      <a:miter lim="800000"/>
                      <a:headEnd/>
                      <a:tailEnd/>
                    </a:ln>
                  </pic:spPr>
                </pic:pic>
              </a:graphicData>
            </a:graphic>
          </wp:inline>
        </w:drawing>
      </w:r>
    </w:p>
    <w:p w:rsidR="002A504A" w:rsidRDefault="002A504A" w:rsidP="006170DE">
      <w:pPr>
        <w:pStyle w:val="Heading3"/>
        <w:spacing w:before="0"/>
        <w:rPr>
          <w:rFonts w:ascii="Arial" w:hAnsi="Arial" w:cs="Arial"/>
          <w:sz w:val="22"/>
          <w:szCs w:val="22"/>
        </w:rPr>
      </w:pPr>
    </w:p>
    <w:p w:rsidR="0030124C" w:rsidRDefault="00E727A3" w:rsidP="006170DE">
      <w:pPr>
        <w:pStyle w:val="Heading3"/>
        <w:spacing w:before="0"/>
        <w:rPr>
          <w:rFonts w:ascii="Arial" w:hAnsi="Arial" w:cs="Arial"/>
          <w:sz w:val="22"/>
          <w:szCs w:val="22"/>
        </w:rPr>
      </w:pPr>
      <w:bookmarkStart w:id="67" w:name="_Toc241647545"/>
      <w:r w:rsidRPr="00CF09A8">
        <w:rPr>
          <w:rFonts w:ascii="Arial" w:hAnsi="Arial" w:cs="Arial"/>
          <w:sz w:val="22"/>
          <w:szCs w:val="22"/>
        </w:rPr>
        <w:t>Residuals Disposal</w:t>
      </w:r>
      <w:r w:rsidR="00AB44A5" w:rsidRPr="00CF09A8">
        <w:rPr>
          <w:rFonts w:ascii="Arial" w:hAnsi="Arial" w:cs="Arial"/>
          <w:sz w:val="22"/>
          <w:szCs w:val="22"/>
        </w:rPr>
        <w:t>.</w:t>
      </w:r>
      <w:bookmarkEnd w:id="67"/>
    </w:p>
    <w:p w:rsidR="002A504A" w:rsidRDefault="002A504A" w:rsidP="002A504A">
      <w:pPr>
        <w:ind w:left="720"/>
        <w:rPr>
          <w:rFonts w:ascii="Arial" w:hAnsi="Arial" w:cs="Arial"/>
          <w:sz w:val="22"/>
          <w:szCs w:val="22"/>
        </w:rPr>
      </w:pPr>
    </w:p>
    <w:p w:rsidR="00A97AEE" w:rsidRPr="00CF09A8" w:rsidRDefault="00AB44A5" w:rsidP="002A504A">
      <w:pPr>
        <w:ind w:left="720"/>
        <w:rPr>
          <w:rFonts w:ascii="Arial" w:hAnsi="Arial" w:cs="Arial"/>
          <w:sz w:val="22"/>
          <w:szCs w:val="22"/>
        </w:rPr>
      </w:pPr>
      <w:r w:rsidRPr="00CF09A8">
        <w:rPr>
          <w:rFonts w:ascii="Arial" w:hAnsi="Arial" w:cs="Arial"/>
          <w:sz w:val="22"/>
          <w:szCs w:val="22"/>
        </w:rPr>
        <w:t>The disposal methods listed in this report are those that were selected by the user on the “Residuals Disposal Information” screen.</w:t>
      </w:r>
    </w:p>
    <w:p w:rsidR="00AE0A8D" w:rsidRPr="00CF09A8" w:rsidRDefault="00AE0A8D" w:rsidP="006170DE">
      <w:pPr>
        <w:rPr>
          <w:rFonts w:ascii="Arial" w:hAnsi="Arial" w:cs="Arial"/>
          <w:sz w:val="22"/>
          <w:szCs w:val="22"/>
        </w:rPr>
      </w:pPr>
    </w:p>
    <w:p w:rsidR="000D21B5"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42368" behindDoc="0" locked="0" layoutInCell="1" allowOverlap="1" wp14:anchorId="26EB8236" wp14:editId="33EF0758">
                <wp:simplePos x="0" y="0"/>
                <wp:positionH relativeFrom="column">
                  <wp:posOffset>1143000</wp:posOffset>
                </wp:positionH>
                <wp:positionV relativeFrom="paragraph">
                  <wp:posOffset>1242060</wp:posOffset>
                </wp:positionV>
                <wp:extent cx="914400" cy="1943100"/>
                <wp:effectExtent l="9525" t="17145" r="9525" b="11430"/>
                <wp:wrapNone/>
                <wp:docPr id="52" name="Oval 115" descr="Circle identifies disposal opti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9F730BA" id="Oval 115" o:spid="_x0000_s1026" alt="Circle identifies disposal option" style="position:absolute;margin-left:90pt;margin-top:97.8pt;width:1in;height:153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" filled="f" strokecolor="red" strokeweight="1.5pt"/>
            </w:pict>
          </mc:Fallback>
        </mc:AlternateContent>
      </w:r>
      <w:r w:rsidR="007656B7" w:rsidRPr="00CF09A8">
        <w:rPr>
          <w:rFonts w:ascii="Arial" w:hAnsi="Arial" w:cs="Arial"/>
          <w:noProof/>
          <w:sz w:val="22"/>
          <w:szCs w:val="22"/>
        </w:rPr>
        <w:drawing>
          <wp:inline distT="0" distB="0" distL="0" distR="0" wp14:anchorId="73F97782" wp14:editId="446AAD70">
            <wp:extent cx="4800600" cy="3489960"/>
            <wp:effectExtent l="19050" t="19050" r="19050" b="15240"/>
            <wp:docPr id="248" name="Picture 248" descr="Residuals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 cstate="print"/>
                    <a:srcRect/>
                    <a:stretch>
                      <a:fillRect/>
                    </a:stretch>
                  </pic:blipFill>
                  <pic:spPr bwMode="auto">
                    <a:xfrm>
                      <a:off x="0" y="0"/>
                      <a:ext cx="4800600" cy="3489960"/>
                    </a:xfrm>
                    <a:prstGeom prst="rect">
                      <a:avLst/>
                    </a:prstGeom>
                    <a:noFill/>
                    <a:ln w="9525">
                      <a:solidFill>
                        <a:srgbClr val="000000"/>
                      </a:solidFill>
                      <a:miter lim="800000"/>
                      <a:headEnd/>
                      <a:tailEnd/>
                    </a:ln>
                  </pic:spPr>
                </pic:pic>
              </a:graphicData>
            </a:graphic>
          </wp:inline>
        </w:drawing>
      </w:r>
    </w:p>
    <w:p w:rsidR="000D21B5" w:rsidRPr="00CF09A8" w:rsidRDefault="000D21B5" w:rsidP="006170DE">
      <w:pPr>
        <w:rPr>
          <w:rFonts w:ascii="Arial" w:hAnsi="Arial" w:cs="Arial"/>
          <w:sz w:val="22"/>
          <w:szCs w:val="22"/>
        </w:rPr>
      </w:pPr>
    </w:p>
    <w:p w:rsidR="0030124C" w:rsidRDefault="00E727A3" w:rsidP="006170DE">
      <w:pPr>
        <w:pStyle w:val="Heading3"/>
        <w:spacing w:before="0"/>
        <w:rPr>
          <w:rFonts w:ascii="Arial" w:hAnsi="Arial" w:cs="Arial"/>
          <w:sz w:val="22"/>
          <w:szCs w:val="22"/>
        </w:rPr>
      </w:pPr>
      <w:bookmarkStart w:id="68" w:name="_Toc241647546"/>
      <w:r w:rsidRPr="00CF09A8">
        <w:rPr>
          <w:rFonts w:ascii="Arial" w:hAnsi="Arial" w:cs="Arial"/>
          <w:sz w:val="22"/>
          <w:szCs w:val="22"/>
        </w:rPr>
        <w:t xml:space="preserve">Residuals </w:t>
      </w:r>
      <w:r w:rsidR="00C26C10" w:rsidRPr="00CF09A8">
        <w:rPr>
          <w:rFonts w:ascii="Arial" w:hAnsi="Arial" w:cs="Arial"/>
          <w:sz w:val="22"/>
          <w:szCs w:val="22"/>
        </w:rPr>
        <w:t>D</w:t>
      </w:r>
      <w:r w:rsidRPr="00CF09A8">
        <w:rPr>
          <w:rFonts w:ascii="Arial" w:hAnsi="Arial" w:cs="Arial"/>
          <w:sz w:val="22"/>
          <w:szCs w:val="22"/>
        </w:rPr>
        <w:t xml:space="preserve">isposal </w:t>
      </w:r>
      <w:r w:rsidR="00C26C10" w:rsidRPr="00CF09A8">
        <w:rPr>
          <w:rFonts w:ascii="Arial" w:hAnsi="Arial" w:cs="Arial"/>
          <w:sz w:val="22"/>
          <w:szCs w:val="22"/>
        </w:rPr>
        <w:t>L</w:t>
      </w:r>
      <w:r w:rsidRPr="00CF09A8">
        <w:rPr>
          <w:rFonts w:ascii="Arial" w:hAnsi="Arial" w:cs="Arial"/>
          <w:sz w:val="22"/>
          <w:szCs w:val="22"/>
        </w:rPr>
        <w:t>imit</w:t>
      </w:r>
      <w:r w:rsidR="00AB44A5" w:rsidRPr="00CF09A8">
        <w:rPr>
          <w:rFonts w:ascii="Arial" w:hAnsi="Arial" w:cs="Arial"/>
          <w:sz w:val="22"/>
          <w:szCs w:val="22"/>
        </w:rPr>
        <w:t>.</w:t>
      </w:r>
      <w:bookmarkEnd w:id="68"/>
    </w:p>
    <w:p w:rsidR="002A504A" w:rsidRDefault="002A504A" w:rsidP="006170DE">
      <w:pPr>
        <w:ind w:left="1800"/>
        <w:rPr>
          <w:rFonts w:ascii="Arial" w:hAnsi="Arial" w:cs="Arial"/>
          <w:sz w:val="22"/>
          <w:szCs w:val="22"/>
        </w:rPr>
      </w:pPr>
    </w:p>
    <w:p w:rsidR="00E727A3" w:rsidRPr="00CF09A8" w:rsidRDefault="00AB44A5" w:rsidP="002A504A">
      <w:pPr>
        <w:ind w:left="720"/>
        <w:rPr>
          <w:rFonts w:ascii="Arial" w:hAnsi="Arial" w:cs="Arial"/>
          <w:sz w:val="22"/>
          <w:szCs w:val="22"/>
        </w:rPr>
      </w:pPr>
      <w:r w:rsidRPr="00CF09A8">
        <w:rPr>
          <w:rFonts w:ascii="Arial" w:hAnsi="Arial" w:cs="Arial"/>
          <w:sz w:val="22"/>
          <w:szCs w:val="22"/>
        </w:rPr>
        <w:t xml:space="preserve">This is the value listed as </w:t>
      </w:r>
      <w:proofErr w:type="spellStart"/>
      <w:r w:rsidR="00C13C4E" w:rsidRPr="00CF09A8">
        <w:rPr>
          <w:rFonts w:ascii="Arial" w:hAnsi="Arial" w:cs="Arial"/>
          <w:sz w:val="22"/>
          <w:szCs w:val="22"/>
        </w:rPr>
        <w:t>C</w:t>
      </w:r>
      <w:r w:rsidR="00C13C4E" w:rsidRPr="00CF09A8">
        <w:rPr>
          <w:rFonts w:ascii="Arial" w:hAnsi="Arial" w:cs="Arial"/>
          <w:sz w:val="22"/>
          <w:szCs w:val="22"/>
          <w:vertAlign w:val="subscript"/>
        </w:rPr>
        <w:t>lim</w:t>
      </w:r>
      <w:proofErr w:type="spellEnd"/>
      <w:r w:rsidRPr="00CF09A8">
        <w:rPr>
          <w:rFonts w:ascii="Arial" w:hAnsi="Arial" w:cs="Arial"/>
          <w:sz w:val="22"/>
          <w:szCs w:val="22"/>
        </w:rPr>
        <w:t xml:space="preserve"> on the “Residuals Disposal Information” screen.</w:t>
      </w:r>
    </w:p>
    <w:p w:rsidR="00AE0A8D" w:rsidRPr="00CF09A8" w:rsidRDefault="00AE0A8D" w:rsidP="006170DE">
      <w:pPr>
        <w:rPr>
          <w:rFonts w:ascii="Arial" w:hAnsi="Arial" w:cs="Arial"/>
          <w:sz w:val="22"/>
          <w:szCs w:val="22"/>
        </w:rPr>
      </w:pPr>
    </w:p>
    <w:p w:rsidR="000D21B5"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43392" behindDoc="0" locked="0" layoutInCell="1" allowOverlap="1" wp14:anchorId="4B8C7B3A" wp14:editId="67603C3B">
                <wp:simplePos x="0" y="0"/>
                <wp:positionH relativeFrom="column">
                  <wp:posOffset>2057400</wp:posOffset>
                </wp:positionH>
                <wp:positionV relativeFrom="paragraph">
                  <wp:posOffset>1031240</wp:posOffset>
                </wp:positionV>
                <wp:extent cx="800100" cy="2057400"/>
                <wp:effectExtent l="9525" t="9525" r="9525" b="9525"/>
                <wp:wrapNone/>
                <wp:docPr id="51" name="Oval 116" descr="Circle identifies residuals disposal limi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8276B29" id="Oval 116" o:spid="_x0000_s1026" alt="Circle identifies residuals disposal limit" style="position:absolute;margin-left:162pt;margin-top:81.2pt;width:63pt;height:162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" filled="f" strokecolor="red" strokeweight="1.5pt"/>
            </w:pict>
          </mc:Fallback>
        </mc:AlternateContent>
      </w:r>
      <w:r w:rsidR="007656B7" w:rsidRPr="00CF09A8">
        <w:rPr>
          <w:rFonts w:ascii="Arial" w:hAnsi="Arial" w:cs="Arial"/>
          <w:noProof/>
          <w:sz w:val="22"/>
          <w:szCs w:val="22"/>
        </w:rPr>
        <w:drawing>
          <wp:inline distT="0" distB="0" distL="0" distR="0" wp14:anchorId="71F38D4E" wp14:editId="2780DC6D">
            <wp:extent cx="4800600" cy="3489960"/>
            <wp:effectExtent l="19050" t="19050" r="19050" b="15240"/>
            <wp:docPr id="249" name="Picture 249" descr="Residuals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 cstate="print"/>
                    <a:srcRect/>
                    <a:stretch>
                      <a:fillRect/>
                    </a:stretch>
                  </pic:blipFill>
                  <pic:spPr bwMode="auto">
                    <a:xfrm>
                      <a:off x="0" y="0"/>
                      <a:ext cx="4800600" cy="3489960"/>
                    </a:xfrm>
                    <a:prstGeom prst="rect">
                      <a:avLst/>
                    </a:prstGeom>
                    <a:noFill/>
                    <a:ln w="9525">
                      <a:solidFill>
                        <a:srgbClr val="000000"/>
                      </a:solidFill>
                      <a:miter lim="800000"/>
                      <a:headEnd/>
                      <a:tailEnd/>
                    </a:ln>
                  </pic:spPr>
                </pic:pic>
              </a:graphicData>
            </a:graphic>
          </wp:inline>
        </w:drawing>
      </w:r>
    </w:p>
    <w:p w:rsidR="000D21B5" w:rsidRPr="00CF09A8" w:rsidRDefault="000D21B5" w:rsidP="006170DE">
      <w:pPr>
        <w:rPr>
          <w:rFonts w:ascii="Arial" w:hAnsi="Arial" w:cs="Arial"/>
          <w:sz w:val="22"/>
          <w:szCs w:val="22"/>
        </w:rPr>
      </w:pPr>
    </w:p>
    <w:p w:rsidR="0030124C" w:rsidRDefault="002C0929" w:rsidP="006170DE">
      <w:pPr>
        <w:pStyle w:val="Heading3"/>
        <w:spacing w:before="0"/>
        <w:rPr>
          <w:rFonts w:ascii="Arial" w:hAnsi="Arial" w:cs="Arial"/>
          <w:sz w:val="22"/>
          <w:szCs w:val="22"/>
        </w:rPr>
      </w:pPr>
      <w:bookmarkStart w:id="69" w:name="_Toc241647547"/>
      <w:r w:rsidRPr="00CF09A8">
        <w:rPr>
          <w:rFonts w:ascii="Arial" w:hAnsi="Arial" w:cs="Arial"/>
          <w:sz w:val="22"/>
          <w:szCs w:val="22"/>
        </w:rPr>
        <w:t>WWF P</w:t>
      </w:r>
      <w:r w:rsidR="00E727A3" w:rsidRPr="00CF09A8">
        <w:rPr>
          <w:rFonts w:ascii="Arial" w:hAnsi="Arial" w:cs="Arial"/>
          <w:sz w:val="22"/>
          <w:szCs w:val="22"/>
        </w:rPr>
        <w:t xml:space="preserve">ercent </w:t>
      </w:r>
      <w:r w:rsidRPr="00CF09A8">
        <w:rPr>
          <w:rFonts w:ascii="Arial" w:hAnsi="Arial" w:cs="Arial"/>
          <w:sz w:val="22"/>
          <w:szCs w:val="22"/>
        </w:rPr>
        <w:t>R</w:t>
      </w:r>
      <w:r w:rsidR="00E727A3" w:rsidRPr="00CF09A8">
        <w:rPr>
          <w:rFonts w:ascii="Arial" w:hAnsi="Arial" w:cs="Arial"/>
          <w:sz w:val="22"/>
          <w:szCs w:val="22"/>
        </w:rPr>
        <w:t xml:space="preserve">emoval to </w:t>
      </w:r>
      <w:r w:rsidRPr="00CF09A8">
        <w:rPr>
          <w:rFonts w:ascii="Arial" w:hAnsi="Arial" w:cs="Arial"/>
          <w:sz w:val="22"/>
          <w:szCs w:val="22"/>
        </w:rPr>
        <w:t>R</w:t>
      </w:r>
      <w:r w:rsidR="00E727A3" w:rsidRPr="00CF09A8">
        <w:rPr>
          <w:rFonts w:ascii="Arial" w:hAnsi="Arial" w:cs="Arial"/>
          <w:sz w:val="22"/>
          <w:szCs w:val="22"/>
        </w:rPr>
        <w:t>esiduals</w:t>
      </w:r>
      <w:r w:rsidRPr="00CF09A8">
        <w:rPr>
          <w:rFonts w:ascii="Arial" w:hAnsi="Arial" w:cs="Arial"/>
          <w:sz w:val="22"/>
          <w:szCs w:val="22"/>
        </w:rPr>
        <w:t>.</w:t>
      </w:r>
      <w:bookmarkEnd w:id="69"/>
    </w:p>
    <w:p w:rsidR="002A504A" w:rsidRDefault="002A504A" w:rsidP="002A504A">
      <w:pPr>
        <w:ind w:left="720"/>
        <w:rPr>
          <w:rFonts w:ascii="Arial" w:hAnsi="Arial" w:cs="Arial"/>
          <w:sz w:val="22"/>
          <w:szCs w:val="22"/>
        </w:rPr>
      </w:pPr>
    </w:p>
    <w:p w:rsidR="00E727A3" w:rsidRPr="00CF09A8" w:rsidRDefault="002C0929" w:rsidP="002A504A">
      <w:pPr>
        <w:ind w:left="720"/>
        <w:rPr>
          <w:rFonts w:ascii="Arial" w:hAnsi="Arial" w:cs="Arial"/>
          <w:sz w:val="22"/>
          <w:szCs w:val="22"/>
        </w:rPr>
      </w:pPr>
      <w:r w:rsidRPr="00CF09A8">
        <w:rPr>
          <w:rFonts w:ascii="Arial" w:hAnsi="Arial" w:cs="Arial"/>
          <w:sz w:val="22"/>
          <w:szCs w:val="22"/>
        </w:rPr>
        <w:t>This value is entered by the user into the “Process Information” screen.</w:t>
      </w:r>
    </w:p>
    <w:p w:rsidR="00AE0A8D" w:rsidRPr="00CF09A8" w:rsidRDefault="00AE0A8D" w:rsidP="006170DE">
      <w:pPr>
        <w:rPr>
          <w:rFonts w:ascii="Arial" w:hAnsi="Arial" w:cs="Arial"/>
          <w:sz w:val="22"/>
          <w:szCs w:val="22"/>
        </w:rPr>
      </w:pPr>
    </w:p>
    <w:p w:rsidR="000D21B5"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44416" behindDoc="0" locked="0" layoutInCell="1" allowOverlap="1" wp14:anchorId="15951B71" wp14:editId="144A695D">
                <wp:simplePos x="0" y="0"/>
                <wp:positionH relativeFrom="column">
                  <wp:posOffset>2628900</wp:posOffset>
                </wp:positionH>
                <wp:positionV relativeFrom="paragraph">
                  <wp:posOffset>1013460</wp:posOffset>
                </wp:positionV>
                <wp:extent cx="685800" cy="1943100"/>
                <wp:effectExtent l="9525" t="17145" r="9525" b="11430"/>
                <wp:wrapNone/>
                <wp:docPr id="50" name="Oval 117" descr="Circle identifies WWF percent remov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AEC39A" id="Oval 117" o:spid="_x0000_s1026" alt="Circle identifies WWF percent removal" style="position:absolute;margin-left:207pt;margin-top:79.8pt;width:54pt;height:153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" filled="f" strokecolor="red" strokeweight="1.5pt"/>
            </w:pict>
          </mc:Fallback>
        </mc:AlternateContent>
      </w:r>
      <w:r w:rsidR="007656B7" w:rsidRPr="00CF09A8">
        <w:rPr>
          <w:rFonts w:ascii="Arial" w:hAnsi="Arial" w:cs="Arial"/>
          <w:noProof/>
          <w:sz w:val="22"/>
          <w:szCs w:val="22"/>
        </w:rPr>
        <w:drawing>
          <wp:inline distT="0" distB="0" distL="0" distR="0" wp14:anchorId="05B8C7D1" wp14:editId="1CD644CA">
            <wp:extent cx="4800600" cy="3489960"/>
            <wp:effectExtent l="19050" t="19050" r="19050" b="15240"/>
            <wp:docPr id="250" name="Picture 250" descr="Residuals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 cstate="print"/>
                    <a:srcRect/>
                    <a:stretch>
                      <a:fillRect/>
                    </a:stretch>
                  </pic:blipFill>
                  <pic:spPr bwMode="auto">
                    <a:xfrm>
                      <a:off x="0" y="0"/>
                      <a:ext cx="4800600" cy="3489960"/>
                    </a:xfrm>
                    <a:prstGeom prst="rect">
                      <a:avLst/>
                    </a:prstGeom>
                    <a:noFill/>
                    <a:ln w="9525">
                      <a:solidFill>
                        <a:srgbClr val="000000"/>
                      </a:solidFill>
                      <a:miter lim="800000"/>
                      <a:headEnd/>
                      <a:tailEnd/>
                    </a:ln>
                  </pic:spPr>
                </pic:pic>
              </a:graphicData>
            </a:graphic>
          </wp:inline>
        </w:drawing>
      </w:r>
    </w:p>
    <w:p w:rsidR="000D21B5" w:rsidRPr="00CF09A8" w:rsidRDefault="000D21B5" w:rsidP="006170DE">
      <w:pPr>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E727A3" w:rsidP="006170DE">
      <w:pPr>
        <w:pStyle w:val="Heading3"/>
        <w:spacing w:before="0"/>
        <w:rPr>
          <w:rFonts w:ascii="Arial" w:hAnsi="Arial" w:cs="Arial"/>
          <w:sz w:val="22"/>
          <w:szCs w:val="22"/>
        </w:rPr>
      </w:pPr>
      <w:bookmarkStart w:id="70" w:name="_Toc241647548"/>
      <w:r w:rsidRPr="00CF09A8">
        <w:rPr>
          <w:rFonts w:ascii="Arial" w:hAnsi="Arial" w:cs="Arial"/>
          <w:sz w:val="22"/>
          <w:szCs w:val="22"/>
        </w:rPr>
        <w:t xml:space="preserve">Total </w:t>
      </w:r>
      <w:r w:rsidR="002C0929" w:rsidRPr="00CF09A8">
        <w:rPr>
          <w:rFonts w:ascii="Arial" w:hAnsi="Arial" w:cs="Arial"/>
          <w:sz w:val="22"/>
          <w:szCs w:val="22"/>
        </w:rPr>
        <w:t>A</w:t>
      </w:r>
      <w:r w:rsidRPr="00CF09A8">
        <w:rPr>
          <w:rFonts w:ascii="Arial" w:hAnsi="Arial" w:cs="Arial"/>
          <w:sz w:val="22"/>
          <w:szCs w:val="22"/>
        </w:rPr>
        <w:t xml:space="preserve">llowable </w:t>
      </w:r>
      <w:r w:rsidR="002C0929" w:rsidRPr="00CF09A8">
        <w:rPr>
          <w:rFonts w:ascii="Arial" w:hAnsi="Arial" w:cs="Arial"/>
          <w:sz w:val="22"/>
          <w:szCs w:val="22"/>
        </w:rPr>
        <w:t>H</w:t>
      </w:r>
      <w:r w:rsidRPr="00CF09A8">
        <w:rPr>
          <w:rFonts w:ascii="Arial" w:hAnsi="Arial" w:cs="Arial"/>
          <w:sz w:val="22"/>
          <w:szCs w:val="22"/>
        </w:rPr>
        <w:t xml:space="preserve">eadworks </w:t>
      </w:r>
      <w:r w:rsidR="002C0929" w:rsidRPr="00CF09A8">
        <w:rPr>
          <w:rFonts w:ascii="Arial" w:hAnsi="Arial" w:cs="Arial"/>
          <w:sz w:val="22"/>
          <w:szCs w:val="22"/>
        </w:rPr>
        <w:t>L</w:t>
      </w:r>
      <w:r w:rsidRPr="00CF09A8">
        <w:rPr>
          <w:rFonts w:ascii="Arial" w:hAnsi="Arial" w:cs="Arial"/>
          <w:sz w:val="22"/>
          <w:szCs w:val="22"/>
        </w:rPr>
        <w:t>oad</w:t>
      </w:r>
      <w:r w:rsidR="00C13C4E" w:rsidRPr="00CF09A8">
        <w:rPr>
          <w:rFonts w:ascii="Arial" w:hAnsi="Arial" w:cs="Arial"/>
          <w:sz w:val="22"/>
          <w:szCs w:val="22"/>
        </w:rPr>
        <w:t>.</w:t>
      </w:r>
      <w:bookmarkEnd w:id="70"/>
    </w:p>
    <w:p w:rsidR="00706036" w:rsidRPr="00CF09A8" w:rsidRDefault="00706036" w:rsidP="006170DE">
      <w:pPr>
        <w:ind w:left="1800"/>
        <w:rPr>
          <w:rFonts w:ascii="Arial" w:hAnsi="Arial" w:cs="Arial"/>
          <w:sz w:val="22"/>
          <w:szCs w:val="22"/>
        </w:rPr>
      </w:pPr>
    </w:p>
    <w:p w:rsidR="00E727A3" w:rsidRPr="00CF09A8" w:rsidRDefault="00C13C4E" w:rsidP="002A504A">
      <w:pPr>
        <w:ind w:left="720"/>
        <w:rPr>
          <w:rFonts w:ascii="Arial" w:hAnsi="Arial" w:cs="Arial"/>
          <w:sz w:val="22"/>
          <w:szCs w:val="22"/>
        </w:rPr>
      </w:pPr>
      <w:r w:rsidRPr="00CF09A8">
        <w:rPr>
          <w:rFonts w:ascii="Arial" w:hAnsi="Arial" w:cs="Arial"/>
          <w:sz w:val="22"/>
          <w:szCs w:val="22"/>
        </w:rPr>
        <w:t>The total allowable headworks load on this report is the maximum amount of a pollutant that a WWF can receive in one day based on the residuals limit the WWF must meet and the removal efficiency of the WWF.  Total allowable headworks loading based on residuals limits is calculated as follows:</w:t>
      </w:r>
    </w:p>
    <w:p w:rsidR="00C13C4E" w:rsidRPr="00CF09A8" w:rsidRDefault="00C13C4E" w:rsidP="006170DE">
      <w:pPr>
        <w:ind w:left="1440"/>
        <w:rPr>
          <w:rFonts w:ascii="Arial" w:hAnsi="Arial" w:cs="Arial"/>
          <w:sz w:val="22"/>
          <w:szCs w:val="22"/>
        </w:rPr>
      </w:pPr>
    </w:p>
    <w:p w:rsidR="00C13C4E" w:rsidRPr="00CF09A8" w:rsidRDefault="00923E64" w:rsidP="002A504A">
      <w:pPr>
        <w:jc w:val="center"/>
        <w:rPr>
          <w:rFonts w:ascii="Arial" w:hAnsi="Arial" w:cs="Arial"/>
          <w:sz w:val="22"/>
          <w:szCs w:val="22"/>
        </w:rPr>
      </w:pPr>
      <w:r>
        <w:rPr>
          <w:rFonts w:ascii="Arial" w:hAnsi="Arial" w:cs="Arial"/>
          <w:noProof/>
          <w:position w:val="-30"/>
          <w:sz w:val="22"/>
          <w:szCs w:val="22"/>
        </w:rPr>
        <w:drawing>
          <wp:inline distT="0" distB="0" distL="0" distR="0" wp14:anchorId="6319C522" wp14:editId="6EAC9BB1">
            <wp:extent cx="3438525" cy="668378"/>
            <wp:effectExtent l="19050" t="0" r="9525" b="0"/>
            <wp:docPr id="379" name="Picture 379" descr="total allowable headworks load residuals based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43" cstate="print"/>
                    <a:srcRect/>
                    <a:stretch>
                      <a:fillRect/>
                    </a:stretch>
                  </pic:blipFill>
                  <pic:spPr bwMode="auto">
                    <a:xfrm>
                      <a:off x="0" y="0"/>
                      <a:ext cx="3438525" cy="668378"/>
                    </a:xfrm>
                    <a:prstGeom prst="rect">
                      <a:avLst/>
                    </a:prstGeom>
                    <a:noFill/>
                    <a:ln w="9525">
                      <a:noFill/>
                      <a:miter lim="800000"/>
                      <a:headEnd/>
                      <a:tailEnd/>
                    </a:ln>
                  </pic:spPr>
                </pic:pic>
              </a:graphicData>
            </a:graphic>
          </wp:inline>
        </w:drawing>
      </w:r>
    </w:p>
    <w:p w:rsidR="009F2535" w:rsidRPr="00CF09A8" w:rsidRDefault="009F2535" w:rsidP="006170DE">
      <w:pPr>
        <w:rPr>
          <w:rFonts w:ascii="Arial" w:hAnsi="Arial" w:cs="Arial"/>
          <w:sz w:val="22"/>
          <w:szCs w:val="22"/>
        </w:rPr>
      </w:pPr>
    </w:p>
    <w:p w:rsidR="00C13C4E" w:rsidRPr="00CF09A8" w:rsidRDefault="00C13C4E" w:rsidP="002A504A">
      <w:pPr>
        <w:ind w:left="810"/>
        <w:rPr>
          <w:rFonts w:ascii="Arial" w:hAnsi="Arial" w:cs="Arial"/>
          <w:sz w:val="22"/>
          <w:szCs w:val="22"/>
        </w:rPr>
      </w:pPr>
      <w:r w:rsidRPr="00CF09A8">
        <w:rPr>
          <w:rFonts w:ascii="Arial" w:hAnsi="Arial" w:cs="Arial"/>
          <w:sz w:val="22"/>
          <w:szCs w:val="22"/>
        </w:rPr>
        <w:t>Where:</w:t>
      </w:r>
      <w:r w:rsidR="002A504A">
        <w:rPr>
          <w:rFonts w:ascii="Arial" w:hAnsi="Arial" w:cs="Arial"/>
          <w:sz w:val="22"/>
          <w:szCs w:val="22"/>
        </w:rPr>
        <w:t xml:space="preserve">  </w:t>
      </w:r>
      <w:r w:rsidR="006D675E">
        <w:rPr>
          <w:rFonts w:ascii="Arial" w:hAnsi="Arial" w:cs="Arial"/>
          <w:sz w:val="22"/>
          <w:szCs w:val="22"/>
        </w:rPr>
        <w:t xml:space="preserve"> </w:t>
      </w:r>
      <w:r w:rsidRPr="00CF09A8">
        <w:rPr>
          <w:rFonts w:ascii="Arial" w:hAnsi="Arial" w:cs="Arial"/>
          <w:sz w:val="22"/>
          <w:szCs w:val="22"/>
        </w:rPr>
        <w:t>TAHL= allowable headworks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C13C4E" w:rsidRPr="00CF09A8" w:rsidRDefault="00C13C4E" w:rsidP="002A504A">
      <w:pPr>
        <w:ind w:left="1710"/>
        <w:rPr>
          <w:rFonts w:ascii="Arial" w:hAnsi="Arial" w:cs="Arial"/>
          <w:sz w:val="22"/>
          <w:szCs w:val="22"/>
        </w:rPr>
      </w:pPr>
      <w:proofErr w:type="spellStart"/>
      <w:r w:rsidRPr="00CF09A8">
        <w:rPr>
          <w:rFonts w:ascii="Arial" w:hAnsi="Arial" w:cs="Arial"/>
          <w:sz w:val="22"/>
          <w:szCs w:val="22"/>
        </w:rPr>
        <w:t>C</w:t>
      </w:r>
      <w:r w:rsidRPr="00CF09A8">
        <w:rPr>
          <w:rFonts w:ascii="Arial" w:hAnsi="Arial" w:cs="Arial"/>
          <w:sz w:val="22"/>
          <w:szCs w:val="22"/>
          <w:vertAlign w:val="subscript"/>
        </w:rPr>
        <w:t>lim</w:t>
      </w:r>
      <w:proofErr w:type="spellEnd"/>
      <w:r w:rsidRPr="00CF09A8">
        <w:rPr>
          <w:rFonts w:ascii="Arial" w:hAnsi="Arial" w:cs="Arial"/>
          <w:sz w:val="22"/>
          <w:szCs w:val="22"/>
        </w:rPr>
        <w:t xml:space="preserve"> = sludge land application limit (mg/kg)</w:t>
      </w:r>
    </w:p>
    <w:p w:rsidR="00C13C4E" w:rsidRPr="00CF09A8" w:rsidRDefault="00C13C4E" w:rsidP="002A504A">
      <w:pPr>
        <w:ind w:left="1710"/>
        <w:rPr>
          <w:rFonts w:ascii="Arial" w:hAnsi="Arial" w:cs="Arial"/>
          <w:sz w:val="22"/>
          <w:szCs w:val="22"/>
        </w:rPr>
      </w:pPr>
      <w:r w:rsidRPr="00CF09A8">
        <w:rPr>
          <w:rFonts w:ascii="Arial" w:hAnsi="Arial" w:cs="Arial"/>
          <w:sz w:val="22"/>
          <w:szCs w:val="22"/>
        </w:rPr>
        <w:t xml:space="preserve">PS= percent solids of sludge to disposal </w:t>
      </w:r>
    </w:p>
    <w:p w:rsidR="00C13C4E" w:rsidRPr="00CF09A8" w:rsidRDefault="00C13C4E" w:rsidP="002A504A">
      <w:pPr>
        <w:ind w:left="1710"/>
        <w:rPr>
          <w:rFonts w:ascii="Arial" w:hAnsi="Arial" w:cs="Arial"/>
          <w:sz w:val="22"/>
          <w:szCs w:val="22"/>
        </w:rPr>
      </w:pPr>
      <w:r w:rsidRPr="00CF09A8">
        <w:rPr>
          <w:rFonts w:ascii="Arial" w:hAnsi="Arial" w:cs="Arial"/>
          <w:sz w:val="22"/>
          <w:szCs w:val="22"/>
        </w:rPr>
        <w:t>Q</w:t>
      </w:r>
      <w:r w:rsidR="00C871C1" w:rsidRPr="00CF09A8">
        <w:rPr>
          <w:rFonts w:ascii="Arial" w:hAnsi="Arial" w:cs="Arial"/>
          <w:sz w:val="22"/>
          <w:szCs w:val="22"/>
          <w:vertAlign w:val="subscript"/>
        </w:rPr>
        <w:t>s</w:t>
      </w:r>
      <w:r w:rsidR="00C871C1" w:rsidRPr="00CF09A8">
        <w:rPr>
          <w:rFonts w:ascii="Arial" w:hAnsi="Arial" w:cs="Arial"/>
          <w:sz w:val="22"/>
          <w:szCs w:val="22"/>
        </w:rPr>
        <w:t xml:space="preserve"> </w:t>
      </w:r>
      <w:r w:rsidRPr="00CF09A8">
        <w:rPr>
          <w:rFonts w:ascii="Arial" w:hAnsi="Arial" w:cs="Arial"/>
          <w:sz w:val="22"/>
          <w:szCs w:val="22"/>
        </w:rPr>
        <w:t>= sludge flow rate to disposal (MGD)</w:t>
      </w:r>
    </w:p>
    <w:p w:rsidR="00C13C4E" w:rsidRPr="00CF09A8" w:rsidRDefault="00C13C4E" w:rsidP="002A504A">
      <w:pPr>
        <w:ind w:left="1710"/>
        <w:rPr>
          <w:rFonts w:ascii="Arial" w:hAnsi="Arial" w:cs="Arial"/>
          <w:sz w:val="22"/>
          <w:szCs w:val="22"/>
        </w:rPr>
      </w:pPr>
      <w:proofErr w:type="spellStart"/>
      <w:r w:rsidRPr="00CF09A8">
        <w:rPr>
          <w:rFonts w:ascii="Arial" w:hAnsi="Arial" w:cs="Arial"/>
          <w:sz w:val="22"/>
          <w:szCs w:val="22"/>
        </w:rPr>
        <w:t>G</w:t>
      </w:r>
      <w:r w:rsidR="00C871C1" w:rsidRPr="00CF09A8">
        <w:rPr>
          <w:rFonts w:ascii="Arial" w:hAnsi="Arial" w:cs="Arial"/>
          <w:sz w:val="22"/>
          <w:szCs w:val="22"/>
          <w:vertAlign w:val="subscript"/>
        </w:rPr>
        <w:t>sludge</w:t>
      </w:r>
      <w:proofErr w:type="spellEnd"/>
      <w:r w:rsidR="00C871C1" w:rsidRPr="00CF09A8">
        <w:rPr>
          <w:rFonts w:ascii="Arial" w:hAnsi="Arial" w:cs="Arial"/>
          <w:sz w:val="22"/>
          <w:szCs w:val="22"/>
        </w:rPr>
        <w:t xml:space="preserve"> </w:t>
      </w:r>
      <w:r w:rsidRPr="00CF09A8">
        <w:rPr>
          <w:rFonts w:ascii="Arial" w:hAnsi="Arial" w:cs="Arial"/>
          <w:sz w:val="22"/>
          <w:szCs w:val="22"/>
        </w:rPr>
        <w:t>= specific gravity of sludge (kg/L) (LLIDS uses a value of 1)</w:t>
      </w:r>
    </w:p>
    <w:p w:rsidR="00C13C4E" w:rsidRPr="00CF09A8" w:rsidRDefault="00C13C4E" w:rsidP="002A504A">
      <w:pPr>
        <w:ind w:left="1710"/>
        <w:rPr>
          <w:rFonts w:ascii="Arial" w:hAnsi="Arial" w:cs="Arial"/>
          <w:sz w:val="22"/>
          <w:szCs w:val="22"/>
        </w:rPr>
      </w:pPr>
      <w:r w:rsidRPr="00CF09A8">
        <w:rPr>
          <w:rFonts w:ascii="Arial" w:hAnsi="Arial" w:cs="Arial"/>
          <w:sz w:val="22"/>
          <w:szCs w:val="22"/>
        </w:rPr>
        <w:t>RE</w:t>
      </w:r>
      <w:r w:rsidRPr="00CF09A8">
        <w:rPr>
          <w:rFonts w:ascii="Arial" w:hAnsi="Arial" w:cs="Arial"/>
          <w:sz w:val="22"/>
          <w:szCs w:val="22"/>
          <w:vertAlign w:val="subscript"/>
        </w:rPr>
        <w:t>POTW</w:t>
      </w:r>
      <w:r w:rsidRPr="00CF09A8">
        <w:rPr>
          <w:rFonts w:ascii="Arial" w:hAnsi="Arial" w:cs="Arial"/>
          <w:sz w:val="22"/>
          <w:szCs w:val="22"/>
        </w:rPr>
        <w:t>= average removal efficiency (decimal)</w:t>
      </w:r>
    </w:p>
    <w:p w:rsidR="00706036" w:rsidRPr="00CF09A8" w:rsidRDefault="00706036" w:rsidP="006170DE">
      <w:pPr>
        <w:ind w:left="1800"/>
        <w:rPr>
          <w:rFonts w:ascii="Arial" w:hAnsi="Arial" w:cs="Arial"/>
          <w:sz w:val="22"/>
          <w:szCs w:val="22"/>
        </w:rPr>
      </w:pPr>
    </w:p>
    <w:p w:rsidR="000D21B5" w:rsidRPr="00CF09A8" w:rsidRDefault="000D21B5" w:rsidP="006170DE">
      <w:pPr>
        <w:ind w:left="1800"/>
        <w:rPr>
          <w:rFonts w:ascii="Arial" w:hAnsi="Arial" w:cs="Arial"/>
          <w:sz w:val="22"/>
          <w:szCs w:val="22"/>
        </w:rPr>
      </w:pPr>
    </w:p>
    <w:p w:rsidR="000D21B5"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45440" behindDoc="0" locked="0" layoutInCell="1" allowOverlap="1" wp14:anchorId="6EDDB62E" wp14:editId="4AA2FDAB">
                <wp:simplePos x="0" y="0"/>
                <wp:positionH relativeFrom="column">
                  <wp:posOffset>3086100</wp:posOffset>
                </wp:positionH>
                <wp:positionV relativeFrom="paragraph">
                  <wp:posOffset>914400</wp:posOffset>
                </wp:positionV>
                <wp:extent cx="685800" cy="2057400"/>
                <wp:effectExtent l="9525" t="14605" r="9525" b="13970"/>
                <wp:wrapNone/>
                <wp:docPr id="48" name="Oval 118" descr="Circle identifies allowable headworks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3B7292" id="Oval 118" o:spid="_x0000_s1026" alt="Circle identifies allowable headworks load" style="position:absolute;margin-left:243pt;margin-top:1in;width:54pt;height:162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" filled="f" strokecolor="red" strokeweight="1.5pt"/>
            </w:pict>
          </mc:Fallback>
        </mc:AlternateContent>
      </w:r>
      <w:r w:rsidR="007656B7" w:rsidRPr="00CF09A8">
        <w:rPr>
          <w:rFonts w:ascii="Arial" w:hAnsi="Arial" w:cs="Arial"/>
          <w:noProof/>
          <w:sz w:val="22"/>
          <w:szCs w:val="22"/>
        </w:rPr>
        <w:drawing>
          <wp:inline distT="0" distB="0" distL="0" distR="0" wp14:anchorId="69EA65CE" wp14:editId="6050841F">
            <wp:extent cx="4800600" cy="3489960"/>
            <wp:effectExtent l="19050" t="19050" r="19050" b="15240"/>
            <wp:docPr id="251" name="Picture 251" descr="Residuals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42" cstate="print"/>
                    <a:srcRect/>
                    <a:stretch>
                      <a:fillRect/>
                    </a:stretch>
                  </pic:blipFill>
                  <pic:spPr bwMode="auto">
                    <a:xfrm>
                      <a:off x="0" y="0"/>
                      <a:ext cx="4800600" cy="3489960"/>
                    </a:xfrm>
                    <a:prstGeom prst="rect">
                      <a:avLst/>
                    </a:prstGeom>
                    <a:noFill/>
                    <a:ln w="9525">
                      <a:solidFill>
                        <a:srgbClr val="000000"/>
                      </a:solidFill>
                      <a:miter lim="800000"/>
                      <a:headEnd/>
                      <a:tailEnd/>
                    </a:ln>
                  </pic:spPr>
                </pic:pic>
              </a:graphicData>
            </a:graphic>
          </wp:inline>
        </w:drawing>
      </w:r>
    </w:p>
    <w:p w:rsidR="00F52734" w:rsidRPr="00CF09A8" w:rsidRDefault="00F52734" w:rsidP="006170DE">
      <w:pPr>
        <w:ind w:left="180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2C0929" w:rsidP="006170DE">
      <w:pPr>
        <w:pStyle w:val="Heading3"/>
        <w:spacing w:before="0"/>
        <w:rPr>
          <w:rFonts w:ascii="Arial" w:hAnsi="Arial" w:cs="Arial"/>
          <w:sz w:val="22"/>
          <w:szCs w:val="22"/>
        </w:rPr>
      </w:pPr>
      <w:bookmarkStart w:id="71" w:name="_Toc241647549"/>
      <w:r w:rsidRPr="00CF09A8">
        <w:rPr>
          <w:rFonts w:ascii="Arial" w:hAnsi="Arial" w:cs="Arial"/>
          <w:sz w:val="22"/>
          <w:szCs w:val="22"/>
        </w:rPr>
        <w:t>Safety F</w:t>
      </w:r>
      <w:r w:rsidR="00E727A3" w:rsidRPr="00CF09A8">
        <w:rPr>
          <w:rFonts w:ascii="Arial" w:hAnsi="Arial" w:cs="Arial"/>
          <w:sz w:val="22"/>
          <w:szCs w:val="22"/>
        </w:rPr>
        <w:t>actor</w:t>
      </w:r>
      <w:r w:rsidRPr="00CF09A8">
        <w:rPr>
          <w:rFonts w:ascii="Arial" w:hAnsi="Arial" w:cs="Arial"/>
          <w:sz w:val="22"/>
          <w:szCs w:val="22"/>
        </w:rPr>
        <w:t>.</w:t>
      </w:r>
      <w:bookmarkEnd w:id="71"/>
    </w:p>
    <w:p w:rsidR="00706036" w:rsidRPr="00CF09A8" w:rsidRDefault="00706036" w:rsidP="006170DE">
      <w:pPr>
        <w:ind w:left="1800"/>
        <w:rPr>
          <w:rFonts w:ascii="Arial" w:hAnsi="Arial" w:cs="Arial"/>
          <w:sz w:val="22"/>
          <w:szCs w:val="22"/>
        </w:rPr>
      </w:pPr>
    </w:p>
    <w:p w:rsidR="002C0929" w:rsidRPr="00CF09A8" w:rsidRDefault="002C0929" w:rsidP="002A504A">
      <w:pPr>
        <w:ind w:left="720"/>
        <w:rPr>
          <w:rFonts w:ascii="Arial" w:hAnsi="Arial" w:cs="Arial"/>
          <w:sz w:val="22"/>
          <w:szCs w:val="22"/>
        </w:rPr>
      </w:pPr>
      <w:r w:rsidRPr="00CF09A8">
        <w:rPr>
          <w:rFonts w:ascii="Arial" w:hAnsi="Arial" w:cs="Arial"/>
          <w:sz w:val="22"/>
          <w:szCs w:val="22"/>
        </w:rPr>
        <w:t>The safety factor loading is calculated as follows:</w:t>
      </w:r>
    </w:p>
    <w:p w:rsidR="002C0929" w:rsidRPr="00CF09A8" w:rsidRDefault="002C0929" w:rsidP="006170DE">
      <w:pPr>
        <w:ind w:left="1440"/>
        <w:rPr>
          <w:rFonts w:ascii="Arial" w:hAnsi="Arial" w:cs="Arial"/>
          <w:sz w:val="22"/>
          <w:szCs w:val="22"/>
        </w:rPr>
      </w:pPr>
    </w:p>
    <w:p w:rsidR="002C0929" w:rsidRDefault="00923E64" w:rsidP="0030124C">
      <w:pPr>
        <w:jc w:val="center"/>
        <w:rPr>
          <w:rFonts w:ascii="Arial" w:hAnsi="Arial" w:cs="Arial"/>
          <w:sz w:val="22"/>
          <w:szCs w:val="22"/>
        </w:rPr>
      </w:pPr>
      <w:r w:rsidRPr="00923E64">
        <w:rPr>
          <w:rFonts w:ascii="Arial" w:hAnsi="Arial" w:cs="Arial"/>
          <w:noProof/>
          <w:position w:val="-12"/>
          <w:sz w:val="22"/>
          <w:szCs w:val="22"/>
        </w:rPr>
        <w:drawing>
          <wp:inline distT="0" distB="0" distL="0" distR="0" wp14:anchorId="0BE995DF" wp14:editId="1B27421D">
            <wp:extent cx="1657350" cy="302987"/>
            <wp:effectExtent l="19050" t="0" r="0" b="0"/>
            <wp:docPr id="15" name="Picture 370" descr="Safety Factor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37" cstate="print"/>
                    <a:srcRect/>
                    <a:stretch>
                      <a:fillRect/>
                    </a:stretch>
                  </pic:blipFill>
                  <pic:spPr bwMode="auto">
                    <a:xfrm>
                      <a:off x="0" y="0"/>
                      <a:ext cx="1667873" cy="304911"/>
                    </a:xfrm>
                    <a:prstGeom prst="rect">
                      <a:avLst/>
                    </a:prstGeom>
                    <a:noFill/>
                    <a:ln w="9525">
                      <a:noFill/>
                      <a:miter lim="800000"/>
                      <a:headEnd/>
                      <a:tailEnd/>
                    </a:ln>
                  </pic:spPr>
                </pic:pic>
              </a:graphicData>
            </a:graphic>
          </wp:inline>
        </w:drawing>
      </w:r>
    </w:p>
    <w:p w:rsidR="0030124C" w:rsidRPr="00CF09A8" w:rsidRDefault="0030124C" w:rsidP="0030124C">
      <w:pPr>
        <w:rPr>
          <w:rFonts w:ascii="Arial" w:hAnsi="Arial" w:cs="Arial"/>
          <w:sz w:val="22"/>
          <w:szCs w:val="22"/>
        </w:rPr>
      </w:pPr>
    </w:p>
    <w:p w:rsidR="002C0929" w:rsidRPr="00CF09A8" w:rsidRDefault="002C0929" w:rsidP="002A504A">
      <w:pPr>
        <w:ind w:left="720"/>
        <w:rPr>
          <w:rFonts w:ascii="Arial" w:hAnsi="Arial" w:cs="Arial"/>
          <w:sz w:val="22"/>
          <w:szCs w:val="22"/>
        </w:rPr>
      </w:pPr>
      <w:r w:rsidRPr="00CF09A8">
        <w:rPr>
          <w:rFonts w:ascii="Arial" w:hAnsi="Arial" w:cs="Arial"/>
          <w:sz w:val="22"/>
          <w:szCs w:val="22"/>
        </w:rPr>
        <w:t>Where:</w:t>
      </w:r>
      <w:r w:rsidR="002A504A">
        <w:rPr>
          <w:rFonts w:ascii="Arial" w:hAnsi="Arial" w:cs="Arial"/>
          <w:sz w:val="22"/>
          <w:szCs w:val="22"/>
        </w:rPr>
        <w:t xml:space="preserve">  </w:t>
      </w:r>
      <w:r w:rsidR="006D675E">
        <w:rPr>
          <w:rFonts w:ascii="Arial" w:hAnsi="Arial" w:cs="Arial"/>
          <w:sz w:val="22"/>
          <w:szCs w:val="22"/>
        </w:rPr>
        <w:t xml:space="preserve"> </w:t>
      </w:r>
      <w:proofErr w:type="spellStart"/>
      <w:r w:rsidRPr="00CF09A8">
        <w:rPr>
          <w:rFonts w:ascii="Arial" w:hAnsi="Arial" w:cs="Arial"/>
          <w:sz w:val="22"/>
          <w:szCs w:val="22"/>
        </w:rPr>
        <w:t>SF</w:t>
      </w:r>
      <w:r w:rsidRPr="00CF09A8">
        <w:rPr>
          <w:rFonts w:ascii="Arial" w:hAnsi="Arial" w:cs="Arial"/>
          <w:sz w:val="22"/>
          <w:szCs w:val="22"/>
          <w:vertAlign w:val="subscript"/>
        </w:rPr>
        <w:t>load</w:t>
      </w:r>
      <w:proofErr w:type="spellEnd"/>
      <w:r w:rsidRPr="00CF09A8">
        <w:rPr>
          <w:rFonts w:ascii="Arial" w:hAnsi="Arial" w:cs="Arial"/>
          <w:sz w:val="22"/>
          <w:szCs w:val="22"/>
        </w:rPr>
        <w:t xml:space="preserve"> = safety factor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2C0929" w:rsidRPr="00CF09A8" w:rsidRDefault="002C0929" w:rsidP="002A504A">
      <w:pPr>
        <w:ind w:left="1620"/>
        <w:rPr>
          <w:rFonts w:ascii="Arial" w:hAnsi="Arial" w:cs="Arial"/>
          <w:sz w:val="22"/>
          <w:szCs w:val="22"/>
        </w:rPr>
      </w:pPr>
      <w:r w:rsidRPr="00CF09A8">
        <w:rPr>
          <w:rFonts w:ascii="Arial" w:hAnsi="Arial" w:cs="Arial"/>
          <w:sz w:val="22"/>
          <w:szCs w:val="22"/>
        </w:rPr>
        <w:t>TAHL = Total allowable headworks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2C0929" w:rsidRPr="00CF09A8" w:rsidRDefault="002C0929" w:rsidP="002A504A">
      <w:pPr>
        <w:ind w:left="1620"/>
        <w:rPr>
          <w:rFonts w:ascii="Arial" w:hAnsi="Arial" w:cs="Arial"/>
          <w:sz w:val="22"/>
          <w:szCs w:val="22"/>
        </w:rPr>
      </w:pPr>
      <w:r w:rsidRPr="00CF09A8">
        <w:rPr>
          <w:rFonts w:ascii="Arial" w:hAnsi="Arial" w:cs="Arial"/>
          <w:sz w:val="22"/>
          <w:szCs w:val="22"/>
        </w:rPr>
        <w:t>SF = safety factor (decimal)</w:t>
      </w:r>
    </w:p>
    <w:p w:rsidR="00E727A3" w:rsidRPr="00CF09A8" w:rsidRDefault="00E727A3" w:rsidP="006170DE">
      <w:pPr>
        <w:ind w:left="1440"/>
        <w:rPr>
          <w:rFonts w:ascii="Arial" w:hAnsi="Arial" w:cs="Arial"/>
          <w:sz w:val="22"/>
          <w:szCs w:val="22"/>
        </w:rPr>
      </w:pPr>
    </w:p>
    <w:p w:rsidR="00706036" w:rsidRPr="00CF09A8" w:rsidRDefault="00706036" w:rsidP="006170DE">
      <w:pPr>
        <w:ind w:left="1440"/>
        <w:rPr>
          <w:rFonts w:ascii="Arial" w:hAnsi="Arial" w:cs="Arial"/>
          <w:sz w:val="22"/>
          <w:szCs w:val="22"/>
        </w:rPr>
      </w:pPr>
    </w:p>
    <w:p w:rsidR="00F52734"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46464" behindDoc="0" locked="0" layoutInCell="1" allowOverlap="1" wp14:anchorId="4C200B8E" wp14:editId="04682932">
                <wp:simplePos x="0" y="0"/>
                <wp:positionH relativeFrom="column">
                  <wp:posOffset>3543300</wp:posOffset>
                </wp:positionH>
                <wp:positionV relativeFrom="paragraph">
                  <wp:posOffset>1028700</wp:posOffset>
                </wp:positionV>
                <wp:extent cx="685800" cy="2057400"/>
                <wp:effectExtent l="9525" t="17780" r="9525" b="10795"/>
                <wp:wrapNone/>
                <wp:docPr id="47" name="Oval 119" descr="Circle identifies safety fa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1086291" id="Oval 119" o:spid="_x0000_s1026" alt="Circle identifies safety factor" style="position:absolute;margin-left:279pt;margin-top:81pt;width:54pt;height:162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" filled="f" strokecolor="red" strokeweight="1.5pt"/>
            </w:pict>
          </mc:Fallback>
        </mc:AlternateContent>
      </w:r>
      <w:r w:rsidR="007656B7" w:rsidRPr="00CF09A8">
        <w:rPr>
          <w:rFonts w:ascii="Arial" w:hAnsi="Arial" w:cs="Arial"/>
          <w:noProof/>
          <w:sz w:val="22"/>
          <w:szCs w:val="22"/>
        </w:rPr>
        <w:drawing>
          <wp:inline distT="0" distB="0" distL="0" distR="0" wp14:anchorId="2B011824" wp14:editId="6407E0A9">
            <wp:extent cx="4800600" cy="3489960"/>
            <wp:effectExtent l="19050" t="19050" r="19050" b="15240"/>
            <wp:docPr id="252" name="Picture 252" descr="Residuals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 cstate="print"/>
                    <a:srcRect/>
                    <a:stretch>
                      <a:fillRect/>
                    </a:stretch>
                  </pic:blipFill>
                  <pic:spPr bwMode="auto">
                    <a:xfrm>
                      <a:off x="0" y="0"/>
                      <a:ext cx="4800600" cy="3489960"/>
                    </a:xfrm>
                    <a:prstGeom prst="rect">
                      <a:avLst/>
                    </a:prstGeom>
                    <a:noFill/>
                    <a:ln w="9525">
                      <a:solidFill>
                        <a:srgbClr val="000000"/>
                      </a:solidFill>
                      <a:miter lim="800000"/>
                      <a:headEnd/>
                      <a:tailEnd/>
                    </a:ln>
                  </pic:spPr>
                </pic:pic>
              </a:graphicData>
            </a:graphic>
          </wp:inline>
        </w:drawing>
      </w:r>
    </w:p>
    <w:p w:rsidR="00F52734" w:rsidRPr="00CF09A8" w:rsidRDefault="00F52734" w:rsidP="006170DE">
      <w:pPr>
        <w:ind w:left="144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E727A3" w:rsidP="006170DE">
      <w:pPr>
        <w:pStyle w:val="Heading3"/>
        <w:spacing w:before="0"/>
        <w:rPr>
          <w:rFonts w:ascii="Arial" w:hAnsi="Arial" w:cs="Arial"/>
          <w:sz w:val="22"/>
          <w:szCs w:val="22"/>
        </w:rPr>
      </w:pPr>
      <w:bookmarkStart w:id="72" w:name="_Toc241647550"/>
      <w:r w:rsidRPr="00CF09A8">
        <w:rPr>
          <w:rFonts w:ascii="Arial" w:hAnsi="Arial" w:cs="Arial"/>
          <w:sz w:val="22"/>
          <w:szCs w:val="22"/>
        </w:rPr>
        <w:t xml:space="preserve">Calculated </w:t>
      </w:r>
      <w:r w:rsidR="002C0929" w:rsidRPr="00CF09A8">
        <w:rPr>
          <w:rFonts w:ascii="Arial" w:hAnsi="Arial" w:cs="Arial"/>
          <w:sz w:val="22"/>
          <w:szCs w:val="22"/>
        </w:rPr>
        <w:t>Non-Industrial Load.</w:t>
      </w:r>
      <w:bookmarkEnd w:id="72"/>
    </w:p>
    <w:p w:rsidR="00706036" w:rsidRPr="00CF09A8" w:rsidRDefault="00706036" w:rsidP="006170DE">
      <w:pPr>
        <w:ind w:left="1800"/>
        <w:rPr>
          <w:rFonts w:ascii="Arial" w:hAnsi="Arial" w:cs="Arial"/>
          <w:sz w:val="22"/>
          <w:szCs w:val="22"/>
        </w:rPr>
      </w:pPr>
    </w:p>
    <w:p w:rsidR="002C0929" w:rsidRPr="00CF09A8" w:rsidRDefault="002C0929" w:rsidP="002A504A">
      <w:pPr>
        <w:ind w:left="720"/>
        <w:rPr>
          <w:rFonts w:ascii="Arial" w:hAnsi="Arial" w:cs="Arial"/>
          <w:sz w:val="22"/>
          <w:szCs w:val="22"/>
        </w:rPr>
      </w:pPr>
      <w:r w:rsidRPr="00CF09A8">
        <w:rPr>
          <w:rFonts w:ascii="Arial" w:hAnsi="Arial" w:cs="Arial"/>
          <w:sz w:val="22"/>
          <w:szCs w:val="22"/>
        </w:rPr>
        <w:t>This is the same value as reported on the General Information Report.  The non-industrial load is calculated by LLIDS using the following equation:</w:t>
      </w:r>
    </w:p>
    <w:p w:rsidR="009F2535" w:rsidRPr="00CF09A8" w:rsidRDefault="009F2535" w:rsidP="006170DE">
      <w:pPr>
        <w:ind w:left="1440"/>
        <w:rPr>
          <w:rFonts w:ascii="Arial" w:hAnsi="Arial" w:cs="Arial"/>
          <w:sz w:val="22"/>
          <w:szCs w:val="22"/>
        </w:rPr>
      </w:pPr>
    </w:p>
    <w:p w:rsidR="002C0929" w:rsidRPr="00CF09A8" w:rsidRDefault="00923E64" w:rsidP="002A504A">
      <w:pPr>
        <w:jc w:val="center"/>
        <w:rPr>
          <w:rFonts w:ascii="Arial" w:hAnsi="Arial" w:cs="Arial"/>
          <w:sz w:val="22"/>
          <w:szCs w:val="22"/>
        </w:rPr>
      </w:pPr>
      <w:r w:rsidRPr="00923E64">
        <w:rPr>
          <w:rFonts w:ascii="Arial" w:hAnsi="Arial" w:cs="Arial"/>
          <w:noProof/>
          <w:position w:val="-12"/>
          <w:sz w:val="22"/>
          <w:szCs w:val="22"/>
        </w:rPr>
        <w:drawing>
          <wp:inline distT="0" distB="0" distL="0" distR="0" wp14:anchorId="1D42AD75" wp14:editId="220510DC">
            <wp:extent cx="1781175" cy="354320"/>
            <wp:effectExtent l="19050" t="0" r="0" b="0"/>
            <wp:docPr id="13" name="Picture 363" descr="non-industrial load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34" cstate="print"/>
                    <a:srcRect/>
                    <a:stretch>
                      <a:fillRect/>
                    </a:stretch>
                  </pic:blipFill>
                  <pic:spPr bwMode="auto">
                    <a:xfrm>
                      <a:off x="0" y="0"/>
                      <a:ext cx="1811090" cy="360271"/>
                    </a:xfrm>
                    <a:prstGeom prst="rect">
                      <a:avLst/>
                    </a:prstGeom>
                    <a:noFill/>
                    <a:ln w="9525">
                      <a:noFill/>
                      <a:miter lim="800000"/>
                      <a:headEnd/>
                      <a:tailEnd/>
                    </a:ln>
                  </pic:spPr>
                </pic:pic>
              </a:graphicData>
            </a:graphic>
          </wp:inline>
        </w:drawing>
      </w:r>
    </w:p>
    <w:p w:rsidR="009F2535" w:rsidRPr="00CF09A8" w:rsidRDefault="009F2535" w:rsidP="006170DE">
      <w:pPr>
        <w:ind w:left="1440"/>
        <w:rPr>
          <w:rFonts w:ascii="Arial" w:hAnsi="Arial" w:cs="Arial"/>
          <w:sz w:val="22"/>
          <w:szCs w:val="22"/>
        </w:rPr>
      </w:pPr>
    </w:p>
    <w:p w:rsidR="002C0929" w:rsidRPr="00CF09A8" w:rsidRDefault="002C0929" w:rsidP="002A504A">
      <w:pPr>
        <w:ind w:left="720"/>
        <w:rPr>
          <w:rFonts w:ascii="Arial" w:hAnsi="Arial" w:cs="Arial"/>
          <w:sz w:val="22"/>
          <w:szCs w:val="22"/>
        </w:rPr>
      </w:pPr>
      <w:r w:rsidRPr="00CF09A8">
        <w:rPr>
          <w:rFonts w:ascii="Arial" w:hAnsi="Arial" w:cs="Arial"/>
          <w:sz w:val="22"/>
          <w:szCs w:val="22"/>
        </w:rPr>
        <w:t>Where:</w:t>
      </w:r>
      <w:r w:rsidR="002A504A">
        <w:rPr>
          <w:rFonts w:ascii="Arial" w:hAnsi="Arial" w:cs="Arial"/>
          <w:sz w:val="22"/>
          <w:szCs w:val="22"/>
        </w:rPr>
        <w:t xml:space="preserve">  </w:t>
      </w:r>
      <w:r w:rsidR="006D675E">
        <w:rPr>
          <w:rFonts w:ascii="Arial" w:hAnsi="Arial" w:cs="Arial"/>
          <w:sz w:val="22"/>
          <w:szCs w:val="22"/>
        </w:rPr>
        <w:t xml:space="preserve"> </w:t>
      </w:r>
      <w:proofErr w:type="spellStart"/>
      <w:r w:rsidRPr="00CF09A8">
        <w:rPr>
          <w:rFonts w:ascii="Arial" w:hAnsi="Arial" w:cs="Arial"/>
          <w:sz w:val="22"/>
          <w:szCs w:val="22"/>
        </w:rPr>
        <w:t>HL</w:t>
      </w:r>
      <w:r w:rsidRPr="00CF09A8">
        <w:rPr>
          <w:rFonts w:ascii="Arial" w:hAnsi="Arial" w:cs="Arial"/>
          <w:sz w:val="22"/>
          <w:szCs w:val="22"/>
          <w:vertAlign w:val="subscript"/>
        </w:rPr>
        <w:t>ni</w:t>
      </w:r>
      <w:proofErr w:type="spellEnd"/>
      <w:r w:rsidRPr="00CF09A8">
        <w:rPr>
          <w:rFonts w:ascii="Arial" w:hAnsi="Arial" w:cs="Arial"/>
          <w:sz w:val="22"/>
          <w:szCs w:val="22"/>
        </w:rPr>
        <w:t xml:space="preserve"> = non-industrial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2C0929" w:rsidRPr="00CF09A8" w:rsidRDefault="002C0929" w:rsidP="002A504A">
      <w:pPr>
        <w:ind w:left="1620"/>
        <w:rPr>
          <w:rFonts w:ascii="Arial" w:hAnsi="Arial" w:cs="Arial"/>
          <w:sz w:val="22"/>
          <w:szCs w:val="22"/>
        </w:rPr>
      </w:pPr>
      <w:proofErr w:type="spellStart"/>
      <w:r w:rsidRPr="00CF09A8">
        <w:rPr>
          <w:rFonts w:ascii="Arial" w:hAnsi="Arial" w:cs="Arial"/>
          <w:sz w:val="22"/>
          <w:szCs w:val="22"/>
        </w:rPr>
        <w:t>Q</w:t>
      </w:r>
      <w:r w:rsidRPr="00CF09A8">
        <w:rPr>
          <w:rFonts w:ascii="Arial" w:hAnsi="Arial" w:cs="Arial"/>
          <w:sz w:val="22"/>
          <w:szCs w:val="22"/>
          <w:vertAlign w:val="subscript"/>
        </w:rPr>
        <w:t>ni</w:t>
      </w:r>
      <w:proofErr w:type="spellEnd"/>
      <w:r w:rsidRPr="00CF09A8">
        <w:rPr>
          <w:rFonts w:ascii="Arial" w:hAnsi="Arial" w:cs="Arial"/>
          <w:sz w:val="22"/>
          <w:szCs w:val="22"/>
        </w:rPr>
        <w:t xml:space="preserve"> = non-industrial WWF flow (MGD)</w:t>
      </w:r>
    </w:p>
    <w:p w:rsidR="002C0929" w:rsidRPr="00CF09A8" w:rsidRDefault="002C0929" w:rsidP="002A504A">
      <w:pPr>
        <w:ind w:left="1620"/>
        <w:rPr>
          <w:rFonts w:ascii="Arial" w:hAnsi="Arial" w:cs="Arial"/>
          <w:sz w:val="22"/>
          <w:szCs w:val="22"/>
        </w:rPr>
      </w:pPr>
      <w:proofErr w:type="spellStart"/>
      <w:r w:rsidRPr="00CF09A8">
        <w:rPr>
          <w:rFonts w:ascii="Arial" w:hAnsi="Arial" w:cs="Arial"/>
          <w:sz w:val="22"/>
          <w:szCs w:val="22"/>
        </w:rPr>
        <w:t>C</w:t>
      </w:r>
      <w:r w:rsidRPr="00CF09A8">
        <w:rPr>
          <w:rFonts w:ascii="Arial" w:hAnsi="Arial" w:cs="Arial"/>
          <w:sz w:val="22"/>
          <w:szCs w:val="22"/>
          <w:vertAlign w:val="subscript"/>
        </w:rPr>
        <w:t>ni</w:t>
      </w:r>
      <w:proofErr w:type="spellEnd"/>
      <w:r w:rsidRPr="00CF09A8">
        <w:rPr>
          <w:rFonts w:ascii="Arial" w:hAnsi="Arial" w:cs="Arial"/>
          <w:sz w:val="22"/>
          <w:szCs w:val="22"/>
        </w:rPr>
        <w:t xml:space="preserve"> = average background concentration (mg/L)</w:t>
      </w:r>
    </w:p>
    <w:p w:rsidR="002C0929" w:rsidRPr="00CF09A8" w:rsidRDefault="002C0929" w:rsidP="006170DE">
      <w:pPr>
        <w:ind w:left="1440"/>
        <w:rPr>
          <w:rFonts w:ascii="Arial" w:hAnsi="Arial" w:cs="Arial"/>
          <w:sz w:val="22"/>
          <w:szCs w:val="22"/>
        </w:rPr>
      </w:pPr>
    </w:p>
    <w:p w:rsidR="00706036" w:rsidRPr="00CF09A8" w:rsidRDefault="00706036" w:rsidP="006170DE">
      <w:pPr>
        <w:ind w:left="1440"/>
        <w:rPr>
          <w:rFonts w:ascii="Arial" w:hAnsi="Arial" w:cs="Arial"/>
          <w:sz w:val="22"/>
          <w:szCs w:val="22"/>
        </w:rPr>
      </w:pPr>
    </w:p>
    <w:p w:rsidR="00F52734"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47488" behindDoc="0" locked="0" layoutInCell="1" allowOverlap="1" wp14:anchorId="376499F8" wp14:editId="297394F7">
                <wp:simplePos x="0" y="0"/>
                <wp:positionH relativeFrom="column">
                  <wp:posOffset>4000500</wp:posOffset>
                </wp:positionH>
                <wp:positionV relativeFrom="paragraph">
                  <wp:posOffset>914400</wp:posOffset>
                </wp:positionV>
                <wp:extent cx="685800" cy="2171700"/>
                <wp:effectExtent l="9525" t="10160" r="9525" b="18415"/>
                <wp:wrapNone/>
                <wp:docPr id="46" name="Oval 120" descr="Circle identifies non-industrial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1717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A28202D" id="Oval 120" o:spid="_x0000_s1026" alt="Circle identifies non-industrial load" style="position:absolute;margin-left:315pt;margin-top:1in;width:54pt;height:171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" filled="f" strokecolor="red" strokeweight="1.5pt"/>
            </w:pict>
          </mc:Fallback>
        </mc:AlternateContent>
      </w:r>
      <w:r w:rsidR="007656B7" w:rsidRPr="00CF09A8">
        <w:rPr>
          <w:rFonts w:ascii="Arial" w:hAnsi="Arial" w:cs="Arial"/>
          <w:noProof/>
          <w:sz w:val="22"/>
          <w:szCs w:val="22"/>
        </w:rPr>
        <w:drawing>
          <wp:inline distT="0" distB="0" distL="0" distR="0" wp14:anchorId="52268159" wp14:editId="2A3D2753">
            <wp:extent cx="4800600" cy="3489960"/>
            <wp:effectExtent l="19050" t="19050" r="19050" b="15240"/>
            <wp:docPr id="253" name="Picture 253" descr="Residuals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 cstate="print"/>
                    <a:srcRect/>
                    <a:stretch>
                      <a:fillRect/>
                    </a:stretch>
                  </pic:blipFill>
                  <pic:spPr bwMode="auto">
                    <a:xfrm>
                      <a:off x="0" y="0"/>
                      <a:ext cx="4800600" cy="3489960"/>
                    </a:xfrm>
                    <a:prstGeom prst="rect">
                      <a:avLst/>
                    </a:prstGeom>
                    <a:noFill/>
                    <a:ln w="9525">
                      <a:solidFill>
                        <a:srgbClr val="000000"/>
                      </a:solidFill>
                      <a:miter lim="800000"/>
                      <a:headEnd/>
                      <a:tailEnd/>
                    </a:ln>
                  </pic:spPr>
                </pic:pic>
              </a:graphicData>
            </a:graphic>
          </wp:inline>
        </w:drawing>
      </w:r>
    </w:p>
    <w:p w:rsidR="00F52734" w:rsidRPr="00CF09A8" w:rsidRDefault="00F52734" w:rsidP="006170DE">
      <w:pPr>
        <w:ind w:left="144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E727A3" w:rsidP="006170DE">
      <w:pPr>
        <w:pStyle w:val="Heading3"/>
        <w:spacing w:before="0"/>
        <w:rPr>
          <w:rFonts w:ascii="Arial" w:hAnsi="Arial" w:cs="Arial"/>
          <w:sz w:val="22"/>
          <w:szCs w:val="22"/>
        </w:rPr>
      </w:pPr>
      <w:bookmarkStart w:id="73" w:name="_Toc241647551"/>
      <w:r w:rsidRPr="00CF09A8">
        <w:rPr>
          <w:rFonts w:ascii="Arial" w:hAnsi="Arial" w:cs="Arial"/>
          <w:sz w:val="22"/>
          <w:szCs w:val="22"/>
        </w:rPr>
        <w:t xml:space="preserve">Total </w:t>
      </w:r>
      <w:r w:rsidR="002C0929" w:rsidRPr="00CF09A8">
        <w:rPr>
          <w:rFonts w:ascii="Arial" w:hAnsi="Arial" w:cs="Arial"/>
          <w:sz w:val="22"/>
          <w:szCs w:val="22"/>
        </w:rPr>
        <w:t>Allowable Industrial Load.</w:t>
      </w:r>
      <w:bookmarkEnd w:id="73"/>
    </w:p>
    <w:p w:rsidR="00706036" w:rsidRPr="00CF09A8" w:rsidRDefault="00706036" w:rsidP="006170DE">
      <w:pPr>
        <w:ind w:left="1800"/>
        <w:rPr>
          <w:rFonts w:ascii="Arial" w:hAnsi="Arial" w:cs="Arial"/>
          <w:sz w:val="22"/>
          <w:szCs w:val="22"/>
        </w:rPr>
      </w:pPr>
    </w:p>
    <w:p w:rsidR="002C0929" w:rsidRPr="00CF09A8" w:rsidRDefault="002C0929" w:rsidP="002A504A">
      <w:pPr>
        <w:ind w:left="720"/>
        <w:rPr>
          <w:rFonts w:ascii="Arial" w:hAnsi="Arial" w:cs="Arial"/>
          <w:sz w:val="22"/>
          <w:szCs w:val="22"/>
        </w:rPr>
      </w:pPr>
      <w:r w:rsidRPr="00CF09A8">
        <w:rPr>
          <w:rFonts w:ascii="Arial" w:hAnsi="Arial" w:cs="Arial"/>
          <w:sz w:val="22"/>
          <w:szCs w:val="22"/>
        </w:rPr>
        <w:t xml:space="preserve">Once the TAHL is determined for residuals, the </w:t>
      </w:r>
      <w:r w:rsidR="0040132B">
        <w:rPr>
          <w:rFonts w:ascii="Arial" w:hAnsi="Arial" w:cs="Arial"/>
          <w:sz w:val="22"/>
          <w:szCs w:val="22"/>
        </w:rPr>
        <w:t>non-industrial</w:t>
      </w:r>
      <w:r w:rsidRPr="00CF09A8">
        <w:rPr>
          <w:rFonts w:ascii="Arial" w:hAnsi="Arial" w:cs="Arial"/>
          <w:sz w:val="22"/>
          <w:szCs w:val="22"/>
        </w:rPr>
        <w:t xml:space="preserve"> loading and safety factor allowances are subtracted from the TAHL to determine the total allowable industrial loadings (TAIL), as follows:</w:t>
      </w:r>
    </w:p>
    <w:p w:rsidR="002C0929" w:rsidRPr="00CF09A8" w:rsidRDefault="002C0929" w:rsidP="006170DE">
      <w:pPr>
        <w:rPr>
          <w:rFonts w:ascii="Arial" w:hAnsi="Arial" w:cs="Arial"/>
          <w:sz w:val="22"/>
          <w:szCs w:val="22"/>
        </w:rPr>
      </w:pPr>
    </w:p>
    <w:p w:rsidR="002C0929" w:rsidRPr="00CF09A8" w:rsidRDefault="004A0615" w:rsidP="002A504A">
      <w:pPr>
        <w:jc w:val="center"/>
        <w:rPr>
          <w:rFonts w:ascii="Arial" w:hAnsi="Arial" w:cs="Arial"/>
          <w:sz w:val="22"/>
          <w:szCs w:val="22"/>
        </w:rPr>
      </w:pPr>
      <w:r w:rsidRPr="004A0615">
        <w:rPr>
          <w:rFonts w:ascii="Arial" w:hAnsi="Arial" w:cs="Arial"/>
          <w:noProof/>
          <w:position w:val="-12"/>
          <w:sz w:val="22"/>
          <w:szCs w:val="22"/>
        </w:rPr>
        <w:drawing>
          <wp:inline distT="0" distB="0" distL="0" distR="0" wp14:anchorId="071A5586" wp14:editId="184FBC44">
            <wp:extent cx="2618232" cy="365760"/>
            <wp:effectExtent l="19050" t="0" r="0" b="0"/>
            <wp:docPr id="9" name="Picture 345" descr="total allowable industrial load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38" cstate="print"/>
                    <a:srcRect/>
                    <a:stretch>
                      <a:fillRect/>
                    </a:stretch>
                  </pic:blipFill>
                  <pic:spPr bwMode="auto">
                    <a:xfrm>
                      <a:off x="0" y="0"/>
                      <a:ext cx="2618232" cy="365760"/>
                    </a:xfrm>
                    <a:prstGeom prst="rect">
                      <a:avLst/>
                    </a:prstGeom>
                    <a:noFill/>
                    <a:ln w="9525">
                      <a:noFill/>
                      <a:miter lim="800000"/>
                      <a:headEnd/>
                      <a:tailEnd/>
                    </a:ln>
                  </pic:spPr>
                </pic:pic>
              </a:graphicData>
            </a:graphic>
          </wp:inline>
        </w:drawing>
      </w:r>
    </w:p>
    <w:p w:rsidR="002C0929" w:rsidRPr="00CF09A8" w:rsidRDefault="002C0929" w:rsidP="006170DE">
      <w:pPr>
        <w:rPr>
          <w:rFonts w:ascii="Arial" w:hAnsi="Arial" w:cs="Arial"/>
          <w:sz w:val="22"/>
          <w:szCs w:val="22"/>
        </w:rPr>
      </w:pPr>
    </w:p>
    <w:p w:rsidR="002C0929" w:rsidRPr="00CF09A8" w:rsidRDefault="002C0929" w:rsidP="002A504A">
      <w:pPr>
        <w:ind w:left="720"/>
        <w:rPr>
          <w:rFonts w:ascii="Arial" w:hAnsi="Arial" w:cs="Arial"/>
          <w:sz w:val="22"/>
          <w:szCs w:val="22"/>
        </w:rPr>
      </w:pPr>
      <w:r w:rsidRPr="00CF09A8">
        <w:rPr>
          <w:rFonts w:ascii="Arial" w:hAnsi="Arial" w:cs="Arial"/>
          <w:sz w:val="22"/>
          <w:szCs w:val="22"/>
        </w:rPr>
        <w:t>Where:</w:t>
      </w:r>
      <w:r w:rsidR="002A504A">
        <w:rPr>
          <w:rFonts w:ascii="Arial" w:hAnsi="Arial" w:cs="Arial"/>
          <w:sz w:val="22"/>
          <w:szCs w:val="22"/>
        </w:rPr>
        <w:t xml:space="preserve">  </w:t>
      </w:r>
      <w:r w:rsidR="006D675E">
        <w:rPr>
          <w:rFonts w:ascii="Arial" w:hAnsi="Arial" w:cs="Arial"/>
          <w:sz w:val="22"/>
          <w:szCs w:val="22"/>
        </w:rPr>
        <w:t xml:space="preserve"> </w:t>
      </w:r>
      <w:r w:rsidRPr="00CF09A8">
        <w:rPr>
          <w:rFonts w:ascii="Arial" w:hAnsi="Arial" w:cs="Arial"/>
          <w:sz w:val="22"/>
          <w:szCs w:val="22"/>
        </w:rPr>
        <w:t>TAIL= total allowable industrial loading (</w:t>
      </w:r>
      <w:proofErr w:type="spellStart"/>
      <w:r w:rsidRPr="00CF09A8">
        <w:rPr>
          <w:rFonts w:ascii="Arial" w:hAnsi="Arial" w:cs="Arial"/>
          <w:sz w:val="22"/>
          <w:szCs w:val="22"/>
        </w:rPr>
        <w:t>lbs</w:t>
      </w:r>
      <w:proofErr w:type="spellEnd"/>
      <w:r w:rsidRPr="00CF09A8">
        <w:rPr>
          <w:rFonts w:ascii="Arial" w:hAnsi="Arial" w:cs="Arial"/>
          <w:sz w:val="22"/>
          <w:szCs w:val="22"/>
        </w:rPr>
        <w:t>/day)</w:t>
      </w:r>
    </w:p>
    <w:p w:rsidR="002C0929" w:rsidRPr="00CF09A8" w:rsidRDefault="002C0929" w:rsidP="002A504A">
      <w:pPr>
        <w:ind w:left="1620"/>
        <w:rPr>
          <w:rFonts w:ascii="Arial" w:hAnsi="Arial" w:cs="Arial"/>
          <w:sz w:val="22"/>
          <w:szCs w:val="22"/>
        </w:rPr>
      </w:pPr>
      <w:r w:rsidRPr="00CF09A8">
        <w:rPr>
          <w:rFonts w:ascii="Arial" w:hAnsi="Arial" w:cs="Arial"/>
          <w:sz w:val="22"/>
          <w:szCs w:val="22"/>
        </w:rPr>
        <w:t>TAHL= total allowable headworks loading (</w:t>
      </w:r>
      <w:proofErr w:type="spellStart"/>
      <w:r w:rsidRPr="00CF09A8">
        <w:rPr>
          <w:rFonts w:ascii="Arial" w:hAnsi="Arial" w:cs="Arial"/>
          <w:sz w:val="22"/>
          <w:szCs w:val="22"/>
        </w:rPr>
        <w:t>lbs</w:t>
      </w:r>
      <w:proofErr w:type="spellEnd"/>
      <w:r w:rsidRPr="00CF09A8">
        <w:rPr>
          <w:rFonts w:ascii="Arial" w:hAnsi="Arial" w:cs="Arial"/>
          <w:sz w:val="22"/>
          <w:szCs w:val="22"/>
        </w:rPr>
        <w:t>/day)</w:t>
      </w:r>
    </w:p>
    <w:p w:rsidR="002C0929" w:rsidRPr="00CF09A8" w:rsidRDefault="002C0929" w:rsidP="002A504A">
      <w:pPr>
        <w:ind w:left="1620"/>
        <w:rPr>
          <w:rFonts w:ascii="Arial" w:hAnsi="Arial" w:cs="Arial"/>
          <w:sz w:val="22"/>
          <w:szCs w:val="22"/>
        </w:rPr>
      </w:pPr>
      <w:proofErr w:type="spellStart"/>
      <w:r w:rsidRPr="00CF09A8">
        <w:rPr>
          <w:rFonts w:ascii="Arial" w:hAnsi="Arial" w:cs="Arial"/>
          <w:sz w:val="22"/>
          <w:szCs w:val="22"/>
        </w:rPr>
        <w:t>HL</w:t>
      </w:r>
      <w:r w:rsidRPr="00CF09A8">
        <w:rPr>
          <w:rFonts w:ascii="Arial" w:hAnsi="Arial" w:cs="Arial"/>
          <w:sz w:val="22"/>
          <w:szCs w:val="22"/>
          <w:vertAlign w:val="subscript"/>
        </w:rPr>
        <w:t>ni</w:t>
      </w:r>
      <w:proofErr w:type="spellEnd"/>
      <w:r w:rsidRPr="00CF09A8">
        <w:rPr>
          <w:rFonts w:ascii="Arial" w:hAnsi="Arial" w:cs="Arial"/>
          <w:sz w:val="22"/>
          <w:szCs w:val="22"/>
        </w:rPr>
        <w:t xml:space="preserve"> = non-industrial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2C0929" w:rsidRPr="00CF09A8" w:rsidRDefault="002C0929" w:rsidP="002A504A">
      <w:pPr>
        <w:ind w:left="1620"/>
        <w:rPr>
          <w:rFonts w:ascii="Arial" w:hAnsi="Arial" w:cs="Arial"/>
          <w:sz w:val="22"/>
          <w:szCs w:val="22"/>
        </w:rPr>
      </w:pPr>
      <w:proofErr w:type="spellStart"/>
      <w:r w:rsidRPr="00CF09A8">
        <w:rPr>
          <w:rFonts w:ascii="Arial" w:hAnsi="Arial" w:cs="Arial"/>
          <w:sz w:val="22"/>
          <w:szCs w:val="22"/>
        </w:rPr>
        <w:t>SF</w:t>
      </w:r>
      <w:r w:rsidRPr="00CF09A8">
        <w:rPr>
          <w:rFonts w:ascii="Arial" w:hAnsi="Arial" w:cs="Arial"/>
          <w:sz w:val="22"/>
          <w:szCs w:val="22"/>
          <w:vertAlign w:val="subscript"/>
        </w:rPr>
        <w:t>load</w:t>
      </w:r>
      <w:proofErr w:type="spellEnd"/>
      <w:r w:rsidRPr="00CF09A8">
        <w:rPr>
          <w:rFonts w:ascii="Arial" w:hAnsi="Arial" w:cs="Arial"/>
          <w:sz w:val="22"/>
          <w:szCs w:val="22"/>
        </w:rPr>
        <w:t xml:space="preserve"> = safety factor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30124C" w:rsidRDefault="0030124C" w:rsidP="006170DE">
      <w:pPr>
        <w:ind w:left="1440"/>
        <w:rPr>
          <w:rFonts w:ascii="Arial" w:hAnsi="Arial" w:cs="Arial"/>
          <w:sz w:val="22"/>
          <w:szCs w:val="22"/>
        </w:rPr>
      </w:pPr>
    </w:p>
    <w:p w:rsidR="00F52734"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48512" behindDoc="0" locked="0" layoutInCell="1" allowOverlap="1" wp14:anchorId="45F6343A" wp14:editId="113E5F67">
                <wp:simplePos x="0" y="0"/>
                <wp:positionH relativeFrom="column">
                  <wp:posOffset>4572000</wp:posOffset>
                </wp:positionH>
                <wp:positionV relativeFrom="paragraph">
                  <wp:posOffset>914400</wp:posOffset>
                </wp:positionV>
                <wp:extent cx="685800" cy="2057400"/>
                <wp:effectExtent l="9525" t="10160" r="9525" b="18415"/>
                <wp:wrapNone/>
                <wp:docPr id="45" name="Oval 121" descr="Circle identifies allowable industrial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CC0EA0" id="Oval 121" o:spid="_x0000_s1026" alt="Circle identifies allowable industrial load" style="position:absolute;margin-left:5in;margin-top:1in;width:54pt;height:162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" filled="f" strokecolor="red" strokeweight="1.5pt"/>
            </w:pict>
          </mc:Fallback>
        </mc:AlternateContent>
      </w:r>
      <w:r w:rsidR="007656B7" w:rsidRPr="00CF09A8">
        <w:rPr>
          <w:rFonts w:ascii="Arial" w:hAnsi="Arial" w:cs="Arial"/>
          <w:noProof/>
          <w:sz w:val="22"/>
          <w:szCs w:val="22"/>
        </w:rPr>
        <w:drawing>
          <wp:inline distT="0" distB="0" distL="0" distR="0" wp14:anchorId="20DEAD17" wp14:editId="19A30773">
            <wp:extent cx="4800600" cy="3489960"/>
            <wp:effectExtent l="19050" t="19050" r="19050" b="15240"/>
            <wp:docPr id="254" name="Picture 254" descr="Residuals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 cstate="print"/>
                    <a:srcRect/>
                    <a:stretch>
                      <a:fillRect/>
                    </a:stretch>
                  </pic:blipFill>
                  <pic:spPr bwMode="auto">
                    <a:xfrm>
                      <a:off x="0" y="0"/>
                      <a:ext cx="4800600" cy="3489960"/>
                    </a:xfrm>
                    <a:prstGeom prst="rect">
                      <a:avLst/>
                    </a:prstGeom>
                    <a:noFill/>
                    <a:ln w="9525">
                      <a:solidFill>
                        <a:srgbClr val="000000"/>
                      </a:solidFill>
                      <a:miter lim="800000"/>
                      <a:headEnd/>
                      <a:tailEnd/>
                    </a:ln>
                  </pic:spPr>
                </pic:pic>
              </a:graphicData>
            </a:graphic>
          </wp:inline>
        </w:drawing>
      </w:r>
    </w:p>
    <w:p w:rsidR="00F52734" w:rsidRPr="00CF09A8" w:rsidRDefault="00F52734" w:rsidP="006170DE">
      <w:pPr>
        <w:ind w:left="144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2C0929" w:rsidP="006170DE">
      <w:pPr>
        <w:pStyle w:val="Heading3"/>
        <w:spacing w:before="0"/>
        <w:rPr>
          <w:rFonts w:ascii="Arial" w:hAnsi="Arial" w:cs="Arial"/>
          <w:sz w:val="22"/>
          <w:szCs w:val="22"/>
        </w:rPr>
      </w:pPr>
      <w:bookmarkStart w:id="74" w:name="_Toc241647552"/>
      <w:r w:rsidRPr="00CF09A8">
        <w:rPr>
          <w:rFonts w:ascii="Arial" w:hAnsi="Arial" w:cs="Arial"/>
          <w:sz w:val="22"/>
          <w:szCs w:val="22"/>
        </w:rPr>
        <w:t>Uniform Local Limit.</w:t>
      </w:r>
      <w:bookmarkEnd w:id="74"/>
    </w:p>
    <w:p w:rsidR="00706036" w:rsidRPr="00CF09A8" w:rsidRDefault="00706036" w:rsidP="006170DE">
      <w:pPr>
        <w:ind w:left="1800"/>
        <w:rPr>
          <w:rFonts w:ascii="Arial" w:hAnsi="Arial" w:cs="Arial"/>
          <w:sz w:val="22"/>
          <w:szCs w:val="22"/>
        </w:rPr>
      </w:pPr>
    </w:p>
    <w:p w:rsidR="002C0929" w:rsidRPr="00CF09A8" w:rsidRDefault="002C0929" w:rsidP="002A504A">
      <w:pPr>
        <w:ind w:left="720"/>
        <w:rPr>
          <w:rFonts w:ascii="Arial" w:hAnsi="Arial" w:cs="Arial"/>
          <w:sz w:val="22"/>
          <w:szCs w:val="22"/>
        </w:rPr>
      </w:pPr>
      <w:r w:rsidRPr="00CF09A8">
        <w:rPr>
          <w:rFonts w:ascii="Arial" w:hAnsi="Arial" w:cs="Arial"/>
          <w:sz w:val="22"/>
          <w:szCs w:val="22"/>
        </w:rPr>
        <w:t>Once the TAIL is determined for residuals, LLIDS calculates a uniform local limit based on the total industrial user flow, as follows:</w:t>
      </w:r>
    </w:p>
    <w:p w:rsidR="002C0929" w:rsidRPr="00CF09A8" w:rsidRDefault="002C0929" w:rsidP="006170DE">
      <w:pPr>
        <w:rPr>
          <w:rFonts w:ascii="Arial" w:hAnsi="Arial" w:cs="Arial"/>
          <w:sz w:val="22"/>
          <w:szCs w:val="22"/>
        </w:rPr>
      </w:pPr>
    </w:p>
    <w:p w:rsidR="002C0929" w:rsidRPr="00CF09A8" w:rsidRDefault="004A57D1" w:rsidP="002A504A">
      <w:pPr>
        <w:jc w:val="center"/>
        <w:rPr>
          <w:rFonts w:ascii="Arial" w:hAnsi="Arial" w:cs="Arial"/>
          <w:sz w:val="22"/>
          <w:szCs w:val="22"/>
        </w:rPr>
      </w:pPr>
      <w:r>
        <w:rPr>
          <w:rFonts w:ascii="Arial" w:hAnsi="Arial" w:cs="Arial"/>
          <w:noProof/>
          <w:position w:val="-30"/>
          <w:sz w:val="22"/>
          <w:szCs w:val="22"/>
        </w:rPr>
        <w:drawing>
          <wp:inline distT="0" distB="0" distL="0" distR="0" wp14:anchorId="1E61942E" wp14:editId="207E748A">
            <wp:extent cx="1400175" cy="496990"/>
            <wp:effectExtent l="19050" t="0" r="9525" b="0"/>
            <wp:docPr id="336" name="Picture 336" descr="uniform local limit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39" cstate="print"/>
                    <a:srcRect/>
                    <a:stretch>
                      <a:fillRect/>
                    </a:stretch>
                  </pic:blipFill>
                  <pic:spPr bwMode="auto">
                    <a:xfrm>
                      <a:off x="0" y="0"/>
                      <a:ext cx="1426383" cy="506292"/>
                    </a:xfrm>
                    <a:prstGeom prst="rect">
                      <a:avLst/>
                    </a:prstGeom>
                    <a:noFill/>
                    <a:ln w="9525">
                      <a:noFill/>
                      <a:miter lim="800000"/>
                      <a:headEnd/>
                      <a:tailEnd/>
                    </a:ln>
                  </pic:spPr>
                </pic:pic>
              </a:graphicData>
            </a:graphic>
          </wp:inline>
        </w:drawing>
      </w:r>
    </w:p>
    <w:p w:rsidR="009F2535" w:rsidRPr="00CF09A8" w:rsidRDefault="009F2535" w:rsidP="006170DE">
      <w:pPr>
        <w:rPr>
          <w:rFonts w:ascii="Arial" w:hAnsi="Arial" w:cs="Arial"/>
          <w:sz w:val="22"/>
          <w:szCs w:val="22"/>
        </w:rPr>
      </w:pPr>
    </w:p>
    <w:p w:rsidR="002C0929" w:rsidRPr="00CF09A8" w:rsidRDefault="002C0929" w:rsidP="002A504A">
      <w:pPr>
        <w:ind w:left="720"/>
        <w:rPr>
          <w:rFonts w:ascii="Arial" w:hAnsi="Arial" w:cs="Arial"/>
          <w:sz w:val="22"/>
          <w:szCs w:val="22"/>
        </w:rPr>
      </w:pPr>
      <w:r w:rsidRPr="00CF09A8">
        <w:rPr>
          <w:rFonts w:ascii="Arial" w:hAnsi="Arial" w:cs="Arial"/>
          <w:sz w:val="22"/>
          <w:szCs w:val="22"/>
        </w:rPr>
        <w:t>Where:</w:t>
      </w:r>
      <w:r w:rsidR="002A504A">
        <w:rPr>
          <w:rFonts w:ascii="Arial" w:hAnsi="Arial" w:cs="Arial"/>
          <w:sz w:val="22"/>
          <w:szCs w:val="22"/>
        </w:rPr>
        <w:t xml:space="preserve">  </w:t>
      </w:r>
      <w:r w:rsidR="006D675E">
        <w:rPr>
          <w:rFonts w:ascii="Arial" w:hAnsi="Arial" w:cs="Arial"/>
          <w:sz w:val="22"/>
          <w:szCs w:val="22"/>
        </w:rPr>
        <w:t xml:space="preserve"> </w:t>
      </w:r>
      <w:r w:rsidRPr="00CF09A8">
        <w:rPr>
          <w:rFonts w:ascii="Arial" w:hAnsi="Arial" w:cs="Arial"/>
          <w:sz w:val="22"/>
          <w:szCs w:val="22"/>
        </w:rPr>
        <w:t>C</w:t>
      </w:r>
      <w:r w:rsidRPr="00CF09A8">
        <w:rPr>
          <w:rFonts w:ascii="Arial" w:hAnsi="Arial" w:cs="Arial"/>
          <w:sz w:val="22"/>
          <w:szCs w:val="22"/>
          <w:vertAlign w:val="subscript"/>
        </w:rPr>
        <w:t xml:space="preserve">LL </w:t>
      </w:r>
      <w:r w:rsidRPr="00CF09A8">
        <w:rPr>
          <w:rFonts w:ascii="Arial" w:hAnsi="Arial" w:cs="Arial"/>
          <w:sz w:val="22"/>
          <w:szCs w:val="22"/>
        </w:rPr>
        <w:t>= local limit in concentration (mg/L)</w:t>
      </w:r>
    </w:p>
    <w:p w:rsidR="002C0929" w:rsidRPr="00CF09A8" w:rsidRDefault="002C0929" w:rsidP="002A504A">
      <w:pPr>
        <w:ind w:left="1620"/>
        <w:rPr>
          <w:rFonts w:ascii="Arial" w:hAnsi="Arial" w:cs="Arial"/>
          <w:sz w:val="22"/>
          <w:szCs w:val="22"/>
        </w:rPr>
      </w:pPr>
      <w:r w:rsidRPr="00CF09A8">
        <w:rPr>
          <w:rFonts w:ascii="Arial" w:hAnsi="Arial" w:cs="Arial"/>
          <w:sz w:val="22"/>
          <w:szCs w:val="22"/>
        </w:rPr>
        <w:t>TAIL = total allowable industrial loading (</w:t>
      </w:r>
      <w:proofErr w:type="spellStart"/>
      <w:r w:rsidRPr="00CF09A8">
        <w:rPr>
          <w:rFonts w:ascii="Arial" w:hAnsi="Arial" w:cs="Arial"/>
          <w:sz w:val="22"/>
          <w:szCs w:val="22"/>
        </w:rPr>
        <w:t>lbs</w:t>
      </w:r>
      <w:proofErr w:type="spellEnd"/>
      <w:r w:rsidRPr="00CF09A8">
        <w:rPr>
          <w:rFonts w:ascii="Arial" w:hAnsi="Arial" w:cs="Arial"/>
          <w:sz w:val="22"/>
          <w:szCs w:val="22"/>
        </w:rPr>
        <w:t>/day)</w:t>
      </w:r>
    </w:p>
    <w:p w:rsidR="002C0929" w:rsidRPr="00CF09A8" w:rsidRDefault="002C0929" w:rsidP="002A504A">
      <w:pPr>
        <w:ind w:left="1620"/>
        <w:rPr>
          <w:rFonts w:ascii="Arial" w:hAnsi="Arial" w:cs="Arial"/>
          <w:sz w:val="22"/>
          <w:szCs w:val="22"/>
        </w:rPr>
      </w:pPr>
      <w:r w:rsidRPr="00CF09A8">
        <w:rPr>
          <w:rFonts w:ascii="Arial" w:hAnsi="Arial" w:cs="Arial"/>
          <w:sz w:val="22"/>
          <w:szCs w:val="22"/>
        </w:rPr>
        <w:t>Q</w:t>
      </w:r>
      <w:r w:rsidRPr="00CF09A8">
        <w:rPr>
          <w:rFonts w:ascii="Arial" w:hAnsi="Arial" w:cs="Arial"/>
          <w:sz w:val="22"/>
          <w:szCs w:val="22"/>
          <w:vertAlign w:val="subscript"/>
        </w:rPr>
        <w:t xml:space="preserve">i </w:t>
      </w:r>
      <w:proofErr w:type="gramStart"/>
      <w:r w:rsidRPr="00CF09A8">
        <w:rPr>
          <w:rFonts w:ascii="Arial" w:hAnsi="Arial" w:cs="Arial"/>
          <w:sz w:val="22"/>
          <w:szCs w:val="22"/>
        </w:rPr>
        <w:t>=  industrial</w:t>
      </w:r>
      <w:proofErr w:type="gramEnd"/>
      <w:r w:rsidRPr="00CF09A8">
        <w:rPr>
          <w:rFonts w:ascii="Arial" w:hAnsi="Arial" w:cs="Arial"/>
          <w:sz w:val="22"/>
          <w:szCs w:val="22"/>
        </w:rPr>
        <w:t xml:space="preserve"> user flow (MGD)</w:t>
      </w:r>
    </w:p>
    <w:p w:rsidR="00E727A3" w:rsidRPr="00CF09A8" w:rsidRDefault="00E727A3" w:rsidP="006170DE">
      <w:pPr>
        <w:ind w:left="1440"/>
        <w:rPr>
          <w:rFonts w:ascii="Arial" w:hAnsi="Arial" w:cs="Arial"/>
          <w:sz w:val="22"/>
          <w:szCs w:val="22"/>
        </w:rPr>
      </w:pPr>
    </w:p>
    <w:p w:rsidR="00F52734"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49536" behindDoc="0" locked="0" layoutInCell="1" allowOverlap="1" wp14:anchorId="2E49A514" wp14:editId="5A4ECD07">
                <wp:simplePos x="0" y="0"/>
                <wp:positionH relativeFrom="column">
                  <wp:posOffset>5029200</wp:posOffset>
                </wp:positionH>
                <wp:positionV relativeFrom="paragraph">
                  <wp:posOffset>1028700</wp:posOffset>
                </wp:positionV>
                <wp:extent cx="685800" cy="1943100"/>
                <wp:effectExtent l="9525" t="18415" r="9525" b="10160"/>
                <wp:wrapNone/>
                <wp:docPr id="44" name="Oval 122" descr="Circle identifies uniform local limi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9431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5F4EE9F" id="Oval 122" o:spid="_x0000_s1026" alt="Circle identifies uniform local limit" style="position:absolute;margin-left:396pt;margin-top:81pt;width:54pt;height:153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" filled="f" strokecolor="red" strokeweight="1.5pt"/>
            </w:pict>
          </mc:Fallback>
        </mc:AlternateContent>
      </w:r>
      <w:r w:rsidR="007656B7" w:rsidRPr="00CF09A8">
        <w:rPr>
          <w:rFonts w:ascii="Arial" w:hAnsi="Arial" w:cs="Arial"/>
          <w:noProof/>
          <w:sz w:val="22"/>
          <w:szCs w:val="22"/>
        </w:rPr>
        <w:drawing>
          <wp:inline distT="0" distB="0" distL="0" distR="0" wp14:anchorId="1C1C5A70" wp14:editId="06C64CD0">
            <wp:extent cx="4800600" cy="3489960"/>
            <wp:effectExtent l="19050" t="19050" r="19050" b="15240"/>
            <wp:docPr id="255" name="Picture 255" descr="Residuals Calculations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 cstate="print"/>
                    <a:srcRect/>
                    <a:stretch>
                      <a:fillRect/>
                    </a:stretch>
                  </pic:blipFill>
                  <pic:spPr bwMode="auto">
                    <a:xfrm>
                      <a:off x="0" y="0"/>
                      <a:ext cx="4800600" cy="3489960"/>
                    </a:xfrm>
                    <a:prstGeom prst="rect">
                      <a:avLst/>
                    </a:prstGeom>
                    <a:noFill/>
                    <a:ln w="9525">
                      <a:solidFill>
                        <a:srgbClr val="000000"/>
                      </a:solidFill>
                      <a:miter lim="800000"/>
                      <a:headEnd/>
                      <a:tailEnd/>
                    </a:ln>
                  </pic:spPr>
                </pic:pic>
              </a:graphicData>
            </a:graphic>
          </wp:inline>
        </w:drawing>
      </w:r>
    </w:p>
    <w:p w:rsidR="006E3AF5" w:rsidRPr="00CF09A8" w:rsidRDefault="00F52734" w:rsidP="006170DE">
      <w:pPr>
        <w:pStyle w:val="Heading2"/>
        <w:spacing w:before="0"/>
        <w:rPr>
          <w:rFonts w:ascii="Arial" w:hAnsi="Arial" w:cs="Arial"/>
          <w:b w:val="0"/>
          <w:sz w:val="22"/>
          <w:szCs w:val="22"/>
        </w:rPr>
      </w:pPr>
      <w:r w:rsidRPr="00CF09A8">
        <w:rPr>
          <w:rFonts w:ascii="Arial" w:hAnsi="Arial" w:cs="Arial"/>
          <w:sz w:val="22"/>
          <w:szCs w:val="22"/>
        </w:rPr>
        <w:br w:type="page"/>
      </w:r>
      <w:bookmarkStart w:id="75" w:name="_Toc241647553"/>
      <w:r w:rsidR="006E3AF5" w:rsidRPr="00CF09A8">
        <w:rPr>
          <w:rFonts w:ascii="Arial" w:hAnsi="Arial" w:cs="Arial"/>
          <w:sz w:val="22"/>
          <w:szCs w:val="22"/>
        </w:rPr>
        <w:t>Project Summary Report</w:t>
      </w:r>
      <w:bookmarkEnd w:id="75"/>
    </w:p>
    <w:p w:rsidR="00043E5C" w:rsidRPr="00CF09A8" w:rsidRDefault="00043E5C" w:rsidP="006170DE">
      <w:pPr>
        <w:ind w:left="1080"/>
        <w:rPr>
          <w:rFonts w:ascii="Arial" w:hAnsi="Arial" w:cs="Arial"/>
          <w:sz w:val="22"/>
          <w:szCs w:val="22"/>
        </w:rPr>
      </w:pPr>
    </w:p>
    <w:p w:rsidR="00A97AEE" w:rsidRPr="00CF09A8" w:rsidRDefault="00A97AEE" w:rsidP="002A504A">
      <w:pPr>
        <w:ind w:left="720"/>
        <w:rPr>
          <w:rFonts w:ascii="Arial" w:hAnsi="Arial" w:cs="Arial"/>
          <w:sz w:val="22"/>
          <w:szCs w:val="22"/>
        </w:rPr>
      </w:pPr>
      <w:r w:rsidRPr="00CF09A8">
        <w:rPr>
          <w:rFonts w:ascii="Arial" w:hAnsi="Arial" w:cs="Arial"/>
          <w:sz w:val="22"/>
          <w:szCs w:val="22"/>
        </w:rPr>
        <w:t>This report summarizes the calculations conducted by the other reports, determines the most limiting TAHL, and determines the resultant uniform local limit based on the most limiting TAHL.</w:t>
      </w:r>
    </w:p>
    <w:p w:rsidR="00AE0A8D" w:rsidRPr="00CF09A8" w:rsidRDefault="00AE0A8D" w:rsidP="006170DE">
      <w:pPr>
        <w:ind w:left="1440"/>
        <w:rPr>
          <w:rFonts w:ascii="Arial" w:hAnsi="Arial" w:cs="Arial"/>
          <w:sz w:val="22"/>
          <w:szCs w:val="22"/>
        </w:rPr>
      </w:pPr>
    </w:p>
    <w:p w:rsidR="002E3C63"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37248" behindDoc="0" locked="0" layoutInCell="1" allowOverlap="1" wp14:anchorId="007D7E0A" wp14:editId="6958FB21">
                <wp:simplePos x="0" y="0"/>
                <wp:positionH relativeFrom="column">
                  <wp:posOffset>1028700</wp:posOffset>
                </wp:positionH>
                <wp:positionV relativeFrom="paragraph">
                  <wp:posOffset>1610360</wp:posOffset>
                </wp:positionV>
                <wp:extent cx="2038350" cy="342900"/>
                <wp:effectExtent l="9525" t="17145" r="9525" b="11430"/>
                <wp:wrapNone/>
                <wp:docPr id="43" name="Oval 110" descr="Circle identifies project summary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835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E69757C" id="Oval 110" o:spid="_x0000_s1026" alt="Circle identifies project summary button" style="position:absolute;margin-left:81pt;margin-top:126.8pt;width:160.5pt;height:27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" filled="f" strokecolor="red" strokeweight="1.5pt"/>
            </w:pict>
          </mc:Fallback>
        </mc:AlternateContent>
      </w:r>
      <w:r w:rsidR="007656B7" w:rsidRPr="00CF09A8">
        <w:rPr>
          <w:rFonts w:ascii="Arial" w:hAnsi="Arial" w:cs="Arial"/>
          <w:noProof/>
          <w:sz w:val="22"/>
          <w:szCs w:val="22"/>
        </w:rPr>
        <w:drawing>
          <wp:inline distT="0" distB="0" distL="0" distR="0" wp14:anchorId="15A7155B" wp14:editId="45EB065F">
            <wp:extent cx="4800600" cy="3048000"/>
            <wp:effectExtent l="19050" t="0" r="0" b="0"/>
            <wp:docPr id="212" name="Picture 212" descr="LLIDS Report Menu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31" cstate="print"/>
                    <a:srcRect/>
                    <a:stretch>
                      <a:fillRect/>
                    </a:stretch>
                  </pic:blipFill>
                  <pic:spPr bwMode="auto">
                    <a:xfrm>
                      <a:off x="0" y="0"/>
                      <a:ext cx="4800600" cy="3048000"/>
                    </a:xfrm>
                    <a:prstGeom prst="rect">
                      <a:avLst/>
                    </a:prstGeom>
                    <a:noFill/>
                  </pic:spPr>
                </pic:pic>
              </a:graphicData>
            </a:graphic>
          </wp:inline>
        </w:drawing>
      </w:r>
    </w:p>
    <w:p w:rsidR="002E3C63" w:rsidRPr="00CF09A8" w:rsidRDefault="002E3C63" w:rsidP="006170DE">
      <w:pPr>
        <w:ind w:left="1440"/>
        <w:rPr>
          <w:rFonts w:ascii="Arial" w:hAnsi="Arial" w:cs="Arial"/>
          <w:sz w:val="22"/>
          <w:szCs w:val="22"/>
        </w:rPr>
      </w:pPr>
    </w:p>
    <w:p w:rsidR="00B578EC" w:rsidRPr="00CF09A8" w:rsidRDefault="00B578EC" w:rsidP="006170DE">
      <w:pPr>
        <w:ind w:left="720"/>
        <w:rPr>
          <w:rFonts w:ascii="Arial" w:hAnsi="Arial" w:cs="Arial"/>
          <w:sz w:val="22"/>
          <w:szCs w:val="22"/>
        </w:rPr>
      </w:pPr>
    </w:p>
    <w:p w:rsidR="00B578EC" w:rsidRPr="00CF09A8" w:rsidRDefault="00B578EC" w:rsidP="002A504A">
      <w:pPr>
        <w:ind w:left="720"/>
        <w:rPr>
          <w:rFonts w:ascii="Arial" w:hAnsi="Arial" w:cs="Arial"/>
          <w:sz w:val="22"/>
          <w:szCs w:val="22"/>
        </w:rPr>
      </w:pPr>
      <w:r w:rsidRPr="00CF09A8">
        <w:rPr>
          <w:rFonts w:ascii="Arial" w:hAnsi="Arial" w:cs="Arial"/>
          <w:sz w:val="22"/>
          <w:szCs w:val="22"/>
        </w:rPr>
        <w:t>Calculations and comparison of the local limits are conducted when report button is clicked.</w:t>
      </w:r>
    </w:p>
    <w:p w:rsidR="00B578EC" w:rsidRPr="00CF09A8" w:rsidRDefault="00B578EC" w:rsidP="006170DE">
      <w:pPr>
        <w:ind w:left="1440"/>
        <w:rPr>
          <w:rFonts w:ascii="Arial" w:hAnsi="Arial" w:cs="Arial"/>
          <w:sz w:val="22"/>
          <w:szCs w:val="22"/>
        </w:rPr>
      </w:pPr>
    </w:p>
    <w:p w:rsidR="00B578EC"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50560" behindDoc="0" locked="0" layoutInCell="1" allowOverlap="1" wp14:anchorId="64603AD5" wp14:editId="5ABDF2CA">
                <wp:simplePos x="0" y="0"/>
                <wp:positionH relativeFrom="column">
                  <wp:posOffset>914400</wp:posOffset>
                </wp:positionH>
                <wp:positionV relativeFrom="paragraph">
                  <wp:posOffset>685800</wp:posOffset>
                </wp:positionV>
                <wp:extent cx="4800600" cy="914400"/>
                <wp:effectExtent l="9525" t="11430" r="9525" b="17145"/>
                <wp:wrapNone/>
                <wp:docPr id="42" name="Oval 123" descr="Circle identifies LLIDS pop-up messag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00600" cy="914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343A1E" id="Oval 123" o:spid="_x0000_s1026" alt="Circle identifies LLIDS pop-up message" style="position:absolute;margin-left:1in;margin-top:54pt;width:378pt;height:1in;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" filled="f" strokecolor="red" strokeweight="1.5pt"/>
            </w:pict>
          </mc:Fallback>
        </mc:AlternateContent>
      </w:r>
      <w:r w:rsidR="007656B7" w:rsidRPr="00CF09A8">
        <w:rPr>
          <w:rFonts w:ascii="Arial" w:hAnsi="Arial" w:cs="Arial"/>
          <w:noProof/>
          <w:sz w:val="22"/>
          <w:szCs w:val="22"/>
        </w:rPr>
        <w:drawing>
          <wp:inline distT="0" distB="0" distL="0" distR="0" wp14:anchorId="4418216C" wp14:editId="6CC7179B">
            <wp:extent cx="4800600" cy="3056255"/>
            <wp:effectExtent l="19050" t="0" r="0" b="0"/>
            <wp:docPr id="284" name="Picture 284" descr="LLIDS Report Menu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4" cstate="print"/>
                    <a:srcRect/>
                    <a:stretch>
                      <a:fillRect/>
                    </a:stretch>
                  </pic:blipFill>
                  <pic:spPr bwMode="auto">
                    <a:xfrm>
                      <a:off x="0" y="0"/>
                      <a:ext cx="4800600" cy="3056255"/>
                    </a:xfrm>
                    <a:prstGeom prst="rect">
                      <a:avLst/>
                    </a:prstGeom>
                    <a:noFill/>
                  </pic:spPr>
                </pic:pic>
              </a:graphicData>
            </a:graphic>
          </wp:inline>
        </w:drawing>
      </w:r>
    </w:p>
    <w:p w:rsidR="00B578EC" w:rsidRPr="00CF09A8" w:rsidRDefault="00B578EC" w:rsidP="006170DE">
      <w:pPr>
        <w:ind w:left="144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A4584F" w:rsidRPr="00CF09A8" w:rsidRDefault="00214EE2" w:rsidP="006170DE">
      <w:pPr>
        <w:pStyle w:val="Heading3"/>
        <w:spacing w:before="0"/>
        <w:rPr>
          <w:rFonts w:ascii="Arial" w:hAnsi="Arial" w:cs="Arial"/>
          <w:sz w:val="22"/>
          <w:szCs w:val="22"/>
        </w:rPr>
      </w:pPr>
      <w:bookmarkStart w:id="76" w:name="_Toc241647554"/>
      <w:r w:rsidRPr="00CF09A8">
        <w:rPr>
          <w:rFonts w:ascii="Arial" w:hAnsi="Arial" w:cs="Arial"/>
          <w:sz w:val="22"/>
          <w:szCs w:val="22"/>
        </w:rPr>
        <w:t xml:space="preserve">Project Information </w:t>
      </w:r>
      <w:r w:rsidR="00A4584F" w:rsidRPr="00CF09A8">
        <w:rPr>
          <w:rFonts w:ascii="Arial" w:hAnsi="Arial" w:cs="Arial"/>
          <w:sz w:val="22"/>
          <w:szCs w:val="22"/>
        </w:rPr>
        <w:t>Block</w:t>
      </w:r>
      <w:bookmarkEnd w:id="76"/>
    </w:p>
    <w:p w:rsidR="004E5F5B" w:rsidRPr="00CF09A8" w:rsidRDefault="004E5F5B" w:rsidP="006170DE">
      <w:pPr>
        <w:ind w:left="1440"/>
        <w:rPr>
          <w:rFonts w:ascii="Arial" w:hAnsi="Arial" w:cs="Arial"/>
          <w:sz w:val="22"/>
          <w:szCs w:val="22"/>
        </w:rPr>
      </w:pPr>
    </w:p>
    <w:p w:rsidR="00A4584F" w:rsidRPr="00CF09A8" w:rsidRDefault="00A4584F" w:rsidP="002A504A">
      <w:pPr>
        <w:ind w:left="720"/>
        <w:rPr>
          <w:rFonts w:ascii="Arial" w:hAnsi="Arial" w:cs="Arial"/>
          <w:sz w:val="22"/>
          <w:szCs w:val="22"/>
        </w:rPr>
      </w:pPr>
      <w:r w:rsidRPr="00CF09A8">
        <w:rPr>
          <w:rFonts w:ascii="Arial" w:hAnsi="Arial" w:cs="Arial"/>
          <w:sz w:val="22"/>
          <w:szCs w:val="22"/>
        </w:rPr>
        <w:t>The top of the report sheet lists general information about the project.  This includes:</w:t>
      </w:r>
    </w:p>
    <w:p w:rsidR="004E5F5B" w:rsidRPr="00CF09A8" w:rsidRDefault="004E5F5B" w:rsidP="006170DE">
      <w:pPr>
        <w:ind w:left="1800"/>
        <w:rPr>
          <w:rFonts w:ascii="Arial" w:hAnsi="Arial" w:cs="Arial"/>
          <w:sz w:val="22"/>
          <w:szCs w:val="22"/>
        </w:rPr>
      </w:pPr>
    </w:p>
    <w:p w:rsidR="00A4584F" w:rsidRPr="002A504A" w:rsidRDefault="00A4584F" w:rsidP="002A504A">
      <w:pPr>
        <w:pStyle w:val="ListParagraph"/>
        <w:numPr>
          <w:ilvl w:val="0"/>
          <w:numId w:val="45"/>
        </w:numPr>
        <w:spacing w:after="0" w:line="240" w:lineRule="auto"/>
        <w:ind w:left="1267"/>
        <w:rPr>
          <w:rFonts w:ascii="Arial" w:hAnsi="Arial" w:cs="Arial"/>
        </w:rPr>
      </w:pPr>
      <w:r w:rsidRPr="002A504A">
        <w:rPr>
          <w:rFonts w:ascii="Arial" w:hAnsi="Arial" w:cs="Arial"/>
        </w:rPr>
        <w:t>The report name: “Local Limit General Information Table;”</w:t>
      </w:r>
    </w:p>
    <w:p w:rsidR="00A4584F" w:rsidRPr="002A504A" w:rsidRDefault="0040132B" w:rsidP="002A504A">
      <w:pPr>
        <w:pStyle w:val="ListParagraph"/>
        <w:numPr>
          <w:ilvl w:val="0"/>
          <w:numId w:val="45"/>
        </w:numPr>
        <w:spacing w:after="0" w:line="240" w:lineRule="auto"/>
        <w:ind w:left="1267"/>
        <w:rPr>
          <w:rFonts w:ascii="Arial" w:hAnsi="Arial" w:cs="Arial"/>
        </w:rPr>
      </w:pPr>
      <w:r>
        <w:rPr>
          <w:rFonts w:ascii="Arial" w:hAnsi="Arial" w:cs="Arial"/>
        </w:rPr>
        <w:t>D</w:t>
      </w:r>
      <w:r w:rsidR="00A4584F" w:rsidRPr="002A504A">
        <w:rPr>
          <w:rFonts w:ascii="Arial" w:hAnsi="Arial" w:cs="Arial"/>
        </w:rPr>
        <w:t xml:space="preserve">ate report was generated (the </w:t>
      </w:r>
      <w:r>
        <w:rPr>
          <w:rFonts w:ascii="Arial" w:hAnsi="Arial" w:cs="Arial"/>
        </w:rPr>
        <w:t>dat</w:t>
      </w:r>
      <w:r w:rsidR="00A4584F" w:rsidRPr="002A504A">
        <w:rPr>
          <w:rFonts w:ascii="Arial" w:hAnsi="Arial" w:cs="Arial"/>
        </w:rPr>
        <w:t>e is based on the user’s computer settings);</w:t>
      </w:r>
    </w:p>
    <w:p w:rsidR="00A4584F" w:rsidRPr="002A504A" w:rsidRDefault="00A4584F" w:rsidP="002A504A">
      <w:pPr>
        <w:pStyle w:val="ListParagraph"/>
        <w:numPr>
          <w:ilvl w:val="0"/>
          <w:numId w:val="45"/>
        </w:numPr>
        <w:spacing w:after="0" w:line="240" w:lineRule="auto"/>
        <w:ind w:left="1267"/>
        <w:rPr>
          <w:rFonts w:ascii="Arial" w:hAnsi="Arial" w:cs="Arial"/>
        </w:rPr>
      </w:pPr>
      <w:r w:rsidRPr="002A504A">
        <w:rPr>
          <w:rFonts w:ascii="Arial" w:hAnsi="Arial" w:cs="Arial"/>
        </w:rPr>
        <w:t>Program name, as entered by the user when a new project was created;</w:t>
      </w:r>
    </w:p>
    <w:p w:rsidR="00A4584F" w:rsidRPr="002A504A" w:rsidRDefault="00A4584F" w:rsidP="002A504A">
      <w:pPr>
        <w:pStyle w:val="ListParagraph"/>
        <w:numPr>
          <w:ilvl w:val="0"/>
          <w:numId w:val="45"/>
        </w:numPr>
        <w:spacing w:after="0" w:line="240" w:lineRule="auto"/>
        <w:ind w:left="1267"/>
        <w:rPr>
          <w:rFonts w:ascii="Arial" w:hAnsi="Arial" w:cs="Arial"/>
        </w:rPr>
      </w:pPr>
      <w:r w:rsidRPr="002A504A">
        <w:rPr>
          <w:rFonts w:ascii="Arial" w:hAnsi="Arial" w:cs="Arial"/>
        </w:rPr>
        <w:t>WWF name, as entered by the user when a new project was created;</w:t>
      </w:r>
    </w:p>
    <w:p w:rsidR="00A4584F" w:rsidRPr="002A504A" w:rsidRDefault="00A4584F" w:rsidP="002A504A">
      <w:pPr>
        <w:pStyle w:val="ListParagraph"/>
        <w:numPr>
          <w:ilvl w:val="0"/>
          <w:numId w:val="45"/>
        </w:numPr>
        <w:spacing w:after="0" w:line="240" w:lineRule="auto"/>
        <w:ind w:left="1267"/>
        <w:rPr>
          <w:rFonts w:ascii="Arial" w:hAnsi="Arial" w:cs="Arial"/>
        </w:rPr>
      </w:pPr>
      <w:r w:rsidRPr="002A504A">
        <w:rPr>
          <w:rFonts w:ascii="Arial" w:hAnsi="Arial" w:cs="Arial"/>
        </w:rPr>
        <w:t>The unique project identification number, assigned by the LLIDS program;</w:t>
      </w:r>
    </w:p>
    <w:p w:rsidR="00A4584F" w:rsidRPr="002A504A" w:rsidRDefault="00A4584F" w:rsidP="002A504A">
      <w:pPr>
        <w:pStyle w:val="ListParagraph"/>
        <w:numPr>
          <w:ilvl w:val="0"/>
          <w:numId w:val="45"/>
        </w:numPr>
        <w:spacing w:after="0" w:line="240" w:lineRule="auto"/>
        <w:ind w:left="1267"/>
        <w:rPr>
          <w:rFonts w:ascii="Arial" w:hAnsi="Arial" w:cs="Arial"/>
        </w:rPr>
      </w:pPr>
      <w:r w:rsidRPr="002A504A">
        <w:rPr>
          <w:rFonts w:ascii="Arial" w:hAnsi="Arial" w:cs="Arial"/>
        </w:rPr>
        <w:t xml:space="preserve">Representative total WWF flow, </w:t>
      </w:r>
      <w:proofErr w:type="spellStart"/>
      <w:r w:rsidRPr="002A504A">
        <w:rPr>
          <w:rFonts w:ascii="Arial" w:hAnsi="Arial" w:cs="Arial"/>
        </w:rPr>
        <w:t>Q</w:t>
      </w:r>
      <w:r w:rsidRPr="002A504A">
        <w:rPr>
          <w:rFonts w:ascii="Arial" w:hAnsi="Arial" w:cs="Arial"/>
          <w:vertAlign w:val="subscript"/>
        </w:rPr>
        <w:t>t</w:t>
      </w:r>
      <w:proofErr w:type="spellEnd"/>
      <w:r w:rsidRPr="002A504A">
        <w:rPr>
          <w:rFonts w:ascii="Arial" w:hAnsi="Arial" w:cs="Arial"/>
        </w:rPr>
        <w:t>, entered by the user into the WWF Information screen;</w:t>
      </w:r>
    </w:p>
    <w:p w:rsidR="00A4584F" w:rsidRPr="002A504A" w:rsidRDefault="00A4584F" w:rsidP="002A504A">
      <w:pPr>
        <w:pStyle w:val="ListParagraph"/>
        <w:numPr>
          <w:ilvl w:val="0"/>
          <w:numId w:val="45"/>
        </w:numPr>
        <w:spacing w:after="0" w:line="240" w:lineRule="auto"/>
        <w:ind w:left="1267"/>
        <w:rPr>
          <w:rFonts w:ascii="Arial" w:hAnsi="Arial" w:cs="Arial"/>
        </w:rPr>
      </w:pPr>
      <w:r w:rsidRPr="002A504A">
        <w:rPr>
          <w:rFonts w:ascii="Arial" w:hAnsi="Arial" w:cs="Arial"/>
        </w:rPr>
        <w:t>Industrial user flow contribution, Qi, entered by the user into the WWF information screen; and</w:t>
      </w:r>
    </w:p>
    <w:p w:rsidR="00E44803" w:rsidRPr="002A504A" w:rsidRDefault="00E44803" w:rsidP="002A504A">
      <w:pPr>
        <w:pStyle w:val="ListParagraph"/>
        <w:numPr>
          <w:ilvl w:val="0"/>
          <w:numId w:val="45"/>
        </w:numPr>
        <w:spacing w:after="0" w:line="240" w:lineRule="auto"/>
        <w:ind w:left="1267"/>
        <w:rPr>
          <w:rFonts w:ascii="Arial" w:hAnsi="Arial" w:cs="Arial"/>
        </w:rPr>
      </w:pPr>
      <w:r w:rsidRPr="002A504A">
        <w:rPr>
          <w:rFonts w:ascii="Arial" w:hAnsi="Arial" w:cs="Arial"/>
        </w:rPr>
        <w:t>Calculated non-industrial flow, value calculated by LLIDS in the WWF Information screen;</w:t>
      </w:r>
    </w:p>
    <w:p w:rsidR="00E44803" w:rsidRPr="002A504A" w:rsidRDefault="00E44803" w:rsidP="002A504A">
      <w:pPr>
        <w:pStyle w:val="ListParagraph"/>
        <w:numPr>
          <w:ilvl w:val="0"/>
          <w:numId w:val="45"/>
        </w:numPr>
        <w:spacing w:after="0" w:line="240" w:lineRule="auto"/>
        <w:ind w:left="1267"/>
        <w:rPr>
          <w:rFonts w:ascii="Arial" w:hAnsi="Arial" w:cs="Arial"/>
        </w:rPr>
      </w:pPr>
      <w:r w:rsidRPr="002A504A">
        <w:rPr>
          <w:rFonts w:ascii="Arial" w:hAnsi="Arial" w:cs="Arial"/>
        </w:rPr>
        <w:t>Residuals disposal flow, Q</w:t>
      </w:r>
      <w:r w:rsidRPr="002A504A">
        <w:rPr>
          <w:rFonts w:ascii="Arial" w:hAnsi="Arial" w:cs="Arial"/>
          <w:vertAlign w:val="subscript"/>
        </w:rPr>
        <w:t>s</w:t>
      </w:r>
      <w:r w:rsidRPr="002A504A">
        <w:rPr>
          <w:rFonts w:ascii="Arial" w:hAnsi="Arial" w:cs="Arial"/>
        </w:rPr>
        <w:t>, entered by the user into the “WWF Information” screen; and</w:t>
      </w:r>
    </w:p>
    <w:p w:rsidR="00214EE2" w:rsidRPr="002A504A" w:rsidRDefault="00E44803" w:rsidP="002A504A">
      <w:pPr>
        <w:pStyle w:val="ListParagraph"/>
        <w:numPr>
          <w:ilvl w:val="0"/>
          <w:numId w:val="45"/>
        </w:numPr>
        <w:spacing w:after="0" w:line="240" w:lineRule="auto"/>
        <w:ind w:left="1267"/>
        <w:rPr>
          <w:rFonts w:ascii="Arial" w:hAnsi="Arial" w:cs="Arial"/>
        </w:rPr>
      </w:pPr>
      <w:r w:rsidRPr="002A504A">
        <w:rPr>
          <w:rFonts w:ascii="Arial" w:hAnsi="Arial" w:cs="Arial"/>
        </w:rPr>
        <w:t>Percent solids in disposal residuals, %, entered by the user in the “WWF Information” screen.</w:t>
      </w:r>
    </w:p>
    <w:p w:rsidR="00AE0A8D" w:rsidRPr="00CF09A8" w:rsidRDefault="00AE0A8D" w:rsidP="006170DE">
      <w:pPr>
        <w:ind w:left="2160"/>
        <w:rPr>
          <w:rFonts w:ascii="Arial" w:hAnsi="Arial" w:cs="Arial"/>
          <w:sz w:val="22"/>
          <w:szCs w:val="22"/>
        </w:rPr>
      </w:pPr>
    </w:p>
    <w:p w:rsidR="00F52734"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51584" behindDoc="0" locked="0" layoutInCell="1" allowOverlap="1" wp14:anchorId="2CE17A50" wp14:editId="611E2335">
                <wp:simplePos x="0" y="0"/>
                <wp:positionH relativeFrom="column">
                  <wp:posOffset>914400</wp:posOffset>
                </wp:positionH>
                <wp:positionV relativeFrom="paragraph">
                  <wp:posOffset>31115</wp:posOffset>
                </wp:positionV>
                <wp:extent cx="4074160" cy="1057275"/>
                <wp:effectExtent l="9525" t="14605" r="12065" b="13970"/>
                <wp:wrapNone/>
                <wp:docPr id="41" name="Oval 124" descr="Circle identifies project information block"/>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74160" cy="105727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612775" id="Oval 124" o:spid="_x0000_s1026" alt="Circle identifies project information block" style="position:absolute;margin-left:1in;margin-top:2.45pt;width:320.8pt;height:83.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" filled="f" strokecolor="red" strokeweight="1.5pt"/>
            </w:pict>
          </mc:Fallback>
        </mc:AlternateContent>
      </w:r>
      <w:r w:rsidR="007656B7" w:rsidRPr="00CF09A8">
        <w:rPr>
          <w:rFonts w:ascii="Arial" w:hAnsi="Arial" w:cs="Arial"/>
          <w:noProof/>
          <w:sz w:val="22"/>
          <w:szCs w:val="22"/>
        </w:rPr>
        <w:drawing>
          <wp:inline distT="0" distB="0" distL="0" distR="0" wp14:anchorId="5C39816B" wp14:editId="2526C58E">
            <wp:extent cx="4129869" cy="2989237"/>
            <wp:effectExtent l="19050" t="19050" r="23031" b="20663"/>
            <wp:docPr id="273" name="Picture 273" descr="Local Limit Project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5" cstate="print"/>
                    <a:srcRect/>
                    <a:stretch>
                      <a:fillRect/>
                    </a:stretch>
                  </pic:blipFill>
                  <pic:spPr bwMode="auto">
                    <a:xfrm>
                      <a:off x="0" y="0"/>
                      <a:ext cx="4131858" cy="2990677"/>
                    </a:xfrm>
                    <a:prstGeom prst="rect">
                      <a:avLst/>
                    </a:prstGeom>
                    <a:noFill/>
                    <a:ln w="9525">
                      <a:solidFill>
                        <a:srgbClr val="000000"/>
                      </a:solidFill>
                      <a:miter lim="800000"/>
                      <a:headEnd/>
                      <a:tailEnd/>
                    </a:ln>
                  </pic:spPr>
                </pic:pic>
              </a:graphicData>
            </a:graphic>
          </wp:inline>
        </w:drawing>
      </w:r>
    </w:p>
    <w:p w:rsidR="009435E4" w:rsidRDefault="009435E4" w:rsidP="006170DE">
      <w:pPr>
        <w:pStyle w:val="Heading3"/>
        <w:spacing w:before="0"/>
        <w:rPr>
          <w:rFonts w:ascii="Arial" w:hAnsi="Arial" w:cs="Arial"/>
          <w:sz w:val="22"/>
          <w:szCs w:val="22"/>
        </w:rPr>
      </w:pPr>
    </w:p>
    <w:p w:rsidR="009435E4" w:rsidRDefault="009435E4">
      <w:pPr>
        <w:rPr>
          <w:rFonts w:ascii="Arial" w:eastAsiaTheme="majorEastAsia" w:hAnsi="Arial" w:cs="Arial"/>
          <w:b/>
          <w:bCs/>
          <w:color w:val="4F81BD" w:themeColor="accent1"/>
          <w:sz w:val="22"/>
          <w:szCs w:val="22"/>
        </w:rPr>
      </w:pPr>
      <w:r>
        <w:rPr>
          <w:rFonts w:ascii="Arial" w:hAnsi="Arial" w:cs="Arial"/>
          <w:sz w:val="22"/>
          <w:szCs w:val="22"/>
        </w:rPr>
        <w:br w:type="page"/>
      </w:r>
    </w:p>
    <w:p w:rsidR="0030124C" w:rsidRDefault="00214EE2" w:rsidP="006170DE">
      <w:pPr>
        <w:pStyle w:val="Heading3"/>
        <w:spacing w:before="0"/>
        <w:rPr>
          <w:rFonts w:ascii="Arial" w:hAnsi="Arial" w:cs="Arial"/>
          <w:sz w:val="22"/>
          <w:szCs w:val="22"/>
        </w:rPr>
      </w:pPr>
      <w:bookmarkStart w:id="77" w:name="_Toc241647555"/>
      <w:r w:rsidRPr="00CF09A8">
        <w:rPr>
          <w:rFonts w:ascii="Arial" w:hAnsi="Arial" w:cs="Arial"/>
          <w:sz w:val="22"/>
          <w:szCs w:val="22"/>
        </w:rPr>
        <w:t xml:space="preserve">Pollutant </w:t>
      </w:r>
      <w:r w:rsidR="00E44803" w:rsidRPr="00CF09A8">
        <w:rPr>
          <w:rFonts w:ascii="Arial" w:hAnsi="Arial" w:cs="Arial"/>
          <w:sz w:val="22"/>
          <w:szCs w:val="22"/>
        </w:rPr>
        <w:t>N</w:t>
      </w:r>
      <w:r w:rsidRPr="00CF09A8">
        <w:rPr>
          <w:rFonts w:ascii="Arial" w:hAnsi="Arial" w:cs="Arial"/>
          <w:sz w:val="22"/>
          <w:szCs w:val="22"/>
        </w:rPr>
        <w:t>ame</w:t>
      </w:r>
      <w:r w:rsidR="00E44803" w:rsidRPr="00CF09A8">
        <w:rPr>
          <w:rFonts w:ascii="Arial" w:hAnsi="Arial" w:cs="Arial"/>
          <w:sz w:val="22"/>
          <w:szCs w:val="22"/>
        </w:rPr>
        <w:t>.</w:t>
      </w:r>
      <w:bookmarkEnd w:id="77"/>
    </w:p>
    <w:p w:rsidR="009435E4" w:rsidRDefault="009435E4" w:rsidP="009435E4">
      <w:pPr>
        <w:ind w:left="720"/>
        <w:rPr>
          <w:rFonts w:ascii="Arial" w:hAnsi="Arial" w:cs="Arial"/>
          <w:sz w:val="22"/>
          <w:szCs w:val="22"/>
        </w:rPr>
      </w:pPr>
    </w:p>
    <w:p w:rsidR="009435E4" w:rsidRDefault="00E44803" w:rsidP="009435E4">
      <w:pPr>
        <w:ind w:left="720"/>
        <w:rPr>
          <w:rFonts w:ascii="Arial" w:hAnsi="Arial" w:cs="Arial"/>
          <w:sz w:val="22"/>
          <w:szCs w:val="22"/>
        </w:rPr>
      </w:pPr>
      <w:r w:rsidRPr="00CF09A8">
        <w:rPr>
          <w:rFonts w:ascii="Arial" w:hAnsi="Arial" w:cs="Arial"/>
          <w:sz w:val="22"/>
          <w:szCs w:val="22"/>
        </w:rPr>
        <w:t>The pollutants listed in this report are those that were selected by the user on the “Select Pollutants” screen.</w:t>
      </w:r>
    </w:p>
    <w:p w:rsidR="00F52734" w:rsidRPr="00CF09A8" w:rsidRDefault="002E4035" w:rsidP="009435E4">
      <w:pPr>
        <w:jc w:val="center"/>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52608" behindDoc="0" locked="0" layoutInCell="1" allowOverlap="1" wp14:anchorId="5B75B0B3" wp14:editId="4D08B43E">
                <wp:simplePos x="0" y="0"/>
                <wp:positionH relativeFrom="column">
                  <wp:posOffset>1111885</wp:posOffset>
                </wp:positionH>
                <wp:positionV relativeFrom="paragraph">
                  <wp:posOffset>1229995</wp:posOffset>
                </wp:positionV>
                <wp:extent cx="634365" cy="1971675"/>
                <wp:effectExtent l="16510" t="9525" r="15875" b="9525"/>
                <wp:wrapNone/>
                <wp:docPr id="40" name="Oval 125" descr="Circle identifies pollutan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4365" cy="197167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F3C534" id="Oval 125" o:spid="_x0000_s1026" alt="Circle identifies pollutant" style="position:absolute;margin-left:87.55pt;margin-top:96.85pt;width:49.95pt;height:155.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" filled="f" strokecolor="red" strokeweight="1.5pt"/>
            </w:pict>
          </mc:Fallback>
        </mc:AlternateContent>
      </w:r>
      <w:r w:rsidR="007656B7" w:rsidRPr="00CF09A8">
        <w:rPr>
          <w:rFonts w:ascii="Arial" w:hAnsi="Arial" w:cs="Arial"/>
          <w:noProof/>
          <w:sz w:val="22"/>
          <w:szCs w:val="22"/>
        </w:rPr>
        <w:drawing>
          <wp:inline distT="0" distB="0" distL="0" distR="0" wp14:anchorId="61F799F8" wp14:editId="72DAAB10">
            <wp:extent cx="4621189" cy="3344860"/>
            <wp:effectExtent l="19050" t="19050" r="27011" b="26990"/>
            <wp:docPr id="275" name="Picture 275" descr="Local Limit Project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5" cstate="print"/>
                    <a:srcRect/>
                    <a:stretch>
                      <a:fillRect/>
                    </a:stretch>
                  </pic:blipFill>
                  <pic:spPr bwMode="auto">
                    <a:xfrm>
                      <a:off x="0" y="0"/>
                      <a:ext cx="4618167" cy="3342672"/>
                    </a:xfrm>
                    <a:prstGeom prst="rect">
                      <a:avLst/>
                    </a:prstGeom>
                    <a:noFill/>
                    <a:ln w="9525">
                      <a:solidFill>
                        <a:srgbClr val="000000"/>
                      </a:solidFill>
                      <a:miter lim="800000"/>
                      <a:headEnd/>
                      <a:tailEnd/>
                    </a:ln>
                  </pic:spPr>
                </pic:pic>
              </a:graphicData>
            </a:graphic>
          </wp:inline>
        </w:drawing>
      </w:r>
    </w:p>
    <w:p w:rsidR="00F52734" w:rsidRPr="00CF09A8" w:rsidRDefault="00F52734" w:rsidP="006170DE">
      <w:pPr>
        <w:ind w:left="1440"/>
        <w:rPr>
          <w:rFonts w:ascii="Arial" w:hAnsi="Arial" w:cs="Arial"/>
          <w:sz w:val="22"/>
          <w:szCs w:val="22"/>
        </w:rPr>
      </w:pPr>
    </w:p>
    <w:p w:rsidR="00214EE2" w:rsidRPr="00CF09A8" w:rsidRDefault="00AE0A8D" w:rsidP="006170DE">
      <w:pPr>
        <w:pStyle w:val="Heading3"/>
        <w:spacing w:before="0"/>
        <w:rPr>
          <w:rFonts w:ascii="Arial" w:hAnsi="Arial" w:cs="Arial"/>
          <w:sz w:val="22"/>
          <w:szCs w:val="22"/>
        </w:rPr>
      </w:pPr>
      <w:bookmarkStart w:id="78" w:name="_Toc241647556"/>
      <w:r w:rsidRPr="00CF09A8">
        <w:rPr>
          <w:rFonts w:ascii="Arial" w:hAnsi="Arial" w:cs="Arial"/>
          <w:sz w:val="22"/>
          <w:szCs w:val="22"/>
        </w:rPr>
        <w:t>Total A</w:t>
      </w:r>
      <w:r w:rsidR="00214EE2" w:rsidRPr="00CF09A8">
        <w:rPr>
          <w:rFonts w:ascii="Arial" w:hAnsi="Arial" w:cs="Arial"/>
          <w:sz w:val="22"/>
          <w:szCs w:val="22"/>
        </w:rPr>
        <w:t xml:space="preserve">llowable </w:t>
      </w:r>
      <w:r w:rsidRPr="00CF09A8">
        <w:rPr>
          <w:rFonts w:ascii="Arial" w:hAnsi="Arial" w:cs="Arial"/>
          <w:sz w:val="22"/>
          <w:szCs w:val="22"/>
        </w:rPr>
        <w:t>H</w:t>
      </w:r>
      <w:r w:rsidR="00214EE2" w:rsidRPr="00CF09A8">
        <w:rPr>
          <w:rFonts w:ascii="Arial" w:hAnsi="Arial" w:cs="Arial"/>
          <w:sz w:val="22"/>
          <w:szCs w:val="22"/>
        </w:rPr>
        <w:t xml:space="preserve">eadworks </w:t>
      </w:r>
      <w:r w:rsidRPr="00CF09A8">
        <w:rPr>
          <w:rFonts w:ascii="Arial" w:hAnsi="Arial" w:cs="Arial"/>
          <w:sz w:val="22"/>
          <w:szCs w:val="22"/>
        </w:rPr>
        <w:t>L</w:t>
      </w:r>
      <w:r w:rsidR="00214EE2" w:rsidRPr="00CF09A8">
        <w:rPr>
          <w:rFonts w:ascii="Arial" w:hAnsi="Arial" w:cs="Arial"/>
          <w:sz w:val="22"/>
          <w:szCs w:val="22"/>
        </w:rPr>
        <w:t xml:space="preserve">oading </w:t>
      </w:r>
      <w:r w:rsidRPr="00CF09A8">
        <w:rPr>
          <w:rFonts w:ascii="Arial" w:hAnsi="Arial" w:cs="Arial"/>
          <w:sz w:val="22"/>
          <w:szCs w:val="22"/>
        </w:rPr>
        <w:t>C</w:t>
      </w:r>
      <w:r w:rsidR="00214EE2" w:rsidRPr="00CF09A8">
        <w:rPr>
          <w:rFonts w:ascii="Arial" w:hAnsi="Arial" w:cs="Arial"/>
          <w:sz w:val="22"/>
          <w:szCs w:val="22"/>
        </w:rPr>
        <w:t>riteria</w:t>
      </w:r>
      <w:r w:rsidRPr="00CF09A8">
        <w:rPr>
          <w:rFonts w:ascii="Arial" w:hAnsi="Arial" w:cs="Arial"/>
          <w:sz w:val="22"/>
          <w:szCs w:val="22"/>
        </w:rPr>
        <w:t>.</w:t>
      </w:r>
      <w:bookmarkEnd w:id="78"/>
    </w:p>
    <w:p w:rsidR="009435E4" w:rsidRDefault="009435E4" w:rsidP="009435E4">
      <w:pPr>
        <w:ind w:left="720"/>
        <w:rPr>
          <w:rFonts w:ascii="Arial" w:hAnsi="Arial" w:cs="Arial"/>
          <w:sz w:val="22"/>
          <w:szCs w:val="22"/>
        </w:rPr>
      </w:pPr>
    </w:p>
    <w:p w:rsidR="00214EE2" w:rsidRPr="00CF09A8" w:rsidRDefault="00214EE2" w:rsidP="009435E4">
      <w:pPr>
        <w:ind w:left="720"/>
        <w:rPr>
          <w:rFonts w:ascii="Arial" w:hAnsi="Arial" w:cs="Arial"/>
          <w:sz w:val="22"/>
          <w:szCs w:val="22"/>
        </w:rPr>
      </w:pPr>
      <w:r w:rsidRPr="00CF09A8">
        <w:rPr>
          <w:rFonts w:ascii="Arial" w:hAnsi="Arial" w:cs="Arial"/>
          <w:sz w:val="22"/>
          <w:szCs w:val="22"/>
        </w:rPr>
        <w:t>Pass through TAHL</w:t>
      </w:r>
      <w:r w:rsidR="00A97AEE" w:rsidRPr="00CF09A8">
        <w:rPr>
          <w:rFonts w:ascii="Arial" w:hAnsi="Arial" w:cs="Arial"/>
          <w:sz w:val="22"/>
          <w:szCs w:val="22"/>
        </w:rPr>
        <w:t xml:space="preserve">.  This is the total allowable headworks loading that was calculated by the “Local Limit Pass </w:t>
      </w:r>
      <w:proofErr w:type="gramStart"/>
      <w:r w:rsidR="00A97AEE" w:rsidRPr="00CF09A8">
        <w:rPr>
          <w:rFonts w:ascii="Arial" w:hAnsi="Arial" w:cs="Arial"/>
          <w:sz w:val="22"/>
          <w:szCs w:val="22"/>
        </w:rPr>
        <w:t>Through</w:t>
      </w:r>
      <w:proofErr w:type="gramEnd"/>
      <w:r w:rsidR="00A97AEE" w:rsidRPr="00CF09A8">
        <w:rPr>
          <w:rFonts w:ascii="Arial" w:hAnsi="Arial" w:cs="Arial"/>
          <w:sz w:val="22"/>
          <w:szCs w:val="22"/>
        </w:rPr>
        <w:t xml:space="preserve"> Calculations” report.</w:t>
      </w:r>
    </w:p>
    <w:p w:rsidR="00B578EC" w:rsidRPr="00CF09A8" w:rsidRDefault="00B578EC" w:rsidP="006170DE">
      <w:pPr>
        <w:rPr>
          <w:rFonts w:ascii="Arial" w:hAnsi="Arial" w:cs="Arial"/>
          <w:sz w:val="22"/>
          <w:szCs w:val="22"/>
        </w:rPr>
      </w:pPr>
    </w:p>
    <w:p w:rsidR="00B578EC"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53632" behindDoc="0" locked="0" layoutInCell="1" allowOverlap="1" wp14:anchorId="49E17B33" wp14:editId="6A402D10">
                <wp:simplePos x="0" y="0"/>
                <wp:positionH relativeFrom="column">
                  <wp:posOffset>1714500</wp:posOffset>
                </wp:positionH>
                <wp:positionV relativeFrom="paragraph">
                  <wp:posOffset>1054100</wp:posOffset>
                </wp:positionV>
                <wp:extent cx="571500" cy="2057400"/>
                <wp:effectExtent l="9525" t="15875" r="9525" b="12700"/>
                <wp:wrapNone/>
                <wp:docPr id="39" name="Oval 126" descr="Circle identifies pass-through based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D455DF0" id="Oval 126" o:spid="_x0000_s1026" alt="Circle identifies pass-through based load" style="position:absolute;margin-left:135pt;margin-top:83pt;width:45pt;height:162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" filled="f" strokecolor="red" strokeweight="1.5pt"/>
            </w:pict>
          </mc:Fallback>
        </mc:AlternateContent>
      </w:r>
      <w:r w:rsidR="007656B7" w:rsidRPr="00CF09A8">
        <w:rPr>
          <w:rFonts w:ascii="Arial" w:hAnsi="Arial" w:cs="Arial"/>
          <w:noProof/>
          <w:sz w:val="22"/>
          <w:szCs w:val="22"/>
        </w:rPr>
        <w:drawing>
          <wp:inline distT="0" distB="0" distL="0" distR="0" wp14:anchorId="3B0DC157" wp14:editId="19BEEA1E">
            <wp:extent cx="4800600" cy="3474720"/>
            <wp:effectExtent l="19050" t="19050" r="19050" b="11430"/>
            <wp:docPr id="276" name="Picture 276" descr="Local Limit Project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5" cstate="print"/>
                    <a:srcRect/>
                    <a:stretch>
                      <a:fillRect/>
                    </a:stretch>
                  </pic:blipFill>
                  <pic:spPr bwMode="auto">
                    <a:xfrm>
                      <a:off x="0" y="0"/>
                      <a:ext cx="4800600" cy="3474720"/>
                    </a:xfrm>
                    <a:prstGeom prst="rect">
                      <a:avLst/>
                    </a:prstGeom>
                    <a:noFill/>
                    <a:ln w="9525">
                      <a:solidFill>
                        <a:srgbClr val="000000"/>
                      </a:solidFill>
                      <a:miter lim="800000"/>
                      <a:headEnd/>
                      <a:tailEnd/>
                    </a:ln>
                  </pic:spPr>
                </pic:pic>
              </a:graphicData>
            </a:graphic>
          </wp:inline>
        </w:drawing>
      </w:r>
    </w:p>
    <w:p w:rsidR="00B578EC" w:rsidRPr="00CF09A8" w:rsidRDefault="00B578EC" w:rsidP="006170DE">
      <w:pPr>
        <w:rPr>
          <w:rFonts w:ascii="Arial" w:hAnsi="Arial" w:cs="Arial"/>
          <w:sz w:val="22"/>
          <w:szCs w:val="22"/>
        </w:rPr>
      </w:pPr>
    </w:p>
    <w:p w:rsidR="009435E4" w:rsidRDefault="009435E4">
      <w:pPr>
        <w:rPr>
          <w:rFonts w:ascii="Arial" w:eastAsiaTheme="majorEastAsia" w:hAnsi="Arial" w:cs="Arial"/>
          <w:b/>
          <w:bCs/>
          <w:color w:val="4F81BD" w:themeColor="accent1"/>
          <w:sz w:val="22"/>
          <w:szCs w:val="22"/>
        </w:rPr>
      </w:pPr>
      <w:r>
        <w:rPr>
          <w:rFonts w:ascii="Arial" w:hAnsi="Arial" w:cs="Arial"/>
          <w:sz w:val="22"/>
          <w:szCs w:val="22"/>
        </w:rPr>
        <w:br w:type="page"/>
      </w:r>
    </w:p>
    <w:p w:rsidR="0030124C" w:rsidRDefault="00214EE2" w:rsidP="006170DE">
      <w:pPr>
        <w:pStyle w:val="Heading3"/>
        <w:spacing w:before="0"/>
        <w:rPr>
          <w:rFonts w:ascii="Arial" w:hAnsi="Arial" w:cs="Arial"/>
          <w:sz w:val="22"/>
          <w:szCs w:val="22"/>
        </w:rPr>
      </w:pPr>
      <w:bookmarkStart w:id="79" w:name="_Toc241647557"/>
      <w:r w:rsidRPr="00CF09A8">
        <w:rPr>
          <w:rFonts w:ascii="Arial" w:hAnsi="Arial" w:cs="Arial"/>
          <w:sz w:val="22"/>
          <w:szCs w:val="22"/>
        </w:rPr>
        <w:t>Interference TAHL</w:t>
      </w:r>
      <w:r w:rsidR="00A97AEE" w:rsidRPr="00CF09A8">
        <w:rPr>
          <w:rFonts w:ascii="Arial" w:hAnsi="Arial" w:cs="Arial"/>
          <w:sz w:val="22"/>
          <w:szCs w:val="22"/>
        </w:rPr>
        <w:t>.</w:t>
      </w:r>
      <w:bookmarkEnd w:id="79"/>
    </w:p>
    <w:p w:rsidR="009435E4" w:rsidRDefault="009435E4" w:rsidP="009435E4">
      <w:pPr>
        <w:ind w:left="720"/>
        <w:rPr>
          <w:rFonts w:ascii="Arial" w:hAnsi="Arial" w:cs="Arial"/>
          <w:sz w:val="22"/>
          <w:szCs w:val="22"/>
        </w:rPr>
      </w:pPr>
    </w:p>
    <w:p w:rsidR="00214EE2" w:rsidRPr="00CF09A8" w:rsidRDefault="00A97AEE" w:rsidP="009435E4">
      <w:pPr>
        <w:ind w:left="720"/>
        <w:rPr>
          <w:rFonts w:ascii="Arial" w:hAnsi="Arial" w:cs="Arial"/>
          <w:sz w:val="22"/>
          <w:szCs w:val="22"/>
        </w:rPr>
      </w:pPr>
      <w:r w:rsidRPr="00CF09A8">
        <w:rPr>
          <w:rFonts w:ascii="Arial" w:hAnsi="Arial" w:cs="Arial"/>
          <w:sz w:val="22"/>
          <w:szCs w:val="22"/>
        </w:rPr>
        <w:t>This is the total allowable headworks loading that was calculated by the “Local Limit Interference Calculations” report</w:t>
      </w:r>
      <w:r w:rsidR="00B578EC" w:rsidRPr="00CF09A8">
        <w:rPr>
          <w:rFonts w:ascii="Arial" w:hAnsi="Arial" w:cs="Arial"/>
          <w:sz w:val="22"/>
          <w:szCs w:val="22"/>
        </w:rPr>
        <w:t>.</w:t>
      </w:r>
    </w:p>
    <w:p w:rsidR="00043E5C" w:rsidRPr="00CF09A8" w:rsidRDefault="00043E5C" w:rsidP="006170DE">
      <w:pPr>
        <w:ind w:left="1800"/>
        <w:rPr>
          <w:rFonts w:ascii="Arial" w:hAnsi="Arial" w:cs="Arial"/>
          <w:sz w:val="22"/>
          <w:szCs w:val="22"/>
        </w:rPr>
      </w:pPr>
    </w:p>
    <w:p w:rsidR="00B578EC"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54656" behindDoc="0" locked="0" layoutInCell="1" allowOverlap="1" wp14:anchorId="4C284DA0" wp14:editId="4136CCF7">
                <wp:simplePos x="0" y="0"/>
                <wp:positionH relativeFrom="column">
                  <wp:posOffset>2057400</wp:posOffset>
                </wp:positionH>
                <wp:positionV relativeFrom="paragraph">
                  <wp:posOffset>1013460</wp:posOffset>
                </wp:positionV>
                <wp:extent cx="685800" cy="2057400"/>
                <wp:effectExtent l="9525" t="10795" r="9525" b="17780"/>
                <wp:wrapNone/>
                <wp:docPr id="38" name="Oval 127" descr="Circle identifies interference based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2011110" id="Oval 127" o:spid="_x0000_s1026" alt="Circle identifies interference based load" style="position:absolute;margin-left:162pt;margin-top:79.8pt;width:54pt;height:162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" filled="f" strokecolor="red" strokeweight="1.5pt"/>
            </w:pict>
          </mc:Fallback>
        </mc:AlternateContent>
      </w:r>
      <w:r w:rsidR="007656B7" w:rsidRPr="00CF09A8">
        <w:rPr>
          <w:rFonts w:ascii="Arial" w:hAnsi="Arial" w:cs="Arial"/>
          <w:noProof/>
          <w:sz w:val="22"/>
          <w:szCs w:val="22"/>
        </w:rPr>
        <w:drawing>
          <wp:inline distT="0" distB="0" distL="0" distR="0" wp14:anchorId="6E61F166" wp14:editId="3E76D5CF">
            <wp:extent cx="4648484" cy="3364617"/>
            <wp:effectExtent l="19050" t="19050" r="18766" b="26283"/>
            <wp:docPr id="277" name="Picture 277" descr="Local Limit Project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5" cstate="print"/>
                    <a:srcRect/>
                    <a:stretch>
                      <a:fillRect/>
                    </a:stretch>
                  </pic:blipFill>
                  <pic:spPr bwMode="auto">
                    <a:xfrm>
                      <a:off x="0" y="0"/>
                      <a:ext cx="4645442" cy="3362416"/>
                    </a:xfrm>
                    <a:prstGeom prst="rect">
                      <a:avLst/>
                    </a:prstGeom>
                    <a:noFill/>
                    <a:ln w="9525">
                      <a:solidFill>
                        <a:srgbClr val="000000"/>
                      </a:solidFill>
                      <a:miter lim="800000"/>
                      <a:headEnd/>
                      <a:tailEnd/>
                    </a:ln>
                  </pic:spPr>
                </pic:pic>
              </a:graphicData>
            </a:graphic>
          </wp:inline>
        </w:drawing>
      </w:r>
    </w:p>
    <w:p w:rsidR="00B578EC" w:rsidRPr="00CF09A8" w:rsidRDefault="00B578EC" w:rsidP="006170DE">
      <w:pPr>
        <w:rPr>
          <w:rFonts w:ascii="Arial" w:hAnsi="Arial" w:cs="Arial"/>
          <w:sz w:val="22"/>
          <w:szCs w:val="22"/>
        </w:rPr>
      </w:pPr>
    </w:p>
    <w:p w:rsidR="0030124C" w:rsidRDefault="00214EE2" w:rsidP="006170DE">
      <w:pPr>
        <w:pStyle w:val="Heading3"/>
        <w:spacing w:before="0"/>
        <w:rPr>
          <w:rFonts w:ascii="Arial" w:hAnsi="Arial" w:cs="Arial"/>
          <w:sz w:val="22"/>
          <w:szCs w:val="22"/>
        </w:rPr>
      </w:pPr>
      <w:bookmarkStart w:id="80" w:name="_Toc241647558"/>
      <w:r w:rsidRPr="00CF09A8">
        <w:rPr>
          <w:rFonts w:ascii="Arial" w:hAnsi="Arial" w:cs="Arial"/>
          <w:sz w:val="22"/>
          <w:szCs w:val="22"/>
        </w:rPr>
        <w:t>Residuals TAHL</w:t>
      </w:r>
      <w:r w:rsidR="00A97AEE" w:rsidRPr="00CF09A8">
        <w:rPr>
          <w:rFonts w:ascii="Arial" w:hAnsi="Arial" w:cs="Arial"/>
          <w:sz w:val="22"/>
          <w:szCs w:val="22"/>
        </w:rPr>
        <w:t>.</w:t>
      </w:r>
      <w:bookmarkEnd w:id="80"/>
    </w:p>
    <w:p w:rsidR="009435E4" w:rsidRDefault="009435E4" w:rsidP="006170DE">
      <w:pPr>
        <w:ind w:left="1800"/>
        <w:rPr>
          <w:rFonts w:ascii="Arial" w:hAnsi="Arial" w:cs="Arial"/>
          <w:sz w:val="22"/>
          <w:szCs w:val="22"/>
        </w:rPr>
      </w:pPr>
    </w:p>
    <w:p w:rsidR="00214EE2" w:rsidRPr="00CF09A8" w:rsidRDefault="00A97AEE" w:rsidP="009435E4">
      <w:pPr>
        <w:ind w:left="720"/>
        <w:rPr>
          <w:rFonts w:ascii="Arial" w:hAnsi="Arial" w:cs="Arial"/>
          <w:sz w:val="22"/>
          <w:szCs w:val="22"/>
        </w:rPr>
      </w:pPr>
      <w:r w:rsidRPr="00CF09A8">
        <w:rPr>
          <w:rFonts w:ascii="Arial" w:hAnsi="Arial" w:cs="Arial"/>
          <w:sz w:val="22"/>
          <w:szCs w:val="22"/>
        </w:rPr>
        <w:t>This is the total allowable headworks loading that was calculated by the “Local Limit Residuals Protection Calculations” report</w:t>
      </w:r>
      <w:r w:rsidR="00043E5C" w:rsidRPr="00CF09A8">
        <w:rPr>
          <w:rFonts w:ascii="Arial" w:hAnsi="Arial" w:cs="Arial"/>
          <w:sz w:val="22"/>
          <w:szCs w:val="22"/>
        </w:rPr>
        <w:t>.</w:t>
      </w:r>
    </w:p>
    <w:p w:rsidR="00043E5C" w:rsidRPr="00CF09A8" w:rsidRDefault="00043E5C" w:rsidP="006170DE">
      <w:pPr>
        <w:ind w:left="1800"/>
        <w:rPr>
          <w:rFonts w:ascii="Arial" w:hAnsi="Arial" w:cs="Arial"/>
          <w:sz w:val="22"/>
          <w:szCs w:val="22"/>
        </w:rPr>
      </w:pPr>
    </w:p>
    <w:p w:rsidR="0030124C"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55680" behindDoc="0" locked="0" layoutInCell="1" allowOverlap="1" wp14:anchorId="6FF5347F" wp14:editId="2CEBE539">
                <wp:simplePos x="0" y="0"/>
                <wp:positionH relativeFrom="column">
                  <wp:posOffset>2514600</wp:posOffset>
                </wp:positionH>
                <wp:positionV relativeFrom="paragraph">
                  <wp:posOffset>1107440</wp:posOffset>
                </wp:positionV>
                <wp:extent cx="800100" cy="2057400"/>
                <wp:effectExtent l="9525" t="10795" r="9525" b="17780"/>
                <wp:wrapNone/>
                <wp:docPr id="37" name="Oval 128" descr="Circle identifies residuals based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929C755" id="Oval 128" o:spid="_x0000_s1026" alt="Circle identifies residuals based load" style="position:absolute;margin-left:198pt;margin-top:87.2pt;width:63pt;height:162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" filled="f" strokecolor="red" strokeweight="1.5pt"/>
            </w:pict>
          </mc:Fallback>
        </mc:AlternateContent>
      </w:r>
      <w:r w:rsidR="007656B7" w:rsidRPr="00CF09A8">
        <w:rPr>
          <w:rFonts w:ascii="Arial" w:hAnsi="Arial" w:cs="Arial"/>
          <w:noProof/>
          <w:sz w:val="22"/>
          <w:szCs w:val="22"/>
        </w:rPr>
        <w:drawing>
          <wp:inline distT="0" distB="0" distL="0" distR="0" wp14:anchorId="70C58390" wp14:editId="64550C91">
            <wp:extent cx="4668691" cy="3379243"/>
            <wp:effectExtent l="19050" t="19050" r="17609" b="11657"/>
            <wp:docPr id="278" name="Picture 278" descr="Local Limit Project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5" cstate="print"/>
                    <a:srcRect/>
                    <a:stretch>
                      <a:fillRect/>
                    </a:stretch>
                  </pic:blipFill>
                  <pic:spPr bwMode="auto">
                    <a:xfrm>
                      <a:off x="0" y="0"/>
                      <a:ext cx="4665636" cy="3377032"/>
                    </a:xfrm>
                    <a:prstGeom prst="rect">
                      <a:avLst/>
                    </a:prstGeom>
                    <a:noFill/>
                    <a:ln w="9525">
                      <a:solidFill>
                        <a:srgbClr val="000000"/>
                      </a:solidFill>
                      <a:miter lim="800000"/>
                      <a:headEnd/>
                      <a:tailEnd/>
                    </a:ln>
                  </pic:spPr>
                </pic:pic>
              </a:graphicData>
            </a:graphic>
          </wp:inline>
        </w:drawing>
      </w:r>
      <w:r w:rsidR="0030124C">
        <w:rPr>
          <w:rFonts w:ascii="Arial" w:hAnsi="Arial" w:cs="Arial"/>
          <w:sz w:val="22"/>
          <w:szCs w:val="22"/>
        </w:rPr>
        <w:br w:type="page"/>
      </w:r>
    </w:p>
    <w:p w:rsidR="0030124C" w:rsidRDefault="00214EE2" w:rsidP="006170DE">
      <w:pPr>
        <w:pStyle w:val="Heading3"/>
        <w:spacing w:before="0"/>
        <w:rPr>
          <w:rFonts w:ascii="Arial" w:hAnsi="Arial" w:cs="Arial"/>
          <w:sz w:val="22"/>
          <w:szCs w:val="22"/>
        </w:rPr>
      </w:pPr>
      <w:bookmarkStart w:id="81" w:name="_Toc241647559"/>
      <w:r w:rsidRPr="00CF09A8">
        <w:rPr>
          <w:rFonts w:ascii="Arial" w:hAnsi="Arial" w:cs="Arial"/>
          <w:sz w:val="22"/>
          <w:szCs w:val="22"/>
        </w:rPr>
        <w:t>Limiting TAHL</w:t>
      </w:r>
      <w:r w:rsidR="00A97AEE" w:rsidRPr="00CF09A8">
        <w:rPr>
          <w:rFonts w:ascii="Arial" w:hAnsi="Arial" w:cs="Arial"/>
          <w:sz w:val="22"/>
          <w:szCs w:val="22"/>
        </w:rPr>
        <w:t>.</w:t>
      </w:r>
      <w:bookmarkEnd w:id="81"/>
    </w:p>
    <w:p w:rsidR="009435E4" w:rsidRDefault="009435E4" w:rsidP="009435E4">
      <w:pPr>
        <w:ind w:left="720"/>
        <w:rPr>
          <w:rFonts w:ascii="Arial" w:hAnsi="Arial" w:cs="Arial"/>
          <w:sz w:val="22"/>
          <w:szCs w:val="22"/>
        </w:rPr>
      </w:pPr>
    </w:p>
    <w:p w:rsidR="00214EE2" w:rsidRPr="00CF09A8" w:rsidRDefault="00A97AEE" w:rsidP="009435E4">
      <w:pPr>
        <w:ind w:left="720"/>
        <w:rPr>
          <w:rFonts w:ascii="Arial" w:hAnsi="Arial" w:cs="Arial"/>
          <w:sz w:val="22"/>
          <w:szCs w:val="22"/>
        </w:rPr>
      </w:pPr>
      <w:r w:rsidRPr="00CF09A8">
        <w:rPr>
          <w:rFonts w:ascii="Arial" w:hAnsi="Arial" w:cs="Arial"/>
          <w:sz w:val="22"/>
          <w:szCs w:val="22"/>
        </w:rPr>
        <w:t xml:space="preserve">This is the most stringent of the </w:t>
      </w:r>
      <w:r w:rsidR="00706036" w:rsidRPr="00CF09A8">
        <w:rPr>
          <w:rFonts w:ascii="Arial" w:hAnsi="Arial" w:cs="Arial"/>
          <w:sz w:val="22"/>
          <w:szCs w:val="22"/>
        </w:rPr>
        <w:t>pass through, interference and residuals</w:t>
      </w:r>
      <w:r w:rsidRPr="00CF09A8">
        <w:rPr>
          <w:rFonts w:ascii="Arial" w:hAnsi="Arial" w:cs="Arial"/>
          <w:sz w:val="22"/>
          <w:szCs w:val="22"/>
        </w:rPr>
        <w:t xml:space="preserve"> TAHLs.</w:t>
      </w:r>
    </w:p>
    <w:p w:rsidR="00706036" w:rsidRPr="00CF09A8" w:rsidRDefault="00706036" w:rsidP="006170DE">
      <w:pPr>
        <w:ind w:left="1440"/>
        <w:rPr>
          <w:rFonts w:ascii="Arial" w:hAnsi="Arial" w:cs="Arial"/>
          <w:sz w:val="22"/>
          <w:szCs w:val="22"/>
        </w:rPr>
      </w:pPr>
    </w:p>
    <w:p w:rsidR="00B578EC"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56704" behindDoc="0" locked="0" layoutInCell="1" allowOverlap="1" wp14:anchorId="2DD00E30" wp14:editId="21BD166A">
                <wp:simplePos x="0" y="0"/>
                <wp:positionH relativeFrom="column">
                  <wp:posOffset>3086100</wp:posOffset>
                </wp:positionH>
                <wp:positionV relativeFrom="paragraph">
                  <wp:posOffset>1135380</wp:posOffset>
                </wp:positionV>
                <wp:extent cx="571500" cy="2057400"/>
                <wp:effectExtent l="9525" t="17145" r="9525" b="11430"/>
                <wp:wrapNone/>
                <wp:docPr id="36" name="Oval 129" descr="Circle identifies limiting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863E1B0" id="Oval 129" o:spid="_x0000_s1026" alt="Circle identifies limiting load" style="position:absolute;margin-left:243pt;margin-top:89.4pt;width:45pt;height:162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" filled="f" strokecolor="red" strokeweight="1.5pt"/>
            </w:pict>
          </mc:Fallback>
        </mc:AlternateContent>
      </w:r>
      <w:r w:rsidR="007656B7" w:rsidRPr="00CF09A8">
        <w:rPr>
          <w:rFonts w:ascii="Arial" w:hAnsi="Arial" w:cs="Arial"/>
          <w:noProof/>
          <w:sz w:val="22"/>
          <w:szCs w:val="22"/>
        </w:rPr>
        <w:drawing>
          <wp:inline distT="0" distB="0" distL="0" distR="0" wp14:anchorId="6E11A537" wp14:editId="35FC1E7A">
            <wp:extent cx="4800600" cy="3474720"/>
            <wp:effectExtent l="19050" t="19050" r="19050" b="11430"/>
            <wp:docPr id="279" name="Picture 279" descr="Local Limit Project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5" cstate="print"/>
                    <a:srcRect/>
                    <a:stretch>
                      <a:fillRect/>
                    </a:stretch>
                  </pic:blipFill>
                  <pic:spPr bwMode="auto">
                    <a:xfrm>
                      <a:off x="0" y="0"/>
                      <a:ext cx="4800600" cy="3474720"/>
                    </a:xfrm>
                    <a:prstGeom prst="rect">
                      <a:avLst/>
                    </a:prstGeom>
                    <a:noFill/>
                    <a:ln w="9525">
                      <a:solidFill>
                        <a:srgbClr val="000000"/>
                      </a:solidFill>
                      <a:miter lim="800000"/>
                      <a:headEnd/>
                      <a:tailEnd/>
                    </a:ln>
                  </pic:spPr>
                </pic:pic>
              </a:graphicData>
            </a:graphic>
          </wp:inline>
        </w:drawing>
      </w:r>
    </w:p>
    <w:p w:rsidR="00B578EC" w:rsidRPr="00CF09A8" w:rsidRDefault="00B578EC" w:rsidP="006170DE">
      <w:pPr>
        <w:ind w:left="144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214EE2" w:rsidP="006170DE">
      <w:pPr>
        <w:pStyle w:val="Heading3"/>
        <w:spacing w:before="0"/>
        <w:rPr>
          <w:rFonts w:ascii="Arial" w:hAnsi="Arial" w:cs="Arial"/>
          <w:sz w:val="22"/>
          <w:szCs w:val="22"/>
        </w:rPr>
      </w:pPr>
      <w:bookmarkStart w:id="82" w:name="_Toc241647560"/>
      <w:r w:rsidRPr="00CF09A8">
        <w:rPr>
          <w:rFonts w:ascii="Arial" w:hAnsi="Arial" w:cs="Arial"/>
          <w:sz w:val="22"/>
          <w:szCs w:val="22"/>
        </w:rPr>
        <w:t xml:space="preserve">Representative </w:t>
      </w:r>
      <w:r w:rsidR="00A97AEE" w:rsidRPr="00CF09A8">
        <w:rPr>
          <w:rFonts w:ascii="Arial" w:hAnsi="Arial" w:cs="Arial"/>
          <w:sz w:val="22"/>
          <w:szCs w:val="22"/>
        </w:rPr>
        <w:t>Non-Industrial Load.</w:t>
      </w:r>
      <w:bookmarkEnd w:id="82"/>
    </w:p>
    <w:p w:rsidR="00706036" w:rsidRPr="00CF09A8" w:rsidRDefault="00706036" w:rsidP="006170DE">
      <w:pPr>
        <w:ind w:left="1800"/>
        <w:rPr>
          <w:rFonts w:ascii="Arial" w:hAnsi="Arial" w:cs="Arial"/>
          <w:sz w:val="22"/>
          <w:szCs w:val="22"/>
        </w:rPr>
      </w:pPr>
    </w:p>
    <w:p w:rsidR="00A97AEE" w:rsidRPr="00CF09A8" w:rsidRDefault="00A97AEE" w:rsidP="009435E4">
      <w:pPr>
        <w:ind w:left="720"/>
        <w:rPr>
          <w:rFonts w:ascii="Arial" w:hAnsi="Arial" w:cs="Arial"/>
          <w:sz w:val="22"/>
          <w:szCs w:val="22"/>
        </w:rPr>
      </w:pPr>
      <w:r w:rsidRPr="00CF09A8">
        <w:rPr>
          <w:rFonts w:ascii="Arial" w:hAnsi="Arial" w:cs="Arial"/>
          <w:sz w:val="22"/>
          <w:szCs w:val="22"/>
        </w:rPr>
        <w:t>This is the same value as reported on the General Information Report.  The non-industrial load is calculated by LLIDS using the following equation:</w:t>
      </w:r>
    </w:p>
    <w:p w:rsidR="009F2535" w:rsidRPr="00CF09A8" w:rsidRDefault="009F2535" w:rsidP="006170DE">
      <w:pPr>
        <w:ind w:left="1440"/>
        <w:rPr>
          <w:rFonts w:ascii="Arial" w:hAnsi="Arial" w:cs="Arial"/>
          <w:sz w:val="22"/>
          <w:szCs w:val="22"/>
        </w:rPr>
      </w:pPr>
    </w:p>
    <w:p w:rsidR="00A97AEE" w:rsidRPr="00CF09A8" w:rsidRDefault="00923E64" w:rsidP="009435E4">
      <w:pPr>
        <w:jc w:val="center"/>
        <w:rPr>
          <w:rFonts w:ascii="Arial" w:hAnsi="Arial" w:cs="Arial"/>
          <w:sz w:val="22"/>
          <w:szCs w:val="22"/>
        </w:rPr>
      </w:pPr>
      <w:r w:rsidRPr="00923E64">
        <w:rPr>
          <w:rFonts w:ascii="Arial" w:hAnsi="Arial" w:cs="Arial"/>
          <w:noProof/>
          <w:position w:val="-12"/>
          <w:sz w:val="22"/>
          <w:szCs w:val="22"/>
        </w:rPr>
        <w:drawing>
          <wp:inline distT="0" distB="0" distL="0" distR="0" wp14:anchorId="2429EC96" wp14:editId="77660E28">
            <wp:extent cx="1781175" cy="354320"/>
            <wp:effectExtent l="19050" t="0" r="0" b="0"/>
            <wp:docPr id="14" name="Picture 363" descr="non-industrial load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34" cstate="print"/>
                    <a:srcRect/>
                    <a:stretch>
                      <a:fillRect/>
                    </a:stretch>
                  </pic:blipFill>
                  <pic:spPr bwMode="auto">
                    <a:xfrm>
                      <a:off x="0" y="0"/>
                      <a:ext cx="1811090" cy="360271"/>
                    </a:xfrm>
                    <a:prstGeom prst="rect">
                      <a:avLst/>
                    </a:prstGeom>
                    <a:noFill/>
                    <a:ln w="9525">
                      <a:noFill/>
                      <a:miter lim="800000"/>
                      <a:headEnd/>
                      <a:tailEnd/>
                    </a:ln>
                  </pic:spPr>
                </pic:pic>
              </a:graphicData>
            </a:graphic>
          </wp:inline>
        </w:drawing>
      </w:r>
    </w:p>
    <w:p w:rsidR="00A97AEE" w:rsidRPr="00CF09A8" w:rsidRDefault="00A97AEE" w:rsidP="006170DE">
      <w:pPr>
        <w:ind w:left="1440"/>
        <w:rPr>
          <w:rFonts w:ascii="Arial" w:hAnsi="Arial" w:cs="Arial"/>
          <w:sz w:val="22"/>
          <w:szCs w:val="22"/>
        </w:rPr>
      </w:pPr>
    </w:p>
    <w:p w:rsidR="00A97AEE" w:rsidRPr="00CF09A8" w:rsidRDefault="00A97AEE" w:rsidP="009435E4">
      <w:pPr>
        <w:ind w:left="720"/>
        <w:rPr>
          <w:rFonts w:ascii="Arial" w:hAnsi="Arial" w:cs="Arial"/>
          <w:sz w:val="22"/>
          <w:szCs w:val="22"/>
        </w:rPr>
      </w:pPr>
      <w:r w:rsidRPr="00CF09A8">
        <w:rPr>
          <w:rFonts w:ascii="Arial" w:hAnsi="Arial" w:cs="Arial"/>
          <w:sz w:val="22"/>
          <w:szCs w:val="22"/>
        </w:rPr>
        <w:t>Where:</w:t>
      </w:r>
      <w:r w:rsidR="009435E4">
        <w:rPr>
          <w:rFonts w:ascii="Arial" w:hAnsi="Arial" w:cs="Arial"/>
          <w:sz w:val="22"/>
          <w:szCs w:val="22"/>
        </w:rPr>
        <w:t xml:space="preserve">  </w:t>
      </w:r>
      <w:r w:rsidR="006D675E">
        <w:rPr>
          <w:rFonts w:ascii="Arial" w:hAnsi="Arial" w:cs="Arial"/>
          <w:sz w:val="22"/>
          <w:szCs w:val="22"/>
        </w:rPr>
        <w:t xml:space="preserve"> </w:t>
      </w:r>
      <w:proofErr w:type="spellStart"/>
      <w:r w:rsidRPr="00CF09A8">
        <w:rPr>
          <w:rFonts w:ascii="Arial" w:hAnsi="Arial" w:cs="Arial"/>
          <w:sz w:val="22"/>
          <w:szCs w:val="22"/>
        </w:rPr>
        <w:t>HL</w:t>
      </w:r>
      <w:r w:rsidRPr="00CF09A8">
        <w:rPr>
          <w:rFonts w:ascii="Arial" w:hAnsi="Arial" w:cs="Arial"/>
          <w:sz w:val="22"/>
          <w:szCs w:val="22"/>
          <w:vertAlign w:val="subscript"/>
        </w:rPr>
        <w:t>ni</w:t>
      </w:r>
      <w:proofErr w:type="spellEnd"/>
      <w:r w:rsidRPr="00CF09A8">
        <w:rPr>
          <w:rFonts w:ascii="Arial" w:hAnsi="Arial" w:cs="Arial"/>
          <w:sz w:val="22"/>
          <w:szCs w:val="22"/>
        </w:rPr>
        <w:t xml:space="preserve"> = non-industrial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A97AEE" w:rsidRPr="00CF09A8" w:rsidRDefault="00A97AEE" w:rsidP="009435E4">
      <w:pPr>
        <w:ind w:left="1620"/>
        <w:rPr>
          <w:rFonts w:ascii="Arial" w:hAnsi="Arial" w:cs="Arial"/>
          <w:sz w:val="22"/>
          <w:szCs w:val="22"/>
        </w:rPr>
      </w:pPr>
      <w:proofErr w:type="spellStart"/>
      <w:r w:rsidRPr="00CF09A8">
        <w:rPr>
          <w:rFonts w:ascii="Arial" w:hAnsi="Arial" w:cs="Arial"/>
          <w:sz w:val="22"/>
          <w:szCs w:val="22"/>
        </w:rPr>
        <w:t>Q</w:t>
      </w:r>
      <w:r w:rsidRPr="00CF09A8">
        <w:rPr>
          <w:rFonts w:ascii="Arial" w:hAnsi="Arial" w:cs="Arial"/>
          <w:sz w:val="22"/>
          <w:szCs w:val="22"/>
          <w:vertAlign w:val="subscript"/>
        </w:rPr>
        <w:t>ni</w:t>
      </w:r>
      <w:proofErr w:type="spellEnd"/>
      <w:r w:rsidRPr="00CF09A8">
        <w:rPr>
          <w:rFonts w:ascii="Arial" w:hAnsi="Arial" w:cs="Arial"/>
          <w:sz w:val="22"/>
          <w:szCs w:val="22"/>
        </w:rPr>
        <w:t xml:space="preserve"> = non-industrial WWF flow (MGD)</w:t>
      </w:r>
    </w:p>
    <w:p w:rsidR="0030124C" w:rsidRDefault="00A97AEE" w:rsidP="0030124C">
      <w:pPr>
        <w:ind w:left="1620"/>
        <w:rPr>
          <w:rFonts w:ascii="Arial" w:hAnsi="Arial" w:cs="Arial"/>
          <w:sz w:val="22"/>
          <w:szCs w:val="22"/>
        </w:rPr>
      </w:pPr>
      <w:proofErr w:type="spellStart"/>
      <w:r w:rsidRPr="00CF09A8">
        <w:rPr>
          <w:rFonts w:ascii="Arial" w:hAnsi="Arial" w:cs="Arial"/>
          <w:sz w:val="22"/>
          <w:szCs w:val="22"/>
        </w:rPr>
        <w:t>C</w:t>
      </w:r>
      <w:r w:rsidRPr="00CF09A8">
        <w:rPr>
          <w:rFonts w:ascii="Arial" w:hAnsi="Arial" w:cs="Arial"/>
          <w:sz w:val="22"/>
          <w:szCs w:val="22"/>
          <w:vertAlign w:val="subscript"/>
        </w:rPr>
        <w:t>ni</w:t>
      </w:r>
      <w:proofErr w:type="spellEnd"/>
      <w:r w:rsidRPr="00CF09A8">
        <w:rPr>
          <w:rFonts w:ascii="Arial" w:hAnsi="Arial" w:cs="Arial"/>
          <w:sz w:val="22"/>
          <w:szCs w:val="22"/>
        </w:rPr>
        <w:t xml:space="preserve"> = average background concentration (mg/L)</w:t>
      </w:r>
    </w:p>
    <w:p w:rsidR="00706036" w:rsidRPr="00CF09A8" w:rsidRDefault="00706036" w:rsidP="0030124C">
      <w:pPr>
        <w:ind w:left="1620"/>
        <w:rPr>
          <w:rFonts w:ascii="Arial" w:hAnsi="Arial" w:cs="Arial"/>
          <w:sz w:val="22"/>
          <w:szCs w:val="22"/>
        </w:rPr>
      </w:pPr>
    </w:p>
    <w:p w:rsidR="00B578EC"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57728" behindDoc="0" locked="0" layoutInCell="1" allowOverlap="1" wp14:anchorId="213A024E" wp14:editId="497721DC">
                <wp:simplePos x="0" y="0"/>
                <wp:positionH relativeFrom="column">
                  <wp:posOffset>3429000</wp:posOffset>
                </wp:positionH>
                <wp:positionV relativeFrom="paragraph">
                  <wp:posOffset>1028700</wp:posOffset>
                </wp:positionV>
                <wp:extent cx="685800" cy="2057400"/>
                <wp:effectExtent l="9525" t="18415" r="9525" b="10160"/>
                <wp:wrapNone/>
                <wp:docPr id="35" name="Oval 130" descr="Circle identifies representative non-industrial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8DF2E05" id="Oval 130" o:spid="_x0000_s1026" alt="Circle identifies representative non-industrial load" style="position:absolute;margin-left:270pt;margin-top:81pt;width:54pt;height:16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" filled="f" strokecolor="red" strokeweight="1.5pt"/>
            </w:pict>
          </mc:Fallback>
        </mc:AlternateContent>
      </w:r>
      <w:r w:rsidR="007656B7" w:rsidRPr="00CF09A8">
        <w:rPr>
          <w:rFonts w:ascii="Arial" w:hAnsi="Arial" w:cs="Arial"/>
          <w:noProof/>
          <w:sz w:val="22"/>
          <w:szCs w:val="22"/>
        </w:rPr>
        <w:drawing>
          <wp:inline distT="0" distB="0" distL="0" distR="0" wp14:anchorId="7A5ABF3F" wp14:editId="0667DB49">
            <wp:extent cx="4535170" cy="3282315"/>
            <wp:effectExtent l="19050" t="19050" r="17780" b="13335"/>
            <wp:docPr id="280" name="Picture 280" descr="Local Limit Project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5" cstate="print"/>
                    <a:srcRect/>
                    <a:stretch>
                      <a:fillRect/>
                    </a:stretch>
                  </pic:blipFill>
                  <pic:spPr bwMode="auto">
                    <a:xfrm>
                      <a:off x="0" y="0"/>
                      <a:ext cx="4535170" cy="3282315"/>
                    </a:xfrm>
                    <a:prstGeom prst="rect">
                      <a:avLst/>
                    </a:prstGeom>
                    <a:noFill/>
                    <a:ln w="9525">
                      <a:solidFill>
                        <a:srgbClr val="000000"/>
                      </a:solidFill>
                      <a:miter lim="800000"/>
                      <a:headEnd/>
                      <a:tailEnd/>
                    </a:ln>
                  </pic:spPr>
                </pic:pic>
              </a:graphicData>
            </a:graphic>
          </wp:inline>
        </w:drawing>
      </w:r>
    </w:p>
    <w:p w:rsidR="00B578EC" w:rsidRPr="00CF09A8" w:rsidRDefault="00B578EC" w:rsidP="006170DE">
      <w:pPr>
        <w:ind w:left="216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214EE2" w:rsidP="006170DE">
      <w:pPr>
        <w:pStyle w:val="Heading3"/>
        <w:spacing w:before="0"/>
        <w:rPr>
          <w:rFonts w:ascii="Arial" w:hAnsi="Arial" w:cs="Arial"/>
          <w:sz w:val="22"/>
          <w:szCs w:val="22"/>
        </w:rPr>
      </w:pPr>
      <w:bookmarkStart w:id="83" w:name="_Toc241647561"/>
      <w:r w:rsidRPr="00CF09A8">
        <w:rPr>
          <w:rFonts w:ascii="Arial" w:hAnsi="Arial" w:cs="Arial"/>
          <w:sz w:val="22"/>
          <w:szCs w:val="22"/>
        </w:rPr>
        <w:t xml:space="preserve">Safety </w:t>
      </w:r>
      <w:r w:rsidR="00A97AEE" w:rsidRPr="00CF09A8">
        <w:rPr>
          <w:rFonts w:ascii="Arial" w:hAnsi="Arial" w:cs="Arial"/>
          <w:sz w:val="22"/>
          <w:szCs w:val="22"/>
        </w:rPr>
        <w:t>Factor.</w:t>
      </w:r>
      <w:bookmarkEnd w:id="83"/>
    </w:p>
    <w:p w:rsidR="00706036" w:rsidRPr="00CF09A8" w:rsidRDefault="00706036" w:rsidP="006170DE">
      <w:pPr>
        <w:ind w:left="1800"/>
        <w:rPr>
          <w:rFonts w:ascii="Arial" w:hAnsi="Arial" w:cs="Arial"/>
          <w:sz w:val="22"/>
          <w:szCs w:val="22"/>
        </w:rPr>
      </w:pPr>
    </w:p>
    <w:p w:rsidR="00A97AEE" w:rsidRPr="00CF09A8" w:rsidRDefault="00A97AEE" w:rsidP="009435E4">
      <w:pPr>
        <w:ind w:left="720"/>
        <w:rPr>
          <w:rFonts w:ascii="Arial" w:hAnsi="Arial" w:cs="Arial"/>
          <w:sz w:val="22"/>
          <w:szCs w:val="22"/>
        </w:rPr>
      </w:pPr>
      <w:r w:rsidRPr="00CF09A8">
        <w:rPr>
          <w:rFonts w:ascii="Arial" w:hAnsi="Arial" w:cs="Arial"/>
          <w:sz w:val="22"/>
          <w:szCs w:val="22"/>
        </w:rPr>
        <w:t>The safety factor loading is calculated as follows:</w:t>
      </w:r>
    </w:p>
    <w:p w:rsidR="00A97AEE" w:rsidRPr="00CF09A8" w:rsidRDefault="00A97AEE" w:rsidP="006170DE">
      <w:pPr>
        <w:ind w:left="1440"/>
        <w:rPr>
          <w:rFonts w:ascii="Arial" w:hAnsi="Arial" w:cs="Arial"/>
          <w:sz w:val="22"/>
          <w:szCs w:val="22"/>
        </w:rPr>
      </w:pPr>
    </w:p>
    <w:p w:rsidR="00A97AEE" w:rsidRDefault="00923E64" w:rsidP="0030124C">
      <w:pPr>
        <w:jc w:val="center"/>
        <w:rPr>
          <w:rFonts w:ascii="Arial" w:hAnsi="Arial" w:cs="Arial"/>
          <w:sz w:val="22"/>
          <w:szCs w:val="22"/>
        </w:rPr>
      </w:pPr>
      <w:r>
        <w:rPr>
          <w:rFonts w:ascii="Arial" w:hAnsi="Arial" w:cs="Arial"/>
          <w:noProof/>
          <w:position w:val="-12"/>
          <w:sz w:val="22"/>
          <w:szCs w:val="22"/>
        </w:rPr>
        <w:drawing>
          <wp:inline distT="0" distB="0" distL="0" distR="0" wp14:anchorId="59543BB0" wp14:editId="0F82A34F">
            <wp:extent cx="1657350" cy="302987"/>
            <wp:effectExtent l="19050" t="0" r="0" b="0"/>
            <wp:docPr id="370" name="Picture 370" descr="Safety Factor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37" cstate="print"/>
                    <a:srcRect/>
                    <a:stretch>
                      <a:fillRect/>
                    </a:stretch>
                  </pic:blipFill>
                  <pic:spPr bwMode="auto">
                    <a:xfrm>
                      <a:off x="0" y="0"/>
                      <a:ext cx="1667873" cy="304911"/>
                    </a:xfrm>
                    <a:prstGeom prst="rect">
                      <a:avLst/>
                    </a:prstGeom>
                    <a:noFill/>
                    <a:ln w="9525">
                      <a:noFill/>
                      <a:miter lim="800000"/>
                      <a:headEnd/>
                      <a:tailEnd/>
                    </a:ln>
                  </pic:spPr>
                </pic:pic>
              </a:graphicData>
            </a:graphic>
          </wp:inline>
        </w:drawing>
      </w:r>
    </w:p>
    <w:p w:rsidR="0030124C" w:rsidRPr="00CF09A8" w:rsidRDefault="0030124C" w:rsidP="0030124C">
      <w:pPr>
        <w:rPr>
          <w:rFonts w:ascii="Arial" w:hAnsi="Arial" w:cs="Arial"/>
          <w:sz w:val="22"/>
          <w:szCs w:val="22"/>
        </w:rPr>
      </w:pPr>
    </w:p>
    <w:p w:rsidR="00A97AEE" w:rsidRPr="00CF09A8" w:rsidRDefault="00A97AEE" w:rsidP="009435E4">
      <w:pPr>
        <w:ind w:left="810"/>
        <w:rPr>
          <w:rFonts w:ascii="Arial" w:hAnsi="Arial" w:cs="Arial"/>
          <w:sz w:val="22"/>
          <w:szCs w:val="22"/>
        </w:rPr>
      </w:pPr>
      <w:r w:rsidRPr="00CF09A8">
        <w:rPr>
          <w:rFonts w:ascii="Arial" w:hAnsi="Arial" w:cs="Arial"/>
          <w:sz w:val="22"/>
          <w:szCs w:val="22"/>
        </w:rPr>
        <w:t>Where:</w:t>
      </w:r>
      <w:r w:rsidR="009435E4">
        <w:rPr>
          <w:rFonts w:ascii="Arial" w:hAnsi="Arial" w:cs="Arial"/>
          <w:sz w:val="22"/>
          <w:szCs w:val="22"/>
        </w:rPr>
        <w:t xml:space="preserve">  </w:t>
      </w:r>
      <w:r w:rsidR="006D675E">
        <w:rPr>
          <w:rFonts w:ascii="Arial" w:hAnsi="Arial" w:cs="Arial"/>
          <w:sz w:val="22"/>
          <w:szCs w:val="22"/>
        </w:rPr>
        <w:t xml:space="preserve"> </w:t>
      </w:r>
      <w:proofErr w:type="spellStart"/>
      <w:r w:rsidRPr="00CF09A8">
        <w:rPr>
          <w:rFonts w:ascii="Arial" w:hAnsi="Arial" w:cs="Arial"/>
          <w:sz w:val="22"/>
          <w:szCs w:val="22"/>
        </w:rPr>
        <w:t>SF</w:t>
      </w:r>
      <w:r w:rsidRPr="00CF09A8">
        <w:rPr>
          <w:rFonts w:ascii="Arial" w:hAnsi="Arial" w:cs="Arial"/>
          <w:sz w:val="22"/>
          <w:szCs w:val="22"/>
          <w:vertAlign w:val="subscript"/>
        </w:rPr>
        <w:t>load</w:t>
      </w:r>
      <w:proofErr w:type="spellEnd"/>
      <w:r w:rsidRPr="00CF09A8">
        <w:rPr>
          <w:rFonts w:ascii="Arial" w:hAnsi="Arial" w:cs="Arial"/>
          <w:sz w:val="22"/>
          <w:szCs w:val="22"/>
        </w:rPr>
        <w:t xml:space="preserve"> = safety factor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A97AEE" w:rsidRPr="00CF09A8" w:rsidRDefault="00A97AEE" w:rsidP="009435E4">
      <w:pPr>
        <w:ind w:left="1710"/>
        <w:rPr>
          <w:rFonts w:ascii="Arial" w:hAnsi="Arial" w:cs="Arial"/>
          <w:sz w:val="22"/>
          <w:szCs w:val="22"/>
        </w:rPr>
      </w:pPr>
      <w:r w:rsidRPr="00CF09A8">
        <w:rPr>
          <w:rFonts w:ascii="Arial" w:hAnsi="Arial" w:cs="Arial"/>
          <w:sz w:val="22"/>
          <w:szCs w:val="22"/>
        </w:rPr>
        <w:t>TAHL = Total allowable headworks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214EE2" w:rsidRPr="00CF09A8" w:rsidRDefault="00A97AEE" w:rsidP="009435E4">
      <w:pPr>
        <w:ind w:left="1710"/>
        <w:rPr>
          <w:rFonts w:ascii="Arial" w:hAnsi="Arial" w:cs="Arial"/>
          <w:sz w:val="22"/>
          <w:szCs w:val="22"/>
        </w:rPr>
      </w:pPr>
      <w:r w:rsidRPr="00CF09A8">
        <w:rPr>
          <w:rFonts w:ascii="Arial" w:hAnsi="Arial" w:cs="Arial"/>
          <w:sz w:val="22"/>
          <w:szCs w:val="22"/>
        </w:rPr>
        <w:t>SF = safety factor (decimal)</w:t>
      </w:r>
    </w:p>
    <w:p w:rsidR="00043E5C" w:rsidRPr="00CF09A8" w:rsidRDefault="00043E5C" w:rsidP="006170DE">
      <w:pPr>
        <w:ind w:left="2160"/>
        <w:rPr>
          <w:rFonts w:ascii="Arial" w:hAnsi="Arial" w:cs="Arial"/>
          <w:sz w:val="22"/>
          <w:szCs w:val="22"/>
        </w:rPr>
      </w:pPr>
    </w:p>
    <w:p w:rsidR="00706036" w:rsidRPr="00CF09A8" w:rsidRDefault="00706036" w:rsidP="006170DE">
      <w:pPr>
        <w:ind w:left="2160"/>
        <w:rPr>
          <w:rFonts w:ascii="Arial" w:hAnsi="Arial" w:cs="Arial"/>
          <w:sz w:val="22"/>
          <w:szCs w:val="22"/>
        </w:rPr>
      </w:pPr>
    </w:p>
    <w:p w:rsidR="00B578EC" w:rsidRDefault="002E4035" w:rsidP="0030124C">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58752" behindDoc="0" locked="0" layoutInCell="1" allowOverlap="1" wp14:anchorId="21BFD568" wp14:editId="576ACA1A">
                <wp:simplePos x="0" y="0"/>
                <wp:positionH relativeFrom="column">
                  <wp:posOffset>4000500</wp:posOffset>
                </wp:positionH>
                <wp:positionV relativeFrom="paragraph">
                  <wp:posOffset>1028700</wp:posOffset>
                </wp:positionV>
                <wp:extent cx="571500" cy="2057400"/>
                <wp:effectExtent l="9525" t="17780" r="9525" b="10795"/>
                <wp:wrapNone/>
                <wp:docPr id="34" name="Oval 131" descr="Circle identifies safety fa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3C7829D" id="Oval 131" o:spid="_x0000_s1026" alt="Circle identifies safety factor" style="position:absolute;margin-left:315pt;margin-top:81pt;width:45pt;height:162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" filled="f" strokecolor="red" strokeweight="1.5pt"/>
            </w:pict>
          </mc:Fallback>
        </mc:AlternateContent>
      </w:r>
      <w:r w:rsidR="007656B7" w:rsidRPr="00CF09A8">
        <w:rPr>
          <w:rFonts w:ascii="Arial" w:hAnsi="Arial" w:cs="Arial"/>
          <w:noProof/>
          <w:sz w:val="22"/>
          <w:szCs w:val="22"/>
        </w:rPr>
        <w:drawing>
          <wp:inline distT="0" distB="0" distL="0" distR="0" wp14:anchorId="36D820B0" wp14:editId="1C6AC03A">
            <wp:extent cx="4800600" cy="3474085"/>
            <wp:effectExtent l="19050" t="19050" r="19050" b="12065"/>
            <wp:docPr id="281" name="Picture 281" descr="Local Limit Project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5" cstate="print"/>
                    <a:srcRect/>
                    <a:stretch>
                      <a:fillRect/>
                    </a:stretch>
                  </pic:blipFill>
                  <pic:spPr bwMode="auto">
                    <a:xfrm>
                      <a:off x="0" y="0"/>
                      <a:ext cx="4800600" cy="3474085"/>
                    </a:xfrm>
                    <a:prstGeom prst="rect">
                      <a:avLst/>
                    </a:prstGeom>
                    <a:noFill/>
                    <a:ln w="9525">
                      <a:solidFill>
                        <a:srgbClr val="000000"/>
                      </a:solidFill>
                      <a:miter lim="800000"/>
                      <a:headEnd/>
                      <a:tailEnd/>
                    </a:ln>
                  </pic:spPr>
                </pic:pic>
              </a:graphicData>
            </a:graphic>
          </wp:inline>
        </w:drawing>
      </w:r>
    </w:p>
    <w:p w:rsidR="0030124C" w:rsidRPr="00CF09A8" w:rsidRDefault="0030124C" w:rsidP="0030124C">
      <w:pPr>
        <w:ind w:left="144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A97AEE" w:rsidP="006170DE">
      <w:pPr>
        <w:pStyle w:val="Heading3"/>
        <w:spacing w:before="0"/>
        <w:rPr>
          <w:rFonts w:ascii="Arial" w:hAnsi="Arial" w:cs="Arial"/>
          <w:sz w:val="22"/>
          <w:szCs w:val="22"/>
        </w:rPr>
      </w:pPr>
      <w:bookmarkStart w:id="84" w:name="_Toc241647562"/>
      <w:r w:rsidRPr="00CF09A8">
        <w:rPr>
          <w:rFonts w:ascii="Arial" w:hAnsi="Arial" w:cs="Arial"/>
          <w:sz w:val="22"/>
          <w:szCs w:val="22"/>
        </w:rPr>
        <w:t>Total</w:t>
      </w:r>
      <w:r w:rsidR="00214EE2" w:rsidRPr="00CF09A8">
        <w:rPr>
          <w:rFonts w:ascii="Arial" w:hAnsi="Arial" w:cs="Arial"/>
          <w:sz w:val="22"/>
          <w:szCs w:val="22"/>
        </w:rPr>
        <w:t xml:space="preserve"> </w:t>
      </w:r>
      <w:r w:rsidRPr="00CF09A8">
        <w:rPr>
          <w:rFonts w:ascii="Arial" w:hAnsi="Arial" w:cs="Arial"/>
          <w:sz w:val="22"/>
          <w:szCs w:val="22"/>
        </w:rPr>
        <w:t>Allowable Industrial Load.</w:t>
      </w:r>
      <w:bookmarkEnd w:id="84"/>
    </w:p>
    <w:p w:rsidR="00706036" w:rsidRPr="00CF09A8" w:rsidRDefault="00706036" w:rsidP="006170DE">
      <w:pPr>
        <w:ind w:left="1800"/>
        <w:rPr>
          <w:rFonts w:ascii="Arial" w:hAnsi="Arial" w:cs="Arial"/>
          <w:sz w:val="22"/>
          <w:szCs w:val="22"/>
        </w:rPr>
      </w:pPr>
    </w:p>
    <w:p w:rsidR="00A97AEE" w:rsidRPr="00CF09A8" w:rsidRDefault="00A97AEE" w:rsidP="009435E4">
      <w:pPr>
        <w:ind w:left="720"/>
        <w:rPr>
          <w:rFonts w:ascii="Arial" w:hAnsi="Arial" w:cs="Arial"/>
          <w:sz w:val="22"/>
          <w:szCs w:val="22"/>
        </w:rPr>
      </w:pPr>
      <w:r w:rsidRPr="00CF09A8">
        <w:rPr>
          <w:rFonts w:ascii="Arial" w:hAnsi="Arial" w:cs="Arial"/>
          <w:sz w:val="22"/>
          <w:szCs w:val="22"/>
        </w:rPr>
        <w:t xml:space="preserve">The </w:t>
      </w:r>
      <w:r w:rsidR="00F41138">
        <w:rPr>
          <w:rFonts w:ascii="Arial" w:hAnsi="Arial" w:cs="Arial"/>
          <w:sz w:val="22"/>
          <w:szCs w:val="22"/>
        </w:rPr>
        <w:t>non-industrial</w:t>
      </w:r>
      <w:r w:rsidRPr="00CF09A8">
        <w:rPr>
          <w:rFonts w:ascii="Arial" w:hAnsi="Arial" w:cs="Arial"/>
          <w:sz w:val="22"/>
          <w:szCs w:val="22"/>
        </w:rPr>
        <w:t xml:space="preserve"> loading and safety factor allowances are subtracted from the most limiting TAHL to determine the total allowable industrial loadings (TAIL), as follows:</w:t>
      </w:r>
    </w:p>
    <w:p w:rsidR="00A97AEE" w:rsidRPr="00CF09A8" w:rsidRDefault="00A97AEE" w:rsidP="006170DE">
      <w:pPr>
        <w:rPr>
          <w:rFonts w:ascii="Arial" w:hAnsi="Arial" w:cs="Arial"/>
          <w:sz w:val="22"/>
          <w:szCs w:val="22"/>
        </w:rPr>
      </w:pPr>
    </w:p>
    <w:p w:rsidR="00A97AEE" w:rsidRPr="00CF09A8" w:rsidRDefault="004A0615" w:rsidP="009435E4">
      <w:pPr>
        <w:jc w:val="center"/>
        <w:rPr>
          <w:rFonts w:ascii="Arial" w:hAnsi="Arial" w:cs="Arial"/>
          <w:sz w:val="22"/>
          <w:szCs w:val="22"/>
        </w:rPr>
      </w:pPr>
      <w:r w:rsidRPr="004A0615">
        <w:rPr>
          <w:rFonts w:ascii="Arial" w:hAnsi="Arial" w:cs="Arial"/>
          <w:noProof/>
          <w:position w:val="-12"/>
          <w:sz w:val="22"/>
          <w:szCs w:val="22"/>
        </w:rPr>
        <w:drawing>
          <wp:inline distT="0" distB="0" distL="0" distR="0" wp14:anchorId="465D4511" wp14:editId="032F6868">
            <wp:extent cx="2618232" cy="365760"/>
            <wp:effectExtent l="19050" t="0" r="0" b="0"/>
            <wp:docPr id="10" name="Picture 345" descr="total allowable industrial load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38" cstate="print"/>
                    <a:srcRect/>
                    <a:stretch>
                      <a:fillRect/>
                    </a:stretch>
                  </pic:blipFill>
                  <pic:spPr bwMode="auto">
                    <a:xfrm>
                      <a:off x="0" y="0"/>
                      <a:ext cx="2618232" cy="365760"/>
                    </a:xfrm>
                    <a:prstGeom prst="rect">
                      <a:avLst/>
                    </a:prstGeom>
                    <a:noFill/>
                    <a:ln w="9525">
                      <a:noFill/>
                      <a:miter lim="800000"/>
                      <a:headEnd/>
                      <a:tailEnd/>
                    </a:ln>
                  </pic:spPr>
                </pic:pic>
              </a:graphicData>
            </a:graphic>
          </wp:inline>
        </w:drawing>
      </w:r>
    </w:p>
    <w:p w:rsidR="00A97AEE" w:rsidRPr="00CF09A8" w:rsidRDefault="00A97AEE" w:rsidP="006170DE">
      <w:pPr>
        <w:rPr>
          <w:rFonts w:ascii="Arial" w:hAnsi="Arial" w:cs="Arial"/>
          <w:sz w:val="22"/>
          <w:szCs w:val="22"/>
        </w:rPr>
      </w:pPr>
    </w:p>
    <w:p w:rsidR="00A97AEE" w:rsidRPr="00CF09A8" w:rsidRDefault="00A97AEE" w:rsidP="009435E4">
      <w:pPr>
        <w:ind w:left="720"/>
        <w:rPr>
          <w:rFonts w:ascii="Arial" w:hAnsi="Arial" w:cs="Arial"/>
          <w:sz w:val="22"/>
          <w:szCs w:val="22"/>
        </w:rPr>
      </w:pPr>
      <w:r w:rsidRPr="00CF09A8">
        <w:rPr>
          <w:rFonts w:ascii="Arial" w:hAnsi="Arial" w:cs="Arial"/>
          <w:sz w:val="22"/>
          <w:szCs w:val="22"/>
        </w:rPr>
        <w:t>Where:</w:t>
      </w:r>
      <w:r w:rsidR="009435E4">
        <w:rPr>
          <w:rFonts w:ascii="Arial" w:hAnsi="Arial" w:cs="Arial"/>
          <w:sz w:val="22"/>
          <w:szCs w:val="22"/>
        </w:rPr>
        <w:t xml:space="preserve">  </w:t>
      </w:r>
      <w:r w:rsidR="006D675E">
        <w:rPr>
          <w:rFonts w:ascii="Arial" w:hAnsi="Arial" w:cs="Arial"/>
          <w:sz w:val="22"/>
          <w:szCs w:val="22"/>
        </w:rPr>
        <w:t xml:space="preserve"> </w:t>
      </w:r>
      <w:r w:rsidRPr="00CF09A8">
        <w:rPr>
          <w:rFonts w:ascii="Arial" w:hAnsi="Arial" w:cs="Arial"/>
          <w:sz w:val="22"/>
          <w:szCs w:val="22"/>
        </w:rPr>
        <w:t>TAIL= total allowable industrial loading (</w:t>
      </w:r>
      <w:proofErr w:type="spellStart"/>
      <w:r w:rsidRPr="00CF09A8">
        <w:rPr>
          <w:rFonts w:ascii="Arial" w:hAnsi="Arial" w:cs="Arial"/>
          <w:sz w:val="22"/>
          <w:szCs w:val="22"/>
        </w:rPr>
        <w:t>lbs</w:t>
      </w:r>
      <w:proofErr w:type="spellEnd"/>
      <w:r w:rsidRPr="00CF09A8">
        <w:rPr>
          <w:rFonts w:ascii="Arial" w:hAnsi="Arial" w:cs="Arial"/>
          <w:sz w:val="22"/>
          <w:szCs w:val="22"/>
        </w:rPr>
        <w:t>/day)</w:t>
      </w:r>
    </w:p>
    <w:p w:rsidR="00A97AEE" w:rsidRPr="00CF09A8" w:rsidRDefault="00A97AEE" w:rsidP="009435E4">
      <w:pPr>
        <w:ind w:left="1620"/>
        <w:rPr>
          <w:rFonts w:ascii="Arial" w:hAnsi="Arial" w:cs="Arial"/>
          <w:sz w:val="22"/>
          <w:szCs w:val="22"/>
        </w:rPr>
      </w:pPr>
      <w:r w:rsidRPr="00CF09A8">
        <w:rPr>
          <w:rFonts w:ascii="Arial" w:hAnsi="Arial" w:cs="Arial"/>
          <w:sz w:val="22"/>
          <w:szCs w:val="22"/>
        </w:rPr>
        <w:t>TAHL= total allowable headworks loading (</w:t>
      </w:r>
      <w:proofErr w:type="spellStart"/>
      <w:r w:rsidRPr="00CF09A8">
        <w:rPr>
          <w:rFonts w:ascii="Arial" w:hAnsi="Arial" w:cs="Arial"/>
          <w:sz w:val="22"/>
          <w:szCs w:val="22"/>
        </w:rPr>
        <w:t>lbs</w:t>
      </w:r>
      <w:proofErr w:type="spellEnd"/>
      <w:r w:rsidRPr="00CF09A8">
        <w:rPr>
          <w:rFonts w:ascii="Arial" w:hAnsi="Arial" w:cs="Arial"/>
          <w:sz w:val="22"/>
          <w:szCs w:val="22"/>
        </w:rPr>
        <w:t>/day)</w:t>
      </w:r>
    </w:p>
    <w:p w:rsidR="00A97AEE" w:rsidRPr="00CF09A8" w:rsidRDefault="00A97AEE" w:rsidP="009435E4">
      <w:pPr>
        <w:ind w:left="1620"/>
        <w:rPr>
          <w:rFonts w:ascii="Arial" w:hAnsi="Arial" w:cs="Arial"/>
          <w:sz w:val="22"/>
          <w:szCs w:val="22"/>
        </w:rPr>
      </w:pPr>
      <w:proofErr w:type="spellStart"/>
      <w:r w:rsidRPr="00CF09A8">
        <w:rPr>
          <w:rFonts w:ascii="Arial" w:hAnsi="Arial" w:cs="Arial"/>
          <w:sz w:val="22"/>
          <w:szCs w:val="22"/>
        </w:rPr>
        <w:t>HL</w:t>
      </w:r>
      <w:r w:rsidRPr="00CF09A8">
        <w:rPr>
          <w:rFonts w:ascii="Arial" w:hAnsi="Arial" w:cs="Arial"/>
          <w:sz w:val="22"/>
          <w:szCs w:val="22"/>
          <w:vertAlign w:val="subscript"/>
        </w:rPr>
        <w:t>ni</w:t>
      </w:r>
      <w:proofErr w:type="spellEnd"/>
      <w:r w:rsidRPr="00CF09A8">
        <w:rPr>
          <w:rFonts w:ascii="Arial" w:hAnsi="Arial" w:cs="Arial"/>
          <w:sz w:val="22"/>
          <w:szCs w:val="22"/>
        </w:rPr>
        <w:t xml:space="preserve"> = non-industrial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A97AEE" w:rsidRPr="00CF09A8" w:rsidRDefault="00A97AEE" w:rsidP="009435E4">
      <w:pPr>
        <w:ind w:left="1620"/>
        <w:rPr>
          <w:rFonts w:ascii="Arial" w:hAnsi="Arial" w:cs="Arial"/>
          <w:sz w:val="22"/>
          <w:szCs w:val="22"/>
        </w:rPr>
      </w:pPr>
      <w:proofErr w:type="spellStart"/>
      <w:r w:rsidRPr="00CF09A8">
        <w:rPr>
          <w:rFonts w:ascii="Arial" w:hAnsi="Arial" w:cs="Arial"/>
          <w:sz w:val="22"/>
          <w:szCs w:val="22"/>
        </w:rPr>
        <w:t>SF</w:t>
      </w:r>
      <w:r w:rsidRPr="00CF09A8">
        <w:rPr>
          <w:rFonts w:ascii="Arial" w:hAnsi="Arial" w:cs="Arial"/>
          <w:sz w:val="22"/>
          <w:szCs w:val="22"/>
          <w:vertAlign w:val="subscript"/>
        </w:rPr>
        <w:t>load</w:t>
      </w:r>
      <w:proofErr w:type="spellEnd"/>
      <w:r w:rsidRPr="00CF09A8">
        <w:rPr>
          <w:rFonts w:ascii="Arial" w:hAnsi="Arial" w:cs="Arial"/>
          <w:sz w:val="22"/>
          <w:szCs w:val="22"/>
        </w:rPr>
        <w:t xml:space="preserve"> = safety factor loading (</w:t>
      </w:r>
      <w:proofErr w:type="spellStart"/>
      <w:r w:rsidRPr="00CF09A8">
        <w:rPr>
          <w:rFonts w:ascii="Arial" w:hAnsi="Arial" w:cs="Arial"/>
          <w:sz w:val="22"/>
          <w:szCs w:val="22"/>
        </w:rPr>
        <w:t>lb</w:t>
      </w:r>
      <w:proofErr w:type="spellEnd"/>
      <w:r w:rsidRPr="00CF09A8">
        <w:rPr>
          <w:rFonts w:ascii="Arial" w:hAnsi="Arial" w:cs="Arial"/>
          <w:sz w:val="22"/>
          <w:szCs w:val="22"/>
        </w:rPr>
        <w:t>/day)</w:t>
      </w:r>
    </w:p>
    <w:p w:rsidR="00706036" w:rsidRPr="00CF09A8" w:rsidRDefault="00706036" w:rsidP="006170DE">
      <w:pPr>
        <w:ind w:left="1440"/>
        <w:rPr>
          <w:rFonts w:ascii="Arial" w:hAnsi="Arial" w:cs="Arial"/>
          <w:sz w:val="22"/>
          <w:szCs w:val="22"/>
        </w:rPr>
      </w:pPr>
    </w:p>
    <w:p w:rsidR="00B578EC"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59776" behindDoc="0" locked="0" layoutInCell="1" allowOverlap="1" wp14:anchorId="4CC51F58" wp14:editId="41504A56">
                <wp:simplePos x="0" y="0"/>
                <wp:positionH relativeFrom="column">
                  <wp:posOffset>4343400</wp:posOffset>
                </wp:positionH>
                <wp:positionV relativeFrom="paragraph">
                  <wp:posOffset>1028700</wp:posOffset>
                </wp:positionV>
                <wp:extent cx="685800" cy="2171700"/>
                <wp:effectExtent l="9525" t="10160" r="9525" b="18415"/>
                <wp:wrapNone/>
                <wp:docPr id="33" name="Oval 132" descr="Circle identifies allowable industrial loa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1717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ED26873" id="Oval 132" o:spid="_x0000_s1026" alt="Circle identifies allowable industrial load" style="position:absolute;margin-left:342pt;margin-top:81pt;width:54pt;height:171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" filled="f" strokecolor="red" strokeweight="1.5pt"/>
            </w:pict>
          </mc:Fallback>
        </mc:AlternateContent>
      </w:r>
      <w:r w:rsidR="007656B7" w:rsidRPr="00CF09A8">
        <w:rPr>
          <w:rFonts w:ascii="Arial" w:hAnsi="Arial" w:cs="Arial"/>
          <w:noProof/>
          <w:sz w:val="22"/>
          <w:szCs w:val="22"/>
        </w:rPr>
        <w:drawing>
          <wp:inline distT="0" distB="0" distL="0" distR="0" wp14:anchorId="4040AE24" wp14:editId="0C65804F">
            <wp:extent cx="4800600" cy="3474085"/>
            <wp:effectExtent l="19050" t="19050" r="19050" b="12065"/>
            <wp:docPr id="282" name="Picture 282" descr="Local Limit Project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5" cstate="print"/>
                    <a:srcRect/>
                    <a:stretch>
                      <a:fillRect/>
                    </a:stretch>
                  </pic:blipFill>
                  <pic:spPr bwMode="auto">
                    <a:xfrm>
                      <a:off x="0" y="0"/>
                      <a:ext cx="4800600" cy="3474085"/>
                    </a:xfrm>
                    <a:prstGeom prst="rect">
                      <a:avLst/>
                    </a:prstGeom>
                    <a:noFill/>
                    <a:ln w="9525">
                      <a:solidFill>
                        <a:srgbClr val="000000"/>
                      </a:solidFill>
                      <a:miter lim="800000"/>
                      <a:headEnd/>
                      <a:tailEnd/>
                    </a:ln>
                  </pic:spPr>
                </pic:pic>
              </a:graphicData>
            </a:graphic>
          </wp:inline>
        </w:drawing>
      </w:r>
    </w:p>
    <w:p w:rsidR="00B578EC" w:rsidRPr="00CF09A8" w:rsidRDefault="00B578EC" w:rsidP="006170DE">
      <w:pPr>
        <w:ind w:left="1440"/>
        <w:rPr>
          <w:rFonts w:ascii="Arial" w:hAnsi="Arial" w:cs="Arial"/>
          <w:sz w:val="22"/>
          <w:szCs w:val="22"/>
        </w:rPr>
      </w:pPr>
    </w:p>
    <w:p w:rsidR="00043E5C" w:rsidRPr="00CF09A8" w:rsidRDefault="00043E5C" w:rsidP="006170DE">
      <w:pPr>
        <w:numPr>
          <w:ilvl w:val="4"/>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30124C" w:rsidRDefault="00A97AEE" w:rsidP="006170DE">
      <w:pPr>
        <w:pStyle w:val="Heading3"/>
        <w:spacing w:before="0"/>
        <w:rPr>
          <w:rFonts w:ascii="Arial" w:hAnsi="Arial" w:cs="Arial"/>
          <w:sz w:val="22"/>
          <w:szCs w:val="22"/>
        </w:rPr>
      </w:pPr>
      <w:bookmarkStart w:id="85" w:name="_Toc241647563"/>
      <w:r w:rsidRPr="00CF09A8">
        <w:rPr>
          <w:rFonts w:ascii="Arial" w:hAnsi="Arial" w:cs="Arial"/>
          <w:sz w:val="22"/>
          <w:szCs w:val="22"/>
        </w:rPr>
        <w:t>Uniform Local Limit.</w:t>
      </w:r>
      <w:bookmarkEnd w:id="85"/>
    </w:p>
    <w:p w:rsidR="00706036" w:rsidRPr="00CF09A8" w:rsidRDefault="00706036" w:rsidP="006170DE">
      <w:pPr>
        <w:ind w:left="1800"/>
        <w:rPr>
          <w:rFonts w:ascii="Arial" w:hAnsi="Arial" w:cs="Arial"/>
          <w:sz w:val="22"/>
          <w:szCs w:val="22"/>
        </w:rPr>
      </w:pPr>
    </w:p>
    <w:p w:rsidR="00A97AEE" w:rsidRPr="00CF09A8" w:rsidRDefault="00A97AEE" w:rsidP="009435E4">
      <w:pPr>
        <w:ind w:left="720"/>
        <w:rPr>
          <w:rFonts w:ascii="Arial" w:hAnsi="Arial" w:cs="Arial"/>
          <w:sz w:val="22"/>
          <w:szCs w:val="22"/>
        </w:rPr>
      </w:pPr>
      <w:r w:rsidRPr="00CF09A8">
        <w:rPr>
          <w:rFonts w:ascii="Arial" w:hAnsi="Arial" w:cs="Arial"/>
          <w:sz w:val="22"/>
          <w:szCs w:val="22"/>
        </w:rPr>
        <w:t>Once the TAIL is determined from the most limiting TAHL, LLIDS calculates a uniform local limit based on the total industrial user flow, as follows:</w:t>
      </w:r>
    </w:p>
    <w:p w:rsidR="009F2535" w:rsidRPr="00CF09A8" w:rsidRDefault="009F2535" w:rsidP="006170DE">
      <w:pPr>
        <w:rPr>
          <w:rFonts w:ascii="Arial" w:hAnsi="Arial" w:cs="Arial"/>
          <w:sz w:val="22"/>
          <w:szCs w:val="22"/>
        </w:rPr>
      </w:pPr>
    </w:p>
    <w:p w:rsidR="00A97AEE" w:rsidRPr="00CF09A8" w:rsidRDefault="004A57D1" w:rsidP="009435E4">
      <w:pPr>
        <w:jc w:val="center"/>
        <w:rPr>
          <w:rFonts w:ascii="Arial" w:hAnsi="Arial" w:cs="Arial"/>
          <w:sz w:val="22"/>
          <w:szCs w:val="22"/>
        </w:rPr>
      </w:pPr>
      <w:r>
        <w:rPr>
          <w:rFonts w:ascii="Arial" w:hAnsi="Arial" w:cs="Arial"/>
          <w:noProof/>
          <w:position w:val="-30"/>
          <w:sz w:val="22"/>
          <w:szCs w:val="22"/>
        </w:rPr>
        <w:drawing>
          <wp:inline distT="0" distB="0" distL="0" distR="0" wp14:anchorId="2CF81963" wp14:editId="44F2B7C4">
            <wp:extent cx="1419225" cy="503752"/>
            <wp:effectExtent l="19050" t="0" r="0" b="0"/>
            <wp:docPr id="333" name="Picture 333" descr="Uniform local limit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39" cstate="print"/>
                    <a:srcRect/>
                    <a:stretch>
                      <a:fillRect/>
                    </a:stretch>
                  </pic:blipFill>
                  <pic:spPr bwMode="auto">
                    <a:xfrm>
                      <a:off x="0" y="0"/>
                      <a:ext cx="1424675" cy="505687"/>
                    </a:xfrm>
                    <a:prstGeom prst="rect">
                      <a:avLst/>
                    </a:prstGeom>
                    <a:noFill/>
                    <a:ln w="9525">
                      <a:noFill/>
                      <a:miter lim="800000"/>
                      <a:headEnd/>
                      <a:tailEnd/>
                    </a:ln>
                  </pic:spPr>
                </pic:pic>
              </a:graphicData>
            </a:graphic>
          </wp:inline>
        </w:drawing>
      </w:r>
    </w:p>
    <w:p w:rsidR="00A97AEE" w:rsidRPr="00CF09A8" w:rsidRDefault="00A97AEE" w:rsidP="006170DE">
      <w:pPr>
        <w:rPr>
          <w:rFonts w:ascii="Arial" w:hAnsi="Arial" w:cs="Arial"/>
          <w:sz w:val="22"/>
          <w:szCs w:val="22"/>
        </w:rPr>
      </w:pPr>
    </w:p>
    <w:p w:rsidR="00A97AEE" w:rsidRPr="00CF09A8" w:rsidRDefault="00A97AEE" w:rsidP="009435E4">
      <w:pPr>
        <w:ind w:left="720"/>
        <w:rPr>
          <w:rFonts w:ascii="Arial" w:hAnsi="Arial" w:cs="Arial"/>
          <w:sz w:val="22"/>
          <w:szCs w:val="22"/>
        </w:rPr>
      </w:pPr>
      <w:r w:rsidRPr="00CF09A8">
        <w:rPr>
          <w:rFonts w:ascii="Arial" w:hAnsi="Arial" w:cs="Arial"/>
          <w:sz w:val="22"/>
          <w:szCs w:val="22"/>
        </w:rPr>
        <w:t>Where:</w:t>
      </w:r>
      <w:r w:rsidR="009435E4">
        <w:rPr>
          <w:rFonts w:ascii="Arial" w:hAnsi="Arial" w:cs="Arial"/>
          <w:sz w:val="22"/>
          <w:szCs w:val="22"/>
        </w:rPr>
        <w:t xml:space="preserve">  </w:t>
      </w:r>
      <w:r w:rsidR="006D675E">
        <w:rPr>
          <w:rFonts w:ascii="Arial" w:hAnsi="Arial" w:cs="Arial"/>
          <w:sz w:val="22"/>
          <w:szCs w:val="22"/>
        </w:rPr>
        <w:t xml:space="preserve"> </w:t>
      </w:r>
      <w:r w:rsidRPr="00CF09A8">
        <w:rPr>
          <w:rFonts w:ascii="Arial" w:hAnsi="Arial" w:cs="Arial"/>
          <w:sz w:val="22"/>
          <w:szCs w:val="22"/>
        </w:rPr>
        <w:t>C</w:t>
      </w:r>
      <w:r w:rsidRPr="00CF09A8">
        <w:rPr>
          <w:rFonts w:ascii="Arial" w:hAnsi="Arial" w:cs="Arial"/>
          <w:sz w:val="22"/>
          <w:szCs w:val="22"/>
          <w:vertAlign w:val="subscript"/>
        </w:rPr>
        <w:t xml:space="preserve">LL </w:t>
      </w:r>
      <w:r w:rsidRPr="00CF09A8">
        <w:rPr>
          <w:rFonts w:ascii="Arial" w:hAnsi="Arial" w:cs="Arial"/>
          <w:sz w:val="22"/>
          <w:szCs w:val="22"/>
        </w:rPr>
        <w:t>= local limit in concentration (mg/L)</w:t>
      </w:r>
    </w:p>
    <w:p w:rsidR="00A97AEE" w:rsidRPr="00CF09A8" w:rsidRDefault="00A97AEE" w:rsidP="009435E4">
      <w:pPr>
        <w:ind w:left="1620"/>
        <w:rPr>
          <w:rFonts w:ascii="Arial" w:hAnsi="Arial" w:cs="Arial"/>
          <w:sz w:val="22"/>
          <w:szCs w:val="22"/>
        </w:rPr>
      </w:pPr>
      <w:r w:rsidRPr="00CF09A8">
        <w:rPr>
          <w:rFonts w:ascii="Arial" w:hAnsi="Arial" w:cs="Arial"/>
          <w:sz w:val="22"/>
          <w:szCs w:val="22"/>
        </w:rPr>
        <w:t>TAIL = total allowable industrial loading (</w:t>
      </w:r>
      <w:proofErr w:type="spellStart"/>
      <w:r w:rsidRPr="00CF09A8">
        <w:rPr>
          <w:rFonts w:ascii="Arial" w:hAnsi="Arial" w:cs="Arial"/>
          <w:sz w:val="22"/>
          <w:szCs w:val="22"/>
        </w:rPr>
        <w:t>lbs</w:t>
      </w:r>
      <w:proofErr w:type="spellEnd"/>
      <w:r w:rsidRPr="00CF09A8">
        <w:rPr>
          <w:rFonts w:ascii="Arial" w:hAnsi="Arial" w:cs="Arial"/>
          <w:sz w:val="22"/>
          <w:szCs w:val="22"/>
        </w:rPr>
        <w:t>/day)</w:t>
      </w:r>
    </w:p>
    <w:p w:rsidR="00A97AEE" w:rsidRPr="00CF09A8" w:rsidRDefault="00A97AEE" w:rsidP="009435E4">
      <w:pPr>
        <w:ind w:left="1620"/>
        <w:rPr>
          <w:rFonts w:ascii="Arial" w:hAnsi="Arial" w:cs="Arial"/>
          <w:sz w:val="22"/>
          <w:szCs w:val="22"/>
        </w:rPr>
      </w:pPr>
      <w:r w:rsidRPr="00CF09A8">
        <w:rPr>
          <w:rFonts w:ascii="Arial" w:hAnsi="Arial" w:cs="Arial"/>
          <w:sz w:val="22"/>
          <w:szCs w:val="22"/>
        </w:rPr>
        <w:t>Q</w:t>
      </w:r>
      <w:r w:rsidRPr="00CF09A8">
        <w:rPr>
          <w:rFonts w:ascii="Arial" w:hAnsi="Arial" w:cs="Arial"/>
          <w:sz w:val="22"/>
          <w:szCs w:val="22"/>
          <w:vertAlign w:val="subscript"/>
        </w:rPr>
        <w:t xml:space="preserve">i </w:t>
      </w:r>
      <w:proofErr w:type="gramStart"/>
      <w:r w:rsidRPr="00CF09A8">
        <w:rPr>
          <w:rFonts w:ascii="Arial" w:hAnsi="Arial" w:cs="Arial"/>
          <w:sz w:val="22"/>
          <w:szCs w:val="22"/>
        </w:rPr>
        <w:t>=  industrial</w:t>
      </w:r>
      <w:proofErr w:type="gramEnd"/>
      <w:r w:rsidRPr="00CF09A8">
        <w:rPr>
          <w:rFonts w:ascii="Arial" w:hAnsi="Arial" w:cs="Arial"/>
          <w:sz w:val="22"/>
          <w:szCs w:val="22"/>
        </w:rPr>
        <w:t xml:space="preserve"> user flow (MGD)</w:t>
      </w:r>
    </w:p>
    <w:p w:rsidR="00AE0A8D" w:rsidRPr="00CF09A8" w:rsidRDefault="00AE0A8D" w:rsidP="006170DE">
      <w:pPr>
        <w:ind w:left="1080"/>
        <w:rPr>
          <w:rFonts w:ascii="Arial" w:hAnsi="Arial" w:cs="Arial"/>
          <w:sz w:val="22"/>
          <w:szCs w:val="22"/>
        </w:rPr>
      </w:pPr>
    </w:p>
    <w:p w:rsidR="00B578EC" w:rsidRPr="00CF09A8" w:rsidRDefault="002E4035" w:rsidP="006170DE">
      <w:pPr>
        <w:ind w:left="108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60800" behindDoc="0" locked="0" layoutInCell="1" allowOverlap="1" wp14:anchorId="2E80BB03" wp14:editId="1B932FA5">
                <wp:simplePos x="0" y="0"/>
                <wp:positionH relativeFrom="column">
                  <wp:posOffset>4686300</wp:posOffset>
                </wp:positionH>
                <wp:positionV relativeFrom="paragraph">
                  <wp:posOffset>1028700</wp:posOffset>
                </wp:positionV>
                <wp:extent cx="685800" cy="2057400"/>
                <wp:effectExtent l="9525" t="18415" r="9525" b="10160"/>
                <wp:wrapNone/>
                <wp:docPr id="32" name="Oval 133" descr="Circle identifies uniform local limi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574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A165001" id="Oval 133" o:spid="_x0000_s1026" alt="Circle identifies uniform local limit" style="position:absolute;margin-left:369pt;margin-top:81pt;width:54pt;height:162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" filled="f" strokecolor="red" strokeweight="1.5pt"/>
            </w:pict>
          </mc:Fallback>
        </mc:AlternateContent>
      </w:r>
      <w:r w:rsidR="007656B7" w:rsidRPr="00CF09A8">
        <w:rPr>
          <w:rFonts w:ascii="Arial" w:hAnsi="Arial" w:cs="Arial"/>
          <w:noProof/>
          <w:sz w:val="22"/>
          <w:szCs w:val="22"/>
        </w:rPr>
        <w:drawing>
          <wp:inline distT="0" distB="0" distL="0" distR="0" wp14:anchorId="78978057" wp14:editId="67237AAC">
            <wp:extent cx="4800600" cy="3474085"/>
            <wp:effectExtent l="19050" t="19050" r="19050" b="12065"/>
            <wp:docPr id="283" name="Picture 283" descr="Local Limit Project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45" cstate="print"/>
                    <a:srcRect/>
                    <a:stretch>
                      <a:fillRect/>
                    </a:stretch>
                  </pic:blipFill>
                  <pic:spPr bwMode="auto">
                    <a:xfrm>
                      <a:off x="0" y="0"/>
                      <a:ext cx="4800600" cy="3474085"/>
                    </a:xfrm>
                    <a:prstGeom prst="rect">
                      <a:avLst/>
                    </a:prstGeom>
                    <a:noFill/>
                    <a:ln w="9525">
                      <a:solidFill>
                        <a:srgbClr val="000000"/>
                      </a:solidFill>
                      <a:miter lim="800000"/>
                      <a:headEnd/>
                      <a:tailEnd/>
                    </a:ln>
                  </pic:spPr>
                </pic:pic>
              </a:graphicData>
            </a:graphic>
          </wp:inline>
        </w:drawing>
      </w:r>
    </w:p>
    <w:p w:rsidR="00B578EC" w:rsidRPr="00CF09A8" w:rsidRDefault="00B578EC" w:rsidP="006170DE">
      <w:pPr>
        <w:ind w:left="1080"/>
        <w:rPr>
          <w:rFonts w:ascii="Arial" w:hAnsi="Arial" w:cs="Arial"/>
          <w:sz w:val="22"/>
          <w:szCs w:val="22"/>
        </w:rPr>
      </w:pPr>
    </w:p>
    <w:p w:rsidR="00043E5C" w:rsidRPr="00CF09A8" w:rsidRDefault="00043E5C" w:rsidP="006170DE">
      <w:pPr>
        <w:numPr>
          <w:ilvl w:val="3"/>
          <w:numId w:val="30"/>
        </w:numPr>
        <w:rPr>
          <w:rFonts w:ascii="Arial" w:hAnsi="Arial" w:cs="Arial"/>
          <w:sz w:val="22"/>
          <w:szCs w:val="22"/>
        </w:rPr>
        <w:sectPr w:rsidR="00043E5C" w:rsidRPr="00CF09A8" w:rsidSect="00F372C7">
          <w:pgSz w:w="12240" w:h="15840"/>
          <w:pgMar w:top="576" w:right="720" w:bottom="720" w:left="720" w:header="720" w:footer="720" w:gutter="0"/>
          <w:cols w:space="720"/>
          <w:docGrid w:linePitch="360"/>
        </w:sectPr>
      </w:pPr>
    </w:p>
    <w:p w:rsidR="00DA6340" w:rsidRPr="00CF09A8" w:rsidRDefault="00DA6340" w:rsidP="006170DE">
      <w:pPr>
        <w:pStyle w:val="Heading2"/>
        <w:spacing w:before="0"/>
        <w:rPr>
          <w:rFonts w:ascii="Arial" w:hAnsi="Arial" w:cs="Arial"/>
          <w:sz w:val="22"/>
          <w:szCs w:val="22"/>
        </w:rPr>
      </w:pPr>
      <w:bookmarkStart w:id="86" w:name="_Toc241647564"/>
      <w:r w:rsidRPr="00CF09A8">
        <w:rPr>
          <w:rFonts w:ascii="Arial" w:hAnsi="Arial" w:cs="Arial"/>
          <w:sz w:val="22"/>
          <w:szCs w:val="22"/>
        </w:rPr>
        <w:t xml:space="preserve">Print All </w:t>
      </w:r>
      <w:proofErr w:type="gramStart"/>
      <w:r w:rsidRPr="00CF09A8">
        <w:rPr>
          <w:rFonts w:ascii="Arial" w:hAnsi="Arial" w:cs="Arial"/>
          <w:sz w:val="22"/>
          <w:szCs w:val="22"/>
        </w:rPr>
        <w:t>Above</w:t>
      </w:r>
      <w:proofErr w:type="gramEnd"/>
      <w:r w:rsidRPr="00CF09A8">
        <w:rPr>
          <w:rFonts w:ascii="Arial" w:hAnsi="Arial" w:cs="Arial"/>
          <w:sz w:val="22"/>
          <w:szCs w:val="22"/>
        </w:rPr>
        <w:t xml:space="preserve"> Reports Button</w:t>
      </w:r>
      <w:bookmarkEnd w:id="86"/>
    </w:p>
    <w:p w:rsidR="00DA6340" w:rsidRPr="00CF09A8" w:rsidRDefault="00DA6340" w:rsidP="006170DE">
      <w:pPr>
        <w:ind w:left="1080"/>
        <w:rPr>
          <w:rFonts w:ascii="Arial" w:hAnsi="Arial" w:cs="Arial"/>
          <w:sz w:val="22"/>
          <w:szCs w:val="22"/>
        </w:rPr>
      </w:pPr>
    </w:p>
    <w:p w:rsidR="006E3AF5" w:rsidRPr="00CF09A8" w:rsidRDefault="00DA6340" w:rsidP="009435E4">
      <w:pPr>
        <w:ind w:left="720"/>
        <w:rPr>
          <w:rFonts w:ascii="Arial" w:hAnsi="Arial" w:cs="Arial"/>
          <w:sz w:val="22"/>
          <w:szCs w:val="22"/>
        </w:rPr>
      </w:pPr>
      <w:r w:rsidRPr="00CF09A8">
        <w:rPr>
          <w:rFonts w:ascii="Arial" w:hAnsi="Arial" w:cs="Arial"/>
          <w:sz w:val="22"/>
          <w:szCs w:val="22"/>
        </w:rPr>
        <w:t xml:space="preserve">The </w:t>
      </w:r>
      <w:r w:rsidR="00E37829" w:rsidRPr="00CF09A8">
        <w:rPr>
          <w:rFonts w:ascii="Arial" w:hAnsi="Arial" w:cs="Arial"/>
          <w:sz w:val="22"/>
          <w:szCs w:val="22"/>
        </w:rPr>
        <w:t xml:space="preserve">Print All </w:t>
      </w:r>
      <w:proofErr w:type="gramStart"/>
      <w:r w:rsidR="00E37829" w:rsidRPr="00CF09A8">
        <w:rPr>
          <w:rFonts w:ascii="Arial" w:hAnsi="Arial" w:cs="Arial"/>
          <w:sz w:val="22"/>
          <w:szCs w:val="22"/>
        </w:rPr>
        <w:t>Above</w:t>
      </w:r>
      <w:proofErr w:type="gramEnd"/>
      <w:r w:rsidR="00E37829" w:rsidRPr="00CF09A8">
        <w:rPr>
          <w:rFonts w:ascii="Arial" w:hAnsi="Arial" w:cs="Arial"/>
          <w:sz w:val="22"/>
          <w:szCs w:val="22"/>
        </w:rPr>
        <w:t xml:space="preserve"> R</w:t>
      </w:r>
      <w:r w:rsidR="006E3AF5" w:rsidRPr="00CF09A8">
        <w:rPr>
          <w:rFonts w:ascii="Arial" w:hAnsi="Arial" w:cs="Arial"/>
          <w:sz w:val="22"/>
          <w:szCs w:val="22"/>
        </w:rPr>
        <w:t>eports</w:t>
      </w:r>
      <w:r w:rsidR="00E37829" w:rsidRPr="00CF09A8">
        <w:rPr>
          <w:rFonts w:ascii="Arial" w:hAnsi="Arial" w:cs="Arial"/>
          <w:sz w:val="22"/>
          <w:szCs w:val="22"/>
        </w:rPr>
        <w:t xml:space="preserve"> button will print all of the report listed above, but the user will not be able to preview the reports before they are printed.</w:t>
      </w:r>
    </w:p>
    <w:p w:rsidR="00AE0A8D" w:rsidRPr="00CF09A8" w:rsidRDefault="00AE0A8D" w:rsidP="006170DE">
      <w:pPr>
        <w:ind w:left="1080"/>
        <w:rPr>
          <w:rFonts w:ascii="Arial" w:hAnsi="Arial" w:cs="Arial"/>
          <w:sz w:val="22"/>
          <w:szCs w:val="22"/>
        </w:rPr>
      </w:pPr>
    </w:p>
    <w:p w:rsidR="00F52734"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38272" behindDoc="0" locked="0" layoutInCell="1" allowOverlap="1" wp14:anchorId="5725F612" wp14:editId="665DE55B">
                <wp:simplePos x="0" y="0"/>
                <wp:positionH relativeFrom="column">
                  <wp:posOffset>1028700</wp:posOffset>
                </wp:positionH>
                <wp:positionV relativeFrom="paragraph">
                  <wp:posOffset>1927860</wp:posOffset>
                </wp:positionV>
                <wp:extent cx="2038350" cy="342900"/>
                <wp:effectExtent l="9525" t="10795" r="9525" b="17780"/>
                <wp:wrapNone/>
                <wp:docPr id="31" name="Oval 111" descr="Circle identifies print all above reports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835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2DD277C" id="Oval 111" o:spid="_x0000_s1026" alt="Circle identifies print all above reports button" style="position:absolute;margin-left:81pt;margin-top:151.8pt;width:160.5pt;height:2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" filled="f" strokecolor="red" strokeweight="1.5pt"/>
            </w:pict>
          </mc:Fallback>
        </mc:AlternateContent>
      </w:r>
      <w:r w:rsidR="007656B7" w:rsidRPr="00CF09A8">
        <w:rPr>
          <w:rFonts w:ascii="Arial" w:hAnsi="Arial" w:cs="Arial"/>
          <w:noProof/>
          <w:sz w:val="22"/>
          <w:szCs w:val="22"/>
        </w:rPr>
        <w:drawing>
          <wp:inline distT="0" distB="0" distL="0" distR="0" wp14:anchorId="3B34C593" wp14:editId="728C795B">
            <wp:extent cx="4800600" cy="3048000"/>
            <wp:effectExtent l="19050" t="0" r="0" b="0"/>
            <wp:docPr id="258" name="Picture 258" descr="LLIDS Report Menu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31" cstate="print"/>
                    <a:srcRect/>
                    <a:stretch>
                      <a:fillRect/>
                    </a:stretch>
                  </pic:blipFill>
                  <pic:spPr bwMode="auto">
                    <a:xfrm>
                      <a:off x="0" y="0"/>
                      <a:ext cx="4800600" cy="3048000"/>
                    </a:xfrm>
                    <a:prstGeom prst="rect">
                      <a:avLst/>
                    </a:prstGeom>
                    <a:noFill/>
                  </pic:spPr>
                </pic:pic>
              </a:graphicData>
            </a:graphic>
          </wp:inline>
        </w:drawing>
      </w:r>
    </w:p>
    <w:p w:rsidR="00F52734" w:rsidRPr="00CF09A8" w:rsidRDefault="00F52734" w:rsidP="006170DE">
      <w:pPr>
        <w:ind w:left="1080"/>
        <w:rPr>
          <w:rFonts w:ascii="Arial" w:hAnsi="Arial" w:cs="Arial"/>
          <w:sz w:val="22"/>
          <w:szCs w:val="22"/>
        </w:rPr>
      </w:pPr>
    </w:p>
    <w:p w:rsidR="00706036" w:rsidRPr="00CF09A8" w:rsidRDefault="00706036" w:rsidP="006170DE">
      <w:pPr>
        <w:ind w:left="1080"/>
        <w:rPr>
          <w:rFonts w:ascii="Arial" w:hAnsi="Arial" w:cs="Arial"/>
          <w:sz w:val="22"/>
          <w:szCs w:val="22"/>
        </w:rPr>
      </w:pPr>
    </w:p>
    <w:p w:rsidR="006E3AF5" w:rsidRPr="00CF09A8" w:rsidRDefault="006E3AF5" w:rsidP="009435E4">
      <w:pPr>
        <w:ind w:left="720"/>
        <w:rPr>
          <w:rFonts w:ascii="Arial" w:hAnsi="Arial" w:cs="Arial"/>
          <w:sz w:val="22"/>
          <w:szCs w:val="22"/>
        </w:rPr>
      </w:pPr>
      <w:r w:rsidRPr="00CF09A8">
        <w:rPr>
          <w:rFonts w:ascii="Arial" w:hAnsi="Arial" w:cs="Arial"/>
          <w:sz w:val="22"/>
          <w:szCs w:val="22"/>
        </w:rPr>
        <w:t>Return to previous screen</w:t>
      </w:r>
      <w:r w:rsidR="00E37829" w:rsidRPr="00CF09A8">
        <w:rPr>
          <w:rFonts w:ascii="Arial" w:hAnsi="Arial" w:cs="Arial"/>
          <w:sz w:val="22"/>
          <w:szCs w:val="22"/>
        </w:rPr>
        <w:t xml:space="preserve"> button will take you back to the previous menu.</w:t>
      </w:r>
    </w:p>
    <w:p w:rsidR="00AE0A8D" w:rsidRPr="00CF09A8" w:rsidRDefault="00AE0A8D" w:rsidP="006170DE">
      <w:pPr>
        <w:rPr>
          <w:rFonts w:ascii="Arial" w:hAnsi="Arial" w:cs="Arial"/>
          <w:sz w:val="22"/>
          <w:szCs w:val="22"/>
        </w:rPr>
      </w:pPr>
    </w:p>
    <w:p w:rsidR="00706036" w:rsidRPr="00CF09A8" w:rsidRDefault="00706036" w:rsidP="006170DE">
      <w:pPr>
        <w:rPr>
          <w:rFonts w:ascii="Arial" w:hAnsi="Arial" w:cs="Arial"/>
          <w:sz w:val="22"/>
          <w:szCs w:val="22"/>
        </w:rPr>
      </w:pPr>
    </w:p>
    <w:p w:rsidR="00F52734"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39296" behindDoc="0" locked="0" layoutInCell="1" allowOverlap="1" wp14:anchorId="121899EA" wp14:editId="54D5513E">
                <wp:simplePos x="0" y="0"/>
                <wp:positionH relativeFrom="column">
                  <wp:posOffset>1028700</wp:posOffset>
                </wp:positionH>
                <wp:positionV relativeFrom="paragraph">
                  <wp:posOffset>2423160</wp:posOffset>
                </wp:positionV>
                <wp:extent cx="2038350" cy="457200"/>
                <wp:effectExtent l="9525" t="13970" r="9525" b="14605"/>
                <wp:wrapNone/>
                <wp:docPr id="30" name="Oval 112" descr="Circle identifies return to previous screen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8350" cy="4572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EAECEC" id="Oval 112" o:spid="_x0000_s1026" alt="Circle identifies return to previous screen button" style="position:absolute;margin-left:81pt;margin-top:190.8pt;width:160.5pt;height:36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" filled="f" strokecolor="red" strokeweight="1.5pt"/>
            </w:pict>
          </mc:Fallback>
        </mc:AlternateContent>
      </w:r>
      <w:r w:rsidR="007656B7" w:rsidRPr="00CF09A8">
        <w:rPr>
          <w:rFonts w:ascii="Arial" w:hAnsi="Arial" w:cs="Arial"/>
          <w:noProof/>
          <w:sz w:val="22"/>
          <w:szCs w:val="22"/>
        </w:rPr>
        <w:drawing>
          <wp:inline distT="0" distB="0" distL="0" distR="0" wp14:anchorId="169A89F3" wp14:editId="41AADB43">
            <wp:extent cx="4800600" cy="3048000"/>
            <wp:effectExtent l="19050" t="0" r="0" b="0"/>
            <wp:docPr id="260" name="Picture 260" descr="LLIDS Report Menu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31" cstate="print"/>
                    <a:srcRect/>
                    <a:stretch>
                      <a:fillRect/>
                    </a:stretch>
                  </pic:blipFill>
                  <pic:spPr bwMode="auto">
                    <a:xfrm>
                      <a:off x="0" y="0"/>
                      <a:ext cx="4800600" cy="3048000"/>
                    </a:xfrm>
                    <a:prstGeom prst="rect">
                      <a:avLst/>
                    </a:prstGeom>
                    <a:noFill/>
                  </pic:spPr>
                </pic:pic>
              </a:graphicData>
            </a:graphic>
          </wp:inline>
        </w:drawing>
      </w:r>
    </w:p>
    <w:p w:rsidR="00F52734" w:rsidRPr="00CF09A8" w:rsidRDefault="00F52734" w:rsidP="006170DE">
      <w:pPr>
        <w:rPr>
          <w:rFonts w:ascii="Arial" w:hAnsi="Arial" w:cs="Arial"/>
          <w:sz w:val="22"/>
          <w:szCs w:val="22"/>
        </w:rPr>
      </w:pPr>
    </w:p>
    <w:p w:rsidR="004D09A3" w:rsidRPr="00CF09A8" w:rsidRDefault="004D09A3" w:rsidP="006170DE">
      <w:pPr>
        <w:ind w:left="720"/>
        <w:rPr>
          <w:rFonts w:ascii="Arial" w:hAnsi="Arial" w:cs="Arial"/>
          <w:sz w:val="22"/>
          <w:szCs w:val="22"/>
        </w:rPr>
      </w:pPr>
    </w:p>
    <w:p w:rsidR="006E3AF5" w:rsidRPr="00CF09A8" w:rsidRDefault="00E37829" w:rsidP="006170DE">
      <w:pPr>
        <w:ind w:left="720"/>
        <w:rPr>
          <w:rFonts w:ascii="Arial" w:hAnsi="Arial" w:cs="Arial"/>
          <w:sz w:val="22"/>
          <w:szCs w:val="22"/>
        </w:rPr>
      </w:pPr>
      <w:r w:rsidRPr="00CF09A8">
        <w:rPr>
          <w:rFonts w:ascii="Arial" w:hAnsi="Arial" w:cs="Arial"/>
          <w:sz w:val="22"/>
          <w:szCs w:val="22"/>
        </w:rPr>
        <w:t>All reports are p</w:t>
      </w:r>
      <w:r w:rsidR="006E3AF5" w:rsidRPr="00CF09A8">
        <w:rPr>
          <w:rFonts w:ascii="Arial" w:hAnsi="Arial" w:cs="Arial"/>
          <w:sz w:val="22"/>
          <w:szCs w:val="22"/>
        </w:rPr>
        <w:t>rint</w:t>
      </w:r>
      <w:r w:rsidRPr="00CF09A8">
        <w:rPr>
          <w:rFonts w:ascii="Arial" w:hAnsi="Arial" w:cs="Arial"/>
          <w:sz w:val="22"/>
          <w:szCs w:val="22"/>
        </w:rPr>
        <w:t>ed</w:t>
      </w:r>
      <w:r w:rsidR="00D64856" w:rsidRPr="00CF09A8">
        <w:rPr>
          <w:rFonts w:ascii="Arial" w:hAnsi="Arial" w:cs="Arial"/>
          <w:sz w:val="22"/>
          <w:szCs w:val="22"/>
        </w:rPr>
        <w:t xml:space="preserve"> to</w:t>
      </w:r>
      <w:r w:rsidR="006E3AF5" w:rsidRPr="00CF09A8">
        <w:rPr>
          <w:rFonts w:ascii="Arial" w:hAnsi="Arial" w:cs="Arial"/>
          <w:sz w:val="22"/>
          <w:szCs w:val="22"/>
        </w:rPr>
        <w:t xml:space="preserve"> </w:t>
      </w:r>
      <w:r w:rsidRPr="00CF09A8">
        <w:rPr>
          <w:rFonts w:ascii="Arial" w:hAnsi="Arial" w:cs="Arial"/>
          <w:sz w:val="22"/>
          <w:szCs w:val="22"/>
        </w:rPr>
        <w:t xml:space="preserve">the </w:t>
      </w:r>
      <w:r w:rsidR="006E3AF5" w:rsidRPr="00CF09A8">
        <w:rPr>
          <w:rFonts w:ascii="Arial" w:hAnsi="Arial" w:cs="Arial"/>
          <w:sz w:val="22"/>
          <w:szCs w:val="22"/>
        </w:rPr>
        <w:t>default printer</w:t>
      </w:r>
      <w:r w:rsidRPr="00CF09A8">
        <w:rPr>
          <w:rFonts w:ascii="Arial" w:hAnsi="Arial" w:cs="Arial"/>
          <w:sz w:val="22"/>
          <w:szCs w:val="22"/>
        </w:rPr>
        <w:t xml:space="preserve"> of the computer the program is installed </w:t>
      </w:r>
      <w:r w:rsidR="00AE0A8D" w:rsidRPr="00CF09A8">
        <w:rPr>
          <w:rFonts w:ascii="Arial" w:hAnsi="Arial" w:cs="Arial"/>
          <w:sz w:val="22"/>
          <w:szCs w:val="22"/>
        </w:rPr>
        <w:t>on</w:t>
      </w:r>
      <w:r w:rsidRPr="00CF09A8">
        <w:rPr>
          <w:rFonts w:ascii="Arial" w:hAnsi="Arial" w:cs="Arial"/>
          <w:sz w:val="22"/>
          <w:szCs w:val="22"/>
        </w:rPr>
        <w:t>.</w:t>
      </w:r>
    </w:p>
    <w:p w:rsidR="002C0929" w:rsidRPr="00CF09A8" w:rsidRDefault="00D81385" w:rsidP="006170DE">
      <w:pPr>
        <w:rPr>
          <w:rFonts w:ascii="Arial" w:hAnsi="Arial" w:cs="Arial"/>
          <w:sz w:val="22"/>
          <w:szCs w:val="22"/>
        </w:rPr>
      </w:pPr>
      <w:r w:rsidRPr="00CF09A8">
        <w:rPr>
          <w:rFonts w:ascii="Arial" w:hAnsi="Arial" w:cs="Arial"/>
          <w:sz w:val="22"/>
          <w:szCs w:val="22"/>
        </w:rPr>
        <w:br w:type="page"/>
      </w:r>
    </w:p>
    <w:p w:rsidR="0041643E" w:rsidRPr="00CF09A8" w:rsidRDefault="002C0929" w:rsidP="009435E4">
      <w:pPr>
        <w:pStyle w:val="Heading1"/>
        <w:spacing w:before="0"/>
        <w:jc w:val="center"/>
        <w:rPr>
          <w:rFonts w:ascii="Arial" w:hAnsi="Arial" w:cs="Arial"/>
          <w:b w:val="0"/>
          <w:sz w:val="22"/>
          <w:szCs w:val="22"/>
        </w:rPr>
      </w:pPr>
      <w:bookmarkStart w:id="87" w:name="_Toc241647565"/>
      <w:r w:rsidRPr="00CF09A8">
        <w:rPr>
          <w:rFonts w:ascii="Arial" w:hAnsi="Arial" w:cs="Arial"/>
          <w:sz w:val="22"/>
          <w:szCs w:val="22"/>
        </w:rPr>
        <w:t>PART IV</w:t>
      </w:r>
      <w:bookmarkEnd w:id="87"/>
    </w:p>
    <w:p w:rsidR="006E3AF5" w:rsidRPr="00CF09A8" w:rsidRDefault="006E3AF5" w:rsidP="009435E4">
      <w:pPr>
        <w:jc w:val="center"/>
        <w:rPr>
          <w:rFonts w:ascii="Arial" w:hAnsi="Arial" w:cs="Arial"/>
          <w:b/>
          <w:sz w:val="22"/>
          <w:szCs w:val="22"/>
        </w:rPr>
      </w:pPr>
      <w:r w:rsidRPr="00CF09A8">
        <w:rPr>
          <w:rFonts w:ascii="Arial" w:hAnsi="Arial" w:cs="Arial"/>
          <w:b/>
          <w:sz w:val="22"/>
          <w:szCs w:val="22"/>
        </w:rPr>
        <w:t>LLIDS Utility Menu</w:t>
      </w:r>
    </w:p>
    <w:p w:rsidR="0041643E" w:rsidRPr="00CF09A8" w:rsidRDefault="0041643E" w:rsidP="006170DE">
      <w:pPr>
        <w:rPr>
          <w:rFonts w:ascii="Arial" w:hAnsi="Arial" w:cs="Arial"/>
          <w:b/>
          <w:sz w:val="22"/>
          <w:szCs w:val="22"/>
        </w:rPr>
      </w:pPr>
    </w:p>
    <w:p w:rsidR="00D81385" w:rsidRPr="00CF09A8" w:rsidRDefault="00D81385" w:rsidP="006170DE">
      <w:pPr>
        <w:rPr>
          <w:rFonts w:ascii="Arial" w:hAnsi="Arial" w:cs="Arial"/>
          <w:sz w:val="22"/>
          <w:szCs w:val="22"/>
        </w:rPr>
      </w:pPr>
    </w:p>
    <w:p w:rsidR="00AE0A8D" w:rsidRPr="00CF09A8" w:rsidRDefault="00CE42C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00384" behindDoc="0" locked="0" layoutInCell="1" allowOverlap="1" wp14:anchorId="11B86275" wp14:editId="69A5E9AF">
                <wp:simplePos x="0" y="0"/>
                <wp:positionH relativeFrom="column">
                  <wp:posOffset>1238250</wp:posOffset>
                </wp:positionH>
                <wp:positionV relativeFrom="paragraph">
                  <wp:posOffset>2368550</wp:posOffset>
                </wp:positionV>
                <wp:extent cx="1828800" cy="228600"/>
                <wp:effectExtent l="9525" t="14605" r="9525" b="13970"/>
                <wp:wrapNone/>
                <wp:docPr id="29" name="Oval 73" descr="Circle identifies LLIDS Utility Menu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2286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89FD9ED" id="Oval 73" o:spid="_x0000_s1026" alt="Circle identifies LLIDS Utility Menu Button" style="position:absolute;margin-left:97.5pt;margin-top:186.5pt;width:2in;height:18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" filled="f" strokecolor="red" strokeweight="1.5pt"/>
            </w:pict>
          </mc:Fallback>
        </mc:AlternateContent>
      </w:r>
      <w:r>
        <w:rPr>
          <w:noProof/>
        </w:rPr>
        <w:drawing>
          <wp:inline distT="0" distB="0" distL="0" distR="0" wp14:anchorId="0D7F05EC" wp14:editId="5D12F6AA">
            <wp:extent cx="4800600" cy="3337560"/>
            <wp:effectExtent l="0" t="0" r="0" b="0"/>
            <wp:docPr id="246" name="Picture 246" descr="LLIDS Main Menu" title="LLIDS Main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00600" cy="3337560"/>
                    </a:xfrm>
                    <a:prstGeom prst="rect">
                      <a:avLst/>
                    </a:prstGeom>
                  </pic:spPr>
                </pic:pic>
              </a:graphicData>
            </a:graphic>
          </wp:inline>
        </w:drawing>
      </w:r>
    </w:p>
    <w:p w:rsidR="00D81385" w:rsidRPr="00CF09A8" w:rsidRDefault="00D81385" w:rsidP="006170DE">
      <w:pPr>
        <w:ind w:left="720"/>
        <w:rPr>
          <w:rFonts w:ascii="Arial" w:hAnsi="Arial" w:cs="Arial"/>
          <w:sz w:val="22"/>
          <w:szCs w:val="22"/>
        </w:rPr>
      </w:pPr>
    </w:p>
    <w:p w:rsidR="00D87A9A" w:rsidRPr="00CF09A8" w:rsidRDefault="00EC7819" w:rsidP="006170DE">
      <w:pPr>
        <w:pStyle w:val="Heading2"/>
        <w:spacing w:before="0"/>
        <w:rPr>
          <w:rFonts w:ascii="Arial" w:hAnsi="Arial" w:cs="Arial"/>
          <w:sz w:val="22"/>
          <w:szCs w:val="22"/>
        </w:rPr>
      </w:pPr>
      <w:bookmarkStart w:id="88" w:name="_Toc241647566"/>
      <w:r w:rsidRPr="00CF09A8">
        <w:rPr>
          <w:rFonts w:ascii="Arial" w:hAnsi="Arial" w:cs="Arial"/>
          <w:sz w:val="22"/>
          <w:szCs w:val="22"/>
        </w:rPr>
        <w:t>Add/Edit/Delete Pollutants</w:t>
      </w:r>
      <w:bookmarkEnd w:id="88"/>
    </w:p>
    <w:p w:rsidR="009435E4" w:rsidRDefault="009435E4" w:rsidP="006170DE">
      <w:pPr>
        <w:ind w:left="1800"/>
        <w:rPr>
          <w:rFonts w:ascii="Arial" w:hAnsi="Arial" w:cs="Arial"/>
          <w:sz w:val="22"/>
          <w:szCs w:val="22"/>
        </w:rPr>
      </w:pPr>
    </w:p>
    <w:p w:rsidR="0030124C" w:rsidRDefault="000F29FE" w:rsidP="009435E4">
      <w:pPr>
        <w:ind w:left="720"/>
        <w:rPr>
          <w:rFonts w:ascii="Arial" w:hAnsi="Arial" w:cs="Arial"/>
          <w:sz w:val="22"/>
          <w:szCs w:val="22"/>
        </w:rPr>
      </w:pPr>
      <w:r w:rsidRPr="00CF09A8">
        <w:rPr>
          <w:rFonts w:ascii="Arial" w:hAnsi="Arial" w:cs="Arial"/>
          <w:sz w:val="22"/>
          <w:szCs w:val="22"/>
        </w:rPr>
        <w:t>This screen adds and deletes pollutants from the master list.</w:t>
      </w:r>
    </w:p>
    <w:p w:rsidR="000F29FE" w:rsidRPr="00CF09A8" w:rsidRDefault="000F29FE" w:rsidP="006170DE">
      <w:pPr>
        <w:ind w:left="1800"/>
        <w:rPr>
          <w:rFonts w:ascii="Arial" w:hAnsi="Arial" w:cs="Arial"/>
          <w:sz w:val="22"/>
          <w:szCs w:val="22"/>
        </w:rPr>
      </w:pPr>
    </w:p>
    <w:p w:rsidR="000F29FE" w:rsidRPr="00CF09A8" w:rsidRDefault="000F29FE" w:rsidP="006170DE">
      <w:pPr>
        <w:ind w:left="1800"/>
        <w:rPr>
          <w:rFonts w:ascii="Arial" w:hAnsi="Arial" w:cs="Arial"/>
          <w:sz w:val="22"/>
          <w:szCs w:val="22"/>
        </w:rPr>
      </w:pPr>
    </w:p>
    <w:p w:rsidR="00180486"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61824" behindDoc="0" locked="0" layoutInCell="1" allowOverlap="1" wp14:anchorId="7F517B08" wp14:editId="73E9EDA5">
                <wp:simplePos x="0" y="0"/>
                <wp:positionH relativeFrom="column">
                  <wp:posOffset>1028700</wp:posOffset>
                </wp:positionH>
                <wp:positionV relativeFrom="paragraph">
                  <wp:posOffset>731520</wp:posOffset>
                </wp:positionV>
                <wp:extent cx="2038350" cy="342900"/>
                <wp:effectExtent l="9525" t="17780" r="9525" b="10795"/>
                <wp:wrapNone/>
                <wp:docPr id="28" name="Oval 134" descr="Cricle identifies add/edit/delete pollutants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835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262E0D1" id="Oval 134" o:spid="_x0000_s1026" alt="Cricle identifies add/edit/delete pollutants button" style="position:absolute;margin-left:81pt;margin-top:57.6pt;width:160.5pt;height:27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" filled="f" strokecolor="red" strokeweight="1.5pt"/>
            </w:pict>
          </mc:Fallback>
        </mc:AlternateContent>
      </w:r>
      <w:r w:rsidR="007656B7" w:rsidRPr="00CF09A8">
        <w:rPr>
          <w:rFonts w:ascii="Arial" w:hAnsi="Arial" w:cs="Arial"/>
          <w:noProof/>
          <w:sz w:val="22"/>
          <w:szCs w:val="22"/>
        </w:rPr>
        <w:drawing>
          <wp:inline distT="0" distB="0" distL="0" distR="0" wp14:anchorId="704ECA00" wp14:editId="19A853F8">
            <wp:extent cx="4800600" cy="3234055"/>
            <wp:effectExtent l="19050" t="0" r="0" b="0"/>
            <wp:docPr id="297" name="Picture 297" descr="LLIDS Utility Menu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6" cstate="print"/>
                    <a:srcRect/>
                    <a:stretch>
                      <a:fillRect/>
                    </a:stretch>
                  </pic:blipFill>
                  <pic:spPr bwMode="auto">
                    <a:xfrm>
                      <a:off x="0" y="0"/>
                      <a:ext cx="4800600" cy="3234055"/>
                    </a:xfrm>
                    <a:prstGeom prst="rect">
                      <a:avLst/>
                    </a:prstGeom>
                    <a:noFill/>
                  </pic:spPr>
                </pic:pic>
              </a:graphicData>
            </a:graphic>
          </wp:inline>
        </w:drawing>
      </w:r>
    </w:p>
    <w:p w:rsidR="00180486" w:rsidRPr="00CF09A8" w:rsidRDefault="00180486" w:rsidP="006170DE">
      <w:pPr>
        <w:ind w:left="720"/>
        <w:rPr>
          <w:rFonts w:ascii="Arial" w:hAnsi="Arial" w:cs="Arial"/>
          <w:sz w:val="22"/>
          <w:szCs w:val="22"/>
        </w:rPr>
      </w:pPr>
    </w:p>
    <w:p w:rsidR="0093714A" w:rsidRPr="00CF09A8" w:rsidRDefault="0093714A" w:rsidP="006170DE">
      <w:pPr>
        <w:numPr>
          <w:ilvl w:val="3"/>
          <w:numId w:val="30"/>
        </w:numPr>
        <w:rPr>
          <w:rFonts w:ascii="Arial" w:hAnsi="Arial" w:cs="Arial"/>
          <w:sz w:val="22"/>
          <w:szCs w:val="22"/>
        </w:rPr>
        <w:sectPr w:rsidR="0093714A" w:rsidRPr="00CF09A8" w:rsidSect="00F372C7">
          <w:pgSz w:w="12240" w:h="15840"/>
          <w:pgMar w:top="576" w:right="720" w:bottom="720" w:left="720" w:header="720" w:footer="720" w:gutter="0"/>
          <w:cols w:space="720"/>
          <w:docGrid w:linePitch="360"/>
        </w:sectPr>
      </w:pPr>
    </w:p>
    <w:p w:rsidR="00EC7819" w:rsidRPr="00CF09A8" w:rsidRDefault="000F29FE" w:rsidP="009435E4">
      <w:pPr>
        <w:ind w:left="720"/>
        <w:rPr>
          <w:rFonts w:ascii="Arial" w:hAnsi="Arial" w:cs="Arial"/>
          <w:sz w:val="22"/>
          <w:szCs w:val="22"/>
        </w:rPr>
      </w:pPr>
      <w:r w:rsidRPr="00CF09A8">
        <w:rPr>
          <w:rFonts w:ascii="Arial" w:hAnsi="Arial" w:cs="Arial"/>
          <w:sz w:val="22"/>
          <w:szCs w:val="22"/>
        </w:rPr>
        <w:t>T</w:t>
      </w:r>
      <w:r w:rsidR="008A01FE" w:rsidRPr="00CF09A8">
        <w:rPr>
          <w:rFonts w:ascii="Arial" w:hAnsi="Arial" w:cs="Arial"/>
          <w:sz w:val="22"/>
          <w:szCs w:val="22"/>
        </w:rPr>
        <w:t xml:space="preserve">he </w:t>
      </w:r>
      <w:r w:rsidR="00706036" w:rsidRPr="00CF09A8">
        <w:rPr>
          <w:rFonts w:ascii="Arial" w:hAnsi="Arial" w:cs="Arial"/>
          <w:sz w:val="22"/>
          <w:szCs w:val="22"/>
        </w:rPr>
        <w:t xml:space="preserve">LLIDS </w:t>
      </w:r>
      <w:r w:rsidR="008A01FE" w:rsidRPr="00CF09A8">
        <w:rPr>
          <w:rFonts w:ascii="Arial" w:hAnsi="Arial" w:cs="Arial"/>
          <w:sz w:val="22"/>
          <w:szCs w:val="22"/>
        </w:rPr>
        <w:t>pollutant list</w:t>
      </w:r>
      <w:r w:rsidR="00706036" w:rsidRPr="00CF09A8">
        <w:rPr>
          <w:rFonts w:ascii="Arial" w:hAnsi="Arial" w:cs="Arial"/>
          <w:sz w:val="22"/>
          <w:szCs w:val="22"/>
        </w:rPr>
        <w:t xml:space="preserve"> is </w:t>
      </w:r>
      <w:r w:rsidR="008A01FE" w:rsidRPr="00CF09A8">
        <w:rPr>
          <w:rFonts w:ascii="Arial" w:hAnsi="Arial" w:cs="Arial"/>
          <w:sz w:val="22"/>
          <w:szCs w:val="22"/>
        </w:rPr>
        <w:t>constrained</w:t>
      </w:r>
      <w:r w:rsidR="00706036" w:rsidRPr="00CF09A8">
        <w:rPr>
          <w:rFonts w:ascii="Arial" w:hAnsi="Arial" w:cs="Arial"/>
          <w:sz w:val="22"/>
          <w:szCs w:val="22"/>
        </w:rPr>
        <w:t xml:space="preserve"> by the pollutants listed in this table.  I</w:t>
      </w:r>
      <w:r w:rsidR="008A01FE" w:rsidRPr="00CF09A8">
        <w:rPr>
          <w:rFonts w:ascii="Arial" w:hAnsi="Arial" w:cs="Arial"/>
          <w:sz w:val="22"/>
          <w:szCs w:val="22"/>
        </w:rPr>
        <w:t xml:space="preserve">f there are additional parameters that </w:t>
      </w:r>
      <w:r w:rsidR="00706036" w:rsidRPr="00CF09A8">
        <w:rPr>
          <w:rFonts w:ascii="Arial" w:hAnsi="Arial" w:cs="Arial"/>
          <w:sz w:val="22"/>
          <w:szCs w:val="22"/>
        </w:rPr>
        <w:t>are needed</w:t>
      </w:r>
      <w:r w:rsidR="008A01FE" w:rsidRPr="00CF09A8">
        <w:rPr>
          <w:rFonts w:ascii="Arial" w:hAnsi="Arial" w:cs="Arial"/>
          <w:sz w:val="22"/>
          <w:szCs w:val="22"/>
        </w:rPr>
        <w:t xml:space="preserve"> to </w:t>
      </w:r>
      <w:r w:rsidR="00E37829" w:rsidRPr="00CF09A8">
        <w:rPr>
          <w:rFonts w:ascii="Arial" w:hAnsi="Arial" w:cs="Arial"/>
          <w:sz w:val="22"/>
          <w:szCs w:val="22"/>
        </w:rPr>
        <w:t>calculate</w:t>
      </w:r>
      <w:r w:rsidR="008A01FE" w:rsidRPr="00CF09A8">
        <w:rPr>
          <w:rFonts w:ascii="Arial" w:hAnsi="Arial" w:cs="Arial"/>
          <w:sz w:val="22"/>
          <w:szCs w:val="22"/>
        </w:rPr>
        <w:t xml:space="preserve"> local limits </w:t>
      </w:r>
      <w:r w:rsidR="00E37829" w:rsidRPr="00CF09A8">
        <w:rPr>
          <w:rFonts w:ascii="Arial" w:hAnsi="Arial" w:cs="Arial"/>
          <w:sz w:val="22"/>
          <w:szCs w:val="22"/>
        </w:rPr>
        <w:t>t</w:t>
      </w:r>
      <w:r w:rsidR="008A01FE" w:rsidRPr="00CF09A8">
        <w:rPr>
          <w:rFonts w:ascii="Arial" w:hAnsi="Arial" w:cs="Arial"/>
          <w:sz w:val="22"/>
          <w:szCs w:val="22"/>
        </w:rPr>
        <w:t>hat are not on the default list, the user can enter these pollutants here.</w:t>
      </w:r>
    </w:p>
    <w:p w:rsidR="0093714A" w:rsidRPr="00CF09A8" w:rsidRDefault="0093714A" w:rsidP="006170DE">
      <w:pPr>
        <w:ind w:left="1080"/>
        <w:rPr>
          <w:rFonts w:ascii="Arial" w:hAnsi="Arial" w:cs="Arial"/>
          <w:sz w:val="22"/>
          <w:szCs w:val="22"/>
        </w:rPr>
      </w:pPr>
    </w:p>
    <w:p w:rsidR="00180486" w:rsidRPr="00CF09A8" w:rsidRDefault="007656B7" w:rsidP="006170DE">
      <w:pPr>
        <w:ind w:left="1440"/>
        <w:rPr>
          <w:rFonts w:ascii="Arial" w:hAnsi="Arial" w:cs="Arial"/>
          <w:sz w:val="22"/>
          <w:szCs w:val="22"/>
        </w:rPr>
      </w:pPr>
      <w:r w:rsidRPr="00CF09A8">
        <w:rPr>
          <w:rFonts w:ascii="Arial" w:hAnsi="Arial" w:cs="Arial"/>
          <w:noProof/>
          <w:sz w:val="22"/>
          <w:szCs w:val="22"/>
        </w:rPr>
        <w:drawing>
          <wp:inline distT="0" distB="0" distL="0" distR="0" wp14:anchorId="69AA0F35" wp14:editId="3C165459">
            <wp:extent cx="4800600" cy="2850515"/>
            <wp:effectExtent l="19050" t="0" r="0" b="0"/>
            <wp:docPr id="309" name="Picture 309" descr="Master Pollutant Lis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47" cstate="print"/>
                    <a:srcRect/>
                    <a:stretch>
                      <a:fillRect/>
                    </a:stretch>
                  </pic:blipFill>
                  <pic:spPr bwMode="auto">
                    <a:xfrm>
                      <a:off x="0" y="0"/>
                      <a:ext cx="4800600" cy="2850515"/>
                    </a:xfrm>
                    <a:prstGeom prst="rect">
                      <a:avLst/>
                    </a:prstGeom>
                    <a:noFill/>
                  </pic:spPr>
                </pic:pic>
              </a:graphicData>
            </a:graphic>
          </wp:inline>
        </w:drawing>
      </w:r>
    </w:p>
    <w:p w:rsidR="00AE0A8D" w:rsidRPr="00CF09A8" w:rsidRDefault="00AE0A8D" w:rsidP="006170DE">
      <w:pPr>
        <w:ind w:left="1080"/>
        <w:rPr>
          <w:rFonts w:ascii="Arial" w:hAnsi="Arial" w:cs="Arial"/>
          <w:sz w:val="22"/>
          <w:szCs w:val="22"/>
        </w:rPr>
      </w:pPr>
    </w:p>
    <w:p w:rsidR="0041643E" w:rsidRPr="00CF09A8" w:rsidRDefault="0041643E" w:rsidP="006170DE">
      <w:pPr>
        <w:ind w:left="1080"/>
        <w:rPr>
          <w:rFonts w:ascii="Arial" w:hAnsi="Arial" w:cs="Arial"/>
          <w:sz w:val="22"/>
          <w:szCs w:val="22"/>
        </w:rPr>
      </w:pPr>
    </w:p>
    <w:p w:rsidR="00EC7819" w:rsidRPr="00CF09A8" w:rsidRDefault="0041643E" w:rsidP="006170DE">
      <w:pPr>
        <w:pStyle w:val="Heading2"/>
        <w:spacing w:before="0"/>
        <w:rPr>
          <w:rFonts w:ascii="Arial" w:hAnsi="Arial" w:cs="Arial"/>
          <w:sz w:val="22"/>
          <w:szCs w:val="22"/>
        </w:rPr>
      </w:pPr>
      <w:bookmarkStart w:id="89" w:name="_Toc241647567"/>
      <w:r w:rsidRPr="00CF09A8">
        <w:rPr>
          <w:rFonts w:ascii="Arial" w:hAnsi="Arial" w:cs="Arial"/>
          <w:sz w:val="22"/>
          <w:szCs w:val="22"/>
        </w:rPr>
        <w:t>Add/Edit/D</w:t>
      </w:r>
      <w:r w:rsidR="00EC7819" w:rsidRPr="00CF09A8">
        <w:rPr>
          <w:rFonts w:ascii="Arial" w:hAnsi="Arial" w:cs="Arial"/>
          <w:sz w:val="22"/>
          <w:szCs w:val="22"/>
        </w:rPr>
        <w:t>elete System</w:t>
      </w:r>
      <w:bookmarkEnd w:id="89"/>
    </w:p>
    <w:p w:rsidR="009435E4" w:rsidRDefault="009435E4" w:rsidP="006170DE">
      <w:pPr>
        <w:ind w:left="1800"/>
        <w:rPr>
          <w:rFonts w:ascii="Arial" w:hAnsi="Arial" w:cs="Arial"/>
          <w:sz w:val="22"/>
          <w:szCs w:val="22"/>
        </w:rPr>
      </w:pPr>
    </w:p>
    <w:p w:rsidR="0041643E" w:rsidRPr="00CF09A8" w:rsidRDefault="0041643E" w:rsidP="009435E4">
      <w:pPr>
        <w:ind w:left="720"/>
        <w:rPr>
          <w:rFonts w:ascii="Arial" w:hAnsi="Arial" w:cs="Arial"/>
          <w:sz w:val="22"/>
          <w:szCs w:val="22"/>
        </w:rPr>
      </w:pPr>
      <w:r w:rsidRPr="00CF09A8">
        <w:rPr>
          <w:rFonts w:ascii="Arial" w:hAnsi="Arial" w:cs="Arial"/>
          <w:sz w:val="22"/>
          <w:szCs w:val="22"/>
        </w:rPr>
        <w:t>This screen allows the user to add and delete disposal options for the effluent and the residuals and it also allows the user add and delete WWF processes.</w:t>
      </w:r>
    </w:p>
    <w:p w:rsidR="00180486" w:rsidRPr="00CF09A8" w:rsidRDefault="00180486" w:rsidP="006170DE">
      <w:pPr>
        <w:ind w:left="720"/>
        <w:rPr>
          <w:rFonts w:ascii="Arial" w:hAnsi="Arial" w:cs="Arial"/>
          <w:sz w:val="22"/>
          <w:szCs w:val="22"/>
        </w:rPr>
      </w:pPr>
    </w:p>
    <w:p w:rsidR="0041643E" w:rsidRPr="00CF09A8" w:rsidRDefault="0041643E" w:rsidP="006170DE">
      <w:pPr>
        <w:ind w:left="720"/>
        <w:rPr>
          <w:rFonts w:ascii="Arial" w:hAnsi="Arial" w:cs="Arial"/>
          <w:sz w:val="22"/>
          <w:szCs w:val="22"/>
        </w:rPr>
      </w:pPr>
    </w:p>
    <w:p w:rsidR="00180486"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66944" behindDoc="0" locked="0" layoutInCell="1" allowOverlap="1" wp14:anchorId="3FAEA9FB" wp14:editId="2ABBDF3F">
                <wp:simplePos x="0" y="0"/>
                <wp:positionH relativeFrom="column">
                  <wp:posOffset>1028700</wp:posOffset>
                </wp:positionH>
                <wp:positionV relativeFrom="paragraph">
                  <wp:posOffset>969010</wp:posOffset>
                </wp:positionV>
                <wp:extent cx="2038350" cy="342900"/>
                <wp:effectExtent l="9525" t="17145" r="9525" b="11430"/>
                <wp:wrapNone/>
                <wp:docPr id="27" name="Oval 139" descr="Circle identifies add/edit/delete systems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835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2932C96" id="Oval 139" o:spid="_x0000_s1026" alt="Circle identifies add/edit/delete systems button" style="position:absolute;margin-left:81pt;margin-top:76.3pt;width:160.5pt;height:27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" filled="f" strokecolor="red" strokeweight="1.5pt"/>
            </w:pict>
          </mc:Fallback>
        </mc:AlternateContent>
      </w:r>
      <w:r w:rsidR="007656B7" w:rsidRPr="00CF09A8">
        <w:rPr>
          <w:rFonts w:ascii="Arial" w:hAnsi="Arial" w:cs="Arial"/>
          <w:noProof/>
          <w:sz w:val="22"/>
          <w:szCs w:val="22"/>
        </w:rPr>
        <w:drawing>
          <wp:inline distT="0" distB="0" distL="0" distR="0" wp14:anchorId="04703E4B" wp14:editId="611284E2">
            <wp:extent cx="4800600" cy="3234055"/>
            <wp:effectExtent l="19050" t="0" r="0" b="0"/>
            <wp:docPr id="299" name="Picture 299" descr="LLIDS Utility Menu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6" cstate="print"/>
                    <a:srcRect/>
                    <a:stretch>
                      <a:fillRect/>
                    </a:stretch>
                  </pic:blipFill>
                  <pic:spPr bwMode="auto">
                    <a:xfrm>
                      <a:off x="0" y="0"/>
                      <a:ext cx="4800600" cy="3234055"/>
                    </a:xfrm>
                    <a:prstGeom prst="rect">
                      <a:avLst/>
                    </a:prstGeom>
                    <a:noFill/>
                  </pic:spPr>
                </pic:pic>
              </a:graphicData>
            </a:graphic>
          </wp:inline>
        </w:drawing>
      </w:r>
    </w:p>
    <w:p w:rsidR="00180486" w:rsidRPr="00CF09A8" w:rsidRDefault="00180486" w:rsidP="006170DE">
      <w:pPr>
        <w:rPr>
          <w:rFonts w:ascii="Arial" w:hAnsi="Arial" w:cs="Arial"/>
          <w:sz w:val="22"/>
          <w:szCs w:val="22"/>
        </w:rPr>
      </w:pPr>
    </w:p>
    <w:p w:rsidR="0093714A" w:rsidRPr="00CF09A8" w:rsidRDefault="0093714A" w:rsidP="006170DE">
      <w:pPr>
        <w:numPr>
          <w:ilvl w:val="3"/>
          <w:numId w:val="30"/>
        </w:numPr>
        <w:rPr>
          <w:rFonts w:ascii="Arial" w:hAnsi="Arial" w:cs="Arial"/>
          <w:sz w:val="22"/>
          <w:szCs w:val="22"/>
        </w:rPr>
        <w:sectPr w:rsidR="0093714A" w:rsidRPr="00CF09A8" w:rsidSect="00F372C7">
          <w:pgSz w:w="12240" w:h="15840"/>
          <w:pgMar w:top="576" w:right="720" w:bottom="720" w:left="720" w:header="720" w:footer="720" w:gutter="0"/>
          <w:cols w:space="720"/>
          <w:docGrid w:linePitch="360"/>
        </w:sectPr>
      </w:pPr>
    </w:p>
    <w:p w:rsidR="0041643E" w:rsidRPr="00CF09A8" w:rsidRDefault="00DA6340" w:rsidP="006170DE">
      <w:pPr>
        <w:pStyle w:val="Heading2"/>
        <w:spacing w:before="0"/>
        <w:rPr>
          <w:rFonts w:ascii="Arial" w:hAnsi="Arial" w:cs="Arial"/>
          <w:sz w:val="22"/>
          <w:szCs w:val="22"/>
        </w:rPr>
      </w:pPr>
      <w:bookmarkStart w:id="90" w:name="_Toc241647568"/>
      <w:r w:rsidRPr="00CF09A8">
        <w:rPr>
          <w:rFonts w:ascii="Arial" w:hAnsi="Arial" w:cs="Arial"/>
          <w:sz w:val="22"/>
          <w:szCs w:val="22"/>
        </w:rPr>
        <w:t>Effluent Disposal S</w:t>
      </w:r>
      <w:r w:rsidR="00EC7819" w:rsidRPr="00CF09A8">
        <w:rPr>
          <w:rFonts w:ascii="Arial" w:hAnsi="Arial" w:cs="Arial"/>
          <w:sz w:val="22"/>
          <w:szCs w:val="22"/>
        </w:rPr>
        <w:t>ystems.</w:t>
      </w:r>
      <w:bookmarkEnd w:id="90"/>
      <w:r w:rsidR="00EC7819" w:rsidRPr="00CF09A8">
        <w:rPr>
          <w:rFonts w:ascii="Arial" w:hAnsi="Arial" w:cs="Arial"/>
          <w:sz w:val="22"/>
          <w:szCs w:val="22"/>
        </w:rPr>
        <w:t xml:space="preserve"> </w:t>
      </w:r>
    </w:p>
    <w:p w:rsidR="009435E4" w:rsidRDefault="009435E4" w:rsidP="006170DE">
      <w:pPr>
        <w:ind w:left="1800"/>
        <w:rPr>
          <w:rFonts w:ascii="Arial" w:hAnsi="Arial" w:cs="Arial"/>
          <w:sz w:val="22"/>
          <w:szCs w:val="22"/>
        </w:rPr>
      </w:pPr>
    </w:p>
    <w:p w:rsidR="00EC7819" w:rsidRPr="00CF09A8" w:rsidRDefault="00EC7819" w:rsidP="009435E4">
      <w:pPr>
        <w:ind w:left="720"/>
        <w:rPr>
          <w:rFonts w:ascii="Arial" w:hAnsi="Arial" w:cs="Arial"/>
          <w:sz w:val="22"/>
          <w:szCs w:val="22"/>
        </w:rPr>
      </w:pPr>
      <w:r w:rsidRPr="00CF09A8">
        <w:rPr>
          <w:rFonts w:ascii="Arial" w:hAnsi="Arial" w:cs="Arial"/>
          <w:sz w:val="22"/>
          <w:szCs w:val="22"/>
        </w:rPr>
        <w:t>This includes the surface water types</w:t>
      </w:r>
      <w:r w:rsidR="008A01FE" w:rsidRPr="00CF09A8">
        <w:rPr>
          <w:rFonts w:ascii="Arial" w:hAnsi="Arial" w:cs="Arial"/>
          <w:sz w:val="22"/>
          <w:szCs w:val="22"/>
        </w:rPr>
        <w:t xml:space="preserve"> and reuse types.  Since the effluent disposal type list is constrained, the user can enter additional effluent disposal types here.</w:t>
      </w:r>
    </w:p>
    <w:p w:rsidR="00FF46D1" w:rsidRPr="00CF09A8" w:rsidRDefault="00FF46D1" w:rsidP="006170DE">
      <w:pPr>
        <w:ind w:left="1080"/>
        <w:rPr>
          <w:rFonts w:ascii="Arial" w:hAnsi="Arial" w:cs="Arial"/>
          <w:sz w:val="22"/>
          <w:szCs w:val="22"/>
        </w:rPr>
      </w:pPr>
    </w:p>
    <w:p w:rsidR="00FF46D1"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68992" behindDoc="0" locked="0" layoutInCell="1" allowOverlap="1" wp14:anchorId="1E80B070" wp14:editId="49FD8676">
                <wp:simplePos x="0" y="0"/>
                <wp:positionH relativeFrom="column">
                  <wp:posOffset>571500</wp:posOffset>
                </wp:positionH>
                <wp:positionV relativeFrom="paragraph">
                  <wp:posOffset>114300</wp:posOffset>
                </wp:positionV>
                <wp:extent cx="2971800" cy="1143000"/>
                <wp:effectExtent l="9525" t="16510" r="9525" b="12065"/>
                <wp:wrapNone/>
                <wp:docPr id="25" name="Oval 141" descr="circle identifies effluent disposal system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1800" cy="11430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823BB3" id="Oval 141" o:spid="_x0000_s1026" alt="circle identifies effluent disposal systems" style="position:absolute;margin-left:45pt;margin-top:9pt;width:234pt;height:90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" filled="f" strokecolor="red" strokeweight="1.5pt"/>
            </w:pict>
          </mc:Fallback>
        </mc:AlternateContent>
      </w:r>
      <w:r w:rsidR="007656B7" w:rsidRPr="00CF09A8">
        <w:rPr>
          <w:rFonts w:ascii="Arial" w:hAnsi="Arial" w:cs="Arial"/>
          <w:noProof/>
          <w:sz w:val="22"/>
          <w:szCs w:val="22"/>
        </w:rPr>
        <w:drawing>
          <wp:inline distT="0" distB="0" distL="0" distR="0" wp14:anchorId="1E1C4B8A" wp14:editId="3E8AAB79">
            <wp:extent cx="4800600" cy="3246755"/>
            <wp:effectExtent l="19050" t="0" r="0" b="0"/>
            <wp:docPr id="310" name="Picture 310" descr="LLIDS System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48" cstate="print"/>
                    <a:srcRect/>
                    <a:stretch>
                      <a:fillRect/>
                    </a:stretch>
                  </pic:blipFill>
                  <pic:spPr bwMode="auto">
                    <a:xfrm>
                      <a:off x="0" y="0"/>
                      <a:ext cx="4800600" cy="3246755"/>
                    </a:xfrm>
                    <a:prstGeom prst="rect">
                      <a:avLst/>
                    </a:prstGeom>
                    <a:noFill/>
                  </pic:spPr>
                </pic:pic>
              </a:graphicData>
            </a:graphic>
          </wp:inline>
        </w:drawing>
      </w:r>
    </w:p>
    <w:p w:rsidR="00FF46D1" w:rsidRPr="00CF09A8" w:rsidRDefault="00FF46D1" w:rsidP="006170DE">
      <w:pPr>
        <w:ind w:left="1080"/>
        <w:rPr>
          <w:rFonts w:ascii="Arial" w:hAnsi="Arial" w:cs="Arial"/>
          <w:sz w:val="22"/>
          <w:szCs w:val="22"/>
        </w:rPr>
      </w:pPr>
    </w:p>
    <w:p w:rsidR="0030124C" w:rsidRDefault="00DA6340" w:rsidP="006170DE">
      <w:pPr>
        <w:pStyle w:val="Heading2"/>
        <w:spacing w:before="0"/>
        <w:rPr>
          <w:rFonts w:ascii="Arial" w:hAnsi="Arial" w:cs="Arial"/>
          <w:sz w:val="22"/>
          <w:szCs w:val="22"/>
        </w:rPr>
      </w:pPr>
      <w:bookmarkStart w:id="91" w:name="_Toc241647569"/>
      <w:r w:rsidRPr="00CF09A8">
        <w:rPr>
          <w:rFonts w:ascii="Arial" w:hAnsi="Arial" w:cs="Arial"/>
          <w:sz w:val="22"/>
          <w:szCs w:val="22"/>
        </w:rPr>
        <w:t>Residuals Disposal S</w:t>
      </w:r>
      <w:r w:rsidR="00EC7819" w:rsidRPr="00CF09A8">
        <w:rPr>
          <w:rFonts w:ascii="Arial" w:hAnsi="Arial" w:cs="Arial"/>
          <w:sz w:val="22"/>
          <w:szCs w:val="22"/>
        </w:rPr>
        <w:t>ystems.</w:t>
      </w:r>
      <w:bookmarkEnd w:id="91"/>
    </w:p>
    <w:p w:rsidR="009435E4" w:rsidRDefault="009435E4" w:rsidP="006170DE">
      <w:pPr>
        <w:ind w:left="1800"/>
        <w:rPr>
          <w:rFonts w:ascii="Arial" w:hAnsi="Arial" w:cs="Arial"/>
          <w:sz w:val="22"/>
          <w:szCs w:val="22"/>
        </w:rPr>
      </w:pPr>
    </w:p>
    <w:p w:rsidR="00EC7819" w:rsidRPr="00CF09A8" w:rsidRDefault="00EC7819" w:rsidP="009435E4">
      <w:pPr>
        <w:ind w:left="720"/>
        <w:rPr>
          <w:rFonts w:ascii="Arial" w:hAnsi="Arial" w:cs="Arial"/>
          <w:sz w:val="22"/>
          <w:szCs w:val="22"/>
        </w:rPr>
      </w:pPr>
      <w:r w:rsidRPr="00CF09A8">
        <w:rPr>
          <w:rFonts w:ascii="Arial" w:hAnsi="Arial" w:cs="Arial"/>
          <w:sz w:val="22"/>
          <w:szCs w:val="22"/>
        </w:rPr>
        <w:t>This includes the land application for residuals, incineration or landfill.</w:t>
      </w:r>
      <w:r w:rsidR="008A01FE" w:rsidRPr="00CF09A8">
        <w:rPr>
          <w:rFonts w:ascii="Arial" w:hAnsi="Arial" w:cs="Arial"/>
          <w:sz w:val="22"/>
          <w:szCs w:val="22"/>
        </w:rPr>
        <w:t xml:space="preserve">  Usually there are </w:t>
      </w:r>
      <w:proofErr w:type="spellStart"/>
      <w:r w:rsidR="008A01FE" w:rsidRPr="00CF09A8">
        <w:rPr>
          <w:rFonts w:ascii="Arial" w:hAnsi="Arial" w:cs="Arial"/>
          <w:sz w:val="22"/>
          <w:szCs w:val="22"/>
        </w:rPr>
        <w:t>not</w:t>
      </w:r>
      <w:proofErr w:type="spellEnd"/>
      <w:r w:rsidR="008A01FE" w:rsidRPr="00CF09A8">
        <w:rPr>
          <w:rFonts w:ascii="Arial" w:hAnsi="Arial" w:cs="Arial"/>
          <w:sz w:val="22"/>
          <w:szCs w:val="22"/>
        </w:rPr>
        <w:t xml:space="preserve"> other options for residuals disposal than what is already </w:t>
      </w:r>
      <w:r w:rsidR="0077672E" w:rsidRPr="00CF09A8">
        <w:rPr>
          <w:rFonts w:ascii="Arial" w:hAnsi="Arial" w:cs="Arial"/>
          <w:sz w:val="22"/>
          <w:szCs w:val="22"/>
        </w:rPr>
        <w:t>listed in the table.</w:t>
      </w:r>
    </w:p>
    <w:p w:rsidR="0077672E" w:rsidRPr="00CF09A8" w:rsidRDefault="0077672E" w:rsidP="006170DE">
      <w:pPr>
        <w:ind w:left="1080"/>
        <w:rPr>
          <w:rFonts w:ascii="Arial" w:hAnsi="Arial" w:cs="Arial"/>
          <w:sz w:val="22"/>
          <w:szCs w:val="22"/>
        </w:rPr>
      </w:pPr>
    </w:p>
    <w:p w:rsidR="0077672E"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67968" behindDoc="0" locked="0" layoutInCell="1" allowOverlap="1" wp14:anchorId="68E11F97" wp14:editId="1F85CD82">
                <wp:simplePos x="0" y="0"/>
                <wp:positionH relativeFrom="column">
                  <wp:posOffset>685800</wp:posOffset>
                </wp:positionH>
                <wp:positionV relativeFrom="paragraph">
                  <wp:posOffset>1022350</wp:posOffset>
                </wp:positionV>
                <wp:extent cx="2971800" cy="1143000"/>
                <wp:effectExtent l="9525" t="10795" r="9525" b="17780"/>
                <wp:wrapNone/>
                <wp:docPr id="24" name="Oval 140" descr="circle identifies residuals disposal system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1800" cy="11430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D22002" id="Oval 140" o:spid="_x0000_s1026" alt="circle identifies residuals disposal systems" style="position:absolute;margin-left:54pt;margin-top:80.5pt;width:234pt;height:90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" filled="f" strokecolor="red" strokeweight="1.5pt"/>
            </w:pict>
          </mc:Fallback>
        </mc:AlternateContent>
      </w:r>
      <w:r w:rsidR="007656B7" w:rsidRPr="00CF09A8">
        <w:rPr>
          <w:rFonts w:ascii="Arial" w:hAnsi="Arial" w:cs="Arial"/>
          <w:noProof/>
          <w:sz w:val="22"/>
          <w:szCs w:val="22"/>
        </w:rPr>
        <w:drawing>
          <wp:inline distT="0" distB="0" distL="0" distR="0" wp14:anchorId="6B29AC0C" wp14:editId="38BA2E90">
            <wp:extent cx="4800600" cy="3246755"/>
            <wp:effectExtent l="19050" t="0" r="0" b="0"/>
            <wp:docPr id="312" name="Picture 312" descr="LLIDS System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48" cstate="print"/>
                    <a:srcRect/>
                    <a:stretch>
                      <a:fillRect/>
                    </a:stretch>
                  </pic:blipFill>
                  <pic:spPr bwMode="auto">
                    <a:xfrm>
                      <a:off x="0" y="0"/>
                      <a:ext cx="4800600" cy="3246755"/>
                    </a:xfrm>
                    <a:prstGeom prst="rect">
                      <a:avLst/>
                    </a:prstGeom>
                    <a:noFill/>
                  </pic:spPr>
                </pic:pic>
              </a:graphicData>
            </a:graphic>
          </wp:inline>
        </w:drawing>
      </w:r>
    </w:p>
    <w:p w:rsidR="0077672E" w:rsidRPr="00CF09A8" w:rsidRDefault="0077672E" w:rsidP="006170DE">
      <w:pPr>
        <w:ind w:left="1080"/>
        <w:rPr>
          <w:rFonts w:ascii="Arial" w:hAnsi="Arial" w:cs="Arial"/>
          <w:sz w:val="22"/>
          <w:szCs w:val="22"/>
        </w:rPr>
      </w:pPr>
    </w:p>
    <w:p w:rsidR="0093714A" w:rsidRPr="00CF09A8" w:rsidRDefault="0093714A" w:rsidP="006170DE">
      <w:pPr>
        <w:numPr>
          <w:ilvl w:val="3"/>
          <w:numId w:val="30"/>
        </w:numPr>
        <w:rPr>
          <w:rFonts w:ascii="Arial" w:hAnsi="Arial" w:cs="Arial"/>
          <w:sz w:val="22"/>
          <w:szCs w:val="22"/>
        </w:rPr>
        <w:sectPr w:rsidR="0093714A" w:rsidRPr="00CF09A8" w:rsidSect="00F372C7">
          <w:pgSz w:w="12240" w:h="15840"/>
          <w:pgMar w:top="576" w:right="720" w:bottom="720" w:left="720" w:header="720" w:footer="720" w:gutter="0"/>
          <w:cols w:space="720"/>
          <w:docGrid w:linePitch="360"/>
        </w:sectPr>
      </w:pPr>
    </w:p>
    <w:p w:rsidR="0030124C" w:rsidRDefault="00EC7819" w:rsidP="006170DE">
      <w:pPr>
        <w:pStyle w:val="Heading2"/>
        <w:spacing w:before="0"/>
        <w:rPr>
          <w:rFonts w:ascii="Arial" w:hAnsi="Arial" w:cs="Arial"/>
          <w:sz w:val="22"/>
          <w:szCs w:val="22"/>
        </w:rPr>
      </w:pPr>
      <w:bookmarkStart w:id="92" w:name="_Toc241647570"/>
      <w:r w:rsidRPr="00CF09A8">
        <w:rPr>
          <w:rFonts w:ascii="Arial" w:hAnsi="Arial" w:cs="Arial"/>
          <w:sz w:val="22"/>
          <w:szCs w:val="22"/>
        </w:rPr>
        <w:t>Process System.</w:t>
      </w:r>
      <w:bookmarkEnd w:id="92"/>
    </w:p>
    <w:p w:rsidR="009435E4" w:rsidRDefault="009435E4" w:rsidP="006170DE">
      <w:pPr>
        <w:ind w:left="1800"/>
        <w:rPr>
          <w:rFonts w:ascii="Arial" w:hAnsi="Arial" w:cs="Arial"/>
          <w:sz w:val="22"/>
          <w:szCs w:val="22"/>
        </w:rPr>
      </w:pPr>
    </w:p>
    <w:p w:rsidR="00EC7819" w:rsidRPr="00CF09A8" w:rsidRDefault="00EC7819" w:rsidP="009435E4">
      <w:pPr>
        <w:ind w:left="720"/>
        <w:rPr>
          <w:rFonts w:ascii="Arial" w:hAnsi="Arial" w:cs="Arial"/>
          <w:sz w:val="22"/>
          <w:szCs w:val="22"/>
        </w:rPr>
      </w:pPr>
      <w:r w:rsidRPr="00CF09A8">
        <w:rPr>
          <w:rFonts w:ascii="Arial" w:hAnsi="Arial" w:cs="Arial"/>
          <w:sz w:val="22"/>
          <w:szCs w:val="22"/>
        </w:rPr>
        <w:t>This includes the types of treatment that occur within the wastewater treatment plant, such as activated sludge, nitrification, etc.</w:t>
      </w:r>
    </w:p>
    <w:p w:rsidR="0077672E" w:rsidRPr="00CF09A8" w:rsidRDefault="0077672E" w:rsidP="006170DE">
      <w:pPr>
        <w:ind w:left="1080"/>
        <w:rPr>
          <w:rFonts w:ascii="Arial" w:hAnsi="Arial" w:cs="Arial"/>
          <w:sz w:val="22"/>
          <w:szCs w:val="22"/>
        </w:rPr>
      </w:pPr>
    </w:p>
    <w:p w:rsidR="0077672E"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70016" behindDoc="0" locked="0" layoutInCell="1" allowOverlap="1" wp14:anchorId="59991ADC" wp14:editId="61A84DE0">
                <wp:simplePos x="0" y="0"/>
                <wp:positionH relativeFrom="column">
                  <wp:posOffset>571500</wp:posOffset>
                </wp:positionH>
                <wp:positionV relativeFrom="paragraph">
                  <wp:posOffset>1943100</wp:posOffset>
                </wp:positionV>
                <wp:extent cx="2971800" cy="1143000"/>
                <wp:effectExtent l="9525" t="16510" r="9525" b="12065"/>
                <wp:wrapNone/>
                <wp:docPr id="23" name="Oval 142" descr="Circle identifies process system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1800" cy="11430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110FE57" id="Oval 142" o:spid="_x0000_s1026" alt="Circle identifies process systems" style="position:absolute;margin-left:45pt;margin-top:153pt;width:234pt;height:90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" filled="f" strokecolor="red" strokeweight="1.5pt"/>
            </w:pict>
          </mc:Fallback>
        </mc:AlternateContent>
      </w:r>
      <w:r w:rsidR="007656B7" w:rsidRPr="00CF09A8">
        <w:rPr>
          <w:rFonts w:ascii="Arial" w:hAnsi="Arial" w:cs="Arial"/>
          <w:noProof/>
          <w:sz w:val="22"/>
          <w:szCs w:val="22"/>
        </w:rPr>
        <w:drawing>
          <wp:inline distT="0" distB="0" distL="0" distR="0" wp14:anchorId="10C0700E" wp14:editId="41978F38">
            <wp:extent cx="4800600" cy="3246755"/>
            <wp:effectExtent l="19050" t="0" r="0" b="0"/>
            <wp:docPr id="313" name="Picture 313" descr="LLIDS System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48" cstate="print"/>
                    <a:srcRect/>
                    <a:stretch>
                      <a:fillRect/>
                    </a:stretch>
                  </pic:blipFill>
                  <pic:spPr bwMode="auto">
                    <a:xfrm>
                      <a:off x="0" y="0"/>
                      <a:ext cx="4800600" cy="3246755"/>
                    </a:xfrm>
                    <a:prstGeom prst="rect">
                      <a:avLst/>
                    </a:prstGeom>
                    <a:noFill/>
                  </pic:spPr>
                </pic:pic>
              </a:graphicData>
            </a:graphic>
          </wp:inline>
        </w:drawing>
      </w:r>
    </w:p>
    <w:p w:rsidR="0077672E" w:rsidRPr="00CF09A8" w:rsidRDefault="0077672E" w:rsidP="006170DE">
      <w:pPr>
        <w:ind w:left="1080"/>
        <w:rPr>
          <w:rFonts w:ascii="Arial" w:hAnsi="Arial" w:cs="Arial"/>
          <w:sz w:val="22"/>
          <w:szCs w:val="22"/>
        </w:rPr>
      </w:pPr>
    </w:p>
    <w:p w:rsidR="00FD43C9" w:rsidRPr="00CF09A8" w:rsidRDefault="00FD43C9" w:rsidP="006170DE">
      <w:pPr>
        <w:ind w:left="1440"/>
        <w:rPr>
          <w:rFonts w:ascii="Arial" w:hAnsi="Arial" w:cs="Arial"/>
          <w:sz w:val="22"/>
          <w:szCs w:val="22"/>
        </w:rPr>
        <w:sectPr w:rsidR="00FD43C9" w:rsidRPr="00CF09A8" w:rsidSect="00F372C7">
          <w:pgSz w:w="12240" w:h="15840"/>
          <w:pgMar w:top="576" w:right="720" w:bottom="720" w:left="720" w:header="720" w:footer="720" w:gutter="0"/>
          <w:cols w:space="720"/>
          <w:docGrid w:linePitch="360"/>
        </w:sectPr>
      </w:pPr>
    </w:p>
    <w:p w:rsidR="00EC7819" w:rsidRPr="00CF09A8" w:rsidRDefault="00EC7819" w:rsidP="006170DE">
      <w:pPr>
        <w:pStyle w:val="Heading2"/>
        <w:spacing w:before="0"/>
        <w:rPr>
          <w:rFonts w:ascii="Arial" w:hAnsi="Arial" w:cs="Arial"/>
          <w:sz w:val="22"/>
          <w:szCs w:val="22"/>
        </w:rPr>
      </w:pPr>
      <w:bookmarkStart w:id="93" w:name="_Toc241647571"/>
      <w:r w:rsidRPr="00CF09A8">
        <w:rPr>
          <w:rFonts w:ascii="Arial" w:hAnsi="Arial" w:cs="Arial"/>
          <w:sz w:val="22"/>
          <w:szCs w:val="22"/>
        </w:rPr>
        <w:t>Effluent Criteria Information</w:t>
      </w:r>
      <w:r w:rsidR="0041643E" w:rsidRPr="00CF09A8">
        <w:rPr>
          <w:rFonts w:ascii="Arial" w:hAnsi="Arial" w:cs="Arial"/>
          <w:sz w:val="22"/>
          <w:szCs w:val="22"/>
        </w:rPr>
        <w:t>.</w:t>
      </w:r>
      <w:bookmarkEnd w:id="93"/>
    </w:p>
    <w:p w:rsidR="00D65656" w:rsidRDefault="00D65656" w:rsidP="00D65656">
      <w:pPr>
        <w:ind w:left="720"/>
        <w:rPr>
          <w:rFonts w:ascii="Arial" w:hAnsi="Arial" w:cs="Arial"/>
          <w:sz w:val="22"/>
          <w:szCs w:val="22"/>
        </w:rPr>
      </w:pPr>
    </w:p>
    <w:p w:rsidR="00180486" w:rsidRPr="00CF09A8" w:rsidRDefault="0041643E" w:rsidP="00F41138">
      <w:pPr>
        <w:ind w:left="720"/>
        <w:rPr>
          <w:rFonts w:ascii="Arial" w:hAnsi="Arial" w:cs="Arial"/>
          <w:sz w:val="22"/>
          <w:szCs w:val="22"/>
        </w:rPr>
      </w:pPr>
      <w:r w:rsidRPr="00CF09A8">
        <w:rPr>
          <w:rFonts w:ascii="Arial" w:hAnsi="Arial" w:cs="Arial"/>
          <w:sz w:val="22"/>
          <w:szCs w:val="22"/>
        </w:rPr>
        <w:t>This allows the user to edit, change and delete effluent criteria limits for each of the effluent disposal options.</w:t>
      </w:r>
    </w:p>
    <w:p w:rsidR="00180486"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65920" behindDoc="0" locked="0" layoutInCell="1" allowOverlap="1" wp14:anchorId="6E5E31C8" wp14:editId="2EA8A8B6">
                <wp:simplePos x="0" y="0"/>
                <wp:positionH relativeFrom="column">
                  <wp:posOffset>1143000</wp:posOffset>
                </wp:positionH>
                <wp:positionV relativeFrom="paragraph">
                  <wp:posOffset>1256665</wp:posOffset>
                </wp:positionV>
                <wp:extent cx="1781175" cy="342900"/>
                <wp:effectExtent l="9525" t="17145" r="9525" b="11430"/>
                <wp:wrapNone/>
                <wp:docPr id="22" name="Oval 138" descr="Circle identifies Effluent Criteria Information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1175"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EB0AE74" id="Oval 138" o:spid="_x0000_s1026" alt="Circle identifies Effluent Criteria Information Button" style="position:absolute;margin-left:90pt;margin-top:98.95pt;width:140.25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" filled="f" strokecolor="red" strokeweight="1.5pt"/>
            </w:pict>
          </mc:Fallback>
        </mc:AlternateContent>
      </w:r>
      <w:r w:rsidR="007656B7" w:rsidRPr="00CF09A8">
        <w:rPr>
          <w:rFonts w:ascii="Arial" w:hAnsi="Arial" w:cs="Arial"/>
          <w:noProof/>
          <w:sz w:val="22"/>
          <w:szCs w:val="22"/>
        </w:rPr>
        <w:drawing>
          <wp:inline distT="0" distB="0" distL="0" distR="0" wp14:anchorId="175D2D0E" wp14:editId="6C962AE1">
            <wp:extent cx="4695825" cy="3163470"/>
            <wp:effectExtent l="19050" t="0" r="9525" b="0"/>
            <wp:docPr id="300" name="Picture 300" descr="LLIDS Utility Menu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46" cstate="print"/>
                    <a:srcRect/>
                    <a:stretch>
                      <a:fillRect/>
                    </a:stretch>
                  </pic:blipFill>
                  <pic:spPr bwMode="auto">
                    <a:xfrm>
                      <a:off x="0" y="0"/>
                      <a:ext cx="4695825" cy="3163470"/>
                    </a:xfrm>
                    <a:prstGeom prst="rect">
                      <a:avLst/>
                    </a:prstGeom>
                    <a:noFill/>
                  </pic:spPr>
                </pic:pic>
              </a:graphicData>
            </a:graphic>
          </wp:inline>
        </w:drawing>
      </w:r>
    </w:p>
    <w:p w:rsidR="00180486" w:rsidRPr="00CF09A8" w:rsidRDefault="00180486" w:rsidP="006170DE">
      <w:pPr>
        <w:rPr>
          <w:rFonts w:ascii="Arial" w:hAnsi="Arial" w:cs="Arial"/>
          <w:sz w:val="22"/>
          <w:szCs w:val="22"/>
        </w:rPr>
      </w:pPr>
    </w:p>
    <w:p w:rsidR="003A3058" w:rsidRPr="00CF09A8" w:rsidRDefault="003A3058" w:rsidP="00D65656">
      <w:pPr>
        <w:ind w:left="720"/>
        <w:rPr>
          <w:rFonts w:ascii="Arial" w:hAnsi="Arial" w:cs="Arial"/>
          <w:sz w:val="22"/>
          <w:szCs w:val="22"/>
        </w:rPr>
      </w:pPr>
      <w:r w:rsidRPr="00CF09A8">
        <w:rPr>
          <w:rFonts w:ascii="Arial" w:hAnsi="Arial" w:cs="Arial"/>
          <w:sz w:val="22"/>
          <w:szCs w:val="22"/>
        </w:rPr>
        <w:t xml:space="preserve">The effluent limits </w:t>
      </w:r>
      <w:r w:rsidR="0041643E" w:rsidRPr="00CF09A8">
        <w:rPr>
          <w:rFonts w:ascii="Arial" w:hAnsi="Arial" w:cs="Arial"/>
          <w:sz w:val="22"/>
          <w:szCs w:val="22"/>
        </w:rPr>
        <w:t xml:space="preserve">used by LLIDS </w:t>
      </w:r>
      <w:r w:rsidRPr="00CF09A8">
        <w:rPr>
          <w:rFonts w:ascii="Arial" w:hAnsi="Arial" w:cs="Arial"/>
          <w:sz w:val="22"/>
          <w:szCs w:val="22"/>
        </w:rPr>
        <w:t>are based on the following:</w:t>
      </w:r>
    </w:p>
    <w:p w:rsidR="00D65656" w:rsidRDefault="00D65656" w:rsidP="00D65656">
      <w:pPr>
        <w:ind w:left="720"/>
        <w:rPr>
          <w:rFonts w:ascii="Arial" w:hAnsi="Arial" w:cs="Arial"/>
          <w:sz w:val="22"/>
          <w:szCs w:val="22"/>
        </w:rPr>
      </w:pPr>
    </w:p>
    <w:p w:rsidR="003A3058" w:rsidRPr="00D65656" w:rsidRDefault="003A3058" w:rsidP="00D65656">
      <w:pPr>
        <w:pStyle w:val="ListParagraph"/>
        <w:numPr>
          <w:ilvl w:val="0"/>
          <w:numId w:val="46"/>
        </w:numPr>
        <w:spacing w:after="0" w:line="240" w:lineRule="auto"/>
        <w:ind w:left="1080"/>
        <w:rPr>
          <w:rFonts w:ascii="Arial" w:hAnsi="Arial" w:cs="Arial"/>
        </w:rPr>
      </w:pPr>
      <w:r w:rsidRPr="00D65656">
        <w:rPr>
          <w:rFonts w:ascii="Arial" w:hAnsi="Arial" w:cs="Arial"/>
        </w:rPr>
        <w:t xml:space="preserve">Reuse criteria is based on </w:t>
      </w:r>
      <w:r w:rsidR="00D8766C" w:rsidRPr="00D65656">
        <w:rPr>
          <w:rFonts w:ascii="Arial" w:hAnsi="Arial" w:cs="Arial"/>
        </w:rPr>
        <w:t>EPA’s Guidelines for Water Reuse Manual (EPA/625/R-92/004).</w:t>
      </w:r>
      <w:r w:rsidR="00E727A3" w:rsidRPr="00D65656">
        <w:rPr>
          <w:rFonts w:ascii="Arial" w:hAnsi="Arial" w:cs="Arial"/>
        </w:rPr>
        <w:t xml:space="preserve"> </w:t>
      </w:r>
    </w:p>
    <w:p w:rsidR="00E727A3" w:rsidRDefault="00AB44A5" w:rsidP="00D65656">
      <w:pPr>
        <w:pStyle w:val="ListParagraph"/>
        <w:numPr>
          <w:ilvl w:val="0"/>
          <w:numId w:val="46"/>
        </w:numPr>
        <w:spacing w:after="0" w:line="240" w:lineRule="auto"/>
        <w:ind w:left="1080"/>
        <w:rPr>
          <w:rFonts w:ascii="Arial" w:hAnsi="Arial" w:cs="Arial"/>
        </w:rPr>
      </w:pPr>
      <w:r w:rsidRPr="00D65656">
        <w:rPr>
          <w:rFonts w:ascii="Arial" w:hAnsi="Arial" w:cs="Arial"/>
        </w:rPr>
        <w:t xml:space="preserve">The </w:t>
      </w:r>
      <w:r w:rsidR="0077672E" w:rsidRPr="00D65656">
        <w:rPr>
          <w:rFonts w:ascii="Arial" w:hAnsi="Arial" w:cs="Arial"/>
        </w:rPr>
        <w:t>s</w:t>
      </w:r>
      <w:r w:rsidRPr="00D65656">
        <w:rPr>
          <w:rFonts w:ascii="Arial" w:hAnsi="Arial" w:cs="Arial"/>
        </w:rPr>
        <w:t>urface water criteria are</w:t>
      </w:r>
      <w:r w:rsidR="00E727A3" w:rsidRPr="00D65656">
        <w:rPr>
          <w:rFonts w:ascii="Arial" w:hAnsi="Arial" w:cs="Arial"/>
        </w:rPr>
        <w:t xml:space="preserve"> based on Chapter 62-302, F.A.C.</w:t>
      </w:r>
      <w:r w:rsidR="00F41138">
        <w:rPr>
          <w:rFonts w:ascii="Arial" w:hAnsi="Arial" w:cs="Arial"/>
        </w:rPr>
        <w:t>*</w:t>
      </w:r>
    </w:p>
    <w:p w:rsidR="00F41138" w:rsidRPr="00F41138" w:rsidRDefault="00F41138" w:rsidP="00F41138">
      <w:pPr>
        <w:pStyle w:val="ListParagraph"/>
        <w:spacing w:after="0" w:line="240" w:lineRule="auto"/>
        <w:ind w:left="1080"/>
        <w:rPr>
          <w:rFonts w:ascii="Arial" w:hAnsi="Arial" w:cs="Arial"/>
          <w:sz w:val="18"/>
          <w:szCs w:val="18"/>
        </w:rPr>
      </w:pPr>
      <w:r>
        <w:rPr>
          <w:rFonts w:ascii="Arial" w:hAnsi="Arial" w:cs="Arial"/>
          <w:sz w:val="18"/>
          <w:szCs w:val="18"/>
        </w:rPr>
        <w:t xml:space="preserve">*The water quality standards </w:t>
      </w:r>
      <w:r w:rsidR="00DA4179">
        <w:rPr>
          <w:rFonts w:ascii="Arial" w:hAnsi="Arial" w:cs="Arial"/>
          <w:sz w:val="18"/>
          <w:szCs w:val="18"/>
        </w:rPr>
        <w:t>must be verified</w:t>
      </w:r>
      <w:r>
        <w:rPr>
          <w:rFonts w:ascii="Arial" w:hAnsi="Arial" w:cs="Arial"/>
          <w:sz w:val="18"/>
          <w:szCs w:val="18"/>
        </w:rPr>
        <w:t xml:space="preserve"> by the user</w:t>
      </w:r>
      <w:r w:rsidR="00DA4179">
        <w:rPr>
          <w:rFonts w:ascii="Arial" w:hAnsi="Arial" w:cs="Arial"/>
          <w:sz w:val="18"/>
          <w:szCs w:val="18"/>
        </w:rPr>
        <w:t xml:space="preserve"> to insure adherence with the current rule</w:t>
      </w:r>
      <w:r>
        <w:rPr>
          <w:rFonts w:ascii="Arial" w:hAnsi="Arial" w:cs="Arial"/>
          <w:sz w:val="18"/>
          <w:szCs w:val="18"/>
        </w:rPr>
        <w:t>.  See the Important Note in the introduction of this document.</w:t>
      </w:r>
    </w:p>
    <w:p w:rsidR="0093714A" w:rsidRPr="00CF09A8" w:rsidRDefault="0093714A" w:rsidP="006170DE">
      <w:pPr>
        <w:ind w:left="1080"/>
        <w:rPr>
          <w:rFonts w:ascii="Arial" w:hAnsi="Arial" w:cs="Arial"/>
          <w:sz w:val="22"/>
          <w:szCs w:val="22"/>
        </w:rPr>
      </w:pPr>
    </w:p>
    <w:p w:rsidR="00EC7819" w:rsidRPr="00CF09A8" w:rsidRDefault="00EC7819" w:rsidP="00D65656">
      <w:pPr>
        <w:ind w:left="720"/>
        <w:rPr>
          <w:rFonts w:ascii="Arial" w:hAnsi="Arial" w:cs="Arial"/>
          <w:sz w:val="22"/>
          <w:szCs w:val="22"/>
        </w:rPr>
      </w:pPr>
      <w:r w:rsidRPr="00CF09A8">
        <w:rPr>
          <w:rFonts w:ascii="Arial" w:hAnsi="Arial" w:cs="Arial"/>
          <w:sz w:val="22"/>
          <w:szCs w:val="22"/>
        </w:rPr>
        <w:t>Effluent limits for each disposal option are included here.</w:t>
      </w:r>
    </w:p>
    <w:p w:rsidR="00D65656" w:rsidRDefault="00D65656" w:rsidP="00D65656">
      <w:pPr>
        <w:ind w:left="1440"/>
        <w:rPr>
          <w:rFonts w:ascii="Arial" w:hAnsi="Arial" w:cs="Arial"/>
          <w:sz w:val="22"/>
          <w:szCs w:val="22"/>
        </w:rPr>
      </w:pPr>
    </w:p>
    <w:p w:rsidR="0077672E" w:rsidRDefault="0077672E" w:rsidP="00F41138">
      <w:pPr>
        <w:ind w:left="720"/>
        <w:rPr>
          <w:rFonts w:ascii="Arial" w:hAnsi="Arial" w:cs="Arial"/>
          <w:sz w:val="22"/>
          <w:szCs w:val="22"/>
        </w:rPr>
      </w:pPr>
      <w:r w:rsidRPr="00CF09A8">
        <w:rPr>
          <w:rFonts w:ascii="Arial" w:hAnsi="Arial" w:cs="Arial"/>
          <w:sz w:val="22"/>
          <w:szCs w:val="22"/>
        </w:rPr>
        <w:t>The arrows adjacent to the disposal type allow the user to scroll through the effluent disposal options.</w:t>
      </w:r>
    </w:p>
    <w:p w:rsidR="00F41138" w:rsidRPr="00CF09A8" w:rsidRDefault="00F41138" w:rsidP="00F41138">
      <w:pPr>
        <w:ind w:left="720"/>
        <w:rPr>
          <w:rFonts w:ascii="Arial" w:hAnsi="Arial" w:cs="Arial"/>
          <w:sz w:val="22"/>
          <w:szCs w:val="22"/>
        </w:rPr>
      </w:pPr>
    </w:p>
    <w:p w:rsidR="00AE0A8D"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71040" behindDoc="0" locked="0" layoutInCell="1" allowOverlap="1" wp14:anchorId="57F7EDCD" wp14:editId="5D6AB93F">
                <wp:simplePos x="0" y="0"/>
                <wp:positionH relativeFrom="column">
                  <wp:posOffset>914400</wp:posOffset>
                </wp:positionH>
                <wp:positionV relativeFrom="paragraph">
                  <wp:posOffset>914400</wp:posOffset>
                </wp:positionV>
                <wp:extent cx="1600200" cy="685800"/>
                <wp:effectExtent l="9525" t="13335" r="9525" b="15240"/>
                <wp:wrapNone/>
                <wp:docPr id="21" name="Oval 143" descr="Circle identifies effluent system toggle button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6858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1DF8F63" id="Oval 143" o:spid="_x0000_s1026" alt="Circle identifies effluent system toggle buttons" style="position:absolute;margin-left:1in;margin-top:1in;width:126pt;height:54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" filled="f" strokecolor="red" strokeweight="1.5pt"/>
            </w:pict>
          </mc:Fallback>
        </mc:AlternateContent>
      </w:r>
      <w:r w:rsidR="0077672E" w:rsidRPr="00CF09A8">
        <w:rPr>
          <w:rFonts w:ascii="Arial" w:hAnsi="Arial" w:cs="Arial"/>
          <w:sz w:val="22"/>
          <w:szCs w:val="22"/>
        </w:rPr>
        <w:t xml:space="preserve"> </w:t>
      </w:r>
      <w:r w:rsidR="007656B7" w:rsidRPr="00CF09A8">
        <w:rPr>
          <w:rFonts w:ascii="Arial" w:hAnsi="Arial" w:cs="Arial"/>
          <w:noProof/>
          <w:sz w:val="22"/>
          <w:szCs w:val="22"/>
        </w:rPr>
        <w:drawing>
          <wp:inline distT="0" distB="0" distL="0" distR="0" wp14:anchorId="625195AE" wp14:editId="6EE80E59">
            <wp:extent cx="4800600" cy="3159125"/>
            <wp:effectExtent l="19050" t="0" r="0" b="0"/>
            <wp:docPr id="317" name="Picture 317" descr="Effluent System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49" cstate="print"/>
                    <a:srcRect/>
                    <a:stretch>
                      <a:fillRect/>
                    </a:stretch>
                  </pic:blipFill>
                  <pic:spPr bwMode="auto">
                    <a:xfrm>
                      <a:off x="0" y="0"/>
                      <a:ext cx="4800600" cy="3159125"/>
                    </a:xfrm>
                    <a:prstGeom prst="rect">
                      <a:avLst/>
                    </a:prstGeom>
                    <a:noFill/>
                  </pic:spPr>
                </pic:pic>
              </a:graphicData>
            </a:graphic>
          </wp:inline>
        </w:drawing>
      </w:r>
    </w:p>
    <w:p w:rsidR="0077672E" w:rsidRPr="00CF09A8" w:rsidRDefault="0077672E" w:rsidP="006170DE">
      <w:pPr>
        <w:ind w:left="1440"/>
        <w:rPr>
          <w:rFonts w:ascii="Arial" w:hAnsi="Arial" w:cs="Arial"/>
          <w:sz w:val="22"/>
          <w:szCs w:val="22"/>
        </w:rPr>
      </w:pPr>
    </w:p>
    <w:p w:rsidR="0030124C" w:rsidRDefault="00EC7819" w:rsidP="006170DE">
      <w:pPr>
        <w:pStyle w:val="Heading2"/>
        <w:spacing w:before="0"/>
        <w:rPr>
          <w:rFonts w:ascii="Arial" w:hAnsi="Arial" w:cs="Arial"/>
          <w:sz w:val="22"/>
          <w:szCs w:val="22"/>
        </w:rPr>
      </w:pPr>
      <w:bookmarkStart w:id="94" w:name="_Toc241647572"/>
      <w:r w:rsidRPr="00CF09A8">
        <w:rPr>
          <w:rFonts w:ascii="Arial" w:hAnsi="Arial" w:cs="Arial"/>
          <w:sz w:val="22"/>
          <w:szCs w:val="22"/>
        </w:rPr>
        <w:t>Process Criteria Information</w:t>
      </w:r>
      <w:r w:rsidR="004D1443" w:rsidRPr="00CF09A8">
        <w:rPr>
          <w:rFonts w:ascii="Arial" w:hAnsi="Arial" w:cs="Arial"/>
          <w:sz w:val="22"/>
          <w:szCs w:val="22"/>
        </w:rPr>
        <w:t>.</w:t>
      </w:r>
      <w:bookmarkEnd w:id="94"/>
    </w:p>
    <w:p w:rsidR="00D65656" w:rsidRDefault="00D65656" w:rsidP="00D65656">
      <w:pPr>
        <w:ind w:left="630"/>
        <w:rPr>
          <w:rFonts w:ascii="Arial" w:hAnsi="Arial" w:cs="Arial"/>
          <w:sz w:val="22"/>
          <w:szCs w:val="22"/>
        </w:rPr>
      </w:pPr>
    </w:p>
    <w:p w:rsidR="0041643E" w:rsidRPr="00CF09A8" w:rsidRDefault="0041643E" w:rsidP="00D65656">
      <w:pPr>
        <w:ind w:left="630"/>
        <w:rPr>
          <w:rFonts w:ascii="Arial" w:hAnsi="Arial" w:cs="Arial"/>
          <w:sz w:val="22"/>
          <w:szCs w:val="22"/>
        </w:rPr>
      </w:pPr>
      <w:r w:rsidRPr="00CF09A8">
        <w:rPr>
          <w:rFonts w:ascii="Arial" w:hAnsi="Arial" w:cs="Arial"/>
          <w:sz w:val="22"/>
          <w:szCs w:val="22"/>
        </w:rPr>
        <w:t>This allows the user to edit, change and delete process inhibition values for each of the process systems.</w:t>
      </w:r>
    </w:p>
    <w:p w:rsidR="00180486" w:rsidRPr="00CF09A8" w:rsidRDefault="00180486" w:rsidP="006170DE">
      <w:pPr>
        <w:ind w:left="720"/>
        <w:rPr>
          <w:rFonts w:ascii="Arial" w:hAnsi="Arial" w:cs="Arial"/>
          <w:sz w:val="22"/>
          <w:szCs w:val="22"/>
        </w:rPr>
      </w:pPr>
    </w:p>
    <w:p w:rsidR="00180486"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64896" behindDoc="0" locked="0" layoutInCell="1" allowOverlap="1" wp14:anchorId="577B59E0" wp14:editId="3233D5CB">
                <wp:simplePos x="0" y="0"/>
                <wp:positionH relativeFrom="column">
                  <wp:posOffset>1028700</wp:posOffset>
                </wp:positionH>
                <wp:positionV relativeFrom="paragraph">
                  <wp:posOffset>1459230</wp:posOffset>
                </wp:positionV>
                <wp:extent cx="2038350" cy="342900"/>
                <wp:effectExtent l="9525" t="13970" r="9525" b="14605"/>
                <wp:wrapNone/>
                <wp:docPr id="20" name="Oval 137" descr="Circle identifies process criteria information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835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104D5D" id="Oval 137" o:spid="_x0000_s1026" alt="Circle identifies process criteria information button" style="position:absolute;margin-left:81pt;margin-top:114.9pt;width:160.5pt;height:2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" filled="f" strokecolor="red" strokeweight="1.5pt"/>
            </w:pict>
          </mc:Fallback>
        </mc:AlternateContent>
      </w:r>
      <w:r w:rsidR="007656B7" w:rsidRPr="00CF09A8">
        <w:rPr>
          <w:rFonts w:ascii="Arial" w:hAnsi="Arial" w:cs="Arial"/>
          <w:noProof/>
          <w:sz w:val="22"/>
          <w:szCs w:val="22"/>
        </w:rPr>
        <w:drawing>
          <wp:inline distT="0" distB="0" distL="0" distR="0" wp14:anchorId="099DAA69" wp14:editId="009F3393">
            <wp:extent cx="4800600" cy="3234055"/>
            <wp:effectExtent l="19050" t="0" r="0" b="0"/>
            <wp:docPr id="301" name="Picture 301" descr="LLIDS Utility Menu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6" cstate="print"/>
                    <a:srcRect/>
                    <a:stretch>
                      <a:fillRect/>
                    </a:stretch>
                  </pic:blipFill>
                  <pic:spPr bwMode="auto">
                    <a:xfrm>
                      <a:off x="0" y="0"/>
                      <a:ext cx="4800600" cy="3234055"/>
                    </a:xfrm>
                    <a:prstGeom prst="rect">
                      <a:avLst/>
                    </a:prstGeom>
                    <a:noFill/>
                  </pic:spPr>
                </pic:pic>
              </a:graphicData>
            </a:graphic>
          </wp:inline>
        </w:drawing>
      </w:r>
    </w:p>
    <w:p w:rsidR="00180486" w:rsidRPr="00CF09A8" w:rsidRDefault="00180486" w:rsidP="006170DE">
      <w:pPr>
        <w:ind w:left="720"/>
        <w:rPr>
          <w:rFonts w:ascii="Arial" w:hAnsi="Arial" w:cs="Arial"/>
          <w:sz w:val="22"/>
          <w:szCs w:val="22"/>
        </w:rPr>
      </w:pPr>
    </w:p>
    <w:p w:rsidR="00EC7819" w:rsidRPr="00CF09A8" w:rsidRDefault="00EC7819" w:rsidP="00D65656">
      <w:pPr>
        <w:ind w:left="720"/>
        <w:rPr>
          <w:rFonts w:ascii="Arial" w:hAnsi="Arial" w:cs="Arial"/>
          <w:sz w:val="22"/>
          <w:szCs w:val="22"/>
        </w:rPr>
      </w:pPr>
      <w:r w:rsidRPr="00CF09A8">
        <w:rPr>
          <w:rFonts w:ascii="Arial" w:hAnsi="Arial" w:cs="Arial"/>
          <w:sz w:val="22"/>
          <w:szCs w:val="22"/>
        </w:rPr>
        <w:t xml:space="preserve">The values used for process limits are from </w:t>
      </w:r>
      <w:r w:rsidR="0070208C" w:rsidRPr="00CF09A8">
        <w:rPr>
          <w:rFonts w:ascii="Arial" w:hAnsi="Arial" w:cs="Arial"/>
          <w:sz w:val="22"/>
          <w:szCs w:val="22"/>
        </w:rPr>
        <w:t xml:space="preserve">EPA 2004 </w:t>
      </w:r>
      <w:r w:rsidR="0070208C" w:rsidRPr="00CF09A8">
        <w:rPr>
          <w:rFonts w:ascii="Arial" w:hAnsi="Arial" w:cs="Arial"/>
          <w:i/>
          <w:sz w:val="22"/>
          <w:szCs w:val="22"/>
        </w:rPr>
        <w:t>Local Limits Development Guidance</w:t>
      </w:r>
      <w:r w:rsidR="0070208C" w:rsidRPr="00CF09A8">
        <w:rPr>
          <w:rFonts w:ascii="Arial" w:hAnsi="Arial" w:cs="Arial"/>
          <w:sz w:val="22"/>
          <w:szCs w:val="22"/>
        </w:rPr>
        <w:t xml:space="preserve"> Appendix G</w:t>
      </w:r>
      <w:r w:rsidRPr="00CF09A8">
        <w:rPr>
          <w:rFonts w:ascii="Arial" w:hAnsi="Arial" w:cs="Arial"/>
          <w:sz w:val="22"/>
          <w:szCs w:val="22"/>
        </w:rPr>
        <w:t xml:space="preserve">.  The default values </w:t>
      </w:r>
      <w:r w:rsidR="008C0D39" w:rsidRPr="00CF09A8">
        <w:rPr>
          <w:rFonts w:ascii="Arial" w:hAnsi="Arial" w:cs="Arial"/>
          <w:sz w:val="22"/>
          <w:szCs w:val="22"/>
        </w:rPr>
        <w:t xml:space="preserve">used by LLIDS </w:t>
      </w:r>
      <w:r w:rsidRPr="00CF09A8">
        <w:rPr>
          <w:rFonts w:ascii="Arial" w:hAnsi="Arial" w:cs="Arial"/>
          <w:sz w:val="22"/>
          <w:szCs w:val="22"/>
        </w:rPr>
        <w:t xml:space="preserve">are the lower end of the ranges listed in </w:t>
      </w:r>
      <w:r w:rsidR="008C0D39" w:rsidRPr="00CF09A8">
        <w:rPr>
          <w:rFonts w:ascii="Arial" w:hAnsi="Arial" w:cs="Arial"/>
          <w:sz w:val="22"/>
          <w:szCs w:val="22"/>
        </w:rPr>
        <w:t>Appendix G</w:t>
      </w:r>
      <w:r w:rsidRPr="00CF09A8">
        <w:rPr>
          <w:rFonts w:ascii="Arial" w:hAnsi="Arial" w:cs="Arial"/>
          <w:sz w:val="22"/>
          <w:szCs w:val="22"/>
        </w:rPr>
        <w:t xml:space="preserve">, </w:t>
      </w:r>
      <w:r w:rsidR="008C0D39" w:rsidRPr="00CF09A8">
        <w:rPr>
          <w:rFonts w:ascii="Arial" w:hAnsi="Arial" w:cs="Arial"/>
          <w:sz w:val="22"/>
          <w:szCs w:val="22"/>
        </w:rPr>
        <w:t>if the pollutant has a list of ranges.</w:t>
      </w:r>
    </w:p>
    <w:p w:rsidR="00FD43C9" w:rsidRPr="00CF09A8" w:rsidRDefault="00FD43C9" w:rsidP="006170DE">
      <w:pPr>
        <w:ind w:left="1440"/>
        <w:rPr>
          <w:rFonts w:ascii="Arial" w:hAnsi="Arial" w:cs="Arial"/>
          <w:sz w:val="22"/>
          <w:szCs w:val="22"/>
        </w:rPr>
      </w:pPr>
    </w:p>
    <w:p w:rsidR="00D254E6" w:rsidRPr="00CF09A8" w:rsidRDefault="00D254E6" w:rsidP="00D65656">
      <w:pPr>
        <w:ind w:left="720"/>
        <w:rPr>
          <w:rFonts w:ascii="Arial" w:hAnsi="Arial" w:cs="Arial"/>
          <w:sz w:val="22"/>
          <w:szCs w:val="22"/>
        </w:rPr>
      </w:pPr>
      <w:r w:rsidRPr="00CF09A8">
        <w:rPr>
          <w:rFonts w:ascii="Arial" w:hAnsi="Arial" w:cs="Arial"/>
          <w:sz w:val="22"/>
          <w:szCs w:val="22"/>
        </w:rPr>
        <w:t>The arrows adjacent to the process type allow the user to scroll through the effluent disposal options.</w:t>
      </w:r>
    </w:p>
    <w:p w:rsidR="00D254E6" w:rsidRPr="00CF09A8" w:rsidRDefault="00D254E6" w:rsidP="006170DE">
      <w:pPr>
        <w:ind w:left="1080"/>
        <w:rPr>
          <w:rFonts w:ascii="Arial" w:hAnsi="Arial" w:cs="Arial"/>
          <w:sz w:val="22"/>
          <w:szCs w:val="22"/>
        </w:rPr>
      </w:pPr>
    </w:p>
    <w:p w:rsidR="00D254E6"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72064" behindDoc="0" locked="0" layoutInCell="1" allowOverlap="1" wp14:anchorId="768A2F11" wp14:editId="2E3CA6E0">
                <wp:simplePos x="0" y="0"/>
                <wp:positionH relativeFrom="column">
                  <wp:posOffset>685800</wp:posOffset>
                </wp:positionH>
                <wp:positionV relativeFrom="paragraph">
                  <wp:posOffset>762000</wp:posOffset>
                </wp:positionV>
                <wp:extent cx="1371600" cy="571500"/>
                <wp:effectExtent l="9525" t="13335" r="9525" b="15240"/>
                <wp:wrapNone/>
                <wp:docPr id="19" name="Oval 144" descr="Circle identifies process system toggle button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5715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593E317" id="Oval 144" o:spid="_x0000_s1026" alt="Circle identifies process system toggle buttons" style="position:absolute;margin-left:54pt;margin-top:60pt;width:108pt;height:4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" filled="f" strokecolor="red" strokeweight="1.5pt"/>
            </w:pict>
          </mc:Fallback>
        </mc:AlternateContent>
      </w:r>
      <w:r w:rsidR="007656B7" w:rsidRPr="00CF09A8">
        <w:rPr>
          <w:rFonts w:ascii="Arial" w:hAnsi="Arial" w:cs="Arial"/>
          <w:noProof/>
          <w:sz w:val="22"/>
          <w:szCs w:val="22"/>
        </w:rPr>
        <w:drawing>
          <wp:inline distT="0" distB="0" distL="0" distR="0" wp14:anchorId="67DA9C97" wp14:editId="48B6360E">
            <wp:extent cx="4800600" cy="3093085"/>
            <wp:effectExtent l="19050" t="0" r="0" b="0"/>
            <wp:docPr id="319" name="Picture 319" descr="Process System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50" cstate="print"/>
                    <a:srcRect/>
                    <a:stretch>
                      <a:fillRect/>
                    </a:stretch>
                  </pic:blipFill>
                  <pic:spPr bwMode="auto">
                    <a:xfrm>
                      <a:off x="0" y="0"/>
                      <a:ext cx="4800600" cy="3093085"/>
                    </a:xfrm>
                    <a:prstGeom prst="rect">
                      <a:avLst/>
                    </a:prstGeom>
                    <a:noFill/>
                  </pic:spPr>
                </pic:pic>
              </a:graphicData>
            </a:graphic>
          </wp:inline>
        </w:drawing>
      </w:r>
    </w:p>
    <w:p w:rsidR="00AE0A8D" w:rsidRPr="00CF09A8" w:rsidRDefault="00AE0A8D" w:rsidP="006170DE">
      <w:pPr>
        <w:ind w:left="1440"/>
        <w:rPr>
          <w:rFonts w:ascii="Arial" w:hAnsi="Arial" w:cs="Arial"/>
          <w:sz w:val="22"/>
          <w:szCs w:val="22"/>
        </w:rPr>
      </w:pPr>
    </w:p>
    <w:p w:rsidR="00EC7819" w:rsidRPr="00CF09A8" w:rsidRDefault="00D254E6" w:rsidP="006170DE">
      <w:pPr>
        <w:pStyle w:val="Heading2"/>
        <w:spacing w:before="0"/>
        <w:rPr>
          <w:rFonts w:ascii="Arial" w:hAnsi="Arial" w:cs="Arial"/>
          <w:sz w:val="22"/>
          <w:szCs w:val="22"/>
        </w:rPr>
      </w:pPr>
      <w:r w:rsidRPr="00CF09A8">
        <w:rPr>
          <w:rFonts w:ascii="Arial" w:hAnsi="Arial" w:cs="Arial"/>
          <w:sz w:val="22"/>
          <w:szCs w:val="22"/>
        </w:rPr>
        <w:br w:type="page"/>
      </w:r>
      <w:bookmarkStart w:id="95" w:name="_Toc241647573"/>
      <w:r w:rsidR="00EC7819" w:rsidRPr="00CF09A8">
        <w:rPr>
          <w:rFonts w:ascii="Arial" w:hAnsi="Arial" w:cs="Arial"/>
          <w:sz w:val="22"/>
          <w:szCs w:val="22"/>
        </w:rPr>
        <w:t>Residuals Criteria Information</w:t>
      </w:r>
      <w:r w:rsidR="0041643E" w:rsidRPr="00CF09A8">
        <w:rPr>
          <w:rFonts w:ascii="Arial" w:hAnsi="Arial" w:cs="Arial"/>
          <w:sz w:val="22"/>
          <w:szCs w:val="22"/>
        </w:rPr>
        <w:t>.</w:t>
      </w:r>
      <w:bookmarkEnd w:id="95"/>
    </w:p>
    <w:p w:rsidR="00D65656" w:rsidRDefault="00D65656" w:rsidP="00D65656">
      <w:pPr>
        <w:ind w:left="720"/>
        <w:rPr>
          <w:rFonts w:ascii="Arial" w:hAnsi="Arial" w:cs="Arial"/>
          <w:sz w:val="22"/>
          <w:szCs w:val="22"/>
        </w:rPr>
      </w:pPr>
    </w:p>
    <w:p w:rsidR="0041643E" w:rsidRPr="00CF09A8" w:rsidRDefault="0041643E" w:rsidP="00D65656">
      <w:pPr>
        <w:ind w:left="720"/>
        <w:rPr>
          <w:rFonts w:ascii="Arial" w:hAnsi="Arial" w:cs="Arial"/>
          <w:sz w:val="22"/>
          <w:szCs w:val="22"/>
        </w:rPr>
      </w:pPr>
      <w:r w:rsidRPr="00CF09A8">
        <w:rPr>
          <w:rFonts w:ascii="Arial" w:hAnsi="Arial" w:cs="Arial"/>
          <w:sz w:val="22"/>
          <w:szCs w:val="22"/>
        </w:rPr>
        <w:t>This allows the user to edit, change and delete residual criteria limits for each of the residual disposal options.</w:t>
      </w:r>
    </w:p>
    <w:p w:rsidR="009F2535" w:rsidRPr="00CF09A8" w:rsidRDefault="009F2535" w:rsidP="006170DE">
      <w:pPr>
        <w:ind w:left="720"/>
        <w:rPr>
          <w:rFonts w:ascii="Arial" w:hAnsi="Arial" w:cs="Arial"/>
          <w:sz w:val="22"/>
          <w:szCs w:val="22"/>
        </w:rPr>
      </w:pPr>
    </w:p>
    <w:p w:rsidR="00180486"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63872" behindDoc="0" locked="0" layoutInCell="1" allowOverlap="1" wp14:anchorId="114491D4" wp14:editId="0E9B2439">
                <wp:simplePos x="0" y="0"/>
                <wp:positionH relativeFrom="column">
                  <wp:posOffset>1028700</wp:posOffset>
                </wp:positionH>
                <wp:positionV relativeFrom="paragraph">
                  <wp:posOffset>1706880</wp:posOffset>
                </wp:positionV>
                <wp:extent cx="2038350" cy="342900"/>
                <wp:effectExtent l="9525" t="18415" r="9525" b="10160"/>
                <wp:wrapNone/>
                <wp:docPr id="18" name="Oval 136" descr="Circle identifies residuals criteria information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835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471798" id="Oval 136" o:spid="_x0000_s1026" alt="Circle identifies residuals criteria information button" style="position:absolute;margin-left:81pt;margin-top:134.4pt;width:160.5pt;height:27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" filled="f" strokecolor="red" strokeweight="1.5pt"/>
            </w:pict>
          </mc:Fallback>
        </mc:AlternateContent>
      </w:r>
      <w:r w:rsidR="007656B7" w:rsidRPr="00CF09A8">
        <w:rPr>
          <w:rFonts w:ascii="Arial" w:hAnsi="Arial" w:cs="Arial"/>
          <w:noProof/>
          <w:sz w:val="22"/>
          <w:szCs w:val="22"/>
        </w:rPr>
        <w:drawing>
          <wp:inline distT="0" distB="0" distL="0" distR="0" wp14:anchorId="70C946A4" wp14:editId="74A7FAA9">
            <wp:extent cx="4800600" cy="3234055"/>
            <wp:effectExtent l="19050" t="0" r="0" b="0"/>
            <wp:docPr id="302" name="Picture 302" descr="LLIDS Utility Menu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6" cstate="print"/>
                    <a:srcRect/>
                    <a:stretch>
                      <a:fillRect/>
                    </a:stretch>
                  </pic:blipFill>
                  <pic:spPr bwMode="auto">
                    <a:xfrm>
                      <a:off x="0" y="0"/>
                      <a:ext cx="4800600" cy="3234055"/>
                    </a:xfrm>
                    <a:prstGeom prst="rect">
                      <a:avLst/>
                    </a:prstGeom>
                    <a:noFill/>
                  </pic:spPr>
                </pic:pic>
              </a:graphicData>
            </a:graphic>
          </wp:inline>
        </w:drawing>
      </w:r>
    </w:p>
    <w:p w:rsidR="00180486" w:rsidRPr="00CF09A8" w:rsidRDefault="00180486" w:rsidP="006170DE">
      <w:pPr>
        <w:ind w:left="720"/>
        <w:rPr>
          <w:rFonts w:ascii="Arial" w:hAnsi="Arial" w:cs="Arial"/>
          <w:sz w:val="22"/>
          <w:szCs w:val="22"/>
        </w:rPr>
      </w:pPr>
    </w:p>
    <w:p w:rsidR="006251F3" w:rsidRPr="00CF09A8" w:rsidRDefault="00EC7819" w:rsidP="00D65656">
      <w:pPr>
        <w:ind w:left="720"/>
        <w:rPr>
          <w:rFonts w:ascii="Arial" w:hAnsi="Arial" w:cs="Arial"/>
          <w:sz w:val="22"/>
          <w:szCs w:val="22"/>
        </w:rPr>
      </w:pPr>
      <w:r w:rsidRPr="00CF09A8">
        <w:rPr>
          <w:rFonts w:ascii="Arial" w:hAnsi="Arial" w:cs="Arial"/>
          <w:sz w:val="22"/>
          <w:szCs w:val="22"/>
        </w:rPr>
        <w:t xml:space="preserve">The limits </w:t>
      </w:r>
      <w:r w:rsidR="008C0D39" w:rsidRPr="00CF09A8">
        <w:rPr>
          <w:rFonts w:ascii="Arial" w:hAnsi="Arial" w:cs="Arial"/>
          <w:sz w:val="22"/>
          <w:szCs w:val="22"/>
        </w:rPr>
        <w:t>used by LLIDS</w:t>
      </w:r>
      <w:r w:rsidRPr="00CF09A8">
        <w:rPr>
          <w:rFonts w:ascii="Arial" w:hAnsi="Arial" w:cs="Arial"/>
          <w:sz w:val="22"/>
          <w:szCs w:val="22"/>
        </w:rPr>
        <w:t xml:space="preserve"> are </w:t>
      </w:r>
      <w:r w:rsidR="008C0D39" w:rsidRPr="00CF09A8">
        <w:rPr>
          <w:rFonts w:ascii="Arial" w:hAnsi="Arial" w:cs="Arial"/>
          <w:sz w:val="22"/>
          <w:szCs w:val="22"/>
        </w:rPr>
        <w:t>based on</w:t>
      </w:r>
      <w:r w:rsidRPr="00CF09A8">
        <w:rPr>
          <w:rFonts w:ascii="Arial" w:hAnsi="Arial" w:cs="Arial"/>
          <w:sz w:val="22"/>
          <w:szCs w:val="22"/>
        </w:rPr>
        <w:t xml:space="preserve"> 40 CFR 503</w:t>
      </w:r>
      <w:r w:rsidR="00D8766C" w:rsidRPr="00CF09A8">
        <w:rPr>
          <w:rFonts w:ascii="Arial" w:hAnsi="Arial" w:cs="Arial"/>
          <w:sz w:val="22"/>
          <w:szCs w:val="22"/>
        </w:rPr>
        <w:t>.13</w:t>
      </w:r>
      <w:r w:rsidR="008C0D39" w:rsidRPr="00CF09A8">
        <w:rPr>
          <w:rFonts w:ascii="Arial" w:hAnsi="Arial" w:cs="Arial"/>
          <w:sz w:val="22"/>
          <w:szCs w:val="22"/>
        </w:rPr>
        <w:t xml:space="preserve"> </w:t>
      </w:r>
      <w:r w:rsidR="00D8766C" w:rsidRPr="00CF09A8">
        <w:rPr>
          <w:rFonts w:ascii="Arial" w:hAnsi="Arial" w:cs="Arial"/>
          <w:sz w:val="22"/>
          <w:szCs w:val="22"/>
        </w:rPr>
        <w:t xml:space="preserve">Tables 1 and 3 </w:t>
      </w:r>
      <w:r w:rsidR="008C0D39" w:rsidRPr="00CF09A8">
        <w:rPr>
          <w:rFonts w:ascii="Arial" w:hAnsi="Arial" w:cs="Arial"/>
          <w:sz w:val="22"/>
          <w:szCs w:val="22"/>
        </w:rPr>
        <w:t>residual limits.</w:t>
      </w:r>
      <w:r w:rsidR="00FD43C9" w:rsidRPr="00CF09A8">
        <w:rPr>
          <w:rFonts w:ascii="Arial" w:hAnsi="Arial" w:cs="Arial"/>
          <w:sz w:val="22"/>
          <w:szCs w:val="22"/>
        </w:rPr>
        <w:t xml:space="preserve">  There are n</w:t>
      </w:r>
      <w:r w:rsidR="006251F3" w:rsidRPr="00CF09A8">
        <w:rPr>
          <w:rFonts w:ascii="Arial" w:hAnsi="Arial" w:cs="Arial"/>
          <w:sz w:val="22"/>
          <w:szCs w:val="22"/>
        </w:rPr>
        <w:t>o standard</w:t>
      </w:r>
      <w:r w:rsidR="00D8766C" w:rsidRPr="00CF09A8">
        <w:rPr>
          <w:rFonts w:ascii="Arial" w:hAnsi="Arial" w:cs="Arial"/>
          <w:sz w:val="22"/>
          <w:szCs w:val="22"/>
        </w:rPr>
        <w:t xml:space="preserve"> residuals</w:t>
      </w:r>
      <w:r w:rsidR="006251F3" w:rsidRPr="00CF09A8">
        <w:rPr>
          <w:rFonts w:ascii="Arial" w:hAnsi="Arial" w:cs="Arial"/>
          <w:sz w:val="22"/>
          <w:szCs w:val="22"/>
        </w:rPr>
        <w:t xml:space="preserve"> limits</w:t>
      </w:r>
      <w:r w:rsidR="008C0D39" w:rsidRPr="00CF09A8">
        <w:rPr>
          <w:rFonts w:ascii="Arial" w:hAnsi="Arial" w:cs="Arial"/>
          <w:sz w:val="22"/>
          <w:szCs w:val="22"/>
        </w:rPr>
        <w:t xml:space="preserve"> listed in LLIDS</w:t>
      </w:r>
      <w:r w:rsidR="00FD43C9" w:rsidRPr="00CF09A8">
        <w:rPr>
          <w:rFonts w:ascii="Arial" w:hAnsi="Arial" w:cs="Arial"/>
          <w:sz w:val="22"/>
          <w:szCs w:val="22"/>
        </w:rPr>
        <w:t xml:space="preserve"> for disposal by landfill or incineration</w:t>
      </w:r>
      <w:r w:rsidR="008C0D39" w:rsidRPr="00CF09A8">
        <w:rPr>
          <w:rFonts w:ascii="Arial" w:hAnsi="Arial" w:cs="Arial"/>
          <w:sz w:val="22"/>
          <w:szCs w:val="22"/>
        </w:rPr>
        <w:t>.  The user will have to add applicable limits to the tables.</w:t>
      </w:r>
    </w:p>
    <w:p w:rsidR="00FD43C9" w:rsidRPr="00CF09A8" w:rsidRDefault="00FD43C9" w:rsidP="006170DE">
      <w:pPr>
        <w:ind w:left="1440"/>
        <w:rPr>
          <w:rFonts w:ascii="Arial" w:hAnsi="Arial" w:cs="Arial"/>
          <w:sz w:val="22"/>
          <w:szCs w:val="22"/>
        </w:rPr>
      </w:pPr>
    </w:p>
    <w:p w:rsidR="00D254E6" w:rsidRPr="00CF09A8" w:rsidRDefault="00D254E6" w:rsidP="00D65656">
      <w:pPr>
        <w:ind w:left="720"/>
        <w:rPr>
          <w:rFonts w:ascii="Arial" w:hAnsi="Arial" w:cs="Arial"/>
          <w:sz w:val="22"/>
          <w:szCs w:val="22"/>
        </w:rPr>
      </w:pPr>
      <w:r w:rsidRPr="00CF09A8">
        <w:rPr>
          <w:rFonts w:ascii="Arial" w:hAnsi="Arial" w:cs="Arial"/>
          <w:sz w:val="22"/>
          <w:szCs w:val="22"/>
        </w:rPr>
        <w:t>The arrows adjacent to the process type allow the user to scroll through the effluent disposal options.</w:t>
      </w:r>
    </w:p>
    <w:p w:rsidR="00FD43C9" w:rsidRPr="00CF09A8" w:rsidRDefault="00FD43C9" w:rsidP="006170DE">
      <w:pPr>
        <w:ind w:left="1440"/>
        <w:rPr>
          <w:rFonts w:ascii="Arial" w:hAnsi="Arial" w:cs="Arial"/>
          <w:sz w:val="22"/>
          <w:szCs w:val="22"/>
        </w:rPr>
      </w:pPr>
    </w:p>
    <w:p w:rsidR="00AE0A8D"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73088" behindDoc="0" locked="0" layoutInCell="1" allowOverlap="1" wp14:anchorId="6B48139D" wp14:editId="47254F5E">
                <wp:simplePos x="0" y="0"/>
                <wp:positionH relativeFrom="column">
                  <wp:posOffset>1028700</wp:posOffset>
                </wp:positionH>
                <wp:positionV relativeFrom="paragraph">
                  <wp:posOffset>895985</wp:posOffset>
                </wp:positionV>
                <wp:extent cx="1581150" cy="457200"/>
                <wp:effectExtent l="9525" t="13335" r="9525" b="15240"/>
                <wp:wrapNone/>
                <wp:docPr id="6" name="Oval 145" descr="Circle identifies Effluent System toggle button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1150" cy="4572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9D7CF11" id="Oval 145" o:spid="_x0000_s1026" alt="Circle identifies Effluent System toggle buttons" style="position:absolute;margin-left:81pt;margin-top:70.55pt;width:124.5pt;height:36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" filled="f" strokecolor="red" strokeweight="1.5pt"/>
            </w:pict>
          </mc:Fallback>
        </mc:AlternateContent>
      </w:r>
      <w:r w:rsidR="007656B7" w:rsidRPr="00CF09A8">
        <w:rPr>
          <w:rFonts w:ascii="Arial" w:hAnsi="Arial" w:cs="Arial"/>
          <w:noProof/>
          <w:sz w:val="22"/>
          <w:szCs w:val="22"/>
        </w:rPr>
        <w:drawing>
          <wp:inline distT="0" distB="0" distL="0" distR="0" wp14:anchorId="7D62A130" wp14:editId="4BCE98AF">
            <wp:extent cx="5056505" cy="3284855"/>
            <wp:effectExtent l="19050" t="0" r="0" b="0"/>
            <wp:docPr id="321" name="Picture 321" descr="Residuals System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51" cstate="print"/>
                    <a:srcRect/>
                    <a:stretch>
                      <a:fillRect/>
                    </a:stretch>
                  </pic:blipFill>
                  <pic:spPr bwMode="auto">
                    <a:xfrm>
                      <a:off x="0" y="0"/>
                      <a:ext cx="5056505" cy="3284855"/>
                    </a:xfrm>
                    <a:prstGeom prst="rect">
                      <a:avLst/>
                    </a:prstGeom>
                    <a:noFill/>
                  </pic:spPr>
                </pic:pic>
              </a:graphicData>
            </a:graphic>
          </wp:inline>
        </w:drawing>
      </w:r>
    </w:p>
    <w:p w:rsidR="00D254E6" w:rsidRPr="00CF09A8" w:rsidRDefault="00D254E6" w:rsidP="006170DE">
      <w:pPr>
        <w:ind w:left="720"/>
        <w:rPr>
          <w:rFonts w:ascii="Arial" w:hAnsi="Arial" w:cs="Arial"/>
          <w:sz w:val="22"/>
          <w:szCs w:val="22"/>
        </w:rPr>
      </w:pPr>
    </w:p>
    <w:p w:rsidR="00D65656" w:rsidRDefault="00D65656">
      <w:pPr>
        <w:rPr>
          <w:rFonts w:ascii="Arial" w:eastAsiaTheme="majorEastAsia" w:hAnsi="Arial" w:cs="Arial"/>
          <w:b/>
          <w:bCs/>
          <w:color w:val="4F81BD" w:themeColor="accent1"/>
          <w:sz w:val="22"/>
          <w:szCs w:val="22"/>
        </w:rPr>
      </w:pPr>
      <w:r>
        <w:rPr>
          <w:rFonts w:ascii="Arial" w:hAnsi="Arial" w:cs="Arial"/>
          <w:sz w:val="22"/>
          <w:szCs w:val="22"/>
        </w:rPr>
        <w:br w:type="page"/>
      </w:r>
    </w:p>
    <w:p w:rsidR="00EC7819" w:rsidRPr="00CF09A8" w:rsidRDefault="00EC7819" w:rsidP="006170DE">
      <w:pPr>
        <w:pStyle w:val="Heading2"/>
        <w:spacing w:before="0"/>
        <w:rPr>
          <w:rFonts w:ascii="Arial" w:hAnsi="Arial" w:cs="Arial"/>
          <w:sz w:val="22"/>
          <w:szCs w:val="22"/>
        </w:rPr>
      </w:pPr>
      <w:bookmarkStart w:id="96" w:name="_Toc241647574"/>
      <w:r w:rsidRPr="00CF09A8">
        <w:rPr>
          <w:rFonts w:ascii="Arial" w:hAnsi="Arial" w:cs="Arial"/>
          <w:sz w:val="22"/>
          <w:szCs w:val="22"/>
        </w:rPr>
        <w:t>Reattach Tables</w:t>
      </w:r>
      <w:r w:rsidR="008C0D39" w:rsidRPr="00CF09A8">
        <w:rPr>
          <w:rFonts w:ascii="Arial" w:hAnsi="Arial" w:cs="Arial"/>
          <w:sz w:val="22"/>
          <w:szCs w:val="22"/>
        </w:rPr>
        <w:t>.</w:t>
      </w:r>
      <w:bookmarkEnd w:id="96"/>
    </w:p>
    <w:p w:rsidR="00D65656" w:rsidRDefault="00D65656" w:rsidP="00D65656">
      <w:pPr>
        <w:ind w:left="720"/>
        <w:rPr>
          <w:rFonts w:ascii="Arial" w:hAnsi="Arial" w:cs="Arial"/>
          <w:sz w:val="22"/>
          <w:szCs w:val="22"/>
        </w:rPr>
      </w:pPr>
    </w:p>
    <w:p w:rsidR="00180486" w:rsidRPr="00CF09A8" w:rsidRDefault="006251F3" w:rsidP="00D65656">
      <w:pPr>
        <w:ind w:left="720"/>
        <w:rPr>
          <w:rFonts w:ascii="Arial" w:hAnsi="Arial" w:cs="Arial"/>
          <w:sz w:val="22"/>
          <w:szCs w:val="22"/>
        </w:rPr>
      </w:pPr>
      <w:r w:rsidRPr="00CF09A8">
        <w:rPr>
          <w:rFonts w:ascii="Arial" w:hAnsi="Arial" w:cs="Arial"/>
          <w:sz w:val="22"/>
          <w:szCs w:val="22"/>
        </w:rPr>
        <w:t>This is if you have your own tables of limits.  Most p</w:t>
      </w:r>
      <w:r w:rsidR="004B01BD" w:rsidRPr="00CF09A8">
        <w:rPr>
          <w:rFonts w:ascii="Arial" w:hAnsi="Arial" w:cs="Arial"/>
          <w:sz w:val="22"/>
          <w:szCs w:val="22"/>
        </w:rPr>
        <w:t>rograms</w:t>
      </w:r>
      <w:r w:rsidRPr="00CF09A8">
        <w:rPr>
          <w:rFonts w:ascii="Arial" w:hAnsi="Arial" w:cs="Arial"/>
          <w:sz w:val="22"/>
          <w:szCs w:val="22"/>
        </w:rPr>
        <w:t xml:space="preserve"> do not use this</w:t>
      </w:r>
      <w:r w:rsidR="004B01BD" w:rsidRPr="00CF09A8">
        <w:rPr>
          <w:rFonts w:ascii="Arial" w:hAnsi="Arial" w:cs="Arial"/>
          <w:sz w:val="22"/>
          <w:szCs w:val="22"/>
        </w:rPr>
        <w:t xml:space="preserve"> function</w:t>
      </w:r>
      <w:r w:rsidRPr="00CF09A8">
        <w:rPr>
          <w:rFonts w:ascii="Arial" w:hAnsi="Arial" w:cs="Arial"/>
          <w:sz w:val="22"/>
          <w:szCs w:val="22"/>
        </w:rPr>
        <w:t>.</w:t>
      </w:r>
    </w:p>
    <w:p w:rsidR="00D254E6" w:rsidRPr="00CF09A8" w:rsidRDefault="00D254E6" w:rsidP="006170DE">
      <w:pPr>
        <w:ind w:left="1080"/>
        <w:rPr>
          <w:rFonts w:ascii="Arial" w:hAnsi="Arial" w:cs="Arial"/>
          <w:sz w:val="22"/>
          <w:szCs w:val="22"/>
        </w:rPr>
      </w:pPr>
    </w:p>
    <w:p w:rsidR="002C0929" w:rsidRPr="00CF09A8" w:rsidRDefault="002E403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62848" behindDoc="0" locked="0" layoutInCell="1" allowOverlap="1" wp14:anchorId="4FC4614B" wp14:editId="3BD54D6B">
                <wp:simplePos x="0" y="0"/>
                <wp:positionH relativeFrom="column">
                  <wp:posOffset>1028700</wp:posOffset>
                </wp:positionH>
                <wp:positionV relativeFrom="paragraph">
                  <wp:posOffset>2038985</wp:posOffset>
                </wp:positionV>
                <wp:extent cx="2038350" cy="342900"/>
                <wp:effectExtent l="9525" t="18415" r="9525" b="10160"/>
                <wp:wrapNone/>
                <wp:docPr id="5" name="Oval 135" descr="Circle identifies reattach tables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835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E8EDC25" id="Oval 135" o:spid="_x0000_s1026" alt="Circle identifies reattach tables button" style="position:absolute;margin-left:81pt;margin-top:160.55pt;width:160.5pt;height:27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" filled="f" strokecolor="red" strokeweight="1.5pt"/>
            </w:pict>
          </mc:Fallback>
        </mc:AlternateContent>
      </w:r>
      <w:r w:rsidR="007656B7" w:rsidRPr="00CF09A8">
        <w:rPr>
          <w:rFonts w:ascii="Arial" w:hAnsi="Arial" w:cs="Arial"/>
          <w:noProof/>
          <w:sz w:val="22"/>
          <w:szCs w:val="22"/>
        </w:rPr>
        <w:drawing>
          <wp:inline distT="0" distB="0" distL="0" distR="0" wp14:anchorId="0107CD2E" wp14:editId="2356FFE1">
            <wp:extent cx="4800600" cy="3234055"/>
            <wp:effectExtent l="19050" t="0" r="0" b="0"/>
            <wp:docPr id="303" name="Picture 303" descr="LLIDS Utility Menu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6" cstate="print"/>
                    <a:srcRect/>
                    <a:stretch>
                      <a:fillRect/>
                    </a:stretch>
                  </pic:blipFill>
                  <pic:spPr bwMode="auto">
                    <a:xfrm>
                      <a:off x="0" y="0"/>
                      <a:ext cx="4800600" cy="3234055"/>
                    </a:xfrm>
                    <a:prstGeom prst="rect">
                      <a:avLst/>
                    </a:prstGeom>
                    <a:noFill/>
                  </pic:spPr>
                </pic:pic>
              </a:graphicData>
            </a:graphic>
          </wp:inline>
        </w:drawing>
      </w:r>
    </w:p>
    <w:p w:rsidR="00180486" w:rsidRPr="00CF09A8" w:rsidRDefault="00180486" w:rsidP="006170DE">
      <w:pPr>
        <w:rPr>
          <w:rFonts w:ascii="Arial" w:hAnsi="Arial" w:cs="Arial"/>
          <w:sz w:val="22"/>
          <w:szCs w:val="22"/>
        </w:rPr>
      </w:pPr>
    </w:p>
    <w:p w:rsidR="006E3AF5" w:rsidRPr="00CF09A8" w:rsidRDefault="008C0D39" w:rsidP="006170DE">
      <w:pPr>
        <w:pStyle w:val="Heading2"/>
        <w:spacing w:before="0"/>
        <w:rPr>
          <w:rFonts w:ascii="Arial" w:hAnsi="Arial" w:cs="Arial"/>
          <w:sz w:val="22"/>
          <w:szCs w:val="22"/>
        </w:rPr>
      </w:pPr>
      <w:bookmarkStart w:id="97" w:name="_Toc241647575"/>
      <w:r w:rsidRPr="00CF09A8">
        <w:rPr>
          <w:rFonts w:ascii="Arial" w:hAnsi="Arial" w:cs="Arial"/>
          <w:sz w:val="22"/>
          <w:szCs w:val="22"/>
        </w:rPr>
        <w:t>Quit to S</w:t>
      </w:r>
      <w:r w:rsidR="006E3AF5" w:rsidRPr="00CF09A8">
        <w:rPr>
          <w:rFonts w:ascii="Arial" w:hAnsi="Arial" w:cs="Arial"/>
          <w:sz w:val="22"/>
          <w:szCs w:val="22"/>
        </w:rPr>
        <w:t>ystem</w:t>
      </w:r>
      <w:r w:rsidRPr="00CF09A8">
        <w:rPr>
          <w:rFonts w:ascii="Arial" w:hAnsi="Arial" w:cs="Arial"/>
          <w:sz w:val="22"/>
          <w:szCs w:val="22"/>
        </w:rPr>
        <w:t>.</w:t>
      </w:r>
      <w:bookmarkEnd w:id="97"/>
    </w:p>
    <w:p w:rsidR="00D65656" w:rsidRDefault="00D65656" w:rsidP="00D65656">
      <w:pPr>
        <w:ind w:left="720"/>
        <w:rPr>
          <w:rFonts w:ascii="Arial" w:hAnsi="Arial" w:cs="Arial"/>
          <w:sz w:val="22"/>
          <w:szCs w:val="22"/>
        </w:rPr>
      </w:pPr>
    </w:p>
    <w:p w:rsidR="006251F3" w:rsidRPr="00CF09A8" w:rsidRDefault="006251F3" w:rsidP="00D65656">
      <w:pPr>
        <w:ind w:left="720"/>
        <w:rPr>
          <w:rFonts w:ascii="Arial" w:hAnsi="Arial" w:cs="Arial"/>
          <w:sz w:val="22"/>
          <w:szCs w:val="22"/>
        </w:rPr>
      </w:pPr>
      <w:r w:rsidRPr="00CF09A8">
        <w:rPr>
          <w:rFonts w:ascii="Arial" w:hAnsi="Arial" w:cs="Arial"/>
          <w:sz w:val="22"/>
          <w:szCs w:val="22"/>
        </w:rPr>
        <w:t xml:space="preserve">This button ends the LLIDS session and closes the program.  The data is saved </w:t>
      </w:r>
      <w:r w:rsidR="002C0929" w:rsidRPr="00CF09A8">
        <w:rPr>
          <w:rFonts w:ascii="Arial" w:hAnsi="Arial" w:cs="Arial"/>
          <w:sz w:val="22"/>
          <w:szCs w:val="22"/>
        </w:rPr>
        <w:t>on the hard drive</w:t>
      </w:r>
      <w:r w:rsidRPr="00CF09A8">
        <w:rPr>
          <w:rFonts w:ascii="Arial" w:hAnsi="Arial" w:cs="Arial"/>
          <w:sz w:val="22"/>
          <w:szCs w:val="22"/>
        </w:rPr>
        <w:t xml:space="preserve"> where the program is installed to.</w:t>
      </w:r>
    </w:p>
    <w:p w:rsidR="00D81385" w:rsidRPr="00CF09A8" w:rsidRDefault="00D81385" w:rsidP="006170DE">
      <w:pPr>
        <w:ind w:left="720"/>
        <w:rPr>
          <w:rFonts w:ascii="Arial" w:hAnsi="Arial" w:cs="Arial"/>
          <w:sz w:val="22"/>
          <w:szCs w:val="22"/>
        </w:rPr>
      </w:pPr>
    </w:p>
    <w:p w:rsidR="00D81385" w:rsidRPr="00CF09A8" w:rsidRDefault="00CE42C5" w:rsidP="006170DE">
      <w:pPr>
        <w:ind w:left="14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01408" behindDoc="0" locked="0" layoutInCell="1" allowOverlap="1" wp14:anchorId="37516F7C" wp14:editId="4A2ECC3A">
                <wp:simplePos x="0" y="0"/>
                <wp:positionH relativeFrom="column">
                  <wp:posOffset>1257300</wp:posOffset>
                </wp:positionH>
                <wp:positionV relativeFrom="paragraph">
                  <wp:posOffset>2839085</wp:posOffset>
                </wp:positionV>
                <wp:extent cx="1714500" cy="342900"/>
                <wp:effectExtent l="9525" t="15875" r="9525" b="12700"/>
                <wp:wrapNone/>
                <wp:docPr id="4" name="Oval 74" descr="Circle identifies quit to system butt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3429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3313741" id="Oval 74" o:spid="_x0000_s1026" alt="Circle identifies quit to system button" style="position:absolute;margin-left:99pt;margin-top:223.55pt;width:135pt;height:27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" filled="f" strokecolor="red" strokeweight="1.5pt"/>
            </w:pict>
          </mc:Fallback>
        </mc:AlternateContent>
      </w:r>
      <w:r>
        <w:rPr>
          <w:noProof/>
        </w:rPr>
        <w:drawing>
          <wp:inline distT="0" distB="0" distL="0" distR="0" wp14:anchorId="3A376CAB" wp14:editId="7B509C55">
            <wp:extent cx="4800600" cy="3337560"/>
            <wp:effectExtent l="0" t="0" r="0" b="0"/>
            <wp:docPr id="256" name="Picture 256" descr="LLIDS Main Menu" title="LLIDS Main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00600" cy="3337560"/>
                    </a:xfrm>
                    <a:prstGeom prst="rect">
                      <a:avLst/>
                    </a:prstGeom>
                  </pic:spPr>
                </pic:pic>
              </a:graphicData>
            </a:graphic>
          </wp:inline>
        </w:drawing>
      </w:r>
    </w:p>
    <w:sectPr w:rsidR="00D81385" w:rsidRPr="00CF09A8" w:rsidSect="00F372C7">
      <w:pgSz w:w="12240" w:h="15840"/>
      <w:pgMar w:top="576"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01B47" w:rsidRDefault="00E01B47" w:rsidP="007579B0">
      <w:pPr>
        <w:pStyle w:val="BodyTextIndent"/>
      </w:pPr>
      <w:r>
        <w:separator/>
      </w:r>
    </w:p>
  </w:endnote>
  <w:endnote w:type="continuationSeparator" w:id="0">
    <w:p w:rsidR="00E01B47" w:rsidRDefault="00E01B47" w:rsidP="007579B0">
      <w:pPr>
        <w:pStyle w:val="BodyTextIndent"/>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1B47" w:rsidRPr="00FF398A" w:rsidRDefault="00E01B47" w:rsidP="00FF398A">
    <w:pPr>
      <w:pStyle w:val="Footer"/>
      <w:jc w:val="center"/>
    </w:pPr>
    <w:r>
      <w:rPr>
        <w:rStyle w:val="PageNumber"/>
      </w:rPr>
      <w:fldChar w:fldCharType="begin"/>
    </w:r>
    <w:r>
      <w:rPr>
        <w:rStyle w:val="PageNumber"/>
      </w:rPr>
      <w:instrText xml:space="preserve"> PAGE  \* Arabic  \* MERGEFORMAT </w:instrText>
    </w:r>
    <w:r>
      <w:rPr>
        <w:rStyle w:val="PageNumber"/>
      </w:rPr>
      <w:fldChar w:fldCharType="separate"/>
    </w:r>
    <w:r w:rsidR="00580733">
      <w:rPr>
        <w:rStyle w:val="PageNumber"/>
        <w:noProof/>
      </w:rPr>
      <w:t>7</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01B47" w:rsidRDefault="00E01B47" w:rsidP="007579B0">
      <w:pPr>
        <w:pStyle w:val="BodyTextIndent"/>
      </w:pPr>
      <w:r>
        <w:separator/>
      </w:r>
    </w:p>
  </w:footnote>
  <w:footnote w:type="continuationSeparator" w:id="0">
    <w:p w:rsidR="00E01B47" w:rsidRDefault="00E01B47" w:rsidP="007579B0">
      <w:pPr>
        <w:pStyle w:val="BodyTextIndent"/>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69B17D2"/>
    <w:multiLevelType w:val="hybridMultilevel"/>
    <w:tmpl w:val="335CB858"/>
    <w:lvl w:ilvl="0" w:tplc="0409000F">
      <w:start w:val="1"/>
      <w:numFmt w:val="decimal"/>
      <w:lvlText w:val="%1."/>
      <w:lvlJc w:val="left"/>
      <w:pPr>
        <w:tabs>
          <w:tab w:val="num" w:pos="1800"/>
        </w:tabs>
        <w:ind w:left="1800" w:hanging="360"/>
      </w:p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2" w15:restartNumberingAfterBreak="0">
    <w:nsid w:val="0D7D1BBB"/>
    <w:multiLevelType w:val="hybridMultilevel"/>
    <w:tmpl w:val="F85ED474"/>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3" w15:restartNumberingAfterBreak="0">
    <w:nsid w:val="0F487ADE"/>
    <w:multiLevelType w:val="multilevel"/>
    <w:tmpl w:val="B362556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15:restartNumberingAfterBreak="0">
    <w:nsid w:val="10070557"/>
    <w:multiLevelType w:val="hybridMultilevel"/>
    <w:tmpl w:val="28EE9E32"/>
    <w:lvl w:ilvl="0" w:tplc="617E8AB8">
      <w:start w:val="1"/>
      <w:numFmt w:val="decimal"/>
      <w:lvlText w:val="%1"/>
      <w:lvlJc w:val="left"/>
      <w:pPr>
        <w:ind w:left="720" w:hanging="360"/>
      </w:pPr>
      <w:rPr>
        <w:rFonts w:hint="default"/>
        <w:b w:val="0"/>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1104F69"/>
    <w:multiLevelType w:val="multilevel"/>
    <w:tmpl w:val="99F4AA02"/>
    <w:lvl w:ilvl="0">
      <w:start w:val="1"/>
      <w:numFmt w:val="decimal"/>
      <w:lvlText w:val="%1."/>
      <w:lvlJc w:val="left"/>
      <w:pPr>
        <w:tabs>
          <w:tab w:val="num" w:pos="288"/>
        </w:tabs>
        <w:ind w:left="144" w:hanging="144"/>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11424A32"/>
    <w:multiLevelType w:val="hybridMultilevel"/>
    <w:tmpl w:val="642C7AD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15:restartNumberingAfterBreak="0">
    <w:nsid w:val="11DD7872"/>
    <w:multiLevelType w:val="hybridMultilevel"/>
    <w:tmpl w:val="F5DA427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131A7DB0"/>
    <w:multiLevelType w:val="hybridMultilevel"/>
    <w:tmpl w:val="30F6A99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9" w15:restartNumberingAfterBreak="0">
    <w:nsid w:val="137A7366"/>
    <w:multiLevelType w:val="multilevel"/>
    <w:tmpl w:val="B362556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15:restartNumberingAfterBreak="0">
    <w:nsid w:val="15A340E9"/>
    <w:multiLevelType w:val="hybridMultilevel"/>
    <w:tmpl w:val="F6B2B3C8"/>
    <w:lvl w:ilvl="0" w:tplc="04090001">
      <w:start w:val="1"/>
      <w:numFmt w:val="bullet"/>
      <w:lvlText w:val=""/>
      <w:lvlJc w:val="left"/>
      <w:pPr>
        <w:ind w:left="2970" w:hanging="360"/>
      </w:pPr>
      <w:rPr>
        <w:rFonts w:ascii="Symbol" w:hAnsi="Symbol" w:hint="default"/>
      </w:rPr>
    </w:lvl>
    <w:lvl w:ilvl="1" w:tplc="04090003" w:tentative="1">
      <w:start w:val="1"/>
      <w:numFmt w:val="bullet"/>
      <w:lvlText w:val="o"/>
      <w:lvlJc w:val="left"/>
      <w:pPr>
        <w:ind w:left="3690" w:hanging="360"/>
      </w:pPr>
      <w:rPr>
        <w:rFonts w:ascii="Courier New" w:hAnsi="Courier New" w:cs="Courier New" w:hint="default"/>
      </w:rPr>
    </w:lvl>
    <w:lvl w:ilvl="2" w:tplc="04090005" w:tentative="1">
      <w:start w:val="1"/>
      <w:numFmt w:val="bullet"/>
      <w:lvlText w:val=""/>
      <w:lvlJc w:val="left"/>
      <w:pPr>
        <w:ind w:left="4410" w:hanging="360"/>
      </w:pPr>
      <w:rPr>
        <w:rFonts w:ascii="Wingdings" w:hAnsi="Wingdings" w:hint="default"/>
      </w:rPr>
    </w:lvl>
    <w:lvl w:ilvl="3" w:tplc="04090001" w:tentative="1">
      <w:start w:val="1"/>
      <w:numFmt w:val="bullet"/>
      <w:lvlText w:val=""/>
      <w:lvlJc w:val="left"/>
      <w:pPr>
        <w:ind w:left="5130" w:hanging="360"/>
      </w:pPr>
      <w:rPr>
        <w:rFonts w:ascii="Symbol" w:hAnsi="Symbol" w:hint="default"/>
      </w:rPr>
    </w:lvl>
    <w:lvl w:ilvl="4" w:tplc="04090003" w:tentative="1">
      <w:start w:val="1"/>
      <w:numFmt w:val="bullet"/>
      <w:lvlText w:val="o"/>
      <w:lvlJc w:val="left"/>
      <w:pPr>
        <w:ind w:left="5850" w:hanging="360"/>
      </w:pPr>
      <w:rPr>
        <w:rFonts w:ascii="Courier New" w:hAnsi="Courier New" w:cs="Courier New" w:hint="default"/>
      </w:rPr>
    </w:lvl>
    <w:lvl w:ilvl="5" w:tplc="04090005" w:tentative="1">
      <w:start w:val="1"/>
      <w:numFmt w:val="bullet"/>
      <w:lvlText w:val=""/>
      <w:lvlJc w:val="left"/>
      <w:pPr>
        <w:ind w:left="6570" w:hanging="360"/>
      </w:pPr>
      <w:rPr>
        <w:rFonts w:ascii="Wingdings" w:hAnsi="Wingdings" w:hint="default"/>
      </w:rPr>
    </w:lvl>
    <w:lvl w:ilvl="6" w:tplc="04090001" w:tentative="1">
      <w:start w:val="1"/>
      <w:numFmt w:val="bullet"/>
      <w:lvlText w:val=""/>
      <w:lvlJc w:val="left"/>
      <w:pPr>
        <w:ind w:left="7290" w:hanging="360"/>
      </w:pPr>
      <w:rPr>
        <w:rFonts w:ascii="Symbol" w:hAnsi="Symbol" w:hint="default"/>
      </w:rPr>
    </w:lvl>
    <w:lvl w:ilvl="7" w:tplc="04090003" w:tentative="1">
      <w:start w:val="1"/>
      <w:numFmt w:val="bullet"/>
      <w:lvlText w:val="o"/>
      <w:lvlJc w:val="left"/>
      <w:pPr>
        <w:ind w:left="8010" w:hanging="360"/>
      </w:pPr>
      <w:rPr>
        <w:rFonts w:ascii="Courier New" w:hAnsi="Courier New" w:cs="Courier New" w:hint="default"/>
      </w:rPr>
    </w:lvl>
    <w:lvl w:ilvl="8" w:tplc="04090005" w:tentative="1">
      <w:start w:val="1"/>
      <w:numFmt w:val="bullet"/>
      <w:lvlText w:val=""/>
      <w:lvlJc w:val="left"/>
      <w:pPr>
        <w:ind w:left="8730" w:hanging="360"/>
      </w:pPr>
      <w:rPr>
        <w:rFonts w:ascii="Wingdings" w:hAnsi="Wingdings" w:hint="default"/>
      </w:rPr>
    </w:lvl>
  </w:abstractNum>
  <w:abstractNum w:abstractNumId="11" w15:restartNumberingAfterBreak="0">
    <w:nsid w:val="19323A16"/>
    <w:multiLevelType w:val="hybridMultilevel"/>
    <w:tmpl w:val="47E4793E"/>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2" w15:restartNumberingAfterBreak="0">
    <w:nsid w:val="1B7630F3"/>
    <w:multiLevelType w:val="multilevel"/>
    <w:tmpl w:val="47B41128"/>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rPr>
        <w:rFonts w:ascii="Arial" w:eastAsia="Times New Roman" w:hAnsi="Arial" w:cs="Arial"/>
      </w:r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1E803B3F"/>
    <w:multiLevelType w:val="multilevel"/>
    <w:tmpl w:val="5B844B56"/>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15:restartNumberingAfterBreak="0">
    <w:nsid w:val="1ECB0765"/>
    <w:multiLevelType w:val="multilevel"/>
    <w:tmpl w:val="0409001D"/>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15:restartNumberingAfterBreak="0">
    <w:nsid w:val="22A42DD5"/>
    <w:multiLevelType w:val="multilevel"/>
    <w:tmpl w:val="0ED8D350"/>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Restart w:val="0"/>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15:restartNumberingAfterBreak="0">
    <w:nsid w:val="23C27177"/>
    <w:multiLevelType w:val="multilevel"/>
    <w:tmpl w:val="B362556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24AE6041"/>
    <w:multiLevelType w:val="multilevel"/>
    <w:tmpl w:val="B362556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8" w15:restartNumberingAfterBreak="0">
    <w:nsid w:val="254E5153"/>
    <w:multiLevelType w:val="multilevel"/>
    <w:tmpl w:val="5B844B56"/>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26FD6B78"/>
    <w:multiLevelType w:val="hybridMultilevel"/>
    <w:tmpl w:val="2FC28600"/>
    <w:lvl w:ilvl="0" w:tplc="0409000F">
      <w:start w:val="1"/>
      <w:numFmt w:val="decimal"/>
      <w:lvlText w:val="%1."/>
      <w:lvlJc w:val="left"/>
      <w:pPr>
        <w:tabs>
          <w:tab w:val="num" w:pos="1800"/>
        </w:tabs>
        <w:ind w:left="1800" w:hanging="360"/>
      </w:p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20" w15:restartNumberingAfterBreak="0">
    <w:nsid w:val="27E94A16"/>
    <w:multiLevelType w:val="multilevel"/>
    <w:tmpl w:val="5B844B56"/>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15:restartNumberingAfterBreak="0">
    <w:nsid w:val="30ED279E"/>
    <w:multiLevelType w:val="multilevel"/>
    <w:tmpl w:val="B362556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15:restartNumberingAfterBreak="0">
    <w:nsid w:val="34CC26B0"/>
    <w:multiLevelType w:val="multilevel"/>
    <w:tmpl w:val="5B844B56"/>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15:restartNumberingAfterBreak="0">
    <w:nsid w:val="3606497E"/>
    <w:multiLevelType w:val="multilevel"/>
    <w:tmpl w:val="5B844B56"/>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3F306136"/>
    <w:multiLevelType w:val="multilevel"/>
    <w:tmpl w:val="B362556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3FAE36AD"/>
    <w:multiLevelType w:val="multilevel"/>
    <w:tmpl w:val="B362556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15:restartNumberingAfterBreak="0">
    <w:nsid w:val="44E96BB7"/>
    <w:multiLevelType w:val="multilevel"/>
    <w:tmpl w:val="5B844B56"/>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45533E93"/>
    <w:multiLevelType w:val="multilevel"/>
    <w:tmpl w:val="0409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6C952DB"/>
    <w:multiLevelType w:val="multilevel"/>
    <w:tmpl w:val="5B844B56"/>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15:restartNumberingAfterBreak="0">
    <w:nsid w:val="4933688E"/>
    <w:multiLevelType w:val="multilevel"/>
    <w:tmpl w:val="5B844B56"/>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15:restartNumberingAfterBreak="0">
    <w:nsid w:val="4E38717A"/>
    <w:multiLevelType w:val="hybridMultilevel"/>
    <w:tmpl w:val="436E3FB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51015046"/>
    <w:multiLevelType w:val="multilevel"/>
    <w:tmpl w:val="B362556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2" w15:restartNumberingAfterBreak="0">
    <w:nsid w:val="5B8E3183"/>
    <w:multiLevelType w:val="hybridMultilevel"/>
    <w:tmpl w:val="7124E3B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3" w15:restartNumberingAfterBreak="0">
    <w:nsid w:val="652221B7"/>
    <w:multiLevelType w:val="multilevel"/>
    <w:tmpl w:val="0409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4" w15:restartNumberingAfterBreak="0">
    <w:nsid w:val="686414FE"/>
    <w:multiLevelType w:val="hybridMultilevel"/>
    <w:tmpl w:val="23E6961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5" w15:restartNumberingAfterBreak="0">
    <w:nsid w:val="706C2ACA"/>
    <w:multiLevelType w:val="multilevel"/>
    <w:tmpl w:val="0409001D"/>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6" w15:restartNumberingAfterBreak="0">
    <w:nsid w:val="70AE043C"/>
    <w:multiLevelType w:val="multilevel"/>
    <w:tmpl w:val="5B844B56"/>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7" w15:restartNumberingAfterBreak="0">
    <w:nsid w:val="72CA1094"/>
    <w:multiLevelType w:val="hybridMultilevel"/>
    <w:tmpl w:val="494E88CC"/>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38" w15:restartNumberingAfterBreak="0">
    <w:nsid w:val="733057C6"/>
    <w:multiLevelType w:val="hybridMultilevel"/>
    <w:tmpl w:val="8864DAE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736F2785"/>
    <w:multiLevelType w:val="hybridMultilevel"/>
    <w:tmpl w:val="C9A2ED9C"/>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40" w15:restartNumberingAfterBreak="0">
    <w:nsid w:val="75B86426"/>
    <w:multiLevelType w:val="multilevel"/>
    <w:tmpl w:val="0409001D"/>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15:restartNumberingAfterBreak="0">
    <w:nsid w:val="7857723D"/>
    <w:multiLevelType w:val="hybridMultilevel"/>
    <w:tmpl w:val="C5968A88"/>
    <w:lvl w:ilvl="0" w:tplc="B32AC218">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2" w15:restartNumberingAfterBreak="0">
    <w:nsid w:val="7BDE4657"/>
    <w:multiLevelType w:val="hybridMultilevel"/>
    <w:tmpl w:val="BF1C3CCE"/>
    <w:lvl w:ilvl="0" w:tplc="241A7374">
      <w:start w:val="1"/>
      <w:numFmt w:val="decimal"/>
      <w:lvlText w:val="%1."/>
      <w:lvlJc w:val="left"/>
      <w:pPr>
        <w:tabs>
          <w:tab w:val="num" w:pos="1230"/>
        </w:tabs>
        <w:ind w:left="1230" w:hanging="360"/>
      </w:pPr>
      <w:rPr>
        <w:rFonts w:hint="default"/>
      </w:rPr>
    </w:lvl>
    <w:lvl w:ilvl="1" w:tplc="04090019" w:tentative="1">
      <w:start w:val="1"/>
      <w:numFmt w:val="lowerLetter"/>
      <w:lvlText w:val="%2."/>
      <w:lvlJc w:val="left"/>
      <w:pPr>
        <w:tabs>
          <w:tab w:val="num" w:pos="1950"/>
        </w:tabs>
        <w:ind w:left="1950" w:hanging="360"/>
      </w:pPr>
    </w:lvl>
    <w:lvl w:ilvl="2" w:tplc="0409001B" w:tentative="1">
      <w:start w:val="1"/>
      <w:numFmt w:val="lowerRoman"/>
      <w:lvlText w:val="%3."/>
      <w:lvlJc w:val="right"/>
      <w:pPr>
        <w:tabs>
          <w:tab w:val="num" w:pos="2670"/>
        </w:tabs>
        <w:ind w:left="2670" w:hanging="180"/>
      </w:pPr>
    </w:lvl>
    <w:lvl w:ilvl="3" w:tplc="0409000F" w:tentative="1">
      <w:start w:val="1"/>
      <w:numFmt w:val="decimal"/>
      <w:lvlText w:val="%4."/>
      <w:lvlJc w:val="left"/>
      <w:pPr>
        <w:tabs>
          <w:tab w:val="num" w:pos="3390"/>
        </w:tabs>
        <w:ind w:left="3390" w:hanging="360"/>
      </w:pPr>
    </w:lvl>
    <w:lvl w:ilvl="4" w:tplc="04090019" w:tentative="1">
      <w:start w:val="1"/>
      <w:numFmt w:val="lowerLetter"/>
      <w:lvlText w:val="%5."/>
      <w:lvlJc w:val="left"/>
      <w:pPr>
        <w:tabs>
          <w:tab w:val="num" w:pos="4110"/>
        </w:tabs>
        <w:ind w:left="4110" w:hanging="360"/>
      </w:pPr>
    </w:lvl>
    <w:lvl w:ilvl="5" w:tplc="0409001B" w:tentative="1">
      <w:start w:val="1"/>
      <w:numFmt w:val="lowerRoman"/>
      <w:lvlText w:val="%6."/>
      <w:lvlJc w:val="right"/>
      <w:pPr>
        <w:tabs>
          <w:tab w:val="num" w:pos="4830"/>
        </w:tabs>
        <w:ind w:left="4830" w:hanging="180"/>
      </w:pPr>
    </w:lvl>
    <w:lvl w:ilvl="6" w:tplc="0409000F" w:tentative="1">
      <w:start w:val="1"/>
      <w:numFmt w:val="decimal"/>
      <w:lvlText w:val="%7."/>
      <w:lvlJc w:val="left"/>
      <w:pPr>
        <w:tabs>
          <w:tab w:val="num" w:pos="5550"/>
        </w:tabs>
        <w:ind w:left="5550" w:hanging="360"/>
      </w:pPr>
    </w:lvl>
    <w:lvl w:ilvl="7" w:tplc="04090019" w:tentative="1">
      <w:start w:val="1"/>
      <w:numFmt w:val="lowerLetter"/>
      <w:lvlText w:val="%8."/>
      <w:lvlJc w:val="left"/>
      <w:pPr>
        <w:tabs>
          <w:tab w:val="num" w:pos="6270"/>
        </w:tabs>
        <w:ind w:left="6270" w:hanging="360"/>
      </w:pPr>
    </w:lvl>
    <w:lvl w:ilvl="8" w:tplc="0409001B" w:tentative="1">
      <w:start w:val="1"/>
      <w:numFmt w:val="lowerRoman"/>
      <w:lvlText w:val="%9."/>
      <w:lvlJc w:val="right"/>
      <w:pPr>
        <w:tabs>
          <w:tab w:val="num" w:pos="6990"/>
        </w:tabs>
        <w:ind w:left="6990" w:hanging="180"/>
      </w:pPr>
    </w:lvl>
  </w:abstractNum>
  <w:abstractNum w:abstractNumId="43" w15:restartNumberingAfterBreak="0">
    <w:nsid w:val="7C2B567E"/>
    <w:multiLevelType w:val="hybridMultilevel"/>
    <w:tmpl w:val="B2E47510"/>
    <w:lvl w:ilvl="0" w:tplc="0409000F">
      <w:start w:val="1"/>
      <w:numFmt w:val="decimal"/>
      <w:lvlText w:val="%1."/>
      <w:lvlJc w:val="left"/>
      <w:pPr>
        <w:tabs>
          <w:tab w:val="num" w:pos="1800"/>
        </w:tabs>
        <w:ind w:left="1800" w:hanging="360"/>
      </w:p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44" w15:restartNumberingAfterBreak="0">
    <w:nsid w:val="7C7B543E"/>
    <w:multiLevelType w:val="multilevel"/>
    <w:tmpl w:val="5B844B56"/>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180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5" w15:restartNumberingAfterBreak="0">
    <w:nsid w:val="7CBD4278"/>
    <w:multiLevelType w:val="hybridMultilevel"/>
    <w:tmpl w:val="84BCA22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6" w15:restartNumberingAfterBreak="0">
    <w:nsid w:val="7FCD2CA5"/>
    <w:multiLevelType w:val="hybridMultilevel"/>
    <w:tmpl w:val="07CC7C0E"/>
    <w:lvl w:ilvl="0" w:tplc="04090001">
      <w:start w:val="1"/>
      <w:numFmt w:val="bullet"/>
      <w:lvlText w:val=""/>
      <w:lvlJc w:val="left"/>
      <w:pPr>
        <w:ind w:left="2070" w:hanging="360"/>
      </w:pPr>
      <w:rPr>
        <w:rFonts w:ascii="Symbol" w:hAnsi="Symbol"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num w:numId="1">
    <w:abstractNumId w:val="23"/>
  </w:num>
  <w:num w:numId="2">
    <w:abstractNumId w:val="12"/>
  </w:num>
  <w:num w:numId="3">
    <w:abstractNumId w:val="33"/>
  </w:num>
  <w:num w:numId="4">
    <w:abstractNumId w:val="27"/>
  </w:num>
  <w:num w:numId="5">
    <w:abstractNumId w:val="5"/>
  </w:num>
  <w:num w:numId="6">
    <w:abstractNumId w:val="19"/>
  </w:num>
  <w:num w:numId="7">
    <w:abstractNumId w:val="42"/>
  </w:num>
  <w:num w:numId="8">
    <w:abstractNumId w:val="1"/>
  </w:num>
  <w:num w:numId="9">
    <w:abstractNumId w:val="43"/>
  </w:num>
  <w:num w:numId="10">
    <w:abstractNumId w:val="40"/>
  </w:num>
  <w:num w:numId="11">
    <w:abstractNumId w:val="35"/>
  </w:num>
  <w:num w:numId="12">
    <w:abstractNumId w:val="14"/>
  </w:num>
  <w:num w:numId="13">
    <w:abstractNumId w:val="16"/>
  </w:num>
  <w:num w:numId="14">
    <w:abstractNumId w:val="31"/>
  </w:num>
  <w:num w:numId="15">
    <w:abstractNumId w:val="24"/>
  </w:num>
  <w:num w:numId="16">
    <w:abstractNumId w:val="17"/>
  </w:num>
  <w:num w:numId="17">
    <w:abstractNumId w:val="9"/>
  </w:num>
  <w:num w:numId="18">
    <w:abstractNumId w:val="3"/>
  </w:num>
  <w:num w:numId="19">
    <w:abstractNumId w:val="21"/>
  </w:num>
  <w:num w:numId="20">
    <w:abstractNumId w:val="25"/>
  </w:num>
  <w:num w:numId="21">
    <w:abstractNumId w:val="29"/>
  </w:num>
  <w:num w:numId="22">
    <w:abstractNumId w:val="28"/>
  </w:num>
  <w:num w:numId="23">
    <w:abstractNumId w:val="44"/>
  </w:num>
  <w:num w:numId="24">
    <w:abstractNumId w:val="22"/>
  </w:num>
  <w:num w:numId="25">
    <w:abstractNumId w:val="15"/>
  </w:num>
  <w:num w:numId="26">
    <w:abstractNumId w:val="36"/>
  </w:num>
  <w:num w:numId="27">
    <w:abstractNumId w:val="0"/>
    <w:lvlOverride w:ilvl="0">
      <w:lvl w:ilvl="0">
        <w:start w:val="1"/>
        <w:numFmt w:val="bullet"/>
        <w:lvlText w:val=""/>
        <w:legacy w:legacy="1" w:legacySpace="0" w:legacyIndent="360"/>
        <w:lvlJc w:val="left"/>
        <w:pPr>
          <w:ind w:left="720" w:hanging="360"/>
        </w:pPr>
        <w:rPr>
          <w:rFonts w:ascii="Symbol" w:hAnsi="Symbol" w:hint="default"/>
        </w:rPr>
      </w:lvl>
    </w:lvlOverride>
  </w:num>
  <w:num w:numId="28">
    <w:abstractNumId w:val="26"/>
  </w:num>
  <w:num w:numId="29">
    <w:abstractNumId w:val="41"/>
  </w:num>
  <w:num w:numId="30">
    <w:abstractNumId w:val="18"/>
  </w:num>
  <w:num w:numId="31">
    <w:abstractNumId w:val="13"/>
  </w:num>
  <w:num w:numId="32">
    <w:abstractNumId w:val="20"/>
  </w:num>
  <w:num w:numId="33">
    <w:abstractNumId w:val="38"/>
  </w:num>
  <w:num w:numId="34">
    <w:abstractNumId w:val="10"/>
  </w:num>
  <w:num w:numId="35">
    <w:abstractNumId w:val="6"/>
  </w:num>
  <w:num w:numId="36">
    <w:abstractNumId w:val="45"/>
  </w:num>
  <w:num w:numId="37">
    <w:abstractNumId w:val="46"/>
  </w:num>
  <w:num w:numId="38">
    <w:abstractNumId w:val="8"/>
  </w:num>
  <w:num w:numId="39">
    <w:abstractNumId w:val="34"/>
  </w:num>
  <w:num w:numId="40">
    <w:abstractNumId w:val="30"/>
  </w:num>
  <w:num w:numId="41">
    <w:abstractNumId w:val="11"/>
  </w:num>
  <w:num w:numId="42">
    <w:abstractNumId w:val="7"/>
  </w:num>
  <w:num w:numId="43">
    <w:abstractNumId w:val="2"/>
  </w:num>
  <w:num w:numId="44">
    <w:abstractNumId w:val="37"/>
  </w:num>
  <w:num w:numId="45">
    <w:abstractNumId w:val="39"/>
  </w:num>
  <w:num w:numId="46">
    <w:abstractNumId w:val="32"/>
  </w:num>
  <w:num w:numId="4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4097" style="mso-position-vertical-relative:line"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B22"/>
    <w:rsid w:val="00002B71"/>
    <w:rsid w:val="00013F84"/>
    <w:rsid w:val="00031E54"/>
    <w:rsid w:val="00043E5C"/>
    <w:rsid w:val="000706E6"/>
    <w:rsid w:val="00084ABF"/>
    <w:rsid w:val="000851DB"/>
    <w:rsid w:val="000913B7"/>
    <w:rsid w:val="000A622D"/>
    <w:rsid w:val="000C241F"/>
    <w:rsid w:val="000D21B5"/>
    <w:rsid w:val="000D47B7"/>
    <w:rsid w:val="000F29FE"/>
    <w:rsid w:val="00100819"/>
    <w:rsid w:val="0012180E"/>
    <w:rsid w:val="0014768D"/>
    <w:rsid w:val="00156191"/>
    <w:rsid w:val="00173B50"/>
    <w:rsid w:val="00180486"/>
    <w:rsid w:val="00182566"/>
    <w:rsid w:val="00195A97"/>
    <w:rsid w:val="001A1E68"/>
    <w:rsid w:val="001A32AD"/>
    <w:rsid w:val="001B3A5A"/>
    <w:rsid w:val="001D76FF"/>
    <w:rsid w:val="00213903"/>
    <w:rsid w:val="00213ACE"/>
    <w:rsid w:val="00214EE2"/>
    <w:rsid w:val="00220F6E"/>
    <w:rsid w:val="00221D8A"/>
    <w:rsid w:val="0022413D"/>
    <w:rsid w:val="00234FB4"/>
    <w:rsid w:val="00247C96"/>
    <w:rsid w:val="00252387"/>
    <w:rsid w:val="0025623E"/>
    <w:rsid w:val="00273204"/>
    <w:rsid w:val="00274A2D"/>
    <w:rsid w:val="002A447E"/>
    <w:rsid w:val="002A504A"/>
    <w:rsid w:val="002B3B04"/>
    <w:rsid w:val="002B5A60"/>
    <w:rsid w:val="002C0929"/>
    <w:rsid w:val="002E3C63"/>
    <w:rsid w:val="002E4035"/>
    <w:rsid w:val="002E4153"/>
    <w:rsid w:val="0030124C"/>
    <w:rsid w:val="003027BB"/>
    <w:rsid w:val="00315602"/>
    <w:rsid w:val="003377A3"/>
    <w:rsid w:val="00366D88"/>
    <w:rsid w:val="00396937"/>
    <w:rsid w:val="00396DF1"/>
    <w:rsid w:val="003A3058"/>
    <w:rsid w:val="003A6944"/>
    <w:rsid w:val="003C6910"/>
    <w:rsid w:val="003D7345"/>
    <w:rsid w:val="003E1299"/>
    <w:rsid w:val="003F620D"/>
    <w:rsid w:val="0040132B"/>
    <w:rsid w:val="00405A39"/>
    <w:rsid w:val="0041643E"/>
    <w:rsid w:val="00462697"/>
    <w:rsid w:val="00474E92"/>
    <w:rsid w:val="00487089"/>
    <w:rsid w:val="004A0615"/>
    <w:rsid w:val="004A57D1"/>
    <w:rsid w:val="004B01BD"/>
    <w:rsid w:val="004B6E77"/>
    <w:rsid w:val="004C135B"/>
    <w:rsid w:val="004C4799"/>
    <w:rsid w:val="004C4F88"/>
    <w:rsid w:val="004D09A3"/>
    <w:rsid w:val="004D1443"/>
    <w:rsid w:val="004E2FCA"/>
    <w:rsid w:val="004E5F5B"/>
    <w:rsid w:val="005044C2"/>
    <w:rsid w:val="00530CC2"/>
    <w:rsid w:val="005406C5"/>
    <w:rsid w:val="0055058F"/>
    <w:rsid w:val="005572C7"/>
    <w:rsid w:val="00567889"/>
    <w:rsid w:val="00567F08"/>
    <w:rsid w:val="00580733"/>
    <w:rsid w:val="005855D2"/>
    <w:rsid w:val="00587C2C"/>
    <w:rsid w:val="00596126"/>
    <w:rsid w:val="005A4B22"/>
    <w:rsid w:val="005A673A"/>
    <w:rsid w:val="005D22D3"/>
    <w:rsid w:val="005E1A80"/>
    <w:rsid w:val="006010BA"/>
    <w:rsid w:val="00603077"/>
    <w:rsid w:val="006113DC"/>
    <w:rsid w:val="006170DE"/>
    <w:rsid w:val="006251F3"/>
    <w:rsid w:val="00625605"/>
    <w:rsid w:val="0063202D"/>
    <w:rsid w:val="00642781"/>
    <w:rsid w:val="00653C7F"/>
    <w:rsid w:val="006B2E28"/>
    <w:rsid w:val="006B2E2C"/>
    <w:rsid w:val="006B31BB"/>
    <w:rsid w:val="006B5F8B"/>
    <w:rsid w:val="006D4710"/>
    <w:rsid w:val="006D675E"/>
    <w:rsid w:val="006E3AF5"/>
    <w:rsid w:val="006E6121"/>
    <w:rsid w:val="006F0E21"/>
    <w:rsid w:val="0070208C"/>
    <w:rsid w:val="00706036"/>
    <w:rsid w:val="00744AD6"/>
    <w:rsid w:val="00747049"/>
    <w:rsid w:val="00752D29"/>
    <w:rsid w:val="007568EF"/>
    <w:rsid w:val="007579B0"/>
    <w:rsid w:val="007656B7"/>
    <w:rsid w:val="00774F35"/>
    <w:rsid w:val="00775CC6"/>
    <w:rsid w:val="0077672E"/>
    <w:rsid w:val="007828B1"/>
    <w:rsid w:val="00797C8E"/>
    <w:rsid w:val="007A3B62"/>
    <w:rsid w:val="007A4EF3"/>
    <w:rsid w:val="007B2881"/>
    <w:rsid w:val="007D09B2"/>
    <w:rsid w:val="007E4E8B"/>
    <w:rsid w:val="007F27B6"/>
    <w:rsid w:val="00827923"/>
    <w:rsid w:val="00835682"/>
    <w:rsid w:val="00835B06"/>
    <w:rsid w:val="008501A0"/>
    <w:rsid w:val="00853C6C"/>
    <w:rsid w:val="008653D9"/>
    <w:rsid w:val="00865422"/>
    <w:rsid w:val="008A01FE"/>
    <w:rsid w:val="008A2448"/>
    <w:rsid w:val="008B051F"/>
    <w:rsid w:val="008C0D39"/>
    <w:rsid w:val="008C35C6"/>
    <w:rsid w:val="008C4723"/>
    <w:rsid w:val="008E3284"/>
    <w:rsid w:val="008F7D18"/>
    <w:rsid w:val="00923E64"/>
    <w:rsid w:val="00926094"/>
    <w:rsid w:val="0093714A"/>
    <w:rsid w:val="009435E4"/>
    <w:rsid w:val="00943D31"/>
    <w:rsid w:val="00954F2D"/>
    <w:rsid w:val="00967D7D"/>
    <w:rsid w:val="0098009C"/>
    <w:rsid w:val="00984412"/>
    <w:rsid w:val="009D6BF4"/>
    <w:rsid w:val="009E109C"/>
    <w:rsid w:val="009E5128"/>
    <w:rsid w:val="009F2535"/>
    <w:rsid w:val="009F7A2A"/>
    <w:rsid w:val="00A0189B"/>
    <w:rsid w:val="00A07F29"/>
    <w:rsid w:val="00A107DA"/>
    <w:rsid w:val="00A13E82"/>
    <w:rsid w:val="00A27C3B"/>
    <w:rsid w:val="00A4584F"/>
    <w:rsid w:val="00A63846"/>
    <w:rsid w:val="00A70DE5"/>
    <w:rsid w:val="00A70FF5"/>
    <w:rsid w:val="00A80EBC"/>
    <w:rsid w:val="00A8479F"/>
    <w:rsid w:val="00A8596C"/>
    <w:rsid w:val="00A916B8"/>
    <w:rsid w:val="00A97AEE"/>
    <w:rsid w:val="00AA3FE8"/>
    <w:rsid w:val="00AA520B"/>
    <w:rsid w:val="00AA5EC6"/>
    <w:rsid w:val="00AA7DED"/>
    <w:rsid w:val="00AB44A5"/>
    <w:rsid w:val="00AC40B1"/>
    <w:rsid w:val="00AE0A8D"/>
    <w:rsid w:val="00AF3457"/>
    <w:rsid w:val="00B02862"/>
    <w:rsid w:val="00B170DF"/>
    <w:rsid w:val="00B578EC"/>
    <w:rsid w:val="00B62B06"/>
    <w:rsid w:val="00B64E93"/>
    <w:rsid w:val="00B675BA"/>
    <w:rsid w:val="00B760C3"/>
    <w:rsid w:val="00BB3BCB"/>
    <w:rsid w:val="00BC0C01"/>
    <w:rsid w:val="00BC14FA"/>
    <w:rsid w:val="00BD1721"/>
    <w:rsid w:val="00BF4E73"/>
    <w:rsid w:val="00C10A9E"/>
    <w:rsid w:val="00C13C4E"/>
    <w:rsid w:val="00C15C24"/>
    <w:rsid w:val="00C26C10"/>
    <w:rsid w:val="00C456B5"/>
    <w:rsid w:val="00C560CB"/>
    <w:rsid w:val="00C60A69"/>
    <w:rsid w:val="00C67DF4"/>
    <w:rsid w:val="00C72A43"/>
    <w:rsid w:val="00C74330"/>
    <w:rsid w:val="00C871C1"/>
    <w:rsid w:val="00CC54F5"/>
    <w:rsid w:val="00CE42C5"/>
    <w:rsid w:val="00CE6728"/>
    <w:rsid w:val="00CE6AC3"/>
    <w:rsid w:val="00CF09A8"/>
    <w:rsid w:val="00CF23BB"/>
    <w:rsid w:val="00D005D3"/>
    <w:rsid w:val="00D254E6"/>
    <w:rsid w:val="00D64856"/>
    <w:rsid w:val="00D65656"/>
    <w:rsid w:val="00D70630"/>
    <w:rsid w:val="00D81385"/>
    <w:rsid w:val="00D818C3"/>
    <w:rsid w:val="00D8766C"/>
    <w:rsid w:val="00D87A9A"/>
    <w:rsid w:val="00DA4179"/>
    <w:rsid w:val="00DA6340"/>
    <w:rsid w:val="00DB0936"/>
    <w:rsid w:val="00DB401B"/>
    <w:rsid w:val="00DB5931"/>
    <w:rsid w:val="00DC1321"/>
    <w:rsid w:val="00DD3686"/>
    <w:rsid w:val="00DD3ED0"/>
    <w:rsid w:val="00E01B47"/>
    <w:rsid w:val="00E037B6"/>
    <w:rsid w:val="00E1015F"/>
    <w:rsid w:val="00E21A4F"/>
    <w:rsid w:val="00E2591C"/>
    <w:rsid w:val="00E37829"/>
    <w:rsid w:val="00E43783"/>
    <w:rsid w:val="00E44803"/>
    <w:rsid w:val="00E55D8F"/>
    <w:rsid w:val="00E727A3"/>
    <w:rsid w:val="00E743C4"/>
    <w:rsid w:val="00E80378"/>
    <w:rsid w:val="00E8252E"/>
    <w:rsid w:val="00EC7819"/>
    <w:rsid w:val="00ED1DF3"/>
    <w:rsid w:val="00F03028"/>
    <w:rsid w:val="00F315FF"/>
    <w:rsid w:val="00F372C7"/>
    <w:rsid w:val="00F403E7"/>
    <w:rsid w:val="00F41138"/>
    <w:rsid w:val="00F52734"/>
    <w:rsid w:val="00F766B9"/>
    <w:rsid w:val="00F76C35"/>
    <w:rsid w:val="00F91EF6"/>
    <w:rsid w:val="00F940E0"/>
    <w:rsid w:val="00F97B19"/>
    <w:rsid w:val="00FB31E9"/>
    <w:rsid w:val="00FD43C9"/>
    <w:rsid w:val="00FD6406"/>
    <w:rsid w:val="00FD668B"/>
    <w:rsid w:val="00FF369A"/>
    <w:rsid w:val="00FF398A"/>
    <w:rsid w:val="00FF46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style="mso-position-vertical-relative:line" fill="f" fillcolor="white" stroke="f">
      <v:fill color="white" on="f"/>
      <v:stroke on="f"/>
    </o:shapedefaults>
    <o:shapelayout v:ext="edit">
      <o:idmap v:ext="edit" data="1"/>
    </o:shapelayout>
  </w:shapeDefaults>
  <w:decimalSymbol w:val="."/>
  <w:listSeparator w:val=","/>
  <w15:docId w15:val="{E302BAC8-102C-4D34-BB27-276B764516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54E6"/>
    <w:rPr>
      <w:sz w:val="24"/>
      <w:szCs w:val="24"/>
    </w:rPr>
  </w:style>
  <w:style w:type="paragraph" w:styleId="Heading1">
    <w:name w:val="heading 1"/>
    <w:basedOn w:val="Normal"/>
    <w:next w:val="Normal"/>
    <w:link w:val="Heading1Char"/>
    <w:qFormat/>
    <w:rsid w:val="007A3B62"/>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semiHidden/>
    <w:unhideWhenUsed/>
    <w:qFormat/>
    <w:rsid w:val="007A3B62"/>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semiHidden/>
    <w:unhideWhenUsed/>
    <w:qFormat/>
    <w:rsid w:val="007A3B62"/>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A3B62"/>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semiHidden/>
    <w:rsid w:val="007A3B62"/>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semiHidden/>
    <w:rsid w:val="007A3B62"/>
    <w:rPr>
      <w:rFonts w:asciiTheme="majorHAnsi" w:eastAsiaTheme="majorEastAsia" w:hAnsiTheme="majorHAnsi" w:cstheme="majorBidi"/>
      <w:b/>
      <w:bCs/>
      <w:color w:val="4F81BD" w:themeColor="accent1"/>
      <w:sz w:val="24"/>
      <w:szCs w:val="24"/>
    </w:rPr>
  </w:style>
  <w:style w:type="paragraph" w:styleId="BodyTextIndent">
    <w:name w:val="Body Text Indent"/>
    <w:basedOn w:val="Normal"/>
    <w:rsid w:val="00835682"/>
    <w:pPr>
      <w:spacing w:line="480" w:lineRule="auto"/>
      <w:ind w:left="360"/>
    </w:pPr>
    <w:rPr>
      <w:rFonts w:ascii="Arial" w:hAnsi="Arial"/>
      <w:sz w:val="22"/>
      <w:szCs w:val="20"/>
    </w:rPr>
  </w:style>
  <w:style w:type="paragraph" w:styleId="Header">
    <w:name w:val="header"/>
    <w:basedOn w:val="Normal"/>
    <w:rsid w:val="00BD1721"/>
    <w:pPr>
      <w:tabs>
        <w:tab w:val="center" w:pos="4320"/>
        <w:tab w:val="right" w:pos="8640"/>
      </w:tabs>
    </w:pPr>
  </w:style>
  <w:style w:type="paragraph" w:styleId="Footer">
    <w:name w:val="footer"/>
    <w:basedOn w:val="Normal"/>
    <w:rsid w:val="00BD1721"/>
    <w:pPr>
      <w:tabs>
        <w:tab w:val="center" w:pos="4320"/>
        <w:tab w:val="right" w:pos="8640"/>
      </w:tabs>
    </w:pPr>
  </w:style>
  <w:style w:type="character" w:styleId="PageNumber">
    <w:name w:val="page number"/>
    <w:basedOn w:val="DefaultParagraphFont"/>
    <w:rsid w:val="00BD1721"/>
  </w:style>
  <w:style w:type="paragraph" w:styleId="BalloonText">
    <w:name w:val="Balloon Text"/>
    <w:basedOn w:val="Normal"/>
    <w:link w:val="BalloonTextChar"/>
    <w:rsid w:val="00CF23BB"/>
    <w:rPr>
      <w:rFonts w:ascii="Tahoma" w:hAnsi="Tahoma" w:cs="Tahoma"/>
      <w:sz w:val="16"/>
      <w:szCs w:val="16"/>
    </w:rPr>
  </w:style>
  <w:style w:type="character" w:customStyle="1" w:styleId="BalloonTextChar">
    <w:name w:val="Balloon Text Char"/>
    <w:basedOn w:val="DefaultParagraphFont"/>
    <w:link w:val="BalloonText"/>
    <w:rsid w:val="00CF23BB"/>
    <w:rPr>
      <w:rFonts w:ascii="Tahoma" w:hAnsi="Tahoma" w:cs="Tahoma"/>
      <w:sz w:val="16"/>
      <w:szCs w:val="16"/>
    </w:rPr>
  </w:style>
  <w:style w:type="paragraph" w:styleId="BodyText2">
    <w:name w:val="Body Text 2"/>
    <w:basedOn w:val="Normal"/>
    <w:link w:val="BodyText2Char"/>
    <w:uiPriority w:val="99"/>
    <w:unhideWhenUsed/>
    <w:rsid w:val="006D4710"/>
    <w:pPr>
      <w:spacing w:after="120" w:line="480" w:lineRule="auto"/>
    </w:pPr>
    <w:rPr>
      <w:rFonts w:ascii="Calibri" w:hAnsi="Calibri"/>
      <w:sz w:val="22"/>
      <w:szCs w:val="22"/>
    </w:rPr>
  </w:style>
  <w:style w:type="character" w:customStyle="1" w:styleId="BodyText2Char">
    <w:name w:val="Body Text 2 Char"/>
    <w:basedOn w:val="DefaultParagraphFont"/>
    <w:link w:val="BodyText2"/>
    <w:uiPriority w:val="99"/>
    <w:rsid w:val="006D4710"/>
    <w:rPr>
      <w:rFonts w:ascii="Calibri" w:hAnsi="Calibri"/>
      <w:sz w:val="22"/>
      <w:szCs w:val="22"/>
    </w:rPr>
  </w:style>
  <w:style w:type="paragraph" w:styleId="ListParagraph">
    <w:name w:val="List Paragraph"/>
    <w:basedOn w:val="Normal"/>
    <w:uiPriority w:val="34"/>
    <w:qFormat/>
    <w:rsid w:val="006D4710"/>
    <w:pPr>
      <w:spacing w:after="200" w:line="276" w:lineRule="auto"/>
      <w:ind w:left="720"/>
    </w:pPr>
    <w:rPr>
      <w:rFonts w:ascii="Calibri" w:hAnsi="Calibri"/>
      <w:sz w:val="22"/>
      <w:szCs w:val="22"/>
    </w:rPr>
  </w:style>
  <w:style w:type="character" w:styleId="Hyperlink">
    <w:name w:val="Hyperlink"/>
    <w:basedOn w:val="DefaultParagraphFont"/>
    <w:uiPriority w:val="99"/>
    <w:rsid w:val="006D4710"/>
    <w:rPr>
      <w:color w:val="0000FF"/>
      <w:u w:val="single"/>
    </w:rPr>
  </w:style>
  <w:style w:type="paragraph" w:styleId="TOCHeading">
    <w:name w:val="TOC Heading"/>
    <w:basedOn w:val="Heading1"/>
    <w:next w:val="Normal"/>
    <w:uiPriority w:val="39"/>
    <w:unhideWhenUsed/>
    <w:qFormat/>
    <w:rsid w:val="00CE6728"/>
    <w:pPr>
      <w:spacing w:line="276" w:lineRule="auto"/>
      <w:outlineLvl w:val="9"/>
    </w:pPr>
  </w:style>
  <w:style w:type="paragraph" w:styleId="TOC1">
    <w:name w:val="toc 1"/>
    <w:basedOn w:val="Normal"/>
    <w:next w:val="Normal"/>
    <w:autoRedefine/>
    <w:uiPriority w:val="39"/>
    <w:qFormat/>
    <w:rsid w:val="009F7A2A"/>
    <w:pPr>
      <w:spacing w:before="120" w:after="120"/>
    </w:pPr>
    <w:rPr>
      <w:rFonts w:asciiTheme="minorHAnsi" w:hAnsiTheme="minorHAnsi"/>
      <w:b/>
      <w:bCs/>
      <w:caps/>
      <w:sz w:val="20"/>
      <w:szCs w:val="20"/>
    </w:rPr>
  </w:style>
  <w:style w:type="paragraph" w:styleId="TOC2">
    <w:name w:val="toc 2"/>
    <w:basedOn w:val="Normal"/>
    <w:next w:val="Normal"/>
    <w:autoRedefine/>
    <w:uiPriority w:val="39"/>
    <w:qFormat/>
    <w:rsid w:val="00CE6728"/>
    <w:pPr>
      <w:ind w:left="240"/>
    </w:pPr>
    <w:rPr>
      <w:rFonts w:asciiTheme="minorHAnsi" w:hAnsiTheme="minorHAnsi"/>
      <w:smallCaps/>
      <w:sz w:val="20"/>
      <w:szCs w:val="20"/>
    </w:rPr>
  </w:style>
  <w:style w:type="paragraph" w:styleId="TOC3">
    <w:name w:val="toc 3"/>
    <w:basedOn w:val="Normal"/>
    <w:next w:val="Normal"/>
    <w:autoRedefine/>
    <w:uiPriority w:val="39"/>
    <w:qFormat/>
    <w:rsid w:val="00CE6728"/>
    <w:pPr>
      <w:ind w:left="480"/>
    </w:pPr>
    <w:rPr>
      <w:rFonts w:asciiTheme="minorHAnsi" w:hAnsiTheme="minorHAnsi"/>
      <w:i/>
      <w:iCs/>
      <w:sz w:val="20"/>
      <w:szCs w:val="20"/>
    </w:rPr>
  </w:style>
  <w:style w:type="paragraph" w:styleId="TOC4">
    <w:name w:val="toc 4"/>
    <w:basedOn w:val="Normal"/>
    <w:next w:val="Normal"/>
    <w:autoRedefine/>
    <w:uiPriority w:val="39"/>
    <w:unhideWhenUsed/>
    <w:rsid w:val="00E55D8F"/>
    <w:pPr>
      <w:ind w:left="720"/>
    </w:pPr>
    <w:rPr>
      <w:rFonts w:asciiTheme="minorHAnsi" w:hAnsiTheme="minorHAnsi"/>
      <w:sz w:val="18"/>
      <w:szCs w:val="18"/>
    </w:rPr>
  </w:style>
  <w:style w:type="paragraph" w:styleId="TOC5">
    <w:name w:val="toc 5"/>
    <w:basedOn w:val="Normal"/>
    <w:next w:val="Normal"/>
    <w:autoRedefine/>
    <w:uiPriority w:val="39"/>
    <w:unhideWhenUsed/>
    <w:rsid w:val="00E55D8F"/>
    <w:pPr>
      <w:ind w:left="960"/>
    </w:pPr>
    <w:rPr>
      <w:rFonts w:asciiTheme="minorHAnsi" w:hAnsiTheme="minorHAnsi"/>
      <w:sz w:val="18"/>
      <w:szCs w:val="18"/>
    </w:rPr>
  </w:style>
  <w:style w:type="paragraph" w:styleId="TOC6">
    <w:name w:val="toc 6"/>
    <w:basedOn w:val="Normal"/>
    <w:next w:val="Normal"/>
    <w:autoRedefine/>
    <w:uiPriority w:val="39"/>
    <w:unhideWhenUsed/>
    <w:rsid w:val="00E55D8F"/>
    <w:pPr>
      <w:ind w:left="1200"/>
    </w:pPr>
    <w:rPr>
      <w:rFonts w:asciiTheme="minorHAnsi" w:hAnsiTheme="minorHAnsi"/>
      <w:sz w:val="18"/>
      <w:szCs w:val="18"/>
    </w:rPr>
  </w:style>
  <w:style w:type="paragraph" w:styleId="TOC7">
    <w:name w:val="toc 7"/>
    <w:basedOn w:val="Normal"/>
    <w:next w:val="Normal"/>
    <w:autoRedefine/>
    <w:uiPriority w:val="39"/>
    <w:unhideWhenUsed/>
    <w:rsid w:val="00E55D8F"/>
    <w:pPr>
      <w:ind w:left="1440"/>
    </w:pPr>
    <w:rPr>
      <w:rFonts w:asciiTheme="minorHAnsi" w:hAnsiTheme="minorHAnsi"/>
      <w:sz w:val="18"/>
      <w:szCs w:val="18"/>
    </w:rPr>
  </w:style>
  <w:style w:type="paragraph" w:styleId="TOC8">
    <w:name w:val="toc 8"/>
    <w:basedOn w:val="Normal"/>
    <w:next w:val="Normal"/>
    <w:autoRedefine/>
    <w:uiPriority w:val="39"/>
    <w:unhideWhenUsed/>
    <w:rsid w:val="00E55D8F"/>
    <w:pPr>
      <w:ind w:left="1680"/>
    </w:pPr>
    <w:rPr>
      <w:rFonts w:asciiTheme="minorHAnsi" w:hAnsiTheme="minorHAnsi"/>
      <w:sz w:val="18"/>
      <w:szCs w:val="18"/>
    </w:rPr>
  </w:style>
  <w:style w:type="paragraph" w:styleId="TOC9">
    <w:name w:val="toc 9"/>
    <w:basedOn w:val="Normal"/>
    <w:next w:val="Normal"/>
    <w:autoRedefine/>
    <w:uiPriority w:val="39"/>
    <w:unhideWhenUsed/>
    <w:rsid w:val="00E55D8F"/>
    <w:pPr>
      <w:ind w:left="1920"/>
    </w:pPr>
    <w:rPr>
      <w:rFonts w:asciiTheme="minorHAnsi" w:hAnsiTheme="minorHAnsi"/>
      <w:sz w:val="18"/>
      <w:szCs w:val="18"/>
    </w:rPr>
  </w:style>
  <w:style w:type="character" w:styleId="CommentReference">
    <w:name w:val="annotation reference"/>
    <w:basedOn w:val="DefaultParagraphFont"/>
    <w:rsid w:val="00AF3457"/>
    <w:rPr>
      <w:sz w:val="16"/>
      <w:szCs w:val="16"/>
    </w:rPr>
  </w:style>
  <w:style w:type="paragraph" w:styleId="CommentText">
    <w:name w:val="annotation text"/>
    <w:basedOn w:val="Normal"/>
    <w:link w:val="CommentTextChar"/>
    <w:rsid w:val="00AF3457"/>
    <w:rPr>
      <w:sz w:val="20"/>
      <w:szCs w:val="20"/>
    </w:rPr>
  </w:style>
  <w:style w:type="character" w:customStyle="1" w:styleId="CommentTextChar">
    <w:name w:val="Comment Text Char"/>
    <w:basedOn w:val="DefaultParagraphFont"/>
    <w:link w:val="CommentText"/>
    <w:rsid w:val="00AF3457"/>
  </w:style>
  <w:style w:type="paragraph" w:styleId="CommentSubject">
    <w:name w:val="annotation subject"/>
    <w:basedOn w:val="CommentText"/>
    <w:next w:val="CommentText"/>
    <w:link w:val="CommentSubjectChar"/>
    <w:rsid w:val="00AF3457"/>
    <w:rPr>
      <w:b/>
      <w:bCs/>
    </w:rPr>
  </w:style>
  <w:style w:type="character" w:customStyle="1" w:styleId="CommentSubjectChar">
    <w:name w:val="Comment Subject Char"/>
    <w:basedOn w:val="CommentTextChar"/>
    <w:link w:val="CommentSubject"/>
    <w:rsid w:val="00AF3457"/>
    <w:rPr>
      <w:b/>
      <w:bCs/>
    </w:rPr>
  </w:style>
  <w:style w:type="character" w:styleId="FollowedHyperlink">
    <w:name w:val="FollowedHyperlink"/>
    <w:basedOn w:val="DefaultParagraphFont"/>
    <w:rsid w:val="00AF3457"/>
    <w:rPr>
      <w:color w:val="800080" w:themeColor="followedHyperlink"/>
      <w:u w:val="single"/>
    </w:rPr>
  </w:style>
  <w:style w:type="paragraph" w:styleId="Revision">
    <w:name w:val="Revision"/>
    <w:hidden/>
    <w:uiPriority w:val="99"/>
    <w:semiHidden/>
    <w:rsid w:val="005044C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image" Target="media/image28.png"/><Relationship Id="rId3" Type="http://schemas.openxmlformats.org/officeDocument/2006/relationships/numbering" Target="numbering.xml"/><Relationship Id="rId21" Type="http://schemas.openxmlformats.org/officeDocument/2006/relationships/footer" Target="footer1.xml"/><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png"/><Relationship Id="rId41"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10" Type="http://schemas.openxmlformats.org/officeDocument/2006/relationships/hyperlink" Target="http://www.epa.gov/npdes/pubs/final_local_limits_appendices.pdf" TargetMode="External"/><Relationship Id="rId19" Type="http://schemas.openxmlformats.org/officeDocument/2006/relationships/image" Target="media/image9.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www.epa.gov/npdes/pubs/final_local_limits_guidance.pdf" TargetMode="Externa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8" Type="http://schemas.openxmlformats.org/officeDocument/2006/relationships/endnotes" Target="endnotes.xml"/><Relationship Id="rId51"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DC2840-ADB7-4725-9B2A-A4DC07755CAA}">
  <ds:schemaRefs>
    <ds:schemaRef ds:uri="http://schemas.openxmlformats.org/officeDocument/2006/bibliography"/>
  </ds:schemaRefs>
</ds:datastoreItem>
</file>

<file path=customXml/itemProps2.xml><?xml version="1.0" encoding="utf-8"?>
<ds:datastoreItem xmlns:ds="http://schemas.openxmlformats.org/officeDocument/2006/customXml" ds:itemID="{49F23B29-4988-4115-A06E-A6ED9053EC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TotalTime>
  <Pages>84</Pages>
  <Words>7241</Words>
  <Characters>46821</Characters>
  <Application>Microsoft Office Word</Application>
  <DocSecurity>0</DocSecurity>
  <Lines>390</Lines>
  <Paragraphs>107</Paragraphs>
  <ScaleCrop>false</ScaleCrop>
  <HeadingPairs>
    <vt:vector size="2" baseType="variant">
      <vt:variant>
        <vt:lpstr>Title</vt:lpstr>
      </vt:variant>
      <vt:variant>
        <vt:i4>1</vt:i4>
      </vt:variant>
    </vt:vector>
  </HeadingPairs>
  <TitlesOfParts>
    <vt:vector size="1" baseType="lpstr">
      <vt:lpstr>1</vt:lpstr>
    </vt:vector>
  </TitlesOfParts>
  <Company>FDEP</Company>
  <LinksUpToDate>false</LinksUpToDate>
  <CharactersWithSpaces>53955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marcus_d</dc:creator>
  <cp:keywords/>
  <dc:description/>
  <cp:lastModifiedBy>Brown, Greg</cp:lastModifiedBy>
  <cp:revision>13</cp:revision>
  <cp:lastPrinted>2009-09-25T13:41:00Z</cp:lastPrinted>
  <dcterms:created xsi:type="dcterms:W3CDTF">2016-01-07T17:14:00Z</dcterms:created>
  <dcterms:modified xsi:type="dcterms:W3CDTF">2016-01-13T19:39:00Z</dcterms:modified>
</cp:coreProperties>
</file>