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3.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947" w:rsidRPr="00EA1EF4" w:rsidRDefault="00F95EBF" w:rsidP="00F95EBF">
      <w:pPr>
        <w:tabs>
          <w:tab w:val="left" w:pos="1800"/>
        </w:tabs>
        <w:spacing w:after="120"/>
        <w:rPr>
          <w:b/>
          <w:strike/>
          <w:color w:val="FF0000"/>
        </w:rPr>
      </w:pPr>
      <w:bookmarkStart w:id="0" w:name="_Toc34453444"/>
      <w:bookmarkStart w:id="1" w:name="_GoBack"/>
      <w:bookmarkEnd w:id="1"/>
      <w:r w:rsidRPr="00F95EBF">
        <w:rPr>
          <w:b/>
          <w:color w:val="FF0000"/>
        </w:rPr>
        <w:tab/>
      </w:r>
      <w:r w:rsidR="002C0947" w:rsidRPr="00EA1EF4">
        <w:rPr>
          <w:b/>
        </w:rPr>
        <w:t>DEP FORM No. 62-210.900(1) and INSTRUCTIONS</w:t>
      </w:r>
    </w:p>
    <w:p w:rsidR="003F4D5F" w:rsidRPr="00275012" w:rsidRDefault="003F4D5F" w:rsidP="006C1DA5">
      <w:pPr>
        <w:pStyle w:val="Heading1"/>
      </w:pPr>
      <w:r w:rsidRPr="00275012">
        <w:t>I.  APPLICATION INFORMATION</w:t>
      </w:r>
      <w:bookmarkEnd w:id="0"/>
    </w:p>
    <w:p w:rsidR="00B81C76" w:rsidRPr="00275012" w:rsidRDefault="003F4D5F" w:rsidP="006C1DA5">
      <w:pPr>
        <w:pStyle w:val="BodyText"/>
        <w:tabs>
          <w:tab w:val="left" w:pos="720"/>
          <w:tab w:val="left" w:pos="8730"/>
          <w:tab w:val="left" w:pos="9270"/>
          <w:tab w:val="left" w:pos="9990"/>
        </w:tabs>
        <w:spacing w:before="120" w:after="0"/>
        <w:jc w:val="both"/>
        <w:rPr>
          <w:b w:val="0"/>
          <w:sz w:val="22"/>
          <w:szCs w:val="22"/>
        </w:rPr>
      </w:pPr>
      <w:r w:rsidRPr="00275012">
        <w:rPr>
          <w:sz w:val="22"/>
          <w:szCs w:val="22"/>
        </w:rPr>
        <w:t>Air Construction Permit</w:t>
      </w:r>
      <w:r w:rsidRPr="00275012">
        <w:rPr>
          <w:b w:val="0"/>
          <w:sz w:val="22"/>
          <w:szCs w:val="22"/>
        </w:rPr>
        <w:t xml:space="preserve"> – Use this form to apply for</w:t>
      </w:r>
      <w:r w:rsidR="00B81C76" w:rsidRPr="00275012">
        <w:rPr>
          <w:b w:val="0"/>
          <w:sz w:val="22"/>
          <w:szCs w:val="22"/>
        </w:rPr>
        <w:t xml:space="preserve"> an air construction permit:</w:t>
      </w:r>
    </w:p>
    <w:p w:rsidR="003F4D5F" w:rsidRPr="00275012" w:rsidRDefault="00B81C76" w:rsidP="00D85769">
      <w:pPr>
        <w:pStyle w:val="BodyText"/>
        <w:numPr>
          <w:ilvl w:val="0"/>
          <w:numId w:val="10"/>
        </w:numPr>
        <w:tabs>
          <w:tab w:val="left" w:pos="360"/>
          <w:tab w:val="left" w:pos="8730"/>
          <w:tab w:val="left" w:pos="9270"/>
          <w:tab w:val="left" w:pos="9990"/>
        </w:tabs>
        <w:spacing w:after="0"/>
        <w:ind w:left="360" w:hanging="360"/>
        <w:jc w:val="both"/>
        <w:rPr>
          <w:b w:val="0"/>
          <w:sz w:val="22"/>
          <w:szCs w:val="22"/>
        </w:rPr>
      </w:pPr>
      <w:r w:rsidRPr="00275012">
        <w:rPr>
          <w:b w:val="0"/>
          <w:sz w:val="22"/>
          <w:szCs w:val="22"/>
        </w:rPr>
        <w:t xml:space="preserve">For any required purpose </w:t>
      </w:r>
      <w:r w:rsidR="00CB0508" w:rsidRPr="00275012">
        <w:rPr>
          <w:b w:val="0"/>
          <w:sz w:val="22"/>
          <w:szCs w:val="22"/>
        </w:rPr>
        <w:t xml:space="preserve">at a facility operating under a federally enforceable state air operation permit (FESOP) or Title V </w:t>
      </w:r>
      <w:r w:rsidR="009F78A9" w:rsidRPr="00275012">
        <w:rPr>
          <w:b w:val="0"/>
          <w:sz w:val="22"/>
          <w:szCs w:val="22"/>
        </w:rPr>
        <w:t>air</w:t>
      </w:r>
      <w:r w:rsidR="00CB0508" w:rsidRPr="00275012">
        <w:rPr>
          <w:b w:val="0"/>
          <w:sz w:val="22"/>
          <w:szCs w:val="22"/>
        </w:rPr>
        <w:t xml:space="preserve"> </w:t>
      </w:r>
      <w:r w:rsidRPr="00275012">
        <w:rPr>
          <w:b w:val="0"/>
          <w:sz w:val="22"/>
          <w:szCs w:val="22"/>
        </w:rPr>
        <w:t xml:space="preserve">operation </w:t>
      </w:r>
      <w:r w:rsidR="00CB0508" w:rsidRPr="00275012">
        <w:rPr>
          <w:b w:val="0"/>
          <w:sz w:val="22"/>
          <w:szCs w:val="22"/>
        </w:rPr>
        <w:t>permit</w:t>
      </w:r>
      <w:r w:rsidRPr="00275012">
        <w:rPr>
          <w:b w:val="0"/>
          <w:sz w:val="22"/>
          <w:szCs w:val="22"/>
        </w:rPr>
        <w:t>;</w:t>
      </w:r>
    </w:p>
    <w:p w:rsidR="003F4D5F" w:rsidRPr="00275012" w:rsidRDefault="00B81C76" w:rsidP="00D85769">
      <w:pPr>
        <w:pStyle w:val="BodyText"/>
        <w:numPr>
          <w:ilvl w:val="0"/>
          <w:numId w:val="10"/>
        </w:numPr>
        <w:tabs>
          <w:tab w:val="left" w:pos="360"/>
          <w:tab w:val="left" w:pos="8730"/>
          <w:tab w:val="left" w:pos="9270"/>
          <w:tab w:val="left" w:pos="9990"/>
        </w:tabs>
        <w:spacing w:after="0"/>
        <w:ind w:left="360" w:hanging="360"/>
        <w:jc w:val="both"/>
        <w:rPr>
          <w:b w:val="0"/>
          <w:sz w:val="22"/>
          <w:szCs w:val="22"/>
        </w:rPr>
      </w:pPr>
      <w:r w:rsidRPr="00275012">
        <w:rPr>
          <w:b w:val="0"/>
          <w:sz w:val="22"/>
          <w:szCs w:val="22"/>
        </w:rPr>
        <w:t>F</w:t>
      </w:r>
      <w:r w:rsidR="00C77354" w:rsidRPr="00275012">
        <w:rPr>
          <w:b w:val="0"/>
          <w:sz w:val="22"/>
          <w:szCs w:val="22"/>
        </w:rPr>
        <w:t xml:space="preserve">or a proposed project </w:t>
      </w:r>
      <w:r w:rsidR="003F4D5F" w:rsidRPr="00275012">
        <w:rPr>
          <w:b w:val="0"/>
          <w:sz w:val="22"/>
          <w:szCs w:val="22"/>
        </w:rPr>
        <w:t>subject to prevention of significant deterioration (PSD) review, nonattainment new source review, or maximum achie</w:t>
      </w:r>
      <w:r w:rsidRPr="00275012">
        <w:rPr>
          <w:b w:val="0"/>
          <w:sz w:val="22"/>
          <w:szCs w:val="22"/>
        </w:rPr>
        <w:t>vable control technology (MACT)</w:t>
      </w:r>
      <w:r w:rsidR="003F4D5F" w:rsidRPr="00275012">
        <w:rPr>
          <w:b w:val="0"/>
          <w:sz w:val="22"/>
          <w:szCs w:val="22"/>
        </w:rPr>
        <w:t>;</w:t>
      </w:r>
    </w:p>
    <w:p w:rsidR="003F4D5F" w:rsidRPr="00275012" w:rsidRDefault="00B81C76" w:rsidP="00D85769">
      <w:pPr>
        <w:pStyle w:val="BodyText"/>
        <w:numPr>
          <w:ilvl w:val="0"/>
          <w:numId w:val="10"/>
        </w:numPr>
        <w:tabs>
          <w:tab w:val="left" w:pos="360"/>
          <w:tab w:val="left" w:pos="8730"/>
          <w:tab w:val="left" w:pos="9270"/>
          <w:tab w:val="left" w:pos="9990"/>
        </w:tabs>
        <w:spacing w:after="0"/>
        <w:ind w:left="360" w:hanging="360"/>
        <w:jc w:val="both"/>
        <w:rPr>
          <w:b w:val="0"/>
          <w:sz w:val="22"/>
          <w:szCs w:val="22"/>
        </w:rPr>
      </w:pPr>
      <w:r w:rsidRPr="00275012">
        <w:rPr>
          <w:b w:val="0"/>
          <w:sz w:val="22"/>
          <w:szCs w:val="22"/>
        </w:rPr>
        <w:t>T</w:t>
      </w:r>
      <w:r w:rsidR="003F4D5F" w:rsidRPr="00275012">
        <w:rPr>
          <w:b w:val="0"/>
          <w:sz w:val="22"/>
          <w:szCs w:val="22"/>
        </w:rPr>
        <w:t xml:space="preserve">o assume a restriction on the potential emissions of one or more pollutants to escape a requirement such as PSD review, </w:t>
      </w:r>
      <w:r w:rsidRPr="00275012">
        <w:rPr>
          <w:b w:val="0"/>
          <w:sz w:val="22"/>
          <w:szCs w:val="22"/>
        </w:rPr>
        <w:t xml:space="preserve">nonattainment </w:t>
      </w:r>
      <w:r w:rsidR="003F4D5F" w:rsidRPr="00275012">
        <w:rPr>
          <w:b w:val="0"/>
          <w:sz w:val="22"/>
          <w:szCs w:val="22"/>
        </w:rPr>
        <w:t xml:space="preserve">new source review, </w:t>
      </w:r>
      <w:r w:rsidRPr="00275012">
        <w:rPr>
          <w:b w:val="0"/>
          <w:sz w:val="22"/>
          <w:szCs w:val="22"/>
        </w:rPr>
        <w:t xml:space="preserve">MACT, or </w:t>
      </w:r>
      <w:r w:rsidR="003F4D5F" w:rsidRPr="00275012">
        <w:rPr>
          <w:b w:val="0"/>
          <w:sz w:val="22"/>
          <w:szCs w:val="22"/>
        </w:rPr>
        <w:t>Title V</w:t>
      </w:r>
      <w:r w:rsidRPr="00275012">
        <w:rPr>
          <w:b w:val="0"/>
          <w:sz w:val="22"/>
          <w:szCs w:val="22"/>
        </w:rPr>
        <w:t>;</w:t>
      </w:r>
      <w:r w:rsidR="003F4D5F" w:rsidRPr="00275012">
        <w:rPr>
          <w:b w:val="0"/>
          <w:sz w:val="22"/>
          <w:szCs w:val="22"/>
        </w:rPr>
        <w:t xml:space="preserve"> or</w:t>
      </w:r>
    </w:p>
    <w:p w:rsidR="00CB0508" w:rsidRPr="00275012" w:rsidRDefault="00B81C76" w:rsidP="00D85769">
      <w:pPr>
        <w:pStyle w:val="BodyText"/>
        <w:numPr>
          <w:ilvl w:val="0"/>
          <w:numId w:val="10"/>
        </w:numPr>
        <w:tabs>
          <w:tab w:val="left" w:pos="360"/>
          <w:tab w:val="left" w:pos="8730"/>
          <w:tab w:val="left" w:pos="9270"/>
          <w:tab w:val="left" w:pos="9990"/>
        </w:tabs>
        <w:spacing w:after="0"/>
        <w:ind w:left="360" w:hanging="360"/>
        <w:jc w:val="both"/>
        <w:rPr>
          <w:b w:val="0"/>
          <w:sz w:val="22"/>
          <w:szCs w:val="22"/>
        </w:rPr>
      </w:pPr>
      <w:r w:rsidRPr="00275012">
        <w:rPr>
          <w:b w:val="0"/>
          <w:sz w:val="22"/>
          <w:szCs w:val="22"/>
        </w:rPr>
        <w:t>T</w:t>
      </w:r>
      <w:r w:rsidR="00CB0508" w:rsidRPr="00275012">
        <w:rPr>
          <w:b w:val="0"/>
          <w:sz w:val="22"/>
          <w:szCs w:val="22"/>
        </w:rPr>
        <w:t>o establish</w:t>
      </w:r>
      <w:r w:rsidR="00930544" w:rsidRPr="00275012">
        <w:rPr>
          <w:b w:val="0"/>
          <w:sz w:val="22"/>
          <w:szCs w:val="22"/>
        </w:rPr>
        <w:t>, revise,</w:t>
      </w:r>
      <w:r w:rsidR="00CB0508" w:rsidRPr="00275012">
        <w:rPr>
          <w:b w:val="0"/>
          <w:sz w:val="22"/>
          <w:szCs w:val="22"/>
        </w:rPr>
        <w:t xml:space="preserve"> or renew</w:t>
      </w:r>
      <w:r w:rsidR="009F78A9" w:rsidRPr="00275012">
        <w:rPr>
          <w:b w:val="0"/>
          <w:sz w:val="22"/>
          <w:szCs w:val="22"/>
        </w:rPr>
        <w:t xml:space="preserve"> a plantwide applicability limit (PAL).</w:t>
      </w:r>
    </w:p>
    <w:p w:rsidR="003F4D5F" w:rsidRPr="00275012" w:rsidRDefault="003F4D5F" w:rsidP="00D85769">
      <w:pPr>
        <w:pStyle w:val="BodyText"/>
        <w:numPr>
          <w:ilvl w:val="12"/>
          <w:numId w:val="0"/>
        </w:numPr>
        <w:tabs>
          <w:tab w:val="left" w:pos="720"/>
          <w:tab w:val="left" w:pos="8730"/>
          <w:tab w:val="left" w:pos="9270"/>
          <w:tab w:val="left" w:pos="9990"/>
        </w:tabs>
        <w:spacing w:after="0"/>
        <w:ind w:left="360" w:hanging="360"/>
        <w:jc w:val="both"/>
        <w:rPr>
          <w:b w:val="0"/>
          <w:sz w:val="22"/>
          <w:szCs w:val="22"/>
        </w:rPr>
      </w:pPr>
      <w:r w:rsidRPr="00275012">
        <w:rPr>
          <w:sz w:val="22"/>
          <w:szCs w:val="22"/>
        </w:rPr>
        <w:t>Air Operation Permit</w:t>
      </w:r>
      <w:r w:rsidRPr="00275012">
        <w:rPr>
          <w:b w:val="0"/>
          <w:sz w:val="22"/>
          <w:szCs w:val="22"/>
        </w:rPr>
        <w:t xml:space="preserve"> – Use this form to apply for:</w:t>
      </w:r>
    </w:p>
    <w:p w:rsidR="003F4D5F" w:rsidRPr="00275012" w:rsidRDefault="00C77354" w:rsidP="00D85769">
      <w:pPr>
        <w:pStyle w:val="BodyText"/>
        <w:numPr>
          <w:ilvl w:val="0"/>
          <w:numId w:val="12"/>
        </w:numPr>
        <w:tabs>
          <w:tab w:val="left" w:pos="360"/>
          <w:tab w:val="left" w:pos="2070"/>
          <w:tab w:val="left" w:pos="2430"/>
          <w:tab w:val="left" w:pos="8730"/>
          <w:tab w:val="left" w:pos="9270"/>
          <w:tab w:val="left" w:pos="9990"/>
        </w:tabs>
        <w:spacing w:after="0"/>
        <w:ind w:left="270" w:hanging="270"/>
        <w:jc w:val="both"/>
        <w:rPr>
          <w:b w:val="0"/>
          <w:sz w:val="22"/>
          <w:szCs w:val="22"/>
        </w:rPr>
      </w:pPr>
      <w:r w:rsidRPr="00275012">
        <w:rPr>
          <w:b w:val="0"/>
          <w:sz w:val="22"/>
          <w:szCs w:val="22"/>
        </w:rPr>
        <w:t>A</w:t>
      </w:r>
      <w:r w:rsidR="003F4D5F" w:rsidRPr="00275012">
        <w:rPr>
          <w:b w:val="0"/>
          <w:sz w:val="22"/>
          <w:szCs w:val="22"/>
        </w:rPr>
        <w:t>n initial federally enforceable state air operation permit (FESOP); or</w:t>
      </w:r>
    </w:p>
    <w:p w:rsidR="003F4D5F" w:rsidRPr="00275012" w:rsidRDefault="00C77354" w:rsidP="00D85769">
      <w:pPr>
        <w:pStyle w:val="BodyText"/>
        <w:numPr>
          <w:ilvl w:val="0"/>
          <w:numId w:val="12"/>
        </w:numPr>
        <w:tabs>
          <w:tab w:val="left" w:pos="360"/>
          <w:tab w:val="left" w:pos="2070"/>
          <w:tab w:val="left" w:pos="2430"/>
          <w:tab w:val="left" w:pos="8730"/>
          <w:tab w:val="left" w:pos="9270"/>
          <w:tab w:val="left" w:pos="9990"/>
        </w:tabs>
        <w:spacing w:after="0"/>
        <w:ind w:left="270" w:hanging="270"/>
        <w:jc w:val="both"/>
        <w:rPr>
          <w:b w:val="0"/>
          <w:sz w:val="22"/>
          <w:szCs w:val="22"/>
        </w:rPr>
      </w:pPr>
      <w:r w:rsidRPr="00275012">
        <w:rPr>
          <w:b w:val="0"/>
          <w:sz w:val="22"/>
          <w:szCs w:val="22"/>
        </w:rPr>
        <w:t>A</w:t>
      </w:r>
      <w:r w:rsidR="003F4D5F" w:rsidRPr="00275012">
        <w:rPr>
          <w:b w:val="0"/>
          <w:sz w:val="22"/>
          <w:szCs w:val="22"/>
        </w:rPr>
        <w:t>n initial</w:t>
      </w:r>
      <w:r w:rsidR="009867F3" w:rsidRPr="00275012">
        <w:rPr>
          <w:b w:val="0"/>
          <w:sz w:val="22"/>
          <w:szCs w:val="22"/>
        </w:rPr>
        <w:t xml:space="preserve">, </w:t>
      </w:r>
      <w:r w:rsidR="003F4D5F" w:rsidRPr="00275012">
        <w:rPr>
          <w:b w:val="0"/>
          <w:sz w:val="22"/>
          <w:szCs w:val="22"/>
        </w:rPr>
        <w:t>revised</w:t>
      </w:r>
      <w:r w:rsidR="009867F3" w:rsidRPr="00275012">
        <w:rPr>
          <w:b w:val="0"/>
          <w:sz w:val="22"/>
          <w:szCs w:val="22"/>
        </w:rPr>
        <w:t xml:space="preserve">, or </w:t>
      </w:r>
      <w:r w:rsidR="003F4D5F" w:rsidRPr="00275012">
        <w:rPr>
          <w:b w:val="0"/>
          <w:sz w:val="22"/>
          <w:szCs w:val="22"/>
        </w:rPr>
        <w:t>renewal Title V air operation permit.</w:t>
      </w:r>
    </w:p>
    <w:p w:rsidR="003F4D5F" w:rsidRPr="00275012" w:rsidRDefault="003F4D5F" w:rsidP="006C1DA5">
      <w:pPr>
        <w:spacing w:before="120" w:after="60"/>
        <w:rPr>
          <w:b/>
          <w:u w:val="single"/>
        </w:rPr>
      </w:pPr>
      <w:r w:rsidRPr="00275012">
        <w:rPr>
          <w:b/>
          <w:u w:val="single"/>
        </w:rPr>
        <w:t>Identification of Facility</w:t>
      </w:r>
    </w:p>
    <w:tbl>
      <w:tblPr>
        <w:tblW w:w="9378" w:type="dxa"/>
        <w:tblLayout w:type="fixed"/>
        <w:tblLook w:val="0000" w:firstRow="0" w:lastRow="0" w:firstColumn="0" w:lastColumn="0" w:noHBand="0" w:noVBand="0"/>
      </w:tblPr>
      <w:tblGrid>
        <w:gridCol w:w="4042"/>
        <w:gridCol w:w="5336"/>
      </w:tblGrid>
      <w:tr w:rsidR="003F4D5F" w:rsidRPr="00275012" w:rsidTr="00966C40">
        <w:trPr>
          <w:cantSplit/>
        </w:trPr>
        <w:tc>
          <w:tcPr>
            <w:tcW w:w="9378" w:type="dxa"/>
            <w:gridSpan w:val="2"/>
            <w:tcBorders>
              <w:top w:val="single" w:sz="6" w:space="0" w:color="auto"/>
              <w:left w:val="single" w:sz="6" w:space="0" w:color="auto"/>
              <w:bottom w:val="single" w:sz="6" w:space="0" w:color="auto"/>
              <w:right w:val="single" w:sz="6" w:space="0" w:color="auto"/>
            </w:tcBorders>
          </w:tcPr>
          <w:p w:rsidR="003F4D5F" w:rsidRPr="00275012" w:rsidRDefault="003F4D5F">
            <w:pPr>
              <w:pStyle w:val="Footer"/>
              <w:tabs>
                <w:tab w:val="clear" w:pos="4320"/>
                <w:tab w:val="clear" w:pos="8640"/>
                <w:tab w:val="left" w:pos="360"/>
              </w:tabs>
              <w:spacing w:after="60"/>
            </w:pPr>
            <w:r w:rsidRPr="00275012">
              <w:t>1.</w:t>
            </w:r>
            <w:r w:rsidRPr="00275012">
              <w:tab/>
            </w:r>
            <w:r w:rsidRPr="00966C40">
              <w:rPr>
                <w:b/>
              </w:rPr>
              <w:t>Facility Owner/Company Name</w:t>
            </w:r>
            <w:r w:rsidRPr="00275012">
              <w:t>:</w:t>
            </w:r>
            <w:r w:rsidR="00CA1EF1" w:rsidRPr="00275012">
              <w:t xml:space="preserve"> </w:t>
            </w:r>
          </w:p>
        </w:tc>
      </w:tr>
      <w:tr w:rsidR="003F4D5F" w:rsidRPr="00275012" w:rsidTr="00966C40">
        <w:trPr>
          <w:cantSplit/>
        </w:trPr>
        <w:tc>
          <w:tcPr>
            <w:tcW w:w="9378" w:type="dxa"/>
            <w:gridSpan w:val="2"/>
            <w:tcBorders>
              <w:top w:val="single" w:sz="6" w:space="0" w:color="auto"/>
              <w:left w:val="single" w:sz="6" w:space="0" w:color="auto"/>
              <w:bottom w:val="single" w:sz="6" w:space="0" w:color="auto"/>
              <w:right w:val="single" w:sz="6" w:space="0" w:color="auto"/>
            </w:tcBorders>
          </w:tcPr>
          <w:p w:rsidR="003F4D5F" w:rsidRPr="00275012" w:rsidRDefault="003F4D5F">
            <w:pPr>
              <w:pStyle w:val="Footer"/>
              <w:tabs>
                <w:tab w:val="clear" w:pos="4320"/>
                <w:tab w:val="clear" w:pos="8640"/>
                <w:tab w:val="left" w:pos="360"/>
              </w:tabs>
              <w:spacing w:after="60"/>
            </w:pPr>
            <w:r w:rsidRPr="00275012">
              <w:t>2.</w:t>
            </w:r>
            <w:r w:rsidRPr="00275012">
              <w:tab/>
            </w:r>
            <w:r w:rsidRPr="00966C40">
              <w:rPr>
                <w:b/>
              </w:rPr>
              <w:t>Site Name</w:t>
            </w:r>
            <w:r w:rsidRPr="00275012">
              <w:t>:</w:t>
            </w:r>
            <w:r w:rsidR="00CA1EF1" w:rsidRPr="00275012">
              <w:t xml:space="preserve"> </w:t>
            </w:r>
          </w:p>
        </w:tc>
      </w:tr>
      <w:tr w:rsidR="003F4D5F" w:rsidRPr="00275012" w:rsidTr="00966C40">
        <w:trPr>
          <w:cantSplit/>
        </w:trPr>
        <w:tc>
          <w:tcPr>
            <w:tcW w:w="9378" w:type="dxa"/>
            <w:gridSpan w:val="2"/>
            <w:tcBorders>
              <w:top w:val="single" w:sz="6" w:space="0" w:color="auto"/>
              <w:left w:val="single" w:sz="6" w:space="0" w:color="auto"/>
              <w:bottom w:val="single" w:sz="6" w:space="0" w:color="auto"/>
              <w:right w:val="single" w:sz="6" w:space="0" w:color="auto"/>
            </w:tcBorders>
          </w:tcPr>
          <w:p w:rsidR="003F4D5F" w:rsidRPr="00275012" w:rsidRDefault="003F4D5F" w:rsidP="001E2871">
            <w:pPr>
              <w:pStyle w:val="Footer"/>
              <w:tabs>
                <w:tab w:val="clear" w:pos="4320"/>
                <w:tab w:val="clear" w:pos="8640"/>
                <w:tab w:val="left" w:pos="360"/>
              </w:tabs>
              <w:spacing w:after="60"/>
            </w:pPr>
            <w:r w:rsidRPr="00275012">
              <w:t>3.</w:t>
            </w:r>
            <w:r w:rsidR="00F95EBF">
              <w:tab/>
            </w:r>
            <w:r w:rsidR="00F95EBF" w:rsidRPr="00966C40">
              <w:rPr>
                <w:b/>
              </w:rPr>
              <w:t>Facility Identification Number</w:t>
            </w:r>
            <w:r w:rsidR="00F95EBF">
              <w:t xml:space="preserve">: ___________________ </w:t>
            </w:r>
            <w:sdt>
              <w:sdtPr>
                <w:id w:val="-494034112"/>
                <w14:checkbox>
                  <w14:checked w14:val="0"/>
                  <w14:checkedState w14:val="2612" w14:font="MS Gothic"/>
                  <w14:uncheckedState w14:val="2610" w14:font="MS Gothic"/>
                </w14:checkbox>
              </w:sdtPr>
              <w:sdtEndPr/>
              <w:sdtContent>
                <w:r w:rsidR="00F95EBF" w:rsidRPr="00EA1EF4">
                  <w:rPr>
                    <w:rFonts w:ascii="MS Gothic" w:eastAsia="MS Gothic" w:hAnsi="MS Gothic" w:hint="eastAsia"/>
                  </w:rPr>
                  <w:t>☐</w:t>
                </w:r>
              </w:sdtContent>
            </w:sdt>
            <w:r w:rsidR="001E2871" w:rsidRPr="00EA1EF4">
              <w:t xml:space="preserve">Unknown </w:t>
            </w:r>
          </w:p>
        </w:tc>
      </w:tr>
      <w:tr w:rsidR="003F4D5F" w:rsidRPr="00275012" w:rsidTr="00966C40">
        <w:trPr>
          <w:cantSplit/>
        </w:trPr>
        <w:tc>
          <w:tcPr>
            <w:tcW w:w="9378" w:type="dxa"/>
            <w:gridSpan w:val="2"/>
            <w:tcBorders>
              <w:top w:val="single" w:sz="6" w:space="0" w:color="auto"/>
              <w:left w:val="single" w:sz="6" w:space="0" w:color="auto"/>
              <w:bottom w:val="single" w:sz="6" w:space="0" w:color="auto"/>
              <w:right w:val="single" w:sz="6" w:space="0" w:color="auto"/>
            </w:tcBorders>
          </w:tcPr>
          <w:p w:rsidR="003F4D5F" w:rsidRPr="00275012" w:rsidRDefault="00186836">
            <w:pPr>
              <w:tabs>
                <w:tab w:val="left" w:pos="360"/>
                <w:tab w:val="right" w:pos="2520"/>
              </w:tabs>
            </w:pPr>
            <w:r w:rsidRPr="00275012">
              <w:t>4.</w:t>
            </w:r>
            <w:r w:rsidRPr="00275012">
              <w:tab/>
            </w:r>
            <w:r w:rsidRPr="00966C40">
              <w:rPr>
                <w:b/>
              </w:rPr>
              <w:t>Facility Location</w:t>
            </w:r>
          </w:p>
          <w:p w:rsidR="003F4D5F" w:rsidRPr="00275012" w:rsidRDefault="003F4D5F" w:rsidP="00B81C76">
            <w:pPr>
              <w:tabs>
                <w:tab w:val="left" w:pos="360"/>
              </w:tabs>
              <w:spacing w:after="60"/>
            </w:pPr>
            <w:r w:rsidRPr="00275012">
              <w:tab/>
              <w:t xml:space="preserve">Street Address or </w:t>
            </w:r>
            <w:r w:rsidR="007D7FED">
              <w:t>O</w:t>
            </w:r>
            <w:r w:rsidR="003064CC" w:rsidRPr="00275012">
              <w:t>ther</w:t>
            </w:r>
            <w:r w:rsidRPr="00275012">
              <w:t xml:space="preserve"> Locator:</w:t>
            </w:r>
            <w:r w:rsidR="00CA1EF1" w:rsidRPr="00275012">
              <w:t xml:space="preserve"> </w:t>
            </w:r>
          </w:p>
          <w:p w:rsidR="003F4D5F" w:rsidRPr="00275012" w:rsidRDefault="003F4D5F">
            <w:pPr>
              <w:tabs>
                <w:tab w:val="left" w:pos="360"/>
                <w:tab w:val="left" w:pos="3600"/>
                <w:tab w:val="left" w:pos="4320"/>
                <w:tab w:val="left" w:pos="6480"/>
              </w:tabs>
              <w:spacing w:after="60"/>
            </w:pPr>
            <w:r w:rsidRPr="00275012">
              <w:tab/>
              <w:t>City:</w:t>
            </w:r>
            <w:r w:rsidR="00CA1EF1" w:rsidRPr="00275012">
              <w:t xml:space="preserve"> </w:t>
            </w:r>
            <w:r w:rsidRPr="00275012">
              <w:tab/>
              <w:t>County:</w:t>
            </w:r>
            <w:r w:rsidR="00CA1EF1" w:rsidRPr="00275012">
              <w:t xml:space="preserve"> </w:t>
            </w:r>
            <w:r w:rsidRPr="00275012">
              <w:tab/>
              <w:t>Zip Code:</w:t>
            </w:r>
            <w:r w:rsidR="00CA1EF1" w:rsidRPr="00275012">
              <w:t xml:space="preserve"> </w:t>
            </w:r>
          </w:p>
        </w:tc>
      </w:tr>
      <w:tr w:rsidR="003F4D5F" w:rsidRPr="00275012" w:rsidTr="0094184C">
        <w:trPr>
          <w:cantSplit/>
        </w:trPr>
        <w:tc>
          <w:tcPr>
            <w:tcW w:w="4042" w:type="dxa"/>
            <w:tcBorders>
              <w:top w:val="single" w:sz="6" w:space="0" w:color="auto"/>
              <w:left w:val="single" w:sz="6" w:space="0" w:color="auto"/>
              <w:bottom w:val="single" w:sz="6" w:space="0" w:color="auto"/>
              <w:right w:val="single" w:sz="6" w:space="0" w:color="auto"/>
            </w:tcBorders>
          </w:tcPr>
          <w:p w:rsidR="003F4D5F" w:rsidRPr="00275012" w:rsidRDefault="003F4D5F" w:rsidP="00B81C76">
            <w:pPr>
              <w:tabs>
                <w:tab w:val="left" w:pos="360"/>
                <w:tab w:val="left" w:pos="1800"/>
              </w:tabs>
              <w:spacing w:after="60"/>
            </w:pPr>
            <w:r w:rsidRPr="00275012">
              <w:t>5.</w:t>
            </w:r>
            <w:r w:rsidRPr="00275012">
              <w:tab/>
            </w:r>
            <w:r w:rsidRPr="0094184C">
              <w:rPr>
                <w:b/>
              </w:rPr>
              <w:t>Relocatable Facility?</w:t>
            </w:r>
            <w:sdt>
              <w:sdtPr>
                <w:id w:val="598227858"/>
                <w14:checkbox>
                  <w14:checked w14:val="0"/>
                  <w14:checkedState w14:val="2612" w14:font="MS Gothic"/>
                  <w14:uncheckedState w14:val="2610" w14:font="MS Gothic"/>
                </w14:checkbox>
              </w:sdtPr>
              <w:sdtEndPr/>
              <w:sdtContent>
                <w:r w:rsidR="00F95EBF" w:rsidRPr="0094184C">
                  <w:rPr>
                    <w:rFonts w:ascii="MS Gothic" w:eastAsia="MS Gothic" w:hAnsi="MS Gothic" w:hint="eastAsia"/>
                  </w:rPr>
                  <w:t>☐</w:t>
                </w:r>
              </w:sdtContent>
            </w:sdt>
            <w:r w:rsidR="00CA1EF1" w:rsidRPr="00275012">
              <w:t>Yes</w:t>
            </w:r>
            <w:r w:rsidR="00F95EBF">
              <w:t xml:space="preserve"> </w:t>
            </w:r>
            <w:sdt>
              <w:sdtPr>
                <w:id w:val="-1661616961"/>
                <w14:checkbox>
                  <w14:checked w14:val="0"/>
                  <w14:checkedState w14:val="2612" w14:font="MS Gothic"/>
                  <w14:uncheckedState w14:val="2610" w14:font="MS Gothic"/>
                </w14:checkbox>
              </w:sdtPr>
              <w:sdtEndPr/>
              <w:sdtContent>
                <w:r w:rsidR="00F95EBF">
                  <w:rPr>
                    <w:rFonts w:ascii="MS Gothic" w:eastAsia="MS Gothic" w:hAnsi="MS Gothic" w:hint="eastAsia"/>
                  </w:rPr>
                  <w:t>☐</w:t>
                </w:r>
              </w:sdtContent>
            </w:sdt>
            <w:r w:rsidR="00186836" w:rsidRPr="00275012">
              <w:t xml:space="preserve"> </w:t>
            </w:r>
            <w:r w:rsidRPr="00275012">
              <w:t>No</w:t>
            </w:r>
          </w:p>
        </w:tc>
        <w:tc>
          <w:tcPr>
            <w:tcW w:w="5336" w:type="dxa"/>
            <w:tcBorders>
              <w:top w:val="single" w:sz="6" w:space="0" w:color="auto"/>
              <w:left w:val="single" w:sz="6" w:space="0" w:color="auto"/>
              <w:bottom w:val="single" w:sz="6" w:space="0" w:color="auto"/>
              <w:right w:val="single" w:sz="6" w:space="0" w:color="auto"/>
            </w:tcBorders>
          </w:tcPr>
          <w:p w:rsidR="003F4D5F" w:rsidRPr="00275012" w:rsidRDefault="00966C40" w:rsidP="00966C40">
            <w:pPr>
              <w:tabs>
                <w:tab w:val="left" w:pos="360"/>
                <w:tab w:val="left" w:pos="711"/>
                <w:tab w:val="left" w:pos="1791"/>
                <w:tab w:val="left" w:pos="2151"/>
                <w:tab w:val="right" w:pos="2520"/>
              </w:tabs>
              <w:spacing w:after="60"/>
            </w:pPr>
            <w:r>
              <w:t xml:space="preserve">6. </w:t>
            </w:r>
            <w:r w:rsidR="003F4D5F" w:rsidRPr="00966C40">
              <w:rPr>
                <w:b/>
              </w:rPr>
              <w:t>Existing Title V</w:t>
            </w:r>
            <w:r w:rsidR="001B1942" w:rsidRPr="00966C40">
              <w:rPr>
                <w:b/>
              </w:rPr>
              <w:t xml:space="preserve"> Permitted Facility?</w:t>
            </w:r>
            <w:sdt>
              <w:sdtPr>
                <w:id w:val="1580875154"/>
                <w14:checkbox>
                  <w14:checked w14:val="0"/>
                  <w14:checkedState w14:val="2612" w14:font="MS Gothic"/>
                  <w14:uncheckedState w14:val="2610" w14:font="MS Gothic"/>
                </w14:checkbox>
              </w:sdtPr>
              <w:sdtEndPr/>
              <w:sdtContent>
                <w:r w:rsidR="00F95EBF">
                  <w:rPr>
                    <w:rFonts w:ascii="MS Gothic" w:eastAsia="MS Gothic" w:hAnsi="MS Gothic" w:hint="eastAsia"/>
                  </w:rPr>
                  <w:t>☐</w:t>
                </w:r>
              </w:sdtContent>
            </w:sdt>
            <w:r w:rsidR="00AA1D37" w:rsidRPr="00275012">
              <w:t>Yes</w:t>
            </w:r>
            <w:r w:rsidR="00F95EBF">
              <w:t xml:space="preserve"> </w:t>
            </w:r>
            <w:sdt>
              <w:sdtPr>
                <w:id w:val="1428222968"/>
                <w14:checkbox>
                  <w14:checked w14:val="0"/>
                  <w14:checkedState w14:val="2612" w14:font="MS Gothic"/>
                  <w14:uncheckedState w14:val="2610" w14:font="MS Gothic"/>
                </w14:checkbox>
              </w:sdtPr>
              <w:sdtEndPr/>
              <w:sdtContent>
                <w:r w:rsidR="00F95EBF">
                  <w:rPr>
                    <w:rFonts w:ascii="MS Gothic" w:eastAsia="MS Gothic" w:hAnsi="MS Gothic" w:hint="eastAsia"/>
                  </w:rPr>
                  <w:t>☐</w:t>
                </w:r>
              </w:sdtContent>
            </w:sdt>
            <w:r w:rsidR="00AA1D37" w:rsidRPr="00275012">
              <w:t>No</w:t>
            </w:r>
          </w:p>
        </w:tc>
      </w:tr>
    </w:tbl>
    <w:p w:rsidR="003F4D5F" w:rsidRPr="00275012" w:rsidRDefault="003F4D5F" w:rsidP="006C1DA5">
      <w:pPr>
        <w:pStyle w:val="Caption"/>
        <w:tabs>
          <w:tab w:val="clear" w:pos="360"/>
        </w:tabs>
        <w:spacing w:after="60"/>
      </w:pPr>
      <w:r w:rsidRPr="00275012">
        <w:t>Application Contact</w:t>
      </w:r>
    </w:p>
    <w:tbl>
      <w:tblPr>
        <w:tblW w:w="0" w:type="auto"/>
        <w:tblLayout w:type="fixed"/>
        <w:tblLook w:val="0000" w:firstRow="0" w:lastRow="0" w:firstColumn="0" w:lastColumn="0" w:noHBand="0" w:noVBand="0"/>
      </w:tblPr>
      <w:tblGrid>
        <w:gridCol w:w="9360"/>
      </w:tblGrid>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966C40" w:rsidRDefault="003F4D5F" w:rsidP="00966C40">
            <w:pPr>
              <w:pStyle w:val="ListParagraph"/>
              <w:numPr>
                <w:ilvl w:val="0"/>
                <w:numId w:val="18"/>
              </w:numPr>
              <w:tabs>
                <w:tab w:val="left" w:pos="360"/>
              </w:tabs>
              <w:spacing w:after="60"/>
              <w:ind w:hanging="720"/>
              <w:rPr>
                <w:b/>
              </w:rPr>
            </w:pPr>
            <w:r w:rsidRPr="00966C40">
              <w:rPr>
                <w:b/>
              </w:rPr>
              <w:t>Application Contact</w:t>
            </w:r>
            <w:r w:rsidR="00CA1EF1" w:rsidRPr="00966C40">
              <w:rPr>
                <w:b/>
              </w:rPr>
              <w:t xml:space="preserve"> </w:t>
            </w:r>
            <w:r w:rsidR="004E154E" w:rsidRPr="00966C40">
              <w:rPr>
                <w:b/>
              </w:rPr>
              <w:t xml:space="preserve"> </w:t>
            </w:r>
          </w:p>
          <w:p w:rsidR="001E2871" w:rsidRPr="00EA1EF4" w:rsidRDefault="00145FB1" w:rsidP="00966C40">
            <w:pPr>
              <w:pStyle w:val="ListParagraph"/>
              <w:tabs>
                <w:tab w:val="left" w:pos="360"/>
              </w:tabs>
              <w:spacing w:after="60"/>
              <w:ind w:hanging="390"/>
              <w:rPr>
                <w:color w:val="FF0000"/>
              </w:rPr>
            </w:pPr>
            <w:r w:rsidRPr="00EA1EF4">
              <w:t>Name: _</w:t>
            </w:r>
            <w:r w:rsidR="00F95EBF" w:rsidRPr="00EA1EF4">
              <w:t>____________________________</w:t>
            </w:r>
            <w:r w:rsidR="001E2871" w:rsidRPr="00EA1EF4">
              <w:t xml:space="preserve"> Title:</w:t>
            </w:r>
            <w:r w:rsidR="00F95EBF" w:rsidRPr="00EA1EF4">
              <w:t xml:space="preserve"> _____________________________</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2.</w:t>
            </w:r>
            <w:r w:rsidRPr="00275012">
              <w:tab/>
            </w:r>
            <w:r w:rsidRPr="00966C40">
              <w:rPr>
                <w:b/>
              </w:rPr>
              <w:t>Application Contact Mailing Address</w:t>
            </w:r>
          </w:p>
          <w:p w:rsidR="00F95EBF" w:rsidRPr="00275012" w:rsidRDefault="003F4D5F" w:rsidP="00F95EBF">
            <w:pPr>
              <w:tabs>
                <w:tab w:val="left" w:pos="360"/>
                <w:tab w:val="right" w:pos="2160"/>
                <w:tab w:val="left" w:pos="4320"/>
                <w:tab w:val="left" w:pos="6480"/>
              </w:tabs>
              <w:spacing w:after="60"/>
            </w:pPr>
            <w:r w:rsidRPr="00275012">
              <w:tab/>
              <w:t>Organization/Firm:</w:t>
            </w:r>
            <w:r w:rsidR="00F95EBF" w:rsidRPr="00275012">
              <w:t xml:space="preserve"> </w:t>
            </w:r>
          </w:p>
          <w:p w:rsidR="00F95EBF" w:rsidRPr="00275012" w:rsidRDefault="003F4D5F" w:rsidP="00582BB1">
            <w:pPr>
              <w:tabs>
                <w:tab w:val="left" w:pos="720"/>
                <w:tab w:val="right" w:pos="2160"/>
                <w:tab w:val="left" w:pos="4320"/>
                <w:tab w:val="left" w:pos="6480"/>
              </w:tabs>
              <w:spacing w:after="60"/>
              <w:ind w:firstLine="780"/>
            </w:pPr>
            <w:r w:rsidRPr="00275012">
              <w:t>Street Address:</w:t>
            </w:r>
            <w:r w:rsidR="00F95EBF" w:rsidRPr="00275012">
              <w:t xml:space="preserve"> </w:t>
            </w:r>
          </w:p>
          <w:p w:rsidR="003F4D5F" w:rsidRPr="00275012" w:rsidRDefault="003F4D5F" w:rsidP="00582BB1">
            <w:pPr>
              <w:tabs>
                <w:tab w:val="left" w:pos="1710"/>
                <w:tab w:val="right" w:pos="2160"/>
                <w:tab w:val="left" w:pos="4920"/>
                <w:tab w:val="left" w:pos="6480"/>
              </w:tabs>
              <w:spacing w:after="60"/>
              <w:ind w:firstLine="1770"/>
            </w:pPr>
            <w:r w:rsidRPr="00275012">
              <w:t>City:</w:t>
            </w:r>
            <w:r w:rsidR="00CA1EF1" w:rsidRPr="00275012">
              <w:t xml:space="preserve"> </w:t>
            </w:r>
            <w:r w:rsidR="004E154E" w:rsidRPr="00275012">
              <w:t xml:space="preserve"> </w:t>
            </w:r>
            <w:r w:rsidRPr="00275012">
              <w:tab/>
              <w:t>State:</w:t>
            </w:r>
            <w:r w:rsidR="00CA1EF1" w:rsidRPr="00275012">
              <w:t xml:space="preserve"> </w:t>
            </w:r>
            <w:r w:rsidR="004E154E" w:rsidRPr="00275012">
              <w:t xml:space="preserve"> </w:t>
            </w:r>
            <w:r w:rsidRPr="00275012">
              <w:tab/>
              <w:t>Zip Code:</w:t>
            </w:r>
            <w:r w:rsidR="00CA1EF1" w:rsidRPr="00275012">
              <w:t xml:space="preserve"> </w:t>
            </w:r>
            <w:r w:rsidR="004E154E" w:rsidRPr="00275012">
              <w:t xml:space="preserve"> </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spacing w:after="60"/>
            </w:pPr>
            <w:r w:rsidRPr="00275012">
              <w:t>3.</w:t>
            </w:r>
            <w:r w:rsidRPr="00275012">
              <w:tab/>
            </w:r>
            <w:r w:rsidRPr="00966C40">
              <w:rPr>
                <w:b/>
              </w:rPr>
              <w:t>Application Contact Telephone Numbers</w:t>
            </w:r>
          </w:p>
          <w:p w:rsidR="003F4D5F" w:rsidRPr="00275012" w:rsidRDefault="003F4D5F" w:rsidP="001E2871">
            <w:pPr>
              <w:pStyle w:val="Footer"/>
              <w:tabs>
                <w:tab w:val="clear" w:pos="4320"/>
                <w:tab w:val="clear" w:pos="8640"/>
                <w:tab w:val="left" w:pos="360"/>
                <w:tab w:val="left" w:pos="1620"/>
                <w:tab w:val="left" w:pos="3960"/>
                <w:tab w:val="left" w:pos="4950"/>
                <w:tab w:val="left" w:pos="5490"/>
                <w:tab w:val="left" w:pos="6030"/>
                <w:tab w:val="left" w:pos="6840"/>
              </w:tabs>
              <w:spacing w:after="60"/>
            </w:pPr>
            <w:r w:rsidRPr="00275012">
              <w:tab/>
              <w:t>Telephone:</w:t>
            </w:r>
            <w:r w:rsidR="004E7120">
              <w:t xml:space="preserve"> </w:t>
            </w:r>
            <w:r w:rsidR="003064CC" w:rsidRPr="00275012">
              <w:t>(</w:t>
            </w:r>
            <w:r w:rsidR="003064CC">
              <w:t>___</w:t>
            </w:r>
            <w:r w:rsidRPr="00275012">
              <w:t>)</w:t>
            </w:r>
            <w:r w:rsidR="003064CC">
              <w:t xml:space="preserve"> _____</w:t>
            </w:r>
            <w:r w:rsidRPr="00275012">
              <w:t>-</w:t>
            </w:r>
            <w:r w:rsidR="003064CC">
              <w:t>_______ ext._________</w:t>
            </w:r>
            <w:r w:rsidR="004E7120">
              <w:t xml:space="preserve"> Fax: </w:t>
            </w:r>
            <w:r w:rsidR="003B5FA4" w:rsidRPr="00275012">
              <w:t>(</w:t>
            </w:r>
            <w:r w:rsidR="003064CC">
              <w:t>____</w:t>
            </w:r>
            <w:r w:rsidR="003064CC" w:rsidRPr="00275012">
              <w:t>)</w:t>
            </w:r>
            <w:r w:rsidR="003064CC">
              <w:t xml:space="preserve"> ____</w:t>
            </w:r>
            <w:r w:rsidR="003B5FA4" w:rsidRPr="00275012">
              <w:t>-</w:t>
            </w:r>
            <w:r w:rsidR="003064CC">
              <w:t xml:space="preserve"> _________</w:t>
            </w:r>
            <w:r w:rsidR="00186836" w:rsidRPr="00275012">
              <w:t xml:space="preserve"> </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spacing w:after="60"/>
            </w:pPr>
            <w:r w:rsidRPr="00275012">
              <w:t>4.</w:t>
            </w:r>
            <w:r w:rsidRPr="00275012">
              <w:tab/>
            </w:r>
            <w:r w:rsidRPr="00966C40">
              <w:rPr>
                <w:b/>
              </w:rPr>
              <w:t>Application Contact E</w:t>
            </w:r>
            <w:r w:rsidR="002639E1" w:rsidRPr="00966C40">
              <w:rPr>
                <w:b/>
              </w:rPr>
              <w:t>-</w:t>
            </w:r>
            <w:r w:rsidRPr="00966C40">
              <w:rPr>
                <w:b/>
              </w:rPr>
              <w:t>mail Address</w:t>
            </w:r>
            <w:r w:rsidRPr="00275012">
              <w:t xml:space="preserve">: </w:t>
            </w:r>
            <w:r w:rsidR="004E154E" w:rsidRPr="00275012">
              <w:t xml:space="preserve"> </w:t>
            </w:r>
          </w:p>
        </w:tc>
      </w:tr>
    </w:tbl>
    <w:p w:rsidR="003F4D5F" w:rsidRPr="00275012" w:rsidRDefault="003F4D5F" w:rsidP="006C1DA5">
      <w:pPr>
        <w:spacing w:before="120" w:after="60"/>
        <w:rPr>
          <w:b/>
          <w:u w:val="single"/>
        </w:rPr>
      </w:pPr>
      <w:r w:rsidRPr="00275012">
        <w:rPr>
          <w:b/>
          <w:u w:val="single"/>
        </w:rPr>
        <w:t>Application Processing Information (DEP Use</w:t>
      </w:r>
      <w:r w:rsidR="001E2871">
        <w:rPr>
          <w:b/>
          <w:u w:val="single"/>
        </w:rPr>
        <w:t xml:space="preserve"> </w:t>
      </w:r>
      <w:r w:rsidR="001E2871" w:rsidRPr="00EA1EF4">
        <w:rPr>
          <w:b/>
          <w:u w:val="single"/>
        </w:rPr>
        <w:t>Only</w:t>
      </w:r>
      <w:r w:rsidRPr="00275012">
        <w:rPr>
          <w:b/>
          <w:u w:val="single"/>
        </w:rPr>
        <w:t>)</w:t>
      </w:r>
    </w:p>
    <w:tbl>
      <w:tblPr>
        <w:tblW w:w="0" w:type="auto"/>
        <w:tblLayout w:type="fixed"/>
        <w:tblLook w:val="0000" w:firstRow="0" w:lastRow="0" w:firstColumn="0" w:lastColumn="0" w:noHBand="0" w:noVBand="0"/>
      </w:tblPr>
      <w:tblGrid>
        <w:gridCol w:w="4878"/>
        <w:gridCol w:w="4500"/>
      </w:tblGrid>
      <w:tr w:rsidR="003F4D5F" w:rsidRPr="00275012" w:rsidTr="001E2871">
        <w:trPr>
          <w:cantSplit/>
        </w:trPr>
        <w:tc>
          <w:tcPr>
            <w:tcW w:w="48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F4D5F" w:rsidRPr="00275012" w:rsidRDefault="003F4D5F" w:rsidP="00B81C76">
            <w:pPr>
              <w:pStyle w:val="Footer"/>
              <w:tabs>
                <w:tab w:val="clear" w:pos="4320"/>
                <w:tab w:val="clear" w:pos="8640"/>
              </w:tabs>
              <w:spacing w:after="60"/>
            </w:pPr>
            <w:r w:rsidRPr="00275012">
              <w:t xml:space="preserve">1.  Date of Receipt of Application: </w:t>
            </w:r>
          </w:p>
        </w:tc>
        <w:tc>
          <w:tcPr>
            <w:tcW w:w="4500" w:type="dxa"/>
            <w:tcBorders>
              <w:top w:val="single" w:sz="6" w:space="0" w:color="auto"/>
              <w:left w:val="nil"/>
              <w:bottom w:val="single" w:sz="6" w:space="0" w:color="auto"/>
              <w:right w:val="single" w:sz="6" w:space="0" w:color="auto"/>
            </w:tcBorders>
            <w:shd w:val="clear" w:color="auto" w:fill="D9D9D9" w:themeFill="background1" w:themeFillShade="D9"/>
          </w:tcPr>
          <w:p w:rsidR="003F4D5F" w:rsidRPr="00275012" w:rsidRDefault="0041441E" w:rsidP="00B81C76">
            <w:pPr>
              <w:pStyle w:val="Footer"/>
              <w:tabs>
                <w:tab w:val="clear" w:pos="4320"/>
                <w:tab w:val="clear" w:pos="8640"/>
              </w:tabs>
              <w:spacing w:after="60"/>
            </w:pPr>
            <w:r w:rsidRPr="00275012">
              <w:t>3.  PSD Number (if applicable):</w:t>
            </w:r>
          </w:p>
        </w:tc>
      </w:tr>
      <w:tr w:rsidR="003F4D5F" w:rsidRPr="00275012" w:rsidTr="001E2871">
        <w:trPr>
          <w:cantSplit/>
        </w:trPr>
        <w:tc>
          <w:tcPr>
            <w:tcW w:w="4878"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3F4D5F" w:rsidRPr="00275012" w:rsidRDefault="003F4D5F" w:rsidP="00B81C76">
            <w:pPr>
              <w:pStyle w:val="Footer"/>
              <w:tabs>
                <w:tab w:val="clear" w:pos="4320"/>
                <w:tab w:val="clear" w:pos="8640"/>
              </w:tabs>
              <w:spacing w:after="60"/>
            </w:pPr>
            <w:r w:rsidRPr="00275012">
              <w:t>2.  Project Number(s):</w:t>
            </w:r>
          </w:p>
        </w:tc>
        <w:tc>
          <w:tcPr>
            <w:tcW w:w="4500" w:type="dxa"/>
            <w:tcBorders>
              <w:top w:val="single" w:sz="6" w:space="0" w:color="auto"/>
              <w:left w:val="nil"/>
              <w:bottom w:val="single" w:sz="6" w:space="0" w:color="auto"/>
              <w:right w:val="single" w:sz="6" w:space="0" w:color="auto"/>
            </w:tcBorders>
            <w:shd w:val="clear" w:color="auto" w:fill="D9D9D9" w:themeFill="background1" w:themeFillShade="D9"/>
          </w:tcPr>
          <w:p w:rsidR="003F4D5F" w:rsidRPr="00275012" w:rsidRDefault="0041441E" w:rsidP="00B81C76">
            <w:pPr>
              <w:pStyle w:val="Footer"/>
              <w:tabs>
                <w:tab w:val="clear" w:pos="4320"/>
                <w:tab w:val="clear" w:pos="8640"/>
              </w:tabs>
              <w:spacing w:after="60"/>
            </w:pPr>
            <w:r w:rsidRPr="00275012">
              <w:t>4.  Siting Number (if applicable):</w:t>
            </w:r>
          </w:p>
        </w:tc>
      </w:tr>
    </w:tbl>
    <w:p w:rsidR="003F4D5F" w:rsidRPr="00275012" w:rsidRDefault="003F4D5F">
      <w:pPr>
        <w:sectPr w:rsidR="003F4D5F" w:rsidRPr="00275012" w:rsidSect="001B1942">
          <w:headerReference w:type="default" r:id="rId8"/>
          <w:footerReference w:type="default" r:id="rId9"/>
          <w:headerReference w:type="first" r:id="rId10"/>
          <w:footerReference w:type="first" r:id="rId11"/>
          <w:pgSz w:w="12240" w:h="15840" w:code="1"/>
          <w:pgMar w:top="1440" w:right="1440" w:bottom="1440" w:left="1440" w:header="720" w:footer="720" w:gutter="0"/>
          <w:paperSrc w:first="69" w:other="69"/>
          <w:cols w:space="720"/>
          <w:noEndnote/>
          <w:titlePg/>
        </w:sectPr>
      </w:pPr>
    </w:p>
    <w:p w:rsidR="003F4D5F" w:rsidRPr="00275012" w:rsidRDefault="003F4D5F" w:rsidP="00B81C76">
      <w:pPr>
        <w:tabs>
          <w:tab w:val="left" w:pos="360"/>
          <w:tab w:val="left" w:pos="1260"/>
          <w:tab w:val="right" w:pos="9000"/>
        </w:tabs>
        <w:spacing w:after="60"/>
        <w:ind w:left="547" w:hanging="547"/>
        <w:rPr>
          <w:b/>
          <w:u w:val="single"/>
        </w:rPr>
      </w:pPr>
      <w:r w:rsidRPr="00275012">
        <w:rPr>
          <w:b/>
          <w:u w:val="single"/>
        </w:rPr>
        <w:lastRenderedPageBreak/>
        <w:t>Purpose of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CC41E7" w:rsidRPr="00F9288E" w:rsidTr="00F9288E">
        <w:tc>
          <w:tcPr>
            <w:tcW w:w="9378" w:type="dxa"/>
          </w:tcPr>
          <w:p w:rsidR="00B81C76" w:rsidRPr="00F9288E" w:rsidRDefault="00B81C76" w:rsidP="00F9288E">
            <w:pPr>
              <w:pStyle w:val="BodyText"/>
              <w:tabs>
                <w:tab w:val="left" w:pos="9270"/>
              </w:tabs>
              <w:spacing w:before="120" w:after="0"/>
              <w:rPr>
                <w:b w:val="0"/>
              </w:rPr>
            </w:pPr>
            <w:r w:rsidRPr="00275012">
              <w:t xml:space="preserve">This application for air permit is </w:t>
            </w:r>
            <w:r w:rsidR="000D797E">
              <w:t xml:space="preserve">being </w:t>
            </w:r>
            <w:r w:rsidRPr="00275012">
              <w:t>submitted to obtain</w:t>
            </w:r>
            <w:r w:rsidR="003064CC" w:rsidRPr="00275012">
              <w:t>: (</w:t>
            </w:r>
            <w:r w:rsidRPr="00275012">
              <w:t>Check one)</w:t>
            </w:r>
          </w:p>
          <w:p w:rsidR="00F95EBF" w:rsidRPr="00275012" w:rsidRDefault="00CC41E7" w:rsidP="00F95EBF">
            <w:pPr>
              <w:pStyle w:val="BodyText"/>
              <w:spacing w:before="180" w:after="60"/>
            </w:pPr>
            <w:r w:rsidRPr="00275012">
              <w:t>Air Construction Permit</w:t>
            </w:r>
          </w:p>
          <w:p w:rsidR="00F95EBF" w:rsidRDefault="00DF7E81" w:rsidP="00F95EBF">
            <w:pPr>
              <w:pStyle w:val="BodyTextIndent2"/>
              <w:tabs>
                <w:tab w:val="clear" w:pos="9000"/>
              </w:tabs>
              <w:spacing w:after="60"/>
            </w:pPr>
            <w:sdt>
              <w:sdtPr>
                <w:id w:val="-265164303"/>
                <w14:checkbox>
                  <w14:checked w14:val="0"/>
                  <w14:checkedState w14:val="2612" w14:font="MS Gothic"/>
                  <w14:uncheckedState w14:val="2610" w14:font="MS Gothic"/>
                </w14:checkbox>
              </w:sdtPr>
              <w:sdtEndPr/>
              <w:sdtContent>
                <w:r w:rsidR="00F95EBF">
                  <w:rPr>
                    <w:rFonts w:ascii="MS Gothic" w:eastAsia="MS Gothic" w:hAnsi="MS Gothic" w:hint="eastAsia"/>
                  </w:rPr>
                  <w:t>☐</w:t>
                </w:r>
              </w:sdtContent>
            </w:sdt>
            <w:r w:rsidR="00F95EBF">
              <w:t xml:space="preserve"> A</w:t>
            </w:r>
            <w:r w:rsidR="00CC41E7" w:rsidRPr="00275012">
              <w:t>ir construction permit</w:t>
            </w:r>
            <w:r w:rsidR="007E086C" w:rsidRPr="00275012">
              <w:t>.</w:t>
            </w:r>
          </w:p>
          <w:p w:rsidR="0041441E" w:rsidRPr="00F9288E" w:rsidRDefault="00DF7E81" w:rsidP="00F95EBF">
            <w:pPr>
              <w:pStyle w:val="BodyTextIndent2"/>
              <w:tabs>
                <w:tab w:val="clear" w:pos="9000"/>
              </w:tabs>
              <w:spacing w:after="60"/>
              <w:rPr>
                <w:szCs w:val="24"/>
              </w:rPr>
            </w:pPr>
            <w:sdt>
              <w:sdtPr>
                <w:rPr>
                  <w:szCs w:val="24"/>
                </w:rPr>
                <w:id w:val="887381419"/>
                <w14:checkbox>
                  <w14:checked w14:val="0"/>
                  <w14:checkedState w14:val="2612" w14:font="MS Gothic"/>
                  <w14:uncheckedState w14:val="2610" w14:font="MS Gothic"/>
                </w14:checkbox>
              </w:sdtPr>
              <w:sdtEndPr/>
              <w:sdtContent>
                <w:r w:rsidR="00F95EBF">
                  <w:rPr>
                    <w:rFonts w:ascii="MS Gothic" w:eastAsia="MS Gothic" w:hAnsi="MS Gothic" w:hint="eastAsia"/>
                    <w:szCs w:val="24"/>
                  </w:rPr>
                  <w:t>☐</w:t>
                </w:r>
              </w:sdtContent>
            </w:sdt>
            <w:r w:rsidR="00F95EBF" w:rsidRPr="00F9288E">
              <w:rPr>
                <w:szCs w:val="24"/>
              </w:rPr>
              <w:t xml:space="preserve"> </w:t>
            </w:r>
            <w:r w:rsidR="0041441E" w:rsidRPr="00F9288E">
              <w:rPr>
                <w:szCs w:val="24"/>
              </w:rPr>
              <w:t>Air construction permit</w:t>
            </w:r>
            <w:r w:rsidR="009339CF" w:rsidRPr="00F9288E">
              <w:rPr>
                <w:szCs w:val="24"/>
              </w:rPr>
              <w:t xml:space="preserve"> to establish</w:t>
            </w:r>
            <w:r w:rsidR="00930544" w:rsidRPr="00F9288E">
              <w:rPr>
                <w:szCs w:val="24"/>
              </w:rPr>
              <w:t>, revise,</w:t>
            </w:r>
            <w:r w:rsidR="009339CF" w:rsidRPr="00F9288E">
              <w:rPr>
                <w:szCs w:val="24"/>
              </w:rPr>
              <w:t xml:space="preserve"> or renew a plantwide applicability limit (PAL)</w:t>
            </w:r>
            <w:r w:rsidR="0041441E" w:rsidRPr="00F9288E">
              <w:rPr>
                <w:szCs w:val="24"/>
              </w:rPr>
              <w:t>.</w:t>
            </w:r>
          </w:p>
          <w:p w:rsidR="009339CF" w:rsidRPr="00F9288E" w:rsidRDefault="00DF7E81" w:rsidP="00F9288E">
            <w:pPr>
              <w:pStyle w:val="BodyTextIndent2"/>
              <w:tabs>
                <w:tab w:val="clear" w:pos="9000"/>
              </w:tabs>
              <w:spacing w:after="0"/>
              <w:ind w:left="360" w:hanging="360"/>
              <w:rPr>
                <w:szCs w:val="24"/>
              </w:rPr>
            </w:pPr>
            <w:sdt>
              <w:sdtPr>
                <w:rPr>
                  <w:szCs w:val="24"/>
                </w:rPr>
                <w:id w:val="-587460025"/>
                <w14:checkbox>
                  <w14:checked w14:val="0"/>
                  <w14:checkedState w14:val="2612" w14:font="MS Gothic"/>
                  <w14:uncheckedState w14:val="2610" w14:font="MS Gothic"/>
                </w14:checkbox>
              </w:sdtPr>
              <w:sdtEndPr/>
              <w:sdtContent>
                <w:r w:rsidR="00F95EBF">
                  <w:rPr>
                    <w:rFonts w:ascii="MS Gothic" w:eastAsia="MS Gothic" w:hAnsi="MS Gothic" w:hint="eastAsia"/>
                    <w:szCs w:val="24"/>
                  </w:rPr>
                  <w:t>☐</w:t>
                </w:r>
              </w:sdtContent>
            </w:sdt>
            <w:r w:rsidR="00F95EBF">
              <w:rPr>
                <w:szCs w:val="24"/>
              </w:rPr>
              <w:t xml:space="preserve"> A</w:t>
            </w:r>
            <w:r w:rsidR="009339CF" w:rsidRPr="00F9288E">
              <w:rPr>
                <w:szCs w:val="24"/>
              </w:rPr>
              <w:t>ir construction permit to establish</w:t>
            </w:r>
            <w:r w:rsidR="00930544" w:rsidRPr="00F9288E">
              <w:rPr>
                <w:szCs w:val="24"/>
              </w:rPr>
              <w:t>, revise,</w:t>
            </w:r>
            <w:r w:rsidR="009339CF" w:rsidRPr="00F9288E">
              <w:rPr>
                <w:szCs w:val="24"/>
              </w:rPr>
              <w:t xml:space="preserve"> or renew a plantwide applicability limit (PAL)</w:t>
            </w:r>
            <w:r w:rsidR="00930544" w:rsidRPr="00F9288E">
              <w:rPr>
                <w:szCs w:val="24"/>
              </w:rPr>
              <w:t>,</w:t>
            </w:r>
            <w:r w:rsidR="009339CF" w:rsidRPr="00F9288E">
              <w:rPr>
                <w:szCs w:val="24"/>
              </w:rPr>
              <w:t xml:space="preserve"> and </w:t>
            </w:r>
            <w:r w:rsidR="00930544" w:rsidRPr="00F9288E">
              <w:rPr>
                <w:szCs w:val="24"/>
              </w:rPr>
              <w:t xml:space="preserve">separate air construction permit </w:t>
            </w:r>
            <w:r w:rsidR="009339CF" w:rsidRPr="00F9288E">
              <w:rPr>
                <w:szCs w:val="24"/>
              </w:rPr>
              <w:t>to authorize construction or modification of one or more emissions units</w:t>
            </w:r>
            <w:r w:rsidR="001D44A2" w:rsidRPr="00F9288E">
              <w:rPr>
                <w:szCs w:val="24"/>
              </w:rPr>
              <w:t xml:space="preserve"> covered by the PAL</w:t>
            </w:r>
            <w:r w:rsidR="009339CF" w:rsidRPr="00F9288E">
              <w:rPr>
                <w:szCs w:val="24"/>
              </w:rPr>
              <w:t>.</w:t>
            </w:r>
          </w:p>
          <w:p w:rsidR="00F95EBF" w:rsidRPr="00275012" w:rsidRDefault="00CC41E7" w:rsidP="00F95EBF">
            <w:pPr>
              <w:pStyle w:val="BodyTextIndent2"/>
              <w:tabs>
                <w:tab w:val="clear" w:pos="9000"/>
              </w:tabs>
              <w:spacing w:before="180" w:after="60"/>
            </w:pPr>
            <w:r w:rsidRPr="00F9288E">
              <w:rPr>
                <w:b/>
              </w:rPr>
              <w:t>Air Operation Permit</w:t>
            </w:r>
          </w:p>
          <w:p w:rsidR="00CC41E7" w:rsidRPr="00275012" w:rsidRDefault="00DF7E81" w:rsidP="00F9288E">
            <w:pPr>
              <w:tabs>
                <w:tab w:val="left" w:pos="360"/>
              </w:tabs>
              <w:spacing w:after="60"/>
              <w:ind w:left="547" w:hanging="547"/>
            </w:pPr>
            <w:sdt>
              <w:sdtPr>
                <w:id w:val="1948033272"/>
                <w14:checkbox>
                  <w14:checked w14:val="0"/>
                  <w14:checkedState w14:val="2612" w14:font="MS Gothic"/>
                  <w14:uncheckedState w14:val="2610" w14:font="MS Gothic"/>
                </w14:checkbox>
              </w:sdtPr>
              <w:sdtEndPr/>
              <w:sdtContent>
                <w:r w:rsidR="00F95EBF">
                  <w:rPr>
                    <w:rFonts w:ascii="MS Gothic" w:eastAsia="MS Gothic" w:hAnsi="MS Gothic" w:hint="eastAsia"/>
                  </w:rPr>
                  <w:t>☐</w:t>
                </w:r>
              </w:sdtContent>
            </w:sdt>
            <w:r w:rsidR="00F95EBF">
              <w:t xml:space="preserve"> </w:t>
            </w:r>
            <w:r w:rsidR="00CC41E7" w:rsidRPr="00275012">
              <w:t>Initial Title V air operation permit.</w:t>
            </w:r>
          </w:p>
          <w:p w:rsidR="00F95EBF" w:rsidRDefault="00DF7E81" w:rsidP="00F95EBF">
            <w:pPr>
              <w:pStyle w:val="BodyTextIndent2"/>
              <w:tabs>
                <w:tab w:val="clear" w:pos="9000"/>
              </w:tabs>
              <w:spacing w:after="60"/>
            </w:pPr>
            <w:sdt>
              <w:sdtPr>
                <w:id w:val="-1188287268"/>
                <w14:checkbox>
                  <w14:checked w14:val="0"/>
                  <w14:checkedState w14:val="2612" w14:font="MS Gothic"/>
                  <w14:uncheckedState w14:val="2610" w14:font="MS Gothic"/>
                </w14:checkbox>
              </w:sdtPr>
              <w:sdtEndPr/>
              <w:sdtContent>
                <w:r w:rsidR="00F95EBF">
                  <w:rPr>
                    <w:rFonts w:ascii="MS Gothic" w:eastAsia="MS Gothic" w:hAnsi="MS Gothic" w:hint="eastAsia"/>
                  </w:rPr>
                  <w:t>☐</w:t>
                </w:r>
              </w:sdtContent>
            </w:sdt>
            <w:r w:rsidR="00F95EBF">
              <w:t xml:space="preserve"> </w:t>
            </w:r>
            <w:r w:rsidR="00CC41E7" w:rsidRPr="00275012">
              <w:t>Title V air operation permit revision.</w:t>
            </w:r>
          </w:p>
          <w:p w:rsidR="00CC41E7" w:rsidRPr="00275012" w:rsidRDefault="00DF7E81" w:rsidP="00F95EBF">
            <w:pPr>
              <w:pStyle w:val="BodyTextIndent2"/>
              <w:tabs>
                <w:tab w:val="clear" w:pos="9000"/>
              </w:tabs>
              <w:spacing w:after="60"/>
            </w:pPr>
            <w:sdt>
              <w:sdtPr>
                <w:id w:val="1334803748"/>
                <w:placeholder>
                  <w:docPart w:val="DefaultPlaceholder_-1854013440"/>
                </w:placeholder>
              </w:sdtPr>
              <w:sdtEndPr/>
              <w:sdtContent>
                <w:sdt>
                  <w:sdtPr>
                    <w:id w:val="655725903"/>
                    <w14:checkbox>
                      <w14:checked w14:val="0"/>
                      <w14:checkedState w14:val="2612" w14:font="MS Gothic"/>
                      <w14:uncheckedState w14:val="2610" w14:font="MS Gothic"/>
                    </w14:checkbox>
                  </w:sdtPr>
                  <w:sdtEndPr/>
                  <w:sdtContent>
                    <w:r w:rsidR="00F95EBF">
                      <w:rPr>
                        <w:rFonts w:ascii="MS Gothic" w:eastAsia="MS Gothic" w:hAnsi="MS Gothic" w:hint="eastAsia"/>
                      </w:rPr>
                      <w:t>☐</w:t>
                    </w:r>
                  </w:sdtContent>
                </w:sdt>
              </w:sdtContent>
            </w:sdt>
            <w:r w:rsidR="00F95EBF">
              <w:t xml:space="preserve"> </w:t>
            </w:r>
            <w:r w:rsidR="00CC41E7" w:rsidRPr="00275012">
              <w:t>Title V air operation permit renewal.</w:t>
            </w:r>
          </w:p>
          <w:p w:rsidR="00F95EBF" w:rsidRDefault="00DF7E81" w:rsidP="00F95EBF">
            <w:pPr>
              <w:pStyle w:val="BodyText"/>
              <w:tabs>
                <w:tab w:val="left" w:pos="360"/>
                <w:tab w:val="left" w:pos="720"/>
              </w:tabs>
              <w:spacing w:after="60"/>
              <w:ind w:left="330" w:hanging="330"/>
              <w:rPr>
                <w:b w:val="0"/>
              </w:rPr>
            </w:pPr>
            <w:sdt>
              <w:sdtPr>
                <w:rPr>
                  <w:b w:val="0"/>
                </w:rPr>
                <w:id w:val="904732833"/>
                <w14:checkbox>
                  <w14:checked w14:val="0"/>
                  <w14:checkedState w14:val="2612" w14:font="MS Gothic"/>
                  <w14:uncheckedState w14:val="2610" w14:font="MS Gothic"/>
                </w14:checkbox>
              </w:sdtPr>
              <w:sdtEndPr/>
              <w:sdtContent>
                <w:r w:rsidR="00F95EBF">
                  <w:rPr>
                    <w:rFonts w:ascii="MS Gothic" w:eastAsia="MS Gothic" w:hAnsi="MS Gothic" w:hint="eastAsia"/>
                    <w:b w:val="0"/>
                  </w:rPr>
                  <w:t>☐</w:t>
                </w:r>
              </w:sdtContent>
            </w:sdt>
            <w:r w:rsidR="00F95EBF">
              <w:rPr>
                <w:b w:val="0"/>
              </w:rPr>
              <w:t xml:space="preserve"> </w:t>
            </w:r>
            <w:r w:rsidR="00CC41E7" w:rsidRPr="00F9288E">
              <w:rPr>
                <w:b w:val="0"/>
              </w:rPr>
              <w:t>Initial federally enforceable state air operation permit (FESOP) where professional engineer (PE) certification is required.</w:t>
            </w:r>
          </w:p>
          <w:p w:rsidR="00CC41E7" w:rsidRPr="00F9288E" w:rsidRDefault="00DF7E81" w:rsidP="00F95EBF">
            <w:pPr>
              <w:pStyle w:val="BodyText"/>
              <w:tabs>
                <w:tab w:val="left" w:pos="360"/>
                <w:tab w:val="left" w:pos="720"/>
              </w:tabs>
              <w:spacing w:after="60"/>
              <w:ind w:left="330" w:hanging="330"/>
              <w:rPr>
                <w:b w:val="0"/>
              </w:rPr>
            </w:pPr>
            <w:sdt>
              <w:sdtPr>
                <w:rPr>
                  <w:b w:val="0"/>
                </w:rPr>
                <w:id w:val="-301623820"/>
                <w14:checkbox>
                  <w14:checked w14:val="0"/>
                  <w14:checkedState w14:val="2612" w14:font="MS Gothic"/>
                  <w14:uncheckedState w14:val="2610" w14:font="MS Gothic"/>
                </w14:checkbox>
              </w:sdtPr>
              <w:sdtEndPr/>
              <w:sdtContent>
                <w:r w:rsidR="00F95EBF">
                  <w:rPr>
                    <w:rFonts w:ascii="MS Gothic" w:eastAsia="MS Gothic" w:hAnsi="MS Gothic" w:hint="eastAsia"/>
                    <w:b w:val="0"/>
                  </w:rPr>
                  <w:t>☐</w:t>
                </w:r>
              </w:sdtContent>
            </w:sdt>
            <w:r w:rsidR="00F95EBF">
              <w:rPr>
                <w:b w:val="0"/>
              </w:rPr>
              <w:t xml:space="preserve"> </w:t>
            </w:r>
            <w:r w:rsidR="00CC41E7" w:rsidRPr="00F9288E">
              <w:rPr>
                <w:b w:val="0"/>
              </w:rPr>
              <w:t>Initial federally enforceable state air operation permit (FESOP) where professional engineer (PE) certification is not required.</w:t>
            </w:r>
          </w:p>
          <w:p w:rsidR="00F95EBF" w:rsidRPr="00F95EBF" w:rsidRDefault="00CC41E7" w:rsidP="00F95EBF">
            <w:pPr>
              <w:spacing w:before="180" w:after="60"/>
            </w:pPr>
            <w:r w:rsidRPr="00F9288E">
              <w:rPr>
                <w:b/>
              </w:rPr>
              <w:t xml:space="preserve">Air Construction Permit and Revised/Renewal Title V Air Operation Permit </w:t>
            </w:r>
            <w:r w:rsidRPr="00F9288E">
              <w:rPr>
                <w:b/>
              </w:rPr>
              <w:br/>
              <w:t>(Concurrent Processing)</w:t>
            </w:r>
            <w:r w:rsidR="00F95EBF">
              <w:rPr>
                <w:b/>
              </w:rPr>
              <w:t xml:space="preserve"> </w:t>
            </w:r>
          </w:p>
          <w:p w:rsidR="00F95EBF" w:rsidRDefault="00DF7E81" w:rsidP="00F95EBF">
            <w:pPr>
              <w:spacing w:before="180" w:after="60"/>
            </w:pPr>
            <w:sdt>
              <w:sdtPr>
                <w:id w:val="-1252271868"/>
                <w14:checkbox>
                  <w14:checked w14:val="0"/>
                  <w14:checkedState w14:val="2612" w14:font="MS Gothic"/>
                  <w14:uncheckedState w14:val="2610" w14:font="MS Gothic"/>
                </w14:checkbox>
              </w:sdtPr>
              <w:sdtEndPr/>
              <w:sdtContent>
                <w:r w:rsidR="00F95EBF">
                  <w:rPr>
                    <w:rFonts w:ascii="MS Gothic" w:eastAsia="MS Gothic" w:hAnsi="MS Gothic" w:hint="eastAsia"/>
                  </w:rPr>
                  <w:t>☐</w:t>
                </w:r>
              </w:sdtContent>
            </w:sdt>
            <w:r w:rsidR="00F95EBF">
              <w:t xml:space="preserve"> </w:t>
            </w:r>
            <w:r w:rsidR="00CC41E7" w:rsidRPr="00275012">
              <w:t>Air construction permit and Title V permit revision, incorporating the proposed project.</w:t>
            </w:r>
          </w:p>
          <w:p w:rsidR="00CC41E7" w:rsidRPr="00F95EBF" w:rsidRDefault="00DF7E81" w:rsidP="00F95EBF">
            <w:pPr>
              <w:spacing w:before="180" w:after="60"/>
              <w:rPr>
                <w:b/>
              </w:rPr>
            </w:pPr>
            <w:sdt>
              <w:sdtPr>
                <w:id w:val="-690838295"/>
                <w14:checkbox>
                  <w14:checked w14:val="0"/>
                  <w14:checkedState w14:val="2612" w14:font="MS Gothic"/>
                  <w14:uncheckedState w14:val="2610" w14:font="MS Gothic"/>
                </w14:checkbox>
              </w:sdtPr>
              <w:sdtEndPr/>
              <w:sdtContent>
                <w:r w:rsidR="00F95EBF">
                  <w:rPr>
                    <w:rFonts w:ascii="MS Gothic" w:eastAsia="MS Gothic" w:hAnsi="MS Gothic" w:hint="eastAsia"/>
                  </w:rPr>
                  <w:t>☐</w:t>
                </w:r>
              </w:sdtContent>
            </w:sdt>
            <w:r w:rsidR="00025C26">
              <w:t xml:space="preserve"> A</w:t>
            </w:r>
            <w:r w:rsidR="00CC41E7" w:rsidRPr="00275012">
              <w:t xml:space="preserve">ir construction permit and Title V permit renewal, incorporating the proposed project. </w:t>
            </w:r>
          </w:p>
          <w:p w:rsidR="00A74C37" w:rsidRDefault="00CC41E7" w:rsidP="00B713E0">
            <w:pPr>
              <w:spacing w:before="120" w:after="60"/>
              <w:ind w:left="547" w:right="720"/>
              <w:rPr>
                <w:b/>
              </w:rPr>
            </w:pPr>
            <w:r w:rsidRPr="00F9288E">
              <w:rPr>
                <w:b/>
              </w:rPr>
              <w:t>Note: By checking one of the above two boxes, you, the applicant, are requesting concurrent processing pursuant to Rule 62-213.405, F.A.C.  In such case, you must also check the following box</w:t>
            </w:r>
            <w:r w:rsidRPr="00A8692B">
              <w:t>:</w:t>
            </w:r>
          </w:p>
          <w:p w:rsidR="00CC41E7" w:rsidRPr="00F95EBF" w:rsidRDefault="00B713E0" w:rsidP="00B713E0">
            <w:pPr>
              <w:spacing w:before="120" w:after="60"/>
              <w:ind w:left="547" w:right="720"/>
              <w:rPr>
                <w:b/>
              </w:rPr>
            </w:pPr>
            <w:r w:rsidRPr="00025C26">
              <w:t xml:space="preserve"> </w:t>
            </w:r>
            <w:sdt>
              <w:sdtPr>
                <w:id w:val="-15020460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025C26" w:rsidRPr="00025C26">
              <w:t xml:space="preserve"> </w:t>
            </w:r>
            <w:r w:rsidR="00CC41E7" w:rsidRPr="00025C26">
              <w:t>I h</w:t>
            </w:r>
            <w:r w:rsidR="00CC41E7" w:rsidRPr="00275012">
              <w:t>ereby request that the department waive the processing time requirements of the air construction permit to accommodate the processing time frames of the Title V air operation permit.</w:t>
            </w:r>
          </w:p>
        </w:tc>
      </w:tr>
    </w:tbl>
    <w:p w:rsidR="003F4D5F" w:rsidRPr="00275012" w:rsidRDefault="003F4D5F" w:rsidP="006C1DA5">
      <w:pPr>
        <w:pStyle w:val="Caption"/>
        <w:tabs>
          <w:tab w:val="clear" w:pos="360"/>
        </w:tabs>
        <w:spacing w:after="60"/>
      </w:pPr>
      <w:r w:rsidRPr="00275012">
        <w:t xml:space="preserve">Application Comment </w:t>
      </w:r>
    </w:p>
    <w:tbl>
      <w:tblPr>
        <w:tblW w:w="0" w:type="auto"/>
        <w:tblLayout w:type="fixed"/>
        <w:tblLook w:val="0000" w:firstRow="0" w:lastRow="0" w:firstColumn="0" w:lastColumn="0" w:noHBand="0" w:noVBand="0"/>
      </w:tblPr>
      <w:tblGrid>
        <w:gridCol w:w="9381"/>
      </w:tblGrid>
      <w:tr w:rsidR="003F4D5F" w:rsidRPr="00275012" w:rsidTr="00D007DF">
        <w:trPr>
          <w:cantSplit/>
          <w:trHeight w:val="2685"/>
        </w:trPr>
        <w:tc>
          <w:tcPr>
            <w:tcW w:w="9381" w:type="dxa"/>
            <w:tcBorders>
              <w:top w:val="single" w:sz="6" w:space="0" w:color="auto"/>
              <w:left w:val="single" w:sz="6" w:space="0" w:color="auto"/>
              <w:bottom w:val="single" w:sz="6" w:space="0" w:color="auto"/>
              <w:right w:val="single" w:sz="6" w:space="0" w:color="auto"/>
            </w:tcBorders>
          </w:tcPr>
          <w:p w:rsidR="003F4D5F" w:rsidRPr="00275012" w:rsidRDefault="003F4D5F"/>
        </w:tc>
      </w:tr>
    </w:tbl>
    <w:p w:rsidR="00D007DF" w:rsidRPr="00275012" w:rsidRDefault="003F4D5F" w:rsidP="00D007DF">
      <w:pPr>
        <w:spacing w:after="60"/>
      </w:pPr>
      <w:r w:rsidRPr="00275012">
        <w:br w:type="page"/>
      </w:r>
      <w:r w:rsidR="00D007DF" w:rsidRPr="00275012">
        <w:lastRenderedPageBreak/>
        <w:t xml:space="preserve"> </w:t>
      </w:r>
    </w:p>
    <w:p w:rsidR="00D007DF" w:rsidRPr="00D007DF" w:rsidRDefault="00D007DF" w:rsidP="00D007DF">
      <w:pPr>
        <w:spacing w:after="60"/>
        <w:rPr>
          <w:i/>
        </w:rPr>
      </w:pPr>
      <w:r w:rsidRPr="00D007DF">
        <w:rPr>
          <w:b/>
          <w:u w:val="single"/>
        </w:rPr>
        <w:t>Scope of Application</w:t>
      </w:r>
      <w:r w:rsidRPr="00D007DF">
        <w:t xml:space="preserve"> </w:t>
      </w:r>
    </w:p>
    <w:tbl>
      <w:tblPr>
        <w:tblW w:w="0" w:type="auto"/>
        <w:tblLayout w:type="fixed"/>
        <w:tblLook w:val="0000" w:firstRow="0" w:lastRow="0" w:firstColumn="0" w:lastColumn="0" w:noHBand="0" w:noVBand="0"/>
      </w:tblPr>
      <w:tblGrid>
        <w:gridCol w:w="1440"/>
        <w:gridCol w:w="5040"/>
        <w:gridCol w:w="1440"/>
        <w:gridCol w:w="1440"/>
      </w:tblGrid>
      <w:tr w:rsidR="00D007DF" w:rsidRPr="00D007DF" w:rsidTr="00D007DF">
        <w:trPr>
          <w:cantSplit/>
        </w:trPr>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rPr>
                <w:b/>
              </w:rPr>
              <w:t>Emissions Unit ID</w:t>
            </w:r>
          </w:p>
          <w:p w:rsidR="00D007DF" w:rsidRPr="00D007DF" w:rsidRDefault="00D007DF" w:rsidP="00D007DF">
            <w:pPr>
              <w:rPr>
                <w:b/>
              </w:rPr>
            </w:pPr>
            <w:r w:rsidRPr="00D007DF">
              <w:rPr>
                <w:b/>
              </w:rPr>
              <w:t>Number</w:t>
            </w:r>
          </w:p>
        </w:tc>
        <w:tc>
          <w:tcPr>
            <w:tcW w:w="5040" w:type="dxa"/>
            <w:tcBorders>
              <w:top w:val="single" w:sz="6" w:space="0" w:color="auto"/>
              <w:left w:val="single" w:sz="6" w:space="0" w:color="auto"/>
              <w:bottom w:val="single" w:sz="6" w:space="0" w:color="auto"/>
              <w:right w:val="single" w:sz="6" w:space="0" w:color="auto"/>
            </w:tcBorders>
          </w:tcPr>
          <w:p w:rsidR="00D007DF" w:rsidRPr="00D007DF" w:rsidRDefault="00D007DF" w:rsidP="00D007DF">
            <w:pPr>
              <w:jc w:val="center"/>
              <w:rPr>
                <w:b/>
              </w:rPr>
            </w:pPr>
          </w:p>
          <w:p w:rsidR="00D007DF" w:rsidRPr="00D007DF" w:rsidRDefault="00D007DF" w:rsidP="00D007DF">
            <w:pPr>
              <w:jc w:val="center"/>
            </w:pPr>
            <w:r w:rsidRPr="00D007DF">
              <w:rPr>
                <w:b/>
              </w:rPr>
              <w:t>Description of Emissions Unit</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pPr>
              <w:rPr>
                <w:b/>
              </w:rPr>
            </w:pPr>
            <w:r w:rsidRPr="00D007DF">
              <w:rPr>
                <w:b/>
              </w:rPr>
              <w:t>Air</w:t>
            </w:r>
          </w:p>
          <w:p w:rsidR="00D007DF" w:rsidRPr="00D007DF" w:rsidRDefault="00D007DF" w:rsidP="00D007DF">
            <w:pPr>
              <w:rPr>
                <w:b/>
              </w:rPr>
            </w:pPr>
            <w:r w:rsidRPr="00D007DF">
              <w:rPr>
                <w:b/>
              </w:rPr>
              <w:t>Permit Type</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pPr>
              <w:spacing w:after="60"/>
            </w:pPr>
            <w:r w:rsidRPr="00D007DF">
              <w:rPr>
                <w:b/>
              </w:rPr>
              <w:t>Air Permit Processing Fee</w:t>
            </w:r>
          </w:p>
        </w:tc>
      </w:tr>
      <w:tr w:rsidR="00D007DF" w:rsidRPr="00D007DF" w:rsidTr="00D007DF">
        <w:trPr>
          <w:cantSplit/>
        </w:trPr>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p w:rsidR="00D007DF" w:rsidRPr="00D007DF" w:rsidRDefault="00D007DF" w:rsidP="00D007DF">
            <w:pPr>
              <w:spacing w:after="60"/>
            </w:pPr>
          </w:p>
        </w:tc>
        <w:tc>
          <w:tcPr>
            <w:tcW w:w="50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r>
      <w:tr w:rsidR="00D007DF" w:rsidRPr="00D007DF" w:rsidTr="00D007DF">
        <w:trPr>
          <w:cantSplit/>
        </w:trPr>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p w:rsidR="00D007DF" w:rsidRPr="00D007DF" w:rsidRDefault="00D007DF" w:rsidP="00D007DF">
            <w:pPr>
              <w:spacing w:after="60"/>
            </w:pPr>
          </w:p>
        </w:tc>
        <w:tc>
          <w:tcPr>
            <w:tcW w:w="50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r>
      <w:tr w:rsidR="00D007DF" w:rsidRPr="00D007DF" w:rsidTr="00D007DF">
        <w:trPr>
          <w:cantSplit/>
        </w:trPr>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p w:rsidR="00D007DF" w:rsidRPr="00D007DF" w:rsidRDefault="00D007DF" w:rsidP="00D007DF">
            <w:pPr>
              <w:spacing w:after="60"/>
            </w:pPr>
          </w:p>
        </w:tc>
        <w:tc>
          <w:tcPr>
            <w:tcW w:w="50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r>
      <w:tr w:rsidR="00D007DF" w:rsidRPr="00D007DF" w:rsidTr="00D007DF">
        <w:trPr>
          <w:cantSplit/>
        </w:trPr>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p w:rsidR="00D007DF" w:rsidRPr="00D007DF" w:rsidRDefault="00D007DF" w:rsidP="00D007DF">
            <w:pPr>
              <w:spacing w:after="60"/>
            </w:pPr>
          </w:p>
        </w:tc>
        <w:tc>
          <w:tcPr>
            <w:tcW w:w="50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r>
      <w:tr w:rsidR="00D007DF" w:rsidRPr="00D007DF" w:rsidTr="00D007DF">
        <w:trPr>
          <w:cantSplit/>
        </w:trPr>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p w:rsidR="00D007DF" w:rsidRPr="00D007DF" w:rsidRDefault="00D007DF" w:rsidP="00D007DF">
            <w:pPr>
              <w:spacing w:after="60"/>
            </w:pPr>
          </w:p>
        </w:tc>
        <w:tc>
          <w:tcPr>
            <w:tcW w:w="50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r>
      <w:tr w:rsidR="00D007DF" w:rsidRPr="00D007DF" w:rsidTr="00D007DF">
        <w:trPr>
          <w:cantSplit/>
        </w:trPr>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p w:rsidR="00D007DF" w:rsidRPr="00D007DF" w:rsidRDefault="00D007DF" w:rsidP="00D007DF">
            <w:pPr>
              <w:spacing w:after="60"/>
            </w:pPr>
          </w:p>
        </w:tc>
        <w:tc>
          <w:tcPr>
            <w:tcW w:w="50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r>
      <w:tr w:rsidR="00D007DF" w:rsidRPr="00D007DF" w:rsidTr="00D007DF">
        <w:trPr>
          <w:cantSplit/>
        </w:trPr>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p w:rsidR="00D007DF" w:rsidRPr="00D007DF" w:rsidRDefault="00D007DF" w:rsidP="00D007DF">
            <w:pPr>
              <w:spacing w:after="60"/>
            </w:pPr>
          </w:p>
        </w:tc>
        <w:tc>
          <w:tcPr>
            <w:tcW w:w="50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r>
      <w:tr w:rsidR="00D007DF" w:rsidRPr="00D007DF" w:rsidTr="00D007DF">
        <w:trPr>
          <w:cantSplit/>
        </w:trPr>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p w:rsidR="00D007DF" w:rsidRPr="00D007DF" w:rsidRDefault="00D007DF" w:rsidP="00D007DF">
            <w:pPr>
              <w:spacing w:after="60"/>
            </w:pPr>
          </w:p>
        </w:tc>
        <w:tc>
          <w:tcPr>
            <w:tcW w:w="50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r>
      <w:tr w:rsidR="00D007DF" w:rsidRPr="00D007DF" w:rsidTr="00D007DF">
        <w:trPr>
          <w:cantSplit/>
        </w:trPr>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p w:rsidR="00D007DF" w:rsidRPr="00D007DF" w:rsidRDefault="00D007DF" w:rsidP="00D007DF">
            <w:pPr>
              <w:spacing w:after="60"/>
            </w:pPr>
          </w:p>
        </w:tc>
        <w:tc>
          <w:tcPr>
            <w:tcW w:w="50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r>
      <w:tr w:rsidR="00D007DF" w:rsidRPr="00D007DF" w:rsidTr="00D007DF">
        <w:trPr>
          <w:cantSplit/>
        </w:trPr>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p w:rsidR="00D007DF" w:rsidRPr="00D007DF" w:rsidRDefault="00D007DF" w:rsidP="00D007DF">
            <w:pPr>
              <w:spacing w:after="60"/>
            </w:pPr>
          </w:p>
        </w:tc>
        <w:tc>
          <w:tcPr>
            <w:tcW w:w="50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r>
      <w:tr w:rsidR="00D007DF" w:rsidRPr="00D007DF" w:rsidTr="00D007DF">
        <w:trPr>
          <w:cantSplit/>
        </w:trPr>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p w:rsidR="00D007DF" w:rsidRPr="00D007DF" w:rsidRDefault="00D007DF" w:rsidP="00D007DF">
            <w:pPr>
              <w:spacing w:after="60"/>
            </w:pPr>
          </w:p>
        </w:tc>
        <w:tc>
          <w:tcPr>
            <w:tcW w:w="50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r>
      <w:tr w:rsidR="00D007DF" w:rsidRPr="00D007DF" w:rsidTr="00D007DF">
        <w:trPr>
          <w:cantSplit/>
        </w:trPr>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p w:rsidR="00D007DF" w:rsidRPr="00D007DF" w:rsidRDefault="00D007DF" w:rsidP="00D007DF">
            <w:pPr>
              <w:spacing w:after="60"/>
            </w:pPr>
          </w:p>
        </w:tc>
        <w:tc>
          <w:tcPr>
            <w:tcW w:w="50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r>
      <w:tr w:rsidR="00D007DF" w:rsidRPr="00D007DF" w:rsidTr="00D007DF">
        <w:trPr>
          <w:cantSplit/>
        </w:trPr>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p w:rsidR="00D007DF" w:rsidRPr="00D007DF" w:rsidRDefault="00D007DF" w:rsidP="00D007DF">
            <w:pPr>
              <w:spacing w:after="60"/>
            </w:pPr>
          </w:p>
        </w:tc>
        <w:tc>
          <w:tcPr>
            <w:tcW w:w="50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r>
      <w:tr w:rsidR="00D007DF" w:rsidRPr="00D007DF" w:rsidTr="00D007DF">
        <w:trPr>
          <w:cantSplit/>
        </w:trPr>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p w:rsidR="00D007DF" w:rsidRPr="00D007DF" w:rsidRDefault="00D007DF" w:rsidP="00D007DF">
            <w:pPr>
              <w:spacing w:after="60"/>
            </w:pPr>
          </w:p>
        </w:tc>
        <w:tc>
          <w:tcPr>
            <w:tcW w:w="50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r>
      <w:tr w:rsidR="00D007DF" w:rsidRPr="00D007DF" w:rsidTr="00D007DF">
        <w:trPr>
          <w:cantSplit/>
        </w:trPr>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p w:rsidR="00D007DF" w:rsidRPr="00D007DF" w:rsidRDefault="00D007DF" w:rsidP="00D007DF">
            <w:pPr>
              <w:spacing w:after="60"/>
            </w:pPr>
          </w:p>
        </w:tc>
        <w:tc>
          <w:tcPr>
            <w:tcW w:w="50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c>
          <w:tcPr>
            <w:tcW w:w="1440" w:type="dxa"/>
            <w:tcBorders>
              <w:top w:val="single" w:sz="6" w:space="0" w:color="auto"/>
              <w:left w:val="single" w:sz="6" w:space="0" w:color="auto"/>
              <w:bottom w:val="single" w:sz="6" w:space="0" w:color="auto"/>
              <w:right w:val="single" w:sz="6" w:space="0" w:color="auto"/>
            </w:tcBorders>
          </w:tcPr>
          <w:p w:rsidR="00D007DF" w:rsidRPr="00D007DF" w:rsidRDefault="00D007DF" w:rsidP="00D007DF">
            <w:r w:rsidRPr="00D007DF">
              <w:t xml:space="preserve"> </w:t>
            </w:r>
          </w:p>
        </w:tc>
      </w:tr>
    </w:tbl>
    <w:p w:rsidR="00D007DF" w:rsidRPr="00D007DF" w:rsidRDefault="00D007DF" w:rsidP="00D007DF">
      <w:pPr>
        <w:tabs>
          <w:tab w:val="left" w:pos="360"/>
        </w:tabs>
        <w:spacing w:before="120" w:after="60"/>
      </w:pPr>
      <w:r w:rsidRPr="00D007DF">
        <w:rPr>
          <w:b/>
          <w:u w:val="single"/>
        </w:rPr>
        <w:t>Application Processing Fee</w:t>
      </w:r>
      <w:r w:rsidRPr="00D007DF">
        <w:t xml:space="preserve"> </w:t>
      </w:r>
    </w:p>
    <w:p w:rsidR="00D007DF" w:rsidRPr="00D007DF" w:rsidRDefault="00D007DF" w:rsidP="00D007DF">
      <w:pPr>
        <w:tabs>
          <w:tab w:val="left" w:pos="5490"/>
        </w:tabs>
        <w:spacing w:after="120"/>
        <w:rPr>
          <w:b/>
          <w:u w:val="single"/>
        </w:rPr>
      </w:pPr>
      <w:r w:rsidRPr="00D007DF">
        <w:rPr>
          <w:b/>
        </w:rPr>
        <w:t>Check one</w:t>
      </w:r>
      <w:r w:rsidRPr="00A8692B">
        <w:t>:</w:t>
      </w:r>
      <w:r w:rsidRPr="00D007DF">
        <w:t xml:space="preserve"> </w:t>
      </w:r>
      <w:r w:rsidRPr="00D007DF">
        <w:rPr>
          <w:sz w:val="20"/>
        </w:rPr>
        <w:t xml:space="preserve"> </w:t>
      </w:r>
      <w:sdt>
        <w:sdtPr>
          <w:rPr>
            <w:sz w:val="20"/>
          </w:rPr>
          <w:id w:val="-1182279793"/>
          <w14:checkbox>
            <w14:checked w14:val="0"/>
            <w14:checkedState w14:val="2612" w14:font="MS Gothic"/>
            <w14:uncheckedState w14:val="2610" w14:font="MS Gothic"/>
          </w14:checkbox>
        </w:sdtPr>
        <w:sdtEndPr/>
        <w:sdtContent>
          <w:r w:rsidRPr="00D007DF">
            <w:rPr>
              <w:rFonts w:eastAsia="MS Gothic" w:hint="eastAsia"/>
              <w:sz w:val="20"/>
            </w:rPr>
            <w:t>☐</w:t>
          </w:r>
        </w:sdtContent>
      </w:sdt>
      <w:r w:rsidRPr="00D007DF">
        <w:t xml:space="preserve">Attached - Amount: $________________ </w:t>
      </w:r>
      <w:sdt>
        <w:sdtPr>
          <w:id w:val="-995263169"/>
          <w14:checkbox>
            <w14:checked w14:val="0"/>
            <w14:checkedState w14:val="2612" w14:font="MS Gothic"/>
            <w14:uncheckedState w14:val="2610" w14:font="MS Gothic"/>
          </w14:checkbox>
        </w:sdtPr>
        <w:sdtEndPr/>
        <w:sdtContent>
          <w:r w:rsidRPr="00D007DF">
            <w:rPr>
              <w:rFonts w:eastAsia="MS Gothic" w:hint="eastAsia"/>
            </w:rPr>
            <w:t>☐</w:t>
          </w:r>
        </w:sdtContent>
      </w:sdt>
      <w:r w:rsidRPr="00D007DF">
        <w:rPr>
          <w:sz w:val="20"/>
        </w:rPr>
        <w:t xml:space="preserve">  </w:t>
      </w:r>
      <w:r w:rsidRPr="00D007DF">
        <w:t>Not Applicable</w:t>
      </w:r>
    </w:p>
    <w:p w:rsidR="00D007DF" w:rsidRDefault="00D007DF" w:rsidP="00D007DF">
      <w:pPr>
        <w:overflowPunct/>
        <w:autoSpaceDE/>
        <w:autoSpaceDN/>
        <w:adjustRightInd/>
        <w:textAlignment w:val="auto"/>
        <w:rPr>
          <w:b/>
          <w:u w:val="single"/>
        </w:rPr>
      </w:pPr>
      <w:r w:rsidRPr="00D007DF">
        <w:br w:type="page"/>
      </w:r>
    </w:p>
    <w:p w:rsidR="003F4D5F" w:rsidRPr="00275012" w:rsidRDefault="003F4D5F" w:rsidP="00B81C76">
      <w:pPr>
        <w:pStyle w:val="Caption"/>
        <w:tabs>
          <w:tab w:val="clear" w:pos="360"/>
        </w:tabs>
        <w:spacing w:before="0" w:after="60"/>
      </w:pPr>
      <w:r w:rsidRPr="00275012">
        <w:lastRenderedPageBreak/>
        <w:t xml:space="preserve">Owner/Authorized Representative Statement </w:t>
      </w:r>
    </w:p>
    <w:p w:rsidR="003F4D5F" w:rsidRPr="00275012" w:rsidRDefault="003F4D5F" w:rsidP="00B81C76">
      <w:pPr>
        <w:pStyle w:val="BodyText"/>
        <w:spacing w:after="60"/>
        <w:rPr>
          <w:u w:val="single"/>
        </w:rPr>
      </w:pPr>
      <w:r w:rsidRPr="00275012">
        <w:t>Complete if applying for an air construction permit or an initial FESOP.</w:t>
      </w:r>
    </w:p>
    <w:tbl>
      <w:tblPr>
        <w:tblW w:w="9360" w:type="dxa"/>
        <w:tblLayout w:type="fixed"/>
        <w:tblLook w:val="0000" w:firstRow="0" w:lastRow="0" w:firstColumn="0" w:lastColumn="0" w:noHBand="0" w:noVBand="0"/>
      </w:tblPr>
      <w:tblGrid>
        <w:gridCol w:w="9360"/>
      </w:tblGrid>
      <w:tr w:rsidR="003F4D5F" w:rsidRPr="00275012" w:rsidTr="00720E00">
        <w:trPr>
          <w:cantSplit/>
          <w:trHeight w:val="525"/>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1.</w:t>
            </w:r>
            <w:r w:rsidRPr="00275012">
              <w:tab/>
            </w:r>
            <w:r w:rsidRPr="00A8692B">
              <w:rPr>
                <w:b/>
              </w:rPr>
              <w:t>Owner/Authorized Representative</w:t>
            </w:r>
          </w:p>
          <w:p w:rsidR="003F4D5F" w:rsidRPr="00EA1EF4" w:rsidRDefault="003F4D5F">
            <w:pPr>
              <w:pStyle w:val="Footer"/>
              <w:tabs>
                <w:tab w:val="clear" w:pos="4320"/>
                <w:tab w:val="clear" w:pos="8640"/>
                <w:tab w:val="left" w:pos="360"/>
              </w:tabs>
              <w:spacing w:after="60"/>
            </w:pPr>
            <w:r w:rsidRPr="00275012">
              <w:tab/>
            </w:r>
            <w:r w:rsidR="00145FB1" w:rsidRPr="00EA1EF4">
              <w:t>Name: _</w:t>
            </w:r>
            <w:r w:rsidR="00A74C37" w:rsidRPr="00EA1EF4">
              <w:t>_________________________________</w:t>
            </w:r>
            <w:r w:rsidR="001E2871" w:rsidRPr="00EA1EF4">
              <w:t xml:space="preserve"> Title:</w:t>
            </w:r>
            <w:r w:rsidR="00A74C37" w:rsidRPr="00EA1EF4">
              <w:t xml:space="preserve"> ___________________________</w:t>
            </w:r>
            <w:r w:rsidR="004E154E" w:rsidRPr="00EA1EF4">
              <w:t xml:space="preserve"> </w:t>
            </w:r>
          </w:p>
        </w:tc>
      </w:tr>
      <w:tr w:rsidR="003F4D5F" w:rsidRPr="00275012" w:rsidTr="00720E00">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2.</w:t>
            </w:r>
            <w:r w:rsidRPr="00275012">
              <w:tab/>
            </w:r>
            <w:r w:rsidRPr="00A8692B">
              <w:rPr>
                <w:b/>
              </w:rPr>
              <w:t>Owner/Authorized R</w:t>
            </w:r>
            <w:r w:rsidR="00A8692B" w:rsidRPr="00A8692B">
              <w:rPr>
                <w:b/>
              </w:rPr>
              <w:t>epresentative Mailing Address</w:t>
            </w:r>
          </w:p>
          <w:p w:rsidR="003F4D5F" w:rsidRPr="00275012" w:rsidRDefault="003F4D5F">
            <w:pPr>
              <w:tabs>
                <w:tab w:val="left" w:pos="360"/>
                <w:tab w:val="right" w:pos="2160"/>
                <w:tab w:val="left" w:pos="4320"/>
                <w:tab w:val="left" w:pos="6480"/>
              </w:tabs>
              <w:spacing w:after="60"/>
            </w:pPr>
            <w:r w:rsidRPr="00275012">
              <w:tab/>
            </w:r>
            <w:r w:rsidRPr="00275012">
              <w:tab/>
              <w:t>Organization/Firm:</w:t>
            </w:r>
            <w:r w:rsidR="000A0557" w:rsidRPr="00275012">
              <w:t xml:space="preserve"> </w:t>
            </w:r>
            <w:r w:rsidR="004E154E" w:rsidRPr="00275012">
              <w:t xml:space="preserve"> </w:t>
            </w:r>
          </w:p>
          <w:p w:rsidR="003F4D5F" w:rsidRPr="00275012" w:rsidRDefault="003F4D5F" w:rsidP="000A0557">
            <w:pPr>
              <w:tabs>
                <w:tab w:val="left" w:pos="360"/>
                <w:tab w:val="right" w:pos="2160"/>
                <w:tab w:val="left" w:pos="4320"/>
                <w:tab w:val="left" w:pos="6480"/>
              </w:tabs>
              <w:spacing w:after="60"/>
              <w:ind w:firstLine="720"/>
            </w:pPr>
            <w:r w:rsidRPr="00275012">
              <w:t>Street Address:</w:t>
            </w:r>
            <w:r w:rsidR="000A0557" w:rsidRPr="00275012">
              <w:t xml:space="preserve"> </w:t>
            </w:r>
            <w:r w:rsidR="004E154E" w:rsidRPr="00275012">
              <w:t xml:space="preserve"> </w:t>
            </w:r>
          </w:p>
          <w:p w:rsidR="003F4D5F" w:rsidRPr="00275012" w:rsidRDefault="003F4D5F" w:rsidP="000A0557">
            <w:pPr>
              <w:tabs>
                <w:tab w:val="left" w:pos="360"/>
                <w:tab w:val="right" w:pos="2160"/>
                <w:tab w:val="left" w:pos="4320"/>
                <w:tab w:val="left" w:pos="6480"/>
              </w:tabs>
              <w:spacing w:after="60"/>
              <w:ind w:firstLine="1710"/>
            </w:pPr>
            <w:r w:rsidRPr="00275012">
              <w:t>City:</w:t>
            </w:r>
            <w:r w:rsidR="000A0557" w:rsidRPr="00275012">
              <w:t xml:space="preserve"> </w:t>
            </w:r>
            <w:r w:rsidR="004E154E" w:rsidRPr="00275012">
              <w:t xml:space="preserve"> </w:t>
            </w:r>
            <w:r w:rsidRPr="00275012">
              <w:tab/>
              <w:t>State:</w:t>
            </w:r>
            <w:r w:rsidR="000A0557" w:rsidRPr="00275012">
              <w:t xml:space="preserve"> </w:t>
            </w:r>
            <w:r w:rsidR="004E154E" w:rsidRPr="00275012">
              <w:t xml:space="preserve"> </w:t>
            </w:r>
            <w:r w:rsidRPr="00275012">
              <w:tab/>
              <w:t>Zip Code:</w:t>
            </w:r>
            <w:r w:rsidR="000A0557" w:rsidRPr="00275012">
              <w:t xml:space="preserve"> </w:t>
            </w:r>
            <w:r w:rsidR="004E154E" w:rsidRPr="00275012">
              <w:t xml:space="preserve"> </w:t>
            </w:r>
          </w:p>
        </w:tc>
      </w:tr>
      <w:tr w:rsidR="003F4D5F" w:rsidRPr="00275012" w:rsidTr="00720E00">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spacing w:after="60"/>
            </w:pPr>
            <w:r w:rsidRPr="00275012">
              <w:t>3.</w:t>
            </w:r>
            <w:r w:rsidRPr="00275012">
              <w:tab/>
            </w:r>
            <w:r w:rsidRPr="00A8692B">
              <w:rPr>
                <w:b/>
              </w:rPr>
              <w:t>Owner/Authorized Representative Telephone Numbers</w:t>
            </w:r>
          </w:p>
          <w:p w:rsidR="003F4D5F" w:rsidRPr="00275012" w:rsidRDefault="000A0557" w:rsidP="00186836">
            <w:pPr>
              <w:pStyle w:val="Footer"/>
              <w:tabs>
                <w:tab w:val="clear" w:pos="4320"/>
                <w:tab w:val="clear" w:pos="8640"/>
                <w:tab w:val="left" w:pos="360"/>
                <w:tab w:val="left" w:pos="1620"/>
                <w:tab w:val="left" w:pos="2160"/>
                <w:tab w:val="left" w:pos="2880"/>
                <w:tab w:val="left" w:pos="3960"/>
                <w:tab w:val="left" w:pos="4572"/>
                <w:tab w:val="left" w:pos="5220"/>
                <w:tab w:val="left" w:pos="5580"/>
                <w:tab w:val="left" w:pos="5940"/>
                <w:tab w:val="left" w:pos="6840"/>
              </w:tabs>
              <w:spacing w:after="60"/>
            </w:pPr>
            <w:r w:rsidRPr="00275012">
              <w:tab/>
            </w:r>
            <w:r w:rsidR="009E546C" w:rsidRPr="00275012">
              <w:t>Telephone:</w:t>
            </w:r>
            <w:r w:rsidR="009E546C">
              <w:t xml:space="preserve"> </w:t>
            </w:r>
            <w:r w:rsidR="009E546C" w:rsidRPr="00275012">
              <w:t>(</w:t>
            </w:r>
            <w:r w:rsidR="009E546C">
              <w:t>___</w:t>
            </w:r>
            <w:r w:rsidR="009E546C" w:rsidRPr="00275012">
              <w:t>)</w:t>
            </w:r>
            <w:r w:rsidR="009E546C">
              <w:t xml:space="preserve"> _____</w:t>
            </w:r>
            <w:r w:rsidR="009E546C" w:rsidRPr="00275012">
              <w:t>-</w:t>
            </w:r>
            <w:r w:rsidR="009E546C">
              <w:t xml:space="preserve">_______ ext._________ Fax: </w:t>
            </w:r>
            <w:r w:rsidR="009E546C" w:rsidRPr="00275012">
              <w:t>(</w:t>
            </w:r>
            <w:r w:rsidR="009E546C">
              <w:t>____</w:t>
            </w:r>
            <w:r w:rsidR="009E546C" w:rsidRPr="00275012">
              <w:t>)</w:t>
            </w:r>
            <w:r w:rsidR="009E546C">
              <w:t xml:space="preserve"> ____</w:t>
            </w:r>
            <w:r w:rsidR="009E546C" w:rsidRPr="00275012">
              <w:t>-</w:t>
            </w:r>
            <w:r w:rsidR="009E546C">
              <w:t xml:space="preserve"> _________</w:t>
            </w:r>
            <w:r w:rsidR="00186836" w:rsidRPr="00275012">
              <w:t xml:space="preserve"> </w:t>
            </w:r>
          </w:p>
        </w:tc>
      </w:tr>
      <w:tr w:rsidR="003F4D5F" w:rsidRPr="00275012" w:rsidTr="00720E00">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spacing w:after="60"/>
            </w:pPr>
            <w:r w:rsidRPr="00275012">
              <w:t>4.</w:t>
            </w:r>
            <w:r w:rsidRPr="00275012">
              <w:tab/>
            </w:r>
            <w:r w:rsidRPr="00A8692B">
              <w:rPr>
                <w:b/>
              </w:rPr>
              <w:t>Owner/Authorized</w:t>
            </w:r>
            <w:r w:rsidR="00917246" w:rsidRPr="00A8692B">
              <w:rPr>
                <w:b/>
              </w:rPr>
              <w:t xml:space="preserve"> Representative E</w:t>
            </w:r>
            <w:r w:rsidR="002639E1" w:rsidRPr="00A8692B">
              <w:rPr>
                <w:b/>
              </w:rPr>
              <w:t>-</w:t>
            </w:r>
            <w:r w:rsidR="00917246" w:rsidRPr="00A8692B">
              <w:rPr>
                <w:b/>
              </w:rPr>
              <w:t>mail Address</w:t>
            </w:r>
            <w:r w:rsidR="00917246" w:rsidRPr="00275012">
              <w:t xml:space="preserve">: </w:t>
            </w:r>
            <w:r w:rsidR="004E154E" w:rsidRPr="00275012">
              <w:t xml:space="preserve"> </w:t>
            </w:r>
          </w:p>
        </w:tc>
      </w:tr>
      <w:tr w:rsidR="003F4D5F" w:rsidRPr="00275012" w:rsidTr="00720E00">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spacing w:after="120"/>
            </w:pPr>
            <w:r w:rsidRPr="00275012">
              <w:t>5.</w:t>
            </w:r>
            <w:r w:rsidRPr="00275012">
              <w:tab/>
            </w:r>
            <w:r w:rsidRPr="00A8692B">
              <w:rPr>
                <w:b/>
              </w:rPr>
              <w:t>Owner/Authorized Representative Statement</w:t>
            </w:r>
            <w:r w:rsidRPr="00275012">
              <w:t>:</w:t>
            </w:r>
          </w:p>
          <w:p w:rsidR="00A74C37" w:rsidRPr="00EA1EF4" w:rsidRDefault="003F4D5F" w:rsidP="00A74C37">
            <w:pPr>
              <w:spacing w:after="240"/>
              <w:ind w:left="360"/>
              <w:rPr>
                <w:i/>
                <w:sz w:val="22"/>
                <w:szCs w:val="22"/>
              </w:rPr>
            </w:pPr>
            <w:r w:rsidRPr="00EA1EF4">
              <w:rPr>
                <w:i/>
                <w:sz w:val="22"/>
                <w:szCs w:val="22"/>
              </w:rPr>
              <w:t>I, the undersigned, am the own</w:t>
            </w:r>
            <w:r w:rsidR="00186836" w:rsidRPr="00EA1EF4">
              <w:rPr>
                <w:i/>
                <w:sz w:val="22"/>
                <w:szCs w:val="22"/>
              </w:rPr>
              <w:t>er or authorized representative</w:t>
            </w:r>
            <w:r w:rsidR="00DE3BC4" w:rsidRPr="00EA1EF4">
              <w:rPr>
                <w:i/>
                <w:sz w:val="22"/>
                <w:szCs w:val="22"/>
              </w:rPr>
              <w:t>*</w:t>
            </w:r>
            <w:r w:rsidRPr="00EA1EF4">
              <w:rPr>
                <w:i/>
                <w:sz w:val="22"/>
                <w:szCs w:val="22"/>
              </w:rPr>
              <w:t xml:space="preserve"> of the </w:t>
            </w:r>
            <w:r w:rsidR="00DE3BC4" w:rsidRPr="00EA1EF4">
              <w:rPr>
                <w:i/>
                <w:sz w:val="22"/>
                <w:szCs w:val="22"/>
              </w:rPr>
              <w:t xml:space="preserve">facility addressed in </w:t>
            </w:r>
            <w:r w:rsidRPr="00EA1EF4">
              <w:rPr>
                <w:i/>
                <w:sz w:val="22"/>
                <w:szCs w:val="22"/>
              </w:rPr>
              <w:t xml:space="preserve">this air permit application.  </w:t>
            </w:r>
            <w:r w:rsidR="00DE3BC4" w:rsidRPr="00EA1EF4">
              <w:rPr>
                <w:i/>
              </w:rPr>
              <w:t xml:space="preserve">I hereby certify, based on information and belief formed after reasonable inquiry, that </w:t>
            </w:r>
            <w:r w:rsidRPr="00EA1EF4">
              <w:rPr>
                <w:i/>
                <w:sz w:val="22"/>
                <w:szCs w:val="22"/>
              </w:rPr>
              <w:t>the statements made in this application are true, accurate and complete</w:t>
            </w:r>
            <w:r w:rsidR="002C6D60" w:rsidRPr="00EA1EF4">
              <w:rPr>
                <w:i/>
                <w:sz w:val="22"/>
                <w:szCs w:val="22"/>
              </w:rPr>
              <w:t>,</w:t>
            </w:r>
            <w:r w:rsidRPr="00EA1EF4">
              <w:rPr>
                <w:i/>
                <w:sz w:val="22"/>
                <w:szCs w:val="22"/>
              </w:rPr>
              <w:t xml:space="preserve"> and </w:t>
            </w:r>
            <w:r w:rsidR="00DE3BC4" w:rsidRPr="00EA1EF4">
              <w:rPr>
                <w:i/>
              </w:rPr>
              <w:t xml:space="preserve">that, to the best of my knowledge, </w:t>
            </w:r>
            <w:r w:rsidRPr="00EA1EF4">
              <w:rPr>
                <w:i/>
                <w:sz w:val="22"/>
                <w:szCs w:val="22"/>
              </w:rPr>
              <w:t xml:space="preserve">any estimates of emissions reported in this application are based upon reasonable techniques for calculating emissions.  </w:t>
            </w:r>
            <w:r w:rsidR="00DE3BC4" w:rsidRPr="00EA1EF4">
              <w:rPr>
                <w:i/>
              </w:rPr>
              <w:t xml:space="preserve">The air pollutant emissions units and air pollution control equipment described in this application will be operated and maintained so as to comply with all applicable standards for control of air pollutant emissions found in the statutes of the State of Florida and rules of the Department of Environmental Protection (Department) and revisions thereof. </w:t>
            </w:r>
            <w:r w:rsidRPr="00EA1EF4">
              <w:rPr>
                <w:i/>
                <w:sz w:val="22"/>
                <w:szCs w:val="22"/>
              </w:rPr>
              <w:t xml:space="preserve">I understand that a permit, if granted by the </w:t>
            </w:r>
            <w:r w:rsidR="00720E00" w:rsidRPr="00EA1EF4">
              <w:rPr>
                <w:i/>
                <w:sz w:val="22"/>
                <w:szCs w:val="22"/>
              </w:rPr>
              <w:t>D</w:t>
            </w:r>
            <w:r w:rsidRPr="00EA1EF4">
              <w:rPr>
                <w:i/>
                <w:sz w:val="22"/>
                <w:szCs w:val="22"/>
              </w:rPr>
              <w:t>epartment, cannot be transferred without au</w:t>
            </w:r>
            <w:r w:rsidR="002C6D60" w:rsidRPr="00EA1EF4">
              <w:rPr>
                <w:i/>
                <w:sz w:val="22"/>
                <w:szCs w:val="22"/>
              </w:rPr>
              <w:t xml:space="preserve">thorization from the </w:t>
            </w:r>
            <w:r w:rsidR="00720E00" w:rsidRPr="00EA1EF4">
              <w:rPr>
                <w:i/>
                <w:sz w:val="22"/>
                <w:szCs w:val="22"/>
              </w:rPr>
              <w:t>D</w:t>
            </w:r>
            <w:r w:rsidR="002C6D60" w:rsidRPr="00EA1EF4">
              <w:rPr>
                <w:i/>
                <w:sz w:val="22"/>
                <w:szCs w:val="22"/>
              </w:rPr>
              <w:t>epartment</w:t>
            </w:r>
            <w:r w:rsidR="00720E00" w:rsidRPr="00EA1EF4">
              <w:rPr>
                <w:i/>
              </w:rPr>
              <w:t>, and I will promptly notify the Department upon sale or legal transfer of any permitted emissions unit</w:t>
            </w:r>
            <w:r w:rsidRPr="00EA1EF4">
              <w:rPr>
                <w:i/>
                <w:sz w:val="22"/>
                <w:szCs w:val="22"/>
              </w:rPr>
              <w:t>.</w:t>
            </w:r>
          </w:p>
          <w:p w:rsidR="003F4D5F" w:rsidRPr="00275012" w:rsidRDefault="00A74C37" w:rsidP="00A74C37">
            <w:pPr>
              <w:spacing w:after="240"/>
              <w:ind w:left="360"/>
            </w:pPr>
            <w:r w:rsidRPr="00275012">
              <w:t xml:space="preserve"> </w:t>
            </w:r>
            <w:r w:rsidR="003F4D5F" w:rsidRPr="00275012">
              <w:t>Signature</w:t>
            </w:r>
            <w:r>
              <w:t>___________________________________</w:t>
            </w:r>
            <w:r w:rsidR="003F4D5F" w:rsidRPr="00275012">
              <w:tab/>
              <w:t>Date</w:t>
            </w:r>
            <w:r>
              <w:t xml:space="preserve"> ______________________</w:t>
            </w:r>
          </w:p>
        </w:tc>
      </w:tr>
    </w:tbl>
    <w:p w:rsidR="00720E00" w:rsidRPr="00EA1EF4" w:rsidRDefault="00720E00" w:rsidP="00720E00">
      <w:pPr>
        <w:tabs>
          <w:tab w:val="left" w:pos="9360"/>
        </w:tabs>
        <w:spacing w:after="120"/>
      </w:pPr>
      <w:r w:rsidRPr="00EA1EF4">
        <w:t>* Attach letter of authorization if not currently on file.</w:t>
      </w:r>
    </w:p>
    <w:p w:rsidR="003F4D5F" w:rsidRPr="00275012" w:rsidRDefault="003F4D5F">
      <w:pPr>
        <w:tabs>
          <w:tab w:val="left" w:pos="9360"/>
        </w:tabs>
        <w:spacing w:after="120"/>
      </w:pPr>
    </w:p>
    <w:p w:rsidR="003F4D5F" w:rsidRPr="00275012" w:rsidRDefault="003F4D5F" w:rsidP="00B81C76">
      <w:pPr>
        <w:pStyle w:val="BodyText"/>
        <w:spacing w:after="60"/>
        <w:rPr>
          <w:b w:val="0"/>
          <w:u w:val="single"/>
        </w:rPr>
      </w:pPr>
      <w:r w:rsidRPr="00275012">
        <w:br w:type="page"/>
      </w:r>
      <w:r w:rsidRPr="00275012">
        <w:rPr>
          <w:u w:val="single"/>
        </w:rPr>
        <w:lastRenderedPageBreak/>
        <w:t>Application Responsible Official Certification</w:t>
      </w:r>
      <w:r w:rsidRPr="00275012">
        <w:rPr>
          <w:b w:val="0"/>
          <w:u w:val="single"/>
        </w:rPr>
        <w:t xml:space="preserve"> </w:t>
      </w:r>
    </w:p>
    <w:p w:rsidR="003F4D5F" w:rsidRPr="00275012" w:rsidRDefault="003F4D5F" w:rsidP="00B81C76">
      <w:pPr>
        <w:pStyle w:val="BodyText"/>
        <w:spacing w:after="60"/>
        <w:rPr>
          <w:u w:val="single"/>
        </w:rPr>
      </w:pPr>
      <w:r w:rsidRPr="00275012">
        <w:t>Complete if applying for an initial</w:t>
      </w:r>
      <w:r w:rsidR="00E64709" w:rsidRPr="00275012">
        <w:t xml:space="preserve">, </w:t>
      </w:r>
      <w:r w:rsidRPr="00275012">
        <w:t>revised</w:t>
      </w:r>
      <w:r w:rsidR="00E64709" w:rsidRPr="00275012">
        <w:t xml:space="preserve">, or </w:t>
      </w:r>
      <w:r w:rsidRPr="00275012">
        <w:t xml:space="preserve">renewal Title V </w:t>
      </w:r>
      <w:r w:rsidR="007E086C" w:rsidRPr="00275012">
        <w:t>air o</w:t>
      </w:r>
      <w:r w:rsidR="005975B7" w:rsidRPr="00275012">
        <w:t>peration</w:t>
      </w:r>
      <w:r w:rsidR="00D405AE" w:rsidRPr="00275012">
        <w:t xml:space="preserve"> </w:t>
      </w:r>
      <w:r w:rsidRPr="00275012">
        <w:t>permit or concurrent processing of an air construction permit and revised</w:t>
      </w:r>
      <w:r w:rsidR="00E64709" w:rsidRPr="00275012">
        <w:t xml:space="preserve"> or </w:t>
      </w:r>
      <w:r w:rsidRPr="00275012">
        <w:t xml:space="preserve">renewal Title V </w:t>
      </w:r>
      <w:r w:rsidR="007E086C" w:rsidRPr="00275012">
        <w:t>air o</w:t>
      </w:r>
      <w:r w:rsidR="00B81C76" w:rsidRPr="00275012">
        <w:t xml:space="preserve">peration </w:t>
      </w:r>
      <w:r w:rsidRPr="00275012">
        <w:t>permit.</w:t>
      </w:r>
      <w:r w:rsidR="007E086C" w:rsidRPr="00275012">
        <w:t xml:space="preserve">  </w:t>
      </w:r>
      <w:r w:rsidRPr="00275012">
        <w:t>If there are multiple responsible officials, the “application responsible official” need not be the “primary responsible official.”</w:t>
      </w:r>
    </w:p>
    <w:tbl>
      <w:tblPr>
        <w:tblW w:w="0" w:type="auto"/>
        <w:tblLayout w:type="fixed"/>
        <w:tblLook w:val="0000" w:firstRow="0" w:lastRow="0" w:firstColumn="0" w:lastColumn="0" w:noHBand="0" w:noVBand="0"/>
      </w:tblPr>
      <w:tblGrid>
        <w:gridCol w:w="9360"/>
      </w:tblGrid>
      <w:tr w:rsidR="003F4D5F" w:rsidRPr="00275012">
        <w:trPr>
          <w:cantSplit/>
          <w:trHeight w:val="408"/>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1.</w:t>
            </w:r>
            <w:r w:rsidRPr="00275012">
              <w:tab/>
            </w:r>
            <w:r w:rsidRPr="00E91C77">
              <w:rPr>
                <w:b/>
              </w:rPr>
              <w:t>Application Responsible Official</w:t>
            </w:r>
          </w:p>
          <w:p w:rsidR="003F4D5F" w:rsidRPr="00EA1EF4" w:rsidRDefault="003F4D5F" w:rsidP="00E91C77">
            <w:pPr>
              <w:pStyle w:val="CommentText"/>
              <w:tabs>
                <w:tab w:val="left" w:pos="360"/>
              </w:tabs>
              <w:spacing w:after="120"/>
              <w:rPr>
                <w:i/>
                <w:color w:val="FF0000"/>
                <w:sz w:val="24"/>
                <w:szCs w:val="24"/>
              </w:rPr>
            </w:pPr>
            <w:r w:rsidRPr="00275012">
              <w:tab/>
            </w:r>
            <w:r w:rsidR="001E2871" w:rsidRPr="00EA1EF4">
              <w:rPr>
                <w:sz w:val="24"/>
                <w:szCs w:val="24"/>
              </w:rPr>
              <w:t>Name:</w:t>
            </w:r>
            <w:r w:rsidR="00A74C37" w:rsidRPr="00EA1EF4">
              <w:rPr>
                <w:sz w:val="24"/>
                <w:szCs w:val="24"/>
              </w:rPr>
              <w:t xml:space="preserve"> </w:t>
            </w:r>
            <w:r w:rsidR="00A74C37" w:rsidRPr="00E91C77">
              <w:rPr>
                <w:sz w:val="24"/>
                <w:szCs w:val="24"/>
              </w:rPr>
              <w:t>_______________________________</w:t>
            </w:r>
            <w:r w:rsidR="001E2871" w:rsidRPr="00EA1EF4">
              <w:rPr>
                <w:sz w:val="24"/>
                <w:szCs w:val="24"/>
              </w:rPr>
              <w:t xml:space="preserve"> Title:</w:t>
            </w:r>
            <w:r w:rsidR="00A74C37" w:rsidRPr="00EA1EF4">
              <w:rPr>
                <w:sz w:val="24"/>
                <w:szCs w:val="24"/>
              </w:rPr>
              <w:t xml:space="preserve"> _______________________________</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rsidP="00E91C77">
            <w:pPr>
              <w:pStyle w:val="BodyText2"/>
              <w:spacing w:before="0"/>
              <w:ind w:left="330" w:hanging="330"/>
            </w:pPr>
            <w:r w:rsidRPr="00275012">
              <w:t>2.</w:t>
            </w:r>
            <w:r w:rsidRPr="00275012">
              <w:tab/>
            </w:r>
            <w:r w:rsidRPr="00E91C77">
              <w:rPr>
                <w:b/>
              </w:rPr>
              <w:t>Application Responsible Official Qualification</w:t>
            </w:r>
            <w:r w:rsidRPr="00275012">
              <w:t xml:space="preserve"> (Check one or more of the following options, as applicable):</w:t>
            </w:r>
          </w:p>
          <w:p w:rsidR="003F4D5F" w:rsidRPr="00275012" w:rsidRDefault="00DF7E81" w:rsidP="00E91C77">
            <w:pPr>
              <w:pStyle w:val="Footer"/>
              <w:tabs>
                <w:tab w:val="left" w:pos="720"/>
              </w:tabs>
              <w:spacing w:after="40"/>
              <w:ind w:left="360"/>
              <w:rPr>
                <w:sz w:val="20"/>
              </w:rPr>
            </w:pPr>
            <w:sdt>
              <w:sdtPr>
                <w:rPr>
                  <w:sz w:val="22"/>
                </w:rPr>
                <w:id w:val="-1790351924"/>
                <w14:checkbox>
                  <w14:checked w14:val="0"/>
                  <w14:checkedState w14:val="2612" w14:font="MS Gothic"/>
                  <w14:uncheckedState w14:val="2610" w14:font="MS Gothic"/>
                </w14:checkbox>
              </w:sdtPr>
              <w:sdtEndPr/>
              <w:sdtContent>
                <w:r w:rsidR="00A74C37">
                  <w:rPr>
                    <w:rFonts w:ascii="MS Gothic" w:eastAsia="MS Gothic" w:hAnsi="MS Gothic" w:hint="eastAsia"/>
                    <w:sz w:val="22"/>
                  </w:rPr>
                  <w:t>☐</w:t>
                </w:r>
              </w:sdtContent>
            </w:sdt>
            <w:r w:rsidR="00A74C37">
              <w:rPr>
                <w:sz w:val="22"/>
              </w:rPr>
              <w:t xml:space="preserve"> F</w:t>
            </w:r>
            <w:r w:rsidR="003F4D5F" w:rsidRPr="00275012">
              <w:rPr>
                <w:sz w:val="22"/>
              </w:rPr>
              <w:t>or a corporation, the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under Chapter 62-213, F.A.C.</w:t>
            </w:r>
          </w:p>
          <w:p w:rsidR="003F4D5F" w:rsidRPr="00275012" w:rsidRDefault="00DF7E81" w:rsidP="00690B65">
            <w:pPr>
              <w:pStyle w:val="Footer"/>
              <w:tabs>
                <w:tab w:val="left" w:pos="720"/>
              </w:tabs>
              <w:spacing w:after="40"/>
              <w:ind w:firstLine="360"/>
              <w:rPr>
                <w:sz w:val="22"/>
              </w:rPr>
            </w:pPr>
            <w:sdt>
              <w:sdtPr>
                <w:rPr>
                  <w:sz w:val="22"/>
                </w:rPr>
                <w:id w:val="-1796205475"/>
                <w14:checkbox>
                  <w14:checked w14:val="0"/>
                  <w14:checkedState w14:val="2612" w14:font="MS Gothic"/>
                  <w14:uncheckedState w14:val="2610" w14:font="MS Gothic"/>
                </w14:checkbox>
              </w:sdtPr>
              <w:sdtEndPr/>
              <w:sdtContent>
                <w:r w:rsidR="00A74C37">
                  <w:rPr>
                    <w:rFonts w:ascii="MS Gothic" w:eastAsia="MS Gothic" w:hAnsi="MS Gothic" w:hint="eastAsia"/>
                    <w:sz w:val="22"/>
                  </w:rPr>
                  <w:t>☐</w:t>
                </w:r>
              </w:sdtContent>
            </w:sdt>
            <w:r w:rsidR="00A74C37">
              <w:rPr>
                <w:sz w:val="22"/>
              </w:rPr>
              <w:t xml:space="preserve"> F</w:t>
            </w:r>
            <w:r w:rsidR="003F4D5F" w:rsidRPr="00275012">
              <w:rPr>
                <w:sz w:val="22"/>
              </w:rPr>
              <w:t>or a partnership or sole proprietorship, a general partner or the proprietor, respectively.</w:t>
            </w:r>
          </w:p>
          <w:p w:rsidR="003F4D5F" w:rsidRPr="00275012" w:rsidRDefault="00DF7E81" w:rsidP="00A74C37">
            <w:pPr>
              <w:pStyle w:val="Footer"/>
              <w:tabs>
                <w:tab w:val="left" w:pos="690"/>
              </w:tabs>
              <w:spacing w:after="40"/>
              <w:ind w:left="600" w:hanging="240"/>
              <w:rPr>
                <w:sz w:val="22"/>
              </w:rPr>
            </w:pPr>
            <w:sdt>
              <w:sdtPr>
                <w:rPr>
                  <w:sz w:val="22"/>
                </w:rPr>
                <w:id w:val="-1853787959"/>
                <w14:checkbox>
                  <w14:checked w14:val="0"/>
                  <w14:checkedState w14:val="2612" w14:font="MS Gothic"/>
                  <w14:uncheckedState w14:val="2610" w14:font="MS Gothic"/>
                </w14:checkbox>
              </w:sdtPr>
              <w:sdtEndPr/>
              <w:sdtContent>
                <w:r w:rsidR="00A74C37">
                  <w:rPr>
                    <w:rFonts w:ascii="MS Gothic" w:eastAsia="MS Gothic" w:hAnsi="MS Gothic" w:hint="eastAsia"/>
                    <w:sz w:val="22"/>
                  </w:rPr>
                  <w:t>☐</w:t>
                </w:r>
              </w:sdtContent>
            </w:sdt>
            <w:r w:rsidR="00A74C37">
              <w:rPr>
                <w:sz w:val="22"/>
              </w:rPr>
              <w:t xml:space="preserve"> F</w:t>
            </w:r>
            <w:r w:rsidR="003F4D5F" w:rsidRPr="00275012">
              <w:rPr>
                <w:sz w:val="22"/>
              </w:rPr>
              <w:t>or a municipality, county, state, federal, or other public agenc</w:t>
            </w:r>
            <w:r w:rsidR="00A74C37">
              <w:rPr>
                <w:sz w:val="22"/>
              </w:rPr>
              <w:t xml:space="preserve">y, either a principal executive </w:t>
            </w:r>
            <w:r w:rsidR="003F4D5F" w:rsidRPr="00275012">
              <w:rPr>
                <w:sz w:val="22"/>
              </w:rPr>
              <w:t>officer or ranking elected official.</w:t>
            </w:r>
          </w:p>
          <w:p w:rsidR="003F4D5F" w:rsidRPr="00275012" w:rsidRDefault="00DF7E81" w:rsidP="00075AB4">
            <w:pPr>
              <w:tabs>
                <w:tab w:val="left" w:pos="720"/>
              </w:tabs>
              <w:spacing w:after="60"/>
              <w:ind w:firstLine="360"/>
            </w:pPr>
            <w:sdt>
              <w:sdtPr>
                <w:rPr>
                  <w:sz w:val="22"/>
                </w:rPr>
                <w:id w:val="-506140202"/>
                <w14:checkbox>
                  <w14:checked w14:val="0"/>
                  <w14:checkedState w14:val="2612" w14:font="MS Gothic"/>
                  <w14:uncheckedState w14:val="2610" w14:font="MS Gothic"/>
                </w14:checkbox>
              </w:sdtPr>
              <w:sdtEndPr/>
              <w:sdtContent>
                <w:r w:rsidR="00A74C37">
                  <w:rPr>
                    <w:rFonts w:ascii="MS Gothic" w:eastAsia="MS Gothic" w:hAnsi="MS Gothic" w:hint="eastAsia"/>
                    <w:sz w:val="22"/>
                  </w:rPr>
                  <w:t>☐</w:t>
                </w:r>
              </w:sdtContent>
            </w:sdt>
            <w:r w:rsidR="00A74C37">
              <w:rPr>
                <w:sz w:val="22"/>
              </w:rPr>
              <w:t xml:space="preserve"> T</w:t>
            </w:r>
            <w:r w:rsidR="003F4D5F" w:rsidRPr="00275012">
              <w:rPr>
                <w:sz w:val="22"/>
              </w:rPr>
              <w:t>he designated representative at an Acid Rain source</w:t>
            </w:r>
            <w:r w:rsidR="00075AB4">
              <w:rPr>
                <w:sz w:val="22"/>
              </w:rPr>
              <w:t xml:space="preserve"> or</w:t>
            </w:r>
            <w:r w:rsidR="002639E1" w:rsidRPr="00275012">
              <w:rPr>
                <w:sz w:val="22"/>
              </w:rPr>
              <w:t xml:space="preserve"> CAIR source</w:t>
            </w:r>
            <w:r w:rsidR="003F4D5F" w:rsidRPr="00275012">
              <w:rPr>
                <w:sz w:val="22"/>
              </w:rPr>
              <w:t>.</w:t>
            </w:r>
          </w:p>
        </w:tc>
      </w:tr>
      <w:tr w:rsidR="003F4D5F" w:rsidRPr="00275012">
        <w:trPr>
          <w:cantSplit/>
          <w:trHeight w:val="1263"/>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3.</w:t>
            </w:r>
            <w:r w:rsidRPr="00275012">
              <w:tab/>
            </w:r>
            <w:r w:rsidRPr="00E91C77">
              <w:rPr>
                <w:b/>
              </w:rPr>
              <w:t>Application Responsible Official Mailing Address</w:t>
            </w:r>
          </w:p>
          <w:p w:rsidR="003F4D5F" w:rsidRPr="00275012" w:rsidRDefault="003F4D5F">
            <w:pPr>
              <w:tabs>
                <w:tab w:val="left" w:pos="360"/>
                <w:tab w:val="right" w:pos="2160"/>
                <w:tab w:val="left" w:pos="4320"/>
                <w:tab w:val="left" w:pos="6480"/>
              </w:tabs>
              <w:spacing w:after="60"/>
            </w:pPr>
            <w:r w:rsidRPr="00275012">
              <w:tab/>
            </w:r>
            <w:r w:rsidRPr="00275012">
              <w:tab/>
              <w:t>Orga</w:t>
            </w:r>
            <w:r w:rsidR="00FA4108" w:rsidRPr="00275012">
              <w:t>nization/Firm:</w:t>
            </w:r>
            <w:r w:rsidRPr="00275012">
              <w:t xml:space="preserve"> </w:t>
            </w:r>
            <w:r w:rsidR="004E154E" w:rsidRPr="00275012">
              <w:t xml:space="preserve"> </w:t>
            </w:r>
          </w:p>
          <w:p w:rsidR="003F4D5F" w:rsidRPr="00275012" w:rsidRDefault="003F4D5F" w:rsidP="00253F0C">
            <w:pPr>
              <w:tabs>
                <w:tab w:val="left" w:pos="360"/>
                <w:tab w:val="right" w:pos="2160"/>
                <w:tab w:val="left" w:pos="4320"/>
                <w:tab w:val="left" w:pos="6480"/>
              </w:tabs>
              <w:spacing w:after="60"/>
              <w:ind w:firstLine="720"/>
            </w:pPr>
            <w:r w:rsidRPr="00275012">
              <w:t xml:space="preserve">Street Address: </w:t>
            </w:r>
            <w:r w:rsidR="004E154E" w:rsidRPr="00275012">
              <w:t xml:space="preserve"> </w:t>
            </w:r>
          </w:p>
          <w:p w:rsidR="003F4D5F" w:rsidRPr="00275012" w:rsidRDefault="003F4D5F" w:rsidP="00253F0C">
            <w:pPr>
              <w:tabs>
                <w:tab w:val="left" w:pos="360"/>
                <w:tab w:val="right" w:pos="2160"/>
                <w:tab w:val="left" w:pos="4320"/>
                <w:tab w:val="left" w:pos="6480"/>
              </w:tabs>
              <w:spacing w:after="60"/>
              <w:ind w:firstLine="1710"/>
            </w:pPr>
            <w:r w:rsidRPr="00275012">
              <w:t>City:</w:t>
            </w:r>
            <w:r w:rsidR="00253F0C" w:rsidRPr="00275012">
              <w:t xml:space="preserve"> </w:t>
            </w:r>
            <w:r w:rsidR="004E154E" w:rsidRPr="00275012">
              <w:t xml:space="preserve"> </w:t>
            </w:r>
            <w:r w:rsidRPr="00275012">
              <w:tab/>
              <w:t>State:</w:t>
            </w:r>
            <w:r w:rsidR="00253F0C" w:rsidRPr="00275012">
              <w:t xml:space="preserve"> </w:t>
            </w:r>
            <w:r w:rsidR="004E154E" w:rsidRPr="00275012">
              <w:t xml:space="preserve"> </w:t>
            </w:r>
            <w:r w:rsidRPr="00275012">
              <w:tab/>
              <w:t xml:space="preserve">Zip Code: </w:t>
            </w:r>
            <w:r w:rsidR="004E154E" w:rsidRPr="00275012">
              <w:t xml:space="preserve"> </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4.</w:t>
            </w:r>
            <w:r w:rsidRPr="00275012">
              <w:tab/>
            </w:r>
            <w:r w:rsidRPr="00E91C77">
              <w:rPr>
                <w:b/>
              </w:rPr>
              <w:t>Application Responsible Official Telephone Numbers</w:t>
            </w:r>
          </w:p>
          <w:p w:rsidR="003F4D5F" w:rsidRPr="00275012" w:rsidRDefault="00253F0C" w:rsidP="00186836">
            <w:pPr>
              <w:pStyle w:val="Footer"/>
              <w:tabs>
                <w:tab w:val="clear" w:pos="4320"/>
                <w:tab w:val="clear" w:pos="8640"/>
                <w:tab w:val="left" w:pos="360"/>
                <w:tab w:val="left" w:pos="1620"/>
                <w:tab w:val="left" w:pos="2160"/>
                <w:tab w:val="left" w:pos="2880"/>
                <w:tab w:val="left" w:pos="3960"/>
                <w:tab w:val="left" w:pos="4548"/>
                <w:tab w:val="left" w:pos="5220"/>
                <w:tab w:val="left" w:pos="5580"/>
                <w:tab w:val="left" w:pos="6120"/>
                <w:tab w:val="left" w:pos="6840"/>
              </w:tabs>
              <w:spacing w:after="60"/>
            </w:pPr>
            <w:r w:rsidRPr="00275012">
              <w:tab/>
            </w:r>
            <w:r w:rsidR="003064CC" w:rsidRPr="00275012">
              <w:t>Telephone:</w:t>
            </w:r>
            <w:r w:rsidR="003064CC">
              <w:t xml:space="preserve"> </w:t>
            </w:r>
            <w:r w:rsidR="003064CC" w:rsidRPr="00275012">
              <w:t>(</w:t>
            </w:r>
            <w:r w:rsidR="003064CC">
              <w:t>___</w:t>
            </w:r>
            <w:r w:rsidR="003064CC" w:rsidRPr="00275012">
              <w:t>)</w:t>
            </w:r>
            <w:r w:rsidR="003064CC">
              <w:t xml:space="preserve"> _____</w:t>
            </w:r>
            <w:r w:rsidR="003064CC" w:rsidRPr="00275012">
              <w:t>-</w:t>
            </w:r>
            <w:r w:rsidR="003064CC">
              <w:t xml:space="preserve">_______ ext._________ Fax: </w:t>
            </w:r>
            <w:r w:rsidR="003064CC" w:rsidRPr="00275012">
              <w:t>(</w:t>
            </w:r>
            <w:r w:rsidR="003064CC">
              <w:t>____</w:t>
            </w:r>
            <w:r w:rsidR="003064CC" w:rsidRPr="00275012">
              <w:t>)</w:t>
            </w:r>
            <w:r w:rsidR="003064CC">
              <w:t xml:space="preserve"> ____</w:t>
            </w:r>
            <w:r w:rsidR="003064CC" w:rsidRPr="00275012">
              <w:t>-</w:t>
            </w:r>
            <w:r w:rsidR="003064CC">
              <w:t xml:space="preserve"> _________</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pStyle w:val="Footer"/>
              <w:tabs>
                <w:tab w:val="clear" w:pos="4320"/>
                <w:tab w:val="clear" w:pos="8640"/>
                <w:tab w:val="left" w:pos="360"/>
              </w:tabs>
              <w:spacing w:after="60"/>
            </w:pPr>
            <w:r w:rsidRPr="00275012">
              <w:t>5.</w:t>
            </w:r>
            <w:r w:rsidRPr="00275012">
              <w:tab/>
            </w:r>
            <w:r w:rsidRPr="00E91C77">
              <w:rPr>
                <w:b/>
              </w:rPr>
              <w:t>Application Responsible Official E</w:t>
            </w:r>
            <w:r w:rsidR="002639E1" w:rsidRPr="00E91C77">
              <w:rPr>
                <w:b/>
              </w:rPr>
              <w:t>-</w:t>
            </w:r>
            <w:r w:rsidRPr="00E91C77">
              <w:rPr>
                <w:b/>
              </w:rPr>
              <w:t>mail Address</w:t>
            </w:r>
            <w:r w:rsidRPr="00275012">
              <w:t xml:space="preserve">: </w:t>
            </w:r>
            <w:r w:rsidR="004E154E" w:rsidRPr="00275012">
              <w:t xml:space="preserve"> </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rsidP="00E91C77">
            <w:pPr>
              <w:tabs>
                <w:tab w:val="left" w:pos="360"/>
              </w:tabs>
            </w:pPr>
            <w:r w:rsidRPr="00275012">
              <w:t>6.</w:t>
            </w:r>
            <w:r w:rsidRPr="00275012">
              <w:tab/>
            </w:r>
            <w:r w:rsidRPr="00E91C77">
              <w:rPr>
                <w:b/>
              </w:rPr>
              <w:t>Application Responsible Official Certification</w:t>
            </w:r>
            <w:r w:rsidRPr="00275012">
              <w:t>:</w:t>
            </w:r>
          </w:p>
          <w:p w:rsidR="00E91C77" w:rsidRDefault="003F4D5F" w:rsidP="00E91C77">
            <w:pPr>
              <w:pStyle w:val="BodyText2"/>
              <w:spacing w:before="0" w:after="60"/>
              <w:ind w:hanging="29"/>
            </w:pPr>
            <w:r w:rsidRPr="00275012">
              <w:t>I, the undersig</w:t>
            </w:r>
            <w:r w:rsidR="00253F0C" w:rsidRPr="00275012">
              <w:t xml:space="preserve">ned, am a responsible official </w:t>
            </w:r>
            <w:r w:rsidRPr="00275012">
              <w:t>of the Title V source addressed in this air permit application.  I hereby certify, based on information and belief formed after reasonable inquiry, that the statements made in this application are true, accurate and complete and that, to the best of my knowledge, any estimates of emissions reported in this application are based upon reasonable techniques for calculating emissions.  The air pollutant emissions units and air pollution control equipment described in this application will be operated and maintained so as to comply with all applicable standards for control of air pollutant emissions found in the statutes of the State of Florida and rules of the Department of Environmental Protection and revisions thereof and all other applicable requirements identified in this application to which the Title V source is subject.  I understand that a permit, if granted by the department, cannot be transferred without authorization from the department, and I will promptly notify the department upon sale or legal transfer of the facility or any permitted emissions unit.  Finally, I certify that the facility and each emissions unit are in compliance with all applicable requirements to which they are subject, except as identified in compliance plan(s) submitted with this application.</w:t>
            </w:r>
            <w:r w:rsidR="00A74C37" w:rsidRPr="00275012">
              <w:t xml:space="preserve"> </w:t>
            </w:r>
          </w:p>
          <w:p w:rsidR="00A74C37" w:rsidRPr="00275012" w:rsidRDefault="003F4D5F" w:rsidP="00E91C77">
            <w:pPr>
              <w:pStyle w:val="BodyText2"/>
              <w:spacing w:before="0" w:after="60"/>
              <w:ind w:hanging="29"/>
            </w:pPr>
            <w:r w:rsidRPr="00275012">
              <w:t>Signature</w:t>
            </w:r>
            <w:r w:rsidR="00A74C37">
              <w:t>____________________________________</w:t>
            </w:r>
            <w:r w:rsidRPr="00275012">
              <w:tab/>
              <w:t>Date</w:t>
            </w:r>
            <w:r w:rsidR="00A74C37">
              <w:t xml:space="preserve"> ____________________</w:t>
            </w:r>
          </w:p>
        </w:tc>
      </w:tr>
    </w:tbl>
    <w:p w:rsidR="003F4D5F" w:rsidRPr="00275012" w:rsidRDefault="003F4D5F" w:rsidP="00B81C76">
      <w:pPr>
        <w:tabs>
          <w:tab w:val="left" w:pos="9360"/>
        </w:tabs>
        <w:spacing w:after="60"/>
        <w:rPr>
          <w:b/>
          <w:u w:val="single"/>
        </w:rPr>
      </w:pPr>
      <w:r w:rsidRPr="00275012">
        <w:rPr>
          <w:sz w:val="22"/>
        </w:rPr>
        <w:br w:type="page"/>
      </w:r>
      <w:r w:rsidRPr="00275012">
        <w:rPr>
          <w:b/>
          <w:u w:val="single"/>
        </w:rPr>
        <w:lastRenderedPageBreak/>
        <w:t>Professional Engineer Certification</w:t>
      </w:r>
    </w:p>
    <w:tbl>
      <w:tblPr>
        <w:tblW w:w="0" w:type="auto"/>
        <w:tblLayout w:type="fixed"/>
        <w:tblLook w:val="0000" w:firstRow="0" w:lastRow="0" w:firstColumn="0" w:lastColumn="0" w:noHBand="0" w:noVBand="0"/>
      </w:tblPr>
      <w:tblGrid>
        <w:gridCol w:w="9360"/>
      </w:tblGrid>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 w:val="right" w:pos="3060"/>
              </w:tabs>
              <w:spacing w:after="60"/>
            </w:pPr>
            <w:r w:rsidRPr="00275012">
              <w:t>1.</w:t>
            </w:r>
            <w:r w:rsidRPr="00275012">
              <w:tab/>
            </w:r>
            <w:r w:rsidRPr="00275012">
              <w:tab/>
            </w:r>
            <w:r w:rsidRPr="00E91C77">
              <w:rPr>
                <w:b/>
              </w:rPr>
              <w:t>Professional Engineer Name</w:t>
            </w:r>
            <w:r w:rsidRPr="00275012">
              <w:t>:</w:t>
            </w:r>
            <w:r w:rsidR="00FA4108" w:rsidRPr="00275012">
              <w:t xml:space="preserve"> </w:t>
            </w:r>
            <w:r w:rsidR="004E154E" w:rsidRPr="00275012">
              <w:t xml:space="preserve"> </w:t>
            </w:r>
          </w:p>
          <w:p w:rsidR="003F4D5F" w:rsidRPr="00275012" w:rsidRDefault="00212D09" w:rsidP="00212D09">
            <w:pPr>
              <w:pStyle w:val="Footer"/>
              <w:tabs>
                <w:tab w:val="clear" w:pos="4320"/>
                <w:tab w:val="clear" w:pos="8640"/>
                <w:tab w:val="left" w:pos="360"/>
                <w:tab w:val="right" w:pos="3060"/>
              </w:tabs>
              <w:ind w:firstLine="330"/>
            </w:pPr>
            <w:r w:rsidRPr="00E91C77">
              <w:rPr>
                <w:b/>
              </w:rPr>
              <w:t xml:space="preserve">Florida </w:t>
            </w:r>
            <w:r w:rsidR="00910DBF" w:rsidRPr="00E91C77">
              <w:rPr>
                <w:b/>
              </w:rPr>
              <w:t xml:space="preserve">License </w:t>
            </w:r>
            <w:r w:rsidR="003F4D5F" w:rsidRPr="00E91C77">
              <w:rPr>
                <w:b/>
              </w:rPr>
              <w:t>Number</w:t>
            </w:r>
            <w:r w:rsidR="003F4D5F" w:rsidRPr="00275012">
              <w:t>:</w:t>
            </w:r>
            <w:r w:rsidR="00FA4108" w:rsidRPr="00275012">
              <w:t xml:space="preserve"> </w:t>
            </w:r>
            <w:r w:rsidR="004E154E" w:rsidRPr="00275012">
              <w:t xml:space="preserve"> </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2.</w:t>
            </w:r>
            <w:r w:rsidRPr="00275012">
              <w:tab/>
            </w:r>
            <w:r w:rsidRPr="00E91C77">
              <w:rPr>
                <w:b/>
              </w:rPr>
              <w:t>Professional Engineer Mailing Address</w:t>
            </w:r>
          </w:p>
          <w:p w:rsidR="003F4D5F" w:rsidRPr="00275012" w:rsidRDefault="003F4D5F">
            <w:pPr>
              <w:tabs>
                <w:tab w:val="left" w:pos="360"/>
                <w:tab w:val="right" w:pos="2160"/>
                <w:tab w:val="left" w:pos="4320"/>
                <w:tab w:val="left" w:pos="6480"/>
              </w:tabs>
              <w:spacing w:after="60"/>
            </w:pPr>
            <w:r w:rsidRPr="00275012">
              <w:tab/>
            </w:r>
            <w:r w:rsidRPr="00275012">
              <w:tab/>
              <w:t>Organization/Firm:</w:t>
            </w:r>
            <w:r w:rsidR="00FA4108" w:rsidRPr="00275012">
              <w:t xml:space="preserve"> </w:t>
            </w:r>
            <w:r w:rsidR="004E154E" w:rsidRPr="00275012">
              <w:t xml:space="preserve"> </w:t>
            </w:r>
          </w:p>
          <w:p w:rsidR="003F4D5F" w:rsidRPr="00275012" w:rsidRDefault="003F4D5F" w:rsidP="00471B2F">
            <w:pPr>
              <w:tabs>
                <w:tab w:val="left" w:pos="360"/>
                <w:tab w:val="right" w:pos="2160"/>
                <w:tab w:val="left" w:pos="4320"/>
                <w:tab w:val="left" w:pos="6480"/>
              </w:tabs>
              <w:spacing w:after="60"/>
              <w:ind w:firstLine="690"/>
            </w:pPr>
            <w:r w:rsidRPr="00275012">
              <w:t>Street Address:</w:t>
            </w:r>
            <w:r w:rsidR="00FA4108" w:rsidRPr="00275012">
              <w:t xml:space="preserve"> </w:t>
            </w:r>
            <w:r w:rsidR="004E154E" w:rsidRPr="00275012">
              <w:t xml:space="preserve"> </w:t>
            </w:r>
          </w:p>
          <w:p w:rsidR="003F4D5F" w:rsidRPr="00275012" w:rsidRDefault="003F4D5F" w:rsidP="00471B2F">
            <w:pPr>
              <w:tabs>
                <w:tab w:val="left" w:pos="360"/>
                <w:tab w:val="left" w:pos="5010"/>
                <w:tab w:val="left" w:pos="6450"/>
              </w:tabs>
              <w:ind w:firstLine="690"/>
            </w:pPr>
            <w:r w:rsidRPr="00275012">
              <w:t>City:</w:t>
            </w:r>
            <w:r w:rsidR="00FA4108" w:rsidRPr="00275012">
              <w:t xml:space="preserve"> </w:t>
            </w:r>
            <w:r w:rsidR="004E154E" w:rsidRPr="00275012">
              <w:t xml:space="preserve"> </w:t>
            </w:r>
            <w:r w:rsidRPr="00275012">
              <w:tab/>
              <w:t>State:</w:t>
            </w:r>
            <w:r w:rsidR="00FA4108" w:rsidRPr="00275012">
              <w:t xml:space="preserve"> </w:t>
            </w:r>
            <w:r w:rsidR="004E154E" w:rsidRPr="00275012">
              <w:t xml:space="preserve"> </w:t>
            </w:r>
            <w:r w:rsidRPr="00275012">
              <w:tab/>
              <w:t>Zip Code:</w:t>
            </w:r>
            <w:r w:rsidR="00FA4108" w:rsidRPr="00275012">
              <w:t xml:space="preserve"> </w:t>
            </w:r>
            <w:r w:rsidR="004E154E" w:rsidRPr="00275012">
              <w:t xml:space="preserve"> </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D1BF9" w:rsidRDefault="003F4D5F">
            <w:pPr>
              <w:tabs>
                <w:tab w:val="left" w:pos="360"/>
              </w:tabs>
              <w:spacing w:after="60"/>
              <w:rPr>
                <w:b/>
              </w:rPr>
            </w:pPr>
            <w:r w:rsidRPr="00275012">
              <w:t>3.</w:t>
            </w:r>
            <w:r w:rsidRPr="00275012">
              <w:tab/>
            </w:r>
            <w:r w:rsidRPr="002D1BF9">
              <w:rPr>
                <w:b/>
              </w:rPr>
              <w:t>Profession</w:t>
            </w:r>
            <w:r w:rsidR="002D1BF9" w:rsidRPr="002D1BF9">
              <w:rPr>
                <w:b/>
              </w:rPr>
              <w:t>al Engineer Telephone Numbers</w:t>
            </w:r>
          </w:p>
          <w:p w:rsidR="003F4D5F" w:rsidRPr="00275012" w:rsidRDefault="00FA4108" w:rsidP="002D1BF9">
            <w:pPr>
              <w:pStyle w:val="Footer"/>
              <w:tabs>
                <w:tab w:val="clear" w:pos="4320"/>
                <w:tab w:val="clear" w:pos="8640"/>
                <w:tab w:val="left" w:pos="360"/>
                <w:tab w:val="left" w:pos="1620"/>
                <w:tab w:val="left" w:pos="2160"/>
                <w:tab w:val="left" w:pos="2880"/>
                <w:tab w:val="left" w:pos="3870"/>
                <w:tab w:val="left" w:pos="4500"/>
                <w:tab w:val="left" w:pos="5040"/>
                <w:tab w:val="left" w:pos="5580"/>
                <w:tab w:val="left" w:pos="6120"/>
                <w:tab w:val="left" w:pos="6840"/>
              </w:tabs>
              <w:spacing w:after="60"/>
            </w:pPr>
            <w:r w:rsidRPr="00275012">
              <w:tab/>
            </w:r>
            <w:r w:rsidR="003064CC" w:rsidRPr="00275012">
              <w:t>Telephone:</w:t>
            </w:r>
            <w:r w:rsidR="003064CC">
              <w:t xml:space="preserve"> </w:t>
            </w:r>
            <w:r w:rsidR="003064CC" w:rsidRPr="00275012">
              <w:t>(</w:t>
            </w:r>
            <w:r w:rsidR="003064CC">
              <w:t>___</w:t>
            </w:r>
            <w:r w:rsidR="003064CC" w:rsidRPr="00275012">
              <w:t>)</w:t>
            </w:r>
            <w:r w:rsidR="003064CC">
              <w:t xml:space="preserve"> _____</w:t>
            </w:r>
            <w:r w:rsidR="003064CC" w:rsidRPr="00275012">
              <w:t>-</w:t>
            </w:r>
            <w:r w:rsidR="003064CC">
              <w:t xml:space="preserve">_______ ext._________ Fax: </w:t>
            </w:r>
            <w:r w:rsidR="003064CC" w:rsidRPr="00275012">
              <w:t>(</w:t>
            </w:r>
            <w:r w:rsidR="003064CC">
              <w:t>____</w:t>
            </w:r>
            <w:r w:rsidR="003064CC" w:rsidRPr="00275012">
              <w:t>)</w:t>
            </w:r>
            <w:r w:rsidR="003064CC">
              <w:t xml:space="preserve"> ____</w:t>
            </w:r>
            <w:r w:rsidR="003064CC" w:rsidRPr="00275012">
              <w:t>-</w:t>
            </w:r>
            <w:r w:rsidR="003064CC">
              <w:t xml:space="preserve"> _________</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rsidP="00A8261A">
            <w:pPr>
              <w:pStyle w:val="Footer"/>
              <w:tabs>
                <w:tab w:val="clear" w:pos="4320"/>
                <w:tab w:val="clear" w:pos="8640"/>
                <w:tab w:val="left" w:pos="360"/>
              </w:tabs>
            </w:pPr>
            <w:r w:rsidRPr="00275012">
              <w:t>4.</w:t>
            </w:r>
            <w:r w:rsidRPr="00275012">
              <w:tab/>
            </w:r>
            <w:r w:rsidRPr="002D1BF9">
              <w:rPr>
                <w:b/>
              </w:rPr>
              <w:t>Professional Engineer E</w:t>
            </w:r>
            <w:r w:rsidR="002639E1" w:rsidRPr="002D1BF9">
              <w:rPr>
                <w:b/>
              </w:rPr>
              <w:t>-</w:t>
            </w:r>
            <w:r w:rsidRPr="002D1BF9">
              <w:rPr>
                <w:b/>
              </w:rPr>
              <w:t>mail Address</w:t>
            </w:r>
            <w:r w:rsidRPr="00275012">
              <w:t>:</w:t>
            </w:r>
            <w:r w:rsidR="00FA4108" w:rsidRPr="00275012">
              <w:t xml:space="preserve"> </w:t>
            </w:r>
            <w:r w:rsidR="004E154E" w:rsidRPr="00275012">
              <w:t xml:space="preserve"> </w:t>
            </w:r>
          </w:p>
        </w:tc>
      </w:tr>
      <w:tr w:rsidR="00FA4108" w:rsidRPr="00275012" w:rsidTr="00A74C37">
        <w:trPr>
          <w:cantSplit/>
          <w:trHeight w:val="9462"/>
        </w:trPr>
        <w:tc>
          <w:tcPr>
            <w:tcW w:w="9360" w:type="dxa"/>
            <w:tcBorders>
              <w:top w:val="single" w:sz="6" w:space="0" w:color="auto"/>
              <w:left w:val="single" w:sz="6" w:space="0" w:color="auto"/>
              <w:bottom w:val="single" w:sz="6" w:space="0" w:color="auto"/>
              <w:right w:val="single" w:sz="6" w:space="0" w:color="auto"/>
            </w:tcBorders>
          </w:tcPr>
          <w:p w:rsidR="00FA4108" w:rsidRPr="00275012" w:rsidRDefault="00FA4108" w:rsidP="00A8261A">
            <w:pPr>
              <w:tabs>
                <w:tab w:val="left" w:pos="360"/>
              </w:tabs>
              <w:spacing w:after="60"/>
            </w:pPr>
            <w:r w:rsidRPr="00275012">
              <w:t>5.</w:t>
            </w:r>
            <w:r w:rsidRPr="00275012">
              <w:tab/>
              <w:t>Professional Engineer Statement:</w:t>
            </w:r>
          </w:p>
          <w:p w:rsidR="00FA4108" w:rsidRPr="00275012" w:rsidRDefault="00FA4108" w:rsidP="00A8261A">
            <w:pPr>
              <w:spacing w:after="60"/>
              <w:ind w:left="360"/>
              <w:rPr>
                <w:i/>
                <w:sz w:val="22"/>
              </w:rPr>
            </w:pPr>
            <w:r w:rsidRPr="00275012">
              <w:rPr>
                <w:i/>
                <w:sz w:val="22"/>
              </w:rPr>
              <w:t>I, the undersigned, hereby certify, except as particularly noted herein*, that:</w:t>
            </w:r>
          </w:p>
          <w:p w:rsidR="00FA4108" w:rsidRPr="00275012" w:rsidRDefault="00FA4108" w:rsidP="00EA1EF4">
            <w:pPr>
              <w:spacing w:after="60"/>
              <w:ind w:left="360" w:firstLine="330"/>
              <w:rPr>
                <w:i/>
                <w:sz w:val="22"/>
              </w:rPr>
            </w:pPr>
            <w:r w:rsidRPr="00275012">
              <w:rPr>
                <w:i/>
                <w:sz w:val="22"/>
              </w:rPr>
              <w:t>To the best of my knowledge, there is reasonable assurance that the air pollutant emissions unit(s) and the air pollution control equipment described in this application for air permit, when properly operated and maintained, will comply with all applicable standards for control of air pollutant emissions found in the Florida Statutes and rules of the Department of Environmental Protection; and</w:t>
            </w:r>
          </w:p>
          <w:p w:rsidR="00FA4108" w:rsidRPr="00275012" w:rsidRDefault="00FA4108" w:rsidP="00EA1EF4">
            <w:pPr>
              <w:spacing w:after="60"/>
              <w:ind w:left="360" w:firstLine="330"/>
              <w:rPr>
                <w:i/>
                <w:sz w:val="22"/>
              </w:rPr>
            </w:pPr>
            <w:r w:rsidRPr="00275012">
              <w:rPr>
                <w:i/>
                <w:sz w:val="22"/>
              </w:rPr>
              <w:t xml:space="preserve">To the best of my knowledge, any emission estimates reported or relied on in this application are true, accurate, and complete and are either based upon reasonable techniques available for calculating emissions or, for emission estimates of hazardous air pollutants not regulated for an emissions unit addressed in this application, based solely upon the materials, information and calculations submitted with this application. </w:t>
            </w:r>
          </w:p>
          <w:p w:rsidR="00A8261A" w:rsidRPr="00275012" w:rsidRDefault="00A8261A" w:rsidP="00EA1EF4">
            <w:pPr>
              <w:spacing w:after="60"/>
              <w:ind w:left="360" w:firstLine="330"/>
              <w:rPr>
                <w:i/>
                <w:sz w:val="22"/>
              </w:rPr>
            </w:pPr>
            <w:r w:rsidRPr="00275012">
              <w:rPr>
                <w:i/>
                <w:sz w:val="22"/>
              </w:rPr>
              <w:t>If the purpose of this application is to obtain a Title V air operatio</w:t>
            </w:r>
            <w:r w:rsidRPr="003064CC">
              <w:rPr>
                <w:i/>
                <w:sz w:val="22"/>
              </w:rPr>
              <w:t>n permit (check her</w:t>
            </w:r>
            <w:r w:rsidR="003064CC">
              <w:rPr>
                <w:i/>
                <w:sz w:val="22"/>
              </w:rPr>
              <w:t xml:space="preserve">e </w:t>
            </w:r>
            <w:sdt>
              <w:sdtPr>
                <w:rPr>
                  <w:sz w:val="22"/>
                </w:rPr>
                <w:id w:val="1214079034"/>
                <w14:checkbox>
                  <w14:checked w14:val="0"/>
                  <w14:checkedState w14:val="2612" w14:font="MS Gothic"/>
                  <w14:uncheckedState w14:val="2610" w14:font="MS Gothic"/>
                </w14:checkbox>
              </w:sdtPr>
              <w:sdtEndPr/>
              <w:sdtContent>
                <w:r w:rsidR="003064CC">
                  <w:rPr>
                    <w:rFonts w:ascii="MS Gothic" w:eastAsia="MS Gothic" w:hAnsi="MS Gothic" w:hint="eastAsia"/>
                    <w:sz w:val="22"/>
                  </w:rPr>
                  <w:t>☐</w:t>
                </w:r>
              </w:sdtContent>
            </w:sdt>
            <w:r w:rsidRPr="003064CC">
              <w:rPr>
                <w:sz w:val="22"/>
              </w:rPr>
              <w:t xml:space="preserve">, </w:t>
            </w:r>
            <w:r w:rsidRPr="003064CC">
              <w:rPr>
                <w:i/>
                <w:sz w:val="22"/>
              </w:rPr>
              <w:t xml:space="preserve">if so), I further certify that each emissions unit described in this application for air permit, when </w:t>
            </w:r>
            <w:r w:rsidRPr="00275012">
              <w:rPr>
                <w:i/>
                <w:sz w:val="22"/>
              </w:rPr>
              <w:t>properly operated and maintained, will comply with the applicable requirements identified in this application to which the unit is subject, except those emissions units for which a compliance plan and schedule is submitted with this application.</w:t>
            </w:r>
          </w:p>
          <w:p w:rsidR="00A8261A" w:rsidRPr="00275012" w:rsidRDefault="00A8261A" w:rsidP="00EA1EF4">
            <w:pPr>
              <w:spacing w:after="60"/>
              <w:ind w:left="360" w:firstLine="330"/>
              <w:rPr>
                <w:i/>
                <w:sz w:val="22"/>
                <w:szCs w:val="22"/>
                <w:u w:val="single"/>
              </w:rPr>
            </w:pPr>
            <w:r w:rsidRPr="00275012">
              <w:rPr>
                <w:i/>
                <w:sz w:val="22"/>
              </w:rPr>
              <w:t>If the purpose of this application is to obtain an air construction permit (</w:t>
            </w:r>
            <w:r w:rsidR="003064CC" w:rsidRPr="003064CC">
              <w:rPr>
                <w:i/>
                <w:sz w:val="22"/>
              </w:rPr>
              <w:t>check her</w:t>
            </w:r>
            <w:r w:rsidR="003064CC">
              <w:rPr>
                <w:i/>
                <w:sz w:val="22"/>
              </w:rPr>
              <w:t xml:space="preserve">e </w:t>
            </w:r>
            <w:sdt>
              <w:sdtPr>
                <w:rPr>
                  <w:sz w:val="22"/>
                </w:rPr>
                <w:id w:val="-831296529"/>
                <w14:checkbox>
                  <w14:checked w14:val="0"/>
                  <w14:checkedState w14:val="2612" w14:font="MS Gothic"/>
                  <w14:uncheckedState w14:val="2610" w14:font="MS Gothic"/>
                </w14:checkbox>
              </w:sdtPr>
              <w:sdtEndPr/>
              <w:sdtContent>
                <w:r w:rsidR="003064CC">
                  <w:rPr>
                    <w:rFonts w:ascii="MS Gothic" w:eastAsia="MS Gothic" w:hAnsi="MS Gothic" w:hint="eastAsia"/>
                    <w:sz w:val="22"/>
                  </w:rPr>
                  <w:t>☐</w:t>
                </w:r>
              </w:sdtContent>
            </w:sdt>
            <w:r w:rsidR="003064CC" w:rsidRPr="003064CC">
              <w:rPr>
                <w:sz w:val="22"/>
              </w:rPr>
              <w:t xml:space="preserve">, </w:t>
            </w:r>
            <w:r w:rsidR="003064CC" w:rsidRPr="003064CC">
              <w:rPr>
                <w:i/>
                <w:sz w:val="22"/>
              </w:rPr>
              <w:t>if</w:t>
            </w:r>
            <w:r w:rsidRPr="00275012">
              <w:rPr>
                <w:i/>
                <w:sz w:val="22"/>
              </w:rPr>
              <w:t xml:space="preserve"> so) or concurrently process and obtain an air construction permit and a Title V air operation permit revision or renewal for one or more proposed new or modified emissions units (</w:t>
            </w:r>
            <w:r w:rsidR="003064CC" w:rsidRPr="003064CC">
              <w:rPr>
                <w:i/>
                <w:sz w:val="22"/>
              </w:rPr>
              <w:t>check her</w:t>
            </w:r>
            <w:r w:rsidR="003064CC">
              <w:rPr>
                <w:i/>
                <w:sz w:val="22"/>
              </w:rPr>
              <w:t xml:space="preserve">e </w:t>
            </w:r>
            <w:sdt>
              <w:sdtPr>
                <w:rPr>
                  <w:sz w:val="22"/>
                </w:rPr>
                <w:id w:val="303666263"/>
                <w14:checkbox>
                  <w14:checked w14:val="0"/>
                  <w14:checkedState w14:val="2612" w14:font="MS Gothic"/>
                  <w14:uncheckedState w14:val="2610" w14:font="MS Gothic"/>
                </w14:checkbox>
              </w:sdtPr>
              <w:sdtEndPr/>
              <w:sdtContent>
                <w:r w:rsidR="003064CC">
                  <w:rPr>
                    <w:rFonts w:ascii="MS Gothic" w:eastAsia="MS Gothic" w:hAnsi="MS Gothic" w:hint="eastAsia"/>
                    <w:sz w:val="22"/>
                  </w:rPr>
                  <w:t>☐</w:t>
                </w:r>
              </w:sdtContent>
            </w:sdt>
            <w:r w:rsidR="003064CC" w:rsidRPr="003064CC">
              <w:rPr>
                <w:sz w:val="22"/>
              </w:rPr>
              <w:t xml:space="preserve">, </w:t>
            </w:r>
            <w:r w:rsidR="003064CC" w:rsidRPr="003064CC">
              <w:rPr>
                <w:i/>
                <w:sz w:val="22"/>
              </w:rPr>
              <w:t>if</w:t>
            </w:r>
            <w:r w:rsidRPr="00275012">
              <w:rPr>
                <w:i/>
                <w:sz w:val="22"/>
              </w:rPr>
              <w:t xml:space="preserve"> so), I further certify that the engineering features of each such emissions unit described in this application have been designed or examined by me or individuals under my direct supervision and found to be in conformity with sound engineering principles applicable to the control of emissions of the air pollutants characterized in this application.</w:t>
            </w:r>
          </w:p>
          <w:p w:rsidR="00A8261A" w:rsidRDefault="00A8261A" w:rsidP="00EA1EF4">
            <w:pPr>
              <w:ind w:left="360" w:firstLine="330"/>
              <w:rPr>
                <w:i/>
                <w:sz w:val="22"/>
              </w:rPr>
            </w:pPr>
            <w:r w:rsidRPr="00275012">
              <w:rPr>
                <w:i/>
                <w:sz w:val="22"/>
              </w:rPr>
              <w:t xml:space="preserve">If the purpose of this application is to obtain an initial air operation permit or operation permit revision or renewal for one or more newly constructed or modified emissions units </w:t>
            </w:r>
            <w:r w:rsidR="003C7EDD" w:rsidRPr="00275012">
              <w:rPr>
                <w:i/>
                <w:sz w:val="22"/>
              </w:rPr>
              <w:t>(</w:t>
            </w:r>
            <w:r w:rsidR="003064CC" w:rsidRPr="003064CC">
              <w:rPr>
                <w:i/>
                <w:sz w:val="22"/>
              </w:rPr>
              <w:t>check her</w:t>
            </w:r>
            <w:r w:rsidR="003064CC">
              <w:rPr>
                <w:i/>
                <w:sz w:val="22"/>
              </w:rPr>
              <w:t xml:space="preserve">e </w:t>
            </w:r>
            <w:sdt>
              <w:sdtPr>
                <w:rPr>
                  <w:sz w:val="22"/>
                </w:rPr>
                <w:id w:val="-1241090316"/>
                <w14:checkbox>
                  <w14:checked w14:val="0"/>
                  <w14:checkedState w14:val="2612" w14:font="MS Gothic"/>
                  <w14:uncheckedState w14:val="2610" w14:font="MS Gothic"/>
                </w14:checkbox>
              </w:sdtPr>
              <w:sdtEndPr/>
              <w:sdtContent>
                <w:r w:rsidR="003064CC">
                  <w:rPr>
                    <w:rFonts w:ascii="MS Gothic" w:eastAsia="MS Gothic" w:hAnsi="MS Gothic" w:hint="eastAsia"/>
                    <w:sz w:val="22"/>
                  </w:rPr>
                  <w:t>☐</w:t>
                </w:r>
              </w:sdtContent>
            </w:sdt>
            <w:r w:rsidR="003064CC" w:rsidRPr="003064CC">
              <w:rPr>
                <w:sz w:val="22"/>
              </w:rPr>
              <w:t xml:space="preserve">, </w:t>
            </w:r>
            <w:r w:rsidR="003064CC" w:rsidRPr="003064CC">
              <w:rPr>
                <w:i/>
                <w:sz w:val="22"/>
              </w:rPr>
              <w:t>if</w:t>
            </w:r>
            <w:r w:rsidRPr="00275012">
              <w:rPr>
                <w:i/>
                <w:sz w:val="22"/>
              </w:rPr>
              <w:t xml:space="preserve"> so), I further certify that, with the exception of any changes detailed as part of this application, each such emissions unit has been constructed or modified in substantial accordance with the information given in the corresponding application for air construction permit and with all provisions contained in such permit.</w:t>
            </w:r>
          </w:p>
          <w:p w:rsidR="00A74C37" w:rsidRDefault="00A74C37" w:rsidP="00A74C37">
            <w:pPr>
              <w:ind w:left="360"/>
            </w:pPr>
          </w:p>
          <w:p w:rsidR="00A74C37" w:rsidRPr="00275012" w:rsidRDefault="00A74C37" w:rsidP="00A74C37">
            <w:pPr>
              <w:ind w:left="360"/>
            </w:pPr>
            <w:r>
              <w:t>____________________________________________ __________________________</w:t>
            </w:r>
          </w:p>
          <w:p w:rsidR="00A8261A" w:rsidRDefault="00A8261A" w:rsidP="00A8261A">
            <w:pPr>
              <w:tabs>
                <w:tab w:val="left" w:pos="270"/>
                <w:tab w:val="left" w:pos="5760"/>
              </w:tabs>
              <w:ind w:left="360"/>
            </w:pPr>
            <w:r w:rsidRPr="00275012">
              <w:t>Signature</w:t>
            </w:r>
            <w:r w:rsidRPr="00275012">
              <w:tab/>
              <w:t>Date</w:t>
            </w:r>
          </w:p>
          <w:p w:rsidR="00FA4108" w:rsidRDefault="00A8261A" w:rsidP="001D44A2">
            <w:pPr>
              <w:pStyle w:val="Footer"/>
              <w:tabs>
                <w:tab w:val="clear" w:pos="4320"/>
                <w:tab w:val="clear" w:pos="8640"/>
                <w:tab w:val="left" w:pos="360"/>
              </w:tabs>
              <w:spacing w:before="120"/>
              <w:ind w:firstLine="360"/>
            </w:pPr>
            <w:r w:rsidRPr="00275012">
              <w:t>(seal)</w:t>
            </w:r>
          </w:p>
          <w:p w:rsidR="00A74C37" w:rsidRPr="00A74C37" w:rsidRDefault="00A74C37" w:rsidP="00A74C37">
            <w:pPr>
              <w:tabs>
                <w:tab w:val="left" w:pos="9360"/>
              </w:tabs>
              <w:rPr>
                <w:sz w:val="22"/>
              </w:rPr>
            </w:pPr>
            <w:r w:rsidRPr="00275012">
              <w:rPr>
                <w:sz w:val="22"/>
              </w:rPr>
              <w:t>* Attach any exception to certification statement.</w:t>
            </w:r>
          </w:p>
        </w:tc>
      </w:tr>
    </w:tbl>
    <w:p w:rsidR="008D217C" w:rsidRDefault="008D217C">
      <w:pPr>
        <w:pStyle w:val="Heading1"/>
        <w:spacing w:before="0"/>
        <w:sectPr w:rsidR="008D217C" w:rsidSect="001B1942">
          <w:headerReference w:type="even" r:id="rId12"/>
          <w:headerReference w:type="first" r:id="rId13"/>
          <w:pgSz w:w="12240" w:h="15840" w:code="1"/>
          <w:pgMar w:top="1440" w:right="1440" w:bottom="1440" w:left="1440" w:header="720" w:footer="720" w:gutter="0"/>
          <w:paperSrc w:first="69" w:other="69"/>
          <w:cols w:space="720"/>
          <w:noEndnote/>
          <w:titlePg/>
        </w:sectPr>
      </w:pPr>
      <w:bookmarkStart w:id="2" w:name="_Toc34119538"/>
      <w:bookmarkStart w:id="3" w:name="_Toc34451941"/>
      <w:bookmarkStart w:id="4" w:name="_Toc34453445"/>
    </w:p>
    <w:p w:rsidR="003F4D5F" w:rsidRPr="00275012" w:rsidRDefault="003F4D5F" w:rsidP="006C1DA5">
      <w:pPr>
        <w:pStyle w:val="Heading2"/>
        <w:spacing w:after="0"/>
      </w:pPr>
      <w:bookmarkStart w:id="5" w:name="_Toc34119539"/>
      <w:bookmarkEnd w:id="2"/>
      <w:bookmarkEnd w:id="3"/>
      <w:bookmarkEnd w:id="4"/>
      <w:r w:rsidRPr="00275012">
        <w:lastRenderedPageBreak/>
        <w:t>A.  GENERAL FACILITY INFORMATION</w:t>
      </w:r>
      <w:bookmarkEnd w:id="5"/>
    </w:p>
    <w:p w:rsidR="003F4D5F" w:rsidRPr="00275012" w:rsidRDefault="003F4D5F" w:rsidP="006C1DA5">
      <w:pPr>
        <w:spacing w:before="120" w:after="60"/>
        <w:rPr>
          <w:b/>
          <w:u w:val="single"/>
        </w:rPr>
      </w:pPr>
      <w:r w:rsidRPr="00275012">
        <w:rPr>
          <w:b/>
          <w:u w:val="single"/>
        </w:rPr>
        <w:t>Facility Location and Type</w:t>
      </w:r>
    </w:p>
    <w:tbl>
      <w:tblPr>
        <w:tblW w:w="9393" w:type="dxa"/>
        <w:tblLayout w:type="fixed"/>
        <w:tblLook w:val="0000" w:firstRow="0" w:lastRow="0" w:firstColumn="0" w:lastColumn="0" w:noHBand="0" w:noVBand="0"/>
      </w:tblPr>
      <w:tblGrid>
        <w:gridCol w:w="2347"/>
        <w:gridCol w:w="435"/>
        <w:gridCol w:w="1620"/>
        <w:gridCol w:w="2632"/>
        <w:gridCol w:w="2351"/>
        <w:gridCol w:w="8"/>
      </w:tblGrid>
      <w:tr w:rsidR="003F4D5F" w:rsidRPr="00275012" w:rsidTr="00C1027A">
        <w:trPr>
          <w:gridAfter w:val="1"/>
          <w:wAfter w:w="8" w:type="dxa"/>
          <w:cantSplit/>
        </w:trPr>
        <w:tc>
          <w:tcPr>
            <w:tcW w:w="4402" w:type="dxa"/>
            <w:gridSpan w:val="3"/>
            <w:tcBorders>
              <w:top w:val="single" w:sz="6" w:space="0" w:color="auto"/>
              <w:left w:val="single" w:sz="6" w:space="0" w:color="auto"/>
              <w:bottom w:val="single" w:sz="6" w:space="0" w:color="auto"/>
              <w:right w:val="single" w:sz="6" w:space="0" w:color="auto"/>
            </w:tcBorders>
          </w:tcPr>
          <w:p w:rsidR="003F4D5F" w:rsidRPr="00EA1EF4" w:rsidRDefault="003F4D5F">
            <w:pPr>
              <w:tabs>
                <w:tab w:val="left" w:pos="360"/>
              </w:tabs>
            </w:pPr>
            <w:r w:rsidRPr="00EA1EF4">
              <w:t>1.</w:t>
            </w:r>
            <w:r w:rsidRPr="00EA1EF4">
              <w:tab/>
            </w:r>
            <w:r w:rsidRPr="009A5BC1">
              <w:rPr>
                <w:b/>
              </w:rPr>
              <w:t>Facility UTM Coordinates</w:t>
            </w:r>
          </w:p>
          <w:p w:rsidR="003F4D5F" w:rsidRPr="00EA1EF4" w:rsidRDefault="003F4D5F" w:rsidP="00840329">
            <w:pPr>
              <w:tabs>
                <w:tab w:val="left" w:pos="360"/>
                <w:tab w:val="left" w:pos="1788"/>
                <w:tab w:val="left" w:pos="3060"/>
              </w:tabs>
            </w:pPr>
            <w:r w:rsidRPr="00EA1EF4">
              <w:tab/>
              <w:t>Zone</w:t>
            </w:r>
            <w:r w:rsidR="00751A87" w:rsidRPr="00EA1EF4">
              <w:t>:</w:t>
            </w:r>
            <w:r w:rsidR="00840329" w:rsidRPr="00EA1EF4">
              <w:t xml:space="preserve"> </w:t>
            </w:r>
            <w:r w:rsidR="004E154E" w:rsidRPr="00EA1EF4">
              <w:t xml:space="preserve"> </w:t>
            </w:r>
            <w:r w:rsidRPr="00EA1EF4">
              <w:tab/>
              <w:t>East (km)</w:t>
            </w:r>
            <w:r w:rsidR="00751A87" w:rsidRPr="00EA1EF4">
              <w:t>:</w:t>
            </w:r>
            <w:r w:rsidR="00840329" w:rsidRPr="00EA1EF4">
              <w:tab/>
            </w:r>
            <w:r w:rsidR="004E154E" w:rsidRPr="00EA1EF4">
              <w:t xml:space="preserve"> </w:t>
            </w:r>
          </w:p>
          <w:p w:rsidR="003F4D5F" w:rsidRPr="00EA1EF4" w:rsidRDefault="003F4D5F" w:rsidP="00840329">
            <w:pPr>
              <w:tabs>
                <w:tab w:val="left" w:pos="3060"/>
              </w:tabs>
              <w:ind w:firstLine="1800"/>
            </w:pPr>
            <w:r w:rsidRPr="00EA1EF4">
              <w:t>North (km)</w:t>
            </w:r>
            <w:r w:rsidR="00751A87" w:rsidRPr="00EA1EF4">
              <w:t>:</w:t>
            </w:r>
            <w:r w:rsidR="00840329" w:rsidRPr="00EA1EF4">
              <w:tab/>
            </w:r>
            <w:r w:rsidR="004E154E" w:rsidRPr="00EA1EF4">
              <w:t xml:space="preserve"> </w:t>
            </w:r>
          </w:p>
        </w:tc>
        <w:tc>
          <w:tcPr>
            <w:tcW w:w="4983" w:type="dxa"/>
            <w:gridSpan w:val="2"/>
            <w:tcBorders>
              <w:top w:val="single" w:sz="6" w:space="0" w:color="auto"/>
              <w:left w:val="single" w:sz="6" w:space="0" w:color="auto"/>
              <w:bottom w:val="single" w:sz="6" w:space="0" w:color="auto"/>
              <w:right w:val="single" w:sz="6" w:space="0" w:color="auto"/>
            </w:tcBorders>
          </w:tcPr>
          <w:p w:rsidR="003F4D5F" w:rsidRPr="009A5BC1" w:rsidRDefault="003F4D5F">
            <w:pPr>
              <w:tabs>
                <w:tab w:val="left" w:pos="360"/>
              </w:tabs>
              <w:rPr>
                <w:b/>
              </w:rPr>
            </w:pPr>
            <w:r w:rsidRPr="00EA1EF4">
              <w:t>2.</w:t>
            </w:r>
            <w:r w:rsidRPr="00EA1EF4">
              <w:tab/>
            </w:r>
            <w:r w:rsidRPr="009A5BC1">
              <w:rPr>
                <w:b/>
              </w:rPr>
              <w:t>Facility Latitude/Longitude</w:t>
            </w:r>
          </w:p>
          <w:p w:rsidR="00A74C37" w:rsidRPr="00EA1EF4" w:rsidRDefault="003F4D5F" w:rsidP="00A74C37">
            <w:pPr>
              <w:tabs>
                <w:tab w:val="left" w:pos="360"/>
                <w:tab w:val="left" w:pos="2866"/>
                <w:tab w:val="left" w:pos="3600"/>
                <w:tab w:val="left" w:pos="6480"/>
              </w:tabs>
              <w:spacing w:after="60"/>
            </w:pPr>
            <w:r w:rsidRPr="00EA1EF4">
              <w:t>Latitude (DD/MM/SS)</w:t>
            </w:r>
            <w:r w:rsidR="00751A87" w:rsidRPr="00EA1EF4">
              <w:t>:</w:t>
            </w:r>
            <w:r w:rsidR="00A74C37" w:rsidRPr="00EA1EF4">
              <w:t xml:space="preserve"> </w:t>
            </w:r>
          </w:p>
          <w:p w:rsidR="003F4D5F" w:rsidRPr="00EA1EF4" w:rsidRDefault="003F4D5F" w:rsidP="00840329">
            <w:pPr>
              <w:tabs>
                <w:tab w:val="left" w:pos="360"/>
                <w:tab w:val="left" w:pos="2866"/>
                <w:tab w:val="left" w:pos="6480"/>
              </w:tabs>
              <w:spacing w:after="60"/>
            </w:pPr>
            <w:r w:rsidRPr="00EA1EF4">
              <w:t>Longitude (DD/MM/SS)</w:t>
            </w:r>
            <w:r w:rsidR="00751A87" w:rsidRPr="00EA1EF4">
              <w:t>:</w:t>
            </w:r>
            <w:r w:rsidR="00840329" w:rsidRPr="00EA1EF4">
              <w:tab/>
            </w:r>
            <w:r w:rsidR="004E154E" w:rsidRPr="00EA1EF4">
              <w:t xml:space="preserve"> </w:t>
            </w:r>
          </w:p>
        </w:tc>
      </w:tr>
      <w:tr w:rsidR="003F4D5F" w:rsidRPr="00275012" w:rsidTr="00C1027A">
        <w:trPr>
          <w:gridAfter w:val="1"/>
          <w:wAfter w:w="8" w:type="dxa"/>
          <w:cantSplit/>
        </w:trPr>
        <w:tc>
          <w:tcPr>
            <w:tcW w:w="2347" w:type="dxa"/>
            <w:tcBorders>
              <w:top w:val="single" w:sz="6" w:space="0" w:color="auto"/>
              <w:left w:val="single" w:sz="6" w:space="0" w:color="auto"/>
              <w:bottom w:val="single" w:sz="6" w:space="0" w:color="auto"/>
              <w:right w:val="single" w:sz="6" w:space="0" w:color="auto"/>
            </w:tcBorders>
          </w:tcPr>
          <w:p w:rsidR="003F4D5F" w:rsidRPr="009A5BC1" w:rsidRDefault="003F4D5F">
            <w:pPr>
              <w:tabs>
                <w:tab w:val="left" w:pos="360"/>
              </w:tabs>
              <w:rPr>
                <w:b/>
              </w:rPr>
            </w:pPr>
            <w:r w:rsidRPr="00275012">
              <w:t>3.</w:t>
            </w:r>
            <w:r w:rsidRPr="00275012">
              <w:tab/>
            </w:r>
            <w:r w:rsidRPr="009A5BC1">
              <w:rPr>
                <w:b/>
              </w:rPr>
              <w:t>Governmental</w:t>
            </w:r>
          </w:p>
          <w:p w:rsidR="003F4D5F" w:rsidRPr="00275012" w:rsidRDefault="003F4D5F">
            <w:pPr>
              <w:tabs>
                <w:tab w:val="left" w:pos="360"/>
              </w:tabs>
            </w:pPr>
            <w:r w:rsidRPr="009A5BC1">
              <w:rPr>
                <w:b/>
              </w:rPr>
              <w:tab/>
              <w:t>Facility Code</w:t>
            </w:r>
            <w:r w:rsidRPr="00275012">
              <w:t>:</w:t>
            </w:r>
          </w:p>
          <w:p w:rsidR="003F4D5F" w:rsidRPr="00275012" w:rsidRDefault="003F4D5F">
            <w:pPr>
              <w:pStyle w:val="Footer"/>
              <w:tabs>
                <w:tab w:val="clear" w:pos="4320"/>
                <w:tab w:val="clear" w:pos="8640"/>
                <w:tab w:val="left" w:pos="360"/>
              </w:tabs>
              <w:spacing w:after="60"/>
            </w:pPr>
            <w:r w:rsidRPr="00275012">
              <w:tab/>
            </w:r>
            <w:r w:rsidR="004E154E" w:rsidRPr="00275012">
              <w:t xml:space="preserve"> </w:t>
            </w:r>
          </w:p>
        </w:tc>
        <w:tc>
          <w:tcPr>
            <w:tcW w:w="2055" w:type="dxa"/>
            <w:gridSpan w:val="2"/>
            <w:tcBorders>
              <w:top w:val="single" w:sz="6" w:space="0" w:color="auto"/>
              <w:left w:val="nil"/>
              <w:bottom w:val="single" w:sz="6" w:space="0" w:color="auto"/>
              <w:right w:val="single" w:sz="6" w:space="0" w:color="auto"/>
            </w:tcBorders>
          </w:tcPr>
          <w:p w:rsidR="003F4D5F" w:rsidRPr="009A5BC1" w:rsidRDefault="003F4D5F">
            <w:pPr>
              <w:tabs>
                <w:tab w:val="left" w:pos="360"/>
              </w:tabs>
              <w:rPr>
                <w:b/>
              </w:rPr>
            </w:pPr>
            <w:r w:rsidRPr="00275012">
              <w:t>4.</w:t>
            </w:r>
            <w:r w:rsidRPr="00275012">
              <w:tab/>
            </w:r>
            <w:r w:rsidRPr="009A5BC1">
              <w:rPr>
                <w:b/>
              </w:rPr>
              <w:t>Facility Status</w:t>
            </w:r>
          </w:p>
          <w:p w:rsidR="003F4D5F" w:rsidRPr="00275012" w:rsidRDefault="003F4D5F">
            <w:pPr>
              <w:tabs>
                <w:tab w:val="left" w:pos="360"/>
              </w:tabs>
            </w:pPr>
            <w:r w:rsidRPr="009A5BC1">
              <w:rPr>
                <w:b/>
              </w:rPr>
              <w:tab/>
              <w:t>Code</w:t>
            </w:r>
            <w:r w:rsidRPr="00275012">
              <w:t>:</w:t>
            </w:r>
          </w:p>
          <w:p w:rsidR="003F4D5F" w:rsidRPr="00275012" w:rsidRDefault="003F4D5F">
            <w:pPr>
              <w:pStyle w:val="Footer"/>
              <w:tabs>
                <w:tab w:val="clear" w:pos="4320"/>
                <w:tab w:val="clear" w:pos="8640"/>
                <w:tab w:val="left" w:pos="360"/>
              </w:tabs>
              <w:spacing w:after="60"/>
            </w:pPr>
            <w:r w:rsidRPr="00275012">
              <w:tab/>
            </w:r>
            <w:r w:rsidR="004E154E" w:rsidRPr="00275012">
              <w:t xml:space="preserve"> </w:t>
            </w:r>
          </w:p>
        </w:tc>
        <w:tc>
          <w:tcPr>
            <w:tcW w:w="2632" w:type="dxa"/>
            <w:tcBorders>
              <w:top w:val="single" w:sz="6" w:space="0" w:color="auto"/>
              <w:left w:val="nil"/>
              <w:bottom w:val="single" w:sz="6" w:space="0" w:color="auto"/>
              <w:right w:val="single" w:sz="6" w:space="0" w:color="auto"/>
            </w:tcBorders>
          </w:tcPr>
          <w:p w:rsidR="003F4D5F" w:rsidRPr="00275012" w:rsidRDefault="003F4D5F" w:rsidP="00383015">
            <w:pPr>
              <w:tabs>
                <w:tab w:val="left" w:pos="360"/>
                <w:tab w:val="center" w:pos="2340"/>
                <w:tab w:val="right" w:pos="4680"/>
                <w:tab w:val="left" w:pos="7020"/>
                <w:tab w:val="left" w:pos="9360"/>
              </w:tabs>
            </w:pPr>
            <w:r w:rsidRPr="00275012">
              <w:t>5.</w:t>
            </w:r>
            <w:r w:rsidRPr="00275012">
              <w:tab/>
            </w:r>
            <w:r w:rsidRPr="009A5BC1">
              <w:rPr>
                <w:b/>
              </w:rPr>
              <w:t xml:space="preserve">Facility </w:t>
            </w:r>
            <w:r w:rsidR="00383015" w:rsidRPr="009A5BC1">
              <w:rPr>
                <w:b/>
              </w:rPr>
              <w:t xml:space="preserve">Primary </w:t>
            </w:r>
            <w:r w:rsidRPr="009A5BC1">
              <w:rPr>
                <w:b/>
              </w:rPr>
              <w:t>Major Group SIC Code</w:t>
            </w:r>
            <w:r w:rsidRPr="00275012">
              <w:t>:</w:t>
            </w:r>
          </w:p>
          <w:p w:rsidR="003F4D5F" w:rsidRPr="00275012" w:rsidRDefault="003F4D5F">
            <w:pPr>
              <w:pStyle w:val="Footer"/>
              <w:tabs>
                <w:tab w:val="clear" w:pos="4320"/>
                <w:tab w:val="clear" w:pos="8640"/>
                <w:tab w:val="left" w:pos="360"/>
                <w:tab w:val="left" w:pos="630"/>
                <w:tab w:val="left" w:pos="1350"/>
                <w:tab w:val="left" w:pos="1620"/>
              </w:tabs>
              <w:spacing w:after="60"/>
            </w:pPr>
            <w:r w:rsidRPr="00275012">
              <w:tab/>
            </w:r>
            <w:r w:rsidR="004E154E" w:rsidRPr="00275012">
              <w:t xml:space="preserve"> </w:t>
            </w:r>
          </w:p>
        </w:tc>
        <w:tc>
          <w:tcPr>
            <w:tcW w:w="2351" w:type="dxa"/>
            <w:tcBorders>
              <w:top w:val="single" w:sz="6" w:space="0" w:color="auto"/>
              <w:left w:val="nil"/>
              <w:bottom w:val="single" w:sz="6" w:space="0" w:color="auto"/>
              <w:right w:val="single" w:sz="6" w:space="0" w:color="auto"/>
            </w:tcBorders>
          </w:tcPr>
          <w:p w:rsidR="00A74C37" w:rsidRPr="00275012" w:rsidRDefault="003F4D5F" w:rsidP="00A74C37">
            <w:pPr>
              <w:tabs>
                <w:tab w:val="left" w:pos="360"/>
                <w:tab w:val="center" w:pos="2340"/>
                <w:tab w:val="right" w:pos="4680"/>
                <w:tab w:val="left" w:pos="7020"/>
                <w:tab w:val="left" w:pos="9360"/>
              </w:tabs>
            </w:pPr>
            <w:r w:rsidRPr="00275012">
              <w:t>6.</w:t>
            </w:r>
            <w:r w:rsidRPr="00275012">
              <w:tab/>
            </w:r>
            <w:r w:rsidRPr="009A5BC1">
              <w:rPr>
                <w:b/>
              </w:rPr>
              <w:t>Facility SIC(s)</w:t>
            </w:r>
            <w:r w:rsidRPr="00275012">
              <w:t>:</w:t>
            </w:r>
          </w:p>
          <w:p w:rsidR="003F4D5F" w:rsidRPr="00275012" w:rsidRDefault="004E154E">
            <w:pPr>
              <w:pStyle w:val="Footer"/>
              <w:tabs>
                <w:tab w:val="clear" w:pos="4320"/>
                <w:tab w:val="clear" w:pos="8640"/>
                <w:tab w:val="left" w:pos="360"/>
              </w:tabs>
              <w:spacing w:after="60"/>
            </w:pPr>
            <w:r w:rsidRPr="00275012">
              <w:t xml:space="preserve"> </w:t>
            </w:r>
          </w:p>
        </w:tc>
      </w:tr>
      <w:tr w:rsidR="00C1027A" w:rsidRPr="00275012" w:rsidTr="00475ABD">
        <w:trPr>
          <w:cantSplit/>
          <w:trHeight w:val="867"/>
        </w:trPr>
        <w:tc>
          <w:tcPr>
            <w:tcW w:w="2782" w:type="dxa"/>
            <w:gridSpan w:val="2"/>
            <w:tcBorders>
              <w:top w:val="single" w:sz="6" w:space="0" w:color="auto"/>
              <w:left w:val="single" w:sz="6" w:space="0" w:color="auto"/>
              <w:bottom w:val="single" w:sz="6" w:space="0" w:color="auto"/>
              <w:right w:val="single" w:sz="6" w:space="0" w:color="auto"/>
            </w:tcBorders>
          </w:tcPr>
          <w:p w:rsidR="00C1027A" w:rsidRPr="00EA1EF4" w:rsidRDefault="00C1027A">
            <w:pPr>
              <w:tabs>
                <w:tab w:val="left" w:pos="360"/>
              </w:tabs>
            </w:pPr>
            <w:r w:rsidRPr="00EA1EF4">
              <w:t xml:space="preserve">7. </w:t>
            </w:r>
            <w:r w:rsidRPr="009A5BC1">
              <w:rPr>
                <w:b/>
              </w:rPr>
              <w:t>Facility Primary NAIC</w:t>
            </w:r>
            <w:r w:rsidR="00046CFB" w:rsidRPr="009A5BC1">
              <w:rPr>
                <w:b/>
              </w:rPr>
              <w:t>S</w:t>
            </w:r>
            <w:r w:rsidR="00475ABD" w:rsidRPr="009A5BC1">
              <w:rPr>
                <w:b/>
              </w:rPr>
              <w:t xml:space="preserve"> </w:t>
            </w:r>
            <w:r w:rsidR="00046CFB" w:rsidRPr="009A5BC1">
              <w:rPr>
                <w:b/>
              </w:rPr>
              <w:t>2-digit Code</w:t>
            </w:r>
            <w:r w:rsidRPr="00EA1EF4">
              <w:t>:</w:t>
            </w:r>
          </w:p>
        </w:tc>
        <w:tc>
          <w:tcPr>
            <w:tcW w:w="6611" w:type="dxa"/>
            <w:gridSpan w:val="4"/>
            <w:tcBorders>
              <w:top w:val="single" w:sz="6" w:space="0" w:color="auto"/>
              <w:left w:val="single" w:sz="6" w:space="0" w:color="auto"/>
              <w:bottom w:val="single" w:sz="6" w:space="0" w:color="auto"/>
              <w:right w:val="single" w:sz="6" w:space="0" w:color="auto"/>
            </w:tcBorders>
          </w:tcPr>
          <w:p w:rsidR="00C1027A" w:rsidRPr="00EA1EF4" w:rsidRDefault="00C1027A">
            <w:pPr>
              <w:tabs>
                <w:tab w:val="left" w:pos="360"/>
              </w:tabs>
            </w:pPr>
            <w:r w:rsidRPr="00EA1EF4">
              <w:t xml:space="preserve">8. </w:t>
            </w:r>
            <w:r w:rsidRPr="009A5BC1">
              <w:rPr>
                <w:b/>
              </w:rPr>
              <w:t>Facility NAIC</w:t>
            </w:r>
            <w:r w:rsidR="00046CFB" w:rsidRPr="009A5BC1">
              <w:rPr>
                <w:b/>
              </w:rPr>
              <w:t>S</w:t>
            </w:r>
            <w:r w:rsidRPr="009A5BC1">
              <w:rPr>
                <w:b/>
              </w:rPr>
              <w:t>(s)</w:t>
            </w:r>
            <w:r w:rsidR="00046CFB" w:rsidRPr="009A5BC1">
              <w:rPr>
                <w:b/>
              </w:rPr>
              <w:t xml:space="preserve"> 6-digit Code(s)</w:t>
            </w:r>
            <w:r w:rsidRPr="00EA1EF4">
              <w:t>:</w:t>
            </w:r>
          </w:p>
        </w:tc>
      </w:tr>
      <w:tr w:rsidR="003F4D5F" w:rsidRPr="00275012" w:rsidTr="00C1027A">
        <w:trPr>
          <w:cantSplit/>
          <w:trHeight w:val="1326"/>
        </w:trPr>
        <w:tc>
          <w:tcPr>
            <w:tcW w:w="9393" w:type="dxa"/>
            <w:gridSpan w:val="6"/>
            <w:tcBorders>
              <w:top w:val="single" w:sz="6" w:space="0" w:color="auto"/>
              <w:left w:val="single" w:sz="6" w:space="0" w:color="auto"/>
              <w:bottom w:val="single" w:sz="6" w:space="0" w:color="auto"/>
              <w:right w:val="single" w:sz="6" w:space="0" w:color="auto"/>
            </w:tcBorders>
          </w:tcPr>
          <w:p w:rsidR="003F4D5F" w:rsidRPr="00275012" w:rsidRDefault="00C1027A" w:rsidP="00A74C37">
            <w:pPr>
              <w:tabs>
                <w:tab w:val="left" w:pos="360"/>
              </w:tabs>
            </w:pPr>
            <w:r w:rsidRPr="00EA1EF4">
              <w:t>9</w:t>
            </w:r>
            <w:r w:rsidR="003F4D5F" w:rsidRPr="00EA1EF4">
              <w:t>.</w:t>
            </w:r>
            <w:r w:rsidR="003F4D5F" w:rsidRPr="00275012">
              <w:tab/>
            </w:r>
            <w:r w:rsidR="003F4D5F" w:rsidRPr="009A5BC1">
              <w:rPr>
                <w:b/>
              </w:rPr>
              <w:t xml:space="preserve">Facility </w:t>
            </w:r>
            <w:r w:rsidR="003064CC" w:rsidRPr="009A5BC1">
              <w:rPr>
                <w:b/>
              </w:rPr>
              <w:t>Commen</w:t>
            </w:r>
            <w:r w:rsidR="003064CC" w:rsidRPr="00275012">
              <w:t>t:</w:t>
            </w:r>
            <w:r w:rsidR="00A74C37" w:rsidRPr="00275012">
              <w:t xml:space="preserve"> </w:t>
            </w:r>
          </w:p>
        </w:tc>
      </w:tr>
    </w:tbl>
    <w:p w:rsidR="003F4D5F" w:rsidRPr="00275012" w:rsidRDefault="003F4D5F" w:rsidP="006C1DA5">
      <w:pPr>
        <w:pStyle w:val="Caption"/>
        <w:tabs>
          <w:tab w:val="clear" w:pos="360"/>
        </w:tabs>
        <w:spacing w:after="60"/>
      </w:pPr>
      <w:r w:rsidRPr="00275012">
        <w:t>Facility Contact</w:t>
      </w:r>
    </w:p>
    <w:tbl>
      <w:tblPr>
        <w:tblW w:w="0" w:type="auto"/>
        <w:tblInd w:w="108" w:type="dxa"/>
        <w:tblLayout w:type="fixed"/>
        <w:tblLook w:val="0000" w:firstRow="0" w:lastRow="0" w:firstColumn="0" w:lastColumn="0" w:noHBand="0" w:noVBand="0"/>
      </w:tblPr>
      <w:tblGrid>
        <w:gridCol w:w="9360"/>
      </w:tblGrid>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EA1EF4" w:rsidRDefault="003F4D5F">
            <w:pPr>
              <w:tabs>
                <w:tab w:val="left" w:pos="360"/>
              </w:tabs>
            </w:pPr>
            <w:r w:rsidRPr="00EA1EF4">
              <w:t>1.</w:t>
            </w:r>
            <w:r w:rsidRPr="00EA1EF4">
              <w:tab/>
            </w:r>
            <w:r w:rsidRPr="009A5BC1">
              <w:rPr>
                <w:b/>
              </w:rPr>
              <w:t>Facility Contact</w:t>
            </w:r>
          </w:p>
          <w:p w:rsidR="003F4D5F" w:rsidRPr="00EA1EF4" w:rsidRDefault="003F4D5F">
            <w:pPr>
              <w:pStyle w:val="Footer"/>
              <w:tabs>
                <w:tab w:val="clear" w:pos="4320"/>
                <w:tab w:val="clear" w:pos="8640"/>
                <w:tab w:val="left" w:pos="360"/>
              </w:tabs>
              <w:spacing w:after="60"/>
            </w:pPr>
            <w:r w:rsidRPr="00EA1EF4">
              <w:tab/>
            </w:r>
            <w:r w:rsidR="001E2871" w:rsidRPr="00EA1EF4">
              <w:t xml:space="preserve">Name: </w:t>
            </w:r>
            <w:r w:rsidR="00471B2F" w:rsidRPr="00EA1EF4">
              <w:t>______________________________</w:t>
            </w:r>
            <w:r w:rsidR="001E2871" w:rsidRPr="00EA1EF4">
              <w:t xml:space="preserve"> Title:</w:t>
            </w:r>
            <w:r w:rsidR="00471B2F" w:rsidRPr="00EA1EF4">
              <w:t xml:space="preserve"> _______________________________</w:t>
            </w:r>
            <w:r w:rsidR="004E154E" w:rsidRPr="00EA1EF4">
              <w:t xml:space="preserve"> </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9A5BC1" w:rsidRDefault="003F4D5F">
            <w:pPr>
              <w:tabs>
                <w:tab w:val="left" w:pos="360"/>
              </w:tabs>
              <w:rPr>
                <w:b/>
              </w:rPr>
            </w:pPr>
            <w:r w:rsidRPr="00275012">
              <w:t>2.</w:t>
            </w:r>
            <w:r w:rsidRPr="00275012">
              <w:tab/>
            </w:r>
            <w:r w:rsidRPr="009A5BC1">
              <w:rPr>
                <w:b/>
              </w:rPr>
              <w:t>Facility Contact Mailing Address</w:t>
            </w:r>
          </w:p>
          <w:p w:rsidR="00471B2F" w:rsidRPr="00275012" w:rsidRDefault="00840329" w:rsidP="00471B2F">
            <w:pPr>
              <w:tabs>
                <w:tab w:val="left" w:pos="360"/>
                <w:tab w:val="right" w:pos="2160"/>
              </w:tabs>
              <w:spacing w:after="60"/>
            </w:pPr>
            <w:r w:rsidRPr="00275012">
              <w:tab/>
            </w:r>
            <w:r w:rsidRPr="00275012">
              <w:tab/>
              <w:t>Organization/Firm:</w:t>
            </w:r>
            <w:r w:rsidR="00471B2F" w:rsidRPr="00275012">
              <w:t xml:space="preserve"> </w:t>
            </w:r>
          </w:p>
          <w:p w:rsidR="003F4D5F" w:rsidRPr="00275012" w:rsidRDefault="003F4D5F" w:rsidP="00840329">
            <w:pPr>
              <w:tabs>
                <w:tab w:val="left" w:pos="360"/>
                <w:tab w:val="right" w:pos="2160"/>
              </w:tabs>
              <w:spacing w:after="60"/>
              <w:ind w:firstLine="702"/>
            </w:pPr>
            <w:r w:rsidRPr="00275012">
              <w:t xml:space="preserve">Street Address: </w:t>
            </w:r>
            <w:r w:rsidR="004E154E" w:rsidRPr="00275012">
              <w:t xml:space="preserve"> </w:t>
            </w:r>
          </w:p>
          <w:p w:rsidR="003F4D5F" w:rsidRPr="00275012" w:rsidRDefault="003F4D5F" w:rsidP="00022BC2">
            <w:pPr>
              <w:pStyle w:val="Footer"/>
              <w:tabs>
                <w:tab w:val="clear" w:pos="4320"/>
                <w:tab w:val="clear" w:pos="8640"/>
                <w:tab w:val="left" w:pos="360"/>
              </w:tabs>
              <w:spacing w:after="60"/>
              <w:ind w:firstLine="675"/>
            </w:pPr>
            <w:r w:rsidRPr="00275012">
              <w:t>City:</w:t>
            </w:r>
            <w:r w:rsidR="00840329" w:rsidRPr="00275012">
              <w:t xml:space="preserve"> </w:t>
            </w:r>
            <w:r w:rsidR="00471B2F">
              <w:t>___________________________</w:t>
            </w:r>
            <w:r w:rsidR="00022BC2">
              <w:t xml:space="preserve"> </w:t>
            </w:r>
            <w:r w:rsidRPr="00275012">
              <w:t>State:</w:t>
            </w:r>
            <w:r w:rsidR="00471B2F">
              <w:t xml:space="preserve"> ________</w:t>
            </w:r>
            <w:r w:rsidR="00022BC2">
              <w:t xml:space="preserve"> </w:t>
            </w:r>
            <w:r w:rsidRPr="00275012">
              <w:t>Zip Code:</w:t>
            </w:r>
            <w:r w:rsidR="00471B2F">
              <w:t xml:space="preserve"> _______________</w:t>
            </w:r>
            <w:r w:rsidR="00840329" w:rsidRPr="00275012">
              <w:t xml:space="preserve"> </w:t>
            </w:r>
            <w:r w:rsidR="004E154E" w:rsidRPr="00275012">
              <w:t xml:space="preserve"> </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3.</w:t>
            </w:r>
            <w:r w:rsidRPr="00275012">
              <w:tab/>
            </w:r>
            <w:r w:rsidRPr="009A5BC1">
              <w:rPr>
                <w:b/>
              </w:rPr>
              <w:t>Facility Contact Telephone Numbers</w:t>
            </w:r>
            <w:r w:rsidRPr="00275012">
              <w:t>:</w:t>
            </w:r>
          </w:p>
          <w:p w:rsidR="003F4D5F" w:rsidRPr="00275012" w:rsidRDefault="00840329" w:rsidP="00D4298C">
            <w:pPr>
              <w:pStyle w:val="Footer"/>
              <w:tabs>
                <w:tab w:val="clear" w:pos="4320"/>
                <w:tab w:val="clear" w:pos="8640"/>
                <w:tab w:val="left" w:pos="360"/>
                <w:tab w:val="left" w:pos="1620"/>
                <w:tab w:val="left" w:pos="2160"/>
                <w:tab w:val="left" w:pos="2880"/>
                <w:tab w:val="left" w:pos="3870"/>
                <w:tab w:val="left" w:pos="4482"/>
                <w:tab w:val="left" w:pos="5580"/>
                <w:tab w:val="left" w:pos="6120"/>
                <w:tab w:val="left" w:pos="6840"/>
              </w:tabs>
              <w:spacing w:after="60"/>
            </w:pPr>
            <w:r w:rsidRPr="00275012">
              <w:tab/>
            </w:r>
            <w:r w:rsidR="003064CC" w:rsidRPr="00275012">
              <w:t>Telephone:</w:t>
            </w:r>
            <w:r w:rsidR="003064CC">
              <w:t xml:space="preserve"> </w:t>
            </w:r>
            <w:r w:rsidR="003064CC" w:rsidRPr="00275012">
              <w:t>(</w:t>
            </w:r>
            <w:r w:rsidR="003064CC">
              <w:t>___</w:t>
            </w:r>
            <w:r w:rsidR="003064CC" w:rsidRPr="00275012">
              <w:t>)</w:t>
            </w:r>
            <w:r w:rsidR="003064CC">
              <w:t xml:space="preserve"> _____</w:t>
            </w:r>
            <w:r w:rsidR="003064CC" w:rsidRPr="00275012">
              <w:t>-</w:t>
            </w:r>
            <w:r w:rsidR="003064CC">
              <w:t xml:space="preserve">_______ ext._________ Fax: </w:t>
            </w:r>
            <w:r w:rsidR="003064CC" w:rsidRPr="00275012">
              <w:t>(</w:t>
            </w:r>
            <w:r w:rsidR="003064CC">
              <w:t>____</w:t>
            </w:r>
            <w:r w:rsidR="003064CC" w:rsidRPr="00275012">
              <w:t>)</w:t>
            </w:r>
            <w:r w:rsidR="003064CC">
              <w:t xml:space="preserve"> ____</w:t>
            </w:r>
            <w:r w:rsidR="003064CC" w:rsidRPr="00275012">
              <w:t>-</w:t>
            </w:r>
            <w:r w:rsidR="003064CC">
              <w:t xml:space="preserve"> _________</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pStyle w:val="Footer"/>
              <w:tabs>
                <w:tab w:val="clear" w:pos="4320"/>
                <w:tab w:val="clear" w:pos="8640"/>
                <w:tab w:val="left" w:pos="360"/>
              </w:tabs>
              <w:spacing w:after="60"/>
            </w:pPr>
            <w:r w:rsidRPr="00275012">
              <w:t>4.</w:t>
            </w:r>
            <w:r w:rsidRPr="00275012">
              <w:tab/>
            </w:r>
            <w:r w:rsidRPr="009A5BC1">
              <w:rPr>
                <w:b/>
              </w:rPr>
              <w:t>Facility Contact E</w:t>
            </w:r>
            <w:r w:rsidR="002639E1" w:rsidRPr="009A5BC1">
              <w:rPr>
                <w:b/>
              </w:rPr>
              <w:t>-</w:t>
            </w:r>
            <w:r w:rsidRPr="009A5BC1">
              <w:rPr>
                <w:b/>
              </w:rPr>
              <w:t>mail Address</w:t>
            </w:r>
            <w:r w:rsidRPr="00275012">
              <w:t>:</w:t>
            </w:r>
            <w:r w:rsidR="00840329" w:rsidRPr="00275012">
              <w:t xml:space="preserve"> </w:t>
            </w:r>
            <w:r w:rsidR="004E154E" w:rsidRPr="00275012">
              <w:t xml:space="preserve"> </w:t>
            </w:r>
          </w:p>
        </w:tc>
      </w:tr>
    </w:tbl>
    <w:p w:rsidR="00B81C76" w:rsidRPr="00275012" w:rsidRDefault="003F4D5F" w:rsidP="006C1DA5">
      <w:pPr>
        <w:spacing w:before="120" w:after="60"/>
        <w:rPr>
          <w:b/>
          <w:u w:val="single"/>
        </w:rPr>
      </w:pPr>
      <w:r w:rsidRPr="00275012">
        <w:rPr>
          <w:b/>
          <w:u w:val="single"/>
        </w:rPr>
        <w:t>Facility Primary Responsible Official</w:t>
      </w:r>
    </w:p>
    <w:p w:rsidR="003F4D5F" w:rsidRPr="00275012" w:rsidRDefault="003F4D5F" w:rsidP="00B81C76">
      <w:pPr>
        <w:spacing w:after="60"/>
        <w:rPr>
          <w:b/>
          <w:u w:val="single"/>
        </w:rPr>
      </w:pPr>
      <w:r w:rsidRPr="00275012">
        <w:rPr>
          <w:b/>
        </w:rPr>
        <w:t>Complete if an “application responsible official” is identified in Section I that is not the facility “primary responsible official.”</w:t>
      </w:r>
      <w:r w:rsidRPr="00275012">
        <w:t xml:space="preserve"> </w:t>
      </w:r>
    </w:p>
    <w:tbl>
      <w:tblPr>
        <w:tblW w:w="0" w:type="auto"/>
        <w:tblLayout w:type="fixed"/>
        <w:tblLook w:val="0000" w:firstRow="0" w:lastRow="0" w:firstColumn="0" w:lastColumn="0" w:noHBand="0" w:noVBand="0"/>
      </w:tblPr>
      <w:tblGrid>
        <w:gridCol w:w="9360"/>
      </w:tblGrid>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EA1EF4" w:rsidRDefault="003F4D5F">
            <w:pPr>
              <w:tabs>
                <w:tab w:val="left" w:pos="360"/>
              </w:tabs>
              <w:rPr>
                <w:szCs w:val="24"/>
              </w:rPr>
            </w:pPr>
            <w:r w:rsidRPr="00EA1EF4">
              <w:rPr>
                <w:szCs w:val="24"/>
              </w:rPr>
              <w:t>1.</w:t>
            </w:r>
            <w:r w:rsidRPr="00EA1EF4">
              <w:rPr>
                <w:szCs w:val="24"/>
              </w:rPr>
              <w:tab/>
            </w:r>
            <w:r w:rsidRPr="009A5BC1">
              <w:rPr>
                <w:b/>
                <w:szCs w:val="24"/>
              </w:rPr>
              <w:t>Facility Primary Responsible Official</w:t>
            </w:r>
          </w:p>
          <w:p w:rsidR="003F4D5F" w:rsidRPr="00EA1EF4" w:rsidRDefault="003F4D5F">
            <w:pPr>
              <w:pStyle w:val="CommentText"/>
              <w:tabs>
                <w:tab w:val="left" w:pos="360"/>
              </w:tabs>
              <w:spacing w:after="60"/>
              <w:rPr>
                <w:sz w:val="24"/>
                <w:szCs w:val="24"/>
              </w:rPr>
            </w:pPr>
            <w:r w:rsidRPr="00EA1EF4">
              <w:rPr>
                <w:sz w:val="24"/>
                <w:szCs w:val="24"/>
              </w:rPr>
              <w:tab/>
            </w:r>
            <w:r w:rsidR="004E154E" w:rsidRPr="00EA1EF4">
              <w:rPr>
                <w:sz w:val="24"/>
                <w:szCs w:val="24"/>
              </w:rPr>
              <w:t xml:space="preserve"> </w:t>
            </w:r>
            <w:r w:rsidR="00471B2F" w:rsidRPr="00EA1EF4">
              <w:rPr>
                <w:sz w:val="24"/>
                <w:szCs w:val="24"/>
              </w:rPr>
              <w:t>Name: ______________________________ Title: _______________________________</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9A5BC1" w:rsidRDefault="003F4D5F">
            <w:pPr>
              <w:tabs>
                <w:tab w:val="left" w:pos="360"/>
              </w:tabs>
              <w:rPr>
                <w:b/>
              </w:rPr>
            </w:pPr>
            <w:r w:rsidRPr="00275012">
              <w:t>2.</w:t>
            </w:r>
            <w:r w:rsidRPr="00275012">
              <w:tab/>
            </w:r>
            <w:r w:rsidRPr="009A5BC1">
              <w:rPr>
                <w:b/>
              </w:rPr>
              <w:t>Facility Primary Respons</w:t>
            </w:r>
            <w:r w:rsidR="009A5BC1" w:rsidRPr="009A5BC1">
              <w:rPr>
                <w:b/>
              </w:rPr>
              <w:t>ible Official Mailing Address</w:t>
            </w:r>
          </w:p>
          <w:p w:rsidR="00471B2F" w:rsidRPr="00275012" w:rsidRDefault="00840329" w:rsidP="00471B2F">
            <w:pPr>
              <w:tabs>
                <w:tab w:val="left" w:pos="360"/>
                <w:tab w:val="right" w:pos="2160"/>
              </w:tabs>
              <w:spacing w:after="60"/>
            </w:pPr>
            <w:r w:rsidRPr="00275012">
              <w:tab/>
            </w:r>
            <w:r w:rsidRPr="00275012">
              <w:tab/>
              <w:t>Organization/Firm:</w:t>
            </w:r>
            <w:r w:rsidR="00471B2F" w:rsidRPr="00275012">
              <w:t xml:space="preserve"> </w:t>
            </w:r>
          </w:p>
          <w:p w:rsidR="00840329" w:rsidRPr="00275012" w:rsidRDefault="00840329" w:rsidP="00840329">
            <w:pPr>
              <w:tabs>
                <w:tab w:val="left" w:pos="360"/>
                <w:tab w:val="right" w:pos="2160"/>
              </w:tabs>
              <w:spacing w:after="60"/>
              <w:ind w:firstLine="702"/>
            </w:pPr>
            <w:r w:rsidRPr="00275012">
              <w:t xml:space="preserve">Street Address: </w:t>
            </w:r>
            <w:r w:rsidR="004E154E" w:rsidRPr="00275012">
              <w:t xml:space="preserve"> </w:t>
            </w:r>
          </w:p>
          <w:p w:rsidR="003F4D5F" w:rsidRPr="00275012" w:rsidRDefault="00840329" w:rsidP="00022BC2">
            <w:pPr>
              <w:tabs>
                <w:tab w:val="left" w:pos="360"/>
                <w:tab w:val="right" w:pos="2160"/>
                <w:tab w:val="left" w:pos="4320"/>
                <w:tab w:val="left" w:pos="6480"/>
              </w:tabs>
              <w:spacing w:after="60"/>
              <w:ind w:firstLine="690"/>
            </w:pPr>
            <w:r w:rsidRPr="00275012">
              <w:t>City:</w:t>
            </w:r>
            <w:r w:rsidR="00471B2F">
              <w:t xml:space="preserve"> ____________________________</w:t>
            </w:r>
            <w:r w:rsidR="00022BC2">
              <w:t xml:space="preserve"> </w:t>
            </w:r>
            <w:r w:rsidRPr="00275012">
              <w:t>State:</w:t>
            </w:r>
            <w:r w:rsidR="00471B2F">
              <w:t xml:space="preserve"> _________</w:t>
            </w:r>
            <w:r w:rsidRPr="00275012">
              <w:t xml:space="preserve"> Zip Code: </w:t>
            </w:r>
            <w:r w:rsidR="00471B2F">
              <w:t>___________</w:t>
            </w:r>
            <w:r w:rsidR="004E154E" w:rsidRPr="00275012">
              <w:t xml:space="preserve"> </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spacing w:after="60"/>
            </w:pPr>
            <w:r w:rsidRPr="00275012">
              <w:t>3.</w:t>
            </w:r>
            <w:r w:rsidRPr="00275012">
              <w:tab/>
            </w:r>
            <w:r w:rsidRPr="009A5BC1">
              <w:rPr>
                <w:b/>
              </w:rPr>
              <w:t>Facility Primary Responsib</w:t>
            </w:r>
            <w:r w:rsidR="009A5BC1" w:rsidRPr="009A5BC1">
              <w:rPr>
                <w:b/>
              </w:rPr>
              <w:t>le Official Telephone Numbers</w:t>
            </w:r>
          </w:p>
          <w:p w:rsidR="003F4D5F" w:rsidRPr="00275012" w:rsidRDefault="00840329" w:rsidP="00D4298C">
            <w:pPr>
              <w:pStyle w:val="Footer"/>
              <w:tabs>
                <w:tab w:val="clear" w:pos="4320"/>
                <w:tab w:val="clear" w:pos="8640"/>
                <w:tab w:val="left" w:pos="360"/>
                <w:tab w:val="left" w:pos="1620"/>
                <w:tab w:val="left" w:pos="2160"/>
                <w:tab w:val="left" w:pos="2880"/>
                <w:tab w:val="left" w:pos="3960"/>
                <w:tab w:val="left" w:pos="4488"/>
                <w:tab w:val="left" w:pos="5220"/>
                <w:tab w:val="left" w:pos="5580"/>
                <w:tab w:val="left" w:pos="6120"/>
                <w:tab w:val="left" w:pos="6840"/>
              </w:tabs>
              <w:spacing w:after="60"/>
            </w:pPr>
            <w:r w:rsidRPr="00275012">
              <w:tab/>
            </w:r>
            <w:r w:rsidR="003064CC" w:rsidRPr="00275012">
              <w:t>Telephone:</w:t>
            </w:r>
            <w:r w:rsidR="003064CC">
              <w:t xml:space="preserve"> </w:t>
            </w:r>
            <w:r w:rsidR="003064CC" w:rsidRPr="00275012">
              <w:t>(</w:t>
            </w:r>
            <w:r w:rsidR="003064CC">
              <w:t>___</w:t>
            </w:r>
            <w:r w:rsidR="003064CC" w:rsidRPr="00275012">
              <w:t>)</w:t>
            </w:r>
            <w:r w:rsidR="003064CC">
              <w:t xml:space="preserve"> _____</w:t>
            </w:r>
            <w:r w:rsidR="003064CC" w:rsidRPr="00275012">
              <w:t>-</w:t>
            </w:r>
            <w:r w:rsidR="003064CC">
              <w:t xml:space="preserve">_______ ext._________ Fax: </w:t>
            </w:r>
            <w:r w:rsidR="003064CC" w:rsidRPr="00275012">
              <w:t>(</w:t>
            </w:r>
            <w:r w:rsidR="003064CC">
              <w:t>____</w:t>
            </w:r>
            <w:r w:rsidR="003064CC" w:rsidRPr="00275012">
              <w:t>)</w:t>
            </w:r>
            <w:r w:rsidR="003064CC">
              <w:t xml:space="preserve"> ____</w:t>
            </w:r>
            <w:r w:rsidR="003064CC" w:rsidRPr="00275012">
              <w:t>-</w:t>
            </w:r>
            <w:r w:rsidR="003064CC">
              <w:t xml:space="preserve"> _________</w:t>
            </w:r>
            <w:r w:rsidR="00D4298C" w:rsidRPr="00275012">
              <w:t xml:space="preserve">   </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spacing w:after="60"/>
            </w:pPr>
            <w:r w:rsidRPr="00275012">
              <w:t>4.</w:t>
            </w:r>
            <w:r w:rsidRPr="00275012">
              <w:tab/>
            </w:r>
            <w:r w:rsidRPr="009A5BC1">
              <w:rPr>
                <w:b/>
              </w:rPr>
              <w:t>Facility Primary Responsible Official E</w:t>
            </w:r>
            <w:r w:rsidR="002639E1" w:rsidRPr="009A5BC1">
              <w:rPr>
                <w:b/>
              </w:rPr>
              <w:t>-</w:t>
            </w:r>
            <w:r w:rsidRPr="009A5BC1">
              <w:rPr>
                <w:b/>
              </w:rPr>
              <w:t>mail Ad</w:t>
            </w:r>
            <w:r w:rsidR="00840329" w:rsidRPr="009A5BC1">
              <w:rPr>
                <w:b/>
              </w:rPr>
              <w:t>dress</w:t>
            </w:r>
            <w:r w:rsidR="00840329" w:rsidRPr="00275012">
              <w:t xml:space="preserve">: </w:t>
            </w:r>
            <w:r w:rsidR="004E154E" w:rsidRPr="00275012">
              <w:t xml:space="preserve"> </w:t>
            </w:r>
          </w:p>
        </w:tc>
      </w:tr>
    </w:tbl>
    <w:p w:rsidR="003F4D5F" w:rsidRPr="00275012" w:rsidRDefault="003F4D5F" w:rsidP="00B81C76">
      <w:pPr>
        <w:pStyle w:val="Heading2"/>
        <w:spacing w:before="0" w:after="60"/>
        <w:jc w:val="left"/>
        <w:rPr>
          <w:u w:val="single"/>
        </w:rPr>
      </w:pPr>
      <w:r w:rsidRPr="00275012">
        <w:br w:type="page"/>
      </w:r>
      <w:r w:rsidRPr="00275012">
        <w:rPr>
          <w:u w:val="single"/>
        </w:rPr>
        <w:lastRenderedPageBreak/>
        <w:t>Facility Regulatory Classifications</w:t>
      </w:r>
    </w:p>
    <w:p w:rsidR="003F4D5F" w:rsidRPr="00275012" w:rsidRDefault="003F4D5F" w:rsidP="00B81C76">
      <w:pPr>
        <w:pStyle w:val="BodyText"/>
        <w:spacing w:after="60"/>
        <w:rPr>
          <w:u w:val="single"/>
        </w:rPr>
      </w:pPr>
      <w:r w:rsidRPr="00275012">
        <w:t xml:space="preserve">Check all that would apply </w:t>
      </w:r>
      <w:r w:rsidRPr="00022BC2">
        <w:rPr>
          <w:i/>
        </w:rPr>
        <w:t>following</w:t>
      </w:r>
      <w:r w:rsidRPr="00022BC2">
        <w:t xml:space="preserve"> completion of all projects and implementation of all other changes proposed in this application for air permit.  Refer to instructions to distinguish between a “major source” and a “synthetic minor source.”</w:t>
      </w:r>
    </w:p>
    <w:tbl>
      <w:tblPr>
        <w:tblW w:w="9360" w:type="dxa"/>
        <w:tblLayout w:type="fixed"/>
        <w:tblLook w:val="0000" w:firstRow="0" w:lastRow="0" w:firstColumn="0" w:lastColumn="0" w:noHBand="0" w:noVBand="0"/>
      </w:tblPr>
      <w:tblGrid>
        <w:gridCol w:w="9360"/>
      </w:tblGrid>
      <w:tr w:rsidR="003F4D5F" w:rsidRPr="00275012" w:rsidTr="00333BA7">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pStyle w:val="Footer"/>
              <w:tabs>
                <w:tab w:val="clear" w:pos="4320"/>
                <w:tab w:val="clear" w:pos="8640"/>
                <w:tab w:val="left" w:pos="360"/>
                <w:tab w:val="left" w:pos="720"/>
                <w:tab w:val="left" w:pos="3240"/>
                <w:tab w:val="left" w:pos="3600"/>
                <w:tab w:val="left" w:pos="6120"/>
                <w:tab w:val="left" w:pos="6480"/>
              </w:tabs>
              <w:spacing w:after="60"/>
            </w:pPr>
            <w:r w:rsidRPr="00275012">
              <w:t>1.</w:t>
            </w:r>
            <w:r w:rsidRPr="00275012">
              <w:tab/>
            </w:r>
            <w:sdt>
              <w:sdtPr>
                <w:id w:val="1421984552"/>
                <w14:checkbox>
                  <w14:checked w14:val="0"/>
                  <w14:checkedState w14:val="2612" w14:font="MS Gothic"/>
                  <w14:uncheckedState w14:val="2610" w14:font="MS Gothic"/>
                </w14:checkbox>
              </w:sdtPr>
              <w:sdtEndPr/>
              <w:sdtContent>
                <w:r w:rsidR="00471B2F">
                  <w:rPr>
                    <w:rFonts w:ascii="MS Gothic" w:eastAsia="MS Gothic" w:hAnsi="MS Gothic" w:hint="eastAsia"/>
                  </w:rPr>
                  <w:t>☐</w:t>
                </w:r>
              </w:sdtContent>
            </w:sdt>
            <w:r w:rsidR="00471B2F">
              <w:t xml:space="preserve"> </w:t>
            </w:r>
            <w:r w:rsidRPr="009A5BC1">
              <w:rPr>
                <w:b/>
              </w:rPr>
              <w:t>Small Business Stationary Source</w:t>
            </w:r>
            <w:r w:rsidRPr="00275012">
              <w:t xml:space="preserve">  </w:t>
            </w:r>
            <w:sdt>
              <w:sdtPr>
                <w:id w:val="764267626"/>
                <w14:checkbox>
                  <w14:checked w14:val="0"/>
                  <w14:checkedState w14:val="2612" w14:font="MS Gothic"/>
                  <w14:uncheckedState w14:val="2610" w14:font="MS Gothic"/>
                </w14:checkbox>
              </w:sdtPr>
              <w:sdtEndPr/>
              <w:sdtContent>
                <w:r w:rsidR="00471B2F">
                  <w:rPr>
                    <w:rFonts w:ascii="MS Gothic" w:eastAsia="MS Gothic" w:hAnsi="MS Gothic" w:hint="eastAsia"/>
                  </w:rPr>
                  <w:t>☐</w:t>
                </w:r>
              </w:sdtContent>
            </w:sdt>
            <w:r w:rsidR="00471B2F">
              <w:t xml:space="preserve"> </w:t>
            </w:r>
            <w:r w:rsidRPr="00275012">
              <w:t>Unknown</w:t>
            </w:r>
          </w:p>
        </w:tc>
      </w:tr>
      <w:tr w:rsidR="003F4D5F" w:rsidRPr="00275012" w:rsidTr="00333BA7">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pStyle w:val="Footer"/>
              <w:tabs>
                <w:tab w:val="clear" w:pos="4320"/>
                <w:tab w:val="clear" w:pos="8640"/>
                <w:tab w:val="left" w:pos="360"/>
                <w:tab w:val="left" w:pos="720"/>
                <w:tab w:val="left" w:pos="3240"/>
                <w:tab w:val="left" w:pos="3600"/>
                <w:tab w:val="left" w:pos="6120"/>
                <w:tab w:val="left" w:pos="6480"/>
              </w:tabs>
              <w:spacing w:after="60"/>
            </w:pPr>
            <w:r w:rsidRPr="00275012">
              <w:t>2.</w:t>
            </w:r>
            <w:r w:rsidRPr="00275012">
              <w:tab/>
            </w:r>
            <w:sdt>
              <w:sdtPr>
                <w:id w:val="1161363762"/>
                <w14:checkbox>
                  <w14:checked w14:val="0"/>
                  <w14:checkedState w14:val="2612" w14:font="MS Gothic"/>
                  <w14:uncheckedState w14:val="2610" w14:font="MS Gothic"/>
                </w14:checkbox>
              </w:sdtPr>
              <w:sdtEndPr/>
              <w:sdtContent>
                <w:r w:rsidR="00471B2F">
                  <w:rPr>
                    <w:rFonts w:ascii="MS Gothic" w:eastAsia="MS Gothic" w:hAnsi="MS Gothic" w:hint="eastAsia"/>
                  </w:rPr>
                  <w:t>☐</w:t>
                </w:r>
              </w:sdtContent>
            </w:sdt>
            <w:r w:rsidR="00471B2F">
              <w:t xml:space="preserve"> </w:t>
            </w:r>
            <w:r w:rsidRPr="009A5BC1">
              <w:rPr>
                <w:b/>
              </w:rPr>
              <w:t>Synthetic Non-Title V Source</w:t>
            </w:r>
          </w:p>
        </w:tc>
      </w:tr>
      <w:tr w:rsidR="003F4D5F" w:rsidRPr="00275012" w:rsidTr="00333BA7">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pStyle w:val="Footer"/>
              <w:tabs>
                <w:tab w:val="clear" w:pos="4320"/>
                <w:tab w:val="clear" w:pos="8640"/>
                <w:tab w:val="left" w:pos="360"/>
                <w:tab w:val="left" w:pos="720"/>
                <w:tab w:val="left" w:pos="3240"/>
                <w:tab w:val="left" w:pos="3600"/>
                <w:tab w:val="left" w:pos="6120"/>
                <w:tab w:val="left" w:pos="6480"/>
              </w:tabs>
              <w:spacing w:after="60"/>
            </w:pPr>
            <w:r w:rsidRPr="00275012">
              <w:t>3.</w:t>
            </w:r>
            <w:r w:rsidRPr="00275012">
              <w:tab/>
            </w:r>
            <w:sdt>
              <w:sdtPr>
                <w:id w:val="608159580"/>
                <w14:checkbox>
                  <w14:checked w14:val="0"/>
                  <w14:checkedState w14:val="2612" w14:font="MS Gothic"/>
                  <w14:uncheckedState w14:val="2610" w14:font="MS Gothic"/>
                </w14:checkbox>
              </w:sdtPr>
              <w:sdtEndPr/>
              <w:sdtContent>
                <w:r w:rsidR="00471B2F">
                  <w:rPr>
                    <w:rFonts w:ascii="MS Gothic" w:eastAsia="MS Gothic" w:hAnsi="MS Gothic" w:hint="eastAsia"/>
                  </w:rPr>
                  <w:t>☐</w:t>
                </w:r>
              </w:sdtContent>
            </w:sdt>
            <w:r w:rsidR="00471B2F">
              <w:t xml:space="preserve"> </w:t>
            </w:r>
            <w:r w:rsidRPr="009A5BC1">
              <w:rPr>
                <w:b/>
              </w:rPr>
              <w:t>Title V Source</w:t>
            </w:r>
          </w:p>
        </w:tc>
      </w:tr>
      <w:tr w:rsidR="003F4D5F" w:rsidRPr="00275012" w:rsidTr="00333BA7">
        <w:trPr>
          <w:cantSplit/>
        </w:trPr>
        <w:tc>
          <w:tcPr>
            <w:tcW w:w="9360" w:type="dxa"/>
            <w:tcBorders>
              <w:top w:val="single" w:sz="6" w:space="0" w:color="auto"/>
              <w:left w:val="single" w:sz="6" w:space="0" w:color="auto"/>
              <w:bottom w:val="single" w:sz="6" w:space="0" w:color="auto"/>
              <w:right w:val="single" w:sz="6" w:space="0" w:color="auto"/>
            </w:tcBorders>
          </w:tcPr>
          <w:p w:rsidR="003F4D5F" w:rsidRPr="005E74E8" w:rsidRDefault="003F4D5F" w:rsidP="00333BA7">
            <w:pPr>
              <w:pStyle w:val="Footer"/>
              <w:tabs>
                <w:tab w:val="clear" w:pos="4320"/>
                <w:tab w:val="clear" w:pos="8640"/>
                <w:tab w:val="left" w:pos="360"/>
                <w:tab w:val="left" w:pos="720"/>
                <w:tab w:val="left" w:pos="3240"/>
                <w:tab w:val="left" w:pos="3600"/>
                <w:tab w:val="left" w:pos="6120"/>
                <w:tab w:val="left" w:pos="6480"/>
              </w:tabs>
              <w:spacing w:after="60"/>
              <w:rPr>
                <w:u w:val="single"/>
              </w:rPr>
            </w:pPr>
            <w:r w:rsidRPr="00275012">
              <w:t>4.</w:t>
            </w:r>
            <w:r w:rsidRPr="00275012">
              <w:tab/>
            </w:r>
            <w:sdt>
              <w:sdtPr>
                <w:id w:val="2091963676"/>
                <w14:checkbox>
                  <w14:checked w14:val="0"/>
                  <w14:checkedState w14:val="2612" w14:font="MS Gothic"/>
                  <w14:uncheckedState w14:val="2610" w14:font="MS Gothic"/>
                </w14:checkbox>
              </w:sdtPr>
              <w:sdtEndPr/>
              <w:sdtContent>
                <w:r w:rsidR="00471B2F">
                  <w:rPr>
                    <w:rFonts w:ascii="MS Gothic" w:eastAsia="MS Gothic" w:hAnsi="MS Gothic" w:hint="eastAsia"/>
                  </w:rPr>
                  <w:t>☐</w:t>
                </w:r>
              </w:sdtContent>
            </w:sdt>
            <w:r w:rsidR="00471B2F">
              <w:t xml:space="preserve"> </w:t>
            </w:r>
            <w:r w:rsidRPr="009A5BC1">
              <w:rPr>
                <w:b/>
              </w:rPr>
              <w:t>Major Source of Air Pollutants, Other than Hazardous Air Pollutants (HAPs)</w:t>
            </w:r>
          </w:p>
        </w:tc>
      </w:tr>
      <w:tr w:rsidR="003F4D5F" w:rsidRPr="00275012" w:rsidTr="00333BA7">
        <w:trPr>
          <w:cantSplit/>
        </w:trPr>
        <w:tc>
          <w:tcPr>
            <w:tcW w:w="9360" w:type="dxa"/>
            <w:tcBorders>
              <w:top w:val="single" w:sz="6" w:space="0" w:color="auto"/>
              <w:left w:val="single" w:sz="6" w:space="0" w:color="auto"/>
              <w:bottom w:val="single" w:sz="6" w:space="0" w:color="auto"/>
              <w:right w:val="single" w:sz="6" w:space="0" w:color="auto"/>
            </w:tcBorders>
          </w:tcPr>
          <w:p w:rsidR="003F4D5F" w:rsidRPr="005E74E8" w:rsidRDefault="003F4D5F" w:rsidP="00333BA7">
            <w:pPr>
              <w:pStyle w:val="Footer"/>
              <w:tabs>
                <w:tab w:val="clear" w:pos="4320"/>
                <w:tab w:val="clear" w:pos="8640"/>
                <w:tab w:val="left" w:pos="360"/>
                <w:tab w:val="left" w:pos="720"/>
                <w:tab w:val="left" w:pos="3240"/>
                <w:tab w:val="left" w:pos="3600"/>
                <w:tab w:val="left" w:pos="6120"/>
                <w:tab w:val="left" w:pos="6480"/>
              </w:tabs>
              <w:spacing w:after="60"/>
              <w:rPr>
                <w:color w:val="FF0000"/>
                <w:u w:val="single"/>
              </w:rPr>
            </w:pPr>
            <w:r w:rsidRPr="00275012">
              <w:t>5.</w:t>
            </w:r>
            <w:r w:rsidRPr="00275012">
              <w:tab/>
            </w:r>
            <w:sdt>
              <w:sdtPr>
                <w:id w:val="-229008526"/>
                <w14:checkbox>
                  <w14:checked w14:val="0"/>
                  <w14:checkedState w14:val="2612" w14:font="MS Gothic"/>
                  <w14:uncheckedState w14:val="2610" w14:font="MS Gothic"/>
                </w14:checkbox>
              </w:sdtPr>
              <w:sdtEndPr/>
              <w:sdtContent>
                <w:r w:rsidR="00471B2F">
                  <w:rPr>
                    <w:rFonts w:ascii="MS Gothic" w:eastAsia="MS Gothic" w:hAnsi="MS Gothic" w:hint="eastAsia"/>
                  </w:rPr>
                  <w:t>☐</w:t>
                </w:r>
              </w:sdtContent>
            </w:sdt>
            <w:r w:rsidR="00471B2F">
              <w:t xml:space="preserve"> </w:t>
            </w:r>
            <w:r w:rsidRPr="009A5BC1">
              <w:rPr>
                <w:b/>
              </w:rPr>
              <w:t>Synthetic Minor Source of Air Pollutants, Other than HAPs</w:t>
            </w:r>
            <w:r w:rsidR="005E74E8" w:rsidRPr="009A5BC1">
              <w:rPr>
                <w:b/>
              </w:rPr>
              <w:t xml:space="preserve"> </w:t>
            </w:r>
          </w:p>
        </w:tc>
      </w:tr>
      <w:tr w:rsidR="003F4D5F" w:rsidRPr="00275012" w:rsidTr="00333BA7">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pStyle w:val="Footer"/>
              <w:tabs>
                <w:tab w:val="clear" w:pos="4320"/>
                <w:tab w:val="clear" w:pos="8640"/>
                <w:tab w:val="left" w:pos="360"/>
                <w:tab w:val="left" w:pos="720"/>
                <w:tab w:val="left" w:pos="3240"/>
                <w:tab w:val="left" w:pos="3600"/>
                <w:tab w:val="left" w:pos="6120"/>
                <w:tab w:val="left" w:pos="6480"/>
              </w:tabs>
              <w:spacing w:after="60"/>
            </w:pPr>
            <w:r w:rsidRPr="00275012">
              <w:t>6.</w:t>
            </w:r>
            <w:r w:rsidRPr="00275012">
              <w:tab/>
            </w:r>
            <w:sdt>
              <w:sdtPr>
                <w:id w:val="-917639698"/>
                <w14:checkbox>
                  <w14:checked w14:val="0"/>
                  <w14:checkedState w14:val="2612" w14:font="MS Gothic"/>
                  <w14:uncheckedState w14:val="2610" w14:font="MS Gothic"/>
                </w14:checkbox>
              </w:sdtPr>
              <w:sdtEndPr/>
              <w:sdtContent>
                <w:r w:rsidR="00471B2F">
                  <w:rPr>
                    <w:rFonts w:ascii="MS Gothic" w:eastAsia="MS Gothic" w:hAnsi="MS Gothic" w:hint="eastAsia"/>
                  </w:rPr>
                  <w:t>☐</w:t>
                </w:r>
              </w:sdtContent>
            </w:sdt>
            <w:r w:rsidR="00471B2F">
              <w:t xml:space="preserve"> </w:t>
            </w:r>
            <w:r w:rsidRPr="009A5BC1">
              <w:rPr>
                <w:b/>
              </w:rPr>
              <w:t>Major Source of Hazardous Air Pollutants (HAPs)</w:t>
            </w:r>
          </w:p>
        </w:tc>
      </w:tr>
      <w:tr w:rsidR="003F4D5F" w:rsidRPr="00275012" w:rsidTr="00333BA7">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pStyle w:val="Footer"/>
              <w:tabs>
                <w:tab w:val="clear" w:pos="4320"/>
                <w:tab w:val="clear" w:pos="8640"/>
                <w:tab w:val="left" w:pos="360"/>
                <w:tab w:val="left" w:pos="720"/>
                <w:tab w:val="left" w:pos="3240"/>
                <w:tab w:val="left" w:pos="3600"/>
                <w:tab w:val="left" w:pos="6120"/>
                <w:tab w:val="left" w:pos="6480"/>
              </w:tabs>
              <w:spacing w:after="60"/>
            </w:pPr>
            <w:r w:rsidRPr="00275012">
              <w:t>7.</w:t>
            </w:r>
            <w:r w:rsidRPr="00275012">
              <w:tab/>
            </w:r>
            <w:sdt>
              <w:sdtPr>
                <w:id w:val="626742899"/>
                <w14:checkbox>
                  <w14:checked w14:val="0"/>
                  <w14:checkedState w14:val="2612" w14:font="MS Gothic"/>
                  <w14:uncheckedState w14:val="2610" w14:font="MS Gothic"/>
                </w14:checkbox>
              </w:sdtPr>
              <w:sdtEndPr/>
              <w:sdtContent>
                <w:r w:rsidR="00471B2F">
                  <w:rPr>
                    <w:rFonts w:ascii="MS Gothic" w:eastAsia="MS Gothic" w:hAnsi="MS Gothic" w:hint="eastAsia"/>
                  </w:rPr>
                  <w:t>☐</w:t>
                </w:r>
              </w:sdtContent>
            </w:sdt>
            <w:r w:rsidR="00471B2F">
              <w:t xml:space="preserve"> </w:t>
            </w:r>
            <w:r w:rsidRPr="009A5BC1">
              <w:rPr>
                <w:b/>
              </w:rPr>
              <w:t>Synthetic Minor Source of HAPs</w:t>
            </w:r>
          </w:p>
        </w:tc>
      </w:tr>
      <w:tr w:rsidR="003F4D5F" w:rsidRPr="00275012" w:rsidTr="00333BA7">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 w:val="left" w:pos="720"/>
                <w:tab w:val="left" w:pos="3240"/>
                <w:tab w:val="left" w:pos="3600"/>
                <w:tab w:val="left" w:pos="6120"/>
                <w:tab w:val="left" w:pos="6480"/>
              </w:tabs>
              <w:spacing w:after="60"/>
            </w:pPr>
            <w:r w:rsidRPr="00333BA7">
              <w:t>8.</w:t>
            </w:r>
            <w:r w:rsidRPr="00275012">
              <w:tab/>
            </w:r>
            <w:sdt>
              <w:sdtPr>
                <w:id w:val="-674966339"/>
                <w14:checkbox>
                  <w14:checked w14:val="0"/>
                  <w14:checkedState w14:val="2612" w14:font="MS Gothic"/>
                  <w14:uncheckedState w14:val="2610" w14:font="MS Gothic"/>
                </w14:checkbox>
              </w:sdtPr>
              <w:sdtEndPr/>
              <w:sdtContent>
                <w:r w:rsidR="00471B2F">
                  <w:rPr>
                    <w:rFonts w:ascii="MS Gothic" w:eastAsia="MS Gothic" w:hAnsi="MS Gothic" w:hint="eastAsia"/>
                  </w:rPr>
                  <w:t>☐</w:t>
                </w:r>
              </w:sdtContent>
            </w:sdt>
            <w:r w:rsidR="00471B2F">
              <w:t xml:space="preserve"> </w:t>
            </w:r>
            <w:r w:rsidR="002361DA" w:rsidRPr="009A5BC1">
              <w:rPr>
                <w:b/>
              </w:rPr>
              <w:t>One or More Emissions Units Subject to</w:t>
            </w:r>
            <w:r w:rsidRPr="009A5BC1">
              <w:rPr>
                <w:b/>
              </w:rPr>
              <w:t xml:space="preserve"> NSPS </w:t>
            </w:r>
            <w:r w:rsidRPr="004B43DC">
              <w:t>(40 CFR Part 60)</w:t>
            </w:r>
          </w:p>
        </w:tc>
      </w:tr>
      <w:tr w:rsidR="003F4D5F" w:rsidRPr="00275012" w:rsidTr="00333BA7">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 w:val="left" w:pos="720"/>
                <w:tab w:val="left" w:pos="3240"/>
                <w:tab w:val="left" w:pos="3600"/>
                <w:tab w:val="left" w:pos="6120"/>
                <w:tab w:val="left" w:pos="6480"/>
              </w:tabs>
              <w:spacing w:after="60"/>
            </w:pPr>
            <w:r w:rsidRPr="00333BA7">
              <w:t>9.</w:t>
            </w:r>
            <w:r w:rsidRPr="00275012">
              <w:tab/>
            </w:r>
            <w:sdt>
              <w:sdtPr>
                <w:id w:val="-1162164645"/>
                <w14:checkbox>
                  <w14:checked w14:val="0"/>
                  <w14:checkedState w14:val="2612" w14:font="MS Gothic"/>
                  <w14:uncheckedState w14:val="2610" w14:font="MS Gothic"/>
                </w14:checkbox>
              </w:sdtPr>
              <w:sdtEndPr/>
              <w:sdtContent>
                <w:r w:rsidR="00471B2F">
                  <w:rPr>
                    <w:rFonts w:ascii="MS Gothic" w:eastAsia="MS Gothic" w:hAnsi="MS Gothic" w:hint="eastAsia"/>
                  </w:rPr>
                  <w:t>☐</w:t>
                </w:r>
              </w:sdtContent>
            </w:sdt>
            <w:r w:rsidR="00471B2F">
              <w:t xml:space="preserve"> </w:t>
            </w:r>
            <w:r w:rsidR="002361DA" w:rsidRPr="009A5BC1">
              <w:rPr>
                <w:b/>
              </w:rPr>
              <w:t>One or More Emissions Units Subject to</w:t>
            </w:r>
            <w:r w:rsidRPr="009A5BC1">
              <w:rPr>
                <w:b/>
              </w:rPr>
              <w:t xml:space="preserve"> Emission Guidelines </w:t>
            </w:r>
            <w:r w:rsidRPr="004B43DC">
              <w:t>(40 CFR Part 60)</w:t>
            </w:r>
          </w:p>
        </w:tc>
      </w:tr>
      <w:tr w:rsidR="003F4D5F" w:rsidRPr="00275012" w:rsidTr="00333BA7">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 w:val="left" w:pos="720"/>
                <w:tab w:val="left" w:pos="900"/>
                <w:tab w:val="left" w:pos="3240"/>
                <w:tab w:val="left" w:pos="3600"/>
                <w:tab w:val="left" w:pos="6120"/>
                <w:tab w:val="left" w:pos="6480"/>
              </w:tabs>
              <w:spacing w:after="60"/>
            </w:pPr>
            <w:r w:rsidRPr="00333BA7">
              <w:t>10.</w:t>
            </w:r>
            <w:r w:rsidRPr="005E74E8">
              <w:rPr>
                <w:color w:val="FF0000"/>
              </w:rPr>
              <w:tab/>
            </w:r>
            <w:sdt>
              <w:sdtPr>
                <w:id w:val="-272557596"/>
                <w14:checkbox>
                  <w14:checked w14:val="0"/>
                  <w14:checkedState w14:val="2612" w14:font="MS Gothic"/>
                  <w14:uncheckedState w14:val="2610" w14:font="MS Gothic"/>
                </w14:checkbox>
              </w:sdtPr>
              <w:sdtEndPr/>
              <w:sdtContent>
                <w:r w:rsidR="00471B2F">
                  <w:rPr>
                    <w:rFonts w:ascii="MS Gothic" w:eastAsia="MS Gothic" w:hAnsi="MS Gothic" w:hint="eastAsia"/>
                  </w:rPr>
                  <w:t>☐</w:t>
                </w:r>
              </w:sdtContent>
            </w:sdt>
            <w:r w:rsidR="00471B2F">
              <w:t xml:space="preserve"> </w:t>
            </w:r>
            <w:r w:rsidR="002361DA" w:rsidRPr="009A5BC1">
              <w:rPr>
                <w:b/>
              </w:rPr>
              <w:t>One or More Emissions Units Subject to</w:t>
            </w:r>
            <w:r w:rsidRPr="009A5BC1">
              <w:rPr>
                <w:b/>
              </w:rPr>
              <w:t xml:space="preserve"> NESHAP </w:t>
            </w:r>
            <w:r w:rsidRPr="002772AE">
              <w:t>(40 CFR Part 61 or Part 63)</w:t>
            </w:r>
          </w:p>
        </w:tc>
      </w:tr>
      <w:tr w:rsidR="003F4D5F" w:rsidRPr="00275012" w:rsidTr="00333BA7">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 w:val="left" w:pos="720"/>
                <w:tab w:val="left" w:pos="900"/>
                <w:tab w:val="left" w:pos="3240"/>
                <w:tab w:val="left" w:pos="3600"/>
                <w:tab w:val="left" w:pos="6120"/>
                <w:tab w:val="left" w:pos="6480"/>
              </w:tabs>
              <w:spacing w:after="60"/>
            </w:pPr>
            <w:r w:rsidRPr="00333BA7">
              <w:t>11.</w:t>
            </w:r>
            <w:r w:rsidRPr="00275012">
              <w:tab/>
            </w:r>
            <w:sdt>
              <w:sdtPr>
                <w:id w:val="-1973827383"/>
                <w14:checkbox>
                  <w14:checked w14:val="0"/>
                  <w14:checkedState w14:val="2612" w14:font="MS Gothic"/>
                  <w14:uncheckedState w14:val="2610" w14:font="MS Gothic"/>
                </w14:checkbox>
              </w:sdtPr>
              <w:sdtEndPr/>
              <w:sdtContent>
                <w:r w:rsidR="00471B2F">
                  <w:rPr>
                    <w:rFonts w:ascii="MS Gothic" w:eastAsia="MS Gothic" w:hAnsi="MS Gothic" w:hint="eastAsia"/>
                  </w:rPr>
                  <w:t>☐</w:t>
                </w:r>
              </w:sdtContent>
            </w:sdt>
            <w:r w:rsidR="00471B2F">
              <w:t xml:space="preserve"> </w:t>
            </w:r>
            <w:r w:rsidRPr="009A5BC1">
              <w:rPr>
                <w:b/>
              </w:rPr>
              <w:t>Title V Source</w:t>
            </w:r>
            <w:r w:rsidR="002361DA" w:rsidRPr="009A5BC1">
              <w:rPr>
                <w:b/>
              </w:rPr>
              <w:t xml:space="preserve"> Solely by EPA Designation</w:t>
            </w:r>
            <w:r w:rsidRPr="009A5BC1">
              <w:rPr>
                <w:b/>
              </w:rPr>
              <w:t xml:space="preserve"> </w:t>
            </w:r>
            <w:r w:rsidRPr="009A5BC1">
              <w:t>(40 CFR 70.3(a)(5))</w:t>
            </w:r>
          </w:p>
        </w:tc>
      </w:tr>
      <w:tr w:rsidR="003F4D5F" w:rsidRPr="00275012" w:rsidTr="00EA1EF4">
        <w:trPr>
          <w:cantSplit/>
          <w:trHeight w:val="2883"/>
        </w:trPr>
        <w:tc>
          <w:tcPr>
            <w:tcW w:w="9360" w:type="dxa"/>
            <w:tcBorders>
              <w:top w:val="single" w:sz="6" w:space="0" w:color="auto"/>
              <w:left w:val="single" w:sz="6" w:space="0" w:color="auto"/>
              <w:bottom w:val="single" w:sz="4" w:space="0" w:color="auto"/>
              <w:right w:val="single" w:sz="6" w:space="0" w:color="auto"/>
            </w:tcBorders>
          </w:tcPr>
          <w:p w:rsidR="003F4D5F" w:rsidRPr="00275012" w:rsidRDefault="003F4D5F">
            <w:pPr>
              <w:tabs>
                <w:tab w:val="left" w:pos="360"/>
                <w:tab w:val="left" w:pos="720"/>
                <w:tab w:val="left" w:pos="3240"/>
                <w:tab w:val="left" w:pos="3600"/>
                <w:tab w:val="left" w:pos="6120"/>
                <w:tab w:val="left" w:pos="6480"/>
              </w:tabs>
            </w:pPr>
            <w:r w:rsidRPr="00333BA7">
              <w:t>1</w:t>
            </w:r>
            <w:r w:rsidR="00B81C76" w:rsidRPr="00333BA7">
              <w:t>2</w:t>
            </w:r>
            <w:r w:rsidRPr="00333BA7">
              <w:t>.</w:t>
            </w:r>
            <w:r w:rsidRPr="00275012">
              <w:tab/>
            </w:r>
            <w:r w:rsidRPr="009A5BC1">
              <w:rPr>
                <w:b/>
              </w:rPr>
              <w:t>Facility Regulatory Classifications Comment</w:t>
            </w:r>
            <w:r w:rsidRPr="00275012">
              <w:t>:</w:t>
            </w:r>
          </w:p>
          <w:p w:rsidR="00F92463" w:rsidRPr="00275012" w:rsidRDefault="00F92463">
            <w:pPr>
              <w:tabs>
                <w:tab w:val="left" w:pos="360"/>
                <w:tab w:val="left" w:pos="720"/>
                <w:tab w:val="left" w:pos="3240"/>
                <w:tab w:val="left" w:pos="3600"/>
                <w:tab w:val="left" w:pos="6120"/>
                <w:tab w:val="left" w:pos="6480"/>
              </w:tabs>
            </w:pPr>
            <w:r w:rsidRPr="00275012">
              <w:tab/>
            </w:r>
            <w:r w:rsidR="004E154E" w:rsidRPr="00275012">
              <w:t xml:space="preserve"> </w:t>
            </w:r>
          </w:p>
        </w:tc>
      </w:tr>
    </w:tbl>
    <w:p w:rsidR="003F4D5F" w:rsidRDefault="003F4D5F"/>
    <w:p w:rsidR="00285068" w:rsidRPr="00EA1EF4" w:rsidRDefault="00722642">
      <w:pPr>
        <w:rPr>
          <w:b/>
        </w:rPr>
      </w:pPr>
      <w:r w:rsidRPr="00EA1EF4">
        <w:rPr>
          <w:b/>
        </w:rPr>
        <w:t xml:space="preserve">Potential </w:t>
      </w:r>
      <w:r w:rsidR="008859FB" w:rsidRPr="00EA1EF4">
        <w:rPr>
          <w:b/>
        </w:rPr>
        <w:t xml:space="preserve">Greenhouse </w:t>
      </w:r>
      <w:r w:rsidR="00C20B70" w:rsidRPr="00EA1EF4">
        <w:rPr>
          <w:b/>
        </w:rPr>
        <w:t xml:space="preserve">Gas </w:t>
      </w:r>
      <w:r w:rsidR="008859FB" w:rsidRPr="00EA1EF4">
        <w:rPr>
          <w:b/>
        </w:rPr>
        <w:t>Emissions (For PSD applications only.)</w:t>
      </w:r>
    </w:p>
    <w:p w:rsidR="008859FB" w:rsidRPr="00EA1EF4" w:rsidRDefault="008859FB" w:rsidP="00EA1EF4">
      <w:pPr>
        <w:pStyle w:val="ListParagraph"/>
        <w:numPr>
          <w:ilvl w:val="0"/>
          <w:numId w:val="22"/>
        </w:numPr>
        <w:ind w:left="450" w:hanging="270"/>
        <w:rPr>
          <w:b/>
        </w:rPr>
      </w:pPr>
      <w:r w:rsidRPr="00EA1EF4">
        <w:rPr>
          <w:b/>
        </w:rPr>
        <w:t>List the potential emissions</w:t>
      </w:r>
      <w:r w:rsidR="00854CB3" w:rsidRPr="00EA1EF4">
        <w:rPr>
          <w:b/>
        </w:rPr>
        <w:t>, in tons per year,</w:t>
      </w:r>
      <w:r w:rsidRPr="00EA1EF4">
        <w:rPr>
          <w:b/>
        </w:rPr>
        <w:t xml:space="preserve"> of the following greenhouse gases</w:t>
      </w:r>
      <w:r w:rsidRPr="002772AE">
        <w:t>:</w:t>
      </w:r>
    </w:p>
    <w:tbl>
      <w:tblPr>
        <w:tblStyle w:val="TableGrid"/>
        <w:tblW w:w="9355" w:type="dxa"/>
        <w:tblLayout w:type="fixed"/>
        <w:tblLook w:val="04A0" w:firstRow="1" w:lastRow="0" w:firstColumn="1" w:lastColumn="0" w:noHBand="0" w:noVBand="1"/>
        <w:tblCaption w:val="Potential Greenhouse Gas Emissions"/>
        <w:tblDescription w:val="For PSD applications only, list the potential emissions, in tons per year and tons per year of CO2 equivalants, of the following greenhouse gases: carbon dioxide; nitrous oxide; methane; sulfur hexafluoride; hydrofluorocarbons; and perfluorocarbons.  When calculating tons per year of CO2 equivalents for nitrous oxide, use a GWP factor of 298.  For methane, use a GWP factor of 25.  For sulfur hexafluoride use a GWP factor of 22,800.  For hydrofluorocarbons and perfluorcarbons, use the GWP factor for the particular HFCs and PFCs emitted."/>
      </w:tblPr>
      <w:tblGrid>
        <w:gridCol w:w="3865"/>
        <w:gridCol w:w="1710"/>
        <w:gridCol w:w="1530"/>
        <w:gridCol w:w="2250"/>
      </w:tblGrid>
      <w:tr w:rsidR="00EA1EF4" w:rsidRPr="00EA1EF4" w:rsidTr="00854CB3">
        <w:tc>
          <w:tcPr>
            <w:tcW w:w="3865" w:type="dxa"/>
          </w:tcPr>
          <w:p w:rsidR="008859FB" w:rsidRPr="00EA1EF4" w:rsidRDefault="00285068">
            <w:pPr>
              <w:rPr>
                <w:b/>
              </w:rPr>
            </w:pPr>
            <w:r w:rsidRPr="00EA1EF4">
              <w:rPr>
                <w:b/>
              </w:rPr>
              <w:t>Greenhouse Gas</w:t>
            </w:r>
          </w:p>
        </w:tc>
        <w:tc>
          <w:tcPr>
            <w:tcW w:w="1710" w:type="dxa"/>
          </w:tcPr>
          <w:p w:rsidR="008859FB" w:rsidRPr="00EA1EF4" w:rsidRDefault="008859FB" w:rsidP="00722642">
            <w:pPr>
              <w:jc w:val="center"/>
              <w:rPr>
                <w:b/>
              </w:rPr>
            </w:pPr>
            <w:r w:rsidRPr="00EA1EF4">
              <w:rPr>
                <w:b/>
              </w:rPr>
              <w:t>Tons/year</w:t>
            </w:r>
          </w:p>
        </w:tc>
        <w:tc>
          <w:tcPr>
            <w:tcW w:w="1530" w:type="dxa"/>
            <w:vAlign w:val="center"/>
          </w:tcPr>
          <w:p w:rsidR="008859FB" w:rsidRPr="00EA1EF4" w:rsidRDefault="00854CB3" w:rsidP="00722642">
            <w:pPr>
              <w:jc w:val="center"/>
              <w:rPr>
                <w:b/>
                <w:szCs w:val="24"/>
              </w:rPr>
            </w:pPr>
            <w:r w:rsidRPr="00EA1EF4">
              <w:rPr>
                <w:b/>
                <w:szCs w:val="24"/>
              </w:rPr>
              <w:t xml:space="preserve">2.  </w:t>
            </w:r>
            <w:r w:rsidR="008859FB" w:rsidRPr="00EA1EF4">
              <w:rPr>
                <w:b/>
                <w:szCs w:val="24"/>
              </w:rPr>
              <w:t xml:space="preserve">x </w:t>
            </w:r>
            <w:r w:rsidR="00722642" w:rsidRPr="00EA1EF4">
              <w:rPr>
                <w:b/>
                <w:szCs w:val="24"/>
              </w:rPr>
              <w:t xml:space="preserve">GWP </w:t>
            </w:r>
            <w:r w:rsidR="008859FB" w:rsidRPr="00EA1EF4">
              <w:rPr>
                <w:b/>
                <w:szCs w:val="24"/>
              </w:rPr>
              <w:t>=</w:t>
            </w:r>
          </w:p>
        </w:tc>
        <w:tc>
          <w:tcPr>
            <w:tcW w:w="2250" w:type="dxa"/>
          </w:tcPr>
          <w:p w:rsidR="008859FB" w:rsidRPr="00EA1EF4" w:rsidRDefault="008859FB">
            <w:pPr>
              <w:rPr>
                <w:b/>
              </w:rPr>
            </w:pPr>
            <w:r w:rsidRPr="00EA1EF4">
              <w:rPr>
                <w:b/>
              </w:rPr>
              <w:t>CO2e (Tons/year)</w:t>
            </w:r>
          </w:p>
        </w:tc>
      </w:tr>
      <w:tr w:rsidR="00EA1EF4" w:rsidRPr="00EA1EF4" w:rsidTr="00854CB3">
        <w:trPr>
          <w:trHeight w:val="187"/>
        </w:trPr>
        <w:tc>
          <w:tcPr>
            <w:tcW w:w="3865" w:type="dxa"/>
          </w:tcPr>
          <w:p w:rsidR="008859FB" w:rsidRPr="00EA1EF4" w:rsidRDefault="00285068" w:rsidP="00285068">
            <w:pPr>
              <w:tabs>
                <w:tab w:val="left" w:pos="349"/>
              </w:tabs>
            </w:pPr>
            <w:r w:rsidRPr="00EA1EF4">
              <w:tab/>
            </w:r>
            <w:r w:rsidR="008859FB" w:rsidRPr="00EA1EF4">
              <w:t>carbon dioxide</w:t>
            </w:r>
          </w:p>
        </w:tc>
        <w:tc>
          <w:tcPr>
            <w:tcW w:w="1710" w:type="dxa"/>
          </w:tcPr>
          <w:p w:rsidR="008859FB" w:rsidRPr="00EA1EF4" w:rsidRDefault="008859FB"/>
        </w:tc>
        <w:tc>
          <w:tcPr>
            <w:tcW w:w="1530" w:type="dxa"/>
          </w:tcPr>
          <w:p w:rsidR="008859FB" w:rsidRPr="00EA1EF4" w:rsidRDefault="00722642" w:rsidP="00722642">
            <w:pPr>
              <w:jc w:val="center"/>
            </w:pPr>
            <w:r w:rsidRPr="00EA1EF4">
              <w:t>1</w:t>
            </w:r>
          </w:p>
        </w:tc>
        <w:tc>
          <w:tcPr>
            <w:tcW w:w="2250" w:type="dxa"/>
          </w:tcPr>
          <w:p w:rsidR="008859FB" w:rsidRPr="00EA1EF4" w:rsidRDefault="008859FB"/>
        </w:tc>
      </w:tr>
      <w:tr w:rsidR="00EA1EF4" w:rsidRPr="00EA1EF4" w:rsidTr="00854CB3">
        <w:trPr>
          <w:trHeight w:val="187"/>
        </w:trPr>
        <w:tc>
          <w:tcPr>
            <w:tcW w:w="3865" w:type="dxa"/>
          </w:tcPr>
          <w:p w:rsidR="008859FB" w:rsidRPr="00EA1EF4" w:rsidRDefault="00285068" w:rsidP="00285068">
            <w:pPr>
              <w:tabs>
                <w:tab w:val="left" w:pos="349"/>
              </w:tabs>
            </w:pPr>
            <w:r w:rsidRPr="00EA1EF4">
              <w:tab/>
            </w:r>
            <w:r w:rsidR="008859FB" w:rsidRPr="00EA1EF4">
              <w:t>nitrous oxide</w:t>
            </w:r>
          </w:p>
        </w:tc>
        <w:tc>
          <w:tcPr>
            <w:tcW w:w="1710" w:type="dxa"/>
          </w:tcPr>
          <w:p w:rsidR="008859FB" w:rsidRPr="00EA1EF4" w:rsidRDefault="008859FB" w:rsidP="008859FB"/>
        </w:tc>
        <w:tc>
          <w:tcPr>
            <w:tcW w:w="1530" w:type="dxa"/>
          </w:tcPr>
          <w:p w:rsidR="008859FB" w:rsidRPr="00EA1EF4" w:rsidRDefault="00722642" w:rsidP="00722642">
            <w:pPr>
              <w:jc w:val="center"/>
            </w:pPr>
            <w:r w:rsidRPr="00EA1EF4">
              <w:t>298</w:t>
            </w:r>
          </w:p>
        </w:tc>
        <w:tc>
          <w:tcPr>
            <w:tcW w:w="2250" w:type="dxa"/>
          </w:tcPr>
          <w:p w:rsidR="008859FB" w:rsidRPr="00EA1EF4" w:rsidRDefault="008859FB" w:rsidP="008859FB"/>
        </w:tc>
      </w:tr>
      <w:tr w:rsidR="00EA1EF4" w:rsidRPr="00EA1EF4" w:rsidTr="00854CB3">
        <w:trPr>
          <w:trHeight w:val="187"/>
        </w:trPr>
        <w:tc>
          <w:tcPr>
            <w:tcW w:w="3865" w:type="dxa"/>
          </w:tcPr>
          <w:p w:rsidR="008859FB" w:rsidRPr="00EA1EF4" w:rsidRDefault="00285068" w:rsidP="00285068">
            <w:pPr>
              <w:tabs>
                <w:tab w:val="left" w:pos="349"/>
              </w:tabs>
            </w:pPr>
            <w:r w:rsidRPr="00EA1EF4">
              <w:tab/>
            </w:r>
            <w:r w:rsidR="008859FB" w:rsidRPr="00EA1EF4">
              <w:t>methane</w:t>
            </w:r>
          </w:p>
        </w:tc>
        <w:tc>
          <w:tcPr>
            <w:tcW w:w="1710" w:type="dxa"/>
          </w:tcPr>
          <w:p w:rsidR="008859FB" w:rsidRPr="00EA1EF4" w:rsidRDefault="008859FB" w:rsidP="008859FB"/>
        </w:tc>
        <w:tc>
          <w:tcPr>
            <w:tcW w:w="1530" w:type="dxa"/>
          </w:tcPr>
          <w:p w:rsidR="008859FB" w:rsidRPr="00EA1EF4" w:rsidRDefault="00722642" w:rsidP="00722642">
            <w:pPr>
              <w:jc w:val="center"/>
            </w:pPr>
            <w:r w:rsidRPr="00EA1EF4">
              <w:t>25</w:t>
            </w:r>
          </w:p>
        </w:tc>
        <w:tc>
          <w:tcPr>
            <w:tcW w:w="2250" w:type="dxa"/>
          </w:tcPr>
          <w:p w:rsidR="008859FB" w:rsidRPr="00EA1EF4" w:rsidRDefault="008859FB" w:rsidP="008859FB"/>
        </w:tc>
      </w:tr>
      <w:tr w:rsidR="00EA1EF4" w:rsidRPr="00EA1EF4" w:rsidTr="00854CB3">
        <w:trPr>
          <w:trHeight w:val="187"/>
        </w:trPr>
        <w:tc>
          <w:tcPr>
            <w:tcW w:w="3865" w:type="dxa"/>
          </w:tcPr>
          <w:p w:rsidR="00722642" w:rsidRPr="00EA1EF4" w:rsidRDefault="00722642" w:rsidP="00471B2F">
            <w:pPr>
              <w:tabs>
                <w:tab w:val="left" w:pos="349"/>
              </w:tabs>
              <w:ind w:left="420" w:hanging="90"/>
            </w:pPr>
            <w:r w:rsidRPr="00EA1EF4">
              <w:t>sulfur hexafluoride</w:t>
            </w:r>
          </w:p>
        </w:tc>
        <w:tc>
          <w:tcPr>
            <w:tcW w:w="1710" w:type="dxa"/>
          </w:tcPr>
          <w:p w:rsidR="00722642" w:rsidRPr="00EA1EF4" w:rsidRDefault="00722642" w:rsidP="008859FB"/>
        </w:tc>
        <w:tc>
          <w:tcPr>
            <w:tcW w:w="1530" w:type="dxa"/>
          </w:tcPr>
          <w:p w:rsidR="00722642" w:rsidRPr="00EA1EF4" w:rsidRDefault="00722642" w:rsidP="00722642">
            <w:pPr>
              <w:jc w:val="center"/>
            </w:pPr>
            <w:r w:rsidRPr="00EA1EF4">
              <w:t>22,800</w:t>
            </w:r>
          </w:p>
        </w:tc>
        <w:tc>
          <w:tcPr>
            <w:tcW w:w="2250" w:type="dxa"/>
          </w:tcPr>
          <w:p w:rsidR="00722642" w:rsidRPr="00EA1EF4" w:rsidRDefault="00722642" w:rsidP="008859FB"/>
        </w:tc>
      </w:tr>
      <w:tr w:rsidR="00EA1EF4" w:rsidRPr="00EA1EF4" w:rsidTr="00854CB3">
        <w:trPr>
          <w:trHeight w:val="187"/>
        </w:trPr>
        <w:tc>
          <w:tcPr>
            <w:tcW w:w="3865" w:type="dxa"/>
          </w:tcPr>
          <w:p w:rsidR="008859FB" w:rsidRPr="00EA1EF4" w:rsidRDefault="00285068" w:rsidP="00285068">
            <w:pPr>
              <w:tabs>
                <w:tab w:val="left" w:pos="349"/>
              </w:tabs>
            </w:pPr>
            <w:r w:rsidRPr="00EA1EF4">
              <w:tab/>
            </w:r>
            <w:r w:rsidR="008859FB" w:rsidRPr="00EA1EF4">
              <w:t>hydrofluorocarbons</w:t>
            </w:r>
          </w:p>
        </w:tc>
        <w:tc>
          <w:tcPr>
            <w:tcW w:w="1710" w:type="dxa"/>
          </w:tcPr>
          <w:p w:rsidR="008859FB" w:rsidRPr="00EA1EF4" w:rsidRDefault="008859FB" w:rsidP="008859FB"/>
        </w:tc>
        <w:tc>
          <w:tcPr>
            <w:tcW w:w="1530" w:type="dxa"/>
          </w:tcPr>
          <w:p w:rsidR="008859FB" w:rsidRPr="00EA1EF4" w:rsidRDefault="008859FB" w:rsidP="008859FB"/>
        </w:tc>
        <w:tc>
          <w:tcPr>
            <w:tcW w:w="2250" w:type="dxa"/>
          </w:tcPr>
          <w:p w:rsidR="008859FB" w:rsidRPr="00EA1EF4" w:rsidRDefault="008859FB" w:rsidP="008859FB"/>
        </w:tc>
      </w:tr>
      <w:tr w:rsidR="00EA1EF4" w:rsidRPr="00EA1EF4" w:rsidTr="00854CB3">
        <w:trPr>
          <w:trHeight w:val="187"/>
        </w:trPr>
        <w:tc>
          <w:tcPr>
            <w:tcW w:w="3865" w:type="dxa"/>
          </w:tcPr>
          <w:p w:rsidR="008859FB" w:rsidRPr="00EA1EF4" w:rsidRDefault="00AA4950" w:rsidP="00285068">
            <w:pPr>
              <w:tabs>
                <w:tab w:val="left" w:pos="349"/>
              </w:tabs>
            </w:pPr>
            <w:r w:rsidRPr="00EA1EF4">
              <w:tab/>
            </w:r>
            <w:r w:rsidR="008859FB" w:rsidRPr="00EA1EF4">
              <w:t>perfluorocarbons</w:t>
            </w:r>
          </w:p>
        </w:tc>
        <w:tc>
          <w:tcPr>
            <w:tcW w:w="1710" w:type="dxa"/>
          </w:tcPr>
          <w:p w:rsidR="008859FB" w:rsidRPr="00EA1EF4" w:rsidRDefault="008859FB" w:rsidP="008859FB"/>
        </w:tc>
        <w:tc>
          <w:tcPr>
            <w:tcW w:w="1530" w:type="dxa"/>
          </w:tcPr>
          <w:p w:rsidR="008859FB" w:rsidRPr="00EA1EF4" w:rsidRDefault="008859FB" w:rsidP="008859FB"/>
        </w:tc>
        <w:tc>
          <w:tcPr>
            <w:tcW w:w="2250" w:type="dxa"/>
          </w:tcPr>
          <w:p w:rsidR="008859FB" w:rsidRPr="00EA1EF4" w:rsidRDefault="008859FB" w:rsidP="008859FB"/>
        </w:tc>
      </w:tr>
      <w:tr w:rsidR="00EA1EF4" w:rsidRPr="00EA1EF4" w:rsidTr="00854CB3">
        <w:trPr>
          <w:trHeight w:val="187"/>
        </w:trPr>
        <w:tc>
          <w:tcPr>
            <w:tcW w:w="3865" w:type="dxa"/>
            <w:tcBorders>
              <w:top w:val="single" w:sz="4" w:space="0" w:color="auto"/>
              <w:bottom w:val="single" w:sz="4" w:space="0" w:color="auto"/>
            </w:tcBorders>
          </w:tcPr>
          <w:p w:rsidR="008859FB" w:rsidRPr="00EA1EF4" w:rsidRDefault="00854CB3" w:rsidP="008859FB">
            <w:pPr>
              <w:rPr>
                <w:b/>
              </w:rPr>
            </w:pPr>
            <w:r w:rsidRPr="00EA1EF4">
              <w:rPr>
                <w:b/>
              </w:rPr>
              <w:t xml:space="preserve">3. </w:t>
            </w:r>
            <w:r w:rsidR="00285068" w:rsidRPr="00EA1EF4">
              <w:rPr>
                <w:b/>
              </w:rPr>
              <w:t>Total carbon dioxide equivalents</w:t>
            </w:r>
          </w:p>
        </w:tc>
        <w:tc>
          <w:tcPr>
            <w:tcW w:w="1710" w:type="dxa"/>
            <w:tcBorders>
              <w:top w:val="single" w:sz="4" w:space="0" w:color="auto"/>
              <w:bottom w:val="single" w:sz="4" w:space="0" w:color="auto"/>
            </w:tcBorders>
            <w:shd w:val="clear" w:color="auto" w:fill="BFBFBF" w:themeFill="background1" w:themeFillShade="BF"/>
          </w:tcPr>
          <w:p w:rsidR="008859FB" w:rsidRPr="00EA1EF4" w:rsidRDefault="008859FB" w:rsidP="008859FB"/>
        </w:tc>
        <w:tc>
          <w:tcPr>
            <w:tcW w:w="1530" w:type="dxa"/>
            <w:tcBorders>
              <w:top w:val="single" w:sz="4" w:space="0" w:color="auto"/>
              <w:bottom w:val="single" w:sz="4" w:space="0" w:color="auto"/>
            </w:tcBorders>
            <w:shd w:val="clear" w:color="auto" w:fill="BFBFBF" w:themeFill="background1" w:themeFillShade="BF"/>
          </w:tcPr>
          <w:p w:rsidR="008859FB" w:rsidRPr="00EA1EF4" w:rsidRDefault="008859FB" w:rsidP="008859FB"/>
        </w:tc>
        <w:tc>
          <w:tcPr>
            <w:tcW w:w="2250" w:type="dxa"/>
            <w:tcBorders>
              <w:top w:val="single" w:sz="4" w:space="0" w:color="auto"/>
              <w:bottom w:val="single" w:sz="4" w:space="0" w:color="auto"/>
            </w:tcBorders>
          </w:tcPr>
          <w:p w:rsidR="008859FB" w:rsidRPr="00EA1EF4" w:rsidRDefault="008859FB" w:rsidP="008859FB"/>
        </w:tc>
      </w:tr>
    </w:tbl>
    <w:p w:rsidR="00DD7D52" w:rsidRPr="00EA1EF4" w:rsidRDefault="00DD7D52" w:rsidP="00721F2E">
      <w:pPr>
        <w:spacing w:after="120"/>
        <w:rPr>
          <w:b/>
        </w:rPr>
      </w:pPr>
    </w:p>
    <w:tbl>
      <w:tblPr>
        <w:tblStyle w:val="TableGrid"/>
        <w:tblW w:w="0" w:type="auto"/>
        <w:tblLook w:val="04A0" w:firstRow="1" w:lastRow="0" w:firstColumn="1" w:lastColumn="0" w:noHBand="0" w:noVBand="1"/>
        <w:tblCaption w:val="Greenhouse Gases Comments"/>
        <w:tblDescription w:val="Provide comments, if any, concerning the listed Potential Greenhouse Emissions."/>
      </w:tblPr>
      <w:tblGrid>
        <w:gridCol w:w="9350"/>
      </w:tblGrid>
      <w:tr w:rsidR="00EA1EF4" w:rsidRPr="00EA1EF4" w:rsidTr="00DD7D52">
        <w:tc>
          <w:tcPr>
            <w:tcW w:w="9350" w:type="dxa"/>
          </w:tcPr>
          <w:p w:rsidR="00DD7D52" w:rsidRPr="00EA1EF4" w:rsidRDefault="00DD7D52" w:rsidP="00DD7D52">
            <w:pPr>
              <w:spacing w:after="120"/>
              <w:rPr>
                <w:b/>
              </w:rPr>
            </w:pPr>
            <w:r w:rsidRPr="00EA1EF4">
              <w:rPr>
                <w:b/>
              </w:rPr>
              <w:t>4. Greenhouse Gases Comments</w:t>
            </w:r>
            <w:r w:rsidRPr="002772AE">
              <w:t>:</w:t>
            </w:r>
          </w:p>
          <w:p w:rsidR="00DD7D52" w:rsidRPr="00EA1EF4" w:rsidRDefault="00DD7D52" w:rsidP="00721F2E">
            <w:pPr>
              <w:spacing w:after="120"/>
              <w:rPr>
                <w:b/>
              </w:rPr>
            </w:pPr>
          </w:p>
        </w:tc>
      </w:tr>
    </w:tbl>
    <w:p w:rsidR="003F4D5F" w:rsidRPr="00275012" w:rsidRDefault="003F4D5F" w:rsidP="00721F2E">
      <w:pPr>
        <w:spacing w:after="120"/>
        <w:rPr>
          <w:b/>
          <w:u w:val="single"/>
        </w:rPr>
      </w:pPr>
      <w:r w:rsidRPr="00275012">
        <w:rPr>
          <w:b/>
          <w:u w:val="single"/>
        </w:rPr>
        <w:lastRenderedPageBreak/>
        <w:t>List of Pollutants Emitted by Facility</w:t>
      </w:r>
    </w:p>
    <w:tbl>
      <w:tblPr>
        <w:tblW w:w="9270" w:type="dxa"/>
        <w:tblInd w:w="108" w:type="dxa"/>
        <w:tblLayout w:type="fixed"/>
        <w:tblLook w:val="0000" w:firstRow="0" w:lastRow="0" w:firstColumn="0" w:lastColumn="0" w:noHBand="0" w:noVBand="0"/>
      </w:tblPr>
      <w:tblGrid>
        <w:gridCol w:w="3922"/>
        <w:gridCol w:w="2892"/>
        <w:gridCol w:w="2456"/>
      </w:tblGrid>
      <w:tr w:rsidR="003F4D5F" w:rsidRPr="00275012" w:rsidTr="002772AE">
        <w:trPr>
          <w:cantSplit/>
        </w:trPr>
        <w:tc>
          <w:tcPr>
            <w:tcW w:w="3922" w:type="dxa"/>
            <w:tcBorders>
              <w:top w:val="single" w:sz="6" w:space="0" w:color="000000"/>
              <w:left w:val="single" w:sz="6" w:space="0" w:color="000000"/>
              <w:bottom w:val="single" w:sz="6" w:space="0" w:color="000000"/>
              <w:right w:val="single" w:sz="6" w:space="0" w:color="000000"/>
            </w:tcBorders>
          </w:tcPr>
          <w:p w:rsidR="003F4D5F" w:rsidRPr="00275012" w:rsidRDefault="00507798">
            <w:pPr>
              <w:tabs>
                <w:tab w:val="left" w:pos="270"/>
              </w:tabs>
            </w:pPr>
            <w:r w:rsidRPr="00275012">
              <w:t>1.</w:t>
            </w:r>
            <w:r w:rsidRPr="00275012">
              <w:tab/>
            </w:r>
            <w:r w:rsidRPr="002772AE">
              <w:rPr>
                <w:b/>
              </w:rPr>
              <w:t xml:space="preserve">Pollutant </w:t>
            </w:r>
            <w:r w:rsidR="003F4D5F" w:rsidRPr="002772AE">
              <w:rPr>
                <w:b/>
              </w:rPr>
              <w:t>Emitted</w:t>
            </w:r>
          </w:p>
        </w:tc>
        <w:tc>
          <w:tcPr>
            <w:tcW w:w="2892" w:type="dxa"/>
            <w:tcBorders>
              <w:top w:val="single" w:sz="6" w:space="0" w:color="000000"/>
              <w:left w:val="single" w:sz="6" w:space="0" w:color="000000"/>
              <w:bottom w:val="single" w:sz="6" w:space="0" w:color="000000"/>
              <w:right w:val="single" w:sz="6" w:space="0" w:color="000000"/>
            </w:tcBorders>
          </w:tcPr>
          <w:p w:rsidR="003F4D5F" w:rsidRPr="00275012" w:rsidRDefault="00507798">
            <w:pPr>
              <w:pStyle w:val="Footer"/>
              <w:tabs>
                <w:tab w:val="clear" w:pos="4320"/>
                <w:tab w:val="clear" w:pos="8640"/>
                <w:tab w:val="left" w:pos="252"/>
              </w:tabs>
              <w:spacing w:after="60"/>
            </w:pPr>
            <w:r w:rsidRPr="00275012">
              <w:t>2.</w:t>
            </w:r>
            <w:r w:rsidRPr="00275012">
              <w:tab/>
            </w:r>
            <w:r w:rsidRPr="002772AE">
              <w:rPr>
                <w:b/>
              </w:rPr>
              <w:t xml:space="preserve">Pollutant </w:t>
            </w:r>
            <w:r w:rsidR="003F4D5F" w:rsidRPr="002772AE">
              <w:rPr>
                <w:b/>
              </w:rPr>
              <w:t>Classification</w:t>
            </w:r>
          </w:p>
        </w:tc>
        <w:tc>
          <w:tcPr>
            <w:tcW w:w="2456" w:type="dxa"/>
            <w:tcBorders>
              <w:top w:val="single" w:sz="6" w:space="0" w:color="000000"/>
              <w:left w:val="single" w:sz="6" w:space="0" w:color="000000"/>
              <w:bottom w:val="single" w:sz="6" w:space="0" w:color="000000"/>
              <w:right w:val="single" w:sz="6" w:space="0" w:color="000000"/>
            </w:tcBorders>
          </w:tcPr>
          <w:p w:rsidR="003F4D5F" w:rsidRPr="002772AE" w:rsidRDefault="00507798">
            <w:pPr>
              <w:tabs>
                <w:tab w:val="left" w:pos="248"/>
              </w:tabs>
              <w:rPr>
                <w:b/>
              </w:rPr>
            </w:pPr>
            <w:r w:rsidRPr="00275012">
              <w:t>3.</w:t>
            </w:r>
            <w:r w:rsidRPr="00275012">
              <w:tab/>
            </w:r>
            <w:r w:rsidRPr="002772AE">
              <w:rPr>
                <w:b/>
              </w:rPr>
              <w:t xml:space="preserve">Emissions </w:t>
            </w:r>
            <w:r w:rsidR="003F4D5F" w:rsidRPr="002772AE">
              <w:rPr>
                <w:b/>
              </w:rPr>
              <w:t>Cap</w:t>
            </w:r>
          </w:p>
          <w:p w:rsidR="003F4D5F" w:rsidRPr="00275012" w:rsidRDefault="003F4D5F">
            <w:pPr>
              <w:tabs>
                <w:tab w:val="left" w:pos="248"/>
              </w:tabs>
            </w:pPr>
            <w:r w:rsidRPr="002772AE">
              <w:rPr>
                <w:b/>
              </w:rPr>
              <w:tab/>
              <w:t>[Y or N]?</w:t>
            </w:r>
          </w:p>
        </w:tc>
      </w:tr>
      <w:tr w:rsidR="003F4D5F" w:rsidRPr="00275012" w:rsidTr="002772AE">
        <w:trPr>
          <w:cantSplit/>
        </w:trPr>
        <w:tc>
          <w:tcPr>
            <w:tcW w:w="3922" w:type="dxa"/>
            <w:tcBorders>
              <w:top w:val="single" w:sz="6" w:space="0" w:color="000000"/>
              <w:left w:val="single" w:sz="6" w:space="0" w:color="000000"/>
              <w:bottom w:val="single" w:sz="6" w:space="0" w:color="000000"/>
              <w:right w:val="single" w:sz="6" w:space="0" w:color="000000"/>
            </w:tcBorders>
          </w:tcPr>
          <w:p w:rsidR="003F4D5F" w:rsidRPr="00275012" w:rsidRDefault="004E154E" w:rsidP="00B81C76">
            <w:pPr>
              <w:pStyle w:val="Footer"/>
              <w:tabs>
                <w:tab w:val="clear" w:pos="4320"/>
                <w:tab w:val="clear" w:pos="8640"/>
              </w:tabs>
              <w:spacing w:after="60"/>
            </w:pPr>
            <w:r w:rsidRPr="00275012">
              <w:t xml:space="preserve"> </w:t>
            </w:r>
          </w:p>
          <w:p w:rsidR="003F4D5F" w:rsidRPr="00275012" w:rsidRDefault="003F4D5F" w:rsidP="00B81C76">
            <w:pPr>
              <w:pStyle w:val="Footer"/>
              <w:tabs>
                <w:tab w:val="clear" w:pos="4320"/>
                <w:tab w:val="clear" w:pos="8640"/>
              </w:tabs>
              <w:spacing w:after="60"/>
            </w:pPr>
          </w:p>
        </w:tc>
        <w:tc>
          <w:tcPr>
            <w:tcW w:w="2892" w:type="dxa"/>
            <w:tcBorders>
              <w:top w:val="single" w:sz="6" w:space="0" w:color="000000"/>
              <w:left w:val="single" w:sz="6" w:space="0" w:color="000000"/>
              <w:bottom w:val="single" w:sz="6" w:space="0" w:color="000000"/>
              <w:right w:val="single" w:sz="6" w:space="0" w:color="000000"/>
            </w:tcBorders>
          </w:tcPr>
          <w:p w:rsidR="003F4D5F" w:rsidRPr="00275012" w:rsidRDefault="004E154E" w:rsidP="00B81C76">
            <w:pPr>
              <w:spacing w:after="60"/>
            </w:pPr>
            <w:r w:rsidRPr="00275012">
              <w:t xml:space="preserve"> </w:t>
            </w:r>
          </w:p>
        </w:tc>
        <w:tc>
          <w:tcPr>
            <w:tcW w:w="2456" w:type="dxa"/>
            <w:tcBorders>
              <w:top w:val="single" w:sz="6" w:space="0" w:color="000000"/>
              <w:left w:val="single" w:sz="6" w:space="0" w:color="000000"/>
              <w:bottom w:val="single" w:sz="6" w:space="0" w:color="000000"/>
              <w:right w:val="single" w:sz="6" w:space="0" w:color="000000"/>
            </w:tcBorders>
          </w:tcPr>
          <w:p w:rsidR="003F4D5F" w:rsidRPr="00275012" w:rsidRDefault="004E154E" w:rsidP="00B81C76">
            <w:pPr>
              <w:spacing w:after="60"/>
              <w:rPr>
                <w:vanish/>
              </w:rPr>
            </w:pPr>
            <w:r w:rsidRPr="00275012">
              <w:rPr>
                <w:vanish/>
              </w:rPr>
              <w:t xml:space="preserve"> </w:t>
            </w:r>
          </w:p>
        </w:tc>
      </w:tr>
      <w:tr w:rsidR="004A2550" w:rsidRPr="00275012" w:rsidTr="002772AE">
        <w:trPr>
          <w:cantSplit/>
        </w:trPr>
        <w:tc>
          <w:tcPr>
            <w:tcW w:w="392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pStyle w:val="Footer"/>
              <w:tabs>
                <w:tab w:val="clear" w:pos="4320"/>
                <w:tab w:val="clear" w:pos="8640"/>
              </w:tabs>
              <w:spacing w:after="60"/>
            </w:pPr>
            <w:r w:rsidRPr="00275012">
              <w:t xml:space="preserve"> </w:t>
            </w:r>
          </w:p>
          <w:p w:rsidR="004A2550" w:rsidRPr="00275012" w:rsidRDefault="004A2550" w:rsidP="00B81C76">
            <w:pPr>
              <w:pStyle w:val="Footer"/>
              <w:tabs>
                <w:tab w:val="clear" w:pos="4320"/>
                <w:tab w:val="clear" w:pos="8640"/>
              </w:tabs>
              <w:spacing w:after="60"/>
            </w:pPr>
          </w:p>
        </w:tc>
        <w:tc>
          <w:tcPr>
            <w:tcW w:w="289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pPr>
            <w:r w:rsidRPr="00275012">
              <w:t xml:space="preserve"> </w:t>
            </w:r>
          </w:p>
        </w:tc>
        <w:tc>
          <w:tcPr>
            <w:tcW w:w="2456"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rPr>
                <w:vanish/>
              </w:rPr>
            </w:pPr>
            <w:r w:rsidRPr="00275012">
              <w:rPr>
                <w:vanish/>
              </w:rPr>
              <w:t xml:space="preserve"> </w:t>
            </w:r>
          </w:p>
        </w:tc>
      </w:tr>
      <w:tr w:rsidR="004A2550" w:rsidRPr="00275012" w:rsidTr="002772AE">
        <w:trPr>
          <w:cantSplit/>
        </w:trPr>
        <w:tc>
          <w:tcPr>
            <w:tcW w:w="392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pStyle w:val="Footer"/>
              <w:tabs>
                <w:tab w:val="clear" w:pos="4320"/>
                <w:tab w:val="clear" w:pos="8640"/>
              </w:tabs>
              <w:spacing w:after="60"/>
            </w:pPr>
            <w:r w:rsidRPr="00275012">
              <w:t xml:space="preserve"> </w:t>
            </w:r>
          </w:p>
          <w:p w:rsidR="004A2550" w:rsidRPr="00275012" w:rsidRDefault="004A2550" w:rsidP="00B81C76">
            <w:pPr>
              <w:pStyle w:val="Footer"/>
              <w:tabs>
                <w:tab w:val="clear" w:pos="4320"/>
                <w:tab w:val="clear" w:pos="8640"/>
              </w:tabs>
              <w:spacing w:after="60"/>
            </w:pPr>
          </w:p>
        </w:tc>
        <w:tc>
          <w:tcPr>
            <w:tcW w:w="289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pPr>
            <w:r w:rsidRPr="00275012">
              <w:t xml:space="preserve"> </w:t>
            </w:r>
          </w:p>
        </w:tc>
        <w:tc>
          <w:tcPr>
            <w:tcW w:w="2456"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rPr>
                <w:vanish/>
              </w:rPr>
            </w:pPr>
            <w:r w:rsidRPr="00275012">
              <w:rPr>
                <w:vanish/>
              </w:rPr>
              <w:t xml:space="preserve"> </w:t>
            </w:r>
          </w:p>
        </w:tc>
      </w:tr>
      <w:tr w:rsidR="004A2550" w:rsidRPr="00275012" w:rsidTr="002772AE">
        <w:trPr>
          <w:cantSplit/>
        </w:trPr>
        <w:tc>
          <w:tcPr>
            <w:tcW w:w="392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pStyle w:val="Footer"/>
              <w:tabs>
                <w:tab w:val="clear" w:pos="4320"/>
                <w:tab w:val="clear" w:pos="8640"/>
              </w:tabs>
              <w:spacing w:after="60"/>
            </w:pPr>
            <w:r w:rsidRPr="00275012">
              <w:t xml:space="preserve"> </w:t>
            </w:r>
          </w:p>
          <w:p w:rsidR="004A2550" w:rsidRPr="00275012" w:rsidRDefault="004A2550" w:rsidP="00B81C76">
            <w:pPr>
              <w:pStyle w:val="Footer"/>
              <w:tabs>
                <w:tab w:val="clear" w:pos="4320"/>
                <w:tab w:val="clear" w:pos="8640"/>
              </w:tabs>
              <w:spacing w:after="60"/>
            </w:pPr>
          </w:p>
        </w:tc>
        <w:tc>
          <w:tcPr>
            <w:tcW w:w="289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pPr>
            <w:r w:rsidRPr="00275012">
              <w:t xml:space="preserve"> </w:t>
            </w:r>
          </w:p>
        </w:tc>
        <w:tc>
          <w:tcPr>
            <w:tcW w:w="2456"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rPr>
                <w:vanish/>
              </w:rPr>
            </w:pPr>
            <w:r w:rsidRPr="00275012">
              <w:rPr>
                <w:vanish/>
              </w:rPr>
              <w:t xml:space="preserve"> </w:t>
            </w:r>
          </w:p>
        </w:tc>
      </w:tr>
      <w:tr w:rsidR="004A2550" w:rsidRPr="00275012" w:rsidTr="002772AE">
        <w:trPr>
          <w:cantSplit/>
        </w:trPr>
        <w:tc>
          <w:tcPr>
            <w:tcW w:w="392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pStyle w:val="Footer"/>
              <w:tabs>
                <w:tab w:val="clear" w:pos="4320"/>
                <w:tab w:val="clear" w:pos="8640"/>
              </w:tabs>
              <w:spacing w:after="60"/>
            </w:pPr>
            <w:r w:rsidRPr="00275012">
              <w:t xml:space="preserve"> </w:t>
            </w:r>
          </w:p>
          <w:p w:rsidR="004A2550" w:rsidRPr="00275012" w:rsidRDefault="004A2550" w:rsidP="00B81C76">
            <w:pPr>
              <w:pStyle w:val="Footer"/>
              <w:tabs>
                <w:tab w:val="clear" w:pos="4320"/>
                <w:tab w:val="clear" w:pos="8640"/>
              </w:tabs>
              <w:spacing w:after="60"/>
            </w:pPr>
          </w:p>
        </w:tc>
        <w:tc>
          <w:tcPr>
            <w:tcW w:w="289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pPr>
            <w:r w:rsidRPr="00275012">
              <w:t xml:space="preserve"> </w:t>
            </w:r>
          </w:p>
        </w:tc>
        <w:tc>
          <w:tcPr>
            <w:tcW w:w="2456"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rPr>
                <w:vanish/>
              </w:rPr>
            </w:pPr>
            <w:r w:rsidRPr="00275012">
              <w:rPr>
                <w:vanish/>
              </w:rPr>
              <w:t xml:space="preserve"> </w:t>
            </w:r>
          </w:p>
        </w:tc>
      </w:tr>
      <w:tr w:rsidR="004A2550" w:rsidRPr="00275012" w:rsidTr="002772AE">
        <w:trPr>
          <w:cantSplit/>
        </w:trPr>
        <w:tc>
          <w:tcPr>
            <w:tcW w:w="392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pStyle w:val="Footer"/>
              <w:tabs>
                <w:tab w:val="clear" w:pos="4320"/>
                <w:tab w:val="clear" w:pos="8640"/>
              </w:tabs>
              <w:spacing w:after="60"/>
            </w:pPr>
            <w:r w:rsidRPr="00275012">
              <w:t xml:space="preserve"> </w:t>
            </w:r>
          </w:p>
          <w:p w:rsidR="004A2550" w:rsidRPr="00275012" w:rsidRDefault="004A2550" w:rsidP="00B81C76">
            <w:pPr>
              <w:pStyle w:val="Footer"/>
              <w:tabs>
                <w:tab w:val="clear" w:pos="4320"/>
                <w:tab w:val="clear" w:pos="8640"/>
              </w:tabs>
              <w:spacing w:after="60"/>
            </w:pPr>
          </w:p>
        </w:tc>
        <w:tc>
          <w:tcPr>
            <w:tcW w:w="289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pPr>
            <w:r w:rsidRPr="00275012">
              <w:t xml:space="preserve"> </w:t>
            </w:r>
          </w:p>
        </w:tc>
        <w:tc>
          <w:tcPr>
            <w:tcW w:w="2456"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rPr>
                <w:vanish/>
              </w:rPr>
            </w:pPr>
            <w:r w:rsidRPr="00275012">
              <w:rPr>
                <w:vanish/>
              </w:rPr>
              <w:t xml:space="preserve"> </w:t>
            </w:r>
          </w:p>
        </w:tc>
      </w:tr>
      <w:tr w:rsidR="004A2550" w:rsidRPr="00275012" w:rsidTr="002772AE">
        <w:trPr>
          <w:cantSplit/>
        </w:trPr>
        <w:tc>
          <w:tcPr>
            <w:tcW w:w="392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pStyle w:val="Footer"/>
              <w:tabs>
                <w:tab w:val="clear" w:pos="4320"/>
                <w:tab w:val="clear" w:pos="8640"/>
              </w:tabs>
              <w:spacing w:after="60"/>
            </w:pPr>
            <w:r w:rsidRPr="00275012">
              <w:t xml:space="preserve"> </w:t>
            </w:r>
          </w:p>
          <w:p w:rsidR="004A2550" w:rsidRPr="00275012" w:rsidRDefault="004A2550" w:rsidP="00B81C76">
            <w:pPr>
              <w:pStyle w:val="Footer"/>
              <w:tabs>
                <w:tab w:val="clear" w:pos="4320"/>
                <w:tab w:val="clear" w:pos="8640"/>
              </w:tabs>
              <w:spacing w:after="60"/>
            </w:pPr>
          </w:p>
        </w:tc>
        <w:tc>
          <w:tcPr>
            <w:tcW w:w="289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pPr>
            <w:r w:rsidRPr="00275012">
              <w:t xml:space="preserve"> </w:t>
            </w:r>
          </w:p>
        </w:tc>
        <w:tc>
          <w:tcPr>
            <w:tcW w:w="2456"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rPr>
                <w:vanish/>
              </w:rPr>
            </w:pPr>
            <w:r w:rsidRPr="00275012">
              <w:rPr>
                <w:vanish/>
              </w:rPr>
              <w:t xml:space="preserve"> </w:t>
            </w:r>
          </w:p>
        </w:tc>
      </w:tr>
      <w:tr w:rsidR="004A2550" w:rsidRPr="00275012" w:rsidTr="002772AE">
        <w:trPr>
          <w:cantSplit/>
        </w:trPr>
        <w:tc>
          <w:tcPr>
            <w:tcW w:w="392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pStyle w:val="Footer"/>
              <w:tabs>
                <w:tab w:val="clear" w:pos="4320"/>
                <w:tab w:val="clear" w:pos="8640"/>
              </w:tabs>
              <w:spacing w:after="60"/>
            </w:pPr>
            <w:r w:rsidRPr="00275012">
              <w:t xml:space="preserve"> </w:t>
            </w:r>
          </w:p>
          <w:p w:rsidR="004A2550" w:rsidRPr="00275012" w:rsidRDefault="004A2550" w:rsidP="00B81C76">
            <w:pPr>
              <w:pStyle w:val="Footer"/>
              <w:tabs>
                <w:tab w:val="clear" w:pos="4320"/>
                <w:tab w:val="clear" w:pos="8640"/>
              </w:tabs>
              <w:spacing w:after="60"/>
            </w:pPr>
          </w:p>
        </w:tc>
        <w:tc>
          <w:tcPr>
            <w:tcW w:w="289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pPr>
            <w:r w:rsidRPr="00275012">
              <w:t xml:space="preserve"> </w:t>
            </w:r>
          </w:p>
        </w:tc>
        <w:tc>
          <w:tcPr>
            <w:tcW w:w="2456"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rPr>
                <w:vanish/>
              </w:rPr>
            </w:pPr>
            <w:r w:rsidRPr="00275012">
              <w:rPr>
                <w:vanish/>
              </w:rPr>
              <w:t xml:space="preserve"> </w:t>
            </w:r>
          </w:p>
        </w:tc>
      </w:tr>
      <w:tr w:rsidR="004A2550" w:rsidRPr="00275012" w:rsidTr="002772AE">
        <w:trPr>
          <w:cantSplit/>
        </w:trPr>
        <w:tc>
          <w:tcPr>
            <w:tcW w:w="392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pStyle w:val="Footer"/>
              <w:tabs>
                <w:tab w:val="clear" w:pos="4320"/>
                <w:tab w:val="clear" w:pos="8640"/>
              </w:tabs>
              <w:spacing w:after="60"/>
            </w:pPr>
            <w:r w:rsidRPr="00275012">
              <w:t xml:space="preserve"> </w:t>
            </w:r>
          </w:p>
          <w:p w:rsidR="004A2550" w:rsidRPr="00275012" w:rsidRDefault="004A2550" w:rsidP="00B81C76">
            <w:pPr>
              <w:pStyle w:val="Footer"/>
              <w:tabs>
                <w:tab w:val="clear" w:pos="4320"/>
                <w:tab w:val="clear" w:pos="8640"/>
              </w:tabs>
              <w:spacing w:after="60"/>
            </w:pPr>
          </w:p>
        </w:tc>
        <w:tc>
          <w:tcPr>
            <w:tcW w:w="289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pPr>
            <w:r w:rsidRPr="00275012">
              <w:t xml:space="preserve"> </w:t>
            </w:r>
          </w:p>
        </w:tc>
        <w:tc>
          <w:tcPr>
            <w:tcW w:w="2456"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rPr>
                <w:vanish/>
              </w:rPr>
            </w:pPr>
            <w:r w:rsidRPr="00275012">
              <w:rPr>
                <w:vanish/>
              </w:rPr>
              <w:t xml:space="preserve"> </w:t>
            </w:r>
          </w:p>
        </w:tc>
      </w:tr>
      <w:tr w:rsidR="004A2550" w:rsidRPr="00275012" w:rsidTr="002772AE">
        <w:trPr>
          <w:cantSplit/>
        </w:trPr>
        <w:tc>
          <w:tcPr>
            <w:tcW w:w="392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pStyle w:val="Footer"/>
              <w:tabs>
                <w:tab w:val="clear" w:pos="4320"/>
                <w:tab w:val="clear" w:pos="8640"/>
              </w:tabs>
              <w:spacing w:after="60"/>
            </w:pPr>
            <w:r w:rsidRPr="00275012">
              <w:t xml:space="preserve"> </w:t>
            </w:r>
          </w:p>
          <w:p w:rsidR="004A2550" w:rsidRPr="00275012" w:rsidRDefault="004A2550" w:rsidP="00B81C76">
            <w:pPr>
              <w:pStyle w:val="Footer"/>
              <w:tabs>
                <w:tab w:val="clear" w:pos="4320"/>
                <w:tab w:val="clear" w:pos="8640"/>
              </w:tabs>
              <w:spacing w:after="60"/>
            </w:pPr>
          </w:p>
        </w:tc>
        <w:tc>
          <w:tcPr>
            <w:tcW w:w="289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pPr>
            <w:r w:rsidRPr="00275012">
              <w:t xml:space="preserve"> </w:t>
            </w:r>
          </w:p>
        </w:tc>
        <w:tc>
          <w:tcPr>
            <w:tcW w:w="2456"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rPr>
                <w:vanish/>
              </w:rPr>
            </w:pPr>
            <w:r w:rsidRPr="00275012">
              <w:rPr>
                <w:vanish/>
              </w:rPr>
              <w:t xml:space="preserve"> </w:t>
            </w:r>
          </w:p>
        </w:tc>
      </w:tr>
      <w:tr w:rsidR="004A2550" w:rsidRPr="00275012" w:rsidTr="002772AE">
        <w:trPr>
          <w:cantSplit/>
        </w:trPr>
        <w:tc>
          <w:tcPr>
            <w:tcW w:w="392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pStyle w:val="Footer"/>
              <w:tabs>
                <w:tab w:val="clear" w:pos="4320"/>
                <w:tab w:val="clear" w:pos="8640"/>
              </w:tabs>
              <w:spacing w:after="60"/>
            </w:pPr>
            <w:r w:rsidRPr="00275012">
              <w:t xml:space="preserve"> </w:t>
            </w:r>
          </w:p>
          <w:p w:rsidR="004A2550" w:rsidRPr="00275012" w:rsidRDefault="004A2550" w:rsidP="00B81C76">
            <w:pPr>
              <w:pStyle w:val="Footer"/>
              <w:tabs>
                <w:tab w:val="clear" w:pos="4320"/>
                <w:tab w:val="clear" w:pos="8640"/>
              </w:tabs>
              <w:spacing w:after="60"/>
            </w:pPr>
          </w:p>
        </w:tc>
        <w:tc>
          <w:tcPr>
            <w:tcW w:w="289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pPr>
            <w:r w:rsidRPr="00275012">
              <w:t xml:space="preserve"> </w:t>
            </w:r>
          </w:p>
        </w:tc>
        <w:tc>
          <w:tcPr>
            <w:tcW w:w="2456"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rPr>
                <w:vanish/>
              </w:rPr>
            </w:pPr>
            <w:r w:rsidRPr="00275012">
              <w:rPr>
                <w:vanish/>
              </w:rPr>
              <w:t xml:space="preserve"> </w:t>
            </w:r>
          </w:p>
        </w:tc>
      </w:tr>
      <w:tr w:rsidR="004A2550" w:rsidRPr="00275012" w:rsidTr="002772AE">
        <w:trPr>
          <w:cantSplit/>
        </w:trPr>
        <w:tc>
          <w:tcPr>
            <w:tcW w:w="392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pStyle w:val="Footer"/>
              <w:tabs>
                <w:tab w:val="clear" w:pos="4320"/>
                <w:tab w:val="clear" w:pos="8640"/>
              </w:tabs>
              <w:spacing w:after="60"/>
            </w:pPr>
            <w:r w:rsidRPr="00275012">
              <w:t xml:space="preserve"> </w:t>
            </w:r>
          </w:p>
          <w:p w:rsidR="004A2550" w:rsidRPr="00275012" w:rsidRDefault="004A2550" w:rsidP="00B81C76">
            <w:pPr>
              <w:pStyle w:val="Footer"/>
              <w:tabs>
                <w:tab w:val="clear" w:pos="4320"/>
                <w:tab w:val="clear" w:pos="8640"/>
              </w:tabs>
              <w:spacing w:after="60"/>
            </w:pPr>
          </w:p>
        </w:tc>
        <w:tc>
          <w:tcPr>
            <w:tcW w:w="289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pPr>
            <w:r w:rsidRPr="00275012">
              <w:t xml:space="preserve"> </w:t>
            </w:r>
          </w:p>
        </w:tc>
        <w:tc>
          <w:tcPr>
            <w:tcW w:w="2456"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rPr>
                <w:vanish/>
              </w:rPr>
            </w:pPr>
            <w:r w:rsidRPr="00275012">
              <w:rPr>
                <w:vanish/>
              </w:rPr>
              <w:t xml:space="preserve"> </w:t>
            </w:r>
          </w:p>
        </w:tc>
      </w:tr>
      <w:tr w:rsidR="004A2550" w:rsidRPr="00275012" w:rsidTr="002772AE">
        <w:trPr>
          <w:cantSplit/>
        </w:trPr>
        <w:tc>
          <w:tcPr>
            <w:tcW w:w="392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pStyle w:val="Footer"/>
              <w:tabs>
                <w:tab w:val="clear" w:pos="4320"/>
                <w:tab w:val="clear" w:pos="8640"/>
              </w:tabs>
              <w:spacing w:after="60"/>
            </w:pPr>
            <w:r w:rsidRPr="00275012">
              <w:t xml:space="preserve"> </w:t>
            </w:r>
          </w:p>
          <w:p w:rsidR="004A2550" w:rsidRPr="00275012" w:rsidRDefault="004A2550" w:rsidP="00B81C76">
            <w:pPr>
              <w:pStyle w:val="Footer"/>
              <w:tabs>
                <w:tab w:val="clear" w:pos="4320"/>
                <w:tab w:val="clear" w:pos="8640"/>
              </w:tabs>
              <w:spacing w:after="60"/>
            </w:pPr>
          </w:p>
        </w:tc>
        <w:tc>
          <w:tcPr>
            <w:tcW w:w="289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pPr>
            <w:r w:rsidRPr="00275012">
              <w:t xml:space="preserve"> </w:t>
            </w:r>
          </w:p>
        </w:tc>
        <w:tc>
          <w:tcPr>
            <w:tcW w:w="2456"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rPr>
                <w:vanish/>
              </w:rPr>
            </w:pPr>
            <w:r w:rsidRPr="00275012">
              <w:rPr>
                <w:vanish/>
              </w:rPr>
              <w:t xml:space="preserve"> </w:t>
            </w:r>
          </w:p>
        </w:tc>
      </w:tr>
      <w:tr w:rsidR="004A2550" w:rsidRPr="00275012" w:rsidTr="002772AE">
        <w:trPr>
          <w:cantSplit/>
        </w:trPr>
        <w:tc>
          <w:tcPr>
            <w:tcW w:w="392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pStyle w:val="Footer"/>
              <w:tabs>
                <w:tab w:val="clear" w:pos="4320"/>
                <w:tab w:val="clear" w:pos="8640"/>
              </w:tabs>
              <w:spacing w:after="60"/>
            </w:pPr>
            <w:r w:rsidRPr="00275012">
              <w:t xml:space="preserve"> </w:t>
            </w:r>
          </w:p>
          <w:p w:rsidR="004A2550" w:rsidRPr="00275012" w:rsidRDefault="004A2550" w:rsidP="00B81C76">
            <w:pPr>
              <w:pStyle w:val="Footer"/>
              <w:tabs>
                <w:tab w:val="clear" w:pos="4320"/>
                <w:tab w:val="clear" w:pos="8640"/>
              </w:tabs>
              <w:spacing w:after="60"/>
            </w:pPr>
          </w:p>
        </w:tc>
        <w:tc>
          <w:tcPr>
            <w:tcW w:w="289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pPr>
            <w:r w:rsidRPr="00275012">
              <w:t xml:space="preserve"> </w:t>
            </w:r>
          </w:p>
        </w:tc>
        <w:tc>
          <w:tcPr>
            <w:tcW w:w="2456"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rPr>
                <w:vanish/>
              </w:rPr>
            </w:pPr>
            <w:r w:rsidRPr="00275012">
              <w:rPr>
                <w:vanish/>
              </w:rPr>
              <w:t xml:space="preserve"> </w:t>
            </w:r>
          </w:p>
        </w:tc>
      </w:tr>
      <w:tr w:rsidR="004A2550" w:rsidRPr="00275012" w:rsidTr="002772AE">
        <w:trPr>
          <w:cantSplit/>
        </w:trPr>
        <w:tc>
          <w:tcPr>
            <w:tcW w:w="392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pStyle w:val="Footer"/>
              <w:tabs>
                <w:tab w:val="clear" w:pos="4320"/>
                <w:tab w:val="clear" w:pos="8640"/>
              </w:tabs>
              <w:spacing w:after="60"/>
            </w:pPr>
            <w:r w:rsidRPr="00275012">
              <w:t xml:space="preserve"> </w:t>
            </w:r>
          </w:p>
          <w:p w:rsidR="004A2550" w:rsidRPr="00275012" w:rsidRDefault="004A2550" w:rsidP="00B81C76">
            <w:pPr>
              <w:pStyle w:val="Footer"/>
              <w:tabs>
                <w:tab w:val="clear" w:pos="4320"/>
                <w:tab w:val="clear" w:pos="8640"/>
              </w:tabs>
              <w:spacing w:after="60"/>
            </w:pPr>
          </w:p>
        </w:tc>
        <w:tc>
          <w:tcPr>
            <w:tcW w:w="2892"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pPr>
            <w:r w:rsidRPr="00275012">
              <w:t xml:space="preserve"> </w:t>
            </w:r>
          </w:p>
        </w:tc>
        <w:tc>
          <w:tcPr>
            <w:tcW w:w="2456" w:type="dxa"/>
            <w:tcBorders>
              <w:top w:val="single" w:sz="6" w:space="0" w:color="000000"/>
              <w:left w:val="single" w:sz="6" w:space="0" w:color="000000"/>
              <w:bottom w:val="single" w:sz="6" w:space="0" w:color="000000"/>
              <w:right w:val="single" w:sz="6" w:space="0" w:color="000000"/>
            </w:tcBorders>
          </w:tcPr>
          <w:p w:rsidR="004A2550" w:rsidRPr="00275012" w:rsidRDefault="004E154E" w:rsidP="00B81C76">
            <w:pPr>
              <w:spacing w:after="60"/>
              <w:rPr>
                <w:vanish/>
              </w:rPr>
            </w:pPr>
            <w:r w:rsidRPr="00275012">
              <w:rPr>
                <w:vanish/>
              </w:rPr>
              <w:t xml:space="preserve"> </w:t>
            </w:r>
          </w:p>
        </w:tc>
      </w:tr>
    </w:tbl>
    <w:p w:rsidR="003F4D5F" w:rsidRPr="00275012" w:rsidRDefault="003F4D5F">
      <w:pPr>
        <w:jc w:val="center"/>
        <w:rPr>
          <w:b/>
        </w:rPr>
      </w:pPr>
      <w:r w:rsidRPr="00275012">
        <w:rPr>
          <w:b/>
          <w:u w:val="single"/>
        </w:rPr>
        <w:br w:type="page"/>
      </w:r>
      <w:r w:rsidRPr="00275012">
        <w:rPr>
          <w:b/>
        </w:rPr>
        <w:lastRenderedPageBreak/>
        <w:t xml:space="preserve">B.  EMISSIONS CAPS </w:t>
      </w:r>
    </w:p>
    <w:p w:rsidR="003F4D5F" w:rsidRPr="00275012" w:rsidRDefault="003F4D5F" w:rsidP="006C1DA5">
      <w:pPr>
        <w:spacing w:before="120" w:after="60"/>
        <w:rPr>
          <w:b/>
        </w:rPr>
      </w:pPr>
      <w:r w:rsidRPr="00275012">
        <w:rPr>
          <w:b/>
          <w:u w:val="single"/>
        </w:rPr>
        <w:t xml:space="preserve">Facility-Wide or Multi-Unit Emissions Caps </w:t>
      </w:r>
    </w:p>
    <w:tbl>
      <w:tblPr>
        <w:tblW w:w="9712" w:type="dxa"/>
        <w:tblLayout w:type="fixed"/>
        <w:tblLook w:val="0000" w:firstRow="0" w:lastRow="0" w:firstColumn="0" w:lastColumn="0" w:noHBand="0" w:noVBand="0"/>
      </w:tblPr>
      <w:tblGrid>
        <w:gridCol w:w="1522"/>
        <w:gridCol w:w="1620"/>
        <w:gridCol w:w="1800"/>
        <w:gridCol w:w="1350"/>
        <w:gridCol w:w="1530"/>
        <w:gridCol w:w="1890"/>
      </w:tblGrid>
      <w:tr w:rsidR="003F4D5F" w:rsidRPr="00275012" w:rsidTr="00734B69">
        <w:trPr>
          <w:cantSplit/>
        </w:trPr>
        <w:tc>
          <w:tcPr>
            <w:tcW w:w="1522" w:type="dxa"/>
            <w:tcBorders>
              <w:top w:val="single" w:sz="6" w:space="0" w:color="000000"/>
              <w:left w:val="single" w:sz="6" w:space="0" w:color="000000"/>
              <w:bottom w:val="single" w:sz="6" w:space="0" w:color="000000"/>
              <w:right w:val="single" w:sz="6" w:space="0" w:color="000000"/>
            </w:tcBorders>
          </w:tcPr>
          <w:p w:rsidR="003F4D5F" w:rsidRPr="00275012" w:rsidRDefault="003F4D5F" w:rsidP="00734B69">
            <w:pPr>
              <w:pStyle w:val="Footer"/>
              <w:tabs>
                <w:tab w:val="clear" w:pos="4320"/>
                <w:tab w:val="clear" w:pos="8640"/>
                <w:tab w:val="left" w:pos="270"/>
              </w:tabs>
              <w:spacing w:after="60"/>
              <w:jc w:val="center"/>
            </w:pPr>
            <w:r w:rsidRPr="00734B69">
              <w:rPr>
                <w:b/>
              </w:rPr>
              <w:t>1.</w:t>
            </w:r>
            <w:r w:rsidRPr="00275012">
              <w:tab/>
            </w:r>
            <w:r w:rsidRPr="002772AE">
              <w:rPr>
                <w:b/>
              </w:rPr>
              <w:t xml:space="preserve">Pollutant </w:t>
            </w:r>
            <w:r w:rsidRPr="002772AE">
              <w:rPr>
                <w:b/>
              </w:rPr>
              <w:tab/>
              <w:t xml:space="preserve">Subject to </w:t>
            </w:r>
            <w:r w:rsidRPr="002772AE">
              <w:rPr>
                <w:b/>
              </w:rPr>
              <w:tab/>
              <w:t>Emissions</w:t>
            </w:r>
            <w:r w:rsidRPr="002772AE">
              <w:rPr>
                <w:b/>
              </w:rPr>
              <w:tab/>
              <w:t>Cap</w:t>
            </w:r>
          </w:p>
        </w:tc>
        <w:tc>
          <w:tcPr>
            <w:tcW w:w="1620" w:type="dxa"/>
            <w:tcBorders>
              <w:top w:val="single" w:sz="6" w:space="0" w:color="000000"/>
              <w:left w:val="single" w:sz="6" w:space="0" w:color="000000"/>
              <w:bottom w:val="single" w:sz="6" w:space="0" w:color="000000"/>
              <w:right w:val="single" w:sz="6" w:space="0" w:color="000000"/>
            </w:tcBorders>
          </w:tcPr>
          <w:p w:rsidR="003F4D5F" w:rsidRPr="002772AE" w:rsidRDefault="003F4D5F" w:rsidP="00471B2F">
            <w:pPr>
              <w:pStyle w:val="Footer"/>
              <w:tabs>
                <w:tab w:val="clear" w:pos="4320"/>
                <w:tab w:val="clear" w:pos="8640"/>
                <w:tab w:val="left" w:pos="-18"/>
              </w:tabs>
              <w:spacing w:after="60"/>
              <w:ind w:hanging="44"/>
              <w:jc w:val="center"/>
              <w:rPr>
                <w:b/>
              </w:rPr>
            </w:pPr>
            <w:r w:rsidRPr="00734B69">
              <w:rPr>
                <w:b/>
              </w:rPr>
              <w:t>2.</w:t>
            </w:r>
            <w:r w:rsidR="00552B8D" w:rsidRPr="00734B69">
              <w:rPr>
                <w:b/>
              </w:rPr>
              <w:t xml:space="preserve"> </w:t>
            </w:r>
            <w:r w:rsidRPr="00734B69">
              <w:rPr>
                <w:b/>
              </w:rPr>
              <w:t>Facility</w:t>
            </w:r>
            <w:r w:rsidR="00B81C76" w:rsidRPr="00734B69">
              <w:rPr>
                <w:b/>
              </w:rPr>
              <w:t>-</w:t>
            </w:r>
            <w:r w:rsidRPr="00734B69">
              <w:rPr>
                <w:b/>
              </w:rPr>
              <w:br/>
            </w:r>
            <w:r w:rsidRPr="002772AE">
              <w:rPr>
                <w:b/>
              </w:rPr>
              <w:tab/>
              <w:t xml:space="preserve">Wide </w:t>
            </w:r>
            <w:r w:rsidR="00B81C76" w:rsidRPr="002772AE">
              <w:rPr>
                <w:b/>
              </w:rPr>
              <w:t>Cap</w:t>
            </w:r>
            <w:r w:rsidRPr="002772AE">
              <w:rPr>
                <w:b/>
              </w:rPr>
              <w:br/>
            </w:r>
            <w:r w:rsidRPr="002772AE">
              <w:rPr>
                <w:b/>
              </w:rPr>
              <w:tab/>
              <w:t>[Y or N]?</w:t>
            </w:r>
            <w:r w:rsidR="00B81C76" w:rsidRPr="002772AE">
              <w:rPr>
                <w:b/>
              </w:rPr>
              <w:t xml:space="preserve"> </w:t>
            </w:r>
            <w:r w:rsidRPr="002772AE">
              <w:rPr>
                <w:b/>
              </w:rPr>
              <w:t>(</w:t>
            </w:r>
            <w:r w:rsidR="00F86C4F" w:rsidRPr="002772AE">
              <w:rPr>
                <w:b/>
              </w:rPr>
              <w:t>all units)</w:t>
            </w:r>
          </w:p>
        </w:tc>
        <w:tc>
          <w:tcPr>
            <w:tcW w:w="1800" w:type="dxa"/>
            <w:tcBorders>
              <w:top w:val="single" w:sz="6" w:space="0" w:color="000000"/>
              <w:left w:val="single" w:sz="6" w:space="0" w:color="000000"/>
              <w:bottom w:val="single" w:sz="6" w:space="0" w:color="000000"/>
              <w:right w:val="single" w:sz="6" w:space="0" w:color="000000"/>
            </w:tcBorders>
          </w:tcPr>
          <w:p w:rsidR="003F4D5F" w:rsidRPr="00275012" w:rsidRDefault="00F86C4F" w:rsidP="00734B69">
            <w:pPr>
              <w:tabs>
                <w:tab w:val="left" w:pos="252"/>
              </w:tabs>
              <w:jc w:val="center"/>
            </w:pPr>
            <w:r w:rsidRPr="00734B69">
              <w:rPr>
                <w:b/>
              </w:rPr>
              <w:t>3.</w:t>
            </w:r>
            <w:r w:rsidRPr="002772AE">
              <w:rPr>
                <w:b/>
              </w:rPr>
              <w:tab/>
              <w:t xml:space="preserve">Emissions </w:t>
            </w:r>
            <w:r w:rsidRPr="002772AE">
              <w:rPr>
                <w:b/>
              </w:rPr>
              <w:tab/>
              <w:t>Unit ID</w:t>
            </w:r>
            <w:r w:rsidR="00B81C76" w:rsidRPr="002772AE">
              <w:rPr>
                <w:b/>
              </w:rPr>
              <w:t>’</w:t>
            </w:r>
            <w:r w:rsidRPr="002772AE">
              <w:rPr>
                <w:b/>
              </w:rPr>
              <w:t xml:space="preserve">s </w:t>
            </w:r>
            <w:r w:rsidRPr="002772AE">
              <w:rPr>
                <w:b/>
              </w:rPr>
              <w:tab/>
            </w:r>
            <w:r w:rsidR="003F4D5F" w:rsidRPr="002772AE">
              <w:rPr>
                <w:b/>
              </w:rPr>
              <w:t>Under Cap</w:t>
            </w:r>
            <w:r w:rsidR="003F4D5F" w:rsidRPr="002772AE">
              <w:rPr>
                <w:b/>
              </w:rPr>
              <w:br/>
            </w:r>
            <w:r w:rsidR="00B81C76" w:rsidRPr="00275012">
              <w:t xml:space="preserve"> </w:t>
            </w:r>
            <w:r w:rsidR="003F4D5F" w:rsidRPr="002772AE">
              <w:rPr>
                <w:b/>
              </w:rPr>
              <w:t>(if not all units)</w:t>
            </w:r>
          </w:p>
        </w:tc>
        <w:tc>
          <w:tcPr>
            <w:tcW w:w="1350" w:type="dxa"/>
            <w:tcBorders>
              <w:top w:val="single" w:sz="6" w:space="0" w:color="000000"/>
              <w:left w:val="single" w:sz="6" w:space="0" w:color="000000"/>
              <w:bottom w:val="single" w:sz="6" w:space="0" w:color="000000"/>
              <w:right w:val="single" w:sz="6" w:space="0" w:color="000000"/>
            </w:tcBorders>
          </w:tcPr>
          <w:p w:rsidR="003F4D5F" w:rsidRPr="00EA1EF4" w:rsidRDefault="003F4D5F" w:rsidP="00734B69">
            <w:pPr>
              <w:spacing w:after="60"/>
              <w:jc w:val="center"/>
            </w:pPr>
            <w:r w:rsidRPr="00734B69">
              <w:rPr>
                <w:b/>
              </w:rPr>
              <w:t>4.</w:t>
            </w:r>
            <w:r w:rsidRPr="00EA1EF4">
              <w:tab/>
            </w:r>
            <w:r w:rsidRPr="002772AE">
              <w:rPr>
                <w:b/>
              </w:rPr>
              <w:t xml:space="preserve">Hourly </w:t>
            </w:r>
            <w:r w:rsidRPr="002772AE">
              <w:rPr>
                <w:b/>
              </w:rPr>
              <w:tab/>
              <w:t>Cap</w:t>
            </w:r>
            <w:r w:rsidRPr="002772AE">
              <w:rPr>
                <w:b/>
              </w:rPr>
              <w:br/>
            </w:r>
            <w:r w:rsidR="00552B8D" w:rsidRPr="002772AE">
              <w:rPr>
                <w:b/>
              </w:rPr>
              <w:t xml:space="preserve"> </w:t>
            </w:r>
            <w:r w:rsidRPr="002772AE">
              <w:rPr>
                <w:b/>
              </w:rPr>
              <w:t>(lb</w:t>
            </w:r>
            <w:r w:rsidR="005563EF" w:rsidRPr="002772AE">
              <w:rPr>
                <w:b/>
              </w:rPr>
              <w:t>s</w:t>
            </w:r>
            <w:r w:rsidRPr="002772AE">
              <w:rPr>
                <w:b/>
              </w:rPr>
              <w:t>/hr)</w:t>
            </w:r>
          </w:p>
        </w:tc>
        <w:tc>
          <w:tcPr>
            <w:tcW w:w="1530" w:type="dxa"/>
            <w:tcBorders>
              <w:top w:val="single" w:sz="6" w:space="0" w:color="000000"/>
              <w:left w:val="single" w:sz="6" w:space="0" w:color="000000"/>
              <w:bottom w:val="single" w:sz="6" w:space="0" w:color="000000"/>
              <w:right w:val="single" w:sz="6" w:space="0" w:color="000000"/>
            </w:tcBorders>
          </w:tcPr>
          <w:p w:rsidR="003F4D5F" w:rsidRPr="00734B69" w:rsidRDefault="003F4D5F" w:rsidP="00734B69">
            <w:pPr>
              <w:pStyle w:val="Footer"/>
              <w:tabs>
                <w:tab w:val="clear" w:pos="4320"/>
                <w:tab w:val="clear" w:pos="8640"/>
              </w:tabs>
              <w:spacing w:after="60"/>
              <w:jc w:val="center"/>
              <w:rPr>
                <w:b/>
              </w:rPr>
            </w:pPr>
            <w:r w:rsidRPr="00734B69">
              <w:rPr>
                <w:b/>
              </w:rPr>
              <w:t>5.</w:t>
            </w:r>
            <w:r w:rsidRPr="00734B69">
              <w:rPr>
                <w:b/>
              </w:rPr>
              <w:tab/>
              <w:t>Annual</w:t>
            </w:r>
            <w:r w:rsidRPr="00734B69">
              <w:rPr>
                <w:b/>
              </w:rPr>
              <w:br/>
            </w:r>
            <w:r w:rsidRPr="00734B69">
              <w:rPr>
                <w:b/>
              </w:rPr>
              <w:tab/>
              <w:t>Cap</w:t>
            </w:r>
            <w:r w:rsidRPr="00734B69">
              <w:rPr>
                <w:b/>
              </w:rPr>
              <w:br/>
            </w:r>
            <w:r w:rsidRPr="00734B69">
              <w:rPr>
                <w:b/>
              </w:rPr>
              <w:tab/>
              <w:t>(ton</w:t>
            </w:r>
            <w:r w:rsidR="005563EF" w:rsidRPr="00734B69">
              <w:rPr>
                <w:b/>
              </w:rPr>
              <w:t>s</w:t>
            </w:r>
            <w:r w:rsidRPr="00734B69">
              <w:rPr>
                <w:b/>
              </w:rPr>
              <w:t>/yr)</w:t>
            </w:r>
          </w:p>
        </w:tc>
        <w:tc>
          <w:tcPr>
            <w:tcW w:w="1890" w:type="dxa"/>
            <w:tcBorders>
              <w:top w:val="single" w:sz="6" w:space="0" w:color="000000"/>
              <w:left w:val="single" w:sz="6" w:space="0" w:color="000000"/>
              <w:bottom w:val="single" w:sz="6" w:space="0" w:color="000000"/>
              <w:right w:val="single" w:sz="6" w:space="0" w:color="000000"/>
            </w:tcBorders>
          </w:tcPr>
          <w:p w:rsidR="003F4D5F" w:rsidRPr="00734B69" w:rsidRDefault="005E74E8" w:rsidP="00734B69">
            <w:pPr>
              <w:pStyle w:val="Footer"/>
              <w:tabs>
                <w:tab w:val="clear" w:pos="4320"/>
                <w:tab w:val="clear" w:pos="8640"/>
                <w:tab w:val="left" w:pos="248"/>
              </w:tabs>
              <w:spacing w:after="60"/>
              <w:jc w:val="center"/>
              <w:rPr>
                <w:b/>
              </w:rPr>
            </w:pPr>
            <w:r w:rsidRPr="00734B69">
              <w:rPr>
                <w:b/>
              </w:rPr>
              <w:t>6.</w:t>
            </w:r>
            <w:r w:rsidRPr="00734B69">
              <w:rPr>
                <w:b/>
              </w:rPr>
              <w:tab/>
              <w:t xml:space="preserve">Basis for </w:t>
            </w:r>
            <w:r w:rsidRPr="00734B69">
              <w:rPr>
                <w:b/>
              </w:rPr>
              <w:tab/>
              <w:t xml:space="preserve">Emissions </w:t>
            </w:r>
            <w:r w:rsidR="003F4D5F" w:rsidRPr="00734B69">
              <w:rPr>
                <w:b/>
              </w:rPr>
              <w:t>Cap</w:t>
            </w:r>
          </w:p>
        </w:tc>
      </w:tr>
      <w:tr w:rsidR="003F4D5F" w:rsidRPr="00275012" w:rsidTr="00734B69">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3F4D5F" w:rsidRPr="00275012" w:rsidRDefault="004E154E">
            <w:pPr>
              <w:spacing w:after="60"/>
            </w:pPr>
            <w:r w:rsidRPr="00275012">
              <w:t xml:space="preserve"> </w:t>
            </w:r>
          </w:p>
        </w:tc>
        <w:tc>
          <w:tcPr>
            <w:tcW w:w="1620" w:type="dxa"/>
            <w:tcBorders>
              <w:top w:val="single" w:sz="6" w:space="0" w:color="000000"/>
              <w:left w:val="single" w:sz="6" w:space="0" w:color="000000"/>
              <w:bottom w:val="single" w:sz="6" w:space="0" w:color="000000"/>
              <w:right w:val="single" w:sz="6" w:space="0" w:color="000000"/>
            </w:tcBorders>
          </w:tcPr>
          <w:p w:rsidR="003F4D5F" w:rsidRPr="00275012" w:rsidRDefault="004E154E" w:rsidP="00F86C4F">
            <w:pPr>
              <w:spacing w:after="60"/>
              <w:jc w:val="center"/>
              <w:rPr>
                <w:vanish/>
              </w:rPr>
            </w:pPr>
            <w:r w:rsidRPr="00275012">
              <w:rPr>
                <w:vanish/>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3F4D5F" w:rsidRPr="00275012" w:rsidRDefault="004E154E">
            <w:pPr>
              <w:spacing w:after="60"/>
            </w:pPr>
            <w:r w:rsidRPr="00275012">
              <w:t xml:space="preserve"> </w:t>
            </w:r>
          </w:p>
        </w:tc>
        <w:tc>
          <w:tcPr>
            <w:tcW w:w="1350" w:type="dxa"/>
            <w:tcBorders>
              <w:top w:val="single" w:sz="6" w:space="0" w:color="000000"/>
              <w:left w:val="single" w:sz="6" w:space="0" w:color="000000"/>
              <w:bottom w:val="single" w:sz="6" w:space="0" w:color="000000"/>
              <w:right w:val="single" w:sz="6" w:space="0" w:color="000000"/>
            </w:tcBorders>
          </w:tcPr>
          <w:p w:rsidR="003F4D5F" w:rsidRPr="00275012" w:rsidRDefault="004E154E">
            <w:pPr>
              <w:spacing w:after="60"/>
            </w:pPr>
            <w:r w:rsidRPr="00275012">
              <w:t xml:space="preserve"> </w:t>
            </w:r>
          </w:p>
        </w:tc>
        <w:tc>
          <w:tcPr>
            <w:tcW w:w="1530" w:type="dxa"/>
            <w:tcBorders>
              <w:top w:val="single" w:sz="6" w:space="0" w:color="000000"/>
              <w:left w:val="single" w:sz="6" w:space="0" w:color="000000"/>
              <w:bottom w:val="single" w:sz="6" w:space="0" w:color="000000"/>
              <w:right w:val="single" w:sz="6" w:space="0" w:color="000000"/>
            </w:tcBorders>
          </w:tcPr>
          <w:p w:rsidR="003F4D5F" w:rsidRPr="00275012" w:rsidRDefault="004E154E">
            <w:pPr>
              <w:spacing w:after="60"/>
            </w:pPr>
            <w:r w:rsidRPr="00275012">
              <w:t xml:space="preserve"> </w:t>
            </w:r>
          </w:p>
        </w:tc>
        <w:tc>
          <w:tcPr>
            <w:tcW w:w="1890" w:type="dxa"/>
            <w:tcBorders>
              <w:top w:val="single" w:sz="6" w:space="0" w:color="000000"/>
              <w:left w:val="single" w:sz="6" w:space="0" w:color="000000"/>
              <w:bottom w:val="single" w:sz="6" w:space="0" w:color="000000"/>
              <w:right w:val="single" w:sz="6" w:space="0" w:color="000000"/>
            </w:tcBorders>
          </w:tcPr>
          <w:p w:rsidR="003F4D5F" w:rsidRPr="00275012" w:rsidRDefault="004E154E">
            <w:pPr>
              <w:spacing w:after="60"/>
            </w:pPr>
            <w:r w:rsidRPr="00275012">
              <w:t xml:space="preserve"> </w:t>
            </w:r>
          </w:p>
        </w:tc>
      </w:tr>
      <w:tr w:rsidR="004A2550" w:rsidRPr="00275012" w:rsidTr="00734B69">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620" w:type="dxa"/>
            <w:tcBorders>
              <w:top w:val="single" w:sz="6" w:space="0" w:color="000000"/>
              <w:left w:val="single" w:sz="6" w:space="0" w:color="000000"/>
              <w:bottom w:val="single" w:sz="6" w:space="0" w:color="000000"/>
              <w:right w:val="single" w:sz="6" w:space="0" w:color="000000"/>
            </w:tcBorders>
          </w:tcPr>
          <w:p w:rsidR="004A2550" w:rsidRPr="00275012" w:rsidRDefault="004E154E" w:rsidP="00F86C4F">
            <w:pPr>
              <w:spacing w:after="60"/>
              <w:jc w:val="center"/>
              <w:rPr>
                <w:vanish/>
              </w:rPr>
            </w:pPr>
            <w:r w:rsidRPr="00275012">
              <w:rPr>
                <w:vanish/>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35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53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89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r>
      <w:tr w:rsidR="004A2550" w:rsidRPr="00275012" w:rsidTr="00734B69">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620" w:type="dxa"/>
            <w:tcBorders>
              <w:top w:val="single" w:sz="6" w:space="0" w:color="000000"/>
              <w:left w:val="single" w:sz="6" w:space="0" w:color="000000"/>
              <w:bottom w:val="single" w:sz="6" w:space="0" w:color="000000"/>
              <w:right w:val="single" w:sz="6" w:space="0" w:color="000000"/>
            </w:tcBorders>
          </w:tcPr>
          <w:p w:rsidR="004A2550" w:rsidRPr="00275012" w:rsidRDefault="004E154E" w:rsidP="00F86C4F">
            <w:pPr>
              <w:spacing w:after="60"/>
              <w:jc w:val="center"/>
              <w:rPr>
                <w:vanish/>
              </w:rPr>
            </w:pPr>
            <w:r w:rsidRPr="00275012">
              <w:rPr>
                <w:vanish/>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35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53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89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r>
      <w:tr w:rsidR="004A2550" w:rsidRPr="00275012" w:rsidTr="00734B69">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620" w:type="dxa"/>
            <w:tcBorders>
              <w:top w:val="single" w:sz="6" w:space="0" w:color="000000"/>
              <w:left w:val="single" w:sz="6" w:space="0" w:color="000000"/>
              <w:bottom w:val="single" w:sz="6" w:space="0" w:color="000000"/>
              <w:right w:val="single" w:sz="6" w:space="0" w:color="000000"/>
            </w:tcBorders>
          </w:tcPr>
          <w:p w:rsidR="004A2550" w:rsidRPr="00275012" w:rsidRDefault="004E154E" w:rsidP="00F86C4F">
            <w:pPr>
              <w:spacing w:after="60"/>
              <w:jc w:val="center"/>
              <w:rPr>
                <w:vanish/>
              </w:rPr>
            </w:pPr>
            <w:r w:rsidRPr="00275012">
              <w:rPr>
                <w:vanish/>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35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53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89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r>
      <w:tr w:rsidR="004A2550" w:rsidRPr="00275012" w:rsidTr="00734B69">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620" w:type="dxa"/>
            <w:tcBorders>
              <w:top w:val="single" w:sz="6" w:space="0" w:color="000000"/>
              <w:left w:val="single" w:sz="6" w:space="0" w:color="000000"/>
              <w:bottom w:val="single" w:sz="6" w:space="0" w:color="000000"/>
              <w:right w:val="single" w:sz="6" w:space="0" w:color="000000"/>
            </w:tcBorders>
          </w:tcPr>
          <w:p w:rsidR="004A2550" w:rsidRPr="00275012" w:rsidRDefault="004E154E" w:rsidP="00F86C4F">
            <w:pPr>
              <w:spacing w:after="60"/>
              <w:jc w:val="center"/>
              <w:rPr>
                <w:vanish/>
              </w:rPr>
            </w:pPr>
            <w:r w:rsidRPr="00275012">
              <w:rPr>
                <w:vanish/>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35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53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89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r>
      <w:tr w:rsidR="004A2550" w:rsidRPr="00275012" w:rsidTr="00734B69">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620" w:type="dxa"/>
            <w:tcBorders>
              <w:top w:val="single" w:sz="6" w:space="0" w:color="000000"/>
              <w:left w:val="single" w:sz="6" w:space="0" w:color="000000"/>
              <w:bottom w:val="single" w:sz="6" w:space="0" w:color="000000"/>
              <w:right w:val="single" w:sz="6" w:space="0" w:color="000000"/>
            </w:tcBorders>
          </w:tcPr>
          <w:p w:rsidR="004A2550" w:rsidRPr="00275012" w:rsidRDefault="004E154E" w:rsidP="00F86C4F">
            <w:pPr>
              <w:spacing w:after="60"/>
              <w:jc w:val="center"/>
              <w:rPr>
                <w:vanish/>
              </w:rPr>
            </w:pPr>
            <w:r w:rsidRPr="00275012">
              <w:rPr>
                <w:vanish/>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35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53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89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r>
      <w:tr w:rsidR="004A2550" w:rsidRPr="00275012" w:rsidTr="00734B69">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620" w:type="dxa"/>
            <w:tcBorders>
              <w:top w:val="single" w:sz="6" w:space="0" w:color="000000"/>
              <w:left w:val="single" w:sz="6" w:space="0" w:color="000000"/>
              <w:bottom w:val="single" w:sz="6" w:space="0" w:color="000000"/>
              <w:right w:val="single" w:sz="6" w:space="0" w:color="000000"/>
            </w:tcBorders>
          </w:tcPr>
          <w:p w:rsidR="004A2550" w:rsidRPr="00275012" w:rsidRDefault="004E154E" w:rsidP="00F86C4F">
            <w:pPr>
              <w:spacing w:after="60"/>
              <w:jc w:val="center"/>
              <w:rPr>
                <w:vanish/>
              </w:rPr>
            </w:pPr>
            <w:r w:rsidRPr="00275012">
              <w:rPr>
                <w:vanish/>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35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53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89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r>
      <w:tr w:rsidR="004A2550" w:rsidRPr="00275012" w:rsidTr="00734B69">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620" w:type="dxa"/>
            <w:tcBorders>
              <w:top w:val="single" w:sz="6" w:space="0" w:color="000000"/>
              <w:left w:val="single" w:sz="6" w:space="0" w:color="000000"/>
              <w:bottom w:val="single" w:sz="6" w:space="0" w:color="000000"/>
              <w:right w:val="single" w:sz="6" w:space="0" w:color="000000"/>
            </w:tcBorders>
          </w:tcPr>
          <w:p w:rsidR="004A2550" w:rsidRPr="00275012" w:rsidRDefault="004E154E" w:rsidP="00F86C4F">
            <w:pPr>
              <w:spacing w:after="60"/>
              <w:jc w:val="center"/>
              <w:rPr>
                <w:vanish/>
              </w:rPr>
            </w:pPr>
            <w:r w:rsidRPr="00275012">
              <w:rPr>
                <w:vanish/>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35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53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89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r>
      <w:tr w:rsidR="004A2550" w:rsidRPr="00275012" w:rsidTr="00734B69">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620" w:type="dxa"/>
            <w:tcBorders>
              <w:top w:val="single" w:sz="6" w:space="0" w:color="000000"/>
              <w:left w:val="single" w:sz="6" w:space="0" w:color="000000"/>
              <w:bottom w:val="single" w:sz="6" w:space="0" w:color="000000"/>
              <w:right w:val="single" w:sz="6" w:space="0" w:color="000000"/>
            </w:tcBorders>
          </w:tcPr>
          <w:p w:rsidR="004A2550" w:rsidRPr="00275012" w:rsidRDefault="004E154E" w:rsidP="00F86C4F">
            <w:pPr>
              <w:spacing w:after="60"/>
              <w:jc w:val="center"/>
              <w:rPr>
                <w:vanish/>
              </w:rPr>
            </w:pPr>
            <w:r w:rsidRPr="00275012">
              <w:rPr>
                <w:vanish/>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35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53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89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r>
      <w:tr w:rsidR="004A2550" w:rsidRPr="00275012" w:rsidTr="00734B69">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620" w:type="dxa"/>
            <w:tcBorders>
              <w:top w:val="single" w:sz="6" w:space="0" w:color="000000"/>
              <w:left w:val="single" w:sz="6" w:space="0" w:color="000000"/>
              <w:bottom w:val="single" w:sz="6" w:space="0" w:color="000000"/>
              <w:right w:val="single" w:sz="6" w:space="0" w:color="000000"/>
            </w:tcBorders>
          </w:tcPr>
          <w:p w:rsidR="004A2550" w:rsidRPr="00275012" w:rsidRDefault="004E154E" w:rsidP="00F86C4F">
            <w:pPr>
              <w:spacing w:after="60"/>
              <w:jc w:val="center"/>
              <w:rPr>
                <w:vanish/>
              </w:rPr>
            </w:pPr>
            <w:r w:rsidRPr="00275012">
              <w:rPr>
                <w:vanish/>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35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53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89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r>
      <w:tr w:rsidR="004A2550" w:rsidRPr="00275012" w:rsidTr="00734B69">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620" w:type="dxa"/>
            <w:tcBorders>
              <w:top w:val="single" w:sz="6" w:space="0" w:color="000000"/>
              <w:left w:val="single" w:sz="6" w:space="0" w:color="000000"/>
              <w:bottom w:val="single" w:sz="6" w:space="0" w:color="000000"/>
              <w:right w:val="single" w:sz="6" w:space="0" w:color="000000"/>
            </w:tcBorders>
          </w:tcPr>
          <w:p w:rsidR="004A2550" w:rsidRPr="00275012" w:rsidRDefault="004E154E" w:rsidP="00F86C4F">
            <w:pPr>
              <w:spacing w:after="60"/>
              <w:jc w:val="center"/>
              <w:rPr>
                <w:vanish/>
              </w:rPr>
            </w:pPr>
            <w:r w:rsidRPr="00275012">
              <w:rPr>
                <w:vanish/>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35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53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89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r>
      <w:tr w:rsidR="004A2550" w:rsidRPr="00275012" w:rsidTr="00734B69">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620" w:type="dxa"/>
            <w:tcBorders>
              <w:top w:val="single" w:sz="6" w:space="0" w:color="000000"/>
              <w:left w:val="single" w:sz="6" w:space="0" w:color="000000"/>
              <w:bottom w:val="single" w:sz="6" w:space="0" w:color="000000"/>
              <w:right w:val="single" w:sz="6" w:space="0" w:color="000000"/>
            </w:tcBorders>
          </w:tcPr>
          <w:p w:rsidR="004A2550" w:rsidRPr="00275012" w:rsidRDefault="004E154E" w:rsidP="00F86C4F">
            <w:pPr>
              <w:spacing w:after="60"/>
              <w:jc w:val="center"/>
              <w:rPr>
                <w:vanish/>
              </w:rPr>
            </w:pPr>
            <w:r w:rsidRPr="00275012">
              <w:rPr>
                <w:vanish/>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35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53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89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r>
      <w:tr w:rsidR="004A2550" w:rsidRPr="00275012" w:rsidTr="00734B69">
        <w:trPr>
          <w:cantSplit/>
          <w:trHeight w:val="100"/>
        </w:trPr>
        <w:tc>
          <w:tcPr>
            <w:tcW w:w="1522"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620" w:type="dxa"/>
            <w:tcBorders>
              <w:top w:val="single" w:sz="6" w:space="0" w:color="000000"/>
              <w:left w:val="single" w:sz="6" w:space="0" w:color="000000"/>
              <w:bottom w:val="single" w:sz="6" w:space="0" w:color="000000"/>
              <w:right w:val="single" w:sz="6" w:space="0" w:color="000000"/>
            </w:tcBorders>
          </w:tcPr>
          <w:p w:rsidR="004A2550" w:rsidRPr="00275012" w:rsidRDefault="004E154E" w:rsidP="00F86C4F">
            <w:pPr>
              <w:spacing w:after="60"/>
              <w:jc w:val="center"/>
              <w:rPr>
                <w:vanish/>
              </w:rPr>
            </w:pPr>
            <w:r w:rsidRPr="00275012">
              <w:rPr>
                <w:vanish/>
              </w:rPr>
              <w:t xml:space="preserve"> </w:t>
            </w:r>
          </w:p>
        </w:tc>
        <w:tc>
          <w:tcPr>
            <w:tcW w:w="180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35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53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c>
          <w:tcPr>
            <w:tcW w:w="1890" w:type="dxa"/>
            <w:tcBorders>
              <w:top w:val="single" w:sz="6" w:space="0" w:color="000000"/>
              <w:left w:val="single" w:sz="6" w:space="0" w:color="000000"/>
              <w:bottom w:val="single" w:sz="6" w:space="0" w:color="000000"/>
              <w:right w:val="single" w:sz="6" w:space="0" w:color="000000"/>
            </w:tcBorders>
          </w:tcPr>
          <w:p w:rsidR="004A2550" w:rsidRPr="00275012" w:rsidRDefault="004E154E" w:rsidP="004A2550">
            <w:pPr>
              <w:spacing w:after="60"/>
            </w:pPr>
            <w:r w:rsidRPr="00275012">
              <w:t xml:space="preserve"> </w:t>
            </w:r>
          </w:p>
        </w:tc>
      </w:tr>
      <w:tr w:rsidR="004A2550" w:rsidRPr="00275012" w:rsidTr="005E74E8">
        <w:trPr>
          <w:cantSplit/>
          <w:trHeight w:val="4836"/>
        </w:trPr>
        <w:tc>
          <w:tcPr>
            <w:tcW w:w="9712" w:type="dxa"/>
            <w:gridSpan w:val="6"/>
            <w:tcBorders>
              <w:top w:val="single" w:sz="6" w:space="0" w:color="000000"/>
              <w:left w:val="single" w:sz="6" w:space="0" w:color="000000"/>
              <w:bottom w:val="single" w:sz="6" w:space="0" w:color="000000"/>
              <w:right w:val="single" w:sz="6" w:space="0" w:color="000000"/>
            </w:tcBorders>
          </w:tcPr>
          <w:p w:rsidR="004A2550" w:rsidRPr="00275012" w:rsidRDefault="004A2550">
            <w:r w:rsidRPr="00734B69">
              <w:rPr>
                <w:b/>
              </w:rPr>
              <w:t>7.</w:t>
            </w:r>
            <w:r w:rsidRPr="00275012">
              <w:tab/>
            </w:r>
            <w:r w:rsidRPr="00734B69">
              <w:rPr>
                <w:b/>
              </w:rPr>
              <w:t>Facility-Wide or Multi-Unit Emissions Cap Comment</w:t>
            </w:r>
            <w:r w:rsidRPr="00275012">
              <w:t>:</w:t>
            </w:r>
          </w:p>
          <w:p w:rsidR="004A2550" w:rsidRPr="00275012" w:rsidRDefault="004A2550">
            <w:r w:rsidRPr="00275012">
              <w:tab/>
            </w:r>
            <w:r w:rsidR="004E154E" w:rsidRPr="00275012">
              <w:t xml:space="preserve"> </w:t>
            </w:r>
          </w:p>
        </w:tc>
      </w:tr>
    </w:tbl>
    <w:p w:rsidR="003F4D5F" w:rsidRPr="00275012" w:rsidRDefault="003F4D5F">
      <w:pPr>
        <w:jc w:val="center"/>
        <w:rPr>
          <w:b/>
        </w:rPr>
      </w:pPr>
    </w:p>
    <w:p w:rsidR="003F4D5F" w:rsidRPr="00275012" w:rsidRDefault="003F4D5F">
      <w:pPr>
        <w:pStyle w:val="Heading2"/>
        <w:spacing w:before="0" w:after="0"/>
      </w:pPr>
      <w:r w:rsidRPr="00275012">
        <w:br w:type="page"/>
      </w:r>
      <w:r w:rsidRPr="00275012">
        <w:lastRenderedPageBreak/>
        <w:t>C.  FACILITY ADDITIONAL INFORMATION</w:t>
      </w:r>
    </w:p>
    <w:p w:rsidR="003F4D5F" w:rsidRPr="00275012" w:rsidRDefault="003F4D5F" w:rsidP="006C1DA5">
      <w:pPr>
        <w:spacing w:before="120" w:after="60"/>
        <w:rPr>
          <w:b/>
          <w:u w:val="single"/>
        </w:rPr>
      </w:pPr>
      <w:r w:rsidRPr="00275012">
        <w:rPr>
          <w:b/>
          <w:u w:val="single"/>
        </w:rPr>
        <w:t>Additional Requirements for All Applications, Except as Otherwise Stated</w:t>
      </w:r>
    </w:p>
    <w:tbl>
      <w:tblPr>
        <w:tblW w:w="0" w:type="auto"/>
        <w:tblLayout w:type="fixed"/>
        <w:tblLook w:val="0000" w:firstRow="0" w:lastRow="0" w:firstColumn="0" w:lastColumn="0" w:noHBand="0" w:noVBand="0"/>
      </w:tblPr>
      <w:tblGrid>
        <w:gridCol w:w="9360"/>
      </w:tblGrid>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552B8D" w:rsidRDefault="003F4D5F" w:rsidP="00471186">
            <w:pPr>
              <w:pStyle w:val="BodyText2"/>
              <w:tabs>
                <w:tab w:val="left" w:pos="330"/>
                <w:tab w:val="left" w:pos="4320"/>
                <w:tab w:val="left" w:pos="4680"/>
                <w:tab w:val="left" w:pos="6480"/>
                <w:tab w:val="left" w:pos="6840"/>
                <w:tab w:val="left" w:pos="8652"/>
              </w:tabs>
              <w:ind w:left="330" w:hanging="330"/>
              <w:rPr>
                <w:sz w:val="22"/>
                <w:szCs w:val="22"/>
              </w:rPr>
            </w:pPr>
            <w:r w:rsidRPr="00275012">
              <w:t>1.</w:t>
            </w:r>
            <w:r w:rsidRPr="00275012">
              <w:tab/>
            </w:r>
            <w:r w:rsidRPr="00734B69">
              <w:rPr>
                <w:b/>
              </w:rPr>
              <w:t>Facility Plot Plan</w:t>
            </w:r>
            <w:r w:rsidR="005563EF" w:rsidRPr="00275012">
              <w:t>: (</w:t>
            </w:r>
            <w:r w:rsidRPr="00275012">
              <w:rPr>
                <w:sz w:val="22"/>
                <w:szCs w:val="22"/>
              </w:rPr>
              <w:t>Required for all permit applications, except Title V air operation permit revision applications if this information was submitted to the department within the previous five years and would not be altered as a result of the revision being sought)</w:t>
            </w:r>
          </w:p>
          <w:p w:rsidR="003F4D5F" w:rsidRPr="00275012" w:rsidRDefault="003F4D5F" w:rsidP="00471186">
            <w:pPr>
              <w:pStyle w:val="BodyText2"/>
              <w:tabs>
                <w:tab w:val="left" w:pos="720"/>
                <w:tab w:val="left" w:pos="4320"/>
                <w:tab w:val="left" w:pos="4680"/>
                <w:tab w:val="left" w:pos="6480"/>
                <w:tab w:val="left" w:pos="6840"/>
                <w:tab w:val="left" w:pos="8652"/>
              </w:tabs>
              <w:ind w:hanging="480"/>
            </w:pPr>
            <w:r w:rsidRPr="00275012">
              <w:t xml:space="preserve"> </w:t>
            </w:r>
            <w:sdt>
              <w:sdtPr>
                <w:id w:val="-33895468"/>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Pr="00275012">
              <w:t>Attached, Document ID:</w:t>
            </w:r>
            <w:r w:rsidR="00D4298C" w:rsidRPr="00275012">
              <w:rPr>
                <w:u w:val="single"/>
              </w:rPr>
              <w:tab/>
            </w:r>
            <w:r w:rsidRPr="00275012">
              <w:tab/>
            </w:r>
            <w:sdt>
              <w:sdtPr>
                <w:id w:val="-91474324"/>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00AE5201" w:rsidRPr="00275012">
              <w:t>Previously Submitted, Date:</w:t>
            </w:r>
            <w:r w:rsidR="004E154E" w:rsidRPr="00275012">
              <w:rPr>
                <w:u w:val="single"/>
              </w:rPr>
              <w:t xml:space="preserve"> </w:t>
            </w:r>
            <w:r w:rsidR="00D4298C" w:rsidRPr="00275012">
              <w:rPr>
                <w:u w:val="single"/>
              </w:rPr>
              <w:tab/>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552B8D" w:rsidRDefault="003F4D5F" w:rsidP="00471186">
            <w:pPr>
              <w:pStyle w:val="BodyText2"/>
              <w:tabs>
                <w:tab w:val="left" w:pos="330"/>
                <w:tab w:val="left" w:pos="4320"/>
                <w:tab w:val="left" w:pos="4680"/>
                <w:tab w:val="left" w:pos="6480"/>
                <w:tab w:val="left" w:pos="6840"/>
                <w:tab w:val="left" w:pos="8652"/>
              </w:tabs>
              <w:ind w:left="330" w:hanging="330"/>
              <w:rPr>
                <w:sz w:val="22"/>
                <w:szCs w:val="22"/>
              </w:rPr>
            </w:pPr>
            <w:r w:rsidRPr="00275012">
              <w:t>2.</w:t>
            </w:r>
            <w:r w:rsidRPr="00275012">
              <w:tab/>
            </w:r>
            <w:r w:rsidRPr="00734B69">
              <w:rPr>
                <w:b/>
              </w:rPr>
              <w:t>Process Flow Diagram(s)</w:t>
            </w:r>
            <w:r w:rsidR="005563EF" w:rsidRPr="00275012">
              <w:t>: (</w:t>
            </w:r>
            <w:r w:rsidRPr="00275012">
              <w:rPr>
                <w:sz w:val="22"/>
                <w:szCs w:val="22"/>
              </w:rPr>
              <w:t>Required for all permit applications, except Title V air operation permit revision applications if this information was submitted to the department within the previous five years and would not be altered as a result of the revision being sought)</w:t>
            </w:r>
          </w:p>
          <w:p w:rsidR="003F4D5F" w:rsidRPr="00275012" w:rsidRDefault="00D4298C" w:rsidP="00471186">
            <w:pPr>
              <w:pStyle w:val="BodyText2"/>
              <w:tabs>
                <w:tab w:val="left" w:pos="720"/>
                <w:tab w:val="left" w:pos="4320"/>
                <w:tab w:val="left" w:pos="4680"/>
                <w:tab w:val="left" w:pos="6480"/>
                <w:tab w:val="left" w:pos="6840"/>
                <w:tab w:val="left" w:pos="8652"/>
              </w:tabs>
              <w:ind w:hanging="480"/>
            </w:pPr>
            <w:r w:rsidRPr="00275012">
              <w:t xml:space="preserve"> </w:t>
            </w:r>
            <w:sdt>
              <w:sdtPr>
                <w:id w:val="277154881"/>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Pr="00275012">
              <w:t xml:space="preserve"> Attached, Document ID:</w:t>
            </w:r>
            <w:r w:rsidRPr="00275012">
              <w:rPr>
                <w:u w:val="single"/>
              </w:rPr>
              <w:tab/>
            </w:r>
            <w:r w:rsidRPr="00275012">
              <w:tab/>
            </w:r>
            <w:sdt>
              <w:sdtPr>
                <w:id w:val="1238821664"/>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Pr="00275012">
              <w:t>Previously Submitted, Date:</w:t>
            </w:r>
            <w:r w:rsidRPr="00275012">
              <w:rPr>
                <w:u w:val="single"/>
              </w:rPr>
              <w:t xml:space="preserve"> </w:t>
            </w:r>
            <w:r w:rsidRPr="00275012">
              <w:rPr>
                <w:u w:val="single"/>
              </w:rPr>
              <w:tab/>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552B8D" w:rsidRDefault="003F4D5F" w:rsidP="00471186">
            <w:pPr>
              <w:pStyle w:val="BodyText2"/>
              <w:tabs>
                <w:tab w:val="left" w:pos="4320"/>
                <w:tab w:val="left" w:pos="4680"/>
                <w:tab w:val="left" w:pos="6480"/>
                <w:tab w:val="left" w:pos="6840"/>
                <w:tab w:val="left" w:pos="8652"/>
              </w:tabs>
              <w:ind w:left="330" w:hanging="330"/>
              <w:rPr>
                <w:sz w:val="22"/>
                <w:szCs w:val="22"/>
              </w:rPr>
            </w:pPr>
            <w:r w:rsidRPr="00275012">
              <w:t>3.</w:t>
            </w:r>
            <w:r w:rsidRPr="00275012">
              <w:tab/>
            </w:r>
            <w:r w:rsidRPr="00734B69">
              <w:rPr>
                <w:b/>
              </w:rPr>
              <w:t>Precautions to Prevent Emissions of Unconfined Particulate Matter</w:t>
            </w:r>
            <w:r w:rsidR="005563EF" w:rsidRPr="00275012">
              <w:t>: (</w:t>
            </w:r>
            <w:r w:rsidRPr="00275012">
              <w:rPr>
                <w:sz w:val="22"/>
                <w:szCs w:val="22"/>
              </w:rPr>
              <w:t>Required for all permit applications, except Title V air operation permit revision applications if this information was submitted to the department within the previous five years and would not be altered as a result of the revision being sought)</w:t>
            </w:r>
          </w:p>
          <w:p w:rsidR="003F4D5F" w:rsidRPr="00275012" w:rsidRDefault="00DF7E81" w:rsidP="00471186">
            <w:pPr>
              <w:pStyle w:val="BodyText2"/>
              <w:tabs>
                <w:tab w:val="left" w:pos="720"/>
                <w:tab w:val="left" w:pos="4320"/>
                <w:tab w:val="left" w:pos="4680"/>
                <w:tab w:val="left" w:pos="6480"/>
                <w:tab w:val="left" w:pos="6840"/>
                <w:tab w:val="left" w:pos="8652"/>
              </w:tabs>
              <w:ind w:hanging="390"/>
            </w:pPr>
            <w:sdt>
              <w:sdtPr>
                <w:id w:val="-1446689474"/>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D4298C" w:rsidRPr="00275012">
              <w:t xml:space="preserve"> Attached, Document ID:</w:t>
            </w:r>
            <w:r w:rsidR="00D4298C" w:rsidRPr="00275012">
              <w:rPr>
                <w:u w:val="single"/>
              </w:rPr>
              <w:tab/>
            </w:r>
            <w:r w:rsidR="00D4298C" w:rsidRPr="00275012">
              <w:tab/>
            </w:r>
            <w:sdt>
              <w:sdtPr>
                <w:id w:val="-1565410466"/>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00D4298C" w:rsidRPr="00275012">
              <w:t>Previously Submitted, Date:</w:t>
            </w:r>
            <w:r w:rsidR="00D4298C" w:rsidRPr="00275012">
              <w:rPr>
                <w:u w:val="single"/>
              </w:rPr>
              <w:t xml:space="preserve"> </w:t>
            </w:r>
            <w:r w:rsidR="00D4298C" w:rsidRPr="00275012">
              <w:rPr>
                <w:u w:val="single"/>
              </w:rPr>
              <w:tab/>
            </w:r>
          </w:p>
        </w:tc>
      </w:tr>
    </w:tbl>
    <w:p w:rsidR="003F4D5F" w:rsidRPr="00275012" w:rsidRDefault="003F4D5F" w:rsidP="006C1DA5">
      <w:pPr>
        <w:spacing w:before="120" w:after="60"/>
        <w:rPr>
          <w:b/>
          <w:u w:val="single"/>
        </w:rPr>
      </w:pPr>
      <w:r w:rsidRPr="00275012">
        <w:rPr>
          <w:b/>
          <w:u w:val="single"/>
        </w:rPr>
        <w:t>Additional Requirements for Air Construction Permit Applications</w:t>
      </w:r>
    </w:p>
    <w:tbl>
      <w:tblPr>
        <w:tblW w:w="0" w:type="auto"/>
        <w:tblLayout w:type="fixed"/>
        <w:tblLook w:val="0000" w:firstRow="0" w:lastRow="0" w:firstColumn="0" w:lastColumn="0" w:noHBand="0" w:noVBand="0"/>
      </w:tblPr>
      <w:tblGrid>
        <w:gridCol w:w="9360"/>
      </w:tblGrid>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552B8D" w:rsidRDefault="003F4D5F" w:rsidP="00552B8D">
            <w:pPr>
              <w:tabs>
                <w:tab w:val="left" w:pos="360"/>
                <w:tab w:val="left" w:pos="720"/>
                <w:tab w:val="left" w:pos="4320"/>
                <w:tab w:val="left" w:pos="4680"/>
                <w:tab w:val="left" w:pos="6480"/>
                <w:tab w:val="left" w:pos="6840"/>
              </w:tabs>
            </w:pPr>
            <w:r w:rsidRPr="00275012">
              <w:t>1.</w:t>
            </w:r>
            <w:r w:rsidRPr="00275012">
              <w:tab/>
            </w:r>
            <w:r w:rsidRPr="00734B69">
              <w:rPr>
                <w:b/>
              </w:rPr>
              <w:t>Area Map Showing Facility Location</w:t>
            </w:r>
          </w:p>
          <w:p w:rsidR="003F4D5F" w:rsidRPr="00275012" w:rsidRDefault="00DF7E81" w:rsidP="00552B8D">
            <w:pPr>
              <w:tabs>
                <w:tab w:val="left" w:pos="360"/>
                <w:tab w:val="left" w:pos="720"/>
                <w:tab w:val="left" w:pos="4320"/>
                <w:tab w:val="left" w:pos="4680"/>
                <w:tab w:val="left" w:pos="6480"/>
                <w:tab w:val="left" w:pos="6840"/>
              </w:tabs>
              <w:ind w:firstLine="330"/>
            </w:pPr>
            <w:sdt>
              <w:sdtPr>
                <w:id w:val="1737360462"/>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00D4298C" w:rsidRPr="00275012">
              <w:t xml:space="preserve"> Attached, Document ID:</w:t>
            </w:r>
            <w:r w:rsidR="00D4298C" w:rsidRPr="00275012">
              <w:rPr>
                <w:u w:val="single"/>
              </w:rPr>
              <w:tab/>
            </w:r>
            <w:r w:rsidR="003F4D5F" w:rsidRPr="00275012">
              <w:tab/>
            </w:r>
            <w:sdt>
              <w:sdtPr>
                <w:id w:val="1541166334"/>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003F4D5F" w:rsidRPr="00275012">
              <w:t xml:space="preserve">Not Applicable </w:t>
            </w:r>
            <w:r w:rsidR="003F4D5F" w:rsidRPr="00275012">
              <w:rPr>
                <w:sz w:val="22"/>
                <w:szCs w:val="22"/>
              </w:rPr>
              <w:t>(existing permitted facility)</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552B8D" w:rsidRPr="00734B69" w:rsidRDefault="003F4D5F" w:rsidP="00552B8D">
            <w:pPr>
              <w:tabs>
                <w:tab w:val="left" w:pos="360"/>
                <w:tab w:val="left" w:pos="720"/>
                <w:tab w:val="left" w:pos="4320"/>
                <w:tab w:val="left" w:pos="4680"/>
                <w:tab w:val="left" w:pos="6480"/>
                <w:tab w:val="left" w:pos="6840"/>
              </w:tabs>
              <w:ind w:left="360" w:hanging="360"/>
              <w:rPr>
                <w:b/>
                <w:szCs w:val="24"/>
              </w:rPr>
            </w:pPr>
            <w:r w:rsidRPr="00275012">
              <w:t>2.</w:t>
            </w:r>
            <w:r w:rsidRPr="00275012">
              <w:tab/>
            </w:r>
            <w:r w:rsidRPr="00734B69">
              <w:rPr>
                <w:b/>
              </w:rPr>
              <w:t>Description of Proposed Construction</w:t>
            </w:r>
            <w:r w:rsidR="006870F8" w:rsidRPr="00734B69">
              <w:rPr>
                <w:b/>
                <w:szCs w:val="24"/>
              </w:rPr>
              <w:t>,</w:t>
            </w:r>
            <w:r w:rsidRPr="00734B69">
              <w:rPr>
                <w:b/>
              </w:rPr>
              <w:t xml:space="preserve"> Modification</w:t>
            </w:r>
            <w:r w:rsidR="006870F8" w:rsidRPr="00734B69">
              <w:rPr>
                <w:b/>
                <w:szCs w:val="24"/>
              </w:rPr>
              <w:t>, or Plantwide Applicability Limit</w:t>
            </w:r>
            <w:r w:rsidR="00424A94" w:rsidRPr="00734B69">
              <w:rPr>
                <w:b/>
                <w:szCs w:val="24"/>
              </w:rPr>
              <w:t xml:space="preserve"> (PAL)</w:t>
            </w:r>
          </w:p>
          <w:p w:rsidR="003F4D5F" w:rsidRPr="00552B8D" w:rsidRDefault="00552B8D" w:rsidP="00552B8D">
            <w:pPr>
              <w:tabs>
                <w:tab w:val="left" w:pos="360"/>
                <w:tab w:val="left" w:pos="720"/>
                <w:tab w:val="left" w:pos="4320"/>
                <w:tab w:val="left" w:pos="4680"/>
                <w:tab w:val="left" w:pos="6480"/>
                <w:tab w:val="left" w:pos="6840"/>
              </w:tabs>
              <w:ind w:left="360" w:hanging="120"/>
              <w:rPr>
                <w:szCs w:val="24"/>
              </w:rPr>
            </w:pPr>
            <w:r>
              <w:rPr>
                <w:szCs w:val="24"/>
              </w:rPr>
              <w:t xml:space="preserve"> </w:t>
            </w:r>
            <w:sdt>
              <w:sdtPr>
                <w:rPr>
                  <w:szCs w:val="24"/>
                </w:rPr>
                <w:id w:val="-651905894"/>
                <w14:checkbox>
                  <w14:checked w14:val="0"/>
                  <w14:checkedState w14:val="2612" w14:font="MS Gothic"/>
                  <w14:uncheckedState w14:val="2610" w14:font="MS Gothic"/>
                </w14:checkbox>
              </w:sdtPr>
              <w:sdtEndPr/>
              <w:sdtContent>
                <w:r>
                  <w:rPr>
                    <w:rFonts w:ascii="MS Gothic" w:eastAsia="MS Gothic" w:hAnsi="MS Gothic" w:hint="eastAsia"/>
                    <w:szCs w:val="24"/>
                  </w:rPr>
                  <w:t>☐</w:t>
                </w:r>
              </w:sdtContent>
            </w:sdt>
            <w:r>
              <w:rPr>
                <w:szCs w:val="24"/>
              </w:rPr>
              <w:t xml:space="preserve"> </w:t>
            </w:r>
            <w:r w:rsidR="00731EE4" w:rsidRPr="00275012">
              <w:t>Attached, Document ID:</w:t>
            </w:r>
            <w:r w:rsidR="00731EE4" w:rsidRPr="00275012">
              <w:rPr>
                <w:u w:val="single"/>
              </w:rPr>
              <w:tab/>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552B8D" w:rsidRDefault="003F4D5F" w:rsidP="00552B8D">
            <w:pPr>
              <w:tabs>
                <w:tab w:val="left" w:pos="360"/>
                <w:tab w:val="left" w:pos="720"/>
                <w:tab w:val="left" w:pos="4320"/>
                <w:tab w:val="left" w:pos="4680"/>
              </w:tabs>
            </w:pPr>
            <w:r w:rsidRPr="00275012">
              <w:t>3.</w:t>
            </w:r>
            <w:r w:rsidRPr="00275012">
              <w:tab/>
            </w:r>
            <w:r w:rsidRPr="00734B69">
              <w:rPr>
                <w:b/>
              </w:rPr>
              <w:t>Rule Applicability Analysis</w:t>
            </w:r>
            <w:r w:rsidR="00552B8D">
              <w:t xml:space="preserve"> </w:t>
            </w:r>
          </w:p>
          <w:p w:rsidR="003F4D5F" w:rsidRPr="00275012" w:rsidRDefault="00DF7E81" w:rsidP="00552B8D">
            <w:pPr>
              <w:tabs>
                <w:tab w:val="left" w:pos="360"/>
                <w:tab w:val="left" w:pos="720"/>
                <w:tab w:val="left" w:pos="4320"/>
                <w:tab w:val="left" w:pos="4680"/>
              </w:tabs>
              <w:ind w:firstLine="330"/>
            </w:pPr>
            <w:sdt>
              <w:sdtPr>
                <w:id w:val="-585002020"/>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00D4298C" w:rsidRPr="00275012">
              <w:t>Attached, Document ID:</w:t>
            </w:r>
            <w:r w:rsidR="00D4298C" w:rsidRPr="00275012">
              <w:rPr>
                <w:u w:val="single"/>
              </w:rPr>
              <w:tab/>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552B8D" w:rsidRDefault="003F4D5F" w:rsidP="00552B8D">
            <w:pPr>
              <w:tabs>
                <w:tab w:val="left" w:pos="360"/>
                <w:tab w:val="left" w:pos="720"/>
                <w:tab w:val="left" w:pos="4320"/>
                <w:tab w:val="left" w:pos="4680"/>
              </w:tabs>
            </w:pPr>
            <w:r w:rsidRPr="00275012">
              <w:t>4.</w:t>
            </w:r>
            <w:r w:rsidRPr="00275012">
              <w:tab/>
            </w:r>
            <w:r w:rsidRPr="00734B69">
              <w:rPr>
                <w:b/>
              </w:rPr>
              <w:t>List of Exempt Emissions Units</w:t>
            </w:r>
          </w:p>
          <w:p w:rsidR="003F4D5F" w:rsidRPr="00275012" w:rsidRDefault="00DF7E81" w:rsidP="00552B8D">
            <w:pPr>
              <w:tabs>
                <w:tab w:val="left" w:pos="360"/>
                <w:tab w:val="left" w:pos="720"/>
                <w:tab w:val="left" w:pos="4320"/>
                <w:tab w:val="left" w:pos="4680"/>
              </w:tabs>
              <w:ind w:firstLine="330"/>
            </w:pPr>
            <w:sdt>
              <w:sdtPr>
                <w:id w:val="922601334"/>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D4298C" w:rsidRPr="00275012">
              <w:t xml:space="preserve"> Attached, Document ID:</w:t>
            </w:r>
            <w:r w:rsidR="00D4298C" w:rsidRPr="00275012">
              <w:rPr>
                <w:u w:val="single"/>
              </w:rPr>
              <w:tab/>
            </w:r>
            <w:r w:rsidR="00D4298C" w:rsidRPr="00275012">
              <w:tab/>
            </w:r>
            <w:sdt>
              <w:sdtPr>
                <w:id w:val="1844500904"/>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003F4D5F" w:rsidRPr="00275012">
              <w:t xml:space="preserve">Not Applicable </w:t>
            </w:r>
            <w:r w:rsidR="003F4D5F" w:rsidRPr="00275012">
              <w:rPr>
                <w:sz w:val="22"/>
                <w:szCs w:val="22"/>
              </w:rPr>
              <w:t>(no exempt units at facility)</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552B8D" w:rsidRDefault="003F4D5F" w:rsidP="00552B8D">
            <w:pPr>
              <w:tabs>
                <w:tab w:val="left" w:pos="360"/>
                <w:tab w:val="left" w:pos="720"/>
                <w:tab w:val="left" w:pos="4320"/>
                <w:tab w:val="left" w:pos="4680"/>
              </w:tabs>
            </w:pPr>
            <w:r w:rsidRPr="00275012">
              <w:t>5.</w:t>
            </w:r>
            <w:r w:rsidRPr="00275012">
              <w:tab/>
            </w:r>
            <w:r w:rsidRPr="00734B69">
              <w:rPr>
                <w:b/>
              </w:rPr>
              <w:t>Fugitive Emissions Identification</w:t>
            </w:r>
            <w:r w:rsidRPr="00275012">
              <w:t xml:space="preserve"> </w:t>
            </w:r>
          </w:p>
          <w:p w:rsidR="003F4D5F" w:rsidRPr="00275012" w:rsidRDefault="00DF7E81" w:rsidP="00552B8D">
            <w:pPr>
              <w:tabs>
                <w:tab w:val="left" w:pos="360"/>
                <w:tab w:val="left" w:pos="720"/>
                <w:tab w:val="left" w:pos="4320"/>
                <w:tab w:val="left" w:pos="4680"/>
              </w:tabs>
              <w:ind w:firstLine="330"/>
            </w:pPr>
            <w:sdt>
              <w:sdtPr>
                <w:id w:val="2013023324"/>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003F4D5F" w:rsidRPr="00275012">
              <w:t>Attached, Document ID:</w:t>
            </w:r>
            <w:r w:rsidR="004E154E" w:rsidRPr="00275012">
              <w:rPr>
                <w:u w:val="single"/>
              </w:rPr>
              <w:t xml:space="preserve"> </w:t>
            </w:r>
            <w:r w:rsidR="007568F6" w:rsidRPr="00275012">
              <w:rPr>
                <w:u w:val="single"/>
              </w:rPr>
              <w:tab/>
            </w:r>
            <w:r w:rsidR="003F4D5F" w:rsidRPr="00275012">
              <w:tab/>
            </w:r>
            <w:sdt>
              <w:sdtPr>
                <w:id w:val="-1016451458"/>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D4298C" w:rsidRPr="00275012">
              <w:t xml:space="preserve"> </w:t>
            </w:r>
            <w:r w:rsidR="003F4D5F" w:rsidRPr="00275012">
              <w:t>Not Applicable</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552B8D" w:rsidRDefault="003F4D5F" w:rsidP="00552B8D">
            <w:pPr>
              <w:tabs>
                <w:tab w:val="left" w:pos="360"/>
                <w:tab w:val="left" w:pos="720"/>
                <w:tab w:val="left" w:pos="4320"/>
                <w:tab w:val="left" w:pos="4680"/>
              </w:tabs>
            </w:pPr>
            <w:r w:rsidRPr="00275012">
              <w:t>6.</w:t>
            </w:r>
            <w:r w:rsidRPr="00275012">
              <w:tab/>
            </w:r>
            <w:r w:rsidRPr="00734B69">
              <w:rPr>
                <w:b/>
              </w:rPr>
              <w:t xml:space="preserve">Air Quality Analysis </w:t>
            </w:r>
            <w:r w:rsidRPr="00275012">
              <w:t>(Rule 62-212.400</w:t>
            </w:r>
            <w:r w:rsidR="00E236E5" w:rsidRPr="00275012">
              <w:rPr>
                <w:szCs w:val="24"/>
              </w:rPr>
              <w:t>(7)</w:t>
            </w:r>
            <w:r w:rsidRPr="00275012">
              <w:rPr>
                <w:szCs w:val="24"/>
              </w:rPr>
              <w:t>,</w:t>
            </w:r>
            <w:r w:rsidRPr="00275012">
              <w:t xml:space="preserve"> F.A.C.)</w:t>
            </w:r>
            <w:r w:rsidR="00552B8D">
              <w:t xml:space="preserve"> </w:t>
            </w:r>
          </w:p>
          <w:p w:rsidR="003F4D5F" w:rsidRPr="00275012" w:rsidRDefault="00DF7E81" w:rsidP="00552B8D">
            <w:pPr>
              <w:tabs>
                <w:tab w:val="left" w:pos="360"/>
                <w:tab w:val="left" w:pos="720"/>
                <w:tab w:val="left" w:pos="4320"/>
                <w:tab w:val="left" w:pos="4680"/>
              </w:tabs>
              <w:ind w:firstLine="330"/>
            </w:pPr>
            <w:sdt>
              <w:sdtPr>
                <w:id w:val="-337468114"/>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007568F6" w:rsidRPr="00275012">
              <w:t>Attached, Document ID:</w:t>
            </w:r>
            <w:r w:rsidR="007568F6" w:rsidRPr="00275012">
              <w:rPr>
                <w:u w:val="single"/>
              </w:rPr>
              <w:t xml:space="preserve"> </w:t>
            </w:r>
            <w:r w:rsidR="007568F6" w:rsidRPr="00275012">
              <w:rPr>
                <w:u w:val="single"/>
              </w:rPr>
              <w:tab/>
            </w:r>
            <w:r w:rsidR="007568F6" w:rsidRPr="00275012">
              <w:tab/>
            </w:r>
            <w:sdt>
              <w:sdtPr>
                <w:id w:val="1247922366"/>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007568F6" w:rsidRPr="00275012">
              <w:t>Not Applicable</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 w:val="left" w:pos="720"/>
                <w:tab w:val="left" w:pos="4320"/>
                <w:tab w:val="left" w:pos="4680"/>
              </w:tabs>
            </w:pPr>
            <w:r w:rsidRPr="00275012">
              <w:t>7.</w:t>
            </w:r>
            <w:r w:rsidRPr="00275012">
              <w:tab/>
            </w:r>
            <w:r w:rsidR="00C804EF" w:rsidRPr="00734B69">
              <w:rPr>
                <w:b/>
                <w:szCs w:val="24"/>
              </w:rPr>
              <w:t>Source</w:t>
            </w:r>
            <w:r w:rsidRPr="00734B69">
              <w:rPr>
                <w:b/>
              </w:rPr>
              <w:t xml:space="preserve"> Impact Analysis</w:t>
            </w:r>
            <w:r w:rsidRPr="00275012">
              <w:t xml:space="preserve"> (Rule 62-212.400(5), F.A.C.)</w:t>
            </w:r>
          </w:p>
          <w:p w:rsidR="003F4D5F" w:rsidRPr="00275012" w:rsidRDefault="007568F6" w:rsidP="00471186">
            <w:pPr>
              <w:pStyle w:val="Footer"/>
              <w:tabs>
                <w:tab w:val="clear" w:pos="8640"/>
                <w:tab w:val="left" w:pos="360"/>
                <w:tab w:val="left" w:pos="720"/>
                <w:tab w:val="left" w:pos="4320"/>
                <w:tab w:val="left" w:pos="4650"/>
                <w:tab w:val="left" w:pos="6480"/>
                <w:tab w:val="left" w:pos="6840"/>
                <w:tab w:val="left" w:pos="8370"/>
              </w:tabs>
              <w:spacing w:after="60"/>
            </w:pPr>
            <w:r w:rsidRPr="00275012">
              <w:tab/>
            </w:r>
            <w:sdt>
              <w:sdtPr>
                <w:id w:val="-1013452465"/>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00552B8D" w:rsidRPr="00275012">
              <w:t>Attached, Document ID:</w:t>
            </w:r>
            <w:r w:rsidR="00552B8D" w:rsidRPr="00275012">
              <w:rPr>
                <w:u w:val="single"/>
              </w:rPr>
              <w:t xml:space="preserve"> </w:t>
            </w:r>
            <w:r w:rsidR="00552B8D" w:rsidRPr="00275012">
              <w:rPr>
                <w:u w:val="single"/>
              </w:rPr>
              <w:tab/>
            </w:r>
            <w:r w:rsidR="00552B8D" w:rsidRPr="00275012">
              <w:tab/>
            </w:r>
            <w:sdt>
              <w:sdtPr>
                <w:id w:val="-822433740"/>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00552B8D" w:rsidRPr="00275012">
              <w:t>Not Applicable</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 w:val="left" w:pos="720"/>
                <w:tab w:val="left" w:pos="4320"/>
                <w:tab w:val="left" w:pos="4680"/>
              </w:tabs>
            </w:pPr>
            <w:r w:rsidRPr="00275012">
              <w:t>8.</w:t>
            </w:r>
            <w:r w:rsidRPr="00275012">
              <w:tab/>
            </w:r>
            <w:r w:rsidRPr="00734B69">
              <w:rPr>
                <w:b/>
              </w:rPr>
              <w:t>Air Quality Impact since 1977</w:t>
            </w:r>
            <w:r w:rsidRPr="00275012">
              <w:t xml:space="preserve"> (Rule 62-212.400</w:t>
            </w:r>
            <w:r w:rsidR="009F2C9D" w:rsidRPr="00275012">
              <w:rPr>
                <w:szCs w:val="24"/>
              </w:rPr>
              <w:t>(4)(e)</w:t>
            </w:r>
            <w:r w:rsidRPr="00275012">
              <w:rPr>
                <w:szCs w:val="24"/>
              </w:rPr>
              <w:t>,</w:t>
            </w:r>
            <w:r w:rsidRPr="00275012">
              <w:t xml:space="preserve"> F.A.C.)</w:t>
            </w:r>
          </w:p>
          <w:p w:rsidR="003F4D5F" w:rsidRPr="00275012" w:rsidRDefault="003F4D5F" w:rsidP="00471186">
            <w:pPr>
              <w:pStyle w:val="Footer"/>
              <w:tabs>
                <w:tab w:val="clear" w:pos="8640"/>
                <w:tab w:val="left" w:pos="360"/>
                <w:tab w:val="left" w:pos="720"/>
                <w:tab w:val="left" w:pos="4320"/>
                <w:tab w:val="left" w:pos="4650"/>
                <w:tab w:val="left" w:pos="6480"/>
                <w:tab w:val="left" w:pos="6840"/>
                <w:tab w:val="left" w:pos="8370"/>
              </w:tabs>
              <w:spacing w:after="60"/>
            </w:pPr>
            <w:r w:rsidRPr="00275012">
              <w:tab/>
            </w:r>
            <w:sdt>
              <w:sdtPr>
                <w:id w:val="1164280101"/>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00552B8D" w:rsidRPr="00275012">
              <w:t>Attached, Document ID:</w:t>
            </w:r>
            <w:r w:rsidR="00552B8D" w:rsidRPr="00275012">
              <w:rPr>
                <w:u w:val="single"/>
              </w:rPr>
              <w:t xml:space="preserve"> </w:t>
            </w:r>
            <w:r w:rsidR="00552B8D" w:rsidRPr="00275012">
              <w:rPr>
                <w:u w:val="single"/>
              </w:rPr>
              <w:tab/>
            </w:r>
            <w:r w:rsidR="00552B8D" w:rsidRPr="00275012">
              <w:tab/>
            </w:r>
            <w:sdt>
              <w:sdtPr>
                <w:id w:val="-760212234"/>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00552B8D" w:rsidRPr="00275012">
              <w:t>Not Applicable</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 w:val="left" w:pos="720"/>
                <w:tab w:val="left" w:pos="4320"/>
                <w:tab w:val="left" w:pos="4680"/>
              </w:tabs>
            </w:pPr>
            <w:r w:rsidRPr="00275012">
              <w:t>9.</w:t>
            </w:r>
            <w:r w:rsidRPr="00275012">
              <w:tab/>
            </w:r>
            <w:r w:rsidRPr="00734B69">
              <w:rPr>
                <w:b/>
              </w:rPr>
              <w:t>Additional Impact Analyses</w:t>
            </w:r>
            <w:r w:rsidRPr="00275012">
              <w:t xml:space="preserve"> (Rules 62-212.400</w:t>
            </w:r>
            <w:r w:rsidR="009F2C9D" w:rsidRPr="00275012">
              <w:rPr>
                <w:szCs w:val="24"/>
              </w:rPr>
              <w:t>(8)</w:t>
            </w:r>
            <w:r w:rsidRPr="00275012">
              <w:t xml:space="preserve"> and 62-212.500(4)(e), F.A.C.)</w:t>
            </w:r>
          </w:p>
          <w:p w:rsidR="003F4D5F" w:rsidRPr="00275012" w:rsidRDefault="007568F6" w:rsidP="00471186">
            <w:pPr>
              <w:pStyle w:val="Footer"/>
              <w:tabs>
                <w:tab w:val="clear" w:pos="8640"/>
                <w:tab w:val="left" w:pos="360"/>
                <w:tab w:val="left" w:pos="720"/>
                <w:tab w:val="left" w:pos="4320"/>
                <w:tab w:val="left" w:pos="4650"/>
                <w:tab w:val="left" w:pos="6480"/>
                <w:tab w:val="left" w:pos="6840"/>
                <w:tab w:val="left" w:pos="8370"/>
              </w:tabs>
              <w:spacing w:after="60"/>
            </w:pPr>
            <w:r w:rsidRPr="00275012">
              <w:tab/>
            </w:r>
            <w:sdt>
              <w:sdtPr>
                <w:id w:val="1649783171"/>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00552B8D" w:rsidRPr="00275012">
              <w:t>Attached, Document ID:</w:t>
            </w:r>
            <w:r w:rsidR="00552B8D" w:rsidRPr="00275012">
              <w:rPr>
                <w:u w:val="single"/>
              </w:rPr>
              <w:t xml:space="preserve"> </w:t>
            </w:r>
            <w:r w:rsidR="00552B8D" w:rsidRPr="00275012">
              <w:rPr>
                <w:u w:val="single"/>
              </w:rPr>
              <w:tab/>
            </w:r>
            <w:r w:rsidR="00552B8D" w:rsidRPr="00275012">
              <w:tab/>
            </w:r>
            <w:sdt>
              <w:sdtPr>
                <w:id w:val="1155645273"/>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00552B8D" w:rsidRPr="00275012">
              <w:t>Not Applicable</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 w:val="left" w:pos="720"/>
                <w:tab w:val="left" w:pos="4320"/>
                <w:tab w:val="left" w:pos="4680"/>
              </w:tabs>
            </w:pPr>
            <w:r w:rsidRPr="00275012">
              <w:t>10.</w:t>
            </w:r>
            <w:r w:rsidRPr="00275012">
              <w:tab/>
            </w:r>
            <w:r w:rsidRPr="00734B69">
              <w:rPr>
                <w:b/>
              </w:rPr>
              <w:t>Alternative Analysis Requirement</w:t>
            </w:r>
            <w:r w:rsidRPr="00275012">
              <w:t xml:space="preserve"> (Rule 62-212.500(4)(g), F.A.C.)</w:t>
            </w:r>
          </w:p>
          <w:p w:rsidR="003F4D5F" w:rsidRPr="00275012" w:rsidRDefault="007568F6" w:rsidP="00471186">
            <w:pPr>
              <w:pStyle w:val="Footer"/>
              <w:tabs>
                <w:tab w:val="clear" w:pos="8640"/>
                <w:tab w:val="left" w:pos="360"/>
                <w:tab w:val="left" w:pos="720"/>
                <w:tab w:val="left" w:pos="4320"/>
                <w:tab w:val="left" w:pos="4650"/>
                <w:tab w:val="left" w:pos="6480"/>
                <w:tab w:val="left" w:pos="6840"/>
                <w:tab w:val="left" w:pos="8370"/>
              </w:tabs>
              <w:spacing w:after="60"/>
              <w:rPr>
                <w:b/>
              </w:rPr>
            </w:pPr>
            <w:r w:rsidRPr="00275012">
              <w:tab/>
            </w:r>
            <w:sdt>
              <w:sdtPr>
                <w:id w:val="653106610"/>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00552B8D" w:rsidRPr="00275012">
              <w:t>Attached, Document ID:</w:t>
            </w:r>
            <w:r w:rsidR="00552B8D" w:rsidRPr="00275012">
              <w:rPr>
                <w:u w:val="single"/>
              </w:rPr>
              <w:t xml:space="preserve"> </w:t>
            </w:r>
            <w:r w:rsidR="00552B8D" w:rsidRPr="00275012">
              <w:rPr>
                <w:u w:val="single"/>
              </w:rPr>
              <w:tab/>
            </w:r>
            <w:r w:rsidR="00552B8D" w:rsidRPr="00275012">
              <w:tab/>
            </w:r>
            <w:sdt>
              <w:sdtPr>
                <w:id w:val="316387561"/>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00552B8D" w:rsidRPr="00275012">
              <w:t>Not Applicable</w:t>
            </w:r>
          </w:p>
        </w:tc>
      </w:tr>
    </w:tbl>
    <w:p w:rsidR="0047515D" w:rsidRPr="00275012" w:rsidRDefault="003F4D5F" w:rsidP="0047515D">
      <w:pPr>
        <w:pStyle w:val="Heading2"/>
        <w:spacing w:before="0" w:after="0"/>
      </w:pPr>
      <w:r w:rsidRPr="00275012">
        <w:br w:type="page"/>
      </w:r>
      <w:r w:rsidR="0047515D" w:rsidRPr="00275012">
        <w:lastRenderedPageBreak/>
        <w:t>C.  FACILITY ADDITIONAL INFORMATION (CONTINUED)</w:t>
      </w:r>
    </w:p>
    <w:p w:rsidR="003F4D5F" w:rsidRPr="00275012" w:rsidRDefault="003F4D5F" w:rsidP="006C1DA5">
      <w:pPr>
        <w:pStyle w:val="Caption"/>
        <w:spacing w:after="60"/>
      </w:pPr>
      <w:r w:rsidRPr="00275012">
        <w:t>Additional Requirement for FESOP Applications</w:t>
      </w:r>
    </w:p>
    <w:tbl>
      <w:tblPr>
        <w:tblW w:w="0" w:type="auto"/>
        <w:tblLayout w:type="fixed"/>
        <w:tblLook w:val="0000" w:firstRow="0" w:lastRow="0" w:firstColumn="0" w:lastColumn="0" w:noHBand="0" w:noVBand="0"/>
      </w:tblPr>
      <w:tblGrid>
        <w:gridCol w:w="9360"/>
      </w:tblGrid>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685223" w:rsidRDefault="003F4D5F">
            <w:pPr>
              <w:tabs>
                <w:tab w:val="left" w:pos="360"/>
                <w:tab w:val="left" w:pos="720"/>
                <w:tab w:val="left" w:pos="4320"/>
                <w:tab w:val="left" w:pos="4680"/>
                <w:tab w:val="left" w:pos="6480"/>
                <w:tab w:val="left" w:pos="6840"/>
              </w:tabs>
              <w:rPr>
                <w:b/>
                <w:szCs w:val="24"/>
              </w:rPr>
            </w:pPr>
            <w:r w:rsidRPr="00275012">
              <w:tab/>
            </w:r>
            <w:r w:rsidRPr="00685223">
              <w:rPr>
                <w:b/>
              </w:rPr>
              <w:t>List of Exempt Emissions Units</w:t>
            </w:r>
          </w:p>
          <w:p w:rsidR="003F4D5F" w:rsidRPr="00275012" w:rsidRDefault="00654FEF" w:rsidP="009867F3">
            <w:pPr>
              <w:pStyle w:val="Footer"/>
              <w:tabs>
                <w:tab w:val="clear" w:pos="8640"/>
                <w:tab w:val="left" w:pos="360"/>
                <w:tab w:val="left" w:pos="720"/>
                <w:tab w:val="left" w:pos="4320"/>
                <w:tab w:val="left" w:pos="4500"/>
                <w:tab w:val="left" w:pos="6480"/>
                <w:tab w:val="left" w:pos="6840"/>
                <w:tab w:val="left" w:pos="8370"/>
              </w:tabs>
              <w:spacing w:after="60"/>
            </w:pPr>
            <w:r w:rsidRPr="00275012">
              <w:tab/>
            </w:r>
            <w:sdt>
              <w:sdtPr>
                <w:id w:val="-432201389"/>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552B8D">
              <w:t xml:space="preserve"> </w:t>
            </w:r>
            <w:r w:rsidR="00552B8D" w:rsidRPr="00275012">
              <w:t>Attached, Document ID:</w:t>
            </w:r>
            <w:r w:rsidR="00552B8D" w:rsidRPr="00275012">
              <w:rPr>
                <w:u w:val="single"/>
              </w:rPr>
              <w:t xml:space="preserve"> </w:t>
            </w:r>
            <w:r w:rsidR="00552B8D" w:rsidRPr="00275012">
              <w:rPr>
                <w:u w:val="single"/>
              </w:rPr>
              <w:tab/>
            </w:r>
            <w:r w:rsidR="00552B8D" w:rsidRPr="00275012">
              <w:tab/>
            </w:r>
            <w:sdt>
              <w:sdtPr>
                <w:id w:val="-1414088641"/>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00552B8D" w:rsidRPr="00275012">
              <w:t>Not Applicable</w:t>
            </w:r>
            <w:r w:rsidR="003F4D5F" w:rsidRPr="00275012">
              <w:t xml:space="preserve"> </w:t>
            </w:r>
            <w:r w:rsidR="003F4D5F" w:rsidRPr="00275012">
              <w:rPr>
                <w:sz w:val="22"/>
                <w:szCs w:val="22"/>
              </w:rPr>
              <w:t>(no exempt units at facility)</w:t>
            </w:r>
          </w:p>
        </w:tc>
      </w:tr>
    </w:tbl>
    <w:p w:rsidR="003F4D5F" w:rsidRPr="00275012" w:rsidRDefault="003F4D5F" w:rsidP="006C1DA5">
      <w:pPr>
        <w:pStyle w:val="Caption"/>
        <w:spacing w:after="60"/>
      </w:pPr>
      <w:r w:rsidRPr="00275012">
        <w:t>Additional Requirements for Title V Air Operation Permit Applications</w:t>
      </w:r>
    </w:p>
    <w:tbl>
      <w:tblPr>
        <w:tblW w:w="0" w:type="auto"/>
        <w:tblLayout w:type="fixed"/>
        <w:tblLook w:val="0000" w:firstRow="0" w:lastRow="0" w:firstColumn="0" w:lastColumn="0" w:noHBand="0" w:noVBand="0"/>
      </w:tblPr>
      <w:tblGrid>
        <w:gridCol w:w="9360"/>
      </w:tblGrid>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 w:val="left" w:pos="720"/>
                <w:tab w:val="left" w:pos="4320"/>
                <w:tab w:val="left" w:pos="4680"/>
                <w:tab w:val="left" w:pos="6480"/>
                <w:tab w:val="left" w:pos="6840"/>
              </w:tabs>
            </w:pPr>
            <w:r w:rsidRPr="00275012">
              <w:t>1.</w:t>
            </w:r>
            <w:r w:rsidRPr="00275012">
              <w:tab/>
            </w:r>
            <w:r w:rsidRPr="00685223">
              <w:rPr>
                <w:b/>
              </w:rPr>
              <w:t>List of Insignificant Activities</w:t>
            </w:r>
            <w:r w:rsidRPr="00275012">
              <w:t xml:space="preserve"> </w:t>
            </w:r>
            <w:r w:rsidRPr="00275012">
              <w:rPr>
                <w:sz w:val="22"/>
                <w:szCs w:val="22"/>
              </w:rPr>
              <w:t>(Required for initial/renewal applications only)</w:t>
            </w:r>
          </w:p>
          <w:p w:rsidR="003F4D5F" w:rsidRPr="00275012" w:rsidRDefault="00654FEF" w:rsidP="009867F3">
            <w:pPr>
              <w:pStyle w:val="Footer"/>
              <w:tabs>
                <w:tab w:val="clear" w:pos="8640"/>
                <w:tab w:val="left" w:pos="360"/>
                <w:tab w:val="left" w:pos="720"/>
                <w:tab w:val="left" w:pos="4320"/>
                <w:tab w:val="left" w:pos="4500"/>
                <w:tab w:val="left" w:pos="6480"/>
                <w:tab w:val="left" w:pos="6840"/>
                <w:tab w:val="left" w:pos="8370"/>
              </w:tabs>
              <w:spacing w:after="60"/>
            </w:pPr>
            <w:r w:rsidRPr="00275012">
              <w:tab/>
            </w:r>
            <w:sdt>
              <w:sdtPr>
                <w:id w:val="-1430956373"/>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00552B8D" w:rsidRPr="00275012">
              <w:t>Attached, Document ID:</w:t>
            </w:r>
            <w:r w:rsidR="00552B8D" w:rsidRPr="00275012">
              <w:rPr>
                <w:u w:val="single"/>
              </w:rPr>
              <w:t xml:space="preserve"> </w:t>
            </w:r>
            <w:r w:rsidR="00552B8D" w:rsidRPr="00275012">
              <w:rPr>
                <w:u w:val="single"/>
              </w:rPr>
              <w:tab/>
            </w:r>
            <w:r w:rsidR="00552B8D" w:rsidRPr="00275012">
              <w:tab/>
            </w:r>
            <w:sdt>
              <w:sdtPr>
                <w:id w:val="699752802"/>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00552B8D" w:rsidRPr="00275012">
              <w:t>Not Applicable</w:t>
            </w:r>
            <w:r w:rsidR="003F4D5F" w:rsidRPr="00275012">
              <w:t xml:space="preserve"> </w:t>
            </w:r>
            <w:r w:rsidR="003F4D5F" w:rsidRPr="00275012">
              <w:rPr>
                <w:sz w:val="22"/>
                <w:szCs w:val="22"/>
              </w:rPr>
              <w:t>(revision application)</w:t>
            </w:r>
            <w:r w:rsidR="003F4D5F" w:rsidRPr="00275012">
              <w:t xml:space="preserve"> </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EA1EF4" w:rsidRDefault="003F4D5F" w:rsidP="00C3023D">
            <w:pPr>
              <w:pStyle w:val="BodyText2"/>
              <w:tabs>
                <w:tab w:val="left" w:pos="720"/>
                <w:tab w:val="left" w:pos="4320"/>
                <w:tab w:val="left" w:pos="4680"/>
              </w:tabs>
              <w:ind w:left="420" w:hanging="420"/>
              <w:rPr>
                <w:sz w:val="22"/>
                <w:szCs w:val="22"/>
              </w:rPr>
            </w:pPr>
            <w:r w:rsidRPr="00275012">
              <w:t>2.</w:t>
            </w:r>
            <w:r w:rsidRPr="00275012">
              <w:tab/>
            </w:r>
            <w:r w:rsidRPr="00685223">
              <w:rPr>
                <w:b/>
              </w:rPr>
              <w:t>Identification of Applicable Requirements</w:t>
            </w:r>
            <w:r w:rsidRPr="00275012">
              <w:t xml:space="preserve"> </w:t>
            </w:r>
            <w:r w:rsidRPr="00275012">
              <w:rPr>
                <w:sz w:val="22"/>
                <w:szCs w:val="22"/>
              </w:rPr>
              <w:t xml:space="preserve">(Required for initial/renewal applications, and for revision applications if this information would be changed as a result of the revision being </w:t>
            </w:r>
            <w:r w:rsidRPr="00EA1EF4">
              <w:rPr>
                <w:sz w:val="22"/>
                <w:szCs w:val="22"/>
              </w:rPr>
              <w:t>sought</w:t>
            </w:r>
            <w:r w:rsidR="00EA1E46" w:rsidRPr="00EA1EF4">
              <w:rPr>
                <w:sz w:val="22"/>
                <w:szCs w:val="22"/>
              </w:rPr>
              <w:t>. For federal regulations where applicability is dependent on the specific type of facility, provide the level of detail required to determine which specific set of regulations apply.</w:t>
            </w:r>
            <w:r w:rsidRPr="00EA1EF4">
              <w:rPr>
                <w:sz w:val="22"/>
                <w:szCs w:val="22"/>
              </w:rPr>
              <w:t>)</w:t>
            </w:r>
          </w:p>
          <w:p w:rsidR="00552B8D" w:rsidRDefault="00DF7E81" w:rsidP="00C3023D">
            <w:pPr>
              <w:pStyle w:val="Footer"/>
              <w:tabs>
                <w:tab w:val="clear" w:pos="8640"/>
                <w:tab w:val="left" w:pos="360"/>
                <w:tab w:val="left" w:pos="720"/>
                <w:tab w:val="left" w:pos="4320"/>
                <w:tab w:val="left" w:pos="4500"/>
                <w:tab w:val="left" w:pos="6480"/>
                <w:tab w:val="left" w:pos="6840"/>
                <w:tab w:val="left" w:pos="8370"/>
              </w:tabs>
              <w:spacing w:after="60"/>
              <w:ind w:firstLine="420"/>
              <w:rPr>
                <w:u w:val="single"/>
              </w:rPr>
            </w:pPr>
            <w:sdt>
              <w:sdtPr>
                <w:id w:val="915604815"/>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003F4D5F" w:rsidRPr="00275012">
              <w:t>Attached, Document ID:</w:t>
            </w:r>
            <w:r w:rsidR="004E154E" w:rsidRPr="00275012">
              <w:rPr>
                <w:u w:val="single"/>
              </w:rPr>
              <w:t xml:space="preserve"> </w:t>
            </w:r>
            <w:r w:rsidR="00654FEF" w:rsidRPr="00275012">
              <w:rPr>
                <w:u w:val="single"/>
              </w:rPr>
              <w:tab/>
            </w:r>
          </w:p>
          <w:p w:rsidR="003F4D5F" w:rsidRPr="00275012" w:rsidRDefault="00DF7E81" w:rsidP="00C3023D">
            <w:pPr>
              <w:pStyle w:val="Footer"/>
              <w:tabs>
                <w:tab w:val="clear" w:pos="8640"/>
                <w:tab w:val="left" w:pos="360"/>
                <w:tab w:val="left" w:pos="720"/>
                <w:tab w:val="left" w:pos="4320"/>
                <w:tab w:val="left" w:pos="4500"/>
                <w:tab w:val="left" w:pos="6480"/>
                <w:tab w:val="left" w:pos="6840"/>
                <w:tab w:val="left" w:pos="8370"/>
              </w:tabs>
              <w:spacing w:after="60"/>
              <w:ind w:firstLine="420"/>
            </w:pPr>
            <w:sdt>
              <w:sdtPr>
                <w:id w:val="-118997335"/>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003F4D5F" w:rsidRPr="00275012">
              <w:t>Not Applicable</w:t>
            </w:r>
            <w:r w:rsidR="00507798" w:rsidRPr="00275012">
              <w:t xml:space="preserve"> </w:t>
            </w:r>
            <w:r w:rsidR="003F4D5F" w:rsidRPr="00275012">
              <w:t>(revision application with no change in applicable requirements)</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552B8D" w:rsidRDefault="003F4D5F" w:rsidP="00552B8D">
            <w:pPr>
              <w:tabs>
                <w:tab w:val="left" w:pos="360"/>
                <w:tab w:val="left" w:pos="720"/>
                <w:tab w:val="left" w:pos="4320"/>
                <w:tab w:val="left" w:pos="4680"/>
              </w:tabs>
              <w:rPr>
                <w:sz w:val="22"/>
                <w:szCs w:val="22"/>
              </w:rPr>
            </w:pPr>
            <w:r w:rsidRPr="00275012">
              <w:t>3.</w:t>
            </w:r>
            <w:r w:rsidRPr="00275012">
              <w:tab/>
            </w:r>
            <w:r w:rsidRPr="00685223">
              <w:rPr>
                <w:b/>
              </w:rPr>
              <w:t>Compliance Report and Plan</w:t>
            </w:r>
            <w:r w:rsidRPr="00275012">
              <w:t xml:space="preserve"> </w:t>
            </w:r>
            <w:r w:rsidRPr="00275012">
              <w:rPr>
                <w:sz w:val="22"/>
                <w:szCs w:val="22"/>
              </w:rPr>
              <w:t>(Required for all initial/revision/renewal applications)</w:t>
            </w:r>
          </w:p>
          <w:p w:rsidR="003F4D5F" w:rsidRPr="00275012" w:rsidRDefault="00552B8D" w:rsidP="00552B8D">
            <w:pPr>
              <w:tabs>
                <w:tab w:val="left" w:pos="360"/>
                <w:tab w:val="left" w:pos="720"/>
                <w:tab w:val="left" w:pos="4320"/>
                <w:tab w:val="left" w:pos="4680"/>
              </w:tabs>
              <w:ind w:firstLine="330"/>
            </w:pPr>
            <w:r>
              <w:rPr>
                <w:sz w:val="22"/>
                <w:szCs w:val="22"/>
              </w:rPr>
              <w:t xml:space="preserve"> </w:t>
            </w:r>
            <w:sdt>
              <w:sdtPr>
                <w:rPr>
                  <w:sz w:val="22"/>
                  <w:szCs w:val="22"/>
                </w:rPr>
                <w:id w:val="-1130160219"/>
                <w14:checkbox>
                  <w14:checked w14:val="0"/>
                  <w14:checkedState w14:val="2612" w14:font="MS Gothic"/>
                  <w14:uncheckedState w14:val="2610" w14:font="MS Gothic"/>
                </w14:checkbox>
              </w:sdtPr>
              <w:sdtEndPr/>
              <w:sdtContent>
                <w:r>
                  <w:rPr>
                    <w:rFonts w:ascii="MS Gothic" w:eastAsia="MS Gothic" w:hAnsi="MS Gothic" w:hint="eastAsia"/>
                    <w:sz w:val="22"/>
                    <w:szCs w:val="22"/>
                  </w:rPr>
                  <w:t>☐</w:t>
                </w:r>
              </w:sdtContent>
            </w:sdt>
            <w:r w:rsidR="00654FEF" w:rsidRPr="00275012">
              <w:t xml:space="preserve"> </w:t>
            </w:r>
            <w:r w:rsidR="003F4D5F" w:rsidRPr="00275012">
              <w:t>Attached, Document ID:</w:t>
            </w:r>
            <w:r w:rsidR="004E154E" w:rsidRPr="00275012">
              <w:rPr>
                <w:u w:val="single"/>
              </w:rPr>
              <w:t xml:space="preserve"> </w:t>
            </w:r>
            <w:r w:rsidR="00654FEF" w:rsidRPr="00275012">
              <w:rPr>
                <w:u w:val="single"/>
              </w:rPr>
              <w:tab/>
            </w:r>
          </w:p>
          <w:p w:rsidR="003F4D5F" w:rsidRPr="00275012" w:rsidRDefault="003F4D5F">
            <w:pPr>
              <w:pStyle w:val="Footer"/>
              <w:tabs>
                <w:tab w:val="clear" w:pos="8640"/>
                <w:tab w:val="left" w:pos="360"/>
                <w:tab w:val="left" w:pos="720"/>
                <w:tab w:val="left" w:pos="4320"/>
                <w:tab w:val="left" w:pos="4680"/>
                <w:tab w:val="left" w:pos="6480"/>
                <w:tab w:val="left" w:pos="6840"/>
              </w:tabs>
              <w:spacing w:after="60"/>
              <w:ind w:left="360"/>
              <w:rPr>
                <w:sz w:val="22"/>
                <w:szCs w:val="22"/>
              </w:rPr>
            </w:pPr>
            <w:r w:rsidRPr="00275012">
              <w:rPr>
                <w:sz w:val="22"/>
                <w:szCs w:val="22"/>
              </w:rPr>
              <w:t>Note:  A compliance plan must be submitted for each emissions unit that is not in compliance with all applicable requirements at the time of application and/or at any time during application processing.  The department must be notified of any changes in compliance status during application processing.</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 w:val="left" w:pos="720"/>
                <w:tab w:val="left" w:pos="4320"/>
                <w:tab w:val="left" w:pos="4680"/>
                <w:tab w:val="left" w:pos="6480"/>
                <w:tab w:val="left" w:pos="6840"/>
              </w:tabs>
              <w:ind w:left="360" w:hanging="360"/>
              <w:rPr>
                <w:sz w:val="22"/>
                <w:szCs w:val="22"/>
              </w:rPr>
            </w:pPr>
            <w:r w:rsidRPr="00275012">
              <w:t>4.</w:t>
            </w:r>
            <w:r w:rsidRPr="00275012">
              <w:tab/>
            </w:r>
            <w:r w:rsidRPr="00685223">
              <w:rPr>
                <w:b/>
              </w:rPr>
              <w:t>List of Equipment/Activities Regulated under Title VI</w:t>
            </w:r>
            <w:r w:rsidR="005563EF" w:rsidRPr="00685223">
              <w:rPr>
                <w:b/>
              </w:rPr>
              <w:t xml:space="preserve"> </w:t>
            </w:r>
            <w:r w:rsidR="005563EF" w:rsidRPr="00275012">
              <w:t>(</w:t>
            </w:r>
            <w:r w:rsidRPr="00275012">
              <w:rPr>
                <w:sz w:val="22"/>
                <w:szCs w:val="22"/>
              </w:rPr>
              <w:t>If applicable, required for initial/renewal applications only)</w:t>
            </w:r>
          </w:p>
          <w:p w:rsidR="00F00002" w:rsidRDefault="00654FEF" w:rsidP="00F00002">
            <w:pPr>
              <w:pStyle w:val="Footer"/>
              <w:tabs>
                <w:tab w:val="clear" w:pos="8640"/>
                <w:tab w:val="left" w:pos="360"/>
                <w:tab w:val="left" w:pos="720"/>
                <w:tab w:val="left" w:pos="4320"/>
                <w:tab w:val="left" w:pos="4500"/>
                <w:tab w:val="left" w:pos="6480"/>
                <w:tab w:val="left" w:pos="6840"/>
                <w:tab w:val="left" w:pos="8370"/>
              </w:tabs>
              <w:spacing w:after="60"/>
            </w:pPr>
            <w:r w:rsidRPr="00275012">
              <w:tab/>
            </w:r>
            <w:sdt>
              <w:sdtPr>
                <w:rPr>
                  <w:sz w:val="22"/>
                  <w:szCs w:val="22"/>
                </w:rPr>
                <w:id w:val="1475794094"/>
                <w14:checkbox>
                  <w14:checked w14:val="0"/>
                  <w14:checkedState w14:val="2612" w14:font="MS Gothic"/>
                  <w14:uncheckedState w14:val="2610" w14:font="MS Gothic"/>
                </w14:checkbox>
              </w:sdtPr>
              <w:sdtEndPr/>
              <w:sdtContent>
                <w:r w:rsidR="00552B8D">
                  <w:rPr>
                    <w:rFonts w:ascii="MS Gothic" w:eastAsia="MS Gothic" w:hAnsi="MS Gothic" w:hint="eastAsia"/>
                    <w:sz w:val="22"/>
                    <w:szCs w:val="22"/>
                  </w:rPr>
                  <w:t>☐</w:t>
                </w:r>
              </w:sdtContent>
            </w:sdt>
            <w:r w:rsidR="00552B8D" w:rsidRPr="00275012">
              <w:t xml:space="preserve"> Attached, Document </w:t>
            </w:r>
            <w:r w:rsidR="00145FB1" w:rsidRPr="00275012">
              <w:t>ID:</w:t>
            </w:r>
            <w:r w:rsidR="00145FB1">
              <w:t xml:space="preserve"> _</w:t>
            </w:r>
            <w:r w:rsidR="00F00002">
              <w:t>__________</w:t>
            </w:r>
          </w:p>
          <w:p w:rsidR="003F4D5F" w:rsidRPr="00275012" w:rsidRDefault="00DF7E81" w:rsidP="00F00002">
            <w:pPr>
              <w:pStyle w:val="Footer"/>
              <w:tabs>
                <w:tab w:val="clear" w:pos="8640"/>
                <w:tab w:val="left" w:pos="360"/>
                <w:tab w:val="left" w:pos="720"/>
                <w:tab w:val="left" w:pos="4320"/>
                <w:tab w:val="left" w:pos="4500"/>
                <w:tab w:val="left" w:pos="6480"/>
                <w:tab w:val="left" w:pos="6840"/>
                <w:tab w:val="left" w:pos="8370"/>
              </w:tabs>
              <w:spacing w:after="60"/>
              <w:ind w:firstLine="330"/>
            </w:pPr>
            <w:sdt>
              <w:sdtPr>
                <w:id w:val="-2109344885"/>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003F4D5F" w:rsidRPr="00275012">
              <w:t>Equipment/Activities Onsite but Not Required to be Individually Listed</w:t>
            </w:r>
          </w:p>
          <w:p w:rsidR="003F4D5F" w:rsidRPr="00275012" w:rsidRDefault="00654FEF" w:rsidP="009867F3">
            <w:pPr>
              <w:pStyle w:val="Footer"/>
              <w:tabs>
                <w:tab w:val="clear" w:pos="8640"/>
                <w:tab w:val="left" w:pos="360"/>
                <w:tab w:val="left" w:pos="720"/>
                <w:tab w:val="left" w:pos="4320"/>
                <w:tab w:val="left" w:pos="4680"/>
                <w:tab w:val="left" w:pos="6480"/>
                <w:tab w:val="left" w:pos="6840"/>
              </w:tabs>
              <w:spacing w:after="60"/>
            </w:pPr>
            <w:r w:rsidRPr="00275012">
              <w:tab/>
            </w:r>
            <w:sdt>
              <w:sdtPr>
                <w:id w:val="2115940687"/>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Pr="00275012">
              <w:t xml:space="preserve"> </w:t>
            </w:r>
            <w:r w:rsidR="003F4D5F" w:rsidRPr="00275012">
              <w:t>Not Applicable</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F00002" w:rsidRDefault="003F4D5F" w:rsidP="00C3023D">
            <w:pPr>
              <w:pStyle w:val="BodyText2"/>
              <w:tabs>
                <w:tab w:val="left" w:pos="420"/>
                <w:tab w:val="left" w:pos="4320"/>
                <w:tab w:val="left" w:pos="4680"/>
              </w:tabs>
              <w:ind w:left="420" w:hanging="420"/>
              <w:rPr>
                <w:sz w:val="22"/>
                <w:szCs w:val="22"/>
              </w:rPr>
            </w:pPr>
            <w:r w:rsidRPr="00275012">
              <w:t>5.</w:t>
            </w:r>
            <w:r w:rsidRPr="00275012">
              <w:tab/>
            </w:r>
            <w:r w:rsidRPr="00685223">
              <w:rPr>
                <w:b/>
              </w:rPr>
              <w:t>Verification of Risk Management Plan Submission to EPA</w:t>
            </w:r>
            <w:r w:rsidR="005563EF" w:rsidRPr="00275012">
              <w:t xml:space="preserve"> (</w:t>
            </w:r>
            <w:r w:rsidRPr="00275012">
              <w:rPr>
                <w:sz w:val="22"/>
                <w:szCs w:val="22"/>
              </w:rPr>
              <w:t>If applicable, required for ini</w:t>
            </w:r>
            <w:r w:rsidR="00363860" w:rsidRPr="00275012">
              <w:rPr>
                <w:sz w:val="22"/>
                <w:szCs w:val="22"/>
              </w:rPr>
              <w:t>tial/renewal applications only)</w:t>
            </w:r>
          </w:p>
          <w:p w:rsidR="003F4D5F" w:rsidRPr="00552B8D" w:rsidRDefault="00DF7E81" w:rsidP="0093685A">
            <w:pPr>
              <w:pStyle w:val="BodyText2"/>
              <w:tabs>
                <w:tab w:val="left" w:pos="720"/>
                <w:tab w:val="left" w:pos="4320"/>
                <w:tab w:val="left" w:pos="4560"/>
              </w:tabs>
              <w:ind w:hanging="390"/>
              <w:rPr>
                <w:sz w:val="22"/>
                <w:szCs w:val="22"/>
              </w:rPr>
            </w:pPr>
            <w:sdt>
              <w:sdtPr>
                <w:id w:val="-1910830064"/>
                <w14:checkbox>
                  <w14:checked w14:val="0"/>
                  <w14:checkedState w14:val="2612" w14:font="MS Gothic"/>
                  <w14:uncheckedState w14:val="2610" w14:font="MS Gothic"/>
                </w14:checkbox>
              </w:sdtPr>
              <w:sdtEndPr/>
              <w:sdtContent>
                <w:r w:rsidR="00552B8D">
                  <w:rPr>
                    <w:rFonts w:ascii="MS Gothic" w:eastAsia="MS Gothic" w:hAnsi="MS Gothic" w:hint="eastAsia"/>
                  </w:rPr>
                  <w:t>☐</w:t>
                </w:r>
              </w:sdtContent>
            </w:sdt>
            <w:r w:rsidR="00552B8D">
              <w:t xml:space="preserve"> </w:t>
            </w:r>
            <w:r w:rsidR="00654FEF" w:rsidRPr="00275012">
              <w:t>Attached, Document ID:</w:t>
            </w:r>
            <w:r w:rsidR="00654FEF" w:rsidRPr="00275012">
              <w:rPr>
                <w:u w:val="single"/>
              </w:rPr>
              <w:t xml:space="preserve"> </w:t>
            </w:r>
            <w:r w:rsidR="00654FEF" w:rsidRPr="00275012">
              <w:rPr>
                <w:u w:val="single"/>
              </w:rPr>
              <w:tab/>
            </w:r>
            <w:r w:rsidR="00654FEF" w:rsidRPr="00275012">
              <w:tab/>
            </w:r>
            <w:sdt>
              <w:sdtPr>
                <w:id w:val="-445004067"/>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F00002">
              <w:t xml:space="preserve"> </w:t>
            </w:r>
            <w:r w:rsidR="00654FEF" w:rsidRPr="00275012">
              <w:t xml:space="preserve">Not Applicable </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 w:val="left" w:pos="720"/>
                <w:tab w:val="left" w:pos="4320"/>
                <w:tab w:val="left" w:pos="4680"/>
              </w:tabs>
            </w:pPr>
            <w:r w:rsidRPr="00275012">
              <w:t>6.</w:t>
            </w:r>
            <w:r w:rsidRPr="00275012">
              <w:tab/>
            </w:r>
            <w:r w:rsidRPr="00685223">
              <w:rPr>
                <w:b/>
              </w:rPr>
              <w:t>Requested Changes to Curre</w:t>
            </w:r>
            <w:r w:rsidR="00685223" w:rsidRPr="00685223">
              <w:rPr>
                <w:b/>
              </w:rPr>
              <w:t>nt Title V Air Operation Permit</w:t>
            </w:r>
          </w:p>
          <w:p w:rsidR="003F4D5F" w:rsidRPr="00275012" w:rsidRDefault="00654FEF" w:rsidP="0093685A">
            <w:pPr>
              <w:pStyle w:val="Footer"/>
              <w:tabs>
                <w:tab w:val="clear" w:pos="8640"/>
                <w:tab w:val="left" w:pos="360"/>
                <w:tab w:val="left" w:pos="720"/>
                <w:tab w:val="left" w:pos="4320"/>
                <w:tab w:val="left" w:pos="4560"/>
                <w:tab w:val="left" w:pos="6480"/>
                <w:tab w:val="left" w:pos="6840"/>
                <w:tab w:val="left" w:pos="8370"/>
              </w:tabs>
              <w:spacing w:after="60"/>
            </w:pPr>
            <w:r w:rsidRPr="00275012">
              <w:tab/>
            </w:r>
            <w:sdt>
              <w:sdtPr>
                <w:id w:val="-1291048489"/>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F00002">
              <w:t xml:space="preserve"> </w:t>
            </w:r>
            <w:r w:rsidR="00F00002" w:rsidRPr="00275012">
              <w:t>Attached, Document ID:</w:t>
            </w:r>
            <w:r w:rsidR="00F00002" w:rsidRPr="00275012">
              <w:rPr>
                <w:u w:val="single"/>
              </w:rPr>
              <w:t xml:space="preserve"> </w:t>
            </w:r>
            <w:r w:rsidR="00F00002" w:rsidRPr="00275012">
              <w:rPr>
                <w:u w:val="single"/>
              </w:rPr>
              <w:tab/>
            </w:r>
            <w:r w:rsidR="00F00002" w:rsidRPr="00275012">
              <w:tab/>
            </w:r>
            <w:sdt>
              <w:sdtPr>
                <w:id w:val="1686249244"/>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F00002">
              <w:t xml:space="preserve"> </w:t>
            </w:r>
            <w:r w:rsidR="00F00002" w:rsidRPr="00275012">
              <w:t>Not Applicable</w:t>
            </w:r>
          </w:p>
        </w:tc>
      </w:tr>
    </w:tbl>
    <w:p w:rsidR="002133D5" w:rsidRPr="00275012" w:rsidRDefault="002133D5" w:rsidP="002133D5">
      <w:pPr>
        <w:rPr>
          <w:b/>
          <w:u w:val="single"/>
        </w:rPr>
      </w:pPr>
    </w:p>
    <w:p w:rsidR="0047515D" w:rsidRPr="00275012" w:rsidRDefault="002133D5" w:rsidP="0047515D">
      <w:pPr>
        <w:pStyle w:val="Heading2"/>
        <w:spacing w:before="0" w:after="0"/>
      </w:pPr>
      <w:r w:rsidRPr="00275012">
        <w:rPr>
          <w:b w:val="0"/>
          <w:u w:val="single"/>
        </w:rPr>
        <w:br w:type="page"/>
      </w:r>
      <w:r w:rsidR="0047515D" w:rsidRPr="00275012">
        <w:lastRenderedPageBreak/>
        <w:t>C.  FACILITY ADDITIONAL INFORMATION (CONTINUED)</w:t>
      </w:r>
    </w:p>
    <w:p w:rsidR="002133D5" w:rsidRPr="00275012" w:rsidRDefault="002133D5" w:rsidP="006C1DA5">
      <w:pPr>
        <w:spacing w:before="120" w:after="60"/>
        <w:rPr>
          <w:b/>
          <w:u w:val="single"/>
        </w:rPr>
      </w:pPr>
      <w:r w:rsidRPr="00275012">
        <w:rPr>
          <w:b/>
          <w:u w:val="single"/>
        </w:rPr>
        <w:t xml:space="preserve">Additional Requirements for </w:t>
      </w:r>
      <w:r w:rsidR="00FC34C3" w:rsidRPr="00275012">
        <w:rPr>
          <w:b/>
          <w:u w:val="single"/>
        </w:rPr>
        <w:t xml:space="preserve">Facilities </w:t>
      </w:r>
      <w:r w:rsidR="009867F3" w:rsidRPr="00275012">
        <w:rPr>
          <w:b/>
          <w:u w:val="single"/>
        </w:rPr>
        <w:t xml:space="preserve">Subject to </w:t>
      </w:r>
      <w:r w:rsidRPr="00275012">
        <w:rPr>
          <w:b/>
          <w:u w:val="single"/>
        </w:rPr>
        <w:t xml:space="preserve">Acid </w:t>
      </w:r>
      <w:r w:rsidRPr="00EA1EF4">
        <w:rPr>
          <w:b/>
          <w:u w:val="single"/>
        </w:rPr>
        <w:t xml:space="preserve">Rain </w:t>
      </w:r>
      <w:r w:rsidR="00EA1E46" w:rsidRPr="00EA1EF4">
        <w:rPr>
          <w:b/>
          <w:u w:val="single"/>
        </w:rPr>
        <w:t xml:space="preserve">or </w:t>
      </w:r>
      <w:r w:rsidRPr="00EA1EF4">
        <w:rPr>
          <w:b/>
          <w:u w:val="single"/>
        </w:rPr>
        <w:t xml:space="preserve">CAIR </w:t>
      </w:r>
      <w:r w:rsidR="009867F3" w:rsidRPr="00275012">
        <w:rPr>
          <w:b/>
          <w:u w:val="single"/>
        </w:rPr>
        <w:t>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133D5" w:rsidRPr="00275012" w:rsidTr="00F9288E">
        <w:tc>
          <w:tcPr>
            <w:tcW w:w="9576" w:type="dxa"/>
          </w:tcPr>
          <w:p w:rsidR="002133D5" w:rsidRPr="00275012" w:rsidRDefault="002C6D60" w:rsidP="00F9288E">
            <w:pPr>
              <w:tabs>
                <w:tab w:val="left" w:pos="360"/>
                <w:tab w:val="left" w:pos="720"/>
                <w:tab w:val="center" w:pos="9360"/>
              </w:tabs>
              <w:spacing w:after="60"/>
            </w:pPr>
            <w:r w:rsidRPr="00275012">
              <w:t>1</w:t>
            </w:r>
            <w:r w:rsidR="002133D5" w:rsidRPr="00275012">
              <w:t>.</w:t>
            </w:r>
            <w:r w:rsidR="009867F3" w:rsidRPr="00275012">
              <w:tab/>
            </w:r>
            <w:r w:rsidR="002133D5" w:rsidRPr="00685223">
              <w:rPr>
                <w:b/>
              </w:rPr>
              <w:t>Acid Rain P</w:t>
            </w:r>
            <w:r w:rsidR="009867F3" w:rsidRPr="00685223">
              <w:rPr>
                <w:b/>
              </w:rPr>
              <w:t>rogram Forms</w:t>
            </w:r>
            <w:r w:rsidR="009867F3" w:rsidRPr="00275012">
              <w:t>:</w:t>
            </w:r>
          </w:p>
          <w:p w:rsidR="002133D5" w:rsidRPr="00275012" w:rsidRDefault="002133D5" w:rsidP="00F9288E">
            <w:pPr>
              <w:tabs>
                <w:tab w:val="left" w:pos="360"/>
                <w:tab w:val="left" w:pos="720"/>
                <w:tab w:val="center" w:pos="9360"/>
              </w:tabs>
              <w:ind w:firstLine="360"/>
            </w:pPr>
            <w:r w:rsidRPr="00685223">
              <w:rPr>
                <w:b/>
              </w:rPr>
              <w:t>Acid Rain Part</w:t>
            </w:r>
            <w:r w:rsidR="00B81C76" w:rsidRPr="00685223">
              <w:rPr>
                <w:b/>
              </w:rPr>
              <w:t xml:space="preserve"> Application</w:t>
            </w:r>
            <w:r w:rsidRPr="00275012">
              <w:t xml:space="preserve"> (DEP Form No. 62-210.900(1)(a))</w:t>
            </w:r>
          </w:p>
          <w:p w:rsidR="00F00002" w:rsidRPr="00F9288E" w:rsidRDefault="00DF7E81" w:rsidP="00F00002">
            <w:pPr>
              <w:tabs>
                <w:tab w:val="left" w:pos="360"/>
                <w:tab w:val="left" w:pos="720"/>
                <w:tab w:val="left" w:pos="4320"/>
                <w:tab w:val="left" w:pos="4680"/>
                <w:tab w:val="left" w:pos="6480"/>
                <w:tab w:val="left" w:pos="6840"/>
                <w:tab w:val="left" w:pos="9000"/>
              </w:tabs>
              <w:ind w:firstLine="360"/>
              <w:rPr>
                <w:u w:val="single"/>
              </w:rPr>
            </w:pPr>
            <w:sdt>
              <w:sdtPr>
                <w:id w:val="-2125539111"/>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F00002">
              <w:t xml:space="preserve"> </w:t>
            </w:r>
            <w:r w:rsidR="00F00002" w:rsidRPr="00275012">
              <w:t>Attached, Document ID:</w:t>
            </w:r>
            <w:r w:rsidR="00F00002" w:rsidRPr="00F9288E">
              <w:rPr>
                <w:u w:val="single"/>
              </w:rPr>
              <w:tab/>
            </w:r>
            <w:r w:rsidR="00F00002" w:rsidRPr="00275012">
              <w:tab/>
            </w:r>
            <w:sdt>
              <w:sdtPr>
                <w:id w:val="1425072596"/>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F00002">
              <w:t xml:space="preserve"> </w:t>
            </w:r>
            <w:r w:rsidR="00F00002" w:rsidRPr="00275012">
              <w:t>Previously Submitted, Date:</w:t>
            </w:r>
            <w:r w:rsidR="00F00002" w:rsidRPr="00F9288E">
              <w:rPr>
                <w:u w:val="single"/>
              </w:rPr>
              <w:t xml:space="preserve"> </w:t>
            </w:r>
            <w:r w:rsidR="00F00002" w:rsidRPr="00F9288E">
              <w:rPr>
                <w:u w:val="single"/>
              </w:rPr>
              <w:tab/>
            </w:r>
          </w:p>
          <w:p w:rsidR="002C6D60" w:rsidRPr="00275012" w:rsidRDefault="00DF7E81" w:rsidP="00F00002">
            <w:pPr>
              <w:tabs>
                <w:tab w:val="left" w:pos="360"/>
                <w:tab w:val="left" w:pos="720"/>
                <w:tab w:val="left" w:pos="4320"/>
                <w:tab w:val="left" w:pos="4680"/>
                <w:tab w:val="left" w:pos="6480"/>
                <w:tab w:val="left" w:pos="6840"/>
                <w:tab w:val="left" w:pos="9000"/>
              </w:tabs>
              <w:spacing w:after="60"/>
              <w:ind w:firstLine="360"/>
            </w:pPr>
            <w:sdt>
              <w:sdtPr>
                <w:id w:val="-399519755"/>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F00002">
              <w:t xml:space="preserve"> </w:t>
            </w:r>
            <w:r w:rsidR="00F00002" w:rsidRPr="00275012">
              <w:t>Not Applicable</w:t>
            </w:r>
            <w:r w:rsidR="002C6D60" w:rsidRPr="00275012">
              <w:t xml:space="preserve"> (not an Acid Rain source)</w:t>
            </w:r>
          </w:p>
          <w:p w:rsidR="00B81C76" w:rsidRPr="00275012" w:rsidRDefault="00B81C76" w:rsidP="00F9288E">
            <w:pPr>
              <w:tabs>
                <w:tab w:val="left" w:pos="360"/>
                <w:tab w:val="left" w:pos="720"/>
                <w:tab w:val="center" w:pos="9360"/>
              </w:tabs>
              <w:ind w:firstLine="360"/>
            </w:pPr>
            <w:r w:rsidRPr="00685223">
              <w:rPr>
                <w:b/>
              </w:rPr>
              <w:t>Phase II NO</w:t>
            </w:r>
            <w:r w:rsidRPr="00685223">
              <w:rPr>
                <w:b/>
                <w:vertAlign w:val="subscript"/>
              </w:rPr>
              <w:t>X</w:t>
            </w:r>
            <w:r w:rsidRPr="00685223">
              <w:rPr>
                <w:b/>
              </w:rPr>
              <w:t xml:space="preserve"> Averaging Plan </w:t>
            </w:r>
            <w:r w:rsidRPr="00275012">
              <w:t>(DEP Form No. 62-210.900(1)(a)</w:t>
            </w:r>
            <w:r w:rsidR="009867F3" w:rsidRPr="00275012">
              <w:t>1</w:t>
            </w:r>
            <w:r w:rsidRPr="00275012">
              <w:t>.)</w:t>
            </w:r>
          </w:p>
          <w:p w:rsidR="009867F3" w:rsidRPr="00F9288E" w:rsidRDefault="00DF7E81" w:rsidP="00F9288E">
            <w:pPr>
              <w:tabs>
                <w:tab w:val="left" w:pos="360"/>
                <w:tab w:val="left" w:pos="720"/>
                <w:tab w:val="left" w:pos="4320"/>
                <w:tab w:val="left" w:pos="4680"/>
                <w:tab w:val="left" w:pos="6480"/>
                <w:tab w:val="left" w:pos="6840"/>
                <w:tab w:val="left" w:pos="9000"/>
              </w:tabs>
              <w:ind w:firstLine="360"/>
              <w:rPr>
                <w:u w:val="single"/>
              </w:rPr>
            </w:pPr>
            <w:sdt>
              <w:sdtPr>
                <w:id w:val="-4980612"/>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F00002">
              <w:t xml:space="preserve"> </w:t>
            </w:r>
            <w:r w:rsidR="009867F3" w:rsidRPr="00275012">
              <w:t>Attached, Document ID:</w:t>
            </w:r>
            <w:r w:rsidR="009867F3" w:rsidRPr="00F9288E">
              <w:rPr>
                <w:u w:val="single"/>
              </w:rPr>
              <w:tab/>
            </w:r>
            <w:r w:rsidR="009867F3" w:rsidRPr="00275012">
              <w:tab/>
            </w:r>
            <w:sdt>
              <w:sdtPr>
                <w:id w:val="-519242316"/>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F00002">
              <w:t xml:space="preserve"> </w:t>
            </w:r>
            <w:r w:rsidR="009867F3" w:rsidRPr="00275012">
              <w:t>Previously Submitted, Date:</w:t>
            </w:r>
            <w:r w:rsidR="009867F3" w:rsidRPr="00F9288E">
              <w:rPr>
                <w:u w:val="single"/>
              </w:rPr>
              <w:t xml:space="preserve"> </w:t>
            </w:r>
            <w:r w:rsidR="009867F3" w:rsidRPr="00F9288E">
              <w:rPr>
                <w:u w:val="single"/>
              </w:rPr>
              <w:tab/>
            </w:r>
          </w:p>
          <w:p w:rsidR="009867F3" w:rsidRPr="00275012" w:rsidRDefault="00DF7E81" w:rsidP="00F9288E">
            <w:pPr>
              <w:tabs>
                <w:tab w:val="left" w:pos="360"/>
                <w:tab w:val="left" w:pos="720"/>
                <w:tab w:val="left" w:pos="4320"/>
                <w:tab w:val="left" w:pos="4680"/>
                <w:tab w:val="left" w:pos="6480"/>
                <w:tab w:val="left" w:pos="6840"/>
                <w:tab w:val="left" w:pos="9000"/>
              </w:tabs>
              <w:spacing w:after="60"/>
              <w:ind w:firstLine="360"/>
            </w:pPr>
            <w:sdt>
              <w:sdtPr>
                <w:id w:val="1373421899"/>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F00002">
              <w:t xml:space="preserve"> </w:t>
            </w:r>
            <w:r w:rsidR="009867F3" w:rsidRPr="00275012">
              <w:t>Not Applicable</w:t>
            </w:r>
          </w:p>
          <w:p w:rsidR="002133D5" w:rsidRPr="00275012" w:rsidRDefault="002133D5" w:rsidP="00F9288E">
            <w:pPr>
              <w:tabs>
                <w:tab w:val="left" w:pos="360"/>
                <w:tab w:val="left" w:pos="720"/>
                <w:tab w:val="center" w:pos="9360"/>
              </w:tabs>
              <w:ind w:firstLine="360"/>
            </w:pPr>
            <w:r w:rsidRPr="00685223">
              <w:rPr>
                <w:b/>
              </w:rPr>
              <w:t xml:space="preserve">New Unit Exemption </w:t>
            </w:r>
            <w:r w:rsidRPr="00275012">
              <w:t>(DEP Form No. 62-210.900(1)(a)2.)</w:t>
            </w:r>
          </w:p>
          <w:p w:rsidR="00F00002" w:rsidRPr="00F9288E" w:rsidRDefault="00DF7E81" w:rsidP="00F00002">
            <w:pPr>
              <w:tabs>
                <w:tab w:val="left" w:pos="360"/>
                <w:tab w:val="left" w:pos="720"/>
                <w:tab w:val="left" w:pos="4320"/>
                <w:tab w:val="left" w:pos="4680"/>
                <w:tab w:val="left" w:pos="6480"/>
                <w:tab w:val="left" w:pos="6840"/>
                <w:tab w:val="left" w:pos="9000"/>
              </w:tabs>
              <w:ind w:firstLine="360"/>
              <w:rPr>
                <w:u w:val="single"/>
              </w:rPr>
            </w:pPr>
            <w:sdt>
              <w:sdtPr>
                <w:id w:val="1450595455"/>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F00002">
              <w:t xml:space="preserve"> </w:t>
            </w:r>
            <w:r w:rsidR="00F00002" w:rsidRPr="00275012">
              <w:t>Attached, Document ID:</w:t>
            </w:r>
            <w:r w:rsidR="00F00002" w:rsidRPr="00F9288E">
              <w:rPr>
                <w:u w:val="single"/>
              </w:rPr>
              <w:tab/>
            </w:r>
            <w:r w:rsidR="00F00002" w:rsidRPr="00275012">
              <w:tab/>
            </w:r>
            <w:sdt>
              <w:sdtPr>
                <w:id w:val="-315190595"/>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F00002">
              <w:t xml:space="preserve"> </w:t>
            </w:r>
            <w:r w:rsidR="00F00002" w:rsidRPr="00275012">
              <w:t>Previously Submitted, Date:</w:t>
            </w:r>
            <w:r w:rsidR="00F00002" w:rsidRPr="00F9288E">
              <w:rPr>
                <w:u w:val="single"/>
              </w:rPr>
              <w:t xml:space="preserve"> </w:t>
            </w:r>
            <w:r w:rsidR="00F00002" w:rsidRPr="00F9288E">
              <w:rPr>
                <w:u w:val="single"/>
              </w:rPr>
              <w:tab/>
            </w:r>
          </w:p>
          <w:p w:rsidR="009867F3" w:rsidRPr="00275012" w:rsidRDefault="00DF7E81" w:rsidP="00F00002">
            <w:pPr>
              <w:tabs>
                <w:tab w:val="left" w:pos="360"/>
                <w:tab w:val="left" w:pos="720"/>
                <w:tab w:val="left" w:pos="4320"/>
                <w:tab w:val="left" w:pos="4680"/>
                <w:tab w:val="left" w:pos="6480"/>
                <w:tab w:val="left" w:pos="6840"/>
                <w:tab w:val="left" w:pos="9000"/>
              </w:tabs>
              <w:spacing w:after="60"/>
              <w:ind w:firstLine="360"/>
            </w:pPr>
            <w:sdt>
              <w:sdtPr>
                <w:id w:val="-821890989"/>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F00002">
              <w:t xml:space="preserve"> </w:t>
            </w:r>
            <w:r w:rsidR="00F00002" w:rsidRPr="00275012">
              <w:t>Not Applicable</w:t>
            </w:r>
          </w:p>
        </w:tc>
      </w:tr>
      <w:tr w:rsidR="002133D5" w:rsidRPr="00275012" w:rsidTr="00F9288E">
        <w:tc>
          <w:tcPr>
            <w:tcW w:w="9576" w:type="dxa"/>
          </w:tcPr>
          <w:p w:rsidR="002133D5" w:rsidRPr="00275012" w:rsidRDefault="002C6D60" w:rsidP="00F9288E">
            <w:pPr>
              <w:tabs>
                <w:tab w:val="left" w:pos="360"/>
                <w:tab w:val="left" w:pos="720"/>
                <w:tab w:val="center" w:pos="9360"/>
              </w:tabs>
            </w:pPr>
            <w:r w:rsidRPr="00275012">
              <w:t>2</w:t>
            </w:r>
            <w:r w:rsidR="002133D5" w:rsidRPr="00275012">
              <w:t>.</w:t>
            </w:r>
            <w:r w:rsidR="009867F3" w:rsidRPr="00275012">
              <w:tab/>
            </w:r>
            <w:r w:rsidR="002133D5" w:rsidRPr="00685223">
              <w:rPr>
                <w:b/>
              </w:rPr>
              <w:t xml:space="preserve">CAIR Part </w:t>
            </w:r>
            <w:r w:rsidR="002133D5" w:rsidRPr="00275012">
              <w:t>(DEP Form No. 62-210.900(1)(b))</w:t>
            </w:r>
            <w:r w:rsidR="00363860" w:rsidRPr="00275012">
              <w:t>:</w:t>
            </w:r>
          </w:p>
          <w:p w:rsidR="00F00002" w:rsidRPr="00F9288E" w:rsidRDefault="00DF7E81" w:rsidP="00F00002">
            <w:pPr>
              <w:tabs>
                <w:tab w:val="left" w:pos="360"/>
                <w:tab w:val="left" w:pos="720"/>
                <w:tab w:val="left" w:pos="4320"/>
                <w:tab w:val="left" w:pos="4680"/>
                <w:tab w:val="left" w:pos="6480"/>
                <w:tab w:val="left" w:pos="6840"/>
                <w:tab w:val="left" w:pos="9000"/>
              </w:tabs>
              <w:ind w:firstLine="360"/>
              <w:rPr>
                <w:u w:val="single"/>
              </w:rPr>
            </w:pPr>
            <w:sdt>
              <w:sdtPr>
                <w:id w:val="308761979"/>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F00002">
              <w:t xml:space="preserve"> </w:t>
            </w:r>
            <w:r w:rsidR="00F00002" w:rsidRPr="00275012">
              <w:t>Attached, Document ID:</w:t>
            </w:r>
            <w:r w:rsidR="00F00002" w:rsidRPr="00F9288E">
              <w:rPr>
                <w:u w:val="single"/>
              </w:rPr>
              <w:tab/>
            </w:r>
            <w:r w:rsidR="00F00002" w:rsidRPr="00275012">
              <w:tab/>
            </w:r>
            <w:sdt>
              <w:sdtPr>
                <w:id w:val="-1315178455"/>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F00002">
              <w:t xml:space="preserve"> </w:t>
            </w:r>
            <w:r w:rsidR="00F00002" w:rsidRPr="00275012">
              <w:t>Previously Submitted, Date:</w:t>
            </w:r>
            <w:r w:rsidR="00F00002" w:rsidRPr="00F9288E">
              <w:rPr>
                <w:u w:val="single"/>
              </w:rPr>
              <w:t xml:space="preserve"> </w:t>
            </w:r>
            <w:r w:rsidR="00F00002" w:rsidRPr="00F9288E">
              <w:rPr>
                <w:u w:val="single"/>
              </w:rPr>
              <w:tab/>
            </w:r>
          </w:p>
          <w:p w:rsidR="002C6D60" w:rsidRPr="00275012" w:rsidRDefault="00DF7E81" w:rsidP="00F00002">
            <w:pPr>
              <w:tabs>
                <w:tab w:val="left" w:pos="360"/>
                <w:tab w:val="left" w:pos="720"/>
                <w:tab w:val="left" w:pos="4320"/>
                <w:tab w:val="left" w:pos="4680"/>
                <w:tab w:val="left" w:pos="6480"/>
                <w:tab w:val="left" w:pos="6840"/>
                <w:tab w:val="left" w:pos="9000"/>
              </w:tabs>
              <w:spacing w:after="60"/>
              <w:ind w:firstLine="360"/>
            </w:pPr>
            <w:sdt>
              <w:sdtPr>
                <w:id w:val="-1646810582"/>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F00002">
              <w:t xml:space="preserve"> </w:t>
            </w:r>
            <w:r w:rsidR="00F00002" w:rsidRPr="00275012">
              <w:t>Not Applicable</w:t>
            </w:r>
            <w:r w:rsidR="002C6D60" w:rsidRPr="00275012">
              <w:t xml:space="preserve"> (not a CAIR source)</w:t>
            </w:r>
          </w:p>
        </w:tc>
      </w:tr>
    </w:tbl>
    <w:p w:rsidR="00075AB4" w:rsidRDefault="00075AB4" w:rsidP="006C1DA5">
      <w:pPr>
        <w:pStyle w:val="Caption"/>
        <w:tabs>
          <w:tab w:val="clear" w:pos="360"/>
        </w:tabs>
        <w:spacing w:after="60"/>
      </w:pPr>
    </w:p>
    <w:p w:rsidR="003F4D5F" w:rsidRPr="00275012" w:rsidRDefault="003F4D5F" w:rsidP="006C1DA5">
      <w:pPr>
        <w:pStyle w:val="Caption"/>
        <w:tabs>
          <w:tab w:val="clear" w:pos="360"/>
        </w:tabs>
        <w:spacing w:after="60"/>
      </w:pPr>
      <w:r w:rsidRPr="00275012">
        <w:t>Additional Requirements Comment</w:t>
      </w:r>
    </w:p>
    <w:tbl>
      <w:tblPr>
        <w:tblW w:w="0" w:type="auto"/>
        <w:tblLayout w:type="fixed"/>
        <w:tblLook w:val="0000" w:firstRow="0" w:lastRow="0" w:firstColumn="0" w:lastColumn="0" w:noHBand="0" w:noVBand="0"/>
      </w:tblPr>
      <w:tblGrid>
        <w:gridCol w:w="9360"/>
      </w:tblGrid>
      <w:tr w:rsidR="003F4D5F" w:rsidRPr="00275012">
        <w:trPr>
          <w:cantSplit/>
          <w:trHeight w:val="3018"/>
        </w:trPr>
        <w:tc>
          <w:tcPr>
            <w:tcW w:w="9360" w:type="dxa"/>
            <w:tcBorders>
              <w:top w:val="single" w:sz="6" w:space="0" w:color="auto"/>
              <w:left w:val="single" w:sz="6" w:space="0" w:color="auto"/>
              <w:bottom w:val="single" w:sz="6" w:space="0" w:color="auto"/>
              <w:right w:val="single" w:sz="6" w:space="0" w:color="auto"/>
            </w:tcBorders>
          </w:tcPr>
          <w:p w:rsidR="002133D5" w:rsidRPr="00275012" w:rsidRDefault="002133D5" w:rsidP="00B81C76"/>
        </w:tc>
      </w:tr>
    </w:tbl>
    <w:p w:rsidR="003F4D5F" w:rsidRPr="00275012" w:rsidRDefault="003F4D5F">
      <w:pPr>
        <w:spacing w:after="120"/>
      </w:pPr>
    </w:p>
    <w:p w:rsidR="003F4D5F" w:rsidRPr="00275012" w:rsidRDefault="003F4D5F">
      <w:pPr>
        <w:spacing w:after="120"/>
        <w:jc w:val="center"/>
        <w:sectPr w:rsidR="003F4D5F" w:rsidRPr="00275012" w:rsidSect="008D217C">
          <w:headerReference w:type="default" r:id="rId14"/>
          <w:headerReference w:type="first" r:id="rId15"/>
          <w:type w:val="continuous"/>
          <w:pgSz w:w="12240" w:h="15840" w:code="1"/>
          <w:pgMar w:top="1440" w:right="1440" w:bottom="1440" w:left="1440" w:header="720" w:footer="720" w:gutter="0"/>
          <w:paperSrc w:first="69" w:other="69"/>
          <w:cols w:space="720"/>
          <w:noEndnote/>
          <w:titlePg/>
        </w:sectPr>
      </w:pPr>
    </w:p>
    <w:p w:rsidR="0004198E" w:rsidRPr="00275012" w:rsidRDefault="00D61350" w:rsidP="0004198E">
      <w:pPr>
        <w:pStyle w:val="Header"/>
        <w:rPr>
          <w:b/>
        </w:rPr>
      </w:pPr>
      <w:bookmarkStart w:id="6" w:name="_Toc34119541"/>
      <w:bookmarkStart w:id="7" w:name="_Toc34451942"/>
      <w:bookmarkStart w:id="8" w:name="_Toc34453446"/>
      <w:r w:rsidRPr="00275012">
        <w:rPr>
          <w:b/>
        </w:rPr>
        <w:lastRenderedPageBreak/>
        <w:t>EMISSIONS UNIT INFORMATION</w:t>
      </w:r>
    </w:p>
    <w:p w:rsidR="0004198E" w:rsidRDefault="00194662" w:rsidP="003C6AA7">
      <w:pPr>
        <w:pStyle w:val="Header"/>
        <w:tabs>
          <w:tab w:val="clear" w:pos="4320"/>
          <w:tab w:val="clear" w:pos="8640"/>
          <w:tab w:val="left" w:pos="990"/>
          <w:tab w:val="left" w:pos="1260"/>
          <w:tab w:val="left" w:pos="2070"/>
          <w:tab w:val="left" w:pos="2700"/>
          <w:tab w:val="left" w:pos="2970"/>
        </w:tabs>
        <w:rPr>
          <w:b/>
        </w:rPr>
      </w:pPr>
      <w:r w:rsidRPr="00275012">
        <w:rPr>
          <w:b/>
        </w:rPr>
        <w:t>Section</w:t>
      </w:r>
      <w:r w:rsidRPr="00275012">
        <w:rPr>
          <w:b/>
        </w:rPr>
        <w:tab/>
      </w:r>
      <w:r w:rsidR="00D61350" w:rsidRPr="00275012">
        <w:rPr>
          <w:b/>
        </w:rPr>
        <w:t>[</w:t>
      </w:r>
      <w:r w:rsidR="003C6AA7" w:rsidRPr="00275012">
        <w:rPr>
          <w:b/>
        </w:rPr>
        <w:tab/>
      </w:r>
      <w:r w:rsidR="00D61350" w:rsidRPr="00275012">
        <w:rPr>
          <w:b/>
        </w:rPr>
        <w:t>]</w:t>
      </w:r>
      <w:r w:rsidR="00D61350" w:rsidRPr="00275012">
        <w:rPr>
          <w:b/>
        </w:rPr>
        <w:tab/>
        <w:t>of</w:t>
      </w:r>
      <w:r w:rsidR="00D61350" w:rsidRPr="00275012">
        <w:rPr>
          <w:b/>
        </w:rPr>
        <w:tab/>
      </w:r>
      <w:r w:rsidR="0004198E" w:rsidRPr="00275012">
        <w:rPr>
          <w:b/>
        </w:rPr>
        <w:t>[</w:t>
      </w:r>
      <w:r w:rsidR="003C6AA7" w:rsidRPr="00275012">
        <w:rPr>
          <w:b/>
        </w:rPr>
        <w:tab/>
      </w:r>
      <w:r w:rsidR="0004198E" w:rsidRPr="00275012">
        <w:rPr>
          <w:b/>
        </w:rPr>
        <w:t>]</w:t>
      </w:r>
    </w:p>
    <w:p w:rsidR="007D141B" w:rsidRPr="00275012" w:rsidRDefault="007D141B" w:rsidP="003C6AA7">
      <w:pPr>
        <w:pStyle w:val="Header"/>
        <w:tabs>
          <w:tab w:val="clear" w:pos="4320"/>
          <w:tab w:val="clear" w:pos="8640"/>
          <w:tab w:val="left" w:pos="990"/>
          <w:tab w:val="left" w:pos="1260"/>
          <w:tab w:val="left" w:pos="2070"/>
          <w:tab w:val="left" w:pos="2700"/>
          <w:tab w:val="left" w:pos="2970"/>
        </w:tabs>
        <w:rPr>
          <w:b/>
        </w:rPr>
      </w:pPr>
    </w:p>
    <w:bookmarkEnd w:id="6"/>
    <w:bookmarkEnd w:id="7"/>
    <w:bookmarkEnd w:id="8"/>
    <w:p w:rsidR="004816A1" w:rsidRPr="00535CC7" w:rsidRDefault="004816A1" w:rsidP="007D141B">
      <w:pPr>
        <w:pStyle w:val="Heading1"/>
        <w:spacing w:before="0"/>
        <w:rPr>
          <w:szCs w:val="24"/>
        </w:rPr>
      </w:pPr>
      <w:r w:rsidRPr="00535CC7">
        <w:rPr>
          <w:szCs w:val="24"/>
        </w:rPr>
        <w:t>III.  EMISSIONS UNIT INFORMATION</w:t>
      </w:r>
    </w:p>
    <w:p w:rsidR="003F4D5F" w:rsidRPr="00535CC7" w:rsidRDefault="003F4D5F" w:rsidP="006C1DA5">
      <w:pPr>
        <w:spacing w:before="120" w:after="120"/>
        <w:jc w:val="both"/>
        <w:rPr>
          <w:szCs w:val="24"/>
        </w:rPr>
      </w:pPr>
      <w:r w:rsidRPr="00535CC7">
        <w:rPr>
          <w:b/>
          <w:szCs w:val="24"/>
        </w:rPr>
        <w:t xml:space="preserve">Title V Air Operation Permit Application - </w:t>
      </w:r>
      <w:r w:rsidRPr="00535CC7">
        <w:rPr>
          <w:szCs w:val="24"/>
        </w:rPr>
        <w:t xml:space="preserve">For Title V air operation permitting only, emissions units are classified as regulated, unregulated, or insignificant.  If this is an application for </w:t>
      </w:r>
      <w:r w:rsidR="00D85769" w:rsidRPr="00535CC7">
        <w:rPr>
          <w:szCs w:val="24"/>
        </w:rPr>
        <w:t>a</w:t>
      </w:r>
      <w:r w:rsidR="007E086C" w:rsidRPr="00535CC7">
        <w:rPr>
          <w:szCs w:val="24"/>
        </w:rPr>
        <w:t>n initial, revised or renewal</w:t>
      </w:r>
      <w:r w:rsidR="00D85769" w:rsidRPr="00535CC7">
        <w:rPr>
          <w:szCs w:val="24"/>
        </w:rPr>
        <w:t xml:space="preserve"> </w:t>
      </w:r>
      <w:r w:rsidRPr="00535CC7">
        <w:rPr>
          <w:szCs w:val="24"/>
        </w:rPr>
        <w:t>Title V air operation permit, a separate Emissions Unit Information Section (including subsections A through I as required) must be completed for each regulated and unregulated emissions unit addressed in this application.  Some of the subsections comprising the Emissions Unit Information Section of the form are optional for unregulated emissions units.  Each such subsection is appropriately marked.  Insignificant emissions units are required to be listed at Section II, Subsection C.</w:t>
      </w:r>
    </w:p>
    <w:p w:rsidR="003F4D5F" w:rsidRPr="00535CC7" w:rsidRDefault="003F4D5F">
      <w:pPr>
        <w:spacing w:after="120"/>
        <w:jc w:val="both"/>
        <w:rPr>
          <w:szCs w:val="24"/>
        </w:rPr>
      </w:pPr>
      <w:r w:rsidRPr="00535CC7">
        <w:rPr>
          <w:b/>
          <w:szCs w:val="24"/>
        </w:rPr>
        <w:t xml:space="preserve">Air Construction Permit or FESOP Application - </w:t>
      </w:r>
      <w:r w:rsidRPr="00535CC7">
        <w:rPr>
          <w:szCs w:val="24"/>
        </w:rPr>
        <w:t xml:space="preserve">For air construction permitting or federally enforceable state air operation permitting, emissions units are classified as either subject to air permitting or exempt from air permitting.  The concept of an “unregulated emissions unit” does not apply.  If this is an application for </w:t>
      </w:r>
      <w:r w:rsidR="00D85769" w:rsidRPr="00535CC7">
        <w:rPr>
          <w:szCs w:val="24"/>
        </w:rPr>
        <w:t xml:space="preserve">an </w:t>
      </w:r>
      <w:r w:rsidRPr="00535CC7">
        <w:rPr>
          <w:szCs w:val="24"/>
        </w:rPr>
        <w:t>air construction permit or FESOP, a separate Emissions Unit Information Section (including subsections A through I as required) must be completed for each</w:t>
      </w:r>
      <w:r w:rsidR="007E086C" w:rsidRPr="00535CC7">
        <w:rPr>
          <w:szCs w:val="24"/>
        </w:rPr>
        <w:t xml:space="preserve"> emissions unit subject to air permitting addressed in this application for air permit.</w:t>
      </w:r>
      <w:r w:rsidRPr="00535CC7">
        <w:rPr>
          <w:szCs w:val="24"/>
        </w:rPr>
        <w:t xml:space="preserve">  Emissions units exempt from air permitting are required to be listed at Section II, Subsection C.</w:t>
      </w:r>
    </w:p>
    <w:p w:rsidR="003F4D5F" w:rsidRPr="00535CC7" w:rsidRDefault="003F4D5F">
      <w:pPr>
        <w:spacing w:after="120"/>
        <w:jc w:val="both"/>
        <w:rPr>
          <w:szCs w:val="24"/>
        </w:rPr>
      </w:pPr>
      <w:r w:rsidRPr="00535CC7">
        <w:rPr>
          <w:b/>
          <w:szCs w:val="24"/>
        </w:rPr>
        <w:t xml:space="preserve">Air Construction Permit and Revised/Renewal Title V Air Operation Permit Application – </w:t>
      </w:r>
      <w:r w:rsidRPr="00535CC7">
        <w:rPr>
          <w:szCs w:val="24"/>
        </w:rPr>
        <w:t>Where this application is used to apply for both an air construction permit and a revised</w:t>
      </w:r>
      <w:r w:rsidR="00D85769" w:rsidRPr="00535CC7">
        <w:rPr>
          <w:szCs w:val="24"/>
        </w:rPr>
        <w:t xml:space="preserve"> or </w:t>
      </w:r>
      <w:r w:rsidRPr="00535CC7">
        <w:rPr>
          <w:szCs w:val="24"/>
        </w:rPr>
        <w:t>renewal Title V air operation permit, each emissions unit is classified as either subject to air permitting or exempt from air permitting for air construction permitting purposes</w:t>
      </w:r>
      <w:r w:rsidR="00D85769" w:rsidRPr="00535CC7">
        <w:rPr>
          <w:szCs w:val="24"/>
        </w:rPr>
        <w:t>,</w:t>
      </w:r>
      <w:r w:rsidRPr="00535CC7">
        <w:rPr>
          <w:szCs w:val="24"/>
        </w:rPr>
        <w:t xml:space="preserve"> and as regulated, unregulated, or insignificant for Title V air operation permitting purposes.  </w:t>
      </w:r>
      <w:r w:rsidR="008B4A17" w:rsidRPr="00535CC7">
        <w:rPr>
          <w:szCs w:val="24"/>
        </w:rPr>
        <w:t>A separate Emissions Unit Information Section (including subsections A through I as required) must be completed for each emissions unit addressed in this application that is subject to air construction permitting and for each such emissions unit that is a regulated or unregulated unit for purposes of Title V permitting.  (An emissions unit may be exempt from air construction permitting but still be classified as an unregulated unit for Title V purposes.)  Emissions units classified as insignificant for Title V purposes are required to be listed at Section II, Subsection C</w:t>
      </w:r>
      <w:r w:rsidR="008242FA" w:rsidRPr="00535CC7">
        <w:rPr>
          <w:szCs w:val="24"/>
        </w:rPr>
        <w:t>.</w:t>
      </w:r>
    </w:p>
    <w:p w:rsidR="003F4D5F" w:rsidRPr="00535CC7" w:rsidRDefault="003F4D5F" w:rsidP="00A660FC">
      <w:pPr>
        <w:pStyle w:val="BodyText2"/>
        <w:ind w:left="0" w:firstLine="0"/>
        <w:rPr>
          <w:szCs w:val="24"/>
        </w:rPr>
      </w:pPr>
      <w:r w:rsidRPr="00535CC7">
        <w:rPr>
          <w:szCs w:val="24"/>
        </w:rPr>
        <w:t>If submitting the</w:t>
      </w:r>
      <w:r w:rsidR="00D61350" w:rsidRPr="00535CC7">
        <w:rPr>
          <w:szCs w:val="24"/>
        </w:rPr>
        <w:t xml:space="preserve"> application form in hard copy,</w:t>
      </w:r>
      <w:r w:rsidRPr="00535CC7">
        <w:rPr>
          <w:szCs w:val="24"/>
        </w:rPr>
        <w:t xml:space="preserve"> the number of this Emissions Unit Information Section and the total number of Emissions Unit Information Sections submitted as part of this application must be indicated in the space provided at the top of each page.</w:t>
      </w:r>
    </w:p>
    <w:p w:rsidR="00D61350" w:rsidRPr="00275012" w:rsidRDefault="003F4D5F" w:rsidP="00D61350">
      <w:pPr>
        <w:pStyle w:val="Header"/>
        <w:rPr>
          <w:b/>
        </w:rPr>
      </w:pPr>
      <w:r w:rsidRPr="00275012">
        <w:br w:type="page"/>
      </w:r>
      <w:bookmarkStart w:id="9" w:name="_Toc34119542"/>
      <w:r w:rsidR="00D61350" w:rsidRPr="00275012">
        <w:rPr>
          <w:b/>
        </w:rPr>
        <w:lastRenderedPageBreak/>
        <w:t>EMISSIONS UNIT INFORMATION</w:t>
      </w:r>
    </w:p>
    <w:p w:rsidR="003C6AA7" w:rsidRPr="00275012" w:rsidRDefault="003C6AA7" w:rsidP="003C6AA7">
      <w:pPr>
        <w:pStyle w:val="Header"/>
        <w:tabs>
          <w:tab w:val="clear" w:pos="4320"/>
          <w:tab w:val="clear" w:pos="8640"/>
          <w:tab w:val="left" w:pos="990"/>
          <w:tab w:val="left" w:pos="1260"/>
          <w:tab w:val="left" w:pos="2070"/>
          <w:tab w:val="left" w:pos="2700"/>
          <w:tab w:val="left" w:pos="2970"/>
        </w:tabs>
        <w:rPr>
          <w:b/>
        </w:rPr>
      </w:pPr>
      <w:r w:rsidRPr="00275012">
        <w:rPr>
          <w:b/>
        </w:rPr>
        <w:t>Section</w:t>
      </w:r>
      <w:r w:rsidRPr="00275012">
        <w:rPr>
          <w:b/>
        </w:rPr>
        <w:tab/>
        <w:t>[</w:t>
      </w:r>
      <w:r w:rsidRPr="00275012">
        <w:rPr>
          <w:b/>
        </w:rPr>
        <w:tab/>
        <w:t>]</w:t>
      </w:r>
      <w:r w:rsidRPr="00275012">
        <w:rPr>
          <w:b/>
        </w:rPr>
        <w:tab/>
        <w:t>of</w:t>
      </w:r>
      <w:r w:rsidRPr="00275012">
        <w:rPr>
          <w:b/>
        </w:rPr>
        <w:tab/>
        <w:t>[</w:t>
      </w:r>
      <w:r w:rsidRPr="00275012">
        <w:rPr>
          <w:b/>
        </w:rPr>
        <w:tab/>
        <w:t>]</w:t>
      </w:r>
    </w:p>
    <w:p w:rsidR="00D61350" w:rsidRPr="00275012" w:rsidRDefault="00D61350" w:rsidP="00D61350"/>
    <w:bookmarkEnd w:id="9"/>
    <w:p w:rsidR="008242FA" w:rsidRPr="00C36B0B" w:rsidRDefault="008242FA" w:rsidP="008242FA">
      <w:pPr>
        <w:pStyle w:val="Heading2"/>
        <w:spacing w:before="0" w:after="0"/>
      </w:pPr>
      <w:r w:rsidRPr="00C36B0B">
        <w:t>A.  GENERAL EMISSIONS UNIT INFORMATION</w:t>
      </w:r>
    </w:p>
    <w:p w:rsidR="008242FA" w:rsidRPr="00275012" w:rsidRDefault="008242FA" w:rsidP="006C1DA5">
      <w:pPr>
        <w:spacing w:before="120" w:after="60"/>
        <w:rPr>
          <w:b/>
        </w:rPr>
      </w:pPr>
      <w:r w:rsidRPr="00275012">
        <w:rPr>
          <w:b/>
          <w:u w:val="single"/>
        </w:rPr>
        <w:t>Title V Air Operation Permit</w:t>
      </w:r>
      <w:r w:rsidRPr="00275012">
        <w:rPr>
          <w:u w:val="single"/>
        </w:rPr>
        <w:t xml:space="preserve"> </w:t>
      </w:r>
      <w:r w:rsidRPr="00275012">
        <w:rPr>
          <w:b/>
          <w:u w:val="single"/>
        </w:rPr>
        <w:t xml:space="preserve">Emissions Unit Classification </w:t>
      </w:r>
    </w:p>
    <w:tbl>
      <w:tblPr>
        <w:tblW w:w="0" w:type="auto"/>
        <w:tblLayout w:type="fixed"/>
        <w:tblLook w:val="0000" w:firstRow="0" w:lastRow="0" w:firstColumn="0" w:lastColumn="0" w:noHBand="0" w:noVBand="0"/>
      </w:tblPr>
      <w:tblGrid>
        <w:gridCol w:w="9360"/>
      </w:tblGrid>
      <w:tr w:rsidR="008242FA" w:rsidRPr="00275012" w:rsidTr="00E56F84">
        <w:trPr>
          <w:cantSplit/>
        </w:trPr>
        <w:tc>
          <w:tcPr>
            <w:tcW w:w="9360" w:type="dxa"/>
            <w:tcBorders>
              <w:top w:val="single" w:sz="6" w:space="0" w:color="000000"/>
              <w:left w:val="single" w:sz="6" w:space="0" w:color="000000"/>
              <w:bottom w:val="single" w:sz="6" w:space="0" w:color="000000"/>
              <w:right w:val="single" w:sz="6" w:space="0" w:color="000000"/>
            </w:tcBorders>
          </w:tcPr>
          <w:p w:rsidR="008242FA" w:rsidRPr="00275012" w:rsidRDefault="008242FA" w:rsidP="00E56F84">
            <w:pPr>
              <w:tabs>
                <w:tab w:val="left" w:pos="360"/>
              </w:tabs>
              <w:spacing w:after="120"/>
              <w:ind w:left="360" w:hanging="360"/>
            </w:pPr>
            <w:r w:rsidRPr="00275012">
              <w:tab/>
              <w:t>Regulated or Unregulated Emissions Unit?  (Check one, if applying for an initial, revised or renewal Title V air operation permit.  Skip this item if applying for an air construction permit or FESOP only.)</w:t>
            </w:r>
          </w:p>
          <w:p w:rsidR="008242FA" w:rsidRPr="00275012" w:rsidRDefault="008242FA" w:rsidP="00E56F84">
            <w:pPr>
              <w:pStyle w:val="BodyTextIndent2"/>
              <w:tabs>
                <w:tab w:val="clear" w:pos="9000"/>
              </w:tabs>
              <w:spacing w:after="0"/>
              <w:ind w:left="720" w:hanging="720"/>
            </w:pPr>
            <w:r w:rsidRPr="00275012">
              <w:tab/>
            </w:r>
            <w:sdt>
              <w:sdtPr>
                <w:id w:val="2074547547"/>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F00002">
              <w:t xml:space="preserve"> </w:t>
            </w:r>
            <w:r w:rsidRPr="00275012">
              <w:t>The emissions unit addressed in this Emissions Unit Information Section is a regulated emissions unit.</w:t>
            </w:r>
          </w:p>
          <w:p w:rsidR="008242FA" w:rsidRPr="00275012" w:rsidRDefault="008242FA" w:rsidP="00E56F84">
            <w:pPr>
              <w:pStyle w:val="BodyTextIndent2"/>
              <w:tabs>
                <w:tab w:val="clear" w:pos="9000"/>
              </w:tabs>
              <w:spacing w:after="60"/>
              <w:ind w:left="720" w:hanging="720"/>
            </w:pPr>
            <w:r w:rsidRPr="00275012">
              <w:tab/>
            </w:r>
            <w:sdt>
              <w:sdtPr>
                <w:id w:val="-2061240543"/>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F00002">
              <w:t xml:space="preserve"> </w:t>
            </w:r>
            <w:r w:rsidRPr="00275012">
              <w:t>The emissions unit addressed in this Emissions Unit Information Section is an unregulated emissions unit.</w:t>
            </w:r>
          </w:p>
        </w:tc>
      </w:tr>
    </w:tbl>
    <w:p w:rsidR="003F4D5F" w:rsidRPr="00275012" w:rsidRDefault="003F4D5F" w:rsidP="006C1DA5">
      <w:pPr>
        <w:pStyle w:val="Caption"/>
        <w:tabs>
          <w:tab w:val="clear" w:pos="360"/>
        </w:tabs>
        <w:spacing w:after="60"/>
      </w:pPr>
      <w:r w:rsidRPr="00275012">
        <w:t>Emissions Unit Description and Status</w:t>
      </w:r>
    </w:p>
    <w:tbl>
      <w:tblPr>
        <w:tblW w:w="9295" w:type="dxa"/>
        <w:tblLayout w:type="fixed"/>
        <w:tblCellMar>
          <w:left w:w="115" w:type="dxa"/>
          <w:right w:w="115" w:type="dxa"/>
        </w:tblCellMar>
        <w:tblLook w:val="0000" w:firstRow="0" w:lastRow="0" w:firstColumn="0" w:lastColumn="0" w:noHBand="0" w:noVBand="0"/>
      </w:tblPr>
      <w:tblGrid>
        <w:gridCol w:w="2280"/>
        <w:gridCol w:w="2294"/>
        <w:gridCol w:w="2280"/>
        <w:gridCol w:w="2441"/>
      </w:tblGrid>
      <w:tr w:rsidR="003F4D5F" w:rsidRPr="00275012" w:rsidTr="0047515D">
        <w:trPr>
          <w:cantSplit/>
        </w:trPr>
        <w:tc>
          <w:tcPr>
            <w:tcW w:w="9295" w:type="dxa"/>
            <w:gridSpan w:val="4"/>
            <w:tcBorders>
              <w:top w:val="single" w:sz="6" w:space="0" w:color="000000"/>
              <w:left w:val="single" w:sz="6" w:space="0" w:color="000000"/>
              <w:bottom w:val="single" w:sz="6" w:space="0" w:color="000000"/>
              <w:right w:val="single" w:sz="6" w:space="0" w:color="000000"/>
            </w:tcBorders>
          </w:tcPr>
          <w:p w:rsidR="003F4D5F" w:rsidRPr="00275012" w:rsidRDefault="003F4D5F" w:rsidP="0047515D">
            <w:pPr>
              <w:pStyle w:val="BodyTextIndent2"/>
              <w:tabs>
                <w:tab w:val="clear" w:pos="9000"/>
              </w:tabs>
              <w:spacing w:after="60"/>
            </w:pPr>
            <w:r w:rsidRPr="00275012">
              <w:t>1.</w:t>
            </w:r>
            <w:r w:rsidRPr="00275012">
              <w:tab/>
            </w:r>
            <w:r w:rsidRPr="004621D9">
              <w:rPr>
                <w:b/>
              </w:rPr>
              <w:t>Type of Emissions Unit Addressed in this Section</w:t>
            </w:r>
            <w:r w:rsidR="005563EF" w:rsidRPr="00275012">
              <w:t xml:space="preserve"> (</w:t>
            </w:r>
            <w:r w:rsidRPr="00275012">
              <w:t>Check one)</w:t>
            </w:r>
          </w:p>
          <w:p w:rsidR="003F4D5F" w:rsidRPr="00275012" w:rsidRDefault="00AE5201" w:rsidP="0047515D">
            <w:pPr>
              <w:tabs>
                <w:tab w:val="left" w:pos="360"/>
              </w:tabs>
              <w:spacing w:after="60"/>
              <w:ind w:left="720" w:hanging="720"/>
            </w:pPr>
            <w:r w:rsidRPr="00275012">
              <w:tab/>
            </w:r>
            <w:sdt>
              <w:sdtPr>
                <w:id w:val="615636036"/>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F00002">
              <w:t xml:space="preserve"> </w:t>
            </w:r>
            <w:r w:rsidR="003F4D5F" w:rsidRPr="00275012">
              <w:t>This Emissions Unit Information Section addresses, as a single emissions unit, a single process or production unit, or activity, which produces one or more air pollutants and which has at least one definable emission point (stack or vent).</w:t>
            </w:r>
          </w:p>
          <w:p w:rsidR="003F4D5F" w:rsidRPr="00275012" w:rsidRDefault="00AE5201" w:rsidP="0047515D">
            <w:pPr>
              <w:tabs>
                <w:tab w:val="left" w:pos="360"/>
              </w:tabs>
              <w:spacing w:after="120"/>
              <w:ind w:left="720" w:hanging="720"/>
            </w:pPr>
            <w:r w:rsidRPr="00275012">
              <w:tab/>
            </w:r>
            <w:sdt>
              <w:sdtPr>
                <w:id w:val="-1890340255"/>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F00002">
              <w:t xml:space="preserve"> </w:t>
            </w:r>
            <w:r w:rsidR="003F4D5F" w:rsidRPr="00275012">
              <w:t>This Emissions Unit Information Section addresses, as a single emissions unit, a group of process or production units and activities which has at least one definable emission point (stack or vent) but may also produce fugitive emissions.</w:t>
            </w:r>
          </w:p>
          <w:p w:rsidR="003F4D5F" w:rsidRPr="00275012" w:rsidRDefault="00AE5201" w:rsidP="0047515D">
            <w:pPr>
              <w:tabs>
                <w:tab w:val="left" w:pos="360"/>
              </w:tabs>
              <w:spacing w:after="60"/>
              <w:ind w:left="720" w:hanging="720"/>
            </w:pPr>
            <w:r w:rsidRPr="00275012">
              <w:tab/>
            </w:r>
            <w:sdt>
              <w:sdtPr>
                <w:id w:val="-1561704256"/>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F00002">
              <w:t xml:space="preserve"> </w:t>
            </w:r>
            <w:r w:rsidR="003F4D5F" w:rsidRPr="00275012">
              <w:t xml:space="preserve">This Emissions Unit Information Section addresses, as a single emissions unit, one or more process or production units and activities which produce fugitive emissions only. </w:t>
            </w:r>
          </w:p>
        </w:tc>
      </w:tr>
      <w:tr w:rsidR="003F4D5F" w:rsidRPr="00275012" w:rsidTr="0047515D">
        <w:trPr>
          <w:cantSplit/>
          <w:trHeight w:val="1000"/>
        </w:trPr>
        <w:tc>
          <w:tcPr>
            <w:tcW w:w="9295" w:type="dxa"/>
            <w:gridSpan w:val="4"/>
            <w:tcBorders>
              <w:top w:val="single" w:sz="6" w:space="0" w:color="auto"/>
              <w:left w:val="single" w:sz="6" w:space="0" w:color="auto"/>
              <w:bottom w:val="single" w:sz="6" w:space="0" w:color="auto"/>
              <w:right w:val="single" w:sz="6" w:space="0" w:color="000000"/>
            </w:tcBorders>
          </w:tcPr>
          <w:p w:rsidR="003F4D5F" w:rsidRPr="00275012" w:rsidRDefault="003F4D5F">
            <w:pPr>
              <w:tabs>
                <w:tab w:val="left" w:pos="360"/>
                <w:tab w:val="left" w:pos="720"/>
              </w:tabs>
              <w:rPr>
                <w:b/>
                <w:u w:val="single"/>
              </w:rPr>
            </w:pPr>
            <w:r w:rsidRPr="00275012">
              <w:t>2.</w:t>
            </w:r>
            <w:r w:rsidRPr="00275012">
              <w:tab/>
            </w:r>
            <w:r w:rsidRPr="004621D9">
              <w:rPr>
                <w:b/>
              </w:rPr>
              <w:t>Description of Emissions Unit Addressed in this Section</w:t>
            </w:r>
            <w:r w:rsidRPr="00275012">
              <w:t>:</w:t>
            </w:r>
            <w:r w:rsidR="00AE5201" w:rsidRPr="00275012">
              <w:t xml:space="preserve"> </w:t>
            </w:r>
            <w:r w:rsidR="004E154E" w:rsidRPr="00275012">
              <w:t xml:space="preserve"> </w:t>
            </w:r>
          </w:p>
        </w:tc>
      </w:tr>
      <w:tr w:rsidR="003F4D5F" w:rsidRPr="00275012" w:rsidTr="0047515D">
        <w:trPr>
          <w:cantSplit/>
        </w:trPr>
        <w:tc>
          <w:tcPr>
            <w:tcW w:w="9295" w:type="dxa"/>
            <w:gridSpan w:val="4"/>
            <w:tcBorders>
              <w:top w:val="single" w:sz="6" w:space="0" w:color="auto"/>
              <w:left w:val="single" w:sz="6" w:space="0" w:color="auto"/>
              <w:bottom w:val="single" w:sz="6" w:space="0" w:color="auto"/>
              <w:right w:val="single" w:sz="6" w:space="0" w:color="000000"/>
            </w:tcBorders>
          </w:tcPr>
          <w:p w:rsidR="003F4D5F" w:rsidRPr="00275012" w:rsidRDefault="003F4D5F" w:rsidP="001A5DA5">
            <w:pPr>
              <w:pStyle w:val="Footer"/>
              <w:tabs>
                <w:tab w:val="clear" w:pos="4320"/>
                <w:tab w:val="clear" w:pos="8640"/>
                <w:tab w:val="left" w:pos="360"/>
              </w:tabs>
              <w:spacing w:after="60"/>
            </w:pPr>
            <w:r w:rsidRPr="00275012">
              <w:t>3.</w:t>
            </w:r>
            <w:r w:rsidRPr="00275012">
              <w:tab/>
            </w:r>
            <w:r w:rsidRPr="004621D9">
              <w:rPr>
                <w:b/>
              </w:rPr>
              <w:t>Emissions Unit Identification Number</w:t>
            </w:r>
            <w:r w:rsidRPr="00275012">
              <w:t>:</w:t>
            </w:r>
            <w:r w:rsidR="00AE5201" w:rsidRPr="00275012">
              <w:t xml:space="preserve"> </w:t>
            </w:r>
            <w:r w:rsidR="004E154E" w:rsidRPr="00275012">
              <w:t xml:space="preserve"> </w:t>
            </w:r>
          </w:p>
        </w:tc>
      </w:tr>
      <w:tr w:rsidR="00FC5ABB" w:rsidRPr="00275012" w:rsidTr="0047515D">
        <w:trPr>
          <w:cantSplit/>
        </w:trPr>
        <w:tc>
          <w:tcPr>
            <w:tcW w:w="2280" w:type="dxa"/>
            <w:tcBorders>
              <w:top w:val="single" w:sz="6" w:space="0" w:color="auto"/>
              <w:left w:val="single" w:sz="6" w:space="0" w:color="auto"/>
              <w:bottom w:val="single" w:sz="6" w:space="0" w:color="auto"/>
              <w:right w:val="single" w:sz="6" w:space="0" w:color="auto"/>
            </w:tcBorders>
          </w:tcPr>
          <w:p w:rsidR="001A5DA5" w:rsidRPr="004621D9" w:rsidRDefault="001A5DA5" w:rsidP="001A5DA5">
            <w:pPr>
              <w:tabs>
                <w:tab w:val="left" w:pos="360"/>
                <w:tab w:val="left" w:pos="720"/>
              </w:tabs>
              <w:rPr>
                <w:b/>
              </w:rPr>
            </w:pPr>
            <w:r w:rsidRPr="00275012">
              <w:t>4.</w:t>
            </w:r>
            <w:r w:rsidRPr="00275012">
              <w:tab/>
            </w:r>
            <w:r w:rsidRPr="004621D9">
              <w:rPr>
                <w:b/>
              </w:rPr>
              <w:t>Emissions Unit</w:t>
            </w:r>
          </w:p>
          <w:p w:rsidR="004816A1" w:rsidRPr="00275012" w:rsidRDefault="001A5DA5" w:rsidP="001A5DA5">
            <w:pPr>
              <w:tabs>
                <w:tab w:val="left" w:pos="360"/>
                <w:tab w:val="left" w:pos="720"/>
              </w:tabs>
            </w:pPr>
            <w:r w:rsidRPr="004621D9">
              <w:rPr>
                <w:b/>
              </w:rPr>
              <w:tab/>
              <w:t>Status Code</w:t>
            </w:r>
            <w:r w:rsidRPr="00275012">
              <w:t>:</w:t>
            </w:r>
          </w:p>
          <w:p w:rsidR="001A5DA5" w:rsidRPr="00275012" w:rsidRDefault="001A5DA5" w:rsidP="001A5DA5">
            <w:pPr>
              <w:tabs>
                <w:tab w:val="left" w:pos="360"/>
                <w:tab w:val="left" w:pos="720"/>
              </w:tabs>
            </w:pPr>
          </w:p>
          <w:p w:rsidR="001A5DA5" w:rsidRPr="00275012" w:rsidRDefault="001A5DA5" w:rsidP="001A5DA5">
            <w:pPr>
              <w:tabs>
                <w:tab w:val="left" w:pos="360"/>
                <w:tab w:val="left" w:pos="720"/>
              </w:tabs>
              <w:spacing w:after="60"/>
            </w:pPr>
          </w:p>
        </w:tc>
        <w:tc>
          <w:tcPr>
            <w:tcW w:w="2294" w:type="dxa"/>
            <w:tcBorders>
              <w:top w:val="single" w:sz="6" w:space="0" w:color="auto"/>
              <w:left w:val="single" w:sz="6" w:space="0" w:color="auto"/>
              <w:bottom w:val="single" w:sz="6" w:space="0" w:color="auto"/>
              <w:right w:val="single" w:sz="6" w:space="0" w:color="auto"/>
            </w:tcBorders>
          </w:tcPr>
          <w:p w:rsidR="001A5DA5" w:rsidRPr="004621D9" w:rsidRDefault="001A5DA5" w:rsidP="001A5DA5">
            <w:pPr>
              <w:pStyle w:val="Footer"/>
              <w:tabs>
                <w:tab w:val="clear" w:pos="4320"/>
                <w:tab w:val="clear" w:pos="8640"/>
                <w:tab w:val="left" w:pos="360"/>
                <w:tab w:val="left" w:pos="720"/>
              </w:tabs>
              <w:rPr>
                <w:b/>
              </w:rPr>
            </w:pPr>
            <w:r w:rsidRPr="00275012">
              <w:t>5.</w:t>
            </w:r>
            <w:r w:rsidRPr="00275012">
              <w:tab/>
            </w:r>
            <w:r w:rsidRPr="004621D9">
              <w:rPr>
                <w:b/>
              </w:rPr>
              <w:t>Commence</w:t>
            </w:r>
          </w:p>
          <w:p w:rsidR="001A5DA5" w:rsidRPr="004621D9" w:rsidRDefault="001A5DA5" w:rsidP="001A5DA5">
            <w:pPr>
              <w:tabs>
                <w:tab w:val="left" w:pos="360"/>
                <w:tab w:val="left" w:pos="720"/>
              </w:tabs>
              <w:rPr>
                <w:b/>
              </w:rPr>
            </w:pPr>
            <w:r w:rsidRPr="004621D9">
              <w:rPr>
                <w:b/>
              </w:rPr>
              <w:tab/>
              <w:t xml:space="preserve">Construction </w:t>
            </w:r>
          </w:p>
          <w:p w:rsidR="004816A1" w:rsidRPr="00275012" w:rsidRDefault="001A5DA5" w:rsidP="001A5DA5">
            <w:pPr>
              <w:tabs>
                <w:tab w:val="left" w:pos="360"/>
                <w:tab w:val="left" w:pos="720"/>
              </w:tabs>
            </w:pPr>
            <w:r w:rsidRPr="004621D9">
              <w:rPr>
                <w:b/>
              </w:rPr>
              <w:tab/>
              <w:t>Date</w:t>
            </w:r>
            <w:r w:rsidRPr="00275012">
              <w:t>:</w:t>
            </w:r>
          </w:p>
          <w:p w:rsidR="001A5DA5" w:rsidRPr="00275012" w:rsidRDefault="001A5DA5" w:rsidP="001A5DA5">
            <w:pPr>
              <w:tabs>
                <w:tab w:val="left" w:pos="360"/>
                <w:tab w:val="left" w:pos="720"/>
              </w:tabs>
              <w:spacing w:after="60"/>
            </w:pPr>
          </w:p>
        </w:tc>
        <w:tc>
          <w:tcPr>
            <w:tcW w:w="2280" w:type="dxa"/>
            <w:tcBorders>
              <w:top w:val="single" w:sz="6" w:space="0" w:color="auto"/>
              <w:left w:val="single" w:sz="6" w:space="0" w:color="auto"/>
              <w:bottom w:val="single" w:sz="6" w:space="0" w:color="auto"/>
              <w:right w:val="single" w:sz="6" w:space="0" w:color="auto"/>
            </w:tcBorders>
          </w:tcPr>
          <w:p w:rsidR="001A5DA5" w:rsidRPr="004621D9" w:rsidRDefault="001A5DA5" w:rsidP="001A5DA5">
            <w:pPr>
              <w:tabs>
                <w:tab w:val="left" w:pos="360"/>
                <w:tab w:val="left" w:pos="720"/>
              </w:tabs>
              <w:rPr>
                <w:b/>
              </w:rPr>
            </w:pPr>
            <w:r w:rsidRPr="00275012">
              <w:t>6.</w:t>
            </w:r>
            <w:r w:rsidRPr="00275012">
              <w:tab/>
            </w:r>
            <w:r w:rsidRPr="004621D9">
              <w:rPr>
                <w:b/>
              </w:rPr>
              <w:t xml:space="preserve">Initial Startup </w:t>
            </w:r>
          </w:p>
          <w:p w:rsidR="004816A1" w:rsidRPr="00275012" w:rsidRDefault="001A5DA5" w:rsidP="001A5DA5">
            <w:pPr>
              <w:tabs>
                <w:tab w:val="left" w:pos="360"/>
                <w:tab w:val="left" w:pos="720"/>
              </w:tabs>
            </w:pPr>
            <w:r w:rsidRPr="004621D9">
              <w:rPr>
                <w:b/>
              </w:rPr>
              <w:tab/>
              <w:t>Date</w:t>
            </w:r>
            <w:r w:rsidRPr="00275012">
              <w:t>:</w:t>
            </w:r>
          </w:p>
          <w:p w:rsidR="001A5DA5" w:rsidRPr="00275012" w:rsidRDefault="001A5DA5" w:rsidP="001A5DA5">
            <w:pPr>
              <w:tabs>
                <w:tab w:val="left" w:pos="360"/>
                <w:tab w:val="left" w:pos="720"/>
              </w:tabs>
            </w:pPr>
          </w:p>
          <w:p w:rsidR="001A5DA5" w:rsidRPr="00275012" w:rsidRDefault="001A5DA5" w:rsidP="001A5DA5">
            <w:pPr>
              <w:tabs>
                <w:tab w:val="left" w:pos="360"/>
                <w:tab w:val="left" w:pos="720"/>
              </w:tabs>
              <w:spacing w:after="60"/>
            </w:pPr>
          </w:p>
        </w:tc>
        <w:tc>
          <w:tcPr>
            <w:tcW w:w="2441" w:type="dxa"/>
            <w:tcBorders>
              <w:top w:val="single" w:sz="6" w:space="0" w:color="auto"/>
              <w:left w:val="single" w:sz="6" w:space="0" w:color="auto"/>
              <w:bottom w:val="single" w:sz="6" w:space="0" w:color="auto"/>
              <w:right w:val="single" w:sz="6" w:space="0" w:color="auto"/>
            </w:tcBorders>
          </w:tcPr>
          <w:p w:rsidR="001A5DA5" w:rsidRPr="004621D9" w:rsidRDefault="001A5DA5" w:rsidP="001A5DA5">
            <w:pPr>
              <w:tabs>
                <w:tab w:val="left" w:pos="360"/>
                <w:tab w:val="left" w:pos="720"/>
              </w:tabs>
              <w:rPr>
                <w:b/>
              </w:rPr>
            </w:pPr>
            <w:r w:rsidRPr="00275012">
              <w:t>7.</w:t>
            </w:r>
            <w:r w:rsidRPr="00275012">
              <w:tab/>
            </w:r>
            <w:r w:rsidRPr="004621D9">
              <w:rPr>
                <w:b/>
              </w:rPr>
              <w:t>Emissions</w:t>
            </w:r>
            <w:r w:rsidR="0047515D" w:rsidRPr="004621D9">
              <w:rPr>
                <w:b/>
              </w:rPr>
              <w:t xml:space="preserve"> </w:t>
            </w:r>
            <w:r w:rsidRPr="004621D9">
              <w:rPr>
                <w:b/>
              </w:rPr>
              <w:t xml:space="preserve">Unit </w:t>
            </w:r>
            <w:r w:rsidRPr="004621D9">
              <w:rPr>
                <w:b/>
              </w:rPr>
              <w:tab/>
              <w:t xml:space="preserve">Major Group </w:t>
            </w:r>
          </w:p>
          <w:p w:rsidR="004816A1" w:rsidRPr="00275012" w:rsidRDefault="001A5DA5" w:rsidP="001A5DA5">
            <w:pPr>
              <w:tabs>
                <w:tab w:val="left" w:pos="360"/>
                <w:tab w:val="left" w:pos="720"/>
              </w:tabs>
            </w:pPr>
            <w:r w:rsidRPr="004621D9">
              <w:rPr>
                <w:b/>
              </w:rPr>
              <w:tab/>
              <w:t>SIC Code</w:t>
            </w:r>
            <w:r w:rsidRPr="00275012">
              <w:t>:</w:t>
            </w:r>
          </w:p>
          <w:p w:rsidR="001A5DA5" w:rsidRPr="00275012" w:rsidRDefault="001A5DA5" w:rsidP="001A5DA5">
            <w:pPr>
              <w:tabs>
                <w:tab w:val="left" w:pos="360"/>
                <w:tab w:val="left" w:pos="720"/>
              </w:tabs>
              <w:spacing w:after="60"/>
            </w:pPr>
          </w:p>
        </w:tc>
      </w:tr>
      <w:tr w:rsidR="00D30AB2" w:rsidRPr="00275012" w:rsidTr="0047515D">
        <w:trPr>
          <w:cantSplit/>
        </w:trPr>
        <w:tc>
          <w:tcPr>
            <w:tcW w:w="9295" w:type="dxa"/>
            <w:gridSpan w:val="4"/>
            <w:tcBorders>
              <w:top w:val="single" w:sz="6" w:space="0" w:color="auto"/>
              <w:left w:val="single" w:sz="6" w:space="0" w:color="auto"/>
              <w:bottom w:val="single" w:sz="6" w:space="0" w:color="auto"/>
              <w:right w:val="single" w:sz="6" w:space="0" w:color="auto"/>
            </w:tcBorders>
          </w:tcPr>
          <w:p w:rsidR="00D30AB2" w:rsidRPr="00094DC2" w:rsidRDefault="00D30AB2" w:rsidP="004621D9">
            <w:pPr>
              <w:tabs>
                <w:tab w:val="left" w:pos="330"/>
                <w:tab w:val="left" w:pos="720"/>
              </w:tabs>
              <w:spacing w:after="60"/>
            </w:pPr>
            <w:r w:rsidRPr="00094DC2">
              <w:t xml:space="preserve">8. </w:t>
            </w:r>
            <w:r w:rsidR="004621D9">
              <w:t xml:space="preserve">  </w:t>
            </w:r>
            <w:r w:rsidRPr="004621D9">
              <w:rPr>
                <w:b/>
              </w:rPr>
              <w:t>NAICS Code</w:t>
            </w:r>
            <w:r w:rsidRPr="00094DC2">
              <w:t>:</w:t>
            </w:r>
          </w:p>
        </w:tc>
      </w:tr>
      <w:tr w:rsidR="004816A1" w:rsidRPr="00275012" w:rsidTr="0047515D">
        <w:trPr>
          <w:cantSplit/>
        </w:trPr>
        <w:tc>
          <w:tcPr>
            <w:tcW w:w="9295" w:type="dxa"/>
            <w:gridSpan w:val="4"/>
            <w:tcBorders>
              <w:top w:val="single" w:sz="6" w:space="0" w:color="auto"/>
              <w:left w:val="single" w:sz="6" w:space="0" w:color="auto"/>
              <w:bottom w:val="single" w:sz="6" w:space="0" w:color="auto"/>
              <w:right w:val="single" w:sz="6" w:space="0" w:color="auto"/>
            </w:tcBorders>
          </w:tcPr>
          <w:p w:rsidR="004816A1" w:rsidRPr="00094DC2" w:rsidRDefault="00D30AB2" w:rsidP="00FC5ABB">
            <w:pPr>
              <w:tabs>
                <w:tab w:val="left" w:pos="360"/>
                <w:tab w:val="left" w:pos="720"/>
              </w:tabs>
              <w:spacing w:after="60"/>
            </w:pPr>
            <w:r w:rsidRPr="00094DC2">
              <w:t>9</w:t>
            </w:r>
            <w:r w:rsidR="004816A1" w:rsidRPr="00094DC2">
              <w:t>.</w:t>
            </w:r>
            <w:r w:rsidR="004816A1" w:rsidRPr="00094DC2">
              <w:tab/>
            </w:r>
            <w:r w:rsidR="007E086C" w:rsidRPr="004621D9">
              <w:rPr>
                <w:b/>
              </w:rPr>
              <w:t>Federal</w:t>
            </w:r>
            <w:r w:rsidR="0047515D" w:rsidRPr="004621D9">
              <w:rPr>
                <w:b/>
              </w:rPr>
              <w:t xml:space="preserve"> </w:t>
            </w:r>
            <w:r w:rsidR="004816A1" w:rsidRPr="004621D9">
              <w:rPr>
                <w:b/>
              </w:rPr>
              <w:t>Program Applicability</w:t>
            </w:r>
            <w:r w:rsidR="005563EF" w:rsidRPr="00094DC2">
              <w:t>: (</w:t>
            </w:r>
            <w:r w:rsidR="007E086C" w:rsidRPr="00094DC2">
              <w:t>Check all that apply)</w:t>
            </w:r>
          </w:p>
          <w:p w:rsidR="004816A1" w:rsidRPr="00094DC2" w:rsidRDefault="004816A1" w:rsidP="007E086C">
            <w:pPr>
              <w:tabs>
                <w:tab w:val="left" w:pos="360"/>
                <w:tab w:val="left" w:pos="720"/>
              </w:tabs>
              <w:spacing w:after="60"/>
            </w:pPr>
            <w:r w:rsidRPr="00094DC2">
              <w:tab/>
            </w:r>
            <w:sdt>
              <w:sdtPr>
                <w:id w:val="-955942553"/>
                <w14:checkbox>
                  <w14:checked w14:val="0"/>
                  <w14:checkedState w14:val="2612" w14:font="MS Gothic"/>
                  <w14:uncheckedState w14:val="2610" w14:font="MS Gothic"/>
                </w14:checkbox>
              </w:sdtPr>
              <w:sdtEndPr/>
              <w:sdtContent>
                <w:r w:rsidR="00F00002" w:rsidRPr="00094DC2">
                  <w:rPr>
                    <w:rFonts w:ascii="MS Gothic" w:eastAsia="MS Gothic" w:hAnsi="MS Gothic" w:hint="eastAsia"/>
                  </w:rPr>
                  <w:t>☐</w:t>
                </w:r>
              </w:sdtContent>
            </w:sdt>
            <w:r w:rsidR="00F00002" w:rsidRPr="00094DC2">
              <w:t xml:space="preserve"> </w:t>
            </w:r>
            <w:r w:rsidRPr="00094DC2">
              <w:t>Acid Rain Unit</w:t>
            </w:r>
          </w:p>
          <w:p w:rsidR="007E086C" w:rsidRPr="00094DC2" w:rsidRDefault="004816A1" w:rsidP="00075AB4">
            <w:pPr>
              <w:tabs>
                <w:tab w:val="left" w:pos="360"/>
                <w:tab w:val="left" w:pos="720"/>
              </w:tabs>
              <w:spacing w:after="60"/>
            </w:pPr>
            <w:r w:rsidRPr="00094DC2">
              <w:tab/>
            </w:r>
            <w:sdt>
              <w:sdtPr>
                <w:id w:val="-962576692"/>
                <w14:checkbox>
                  <w14:checked w14:val="0"/>
                  <w14:checkedState w14:val="2612" w14:font="MS Gothic"/>
                  <w14:uncheckedState w14:val="2610" w14:font="MS Gothic"/>
                </w14:checkbox>
              </w:sdtPr>
              <w:sdtEndPr/>
              <w:sdtContent>
                <w:r w:rsidR="00F00002" w:rsidRPr="00094DC2">
                  <w:rPr>
                    <w:rFonts w:ascii="MS Gothic" w:eastAsia="MS Gothic" w:hAnsi="MS Gothic" w:hint="eastAsia"/>
                  </w:rPr>
                  <w:t>☐</w:t>
                </w:r>
              </w:sdtContent>
            </w:sdt>
            <w:r w:rsidR="00F00002" w:rsidRPr="00094DC2">
              <w:t xml:space="preserve"> </w:t>
            </w:r>
            <w:r w:rsidRPr="00094DC2">
              <w:t>CAIR Unit</w:t>
            </w:r>
          </w:p>
        </w:tc>
      </w:tr>
      <w:tr w:rsidR="003F4D5F" w:rsidRPr="00275012" w:rsidTr="0047515D">
        <w:trPr>
          <w:cantSplit/>
        </w:trPr>
        <w:tc>
          <w:tcPr>
            <w:tcW w:w="9295" w:type="dxa"/>
            <w:gridSpan w:val="4"/>
            <w:tcBorders>
              <w:top w:val="single" w:sz="6" w:space="0" w:color="auto"/>
              <w:left w:val="single" w:sz="6" w:space="0" w:color="auto"/>
              <w:bottom w:val="single" w:sz="6" w:space="0" w:color="auto"/>
              <w:right w:val="single" w:sz="6" w:space="0" w:color="auto"/>
            </w:tcBorders>
          </w:tcPr>
          <w:p w:rsidR="003F4D5F" w:rsidRPr="00094DC2" w:rsidRDefault="00D30AB2">
            <w:pPr>
              <w:tabs>
                <w:tab w:val="left" w:pos="360"/>
                <w:tab w:val="left" w:pos="720"/>
              </w:tabs>
            </w:pPr>
            <w:r w:rsidRPr="00094DC2">
              <w:t>10</w:t>
            </w:r>
            <w:r w:rsidR="004621D9">
              <w:t>.</w:t>
            </w:r>
            <w:r w:rsidR="004621D9">
              <w:tab/>
            </w:r>
            <w:r w:rsidR="004621D9" w:rsidRPr="004621D9">
              <w:rPr>
                <w:b/>
              </w:rPr>
              <w:t>Package Unit</w:t>
            </w:r>
          </w:p>
          <w:p w:rsidR="003F4D5F" w:rsidRPr="00094DC2" w:rsidRDefault="003F4D5F" w:rsidP="00D85769">
            <w:pPr>
              <w:tabs>
                <w:tab w:val="left" w:pos="360"/>
                <w:tab w:val="left" w:pos="720"/>
                <w:tab w:val="left" w:pos="5052"/>
              </w:tabs>
              <w:spacing w:after="60"/>
            </w:pPr>
            <w:r w:rsidRPr="00094DC2">
              <w:tab/>
            </w:r>
            <w:r w:rsidRPr="004621D9">
              <w:rPr>
                <w:b/>
              </w:rPr>
              <w:t>Manufacturer</w:t>
            </w:r>
            <w:r w:rsidRPr="00094DC2">
              <w:t>:</w:t>
            </w:r>
            <w:r w:rsidR="00FC240D" w:rsidRPr="00094DC2">
              <w:t xml:space="preserve"> </w:t>
            </w:r>
            <w:r w:rsidR="004E154E" w:rsidRPr="00094DC2">
              <w:t xml:space="preserve"> </w:t>
            </w:r>
            <w:r w:rsidR="00FC240D" w:rsidRPr="00094DC2">
              <w:tab/>
            </w:r>
            <w:r w:rsidRPr="004621D9">
              <w:rPr>
                <w:b/>
              </w:rPr>
              <w:t>Model Number</w:t>
            </w:r>
            <w:r w:rsidRPr="00094DC2">
              <w:t xml:space="preserve">: </w:t>
            </w:r>
            <w:r w:rsidR="004E154E" w:rsidRPr="00094DC2">
              <w:t xml:space="preserve"> </w:t>
            </w:r>
          </w:p>
        </w:tc>
      </w:tr>
      <w:tr w:rsidR="003F4D5F" w:rsidRPr="00275012" w:rsidTr="0047515D">
        <w:trPr>
          <w:cantSplit/>
        </w:trPr>
        <w:tc>
          <w:tcPr>
            <w:tcW w:w="9295" w:type="dxa"/>
            <w:gridSpan w:val="4"/>
            <w:tcBorders>
              <w:top w:val="single" w:sz="6" w:space="0" w:color="auto"/>
              <w:left w:val="single" w:sz="6" w:space="0" w:color="auto"/>
              <w:bottom w:val="single" w:sz="6" w:space="0" w:color="auto"/>
              <w:right w:val="single" w:sz="6" w:space="0" w:color="auto"/>
            </w:tcBorders>
          </w:tcPr>
          <w:p w:rsidR="003F4D5F" w:rsidRPr="00094DC2" w:rsidRDefault="00D30AB2" w:rsidP="004621D9">
            <w:pPr>
              <w:pStyle w:val="Footer"/>
              <w:tabs>
                <w:tab w:val="clear" w:pos="4320"/>
                <w:tab w:val="clear" w:pos="8640"/>
                <w:tab w:val="left" w:pos="360"/>
                <w:tab w:val="left" w:pos="4020"/>
              </w:tabs>
              <w:spacing w:after="60"/>
            </w:pPr>
            <w:r w:rsidRPr="00094DC2">
              <w:t>11</w:t>
            </w:r>
            <w:r w:rsidR="003F4D5F" w:rsidRPr="00094DC2">
              <w:t>.</w:t>
            </w:r>
            <w:r w:rsidR="003F4D5F" w:rsidRPr="00094DC2">
              <w:tab/>
            </w:r>
            <w:r w:rsidR="004621D9" w:rsidRPr="006A4354">
              <w:rPr>
                <w:b/>
              </w:rPr>
              <w:t>Generator Nameplate Rating</w:t>
            </w:r>
            <w:r w:rsidR="004621D9" w:rsidRPr="00807BE9">
              <w:t>:</w:t>
            </w:r>
            <w:r w:rsidR="004621D9">
              <w:tab/>
              <w:t xml:space="preserve"> MW</w:t>
            </w:r>
          </w:p>
        </w:tc>
      </w:tr>
      <w:tr w:rsidR="003F4D5F" w:rsidRPr="00275012" w:rsidTr="008242FA">
        <w:trPr>
          <w:cantSplit/>
          <w:trHeight w:hRule="exact" w:val="1440"/>
        </w:trPr>
        <w:tc>
          <w:tcPr>
            <w:tcW w:w="9295" w:type="dxa"/>
            <w:gridSpan w:val="4"/>
            <w:tcBorders>
              <w:top w:val="single" w:sz="6" w:space="0" w:color="auto"/>
              <w:left w:val="single" w:sz="6" w:space="0" w:color="auto"/>
              <w:bottom w:val="single" w:sz="6" w:space="0" w:color="auto"/>
              <w:right w:val="single" w:sz="6" w:space="0" w:color="auto"/>
            </w:tcBorders>
          </w:tcPr>
          <w:p w:rsidR="003F4D5F" w:rsidRPr="00094DC2" w:rsidRDefault="00D30AB2" w:rsidP="00EF34D4">
            <w:pPr>
              <w:tabs>
                <w:tab w:val="left" w:pos="360"/>
                <w:tab w:val="left" w:pos="720"/>
              </w:tabs>
            </w:pPr>
            <w:r w:rsidRPr="00094DC2">
              <w:t>12</w:t>
            </w:r>
            <w:r w:rsidR="003F4D5F" w:rsidRPr="00094DC2">
              <w:t>.</w:t>
            </w:r>
            <w:r w:rsidR="003F4D5F" w:rsidRPr="00094DC2">
              <w:tab/>
            </w:r>
            <w:r w:rsidR="003F4D5F" w:rsidRPr="00CF5035">
              <w:rPr>
                <w:b/>
              </w:rPr>
              <w:t>Emissions Unit Comment</w:t>
            </w:r>
            <w:r w:rsidR="003F4D5F" w:rsidRPr="00094DC2">
              <w:t xml:space="preserve">: </w:t>
            </w:r>
            <w:r w:rsidR="004E154E" w:rsidRPr="00094DC2">
              <w:t xml:space="preserve"> </w:t>
            </w:r>
          </w:p>
        </w:tc>
      </w:tr>
    </w:tbl>
    <w:p w:rsidR="00D61350" w:rsidRPr="00275012" w:rsidRDefault="003F4D5F" w:rsidP="00D61350">
      <w:pPr>
        <w:pStyle w:val="Header"/>
        <w:rPr>
          <w:b/>
        </w:rPr>
      </w:pPr>
      <w:r w:rsidRPr="00275012">
        <w:br w:type="page"/>
      </w:r>
      <w:r w:rsidR="00D61350" w:rsidRPr="00275012">
        <w:rPr>
          <w:b/>
        </w:rPr>
        <w:lastRenderedPageBreak/>
        <w:t>EMISSIONS UNIT INFORMATION</w:t>
      </w:r>
    </w:p>
    <w:p w:rsidR="003C6AA7" w:rsidRPr="00275012" w:rsidRDefault="003C6AA7" w:rsidP="003C6AA7">
      <w:pPr>
        <w:pStyle w:val="Header"/>
        <w:tabs>
          <w:tab w:val="clear" w:pos="4320"/>
          <w:tab w:val="clear" w:pos="8640"/>
          <w:tab w:val="left" w:pos="990"/>
          <w:tab w:val="left" w:pos="1260"/>
          <w:tab w:val="left" w:pos="2070"/>
          <w:tab w:val="left" w:pos="2700"/>
          <w:tab w:val="left" w:pos="2970"/>
        </w:tabs>
        <w:rPr>
          <w:b/>
        </w:rPr>
      </w:pPr>
      <w:r w:rsidRPr="00275012">
        <w:rPr>
          <w:b/>
        </w:rPr>
        <w:t>Section</w:t>
      </w:r>
      <w:r w:rsidRPr="00275012">
        <w:rPr>
          <w:b/>
        </w:rPr>
        <w:tab/>
        <w:t>[</w:t>
      </w:r>
      <w:r w:rsidRPr="00275012">
        <w:rPr>
          <w:b/>
        </w:rPr>
        <w:tab/>
        <w:t>]</w:t>
      </w:r>
      <w:r w:rsidRPr="00275012">
        <w:rPr>
          <w:b/>
        </w:rPr>
        <w:tab/>
        <w:t>of</w:t>
      </w:r>
      <w:r w:rsidRPr="00275012">
        <w:rPr>
          <w:b/>
        </w:rPr>
        <w:tab/>
        <w:t>[</w:t>
      </w:r>
      <w:r w:rsidRPr="00275012">
        <w:rPr>
          <w:b/>
        </w:rPr>
        <w:tab/>
        <w:t>]</w:t>
      </w:r>
    </w:p>
    <w:p w:rsidR="00D61350" w:rsidRPr="00275012" w:rsidRDefault="00D61350" w:rsidP="00D61350"/>
    <w:p w:rsidR="003F4D5F" w:rsidRPr="00275012" w:rsidRDefault="003F4D5F" w:rsidP="0047515D">
      <w:pPr>
        <w:spacing w:after="60"/>
        <w:rPr>
          <w:u w:val="single"/>
        </w:rPr>
      </w:pPr>
      <w:r w:rsidRPr="00275012">
        <w:rPr>
          <w:b/>
          <w:u w:val="single"/>
        </w:rPr>
        <w:t>Emissions Unit Control Equipment</w:t>
      </w:r>
      <w:r w:rsidR="007C2374" w:rsidRPr="00275012">
        <w:rPr>
          <w:b/>
          <w:u w:val="single"/>
        </w:rPr>
        <w:t>/Method:</w:t>
      </w:r>
      <w:r w:rsidR="007C2374" w:rsidRPr="00275012">
        <w:t xml:space="preserve">  Control </w:t>
      </w:r>
      <w:r w:rsidR="005563EF">
        <w:t>__</w:t>
      </w:r>
      <w:r w:rsidR="005563EF" w:rsidRPr="00275012">
        <w:rPr>
          <w:u w:val="single"/>
        </w:rPr>
        <w:tab/>
      </w:r>
      <w:r w:rsidR="005563EF" w:rsidRPr="00275012">
        <w:t xml:space="preserve"> of</w:t>
      </w:r>
      <w:r w:rsidR="007C2374" w:rsidRPr="00275012">
        <w:t xml:space="preserve"> </w:t>
      </w:r>
      <w:r w:rsidR="00F00002">
        <w:t>____</w:t>
      </w:r>
    </w:p>
    <w:tbl>
      <w:tblPr>
        <w:tblW w:w="0" w:type="auto"/>
        <w:tblLayout w:type="fixed"/>
        <w:tblLook w:val="0000" w:firstRow="0" w:lastRow="0" w:firstColumn="0" w:lastColumn="0" w:noHBand="0" w:noVBand="0"/>
      </w:tblPr>
      <w:tblGrid>
        <w:gridCol w:w="9360"/>
      </w:tblGrid>
      <w:tr w:rsidR="003F4D5F" w:rsidRPr="00275012" w:rsidTr="00A660FC">
        <w:trPr>
          <w:cantSplit/>
          <w:trHeight w:hRule="exact" w:val="2265"/>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1.</w:t>
            </w:r>
            <w:r w:rsidRPr="00275012">
              <w:tab/>
            </w:r>
            <w:r w:rsidRPr="001C3691">
              <w:rPr>
                <w:b/>
              </w:rPr>
              <w:t>Control Equipment/Method Description</w:t>
            </w:r>
            <w:r w:rsidRPr="00275012">
              <w:t>:</w:t>
            </w:r>
          </w:p>
          <w:p w:rsidR="007C2374" w:rsidRPr="00275012" w:rsidRDefault="00FC240D">
            <w:pPr>
              <w:tabs>
                <w:tab w:val="left" w:pos="360"/>
              </w:tabs>
            </w:pPr>
            <w:r w:rsidRPr="00275012">
              <w:tab/>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spacing w:after="60"/>
            </w:pPr>
            <w:r w:rsidRPr="00275012">
              <w:t>2.</w:t>
            </w:r>
            <w:r w:rsidRPr="00275012">
              <w:tab/>
            </w:r>
            <w:r w:rsidRPr="001C3691">
              <w:rPr>
                <w:b/>
              </w:rPr>
              <w:t>Control Device or Method Code</w:t>
            </w:r>
            <w:r w:rsidRPr="00275012">
              <w:t>:</w:t>
            </w:r>
          </w:p>
        </w:tc>
      </w:tr>
    </w:tbl>
    <w:p w:rsidR="007C2374" w:rsidRPr="00275012" w:rsidRDefault="007C2374" w:rsidP="006C1DA5">
      <w:pPr>
        <w:spacing w:before="120" w:after="60"/>
        <w:rPr>
          <w:u w:val="single"/>
        </w:rPr>
      </w:pPr>
      <w:r w:rsidRPr="00275012">
        <w:rPr>
          <w:b/>
          <w:u w:val="single"/>
        </w:rPr>
        <w:t>Emissions Unit Control Equipment/Method:</w:t>
      </w:r>
      <w:r w:rsidRPr="00275012">
        <w:t xml:space="preserve">  </w:t>
      </w:r>
      <w:r w:rsidR="00F00002" w:rsidRPr="00275012">
        <w:t xml:space="preserve">Control </w:t>
      </w:r>
      <w:r w:rsidR="00F00002">
        <w:t>__</w:t>
      </w:r>
      <w:r w:rsidR="00F00002" w:rsidRPr="00275012">
        <w:rPr>
          <w:u w:val="single"/>
        </w:rPr>
        <w:tab/>
      </w:r>
      <w:r w:rsidR="00F00002" w:rsidRPr="00275012">
        <w:t xml:space="preserve"> of </w:t>
      </w:r>
      <w:r w:rsidR="00F00002">
        <w:t>____</w:t>
      </w:r>
    </w:p>
    <w:tbl>
      <w:tblPr>
        <w:tblW w:w="0" w:type="auto"/>
        <w:tblLayout w:type="fixed"/>
        <w:tblLook w:val="0000" w:firstRow="0" w:lastRow="0" w:firstColumn="0" w:lastColumn="0" w:noHBand="0" w:noVBand="0"/>
      </w:tblPr>
      <w:tblGrid>
        <w:gridCol w:w="9360"/>
      </w:tblGrid>
      <w:tr w:rsidR="007C2374" w:rsidRPr="00275012" w:rsidTr="00A660FC">
        <w:trPr>
          <w:cantSplit/>
          <w:trHeight w:hRule="exact" w:val="2157"/>
        </w:trPr>
        <w:tc>
          <w:tcPr>
            <w:tcW w:w="9360" w:type="dxa"/>
            <w:tcBorders>
              <w:top w:val="single" w:sz="6" w:space="0" w:color="auto"/>
              <w:left w:val="single" w:sz="6" w:space="0" w:color="auto"/>
              <w:bottom w:val="single" w:sz="6" w:space="0" w:color="auto"/>
              <w:right w:val="single" w:sz="6" w:space="0" w:color="auto"/>
            </w:tcBorders>
          </w:tcPr>
          <w:p w:rsidR="007C2374" w:rsidRPr="00275012" w:rsidRDefault="007C2374" w:rsidP="00B1308F">
            <w:pPr>
              <w:tabs>
                <w:tab w:val="left" w:pos="360"/>
              </w:tabs>
            </w:pPr>
            <w:r w:rsidRPr="00275012">
              <w:t>1.</w:t>
            </w:r>
            <w:r w:rsidRPr="00275012">
              <w:tab/>
            </w:r>
            <w:r w:rsidRPr="001C3691">
              <w:rPr>
                <w:b/>
              </w:rPr>
              <w:t>Control Equipment/Method Description</w:t>
            </w:r>
            <w:r w:rsidRPr="00275012">
              <w:t>:</w:t>
            </w:r>
          </w:p>
          <w:p w:rsidR="007C2374" w:rsidRPr="00275012" w:rsidRDefault="007C2374" w:rsidP="00B1308F">
            <w:pPr>
              <w:tabs>
                <w:tab w:val="left" w:pos="360"/>
              </w:tabs>
            </w:pPr>
            <w:r w:rsidRPr="00275012">
              <w:tab/>
              <w:t xml:space="preserve"> </w:t>
            </w:r>
          </w:p>
        </w:tc>
      </w:tr>
      <w:tr w:rsidR="007C2374" w:rsidRPr="00275012" w:rsidTr="00B1308F">
        <w:trPr>
          <w:cantSplit/>
        </w:trPr>
        <w:tc>
          <w:tcPr>
            <w:tcW w:w="9360" w:type="dxa"/>
            <w:tcBorders>
              <w:top w:val="single" w:sz="6" w:space="0" w:color="auto"/>
              <w:left w:val="single" w:sz="6" w:space="0" w:color="auto"/>
              <w:bottom w:val="single" w:sz="6" w:space="0" w:color="auto"/>
              <w:right w:val="single" w:sz="6" w:space="0" w:color="auto"/>
            </w:tcBorders>
          </w:tcPr>
          <w:p w:rsidR="007C2374" w:rsidRPr="00275012" w:rsidRDefault="007C2374" w:rsidP="00B1308F">
            <w:pPr>
              <w:tabs>
                <w:tab w:val="left" w:pos="360"/>
              </w:tabs>
              <w:spacing w:after="60"/>
            </w:pPr>
            <w:r w:rsidRPr="00275012">
              <w:t>2.</w:t>
            </w:r>
            <w:r w:rsidRPr="00275012">
              <w:tab/>
            </w:r>
            <w:r w:rsidRPr="001C3691">
              <w:rPr>
                <w:b/>
              </w:rPr>
              <w:t>Control Device or Method Code</w:t>
            </w:r>
            <w:r w:rsidRPr="00275012">
              <w:t>:</w:t>
            </w:r>
          </w:p>
        </w:tc>
      </w:tr>
    </w:tbl>
    <w:p w:rsidR="007C2374" w:rsidRPr="00275012" w:rsidRDefault="007C2374" w:rsidP="006C1DA5">
      <w:pPr>
        <w:spacing w:before="120" w:after="60"/>
        <w:rPr>
          <w:u w:val="single"/>
        </w:rPr>
      </w:pPr>
      <w:r w:rsidRPr="00275012">
        <w:rPr>
          <w:b/>
          <w:u w:val="single"/>
        </w:rPr>
        <w:t>Emissions Unit Control Equipment/Method:</w:t>
      </w:r>
      <w:r w:rsidRPr="00275012">
        <w:t xml:space="preserve">  </w:t>
      </w:r>
      <w:r w:rsidR="00F00002" w:rsidRPr="00275012">
        <w:t xml:space="preserve">Control </w:t>
      </w:r>
      <w:r w:rsidR="00F00002">
        <w:t>__</w:t>
      </w:r>
      <w:r w:rsidR="00F00002" w:rsidRPr="00275012">
        <w:rPr>
          <w:u w:val="single"/>
        </w:rPr>
        <w:tab/>
      </w:r>
      <w:r w:rsidR="00F00002" w:rsidRPr="00275012">
        <w:t xml:space="preserve"> of </w:t>
      </w:r>
      <w:r w:rsidR="00F00002">
        <w:t>____</w:t>
      </w:r>
    </w:p>
    <w:tbl>
      <w:tblPr>
        <w:tblW w:w="0" w:type="auto"/>
        <w:tblLayout w:type="fixed"/>
        <w:tblLook w:val="0000" w:firstRow="0" w:lastRow="0" w:firstColumn="0" w:lastColumn="0" w:noHBand="0" w:noVBand="0"/>
      </w:tblPr>
      <w:tblGrid>
        <w:gridCol w:w="9360"/>
      </w:tblGrid>
      <w:tr w:rsidR="007C2374" w:rsidRPr="00275012" w:rsidTr="00A660FC">
        <w:trPr>
          <w:cantSplit/>
          <w:trHeight w:hRule="exact" w:val="2508"/>
        </w:trPr>
        <w:tc>
          <w:tcPr>
            <w:tcW w:w="9360" w:type="dxa"/>
            <w:tcBorders>
              <w:top w:val="single" w:sz="6" w:space="0" w:color="auto"/>
              <w:left w:val="single" w:sz="6" w:space="0" w:color="auto"/>
              <w:bottom w:val="single" w:sz="6" w:space="0" w:color="auto"/>
              <w:right w:val="single" w:sz="6" w:space="0" w:color="auto"/>
            </w:tcBorders>
          </w:tcPr>
          <w:p w:rsidR="007C2374" w:rsidRPr="00275012" w:rsidRDefault="007C2374" w:rsidP="00B1308F">
            <w:pPr>
              <w:tabs>
                <w:tab w:val="left" w:pos="360"/>
              </w:tabs>
            </w:pPr>
            <w:r w:rsidRPr="00275012">
              <w:t>1.</w:t>
            </w:r>
            <w:r w:rsidRPr="00275012">
              <w:tab/>
            </w:r>
            <w:r w:rsidRPr="001C3691">
              <w:rPr>
                <w:b/>
              </w:rPr>
              <w:t>Control Equipment/Method Description</w:t>
            </w:r>
            <w:r w:rsidRPr="00275012">
              <w:t>:</w:t>
            </w:r>
          </w:p>
          <w:p w:rsidR="007C2374" w:rsidRPr="00275012" w:rsidRDefault="007C2374" w:rsidP="00B1308F">
            <w:pPr>
              <w:tabs>
                <w:tab w:val="left" w:pos="360"/>
              </w:tabs>
            </w:pPr>
            <w:r w:rsidRPr="00275012">
              <w:tab/>
              <w:t xml:space="preserve"> </w:t>
            </w:r>
          </w:p>
        </w:tc>
      </w:tr>
      <w:tr w:rsidR="007C2374" w:rsidRPr="00275012" w:rsidTr="00B1308F">
        <w:trPr>
          <w:cantSplit/>
        </w:trPr>
        <w:tc>
          <w:tcPr>
            <w:tcW w:w="9360" w:type="dxa"/>
            <w:tcBorders>
              <w:top w:val="single" w:sz="6" w:space="0" w:color="auto"/>
              <w:left w:val="single" w:sz="6" w:space="0" w:color="auto"/>
              <w:bottom w:val="single" w:sz="6" w:space="0" w:color="auto"/>
              <w:right w:val="single" w:sz="6" w:space="0" w:color="auto"/>
            </w:tcBorders>
          </w:tcPr>
          <w:p w:rsidR="007C2374" w:rsidRPr="00275012" w:rsidRDefault="007C2374" w:rsidP="00B1308F">
            <w:pPr>
              <w:tabs>
                <w:tab w:val="left" w:pos="360"/>
              </w:tabs>
              <w:spacing w:after="60"/>
            </w:pPr>
            <w:r w:rsidRPr="00275012">
              <w:t>2.</w:t>
            </w:r>
            <w:r w:rsidRPr="00275012">
              <w:tab/>
            </w:r>
            <w:r w:rsidRPr="001C3691">
              <w:rPr>
                <w:b/>
              </w:rPr>
              <w:t>Control Device or Method Code</w:t>
            </w:r>
            <w:r w:rsidRPr="00275012">
              <w:t>:</w:t>
            </w:r>
          </w:p>
        </w:tc>
      </w:tr>
    </w:tbl>
    <w:p w:rsidR="007C2374" w:rsidRPr="00275012" w:rsidRDefault="007C2374" w:rsidP="006C1DA5">
      <w:pPr>
        <w:spacing w:before="120" w:after="60"/>
        <w:rPr>
          <w:u w:val="single"/>
        </w:rPr>
      </w:pPr>
      <w:r w:rsidRPr="00275012">
        <w:rPr>
          <w:b/>
          <w:u w:val="single"/>
        </w:rPr>
        <w:t>Emissions Unit Control Equipment/Method:</w:t>
      </w:r>
      <w:r w:rsidRPr="00275012">
        <w:t xml:space="preserve">  </w:t>
      </w:r>
      <w:r w:rsidR="00F00002" w:rsidRPr="00275012">
        <w:t xml:space="preserve">Control </w:t>
      </w:r>
      <w:r w:rsidR="00F00002">
        <w:t>__</w:t>
      </w:r>
      <w:r w:rsidR="00F00002" w:rsidRPr="00275012">
        <w:rPr>
          <w:u w:val="single"/>
        </w:rPr>
        <w:tab/>
      </w:r>
      <w:r w:rsidR="00F00002" w:rsidRPr="00275012">
        <w:t xml:space="preserve"> of </w:t>
      </w:r>
      <w:r w:rsidR="00F00002">
        <w:t>____</w:t>
      </w:r>
    </w:p>
    <w:tbl>
      <w:tblPr>
        <w:tblW w:w="0" w:type="auto"/>
        <w:tblLayout w:type="fixed"/>
        <w:tblLook w:val="0000" w:firstRow="0" w:lastRow="0" w:firstColumn="0" w:lastColumn="0" w:noHBand="0" w:noVBand="0"/>
      </w:tblPr>
      <w:tblGrid>
        <w:gridCol w:w="9360"/>
      </w:tblGrid>
      <w:tr w:rsidR="007C2374" w:rsidRPr="00275012" w:rsidTr="00A660FC">
        <w:trPr>
          <w:cantSplit/>
          <w:trHeight w:hRule="exact" w:val="2238"/>
        </w:trPr>
        <w:tc>
          <w:tcPr>
            <w:tcW w:w="9360" w:type="dxa"/>
            <w:tcBorders>
              <w:top w:val="single" w:sz="6" w:space="0" w:color="auto"/>
              <w:left w:val="single" w:sz="6" w:space="0" w:color="auto"/>
              <w:bottom w:val="single" w:sz="6" w:space="0" w:color="auto"/>
              <w:right w:val="single" w:sz="6" w:space="0" w:color="auto"/>
            </w:tcBorders>
          </w:tcPr>
          <w:p w:rsidR="007C2374" w:rsidRPr="00275012" w:rsidRDefault="007C2374" w:rsidP="00B1308F">
            <w:pPr>
              <w:tabs>
                <w:tab w:val="left" w:pos="360"/>
              </w:tabs>
            </w:pPr>
            <w:r w:rsidRPr="00275012">
              <w:t>1.</w:t>
            </w:r>
            <w:r w:rsidRPr="00275012">
              <w:tab/>
            </w:r>
            <w:r w:rsidRPr="001C3691">
              <w:rPr>
                <w:b/>
              </w:rPr>
              <w:t>Control Equipment/Method Description</w:t>
            </w:r>
            <w:r w:rsidRPr="00275012">
              <w:t>:</w:t>
            </w:r>
          </w:p>
          <w:p w:rsidR="007C2374" w:rsidRPr="00275012" w:rsidRDefault="007C2374" w:rsidP="00B1308F">
            <w:pPr>
              <w:tabs>
                <w:tab w:val="left" w:pos="360"/>
              </w:tabs>
            </w:pPr>
            <w:r w:rsidRPr="00275012">
              <w:tab/>
              <w:t xml:space="preserve"> </w:t>
            </w:r>
          </w:p>
        </w:tc>
      </w:tr>
      <w:tr w:rsidR="007C2374" w:rsidRPr="00275012" w:rsidTr="00B1308F">
        <w:trPr>
          <w:cantSplit/>
        </w:trPr>
        <w:tc>
          <w:tcPr>
            <w:tcW w:w="9360" w:type="dxa"/>
            <w:tcBorders>
              <w:top w:val="single" w:sz="6" w:space="0" w:color="auto"/>
              <w:left w:val="single" w:sz="6" w:space="0" w:color="auto"/>
              <w:bottom w:val="single" w:sz="6" w:space="0" w:color="auto"/>
              <w:right w:val="single" w:sz="6" w:space="0" w:color="auto"/>
            </w:tcBorders>
          </w:tcPr>
          <w:p w:rsidR="007C2374" w:rsidRPr="00275012" w:rsidRDefault="007C2374" w:rsidP="00B1308F">
            <w:pPr>
              <w:tabs>
                <w:tab w:val="left" w:pos="360"/>
              </w:tabs>
              <w:spacing w:after="60"/>
            </w:pPr>
            <w:r w:rsidRPr="00275012">
              <w:t>2.</w:t>
            </w:r>
            <w:r w:rsidRPr="00275012">
              <w:tab/>
            </w:r>
            <w:r w:rsidRPr="001C3691">
              <w:rPr>
                <w:b/>
              </w:rPr>
              <w:t>Control Device or Method Code</w:t>
            </w:r>
            <w:r w:rsidRPr="00275012">
              <w:t>:</w:t>
            </w:r>
          </w:p>
        </w:tc>
      </w:tr>
    </w:tbl>
    <w:p w:rsidR="007C2374" w:rsidRPr="00275012" w:rsidRDefault="007C2374" w:rsidP="00D61350">
      <w:pPr>
        <w:pStyle w:val="Header"/>
        <w:rPr>
          <w:u w:val="single"/>
        </w:rPr>
      </w:pPr>
    </w:p>
    <w:p w:rsidR="00D61350" w:rsidRPr="00275012" w:rsidRDefault="003F4D5F" w:rsidP="00D61350">
      <w:pPr>
        <w:pStyle w:val="Header"/>
        <w:rPr>
          <w:b/>
        </w:rPr>
      </w:pPr>
      <w:r w:rsidRPr="00275012">
        <w:rPr>
          <w:u w:val="single"/>
        </w:rPr>
        <w:br w:type="page"/>
      </w:r>
      <w:bookmarkStart w:id="10" w:name="_Toc34119543"/>
      <w:r w:rsidR="00D61350" w:rsidRPr="00275012">
        <w:rPr>
          <w:b/>
        </w:rPr>
        <w:lastRenderedPageBreak/>
        <w:t>EMISSIONS UNIT INFORMATION</w:t>
      </w:r>
    </w:p>
    <w:p w:rsidR="003C6AA7" w:rsidRPr="00275012" w:rsidRDefault="003C6AA7" w:rsidP="003C6AA7">
      <w:pPr>
        <w:pStyle w:val="Header"/>
        <w:tabs>
          <w:tab w:val="clear" w:pos="4320"/>
          <w:tab w:val="clear" w:pos="8640"/>
          <w:tab w:val="left" w:pos="990"/>
          <w:tab w:val="left" w:pos="1260"/>
          <w:tab w:val="left" w:pos="2070"/>
          <w:tab w:val="left" w:pos="2700"/>
          <w:tab w:val="left" w:pos="2970"/>
        </w:tabs>
        <w:rPr>
          <w:b/>
        </w:rPr>
      </w:pPr>
      <w:r w:rsidRPr="00275012">
        <w:rPr>
          <w:b/>
        </w:rPr>
        <w:t>Section</w:t>
      </w:r>
      <w:r w:rsidRPr="00275012">
        <w:rPr>
          <w:b/>
        </w:rPr>
        <w:tab/>
        <w:t>[</w:t>
      </w:r>
      <w:r w:rsidRPr="00275012">
        <w:rPr>
          <w:b/>
        </w:rPr>
        <w:tab/>
        <w:t>]</w:t>
      </w:r>
      <w:r w:rsidRPr="00275012">
        <w:rPr>
          <w:b/>
        </w:rPr>
        <w:tab/>
        <w:t>of</w:t>
      </w:r>
      <w:r w:rsidRPr="00275012">
        <w:rPr>
          <w:b/>
        </w:rPr>
        <w:tab/>
        <w:t>[</w:t>
      </w:r>
      <w:r w:rsidRPr="00275012">
        <w:rPr>
          <w:b/>
        </w:rPr>
        <w:tab/>
        <w:t>]</w:t>
      </w:r>
    </w:p>
    <w:p w:rsidR="00D61350" w:rsidRPr="00275012" w:rsidRDefault="00D61350" w:rsidP="00D61350"/>
    <w:p w:rsidR="003F4D5F" w:rsidRPr="00275012" w:rsidRDefault="003F4D5F" w:rsidP="0047515D">
      <w:pPr>
        <w:pStyle w:val="Heading2"/>
        <w:spacing w:before="0" w:after="0"/>
      </w:pPr>
      <w:r w:rsidRPr="00275012">
        <w:t>B.  EMISSIONS UNIT CAPACITY INFORMATION</w:t>
      </w:r>
      <w:bookmarkEnd w:id="10"/>
    </w:p>
    <w:p w:rsidR="003F4D5F" w:rsidRPr="00275012" w:rsidRDefault="003F4D5F" w:rsidP="006C1DA5">
      <w:pPr>
        <w:pStyle w:val="BodyText3"/>
        <w:spacing w:before="60"/>
        <w:jc w:val="center"/>
      </w:pPr>
      <w:r w:rsidRPr="00275012">
        <w:t>(Optional for unregulated emissions units</w:t>
      </w:r>
      <w:r w:rsidR="006C1DA5">
        <w:t>.</w:t>
      </w:r>
      <w:r w:rsidRPr="00275012">
        <w:t>)</w:t>
      </w:r>
    </w:p>
    <w:p w:rsidR="003F4D5F" w:rsidRPr="00275012" w:rsidRDefault="003F4D5F" w:rsidP="006C1DA5">
      <w:pPr>
        <w:spacing w:before="120" w:after="60"/>
        <w:rPr>
          <w:b/>
          <w:u w:val="single"/>
        </w:rPr>
      </w:pPr>
      <w:r w:rsidRPr="00275012">
        <w:rPr>
          <w:b/>
          <w:u w:val="single"/>
        </w:rPr>
        <w:t>Emissions Unit Operating Capacity and Schedule</w:t>
      </w:r>
    </w:p>
    <w:tbl>
      <w:tblPr>
        <w:tblW w:w="0" w:type="auto"/>
        <w:tblLayout w:type="fixed"/>
        <w:tblLook w:val="0000" w:firstRow="0" w:lastRow="0" w:firstColumn="0" w:lastColumn="0" w:noHBand="0" w:noVBand="0"/>
      </w:tblPr>
      <w:tblGrid>
        <w:gridCol w:w="9360"/>
      </w:tblGrid>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pStyle w:val="Footer"/>
              <w:tabs>
                <w:tab w:val="clear" w:pos="4320"/>
                <w:tab w:val="clear" w:pos="8640"/>
                <w:tab w:val="left" w:pos="360"/>
              </w:tabs>
              <w:spacing w:after="60"/>
            </w:pPr>
            <w:r w:rsidRPr="00275012">
              <w:t>1.</w:t>
            </w:r>
            <w:r w:rsidRPr="00275012">
              <w:tab/>
            </w:r>
            <w:r w:rsidRPr="001C3691">
              <w:rPr>
                <w:b/>
              </w:rPr>
              <w:t>Maximum Process or Throughput Rate</w:t>
            </w:r>
            <w:r w:rsidRPr="00275012">
              <w:t>:</w:t>
            </w:r>
            <w:r w:rsidR="00FC240D" w:rsidRPr="00275012">
              <w:t xml:space="preserve"> </w:t>
            </w:r>
            <w:r w:rsidR="004E154E" w:rsidRPr="00275012">
              <w:t xml:space="preserve"> </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pStyle w:val="Footer"/>
              <w:tabs>
                <w:tab w:val="clear" w:pos="4320"/>
                <w:tab w:val="clear" w:pos="8640"/>
                <w:tab w:val="left" w:pos="360"/>
              </w:tabs>
              <w:spacing w:after="60"/>
            </w:pPr>
            <w:r w:rsidRPr="00275012">
              <w:t>2.</w:t>
            </w:r>
            <w:r w:rsidRPr="00275012">
              <w:tab/>
            </w:r>
            <w:r w:rsidRPr="001C3691">
              <w:rPr>
                <w:b/>
              </w:rPr>
              <w:t>Maximum Production Rate</w:t>
            </w:r>
            <w:r w:rsidRPr="00275012">
              <w:t>:</w:t>
            </w:r>
            <w:r w:rsidR="00FC240D" w:rsidRPr="00275012">
              <w:t xml:space="preserve"> </w:t>
            </w:r>
            <w:r w:rsidR="004E154E" w:rsidRPr="00275012">
              <w:t xml:space="preserve"> </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FC240D" w:rsidP="001C3691">
            <w:pPr>
              <w:pStyle w:val="Footer"/>
              <w:tabs>
                <w:tab w:val="clear" w:pos="4320"/>
                <w:tab w:val="clear" w:pos="8640"/>
                <w:tab w:val="left" w:pos="360"/>
                <w:tab w:val="left" w:pos="5760"/>
              </w:tabs>
              <w:spacing w:after="60"/>
            </w:pPr>
            <w:r w:rsidRPr="00275012">
              <w:t>3.</w:t>
            </w:r>
            <w:r w:rsidRPr="00275012">
              <w:tab/>
            </w:r>
            <w:r w:rsidR="001C3691" w:rsidRPr="00A06147">
              <w:rPr>
                <w:b/>
              </w:rPr>
              <w:t>Maximum Heat Input Rate</w:t>
            </w:r>
            <w:r w:rsidR="001C3691" w:rsidRPr="00807BE9">
              <w:t>:</w:t>
            </w:r>
            <w:r w:rsidR="001C3691">
              <w:t xml:space="preserve"> _____________mmBtu/hr</w:t>
            </w:r>
          </w:p>
        </w:tc>
      </w:tr>
      <w:tr w:rsidR="003F4D5F" w:rsidRPr="00275012" w:rsidTr="001C3691">
        <w:trPr>
          <w:cantSplit/>
          <w:trHeight w:val="462"/>
        </w:trPr>
        <w:tc>
          <w:tcPr>
            <w:tcW w:w="9360" w:type="dxa"/>
            <w:tcBorders>
              <w:top w:val="single" w:sz="6" w:space="0" w:color="auto"/>
              <w:left w:val="single" w:sz="6" w:space="0" w:color="auto"/>
              <w:bottom w:val="single" w:sz="6" w:space="0" w:color="auto"/>
              <w:right w:val="single" w:sz="6" w:space="0" w:color="auto"/>
            </w:tcBorders>
          </w:tcPr>
          <w:p w:rsidR="00F00002" w:rsidRDefault="00F00002" w:rsidP="00F00002">
            <w:pPr>
              <w:pStyle w:val="Footer"/>
              <w:tabs>
                <w:tab w:val="clear" w:pos="4320"/>
                <w:tab w:val="clear" w:pos="8640"/>
                <w:tab w:val="left" w:pos="360"/>
                <w:tab w:val="left" w:pos="3150"/>
              </w:tabs>
              <w:spacing w:after="60"/>
            </w:pPr>
          </w:p>
          <w:p w:rsidR="003F4D5F" w:rsidRPr="00275012" w:rsidRDefault="00F00002" w:rsidP="001C3691">
            <w:pPr>
              <w:pStyle w:val="Footer"/>
              <w:tabs>
                <w:tab w:val="clear" w:pos="4320"/>
                <w:tab w:val="clear" w:pos="8640"/>
                <w:tab w:val="left" w:pos="330"/>
                <w:tab w:val="left" w:pos="3150"/>
              </w:tabs>
              <w:spacing w:after="60"/>
              <w:ind w:hanging="29"/>
            </w:pPr>
            <w:r>
              <w:t xml:space="preserve">4. </w:t>
            </w:r>
            <w:r w:rsidR="002772AE">
              <w:t xml:space="preserve">  </w:t>
            </w:r>
            <w:r w:rsidR="001C3691" w:rsidRPr="00A06147">
              <w:rPr>
                <w:b/>
              </w:rPr>
              <w:t>Maximum Incineration Rate</w:t>
            </w:r>
            <w:r w:rsidR="001C3691" w:rsidRPr="00807BE9">
              <w:t>:</w:t>
            </w:r>
            <w:r w:rsidR="001C3691">
              <w:t xml:space="preserve"> _____________lbs/hr ______________tons/day</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1C3691" w:rsidRPr="001C3691" w:rsidRDefault="003F4D5F" w:rsidP="001C3691">
            <w:pPr>
              <w:tabs>
                <w:tab w:val="left" w:pos="360"/>
              </w:tabs>
            </w:pPr>
            <w:r w:rsidRPr="00275012">
              <w:t>5.</w:t>
            </w:r>
            <w:r w:rsidRPr="00275012">
              <w:tab/>
            </w:r>
            <w:r w:rsidR="001C3691" w:rsidRPr="001C3691">
              <w:rPr>
                <w:b/>
              </w:rPr>
              <w:t>Requested Maximum Operating Schedule</w:t>
            </w:r>
          </w:p>
          <w:p w:rsidR="001C3691" w:rsidRPr="001C3691" w:rsidRDefault="001C3691" w:rsidP="001C3691">
            <w:pPr>
              <w:tabs>
                <w:tab w:val="left" w:pos="3600"/>
                <w:tab w:val="left" w:pos="6540"/>
              </w:tabs>
              <w:spacing w:before="120"/>
            </w:pPr>
            <w:r w:rsidRPr="001C3691">
              <w:tab/>
              <w:t>hours/day:</w:t>
            </w:r>
            <w:r w:rsidRPr="001C3691">
              <w:tab/>
              <w:t>days/week:</w:t>
            </w:r>
          </w:p>
          <w:p w:rsidR="003F4D5F" w:rsidRPr="00275012" w:rsidRDefault="001C3691" w:rsidP="001C3691">
            <w:pPr>
              <w:pStyle w:val="Footer"/>
              <w:tabs>
                <w:tab w:val="clear" w:pos="4320"/>
                <w:tab w:val="clear" w:pos="8640"/>
                <w:tab w:val="left" w:pos="3600"/>
                <w:tab w:val="left" w:pos="6540"/>
              </w:tabs>
              <w:spacing w:before="60" w:after="60"/>
            </w:pPr>
            <w:r w:rsidRPr="001C3691">
              <w:tab/>
              <w:t>weeks/year:</w:t>
            </w:r>
            <w:r w:rsidRPr="001C3691">
              <w:tab/>
              <w:t>hours/year:</w:t>
            </w:r>
          </w:p>
        </w:tc>
      </w:tr>
      <w:tr w:rsidR="003F4D5F" w:rsidRPr="00275012">
        <w:trPr>
          <w:cantSplit/>
          <w:trHeight w:val="4000"/>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6.</w:t>
            </w:r>
            <w:r w:rsidRPr="00275012">
              <w:tab/>
            </w:r>
            <w:r w:rsidRPr="001C3691">
              <w:rPr>
                <w:b/>
              </w:rPr>
              <w:t>Operating Capacity/Schedule Comment</w:t>
            </w:r>
            <w:r w:rsidRPr="00275012">
              <w:t>:</w:t>
            </w:r>
          </w:p>
          <w:p w:rsidR="00FC240D" w:rsidRPr="00275012" w:rsidRDefault="00FC240D">
            <w:pPr>
              <w:tabs>
                <w:tab w:val="left" w:pos="360"/>
              </w:tabs>
            </w:pPr>
            <w:r w:rsidRPr="00275012">
              <w:tab/>
            </w:r>
            <w:r w:rsidR="004E154E" w:rsidRPr="00275012">
              <w:t xml:space="preserve"> </w:t>
            </w:r>
          </w:p>
        </w:tc>
      </w:tr>
    </w:tbl>
    <w:p w:rsidR="00587B08" w:rsidRPr="00275012" w:rsidRDefault="003F4D5F" w:rsidP="00587B08">
      <w:pPr>
        <w:pStyle w:val="Header"/>
        <w:rPr>
          <w:b/>
        </w:rPr>
      </w:pPr>
      <w:r w:rsidRPr="00275012">
        <w:rPr>
          <w:b/>
          <w:u w:val="single"/>
        </w:rPr>
        <w:br w:type="page"/>
      </w:r>
      <w:bookmarkStart w:id="11" w:name="_Toc34119544"/>
      <w:r w:rsidR="00587B08" w:rsidRPr="00275012">
        <w:rPr>
          <w:b/>
        </w:rPr>
        <w:lastRenderedPageBreak/>
        <w:t>EMISSIONS UNIT INFORMATION</w:t>
      </w:r>
    </w:p>
    <w:p w:rsidR="003C6AA7" w:rsidRPr="00275012" w:rsidRDefault="003C6AA7" w:rsidP="003C6AA7">
      <w:pPr>
        <w:pStyle w:val="Header"/>
        <w:tabs>
          <w:tab w:val="clear" w:pos="4320"/>
          <w:tab w:val="clear" w:pos="8640"/>
          <w:tab w:val="left" w:pos="990"/>
          <w:tab w:val="left" w:pos="1260"/>
          <w:tab w:val="left" w:pos="2070"/>
          <w:tab w:val="left" w:pos="2700"/>
          <w:tab w:val="left" w:pos="2970"/>
        </w:tabs>
        <w:rPr>
          <w:b/>
        </w:rPr>
      </w:pPr>
      <w:r w:rsidRPr="00275012">
        <w:rPr>
          <w:b/>
        </w:rPr>
        <w:t>Section</w:t>
      </w:r>
      <w:r w:rsidRPr="00275012">
        <w:rPr>
          <w:b/>
        </w:rPr>
        <w:tab/>
        <w:t>[</w:t>
      </w:r>
      <w:r w:rsidRPr="00275012">
        <w:rPr>
          <w:b/>
        </w:rPr>
        <w:tab/>
        <w:t>]</w:t>
      </w:r>
      <w:r w:rsidRPr="00275012">
        <w:rPr>
          <w:b/>
        </w:rPr>
        <w:tab/>
        <w:t>of</w:t>
      </w:r>
      <w:r w:rsidRPr="00275012">
        <w:rPr>
          <w:b/>
        </w:rPr>
        <w:tab/>
        <w:t>[</w:t>
      </w:r>
      <w:r w:rsidRPr="00275012">
        <w:rPr>
          <w:b/>
        </w:rPr>
        <w:tab/>
        <w:t>]</w:t>
      </w:r>
    </w:p>
    <w:p w:rsidR="00587B08" w:rsidRPr="00275012" w:rsidRDefault="00587B08" w:rsidP="00587B08"/>
    <w:p w:rsidR="003F4D5F" w:rsidRPr="00275012" w:rsidRDefault="003F4D5F" w:rsidP="00587B08">
      <w:pPr>
        <w:jc w:val="center"/>
        <w:rPr>
          <w:b/>
        </w:rPr>
      </w:pPr>
      <w:r w:rsidRPr="00275012">
        <w:rPr>
          <w:b/>
        </w:rPr>
        <w:t>C.  EMISSION POINT (STACK/VENT) INFORMATION</w:t>
      </w:r>
      <w:bookmarkEnd w:id="11"/>
    </w:p>
    <w:p w:rsidR="003F4D5F" w:rsidRPr="00275012" w:rsidRDefault="003F4D5F" w:rsidP="0047515D">
      <w:pPr>
        <w:pStyle w:val="BodyText3"/>
        <w:spacing w:before="60"/>
        <w:jc w:val="center"/>
      </w:pPr>
      <w:r w:rsidRPr="00275012">
        <w:t>(Optional for unregulated emissions units.)</w:t>
      </w:r>
    </w:p>
    <w:p w:rsidR="003F4D5F" w:rsidRPr="00275012" w:rsidRDefault="003F4D5F" w:rsidP="006C1DA5">
      <w:pPr>
        <w:spacing w:before="120" w:after="60"/>
        <w:rPr>
          <w:b/>
          <w:u w:val="single"/>
        </w:rPr>
      </w:pPr>
      <w:r w:rsidRPr="00275012">
        <w:rPr>
          <w:b/>
          <w:u w:val="single"/>
        </w:rPr>
        <w:t>Emission Point Description and Type</w:t>
      </w:r>
    </w:p>
    <w:tbl>
      <w:tblPr>
        <w:tblW w:w="9364" w:type="dxa"/>
        <w:tblLayout w:type="fixed"/>
        <w:tblLook w:val="0000" w:firstRow="0" w:lastRow="0" w:firstColumn="0" w:lastColumn="0" w:noHBand="0" w:noVBand="0"/>
      </w:tblPr>
      <w:tblGrid>
        <w:gridCol w:w="2988"/>
        <w:gridCol w:w="1954"/>
        <w:gridCol w:w="4422"/>
      </w:tblGrid>
      <w:tr w:rsidR="003F4D5F" w:rsidRPr="00275012" w:rsidTr="0093685A">
        <w:trPr>
          <w:cantSplit/>
        </w:trPr>
        <w:tc>
          <w:tcPr>
            <w:tcW w:w="4942" w:type="dxa"/>
            <w:gridSpan w:val="2"/>
            <w:tcBorders>
              <w:top w:val="single" w:sz="6" w:space="0" w:color="auto"/>
              <w:left w:val="single" w:sz="6" w:space="0" w:color="auto"/>
              <w:bottom w:val="single" w:sz="6" w:space="0" w:color="auto"/>
              <w:right w:val="single" w:sz="6" w:space="0" w:color="auto"/>
            </w:tcBorders>
          </w:tcPr>
          <w:p w:rsidR="003F4D5F" w:rsidRPr="00275012" w:rsidRDefault="003F4D5F">
            <w:pPr>
              <w:pStyle w:val="Footer"/>
              <w:tabs>
                <w:tab w:val="clear" w:pos="8640"/>
                <w:tab w:val="left" w:pos="360"/>
                <w:tab w:val="left" w:pos="720"/>
                <w:tab w:val="left" w:pos="2160"/>
                <w:tab w:val="left" w:pos="2520"/>
                <w:tab w:val="left" w:pos="3960"/>
                <w:tab w:val="left" w:pos="4320"/>
                <w:tab w:val="left" w:pos="5760"/>
                <w:tab w:val="left" w:pos="6120"/>
              </w:tabs>
              <w:spacing w:after="60"/>
            </w:pPr>
            <w:r w:rsidRPr="00275012">
              <w:t>1.</w:t>
            </w:r>
            <w:r w:rsidRPr="00275012">
              <w:tab/>
            </w:r>
            <w:r w:rsidRPr="001C3691">
              <w:rPr>
                <w:b/>
              </w:rPr>
              <w:t>Identification of Point on Plot Plan or Flow Diagram</w:t>
            </w:r>
            <w:r w:rsidR="00E33049" w:rsidRPr="00275012">
              <w:t xml:space="preserve">: </w:t>
            </w:r>
            <w:r w:rsidR="004E154E" w:rsidRPr="00275012">
              <w:t xml:space="preserve"> </w:t>
            </w:r>
          </w:p>
        </w:tc>
        <w:tc>
          <w:tcPr>
            <w:tcW w:w="4422"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ind w:left="360" w:hanging="360"/>
            </w:pPr>
            <w:r w:rsidRPr="00275012">
              <w:t>2.</w:t>
            </w:r>
            <w:r w:rsidRPr="00275012">
              <w:tab/>
            </w:r>
            <w:r w:rsidRPr="001C3691">
              <w:rPr>
                <w:b/>
              </w:rPr>
              <w:t>Emission Point Type Code</w:t>
            </w:r>
            <w:r w:rsidRPr="00275012">
              <w:t>:</w:t>
            </w:r>
          </w:p>
          <w:p w:rsidR="003F4D5F" w:rsidRPr="00275012" w:rsidRDefault="003F4D5F">
            <w:pPr>
              <w:tabs>
                <w:tab w:val="left" w:pos="360"/>
              </w:tabs>
              <w:spacing w:after="60"/>
              <w:ind w:left="360" w:hanging="360"/>
            </w:pPr>
            <w:r w:rsidRPr="00275012">
              <w:tab/>
            </w:r>
            <w:r w:rsidR="004E154E" w:rsidRPr="00275012">
              <w:t xml:space="preserve"> </w:t>
            </w:r>
          </w:p>
        </w:tc>
      </w:tr>
      <w:tr w:rsidR="003F4D5F" w:rsidRPr="00275012" w:rsidTr="001C3691">
        <w:trPr>
          <w:cantSplit/>
          <w:trHeight w:val="2000"/>
        </w:trPr>
        <w:tc>
          <w:tcPr>
            <w:tcW w:w="9364" w:type="dxa"/>
            <w:gridSpan w:val="3"/>
            <w:tcBorders>
              <w:top w:val="single" w:sz="6" w:space="0" w:color="auto"/>
              <w:left w:val="single" w:sz="6" w:space="0" w:color="auto"/>
              <w:bottom w:val="single" w:sz="6" w:space="0" w:color="auto"/>
              <w:right w:val="single" w:sz="6" w:space="0" w:color="auto"/>
            </w:tcBorders>
          </w:tcPr>
          <w:p w:rsidR="003F4D5F" w:rsidRPr="00275012" w:rsidRDefault="003F4D5F" w:rsidP="00F00002">
            <w:pPr>
              <w:tabs>
                <w:tab w:val="left" w:pos="360"/>
              </w:tabs>
              <w:ind w:left="360" w:hanging="360"/>
            </w:pPr>
            <w:r w:rsidRPr="00275012">
              <w:t>3.</w:t>
            </w:r>
            <w:r w:rsidRPr="00275012">
              <w:tab/>
            </w:r>
            <w:r w:rsidRPr="001C3691">
              <w:rPr>
                <w:b/>
              </w:rPr>
              <w:t>Descriptions of Emission Points Comprising this Emissions Unit for VE Tracking</w:t>
            </w:r>
            <w:r w:rsidRPr="00275012">
              <w:t>:</w:t>
            </w:r>
            <w:r w:rsidR="00F00002" w:rsidRPr="00275012">
              <w:t xml:space="preserve"> </w:t>
            </w:r>
          </w:p>
        </w:tc>
      </w:tr>
      <w:tr w:rsidR="003F4D5F" w:rsidRPr="00275012" w:rsidTr="003530A7">
        <w:trPr>
          <w:cantSplit/>
          <w:trHeight w:hRule="exact" w:val="1248"/>
        </w:trPr>
        <w:tc>
          <w:tcPr>
            <w:tcW w:w="9364" w:type="dxa"/>
            <w:gridSpan w:val="3"/>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4.</w:t>
            </w:r>
            <w:r w:rsidRPr="00275012">
              <w:tab/>
            </w:r>
            <w:r w:rsidRPr="001C3691">
              <w:rPr>
                <w:b/>
              </w:rPr>
              <w:t>ID Numbers or Descriptions of Emission Units with this Emission Point in Common</w:t>
            </w:r>
            <w:r w:rsidRPr="00275012">
              <w:t>:</w:t>
            </w:r>
          </w:p>
          <w:p w:rsidR="003F4D5F" w:rsidRPr="00275012" w:rsidRDefault="003F4D5F">
            <w:pPr>
              <w:tabs>
                <w:tab w:val="left" w:pos="360"/>
              </w:tabs>
            </w:pPr>
            <w:r w:rsidRPr="00275012">
              <w:tab/>
            </w:r>
            <w:r w:rsidR="004E154E" w:rsidRPr="00275012">
              <w:t xml:space="preserve"> </w:t>
            </w:r>
          </w:p>
        </w:tc>
      </w:tr>
      <w:tr w:rsidR="003F4D5F" w:rsidRPr="00275012" w:rsidTr="0093685A">
        <w:trPr>
          <w:cantSplit/>
        </w:trPr>
        <w:tc>
          <w:tcPr>
            <w:tcW w:w="2988"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 w:val="left" w:pos="7200"/>
              </w:tabs>
            </w:pPr>
            <w:r w:rsidRPr="00275012">
              <w:t>5.</w:t>
            </w:r>
            <w:r w:rsidRPr="00275012">
              <w:tab/>
            </w:r>
            <w:r w:rsidRPr="001C3691">
              <w:rPr>
                <w:b/>
              </w:rPr>
              <w:t>Discharge Type Code</w:t>
            </w:r>
            <w:r w:rsidRPr="00275012">
              <w:t>:</w:t>
            </w:r>
          </w:p>
          <w:p w:rsidR="003F4D5F" w:rsidRPr="00275012" w:rsidRDefault="003F4D5F">
            <w:pPr>
              <w:pStyle w:val="Footer"/>
              <w:tabs>
                <w:tab w:val="clear" w:pos="4320"/>
                <w:tab w:val="clear" w:pos="8640"/>
                <w:tab w:val="left" w:pos="360"/>
                <w:tab w:val="left" w:pos="7200"/>
              </w:tabs>
              <w:spacing w:after="60"/>
            </w:pPr>
            <w:r w:rsidRPr="00275012">
              <w:tab/>
            </w:r>
            <w:r w:rsidR="004E154E" w:rsidRPr="00275012">
              <w:t xml:space="preserve"> </w:t>
            </w:r>
          </w:p>
        </w:tc>
        <w:tc>
          <w:tcPr>
            <w:tcW w:w="1954" w:type="dxa"/>
            <w:tcBorders>
              <w:top w:val="single" w:sz="6" w:space="0" w:color="auto"/>
              <w:left w:val="single" w:sz="6" w:space="0" w:color="auto"/>
              <w:bottom w:val="single" w:sz="6" w:space="0" w:color="auto"/>
              <w:right w:val="single" w:sz="6" w:space="0" w:color="auto"/>
            </w:tcBorders>
          </w:tcPr>
          <w:p w:rsidR="003F4D5F" w:rsidRPr="00275012" w:rsidRDefault="001C3691" w:rsidP="001C3691">
            <w:pPr>
              <w:tabs>
                <w:tab w:val="left" w:pos="360"/>
                <w:tab w:val="left" w:pos="7200"/>
              </w:tabs>
            </w:pPr>
            <w:r>
              <w:t>6.</w:t>
            </w:r>
            <w:r>
              <w:tab/>
            </w:r>
            <w:r w:rsidRPr="003530A7">
              <w:rPr>
                <w:b/>
              </w:rPr>
              <w:t>Stack Height</w:t>
            </w:r>
            <w:r>
              <w:t xml:space="preserve"> (</w:t>
            </w:r>
            <w:r w:rsidR="003F4D5F" w:rsidRPr="00275012">
              <w:t>feet</w:t>
            </w:r>
            <w:r>
              <w:t>):</w:t>
            </w:r>
          </w:p>
        </w:tc>
        <w:tc>
          <w:tcPr>
            <w:tcW w:w="4422"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 w:val="left" w:pos="7200"/>
              </w:tabs>
            </w:pPr>
            <w:r w:rsidRPr="00275012">
              <w:t>7.</w:t>
            </w:r>
            <w:r w:rsidRPr="00275012">
              <w:tab/>
            </w:r>
            <w:r w:rsidRPr="003530A7">
              <w:rPr>
                <w:b/>
              </w:rPr>
              <w:t>Exit Diameter</w:t>
            </w:r>
            <w:r w:rsidR="003530A7" w:rsidRPr="003530A7">
              <w:rPr>
                <w:b/>
              </w:rPr>
              <w:t xml:space="preserve"> </w:t>
            </w:r>
            <w:r w:rsidR="003530A7">
              <w:t>(feet)</w:t>
            </w:r>
            <w:r w:rsidRPr="00275012">
              <w:t>:</w:t>
            </w:r>
          </w:p>
          <w:p w:rsidR="003F4D5F" w:rsidRPr="00275012" w:rsidRDefault="003F4D5F" w:rsidP="00FC240D">
            <w:pPr>
              <w:tabs>
                <w:tab w:val="left" w:pos="360"/>
                <w:tab w:val="left" w:pos="1851"/>
                <w:tab w:val="left" w:pos="7200"/>
              </w:tabs>
              <w:spacing w:after="60"/>
            </w:pPr>
            <w:r w:rsidRPr="00275012">
              <w:tab/>
            </w:r>
            <w:r w:rsidR="004E154E" w:rsidRPr="00275012">
              <w:t xml:space="preserve"> </w:t>
            </w:r>
          </w:p>
        </w:tc>
      </w:tr>
      <w:tr w:rsidR="003F4D5F" w:rsidRPr="00275012" w:rsidTr="0093685A">
        <w:trPr>
          <w:cantSplit/>
        </w:trPr>
        <w:tc>
          <w:tcPr>
            <w:tcW w:w="2988" w:type="dxa"/>
            <w:tcBorders>
              <w:top w:val="single" w:sz="6" w:space="0" w:color="auto"/>
              <w:left w:val="single" w:sz="6" w:space="0" w:color="auto"/>
              <w:bottom w:val="single" w:sz="6" w:space="0" w:color="auto"/>
              <w:right w:val="single" w:sz="6" w:space="0" w:color="auto"/>
            </w:tcBorders>
          </w:tcPr>
          <w:p w:rsidR="003F4D5F" w:rsidRPr="00275012" w:rsidRDefault="003F4D5F" w:rsidP="003530A7">
            <w:pPr>
              <w:tabs>
                <w:tab w:val="left" w:pos="360"/>
                <w:tab w:val="left" w:pos="720"/>
                <w:tab w:val="left" w:pos="2160"/>
                <w:tab w:val="left" w:pos="2520"/>
                <w:tab w:val="left" w:pos="3960"/>
                <w:tab w:val="left" w:pos="4320"/>
              </w:tabs>
            </w:pPr>
            <w:r w:rsidRPr="00275012">
              <w:t>8.</w:t>
            </w:r>
            <w:r w:rsidRPr="00275012">
              <w:tab/>
            </w:r>
            <w:r w:rsidRPr="003530A7">
              <w:rPr>
                <w:b/>
              </w:rPr>
              <w:t>Exit Temperature</w:t>
            </w:r>
            <w:r w:rsidR="003530A7">
              <w:t xml:space="preserve"> (</w:t>
            </w:r>
            <w:r w:rsidRPr="00275012">
              <w:sym w:font="Symbol" w:char="F0B0"/>
            </w:r>
            <w:r w:rsidRPr="00275012">
              <w:t>F</w:t>
            </w:r>
            <w:r w:rsidR="003530A7">
              <w:t>):</w:t>
            </w:r>
          </w:p>
        </w:tc>
        <w:tc>
          <w:tcPr>
            <w:tcW w:w="1954"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 w:val="left" w:pos="7200"/>
              </w:tabs>
            </w:pPr>
            <w:r w:rsidRPr="00275012">
              <w:t>9.</w:t>
            </w:r>
            <w:r w:rsidRPr="00275012">
              <w:tab/>
            </w:r>
            <w:r w:rsidRPr="003530A7">
              <w:rPr>
                <w:b/>
              </w:rPr>
              <w:t>Actual Volumetric Flow</w:t>
            </w:r>
            <w:r w:rsidR="00CE0A19" w:rsidRPr="003530A7">
              <w:rPr>
                <w:b/>
              </w:rPr>
              <w:t xml:space="preserve"> </w:t>
            </w:r>
            <w:r w:rsidRPr="003530A7">
              <w:rPr>
                <w:b/>
              </w:rPr>
              <w:t>Rate</w:t>
            </w:r>
            <w:r w:rsidR="003530A7">
              <w:t xml:space="preserve"> (acfm)</w:t>
            </w:r>
            <w:r w:rsidRPr="00275012">
              <w:t>:</w:t>
            </w:r>
          </w:p>
          <w:p w:rsidR="003F4D5F" w:rsidRPr="00275012" w:rsidRDefault="003F4D5F" w:rsidP="00FC240D">
            <w:pPr>
              <w:pStyle w:val="Footer"/>
              <w:tabs>
                <w:tab w:val="clear" w:pos="4320"/>
                <w:tab w:val="clear" w:pos="8640"/>
                <w:tab w:val="left" w:pos="360"/>
                <w:tab w:val="left" w:pos="1808"/>
                <w:tab w:val="left" w:pos="7200"/>
              </w:tabs>
              <w:spacing w:after="60"/>
            </w:pPr>
            <w:r w:rsidRPr="00275012">
              <w:tab/>
            </w:r>
          </w:p>
        </w:tc>
        <w:tc>
          <w:tcPr>
            <w:tcW w:w="4422"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 w:val="left" w:pos="7200"/>
              </w:tabs>
            </w:pPr>
            <w:r w:rsidRPr="00275012">
              <w:t>10.</w:t>
            </w:r>
            <w:r w:rsidRPr="00275012">
              <w:tab/>
            </w:r>
            <w:r w:rsidRPr="003530A7">
              <w:rPr>
                <w:b/>
              </w:rPr>
              <w:t>Water Vapor</w:t>
            </w:r>
            <w:r w:rsidR="003530A7">
              <w:t xml:space="preserve"> </w:t>
            </w:r>
            <w:r w:rsidR="003530A7" w:rsidRPr="003530A7">
              <w:rPr>
                <w:b/>
              </w:rPr>
              <w:t>(%)</w:t>
            </w:r>
            <w:r w:rsidRPr="00275012">
              <w:t>:</w:t>
            </w:r>
          </w:p>
          <w:p w:rsidR="003F4D5F" w:rsidRPr="00275012" w:rsidRDefault="003F4D5F" w:rsidP="00FC240D">
            <w:pPr>
              <w:tabs>
                <w:tab w:val="left" w:pos="360"/>
                <w:tab w:val="left" w:pos="1761"/>
                <w:tab w:val="left" w:pos="7200"/>
              </w:tabs>
            </w:pPr>
            <w:r w:rsidRPr="00275012">
              <w:tab/>
            </w:r>
            <w:r w:rsidR="004E154E" w:rsidRPr="00275012">
              <w:t xml:space="preserve"> </w:t>
            </w:r>
          </w:p>
        </w:tc>
      </w:tr>
      <w:tr w:rsidR="003F4D5F" w:rsidRPr="00275012" w:rsidTr="0093685A">
        <w:trPr>
          <w:cantSplit/>
        </w:trPr>
        <w:tc>
          <w:tcPr>
            <w:tcW w:w="4942" w:type="dxa"/>
            <w:gridSpan w:val="2"/>
            <w:tcBorders>
              <w:top w:val="single" w:sz="6" w:space="0" w:color="auto"/>
              <w:left w:val="single" w:sz="6" w:space="0" w:color="auto"/>
              <w:bottom w:val="single" w:sz="6" w:space="0" w:color="auto"/>
              <w:right w:val="single" w:sz="6" w:space="0" w:color="auto"/>
            </w:tcBorders>
          </w:tcPr>
          <w:p w:rsidR="003F4D5F" w:rsidRPr="00275012" w:rsidRDefault="003F4D5F" w:rsidP="003530A7">
            <w:pPr>
              <w:tabs>
                <w:tab w:val="left" w:pos="360"/>
                <w:tab w:val="left" w:pos="7200"/>
              </w:tabs>
              <w:spacing w:after="360"/>
            </w:pPr>
            <w:r w:rsidRPr="00275012">
              <w:t>11.</w:t>
            </w:r>
            <w:r w:rsidRPr="00275012">
              <w:tab/>
            </w:r>
            <w:r w:rsidRPr="003530A7">
              <w:rPr>
                <w:b/>
              </w:rPr>
              <w:t>Maximum Dry Standard Flow Rate</w:t>
            </w:r>
            <w:r w:rsidR="003530A7" w:rsidRPr="003530A7">
              <w:rPr>
                <w:b/>
              </w:rPr>
              <w:t xml:space="preserve"> </w:t>
            </w:r>
            <w:r w:rsidR="003530A7" w:rsidRPr="003530A7">
              <w:t>(</w:t>
            </w:r>
            <w:r w:rsidRPr="003530A7">
              <w:t>dscfm</w:t>
            </w:r>
            <w:r w:rsidR="003530A7" w:rsidRPr="003530A7">
              <w:t>)</w:t>
            </w:r>
            <w:r w:rsidR="003530A7">
              <w:t>:</w:t>
            </w:r>
          </w:p>
        </w:tc>
        <w:tc>
          <w:tcPr>
            <w:tcW w:w="4422" w:type="dxa"/>
            <w:tcBorders>
              <w:top w:val="single" w:sz="6" w:space="0" w:color="auto"/>
              <w:left w:val="single" w:sz="6" w:space="0" w:color="auto"/>
              <w:bottom w:val="single" w:sz="6" w:space="0" w:color="auto"/>
              <w:right w:val="single" w:sz="6" w:space="0" w:color="auto"/>
            </w:tcBorders>
          </w:tcPr>
          <w:p w:rsidR="003F4D5F" w:rsidRPr="00275012" w:rsidRDefault="003F4D5F" w:rsidP="003530A7">
            <w:pPr>
              <w:tabs>
                <w:tab w:val="left" w:pos="360"/>
              </w:tabs>
            </w:pPr>
            <w:r w:rsidRPr="00275012">
              <w:t>12.</w:t>
            </w:r>
            <w:r w:rsidRPr="00275012">
              <w:tab/>
            </w:r>
            <w:r w:rsidRPr="003530A7">
              <w:rPr>
                <w:b/>
              </w:rPr>
              <w:t>Nonstack Emission Point Height</w:t>
            </w:r>
            <w:r w:rsidR="003530A7" w:rsidRPr="003530A7">
              <w:rPr>
                <w:b/>
              </w:rPr>
              <w:t xml:space="preserve"> </w:t>
            </w:r>
            <w:r w:rsidR="003530A7">
              <w:t>(</w:t>
            </w:r>
            <w:r w:rsidRPr="00275012">
              <w:t>feet</w:t>
            </w:r>
            <w:r w:rsidR="003530A7">
              <w:t>):</w:t>
            </w:r>
          </w:p>
        </w:tc>
      </w:tr>
      <w:tr w:rsidR="003F4D5F" w:rsidRPr="00275012" w:rsidTr="0093685A">
        <w:trPr>
          <w:cantSplit/>
        </w:trPr>
        <w:tc>
          <w:tcPr>
            <w:tcW w:w="4942" w:type="dxa"/>
            <w:gridSpan w:val="2"/>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13.</w:t>
            </w:r>
            <w:r w:rsidRPr="00275012">
              <w:tab/>
            </w:r>
            <w:r w:rsidRPr="003530A7">
              <w:rPr>
                <w:b/>
              </w:rPr>
              <w:t>Emission Point UTM Coordinates</w:t>
            </w:r>
          </w:p>
          <w:p w:rsidR="00F00002" w:rsidRPr="00275012" w:rsidRDefault="003F4D5F" w:rsidP="00F00002">
            <w:pPr>
              <w:pStyle w:val="Footer"/>
              <w:tabs>
                <w:tab w:val="clear" w:pos="4320"/>
                <w:tab w:val="clear" w:pos="8640"/>
                <w:tab w:val="left" w:pos="360"/>
                <w:tab w:val="left" w:pos="1800"/>
                <w:tab w:val="left" w:pos="2970"/>
              </w:tabs>
              <w:spacing w:after="60"/>
            </w:pPr>
            <w:r w:rsidRPr="00275012">
              <w:tab/>
              <w:t>Zone:</w:t>
            </w:r>
            <w:r w:rsidR="00D8558E" w:rsidRPr="00275012">
              <w:t xml:space="preserve"> </w:t>
            </w:r>
            <w:r w:rsidR="004E154E" w:rsidRPr="00275012">
              <w:t xml:space="preserve"> </w:t>
            </w:r>
            <w:r w:rsidRPr="00275012">
              <w:tab/>
              <w:t>East (km):</w:t>
            </w:r>
            <w:r w:rsidR="00F00002" w:rsidRPr="00275012">
              <w:t xml:space="preserve"> </w:t>
            </w:r>
          </w:p>
          <w:p w:rsidR="003F4D5F" w:rsidRPr="00275012" w:rsidRDefault="003F4D5F" w:rsidP="00F00002">
            <w:pPr>
              <w:pStyle w:val="Footer"/>
              <w:tabs>
                <w:tab w:val="clear" w:pos="4320"/>
                <w:tab w:val="clear" w:pos="8640"/>
                <w:tab w:val="left" w:pos="1800"/>
                <w:tab w:val="left" w:pos="2970"/>
              </w:tabs>
              <w:spacing w:after="60"/>
              <w:ind w:firstLine="1770"/>
            </w:pPr>
            <w:r w:rsidRPr="00275012">
              <w:t>North (km):</w:t>
            </w:r>
            <w:r w:rsidR="00D8558E" w:rsidRPr="00275012">
              <w:tab/>
            </w:r>
            <w:r w:rsidR="004E154E" w:rsidRPr="00275012">
              <w:t xml:space="preserve"> </w:t>
            </w:r>
          </w:p>
        </w:tc>
        <w:tc>
          <w:tcPr>
            <w:tcW w:w="4422"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14.</w:t>
            </w:r>
            <w:r w:rsidRPr="00275012">
              <w:tab/>
            </w:r>
            <w:r w:rsidRPr="003530A7">
              <w:rPr>
                <w:b/>
              </w:rPr>
              <w:t>Emission Point Latitude/Longitude</w:t>
            </w:r>
          </w:p>
          <w:p w:rsidR="00F00002" w:rsidRPr="00275012" w:rsidRDefault="003F4D5F" w:rsidP="00F00002">
            <w:pPr>
              <w:tabs>
                <w:tab w:val="left" w:pos="360"/>
                <w:tab w:val="left" w:pos="2772"/>
              </w:tabs>
              <w:spacing w:after="60"/>
            </w:pPr>
            <w:r w:rsidRPr="00275012">
              <w:rPr>
                <w:b/>
              </w:rPr>
              <w:tab/>
            </w:r>
            <w:r w:rsidRPr="00275012">
              <w:t>Latitude (DD/MM/SS)</w:t>
            </w:r>
            <w:r w:rsidR="00094DC2">
              <w:t>:</w:t>
            </w:r>
            <w:r w:rsidR="00F00002" w:rsidRPr="00275012">
              <w:t xml:space="preserve"> </w:t>
            </w:r>
          </w:p>
          <w:p w:rsidR="003F4D5F" w:rsidRPr="00275012" w:rsidRDefault="003F4D5F" w:rsidP="00F00002">
            <w:pPr>
              <w:pStyle w:val="Footer"/>
              <w:tabs>
                <w:tab w:val="clear" w:pos="4320"/>
                <w:tab w:val="clear" w:pos="8640"/>
                <w:tab w:val="left" w:pos="360"/>
                <w:tab w:val="left" w:pos="2772"/>
              </w:tabs>
              <w:spacing w:after="60"/>
              <w:ind w:firstLine="406"/>
            </w:pPr>
            <w:r w:rsidRPr="00275012">
              <w:t>Longitude (DD/MM/SS)</w:t>
            </w:r>
            <w:r w:rsidR="00094DC2">
              <w:t>:</w:t>
            </w:r>
            <w:r w:rsidR="00D8558E" w:rsidRPr="00275012">
              <w:tab/>
            </w:r>
            <w:r w:rsidR="004E154E" w:rsidRPr="00275012">
              <w:t xml:space="preserve"> </w:t>
            </w:r>
          </w:p>
        </w:tc>
      </w:tr>
      <w:tr w:rsidR="003F4D5F" w:rsidRPr="00275012" w:rsidTr="001C3691">
        <w:trPr>
          <w:cantSplit/>
          <w:trHeight w:hRule="exact" w:val="3500"/>
        </w:trPr>
        <w:tc>
          <w:tcPr>
            <w:tcW w:w="9364" w:type="dxa"/>
            <w:gridSpan w:val="3"/>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15.</w:t>
            </w:r>
            <w:r w:rsidRPr="00275012">
              <w:tab/>
            </w:r>
            <w:r w:rsidRPr="003530A7">
              <w:rPr>
                <w:b/>
              </w:rPr>
              <w:t>Emission Point Comment</w:t>
            </w:r>
            <w:r w:rsidRPr="00275012">
              <w:t>:</w:t>
            </w:r>
          </w:p>
          <w:p w:rsidR="003F4D5F" w:rsidRPr="00275012" w:rsidRDefault="00D8558E">
            <w:pPr>
              <w:tabs>
                <w:tab w:val="left" w:pos="360"/>
              </w:tabs>
            </w:pPr>
            <w:r w:rsidRPr="00275012">
              <w:tab/>
            </w:r>
            <w:r w:rsidR="004E154E" w:rsidRPr="00275012">
              <w:t xml:space="preserve"> </w:t>
            </w:r>
          </w:p>
        </w:tc>
      </w:tr>
    </w:tbl>
    <w:p w:rsidR="00587B08" w:rsidRPr="00275012" w:rsidRDefault="003F4D5F" w:rsidP="00587B08">
      <w:pPr>
        <w:pStyle w:val="Header"/>
        <w:rPr>
          <w:b/>
        </w:rPr>
      </w:pPr>
      <w:r w:rsidRPr="00275012">
        <w:br w:type="page"/>
      </w:r>
      <w:bookmarkStart w:id="12" w:name="_Toc34119545"/>
      <w:r w:rsidR="00587B08" w:rsidRPr="00275012">
        <w:rPr>
          <w:b/>
        </w:rPr>
        <w:lastRenderedPageBreak/>
        <w:t>EMISSIONS UNIT INFORMATION</w:t>
      </w:r>
    </w:p>
    <w:p w:rsidR="003C6AA7" w:rsidRPr="00275012" w:rsidRDefault="003C6AA7" w:rsidP="003C6AA7">
      <w:pPr>
        <w:pStyle w:val="Header"/>
        <w:tabs>
          <w:tab w:val="clear" w:pos="4320"/>
          <w:tab w:val="clear" w:pos="8640"/>
          <w:tab w:val="left" w:pos="990"/>
          <w:tab w:val="left" w:pos="1260"/>
          <w:tab w:val="left" w:pos="2070"/>
          <w:tab w:val="left" w:pos="2700"/>
          <w:tab w:val="left" w:pos="2970"/>
        </w:tabs>
        <w:rPr>
          <w:b/>
        </w:rPr>
      </w:pPr>
      <w:r w:rsidRPr="00275012">
        <w:rPr>
          <w:b/>
        </w:rPr>
        <w:t>Section</w:t>
      </w:r>
      <w:r w:rsidRPr="00275012">
        <w:rPr>
          <w:b/>
        </w:rPr>
        <w:tab/>
        <w:t>[</w:t>
      </w:r>
      <w:r w:rsidRPr="00275012">
        <w:rPr>
          <w:b/>
        </w:rPr>
        <w:tab/>
        <w:t>]</w:t>
      </w:r>
      <w:r w:rsidRPr="00275012">
        <w:rPr>
          <w:b/>
        </w:rPr>
        <w:tab/>
        <w:t>of</w:t>
      </w:r>
      <w:r w:rsidRPr="00275012">
        <w:rPr>
          <w:b/>
        </w:rPr>
        <w:tab/>
        <w:t>[</w:t>
      </w:r>
      <w:r w:rsidRPr="00275012">
        <w:rPr>
          <w:b/>
        </w:rPr>
        <w:tab/>
        <w:t>]</w:t>
      </w:r>
    </w:p>
    <w:p w:rsidR="00587B08" w:rsidRPr="00275012" w:rsidRDefault="00587B08" w:rsidP="00587B08"/>
    <w:p w:rsidR="003F4D5F" w:rsidRPr="00275012" w:rsidRDefault="003F4D5F" w:rsidP="0047515D">
      <w:pPr>
        <w:pStyle w:val="Heading2"/>
        <w:spacing w:before="0" w:after="0"/>
      </w:pPr>
      <w:r w:rsidRPr="00275012">
        <w:t>D.  SEGMENT (PROCESS/FUEL) INFORMATION</w:t>
      </w:r>
      <w:bookmarkEnd w:id="12"/>
    </w:p>
    <w:p w:rsidR="003F4D5F" w:rsidRPr="00275012" w:rsidRDefault="003F4D5F" w:rsidP="006C1DA5">
      <w:pPr>
        <w:tabs>
          <w:tab w:val="left" w:pos="4410"/>
          <w:tab w:val="left" w:pos="4950"/>
        </w:tabs>
        <w:spacing w:before="120" w:after="60"/>
        <w:rPr>
          <w:b/>
        </w:rPr>
      </w:pPr>
      <w:r w:rsidRPr="00275012">
        <w:rPr>
          <w:b/>
          <w:u w:val="single"/>
        </w:rPr>
        <w:t>Segment Description and Rate:</w:t>
      </w:r>
      <w:r w:rsidRPr="00275012">
        <w:t xml:space="preserve">  Segment </w:t>
      </w:r>
      <w:r w:rsidR="003C6AA7" w:rsidRPr="00275012">
        <w:rPr>
          <w:u w:val="single"/>
        </w:rPr>
        <w:tab/>
      </w:r>
      <w:r w:rsidRPr="00275012">
        <w:t xml:space="preserve"> of </w:t>
      </w:r>
      <w:r w:rsidR="003C6AA7" w:rsidRPr="00275012">
        <w:rPr>
          <w:u w:val="single"/>
        </w:rPr>
        <w:tab/>
      </w:r>
    </w:p>
    <w:tbl>
      <w:tblPr>
        <w:tblW w:w="9360" w:type="dxa"/>
        <w:tblLayout w:type="fixed"/>
        <w:tblLook w:val="0000" w:firstRow="0" w:lastRow="0" w:firstColumn="0" w:lastColumn="0" w:noHBand="0" w:noVBand="0"/>
      </w:tblPr>
      <w:tblGrid>
        <w:gridCol w:w="3052"/>
        <w:gridCol w:w="1556"/>
        <w:gridCol w:w="1590"/>
        <w:gridCol w:w="3162"/>
      </w:tblGrid>
      <w:tr w:rsidR="003F4D5F" w:rsidRPr="00275012" w:rsidTr="003530A7">
        <w:trPr>
          <w:cantSplit/>
          <w:trHeight w:hRule="exact" w:val="1900"/>
        </w:trPr>
        <w:tc>
          <w:tcPr>
            <w:tcW w:w="9360" w:type="dxa"/>
            <w:gridSpan w:val="4"/>
            <w:tcBorders>
              <w:top w:val="single" w:sz="6" w:space="0" w:color="auto"/>
              <w:left w:val="single" w:sz="6" w:space="0" w:color="auto"/>
              <w:bottom w:val="nil"/>
              <w:right w:val="single" w:sz="6" w:space="0" w:color="auto"/>
            </w:tcBorders>
          </w:tcPr>
          <w:p w:rsidR="003F4D5F" w:rsidRPr="00275012" w:rsidRDefault="003F4D5F">
            <w:pPr>
              <w:tabs>
                <w:tab w:val="left" w:pos="360"/>
              </w:tabs>
            </w:pPr>
            <w:r w:rsidRPr="00275012">
              <w:t>1.</w:t>
            </w:r>
            <w:r w:rsidRPr="00275012">
              <w:tab/>
            </w:r>
            <w:r w:rsidRPr="003530A7">
              <w:rPr>
                <w:b/>
              </w:rPr>
              <w:t>Segment D</w:t>
            </w:r>
            <w:r w:rsidR="00D8558E" w:rsidRPr="003530A7">
              <w:rPr>
                <w:b/>
              </w:rPr>
              <w:t>escription (Process/Fuel Type)</w:t>
            </w:r>
            <w:r w:rsidRPr="00275012">
              <w:t>:</w:t>
            </w:r>
          </w:p>
          <w:p w:rsidR="003F4D5F" w:rsidRPr="00275012" w:rsidRDefault="00D8558E">
            <w:pPr>
              <w:tabs>
                <w:tab w:val="left" w:pos="360"/>
              </w:tabs>
            </w:pPr>
            <w:r w:rsidRPr="00275012">
              <w:tab/>
            </w:r>
            <w:r w:rsidR="004E154E" w:rsidRPr="00275012">
              <w:t xml:space="preserve"> </w:t>
            </w:r>
          </w:p>
        </w:tc>
      </w:tr>
      <w:tr w:rsidR="003F4D5F" w:rsidRPr="00275012" w:rsidTr="003530A7">
        <w:trPr>
          <w:cantSplit/>
        </w:trPr>
        <w:tc>
          <w:tcPr>
            <w:tcW w:w="4608" w:type="dxa"/>
            <w:gridSpan w:val="2"/>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2.</w:t>
            </w:r>
            <w:r w:rsidRPr="00275012">
              <w:tab/>
            </w:r>
            <w:r w:rsidRPr="003530A7">
              <w:rPr>
                <w:b/>
              </w:rPr>
              <w:t>Source Classification Code (SCC)</w:t>
            </w:r>
            <w:r w:rsidRPr="00275012">
              <w:t>:</w:t>
            </w:r>
          </w:p>
          <w:p w:rsidR="003F4D5F" w:rsidRPr="00275012" w:rsidRDefault="003F4D5F">
            <w:pPr>
              <w:pStyle w:val="Footer"/>
              <w:tabs>
                <w:tab w:val="clear" w:pos="4320"/>
                <w:tab w:val="clear" w:pos="8640"/>
                <w:tab w:val="left" w:pos="360"/>
              </w:tabs>
              <w:spacing w:after="60"/>
            </w:pPr>
            <w:r w:rsidRPr="00275012">
              <w:tab/>
            </w:r>
            <w:r w:rsidR="004E154E" w:rsidRPr="00275012">
              <w:t xml:space="preserve"> </w:t>
            </w:r>
          </w:p>
        </w:tc>
        <w:tc>
          <w:tcPr>
            <w:tcW w:w="4752" w:type="dxa"/>
            <w:gridSpan w:val="2"/>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3.</w:t>
            </w:r>
            <w:r w:rsidRPr="00275012">
              <w:tab/>
            </w:r>
            <w:r w:rsidRPr="003530A7">
              <w:rPr>
                <w:b/>
              </w:rPr>
              <w:t>SCC Units</w:t>
            </w:r>
            <w:r w:rsidRPr="00275012">
              <w:t>:</w:t>
            </w:r>
          </w:p>
          <w:p w:rsidR="003F4D5F" w:rsidRPr="00275012" w:rsidRDefault="003F4D5F">
            <w:pPr>
              <w:tabs>
                <w:tab w:val="left" w:pos="360"/>
              </w:tabs>
            </w:pPr>
            <w:r w:rsidRPr="00275012">
              <w:tab/>
            </w:r>
            <w:r w:rsidR="004E154E" w:rsidRPr="00275012">
              <w:t xml:space="preserve"> </w:t>
            </w:r>
          </w:p>
        </w:tc>
      </w:tr>
      <w:tr w:rsidR="003F4D5F" w:rsidRPr="00275012" w:rsidTr="003530A7">
        <w:trPr>
          <w:cantSplit/>
        </w:trPr>
        <w:tc>
          <w:tcPr>
            <w:tcW w:w="3052" w:type="dxa"/>
            <w:tcBorders>
              <w:top w:val="single" w:sz="6" w:space="0" w:color="auto"/>
              <w:left w:val="single" w:sz="6" w:space="0" w:color="auto"/>
              <w:bottom w:val="single" w:sz="6" w:space="0" w:color="auto"/>
              <w:right w:val="nil"/>
            </w:tcBorders>
          </w:tcPr>
          <w:p w:rsidR="003F4D5F" w:rsidRPr="00275012" w:rsidRDefault="003F4D5F">
            <w:pPr>
              <w:tabs>
                <w:tab w:val="left" w:pos="360"/>
              </w:tabs>
            </w:pPr>
            <w:r w:rsidRPr="00275012">
              <w:t>4.</w:t>
            </w:r>
            <w:r w:rsidRPr="00275012">
              <w:tab/>
            </w:r>
            <w:r w:rsidRPr="003530A7">
              <w:rPr>
                <w:b/>
              </w:rPr>
              <w:t>Maximum Hourly Rate</w:t>
            </w:r>
            <w:r w:rsidRPr="00275012">
              <w:t>:</w:t>
            </w:r>
          </w:p>
          <w:p w:rsidR="003F4D5F" w:rsidRPr="00275012" w:rsidRDefault="003F4D5F">
            <w:pPr>
              <w:pStyle w:val="Footer"/>
              <w:tabs>
                <w:tab w:val="clear" w:pos="4320"/>
                <w:tab w:val="clear" w:pos="8640"/>
                <w:tab w:val="left" w:pos="360"/>
              </w:tabs>
              <w:spacing w:after="60"/>
            </w:pPr>
            <w:r w:rsidRPr="00275012">
              <w:tab/>
            </w:r>
            <w:r w:rsidR="004E154E" w:rsidRPr="00275012">
              <w:t xml:space="preserve"> </w:t>
            </w:r>
          </w:p>
        </w:tc>
        <w:tc>
          <w:tcPr>
            <w:tcW w:w="3146" w:type="dxa"/>
            <w:gridSpan w:val="2"/>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5.</w:t>
            </w:r>
            <w:r w:rsidRPr="00275012">
              <w:tab/>
            </w:r>
            <w:r w:rsidRPr="003530A7">
              <w:rPr>
                <w:b/>
              </w:rPr>
              <w:t>Maximum Annual Rate</w:t>
            </w:r>
            <w:r w:rsidRPr="00275012">
              <w:t>:</w:t>
            </w:r>
          </w:p>
          <w:p w:rsidR="003F4D5F" w:rsidRPr="00275012" w:rsidRDefault="003F4D5F" w:rsidP="0047515D">
            <w:pPr>
              <w:tabs>
                <w:tab w:val="left" w:pos="360"/>
              </w:tabs>
              <w:spacing w:after="60"/>
            </w:pPr>
            <w:r w:rsidRPr="00275012">
              <w:tab/>
            </w:r>
            <w:r w:rsidR="004E154E" w:rsidRPr="00275012">
              <w:t xml:space="preserve"> </w:t>
            </w:r>
          </w:p>
        </w:tc>
        <w:tc>
          <w:tcPr>
            <w:tcW w:w="3162" w:type="dxa"/>
            <w:tcBorders>
              <w:top w:val="single" w:sz="6" w:space="0" w:color="auto"/>
              <w:left w:val="single" w:sz="6" w:space="0" w:color="auto"/>
              <w:bottom w:val="single" w:sz="6" w:space="0" w:color="auto"/>
              <w:right w:val="single" w:sz="6" w:space="0" w:color="auto"/>
            </w:tcBorders>
          </w:tcPr>
          <w:p w:rsidR="003F4D5F" w:rsidRPr="00275012" w:rsidRDefault="003F4D5F" w:rsidP="003530A7">
            <w:pPr>
              <w:tabs>
                <w:tab w:val="left" w:pos="360"/>
              </w:tabs>
              <w:spacing w:after="60"/>
              <w:ind w:left="256" w:hanging="256"/>
            </w:pPr>
            <w:r w:rsidRPr="00275012">
              <w:t>6.</w:t>
            </w:r>
            <w:r w:rsidRPr="00275012">
              <w:tab/>
            </w:r>
            <w:r w:rsidRPr="003530A7">
              <w:rPr>
                <w:b/>
              </w:rPr>
              <w:t>Estimated Annual Activity</w:t>
            </w:r>
            <w:r w:rsidR="003530A7">
              <w:rPr>
                <w:b/>
              </w:rPr>
              <w:t xml:space="preserve"> </w:t>
            </w:r>
            <w:r w:rsidRPr="003530A7">
              <w:rPr>
                <w:b/>
              </w:rPr>
              <w:t>Factor</w:t>
            </w:r>
            <w:r w:rsidRPr="00275012">
              <w:t>:</w:t>
            </w:r>
            <w:r w:rsidR="00D8558E" w:rsidRPr="00275012">
              <w:t xml:space="preserve"> </w:t>
            </w:r>
            <w:r w:rsidR="004E154E" w:rsidRPr="00275012">
              <w:t xml:space="preserve"> </w:t>
            </w:r>
          </w:p>
        </w:tc>
      </w:tr>
      <w:tr w:rsidR="003F4D5F" w:rsidRPr="00275012" w:rsidTr="003530A7">
        <w:trPr>
          <w:cantSplit/>
        </w:trPr>
        <w:tc>
          <w:tcPr>
            <w:tcW w:w="3052"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7.</w:t>
            </w:r>
            <w:r w:rsidRPr="00275012">
              <w:tab/>
            </w:r>
            <w:r w:rsidRPr="003530A7">
              <w:rPr>
                <w:b/>
              </w:rPr>
              <w:t>Maximum % Sulfur</w:t>
            </w:r>
            <w:r w:rsidRPr="00275012">
              <w:t>:</w:t>
            </w:r>
          </w:p>
          <w:p w:rsidR="003F4D5F" w:rsidRPr="00275012" w:rsidRDefault="003F4D5F">
            <w:pPr>
              <w:pStyle w:val="Footer"/>
              <w:tabs>
                <w:tab w:val="clear" w:pos="4320"/>
                <w:tab w:val="clear" w:pos="8640"/>
                <w:tab w:val="left" w:pos="360"/>
              </w:tabs>
              <w:spacing w:after="60"/>
            </w:pPr>
            <w:r w:rsidRPr="00275012">
              <w:tab/>
            </w:r>
            <w:r w:rsidR="004E154E" w:rsidRPr="00275012">
              <w:t xml:space="preserve"> </w:t>
            </w:r>
          </w:p>
        </w:tc>
        <w:tc>
          <w:tcPr>
            <w:tcW w:w="3146" w:type="dxa"/>
            <w:gridSpan w:val="2"/>
            <w:tcBorders>
              <w:top w:val="single" w:sz="6" w:space="0" w:color="auto"/>
              <w:left w:val="nil"/>
              <w:bottom w:val="single" w:sz="6" w:space="0" w:color="auto"/>
              <w:right w:val="single" w:sz="6" w:space="0" w:color="auto"/>
            </w:tcBorders>
          </w:tcPr>
          <w:p w:rsidR="003F4D5F" w:rsidRPr="00275012" w:rsidRDefault="003F4D5F">
            <w:pPr>
              <w:tabs>
                <w:tab w:val="left" w:pos="360"/>
              </w:tabs>
            </w:pPr>
            <w:r w:rsidRPr="00275012">
              <w:t>8.</w:t>
            </w:r>
            <w:r w:rsidRPr="00275012">
              <w:tab/>
            </w:r>
            <w:r w:rsidRPr="003530A7">
              <w:rPr>
                <w:b/>
              </w:rPr>
              <w:t>Maximum % Ash</w:t>
            </w:r>
            <w:r w:rsidRPr="00275012">
              <w:t>:</w:t>
            </w:r>
          </w:p>
          <w:p w:rsidR="003F4D5F" w:rsidRPr="00275012" w:rsidRDefault="003F4D5F" w:rsidP="0047515D">
            <w:pPr>
              <w:tabs>
                <w:tab w:val="left" w:pos="360"/>
              </w:tabs>
              <w:spacing w:after="60"/>
            </w:pPr>
            <w:r w:rsidRPr="00275012">
              <w:tab/>
            </w:r>
            <w:r w:rsidR="004E154E" w:rsidRPr="00275012">
              <w:t xml:space="preserve"> </w:t>
            </w:r>
          </w:p>
        </w:tc>
        <w:tc>
          <w:tcPr>
            <w:tcW w:w="3162" w:type="dxa"/>
            <w:tcBorders>
              <w:top w:val="single" w:sz="6" w:space="0" w:color="auto"/>
              <w:left w:val="nil"/>
              <w:bottom w:val="single" w:sz="6" w:space="0" w:color="auto"/>
              <w:right w:val="single" w:sz="6" w:space="0" w:color="auto"/>
            </w:tcBorders>
          </w:tcPr>
          <w:p w:rsidR="003F4D5F" w:rsidRPr="00275012" w:rsidRDefault="003F4D5F" w:rsidP="003530A7">
            <w:pPr>
              <w:tabs>
                <w:tab w:val="left" w:pos="360"/>
              </w:tabs>
              <w:ind w:left="256" w:hanging="256"/>
            </w:pPr>
            <w:r w:rsidRPr="00275012">
              <w:t>9.</w:t>
            </w:r>
            <w:r w:rsidRPr="00275012">
              <w:tab/>
            </w:r>
            <w:r w:rsidRPr="003530A7">
              <w:rPr>
                <w:b/>
              </w:rPr>
              <w:t>Million Btu per SCC Unit</w:t>
            </w:r>
            <w:r w:rsidRPr="00275012">
              <w:t>:</w:t>
            </w:r>
          </w:p>
          <w:p w:rsidR="003F4D5F" w:rsidRPr="00275012" w:rsidRDefault="003F4D5F" w:rsidP="0047515D">
            <w:pPr>
              <w:tabs>
                <w:tab w:val="left" w:pos="360"/>
              </w:tabs>
              <w:spacing w:after="60"/>
            </w:pPr>
            <w:r w:rsidRPr="00275012">
              <w:tab/>
            </w:r>
            <w:r w:rsidR="004E154E" w:rsidRPr="00275012">
              <w:t xml:space="preserve"> </w:t>
            </w:r>
          </w:p>
        </w:tc>
      </w:tr>
      <w:tr w:rsidR="003F4D5F" w:rsidRPr="00275012" w:rsidTr="003530A7">
        <w:trPr>
          <w:cantSplit/>
          <w:trHeight w:hRule="exact" w:val="1440"/>
        </w:trPr>
        <w:tc>
          <w:tcPr>
            <w:tcW w:w="9360" w:type="dxa"/>
            <w:gridSpan w:val="4"/>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10.</w:t>
            </w:r>
            <w:r w:rsidRPr="00275012">
              <w:tab/>
              <w:t>Segment Comment:</w:t>
            </w:r>
          </w:p>
          <w:p w:rsidR="003F4D5F" w:rsidRPr="00275012" w:rsidRDefault="00D8558E">
            <w:pPr>
              <w:tabs>
                <w:tab w:val="left" w:pos="360"/>
              </w:tabs>
            </w:pPr>
            <w:r w:rsidRPr="00275012">
              <w:tab/>
            </w:r>
            <w:r w:rsidR="004E154E" w:rsidRPr="00275012">
              <w:t xml:space="preserve"> </w:t>
            </w:r>
          </w:p>
        </w:tc>
      </w:tr>
    </w:tbl>
    <w:p w:rsidR="00D8558E" w:rsidRPr="00275012" w:rsidRDefault="003C6AA7" w:rsidP="006C1DA5">
      <w:pPr>
        <w:tabs>
          <w:tab w:val="left" w:pos="4410"/>
          <w:tab w:val="left" w:pos="4950"/>
        </w:tabs>
        <w:spacing w:before="120" w:after="60"/>
        <w:rPr>
          <w:b/>
        </w:rPr>
      </w:pPr>
      <w:r w:rsidRPr="00275012">
        <w:rPr>
          <w:b/>
          <w:u w:val="single"/>
        </w:rPr>
        <w:t>Segment Description and Rate:</w:t>
      </w:r>
      <w:r w:rsidRPr="00275012">
        <w:t xml:space="preserve">  Segment </w:t>
      </w:r>
      <w:r w:rsidRPr="00275012">
        <w:rPr>
          <w:u w:val="single"/>
        </w:rPr>
        <w:tab/>
      </w:r>
      <w:r w:rsidRPr="00275012">
        <w:t xml:space="preserve"> of </w:t>
      </w:r>
      <w:r w:rsidRPr="00275012">
        <w:rPr>
          <w:u w:val="single"/>
        </w:rPr>
        <w:tab/>
      </w:r>
    </w:p>
    <w:tbl>
      <w:tblPr>
        <w:tblW w:w="9360" w:type="dxa"/>
        <w:tblLayout w:type="fixed"/>
        <w:tblLook w:val="0000" w:firstRow="0" w:lastRow="0" w:firstColumn="0" w:lastColumn="0" w:noHBand="0" w:noVBand="0"/>
      </w:tblPr>
      <w:tblGrid>
        <w:gridCol w:w="3052"/>
        <w:gridCol w:w="1556"/>
        <w:gridCol w:w="1590"/>
        <w:gridCol w:w="3162"/>
      </w:tblGrid>
      <w:tr w:rsidR="00D8558E" w:rsidRPr="00275012" w:rsidTr="003530A7">
        <w:trPr>
          <w:cantSplit/>
          <w:trHeight w:hRule="exact" w:val="1900"/>
        </w:trPr>
        <w:tc>
          <w:tcPr>
            <w:tcW w:w="9360" w:type="dxa"/>
            <w:gridSpan w:val="4"/>
            <w:tcBorders>
              <w:top w:val="single" w:sz="6" w:space="0" w:color="auto"/>
              <w:left w:val="single" w:sz="6" w:space="0" w:color="auto"/>
              <w:bottom w:val="nil"/>
              <w:right w:val="single" w:sz="6" w:space="0" w:color="auto"/>
            </w:tcBorders>
          </w:tcPr>
          <w:p w:rsidR="00D8558E" w:rsidRPr="00275012" w:rsidRDefault="00D8558E" w:rsidP="00D8558E">
            <w:pPr>
              <w:tabs>
                <w:tab w:val="left" w:pos="360"/>
              </w:tabs>
            </w:pPr>
            <w:r w:rsidRPr="00275012">
              <w:t>1.</w:t>
            </w:r>
            <w:r w:rsidRPr="00275012">
              <w:tab/>
            </w:r>
            <w:r w:rsidRPr="003530A7">
              <w:rPr>
                <w:b/>
              </w:rPr>
              <w:t>Segment Description (Process/Fuel Type)</w:t>
            </w:r>
            <w:r w:rsidRPr="00275012">
              <w:t>:</w:t>
            </w:r>
          </w:p>
          <w:p w:rsidR="00D8558E" w:rsidRPr="00275012" w:rsidRDefault="00D8558E" w:rsidP="00D8558E">
            <w:pPr>
              <w:tabs>
                <w:tab w:val="left" w:pos="360"/>
              </w:tabs>
            </w:pPr>
            <w:r w:rsidRPr="00275012">
              <w:tab/>
            </w:r>
            <w:r w:rsidR="004E154E" w:rsidRPr="00275012">
              <w:t xml:space="preserve"> </w:t>
            </w:r>
          </w:p>
        </w:tc>
      </w:tr>
      <w:tr w:rsidR="00D8558E" w:rsidRPr="00275012" w:rsidTr="003530A7">
        <w:trPr>
          <w:cantSplit/>
        </w:trPr>
        <w:tc>
          <w:tcPr>
            <w:tcW w:w="4608" w:type="dxa"/>
            <w:gridSpan w:val="2"/>
            <w:tcBorders>
              <w:top w:val="single" w:sz="6" w:space="0" w:color="auto"/>
              <w:left w:val="single" w:sz="6" w:space="0" w:color="auto"/>
              <w:bottom w:val="single" w:sz="6" w:space="0" w:color="auto"/>
              <w:right w:val="single" w:sz="6" w:space="0" w:color="auto"/>
            </w:tcBorders>
          </w:tcPr>
          <w:p w:rsidR="00D8558E" w:rsidRPr="00275012" w:rsidRDefault="00D8558E" w:rsidP="00D8558E">
            <w:pPr>
              <w:tabs>
                <w:tab w:val="left" w:pos="360"/>
              </w:tabs>
            </w:pPr>
            <w:r w:rsidRPr="00275012">
              <w:t>2.</w:t>
            </w:r>
            <w:r w:rsidRPr="00275012">
              <w:tab/>
            </w:r>
            <w:r w:rsidRPr="003530A7">
              <w:rPr>
                <w:b/>
              </w:rPr>
              <w:t>Source Classification Code (SCC)</w:t>
            </w:r>
            <w:r w:rsidRPr="00275012">
              <w:t>:</w:t>
            </w:r>
          </w:p>
          <w:p w:rsidR="00D8558E" w:rsidRPr="00275012" w:rsidRDefault="00D8558E" w:rsidP="00D8558E">
            <w:pPr>
              <w:pStyle w:val="Footer"/>
              <w:tabs>
                <w:tab w:val="clear" w:pos="4320"/>
                <w:tab w:val="clear" w:pos="8640"/>
                <w:tab w:val="left" w:pos="360"/>
              </w:tabs>
              <w:spacing w:after="60"/>
            </w:pPr>
            <w:r w:rsidRPr="00275012">
              <w:tab/>
            </w:r>
            <w:r w:rsidR="004E154E" w:rsidRPr="00275012">
              <w:t xml:space="preserve"> </w:t>
            </w:r>
          </w:p>
        </w:tc>
        <w:tc>
          <w:tcPr>
            <w:tcW w:w="4752" w:type="dxa"/>
            <w:gridSpan w:val="2"/>
            <w:tcBorders>
              <w:top w:val="single" w:sz="6" w:space="0" w:color="auto"/>
              <w:left w:val="single" w:sz="6" w:space="0" w:color="auto"/>
              <w:bottom w:val="single" w:sz="6" w:space="0" w:color="auto"/>
              <w:right w:val="single" w:sz="6" w:space="0" w:color="auto"/>
            </w:tcBorders>
          </w:tcPr>
          <w:p w:rsidR="00D8558E" w:rsidRPr="00275012" w:rsidRDefault="00D8558E" w:rsidP="00D8558E">
            <w:pPr>
              <w:tabs>
                <w:tab w:val="left" w:pos="360"/>
              </w:tabs>
            </w:pPr>
            <w:r w:rsidRPr="00275012">
              <w:t>3.</w:t>
            </w:r>
            <w:r w:rsidRPr="00275012">
              <w:tab/>
            </w:r>
            <w:r w:rsidRPr="003530A7">
              <w:rPr>
                <w:b/>
              </w:rPr>
              <w:t>SCC Units</w:t>
            </w:r>
            <w:r w:rsidRPr="00275012">
              <w:t>:</w:t>
            </w:r>
          </w:p>
          <w:p w:rsidR="00D8558E" w:rsidRPr="00275012" w:rsidRDefault="00D8558E" w:rsidP="00D8558E">
            <w:pPr>
              <w:tabs>
                <w:tab w:val="left" w:pos="360"/>
              </w:tabs>
            </w:pPr>
            <w:r w:rsidRPr="00275012">
              <w:tab/>
            </w:r>
            <w:r w:rsidR="004E154E" w:rsidRPr="00275012">
              <w:t xml:space="preserve"> </w:t>
            </w:r>
          </w:p>
        </w:tc>
      </w:tr>
      <w:tr w:rsidR="00D8558E" w:rsidRPr="00275012" w:rsidTr="003530A7">
        <w:trPr>
          <w:cantSplit/>
        </w:trPr>
        <w:tc>
          <w:tcPr>
            <w:tcW w:w="3052" w:type="dxa"/>
            <w:tcBorders>
              <w:top w:val="single" w:sz="6" w:space="0" w:color="auto"/>
              <w:left w:val="single" w:sz="6" w:space="0" w:color="auto"/>
              <w:bottom w:val="single" w:sz="6" w:space="0" w:color="auto"/>
              <w:right w:val="nil"/>
            </w:tcBorders>
          </w:tcPr>
          <w:p w:rsidR="00D8558E" w:rsidRPr="00275012" w:rsidRDefault="00D8558E" w:rsidP="00D8558E">
            <w:pPr>
              <w:tabs>
                <w:tab w:val="left" w:pos="360"/>
              </w:tabs>
            </w:pPr>
            <w:r w:rsidRPr="00275012">
              <w:t>4.</w:t>
            </w:r>
            <w:r w:rsidRPr="00275012">
              <w:tab/>
            </w:r>
            <w:r w:rsidRPr="003530A7">
              <w:rPr>
                <w:b/>
              </w:rPr>
              <w:t>Maximum Hourly Rate</w:t>
            </w:r>
            <w:r w:rsidRPr="00275012">
              <w:t>:</w:t>
            </w:r>
          </w:p>
          <w:p w:rsidR="00D8558E" w:rsidRPr="00275012" w:rsidRDefault="00D8558E" w:rsidP="00D8558E">
            <w:pPr>
              <w:pStyle w:val="Footer"/>
              <w:tabs>
                <w:tab w:val="clear" w:pos="4320"/>
                <w:tab w:val="clear" w:pos="8640"/>
                <w:tab w:val="left" w:pos="360"/>
              </w:tabs>
              <w:spacing w:after="60"/>
            </w:pPr>
            <w:r w:rsidRPr="00275012">
              <w:tab/>
            </w:r>
            <w:r w:rsidR="004E154E" w:rsidRPr="00275012">
              <w:t xml:space="preserve"> </w:t>
            </w:r>
          </w:p>
        </w:tc>
        <w:tc>
          <w:tcPr>
            <w:tcW w:w="3146" w:type="dxa"/>
            <w:gridSpan w:val="2"/>
            <w:tcBorders>
              <w:top w:val="single" w:sz="6" w:space="0" w:color="auto"/>
              <w:left w:val="single" w:sz="6" w:space="0" w:color="auto"/>
              <w:bottom w:val="single" w:sz="6" w:space="0" w:color="auto"/>
              <w:right w:val="single" w:sz="6" w:space="0" w:color="auto"/>
            </w:tcBorders>
          </w:tcPr>
          <w:p w:rsidR="00D8558E" w:rsidRPr="00275012" w:rsidRDefault="00D8558E" w:rsidP="00D8558E">
            <w:pPr>
              <w:tabs>
                <w:tab w:val="left" w:pos="360"/>
              </w:tabs>
            </w:pPr>
            <w:r w:rsidRPr="00275012">
              <w:t>5.</w:t>
            </w:r>
            <w:r w:rsidRPr="00275012">
              <w:tab/>
            </w:r>
            <w:r w:rsidRPr="003530A7">
              <w:rPr>
                <w:b/>
              </w:rPr>
              <w:t>Maximum Annual Rate</w:t>
            </w:r>
            <w:r w:rsidRPr="00275012">
              <w:t>:</w:t>
            </w:r>
          </w:p>
          <w:p w:rsidR="00D8558E" w:rsidRPr="00275012" w:rsidRDefault="00D8558E" w:rsidP="0047515D">
            <w:pPr>
              <w:tabs>
                <w:tab w:val="left" w:pos="360"/>
              </w:tabs>
              <w:spacing w:after="60"/>
            </w:pPr>
            <w:r w:rsidRPr="00275012">
              <w:tab/>
            </w:r>
            <w:r w:rsidR="004E154E" w:rsidRPr="00275012">
              <w:t xml:space="preserve"> </w:t>
            </w:r>
          </w:p>
        </w:tc>
        <w:tc>
          <w:tcPr>
            <w:tcW w:w="3162" w:type="dxa"/>
            <w:tcBorders>
              <w:top w:val="single" w:sz="6" w:space="0" w:color="auto"/>
              <w:left w:val="single" w:sz="6" w:space="0" w:color="auto"/>
              <w:bottom w:val="single" w:sz="6" w:space="0" w:color="auto"/>
              <w:right w:val="single" w:sz="6" w:space="0" w:color="auto"/>
            </w:tcBorders>
          </w:tcPr>
          <w:p w:rsidR="00D8558E" w:rsidRPr="00275012" w:rsidRDefault="00D8558E" w:rsidP="00AC0580">
            <w:pPr>
              <w:tabs>
                <w:tab w:val="left" w:pos="360"/>
              </w:tabs>
              <w:spacing w:after="240"/>
              <w:ind w:left="259" w:hanging="259"/>
            </w:pPr>
            <w:r w:rsidRPr="00275012">
              <w:t>6.</w:t>
            </w:r>
            <w:r w:rsidRPr="00275012">
              <w:tab/>
            </w:r>
            <w:r w:rsidRPr="003530A7">
              <w:rPr>
                <w:b/>
              </w:rPr>
              <w:t>Estimated Annual Activity Factor</w:t>
            </w:r>
            <w:r w:rsidRPr="00275012">
              <w:t xml:space="preserve">: </w:t>
            </w:r>
            <w:r w:rsidR="004E154E" w:rsidRPr="00275012">
              <w:t xml:space="preserve"> </w:t>
            </w:r>
          </w:p>
        </w:tc>
      </w:tr>
      <w:tr w:rsidR="00D8558E" w:rsidRPr="00275012" w:rsidTr="003530A7">
        <w:trPr>
          <w:cantSplit/>
        </w:trPr>
        <w:tc>
          <w:tcPr>
            <w:tcW w:w="3052" w:type="dxa"/>
            <w:tcBorders>
              <w:top w:val="single" w:sz="6" w:space="0" w:color="auto"/>
              <w:left w:val="single" w:sz="6" w:space="0" w:color="auto"/>
              <w:bottom w:val="single" w:sz="6" w:space="0" w:color="auto"/>
              <w:right w:val="single" w:sz="6" w:space="0" w:color="auto"/>
            </w:tcBorders>
          </w:tcPr>
          <w:p w:rsidR="00D8558E" w:rsidRPr="00275012" w:rsidRDefault="00D8558E" w:rsidP="00D8558E">
            <w:pPr>
              <w:tabs>
                <w:tab w:val="left" w:pos="360"/>
              </w:tabs>
            </w:pPr>
            <w:r w:rsidRPr="00275012">
              <w:t>7.</w:t>
            </w:r>
            <w:r w:rsidRPr="00275012">
              <w:tab/>
            </w:r>
            <w:r w:rsidRPr="003530A7">
              <w:rPr>
                <w:b/>
              </w:rPr>
              <w:t>Maximum % Sulfur</w:t>
            </w:r>
            <w:r w:rsidRPr="00275012">
              <w:t>:</w:t>
            </w:r>
          </w:p>
          <w:p w:rsidR="00D8558E" w:rsidRPr="00275012" w:rsidRDefault="00D8558E" w:rsidP="00D8558E">
            <w:pPr>
              <w:pStyle w:val="Footer"/>
              <w:tabs>
                <w:tab w:val="clear" w:pos="4320"/>
                <w:tab w:val="clear" w:pos="8640"/>
                <w:tab w:val="left" w:pos="360"/>
              </w:tabs>
              <w:spacing w:after="60"/>
            </w:pPr>
            <w:r w:rsidRPr="00275012">
              <w:tab/>
            </w:r>
            <w:r w:rsidR="004E154E" w:rsidRPr="00275012">
              <w:t xml:space="preserve"> </w:t>
            </w:r>
          </w:p>
        </w:tc>
        <w:tc>
          <w:tcPr>
            <w:tcW w:w="3146" w:type="dxa"/>
            <w:gridSpan w:val="2"/>
            <w:tcBorders>
              <w:top w:val="single" w:sz="6" w:space="0" w:color="auto"/>
              <w:left w:val="nil"/>
              <w:bottom w:val="single" w:sz="6" w:space="0" w:color="auto"/>
              <w:right w:val="single" w:sz="6" w:space="0" w:color="auto"/>
            </w:tcBorders>
          </w:tcPr>
          <w:p w:rsidR="00D8558E" w:rsidRPr="00275012" w:rsidRDefault="00D8558E" w:rsidP="00D8558E">
            <w:pPr>
              <w:tabs>
                <w:tab w:val="left" w:pos="360"/>
              </w:tabs>
            </w:pPr>
            <w:r w:rsidRPr="00275012">
              <w:t>8.</w:t>
            </w:r>
            <w:r w:rsidRPr="00275012">
              <w:tab/>
            </w:r>
            <w:r w:rsidRPr="003530A7">
              <w:rPr>
                <w:b/>
              </w:rPr>
              <w:t>Maximum % Ash</w:t>
            </w:r>
            <w:r w:rsidRPr="00275012">
              <w:t>:</w:t>
            </w:r>
          </w:p>
          <w:p w:rsidR="00D8558E" w:rsidRPr="00275012" w:rsidRDefault="00D8558E" w:rsidP="0047515D">
            <w:pPr>
              <w:tabs>
                <w:tab w:val="left" w:pos="360"/>
              </w:tabs>
              <w:spacing w:after="60"/>
            </w:pPr>
            <w:r w:rsidRPr="00275012">
              <w:tab/>
            </w:r>
            <w:r w:rsidR="004E154E" w:rsidRPr="00275012">
              <w:t xml:space="preserve"> </w:t>
            </w:r>
          </w:p>
        </w:tc>
        <w:tc>
          <w:tcPr>
            <w:tcW w:w="3162" w:type="dxa"/>
            <w:tcBorders>
              <w:top w:val="single" w:sz="6" w:space="0" w:color="auto"/>
              <w:left w:val="nil"/>
              <w:bottom w:val="single" w:sz="6" w:space="0" w:color="auto"/>
              <w:right w:val="single" w:sz="6" w:space="0" w:color="auto"/>
            </w:tcBorders>
          </w:tcPr>
          <w:p w:rsidR="00D8558E" w:rsidRPr="00275012" w:rsidRDefault="00D8558E" w:rsidP="003530A7">
            <w:pPr>
              <w:tabs>
                <w:tab w:val="left" w:pos="360"/>
              </w:tabs>
              <w:ind w:left="256" w:hanging="256"/>
            </w:pPr>
            <w:r w:rsidRPr="00275012">
              <w:t>9.</w:t>
            </w:r>
            <w:r w:rsidRPr="00275012">
              <w:tab/>
            </w:r>
            <w:r w:rsidRPr="003530A7">
              <w:rPr>
                <w:b/>
              </w:rPr>
              <w:t>Million Btu per SCC Unit</w:t>
            </w:r>
            <w:r w:rsidRPr="00275012">
              <w:t>:</w:t>
            </w:r>
          </w:p>
          <w:p w:rsidR="00D8558E" w:rsidRPr="00275012" w:rsidRDefault="00D8558E" w:rsidP="0047515D">
            <w:pPr>
              <w:tabs>
                <w:tab w:val="left" w:pos="360"/>
              </w:tabs>
              <w:spacing w:after="60"/>
            </w:pPr>
            <w:r w:rsidRPr="00275012">
              <w:tab/>
            </w:r>
            <w:r w:rsidR="004E154E" w:rsidRPr="00275012">
              <w:t xml:space="preserve"> </w:t>
            </w:r>
          </w:p>
        </w:tc>
      </w:tr>
      <w:tr w:rsidR="00D8558E" w:rsidRPr="00275012" w:rsidTr="003530A7">
        <w:trPr>
          <w:cantSplit/>
          <w:trHeight w:hRule="exact" w:val="1440"/>
        </w:trPr>
        <w:tc>
          <w:tcPr>
            <w:tcW w:w="9360" w:type="dxa"/>
            <w:gridSpan w:val="4"/>
            <w:tcBorders>
              <w:top w:val="single" w:sz="6" w:space="0" w:color="auto"/>
              <w:left w:val="single" w:sz="6" w:space="0" w:color="auto"/>
              <w:bottom w:val="single" w:sz="6" w:space="0" w:color="auto"/>
              <w:right w:val="single" w:sz="6" w:space="0" w:color="auto"/>
            </w:tcBorders>
          </w:tcPr>
          <w:p w:rsidR="00D8558E" w:rsidRPr="00275012" w:rsidRDefault="00D8558E" w:rsidP="00D8558E">
            <w:pPr>
              <w:tabs>
                <w:tab w:val="left" w:pos="360"/>
              </w:tabs>
            </w:pPr>
            <w:r w:rsidRPr="00275012">
              <w:t>10.</w:t>
            </w:r>
            <w:r w:rsidRPr="00275012">
              <w:tab/>
            </w:r>
            <w:r w:rsidRPr="003530A7">
              <w:rPr>
                <w:b/>
              </w:rPr>
              <w:t>Segment Comment</w:t>
            </w:r>
            <w:r w:rsidRPr="00275012">
              <w:t>:</w:t>
            </w:r>
          </w:p>
          <w:p w:rsidR="00D8558E" w:rsidRPr="00275012" w:rsidRDefault="00D8558E" w:rsidP="00D8558E">
            <w:pPr>
              <w:tabs>
                <w:tab w:val="left" w:pos="360"/>
              </w:tabs>
            </w:pPr>
            <w:r w:rsidRPr="00275012">
              <w:tab/>
            </w:r>
            <w:r w:rsidR="004E154E" w:rsidRPr="00275012">
              <w:t xml:space="preserve"> </w:t>
            </w:r>
          </w:p>
        </w:tc>
      </w:tr>
    </w:tbl>
    <w:p w:rsidR="003C6AA7" w:rsidRPr="00275012" w:rsidRDefault="003F4D5F" w:rsidP="003C6AA7">
      <w:pPr>
        <w:pStyle w:val="Header"/>
        <w:rPr>
          <w:b/>
        </w:rPr>
      </w:pPr>
      <w:r w:rsidRPr="00275012">
        <w:br w:type="page"/>
      </w:r>
      <w:r w:rsidR="003C6AA7" w:rsidRPr="00275012">
        <w:rPr>
          <w:b/>
        </w:rPr>
        <w:lastRenderedPageBreak/>
        <w:t>EMISSIONS UNIT INFORMATION</w:t>
      </w:r>
    </w:p>
    <w:p w:rsidR="003C6AA7" w:rsidRPr="00275012" w:rsidRDefault="003C6AA7" w:rsidP="003C6AA7">
      <w:pPr>
        <w:pStyle w:val="Header"/>
        <w:tabs>
          <w:tab w:val="clear" w:pos="4320"/>
          <w:tab w:val="clear" w:pos="8640"/>
          <w:tab w:val="left" w:pos="990"/>
          <w:tab w:val="left" w:pos="1260"/>
          <w:tab w:val="left" w:pos="2070"/>
          <w:tab w:val="left" w:pos="2700"/>
          <w:tab w:val="left" w:pos="2970"/>
        </w:tabs>
        <w:rPr>
          <w:b/>
        </w:rPr>
      </w:pPr>
      <w:r w:rsidRPr="00275012">
        <w:rPr>
          <w:b/>
        </w:rPr>
        <w:t>Section</w:t>
      </w:r>
      <w:r w:rsidRPr="00275012">
        <w:rPr>
          <w:b/>
        </w:rPr>
        <w:tab/>
        <w:t>[</w:t>
      </w:r>
      <w:r w:rsidRPr="00275012">
        <w:rPr>
          <w:b/>
        </w:rPr>
        <w:tab/>
        <w:t>]</w:t>
      </w:r>
      <w:r w:rsidRPr="00275012">
        <w:rPr>
          <w:b/>
        </w:rPr>
        <w:tab/>
        <w:t>of</w:t>
      </w:r>
      <w:r w:rsidRPr="00275012">
        <w:rPr>
          <w:b/>
        </w:rPr>
        <w:tab/>
        <w:t>[</w:t>
      </w:r>
      <w:r w:rsidRPr="00275012">
        <w:rPr>
          <w:b/>
        </w:rPr>
        <w:tab/>
        <w:t>]</w:t>
      </w:r>
    </w:p>
    <w:p w:rsidR="00587B08" w:rsidRPr="00275012" w:rsidRDefault="00587B08" w:rsidP="00587B08"/>
    <w:p w:rsidR="003F4D5F" w:rsidRPr="00275012" w:rsidRDefault="003F4D5F" w:rsidP="0047515D">
      <w:pPr>
        <w:pStyle w:val="Heading2"/>
        <w:spacing w:before="0" w:after="0"/>
      </w:pPr>
      <w:r w:rsidRPr="00275012">
        <w:t>D.  SEGMENT (PROCESS/FUEL) INFORMATION (CONTINUED)</w:t>
      </w:r>
    </w:p>
    <w:p w:rsidR="0047515D" w:rsidRPr="00275012" w:rsidRDefault="0047515D" w:rsidP="006C1DA5">
      <w:pPr>
        <w:tabs>
          <w:tab w:val="left" w:pos="4410"/>
          <w:tab w:val="left" w:pos="4950"/>
        </w:tabs>
        <w:spacing w:before="120" w:after="60"/>
        <w:rPr>
          <w:b/>
        </w:rPr>
      </w:pPr>
      <w:r w:rsidRPr="00275012">
        <w:rPr>
          <w:b/>
          <w:u w:val="single"/>
        </w:rPr>
        <w:t>Segment Description and Rate:</w:t>
      </w:r>
      <w:r w:rsidRPr="00275012">
        <w:t xml:space="preserve">  Segment </w:t>
      </w:r>
      <w:r w:rsidRPr="00275012">
        <w:rPr>
          <w:u w:val="single"/>
        </w:rPr>
        <w:tab/>
      </w:r>
      <w:r w:rsidRPr="00275012">
        <w:t xml:space="preserve"> of </w:t>
      </w:r>
      <w:r w:rsidRPr="00275012">
        <w:rPr>
          <w:u w:val="single"/>
        </w:rPr>
        <w:tab/>
      </w:r>
    </w:p>
    <w:tbl>
      <w:tblPr>
        <w:tblW w:w="9360" w:type="dxa"/>
        <w:tblLayout w:type="fixed"/>
        <w:tblLook w:val="0000" w:firstRow="0" w:lastRow="0" w:firstColumn="0" w:lastColumn="0" w:noHBand="0" w:noVBand="0"/>
      </w:tblPr>
      <w:tblGrid>
        <w:gridCol w:w="3052"/>
        <w:gridCol w:w="1556"/>
        <w:gridCol w:w="1590"/>
        <w:gridCol w:w="3162"/>
      </w:tblGrid>
      <w:tr w:rsidR="0047515D" w:rsidRPr="00275012" w:rsidTr="003530A7">
        <w:trPr>
          <w:cantSplit/>
          <w:trHeight w:hRule="exact" w:val="1900"/>
        </w:trPr>
        <w:tc>
          <w:tcPr>
            <w:tcW w:w="9360" w:type="dxa"/>
            <w:gridSpan w:val="4"/>
            <w:tcBorders>
              <w:top w:val="single" w:sz="6" w:space="0" w:color="auto"/>
              <w:left w:val="single" w:sz="6" w:space="0" w:color="auto"/>
              <w:bottom w:val="nil"/>
              <w:right w:val="single" w:sz="6" w:space="0" w:color="auto"/>
            </w:tcBorders>
          </w:tcPr>
          <w:p w:rsidR="0047515D" w:rsidRPr="00275012" w:rsidRDefault="0047515D" w:rsidP="00F969E0">
            <w:pPr>
              <w:tabs>
                <w:tab w:val="left" w:pos="360"/>
              </w:tabs>
            </w:pPr>
            <w:r w:rsidRPr="00275012">
              <w:t>1.</w:t>
            </w:r>
            <w:r w:rsidRPr="00275012">
              <w:tab/>
            </w:r>
            <w:r w:rsidRPr="003530A7">
              <w:rPr>
                <w:b/>
              </w:rPr>
              <w:t>Segment Description (Process/Fuel Type)</w:t>
            </w:r>
            <w:r w:rsidRPr="00275012">
              <w:t>:</w:t>
            </w:r>
          </w:p>
          <w:p w:rsidR="0047515D" w:rsidRPr="00275012" w:rsidRDefault="0047515D" w:rsidP="00F969E0">
            <w:pPr>
              <w:tabs>
                <w:tab w:val="left" w:pos="360"/>
              </w:tabs>
            </w:pPr>
            <w:r w:rsidRPr="00275012">
              <w:tab/>
              <w:t xml:space="preserve"> </w:t>
            </w:r>
          </w:p>
        </w:tc>
      </w:tr>
      <w:tr w:rsidR="0047515D" w:rsidRPr="00275012" w:rsidTr="003530A7">
        <w:trPr>
          <w:cantSplit/>
        </w:trPr>
        <w:tc>
          <w:tcPr>
            <w:tcW w:w="4608" w:type="dxa"/>
            <w:gridSpan w:val="2"/>
            <w:tcBorders>
              <w:top w:val="single" w:sz="6" w:space="0" w:color="auto"/>
              <w:left w:val="single" w:sz="6" w:space="0" w:color="auto"/>
              <w:bottom w:val="single" w:sz="6" w:space="0" w:color="auto"/>
              <w:right w:val="single" w:sz="6" w:space="0" w:color="auto"/>
            </w:tcBorders>
          </w:tcPr>
          <w:p w:rsidR="0047515D" w:rsidRPr="00275012" w:rsidRDefault="0047515D" w:rsidP="00F969E0">
            <w:pPr>
              <w:tabs>
                <w:tab w:val="left" w:pos="360"/>
              </w:tabs>
            </w:pPr>
            <w:r w:rsidRPr="00275012">
              <w:t>2.</w:t>
            </w:r>
            <w:r w:rsidRPr="00275012">
              <w:tab/>
            </w:r>
            <w:r w:rsidRPr="003530A7">
              <w:rPr>
                <w:b/>
              </w:rPr>
              <w:t>Source Classification Code (SCC)</w:t>
            </w:r>
            <w:r w:rsidRPr="00275012">
              <w:t>:</w:t>
            </w:r>
          </w:p>
          <w:p w:rsidR="0047515D" w:rsidRPr="00275012" w:rsidRDefault="0047515D" w:rsidP="00F969E0">
            <w:pPr>
              <w:pStyle w:val="Footer"/>
              <w:tabs>
                <w:tab w:val="clear" w:pos="4320"/>
                <w:tab w:val="clear" w:pos="8640"/>
                <w:tab w:val="left" w:pos="360"/>
              </w:tabs>
              <w:spacing w:after="60"/>
            </w:pPr>
            <w:r w:rsidRPr="00275012">
              <w:tab/>
              <w:t xml:space="preserve"> </w:t>
            </w:r>
          </w:p>
        </w:tc>
        <w:tc>
          <w:tcPr>
            <w:tcW w:w="4752" w:type="dxa"/>
            <w:gridSpan w:val="2"/>
            <w:tcBorders>
              <w:top w:val="single" w:sz="6" w:space="0" w:color="auto"/>
              <w:left w:val="single" w:sz="6" w:space="0" w:color="auto"/>
              <w:bottom w:val="single" w:sz="6" w:space="0" w:color="auto"/>
              <w:right w:val="single" w:sz="6" w:space="0" w:color="auto"/>
            </w:tcBorders>
          </w:tcPr>
          <w:p w:rsidR="0047515D" w:rsidRPr="00275012" w:rsidRDefault="0047515D" w:rsidP="00F969E0">
            <w:pPr>
              <w:tabs>
                <w:tab w:val="left" w:pos="360"/>
              </w:tabs>
            </w:pPr>
            <w:r w:rsidRPr="00275012">
              <w:t>3.</w:t>
            </w:r>
            <w:r w:rsidRPr="00275012">
              <w:tab/>
            </w:r>
            <w:r w:rsidRPr="003530A7">
              <w:rPr>
                <w:b/>
              </w:rPr>
              <w:t>SCC Units</w:t>
            </w:r>
            <w:r w:rsidRPr="00275012">
              <w:t>:</w:t>
            </w:r>
          </w:p>
          <w:p w:rsidR="0047515D" w:rsidRPr="00275012" w:rsidRDefault="0047515D" w:rsidP="00F969E0">
            <w:pPr>
              <w:tabs>
                <w:tab w:val="left" w:pos="360"/>
              </w:tabs>
            </w:pPr>
            <w:r w:rsidRPr="00275012">
              <w:tab/>
              <w:t xml:space="preserve"> </w:t>
            </w:r>
          </w:p>
        </w:tc>
      </w:tr>
      <w:tr w:rsidR="0047515D" w:rsidRPr="00275012" w:rsidTr="003530A7">
        <w:trPr>
          <w:cantSplit/>
        </w:trPr>
        <w:tc>
          <w:tcPr>
            <w:tcW w:w="3052" w:type="dxa"/>
            <w:tcBorders>
              <w:top w:val="single" w:sz="6" w:space="0" w:color="auto"/>
              <w:left w:val="single" w:sz="6" w:space="0" w:color="auto"/>
              <w:bottom w:val="single" w:sz="6" w:space="0" w:color="auto"/>
              <w:right w:val="nil"/>
            </w:tcBorders>
          </w:tcPr>
          <w:p w:rsidR="0047515D" w:rsidRPr="00275012" w:rsidRDefault="0047515D" w:rsidP="00F969E0">
            <w:pPr>
              <w:tabs>
                <w:tab w:val="left" w:pos="360"/>
              </w:tabs>
            </w:pPr>
            <w:r w:rsidRPr="00275012">
              <w:t>4.</w:t>
            </w:r>
            <w:r w:rsidRPr="00275012">
              <w:tab/>
            </w:r>
            <w:r w:rsidRPr="003530A7">
              <w:rPr>
                <w:b/>
              </w:rPr>
              <w:t>Maximum Hourly Rate</w:t>
            </w:r>
            <w:r w:rsidRPr="00275012">
              <w:t>:</w:t>
            </w:r>
          </w:p>
          <w:p w:rsidR="0047515D" w:rsidRPr="00275012" w:rsidRDefault="0047515D" w:rsidP="00F969E0">
            <w:pPr>
              <w:pStyle w:val="Footer"/>
              <w:tabs>
                <w:tab w:val="clear" w:pos="4320"/>
                <w:tab w:val="clear" w:pos="8640"/>
                <w:tab w:val="left" w:pos="360"/>
              </w:tabs>
              <w:spacing w:after="60"/>
            </w:pPr>
            <w:r w:rsidRPr="00275012">
              <w:tab/>
              <w:t xml:space="preserve"> </w:t>
            </w:r>
          </w:p>
        </w:tc>
        <w:tc>
          <w:tcPr>
            <w:tcW w:w="3146" w:type="dxa"/>
            <w:gridSpan w:val="2"/>
            <w:tcBorders>
              <w:top w:val="single" w:sz="6" w:space="0" w:color="auto"/>
              <w:left w:val="single" w:sz="6" w:space="0" w:color="auto"/>
              <w:bottom w:val="single" w:sz="6" w:space="0" w:color="auto"/>
              <w:right w:val="single" w:sz="6" w:space="0" w:color="auto"/>
            </w:tcBorders>
          </w:tcPr>
          <w:p w:rsidR="0047515D" w:rsidRPr="00275012" w:rsidRDefault="0047515D" w:rsidP="00F969E0">
            <w:pPr>
              <w:tabs>
                <w:tab w:val="left" w:pos="360"/>
              </w:tabs>
            </w:pPr>
            <w:r w:rsidRPr="00275012">
              <w:t>5.</w:t>
            </w:r>
            <w:r w:rsidRPr="00275012">
              <w:tab/>
            </w:r>
            <w:r w:rsidRPr="003530A7">
              <w:rPr>
                <w:b/>
              </w:rPr>
              <w:t>Maximum Annual Rate</w:t>
            </w:r>
            <w:r w:rsidRPr="00275012">
              <w:t>:</w:t>
            </w:r>
          </w:p>
          <w:p w:rsidR="0047515D" w:rsidRPr="00275012" w:rsidRDefault="0047515D" w:rsidP="00F969E0">
            <w:pPr>
              <w:tabs>
                <w:tab w:val="left" w:pos="360"/>
              </w:tabs>
              <w:spacing w:after="60"/>
            </w:pPr>
            <w:r w:rsidRPr="00275012">
              <w:tab/>
              <w:t xml:space="preserve"> </w:t>
            </w:r>
          </w:p>
        </w:tc>
        <w:tc>
          <w:tcPr>
            <w:tcW w:w="3162" w:type="dxa"/>
            <w:tcBorders>
              <w:top w:val="single" w:sz="6" w:space="0" w:color="auto"/>
              <w:left w:val="single" w:sz="6" w:space="0" w:color="auto"/>
              <w:bottom w:val="single" w:sz="6" w:space="0" w:color="auto"/>
              <w:right w:val="single" w:sz="6" w:space="0" w:color="auto"/>
            </w:tcBorders>
          </w:tcPr>
          <w:p w:rsidR="0047515D" w:rsidRPr="00275012" w:rsidRDefault="0047515D" w:rsidP="00AC0580">
            <w:pPr>
              <w:tabs>
                <w:tab w:val="left" w:pos="360"/>
              </w:tabs>
              <w:spacing w:after="240"/>
              <w:ind w:left="259" w:hanging="259"/>
            </w:pPr>
            <w:r w:rsidRPr="00275012">
              <w:t>6.</w:t>
            </w:r>
            <w:r w:rsidRPr="00275012">
              <w:tab/>
            </w:r>
            <w:r w:rsidRPr="003530A7">
              <w:rPr>
                <w:b/>
              </w:rPr>
              <w:t>Estimated Annual Activity Factor</w:t>
            </w:r>
            <w:r w:rsidRPr="00275012">
              <w:t xml:space="preserve">:  </w:t>
            </w:r>
          </w:p>
        </w:tc>
      </w:tr>
      <w:tr w:rsidR="0047515D" w:rsidRPr="00275012" w:rsidTr="003530A7">
        <w:trPr>
          <w:cantSplit/>
        </w:trPr>
        <w:tc>
          <w:tcPr>
            <w:tcW w:w="3052" w:type="dxa"/>
            <w:tcBorders>
              <w:top w:val="single" w:sz="6" w:space="0" w:color="auto"/>
              <w:left w:val="single" w:sz="6" w:space="0" w:color="auto"/>
              <w:bottom w:val="single" w:sz="6" w:space="0" w:color="auto"/>
              <w:right w:val="single" w:sz="6" w:space="0" w:color="auto"/>
            </w:tcBorders>
          </w:tcPr>
          <w:p w:rsidR="0047515D" w:rsidRPr="00275012" w:rsidRDefault="0047515D" w:rsidP="00F969E0">
            <w:pPr>
              <w:tabs>
                <w:tab w:val="left" w:pos="360"/>
              </w:tabs>
            </w:pPr>
            <w:r w:rsidRPr="00275012">
              <w:t>7.</w:t>
            </w:r>
            <w:r w:rsidRPr="00275012">
              <w:tab/>
            </w:r>
            <w:r w:rsidRPr="003530A7">
              <w:rPr>
                <w:b/>
              </w:rPr>
              <w:t>Maximum % Sulfur</w:t>
            </w:r>
            <w:r w:rsidRPr="00275012">
              <w:t>:</w:t>
            </w:r>
          </w:p>
          <w:p w:rsidR="0047515D" w:rsidRPr="00275012" w:rsidRDefault="0047515D" w:rsidP="00F969E0">
            <w:pPr>
              <w:pStyle w:val="Footer"/>
              <w:tabs>
                <w:tab w:val="clear" w:pos="4320"/>
                <w:tab w:val="clear" w:pos="8640"/>
                <w:tab w:val="left" w:pos="360"/>
              </w:tabs>
              <w:spacing w:after="60"/>
            </w:pPr>
            <w:r w:rsidRPr="00275012">
              <w:tab/>
              <w:t xml:space="preserve"> </w:t>
            </w:r>
          </w:p>
        </w:tc>
        <w:tc>
          <w:tcPr>
            <w:tcW w:w="3146" w:type="dxa"/>
            <w:gridSpan w:val="2"/>
            <w:tcBorders>
              <w:top w:val="single" w:sz="6" w:space="0" w:color="auto"/>
              <w:left w:val="nil"/>
              <w:bottom w:val="single" w:sz="6" w:space="0" w:color="auto"/>
              <w:right w:val="single" w:sz="6" w:space="0" w:color="auto"/>
            </w:tcBorders>
          </w:tcPr>
          <w:p w:rsidR="0047515D" w:rsidRPr="00275012" w:rsidRDefault="0047515D" w:rsidP="00F969E0">
            <w:pPr>
              <w:tabs>
                <w:tab w:val="left" w:pos="360"/>
              </w:tabs>
            </w:pPr>
            <w:r w:rsidRPr="00275012">
              <w:t>8.</w:t>
            </w:r>
            <w:r w:rsidRPr="00275012">
              <w:tab/>
            </w:r>
            <w:r w:rsidRPr="003530A7">
              <w:rPr>
                <w:b/>
              </w:rPr>
              <w:t>Maximum % Ash</w:t>
            </w:r>
            <w:r w:rsidRPr="00275012">
              <w:t>:</w:t>
            </w:r>
          </w:p>
          <w:p w:rsidR="0047515D" w:rsidRPr="00275012" w:rsidRDefault="0047515D" w:rsidP="00F969E0">
            <w:pPr>
              <w:tabs>
                <w:tab w:val="left" w:pos="360"/>
              </w:tabs>
              <w:spacing w:after="60"/>
            </w:pPr>
            <w:r w:rsidRPr="00275012">
              <w:tab/>
              <w:t xml:space="preserve"> </w:t>
            </w:r>
          </w:p>
        </w:tc>
        <w:tc>
          <w:tcPr>
            <w:tcW w:w="3162" w:type="dxa"/>
            <w:tcBorders>
              <w:top w:val="single" w:sz="6" w:space="0" w:color="auto"/>
              <w:left w:val="nil"/>
              <w:bottom w:val="single" w:sz="6" w:space="0" w:color="auto"/>
              <w:right w:val="single" w:sz="6" w:space="0" w:color="auto"/>
            </w:tcBorders>
          </w:tcPr>
          <w:p w:rsidR="0047515D" w:rsidRPr="00275012" w:rsidRDefault="0047515D" w:rsidP="00AC0580">
            <w:pPr>
              <w:tabs>
                <w:tab w:val="left" w:pos="360"/>
              </w:tabs>
              <w:ind w:left="259" w:hanging="259"/>
            </w:pPr>
            <w:r w:rsidRPr="00275012">
              <w:t>9.</w:t>
            </w:r>
            <w:r w:rsidRPr="00275012">
              <w:tab/>
            </w:r>
            <w:r w:rsidRPr="003530A7">
              <w:rPr>
                <w:b/>
              </w:rPr>
              <w:t>Million Btu per SCC Unit</w:t>
            </w:r>
            <w:r w:rsidRPr="00275012">
              <w:t>:</w:t>
            </w:r>
          </w:p>
          <w:p w:rsidR="0047515D" w:rsidRPr="00275012" w:rsidRDefault="0047515D" w:rsidP="00F969E0">
            <w:pPr>
              <w:tabs>
                <w:tab w:val="left" w:pos="360"/>
              </w:tabs>
              <w:spacing w:after="60"/>
            </w:pPr>
            <w:r w:rsidRPr="00275012">
              <w:tab/>
              <w:t xml:space="preserve"> </w:t>
            </w:r>
          </w:p>
        </w:tc>
      </w:tr>
      <w:tr w:rsidR="0047515D" w:rsidRPr="00275012" w:rsidTr="003530A7">
        <w:trPr>
          <w:cantSplit/>
          <w:trHeight w:hRule="exact" w:val="1440"/>
        </w:trPr>
        <w:tc>
          <w:tcPr>
            <w:tcW w:w="9360" w:type="dxa"/>
            <w:gridSpan w:val="4"/>
            <w:tcBorders>
              <w:top w:val="single" w:sz="6" w:space="0" w:color="auto"/>
              <w:left w:val="single" w:sz="6" w:space="0" w:color="auto"/>
              <w:bottom w:val="single" w:sz="6" w:space="0" w:color="auto"/>
              <w:right w:val="single" w:sz="6" w:space="0" w:color="auto"/>
            </w:tcBorders>
          </w:tcPr>
          <w:p w:rsidR="0047515D" w:rsidRPr="00275012" w:rsidRDefault="0047515D" w:rsidP="00F969E0">
            <w:pPr>
              <w:tabs>
                <w:tab w:val="left" w:pos="360"/>
              </w:tabs>
            </w:pPr>
            <w:r w:rsidRPr="00275012">
              <w:t>10.</w:t>
            </w:r>
            <w:r w:rsidRPr="00275012">
              <w:tab/>
            </w:r>
            <w:r w:rsidRPr="003530A7">
              <w:rPr>
                <w:b/>
              </w:rPr>
              <w:t>Segment Comment</w:t>
            </w:r>
            <w:r w:rsidRPr="00275012">
              <w:t>:</w:t>
            </w:r>
          </w:p>
          <w:p w:rsidR="0047515D" w:rsidRPr="00275012" w:rsidRDefault="0047515D" w:rsidP="00F969E0">
            <w:pPr>
              <w:tabs>
                <w:tab w:val="left" w:pos="360"/>
              </w:tabs>
            </w:pPr>
            <w:r w:rsidRPr="00275012">
              <w:tab/>
              <w:t xml:space="preserve"> </w:t>
            </w:r>
          </w:p>
        </w:tc>
      </w:tr>
    </w:tbl>
    <w:p w:rsidR="0047515D" w:rsidRPr="00275012" w:rsidRDefault="0047515D" w:rsidP="006C1DA5">
      <w:pPr>
        <w:tabs>
          <w:tab w:val="left" w:pos="4410"/>
          <w:tab w:val="left" w:pos="4950"/>
        </w:tabs>
        <w:spacing w:before="120" w:after="60"/>
        <w:rPr>
          <w:b/>
        </w:rPr>
      </w:pPr>
      <w:r w:rsidRPr="00275012">
        <w:rPr>
          <w:b/>
          <w:u w:val="single"/>
        </w:rPr>
        <w:t>Segment Description and Rate:</w:t>
      </w:r>
      <w:r w:rsidRPr="00275012">
        <w:t xml:space="preserve">  Segment </w:t>
      </w:r>
      <w:r w:rsidRPr="00275012">
        <w:rPr>
          <w:u w:val="single"/>
        </w:rPr>
        <w:tab/>
      </w:r>
      <w:r w:rsidRPr="00275012">
        <w:t xml:space="preserve"> of </w:t>
      </w:r>
      <w:r w:rsidRPr="00275012">
        <w:rPr>
          <w:u w:val="single"/>
        </w:rPr>
        <w:tab/>
      </w:r>
    </w:p>
    <w:tbl>
      <w:tblPr>
        <w:tblW w:w="9360" w:type="dxa"/>
        <w:tblLayout w:type="fixed"/>
        <w:tblLook w:val="0000" w:firstRow="0" w:lastRow="0" w:firstColumn="0" w:lastColumn="0" w:noHBand="0" w:noVBand="0"/>
      </w:tblPr>
      <w:tblGrid>
        <w:gridCol w:w="3052"/>
        <w:gridCol w:w="1556"/>
        <w:gridCol w:w="1590"/>
        <w:gridCol w:w="3162"/>
      </w:tblGrid>
      <w:tr w:rsidR="0047515D" w:rsidRPr="00275012" w:rsidTr="00AC0580">
        <w:trPr>
          <w:cantSplit/>
          <w:trHeight w:hRule="exact" w:val="1900"/>
        </w:trPr>
        <w:tc>
          <w:tcPr>
            <w:tcW w:w="9360" w:type="dxa"/>
            <w:gridSpan w:val="4"/>
            <w:tcBorders>
              <w:top w:val="single" w:sz="6" w:space="0" w:color="auto"/>
              <w:left w:val="single" w:sz="6" w:space="0" w:color="auto"/>
              <w:bottom w:val="nil"/>
              <w:right w:val="single" w:sz="6" w:space="0" w:color="auto"/>
            </w:tcBorders>
          </w:tcPr>
          <w:p w:rsidR="0047515D" w:rsidRPr="00275012" w:rsidRDefault="0047515D" w:rsidP="00F969E0">
            <w:pPr>
              <w:tabs>
                <w:tab w:val="left" w:pos="360"/>
              </w:tabs>
            </w:pPr>
            <w:r w:rsidRPr="00275012">
              <w:t>1.</w:t>
            </w:r>
            <w:r w:rsidRPr="00275012">
              <w:tab/>
            </w:r>
            <w:r w:rsidRPr="00AC0580">
              <w:rPr>
                <w:b/>
              </w:rPr>
              <w:t>Segment Description (Process/Fuel Type)</w:t>
            </w:r>
            <w:r w:rsidRPr="00275012">
              <w:t>:</w:t>
            </w:r>
          </w:p>
          <w:p w:rsidR="0047515D" w:rsidRPr="00275012" w:rsidRDefault="0047515D" w:rsidP="00F969E0">
            <w:pPr>
              <w:tabs>
                <w:tab w:val="left" w:pos="360"/>
              </w:tabs>
            </w:pPr>
            <w:r w:rsidRPr="00275012">
              <w:tab/>
              <w:t xml:space="preserve"> </w:t>
            </w:r>
          </w:p>
        </w:tc>
      </w:tr>
      <w:tr w:rsidR="0047515D" w:rsidRPr="00275012" w:rsidTr="00AC0580">
        <w:trPr>
          <w:cantSplit/>
        </w:trPr>
        <w:tc>
          <w:tcPr>
            <w:tcW w:w="4608" w:type="dxa"/>
            <w:gridSpan w:val="2"/>
            <w:tcBorders>
              <w:top w:val="single" w:sz="6" w:space="0" w:color="auto"/>
              <w:left w:val="single" w:sz="6" w:space="0" w:color="auto"/>
              <w:bottom w:val="single" w:sz="6" w:space="0" w:color="auto"/>
              <w:right w:val="single" w:sz="6" w:space="0" w:color="auto"/>
            </w:tcBorders>
          </w:tcPr>
          <w:p w:rsidR="0047515D" w:rsidRPr="00275012" w:rsidRDefault="0047515D" w:rsidP="00F969E0">
            <w:pPr>
              <w:tabs>
                <w:tab w:val="left" w:pos="360"/>
              </w:tabs>
            </w:pPr>
            <w:r w:rsidRPr="00275012">
              <w:t>2.</w:t>
            </w:r>
            <w:r w:rsidRPr="00275012">
              <w:tab/>
            </w:r>
            <w:r w:rsidRPr="00AC0580">
              <w:rPr>
                <w:b/>
              </w:rPr>
              <w:t>Source Classification Code (SCC)</w:t>
            </w:r>
            <w:r w:rsidRPr="00275012">
              <w:t>:</w:t>
            </w:r>
          </w:p>
          <w:p w:rsidR="0047515D" w:rsidRPr="00275012" w:rsidRDefault="0047515D" w:rsidP="00F969E0">
            <w:pPr>
              <w:pStyle w:val="Footer"/>
              <w:tabs>
                <w:tab w:val="clear" w:pos="4320"/>
                <w:tab w:val="clear" w:pos="8640"/>
                <w:tab w:val="left" w:pos="360"/>
              </w:tabs>
              <w:spacing w:after="60"/>
            </w:pPr>
            <w:r w:rsidRPr="00275012">
              <w:tab/>
              <w:t xml:space="preserve"> </w:t>
            </w:r>
          </w:p>
        </w:tc>
        <w:tc>
          <w:tcPr>
            <w:tcW w:w="4752" w:type="dxa"/>
            <w:gridSpan w:val="2"/>
            <w:tcBorders>
              <w:top w:val="single" w:sz="6" w:space="0" w:color="auto"/>
              <w:left w:val="single" w:sz="6" w:space="0" w:color="auto"/>
              <w:bottom w:val="single" w:sz="6" w:space="0" w:color="auto"/>
              <w:right w:val="single" w:sz="6" w:space="0" w:color="auto"/>
            </w:tcBorders>
          </w:tcPr>
          <w:p w:rsidR="0047515D" w:rsidRPr="00275012" w:rsidRDefault="0047515D" w:rsidP="00F969E0">
            <w:pPr>
              <w:tabs>
                <w:tab w:val="left" w:pos="360"/>
              </w:tabs>
            </w:pPr>
            <w:r w:rsidRPr="00275012">
              <w:t>3.</w:t>
            </w:r>
            <w:r w:rsidRPr="00275012">
              <w:tab/>
            </w:r>
            <w:r w:rsidRPr="00AC0580">
              <w:rPr>
                <w:b/>
              </w:rPr>
              <w:t>SCC Units</w:t>
            </w:r>
            <w:r w:rsidRPr="00275012">
              <w:t>:</w:t>
            </w:r>
          </w:p>
          <w:p w:rsidR="0047515D" w:rsidRPr="00275012" w:rsidRDefault="0047515D" w:rsidP="00F969E0">
            <w:pPr>
              <w:tabs>
                <w:tab w:val="left" w:pos="360"/>
              </w:tabs>
            </w:pPr>
            <w:r w:rsidRPr="00275012">
              <w:tab/>
              <w:t xml:space="preserve"> </w:t>
            </w:r>
          </w:p>
        </w:tc>
      </w:tr>
      <w:tr w:rsidR="0047515D" w:rsidRPr="00275012" w:rsidTr="00AC0580">
        <w:trPr>
          <w:cantSplit/>
        </w:trPr>
        <w:tc>
          <w:tcPr>
            <w:tcW w:w="3052" w:type="dxa"/>
            <w:tcBorders>
              <w:top w:val="single" w:sz="6" w:space="0" w:color="auto"/>
              <w:left w:val="single" w:sz="6" w:space="0" w:color="auto"/>
              <w:bottom w:val="single" w:sz="6" w:space="0" w:color="auto"/>
              <w:right w:val="nil"/>
            </w:tcBorders>
          </w:tcPr>
          <w:p w:rsidR="0047515D" w:rsidRPr="00275012" w:rsidRDefault="0047515D" w:rsidP="00AC0580">
            <w:pPr>
              <w:tabs>
                <w:tab w:val="left" w:pos="360"/>
              </w:tabs>
              <w:ind w:left="240" w:hanging="240"/>
            </w:pPr>
            <w:r w:rsidRPr="00275012">
              <w:t>4.</w:t>
            </w:r>
            <w:r w:rsidRPr="00275012">
              <w:tab/>
            </w:r>
            <w:r w:rsidR="00AC0580">
              <w:t xml:space="preserve"> </w:t>
            </w:r>
            <w:r w:rsidRPr="00AC0580">
              <w:rPr>
                <w:b/>
              </w:rPr>
              <w:t>Maximum Hourly Rate</w:t>
            </w:r>
            <w:r w:rsidRPr="00275012">
              <w:t>:</w:t>
            </w:r>
          </w:p>
          <w:p w:rsidR="0047515D" w:rsidRPr="00275012" w:rsidRDefault="0047515D" w:rsidP="00F969E0">
            <w:pPr>
              <w:pStyle w:val="Footer"/>
              <w:tabs>
                <w:tab w:val="clear" w:pos="4320"/>
                <w:tab w:val="clear" w:pos="8640"/>
                <w:tab w:val="left" w:pos="360"/>
              </w:tabs>
              <w:spacing w:after="60"/>
            </w:pPr>
            <w:r w:rsidRPr="00275012">
              <w:tab/>
              <w:t xml:space="preserve"> </w:t>
            </w:r>
          </w:p>
        </w:tc>
        <w:tc>
          <w:tcPr>
            <w:tcW w:w="3146" w:type="dxa"/>
            <w:gridSpan w:val="2"/>
            <w:tcBorders>
              <w:top w:val="single" w:sz="6" w:space="0" w:color="auto"/>
              <w:left w:val="single" w:sz="6" w:space="0" w:color="auto"/>
              <w:bottom w:val="single" w:sz="6" w:space="0" w:color="auto"/>
              <w:right w:val="single" w:sz="6" w:space="0" w:color="auto"/>
            </w:tcBorders>
          </w:tcPr>
          <w:p w:rsidR="0047515D" w:rsidRPr="00275012" w:rsidRDefault="0047515D" w:rsidP="00F969E0">
            <w:pPr>
              <w:tabs>
                <w:tab w:val="left" w:pos="360"/>
              </w:tabs>
            </w:pPr>
            <w:r w:rsidRPr="00275012">
              <w:t>5.</w:t>
            </w:r>
            <w:r w:rsidRPr="00275012">
              <w:tab/>
            </w:r>
            <w:r w:rsidRPr="00AC0580">
              <w:rPr>
                <w:b/>
              </w:rPr>
              <w:t>Maximum Annual Rate</w:t>
            </w:r>
            <w:r w:rsidRPr="00275012">
              <w:t>:</w:t>
            </w:r>
          </w:p>
          <w:p w:rsidR="0047515D" w:rsidRPr="00275012" w:rsidRDefault="0047515D" w:rsidP="00F969E0">
            <w:pPr>
              <w:tabs>
                <w:tab w:val="left" w:pos="360"/>
              </w:tabs>
              <w:spacing w:after="60"/>
            </w:pPr>
            <w:r w:rsidRPr="00275012">
              <w:tab/>
              <w:t xml:space="preserve"> </w:t>
            </w:r>
          </w:p>
        </w:tc>
        <w:tc>
          <w:tcPr>
            <w:tcW w:w="3162" w:type="dxa"/>
            <w:tcBorders>
              <w:top w:val="single" w:sz="6" w:space="0" w:color="auto"/>
              <w:left w:val="single" w:sz="6" w:space="0" w:color="auto"/>
              <w:bottom w:val="single" w:sz="6" w:space="0" w:color="auto"/>
              <w:right w:val="single" w:sz="6" w:space="0" w:color="auto"/>
            </w:tcBorders>
          </w:tcPr>
          <w:p w:rsidR="0047515D" w:rsidRPr="00275012" w:rsidRDefault="0047515D" w:rsidP="00AC0580">
            <w:pPr>
              <w:tabs>
                <w:tab w:val="left" w:pos="360"/>
              </w:tabs>
              <w:spacing w:after="240"/>
              <w:ind w:left="259" w:hanging="259"/>
            </w:pPr>
            <w:r w:rsidRPr="00275012">
              <w:t>6.</w:t>
            </w:r>
            <w:r w:rsidRPr="00275012">
              <w:tab/>
            </w:r>
            <w:r w:rsidRPr="00AC0580">
              <w:rPr>
                <w:b/>
              </w:rPr>
              <w:t>Estimated Annual Activity Factor</w:t>
            </w:r>
            <w:r w:rsidRPr="00275012">
              <w:t xml:space="preserve">:  </w:t>
            </w:r>
          </w:p>
        </w:tc>
      </w:tr>
      <w:tr w:rsidR="0047515D" w:rsidRPr="00275012" w:rsidTr="00AC0580">
        <w:trPr>
          <w:cantSplit/>
        </w:trPr>
        <w:tc>
          <w:tcPr>
            <w:tcW w:w="3052" w:type="dxa"/>
            <w:tcBorders>
              <w:top w:val="single" w:sz="6" w:space="0" w:color="auto"/>
              <w:left w:val="single" w:sz="6" w:space="0" w:color="auto"/>
              <w:bottom w:val="single" w:sz="6" w:space="0" w:color="auto"/>
              <w:right w:val="single" w:sz="6" w:space="0" w:color="auto"/>
            </w:tcBorders>
          </w:tcPr>
          <w:p w:rsidR="0047515D" w:rsidRPr="00275012" w:rsidRDefault="0047515D" w:rsidP="00F969E0">
            <w:pPr>
              <w:tabs>
                <w:tab w:val="left" w:pos="360"/>
              </w:tabs>
            </w:pPr>
            <w:r w:rsidRPr="00275012">
              <w:t>7.</w:t>
            </w:r>
            <w:r w:rsidRPr="00275012">
              <w:tab/>
            </w:r>
            <w:r w:rsidRPr="00AC0580">
              <w:rPr>
                <w:b/>
              </w:rPr>
              <w:t>Maximum % Sulfur</w:t>
            </w:r>
            <w:r w:rsidRPr="00275012">
              <w:t>:</w:t>
            </w:r>
          </w:p>
          <w:p w:rsidR="0047515D" w:rsidRPr="00275012" w:rsidRDefault="0047515D" w:rsidP="00F969E0">
            <w:pPr>
              <w:pStyle w:val="Footer"/>
              <w:tabs>
                <w:tab w:val="clear" w:pos="4320"/>
                <w:tab w:val="clear" w:pos="8640"/>
                <w:tab w:val="left" w:pos="360"/>
              </w:tabs>
              <w:spacing w:after="60"/>
            </w:pPr>
            <w:r w:rsidRPr="00275012">
              <w:tab/>
              <w:t xml:space="preserve"> </w:t>
            </w:r>
          </w:p>
        </w:tc>
        <w:tc>
          <w:tcPr>
            <w:tcW w:w="3146" w:type="dxa"/>
            <w:gridSpan w:val="2"/>
            <w:tcBorders>
              <w:top w:val="single" w:sz="6" w:space="0" w:color="auto"/>
              <w:left w:val="nil"/>
              <w:bottom w:val="single" w:sz="6" w:space="0" w:color="auto"/>
              <w:right w:val="single" w:sz="6" w:space="0" w:color="auto"/>
            </w:tcBorders>
          </w:tcPr>
          <w:p w:rsidR="0047515D" w:rsidRPr="00275012" w:rsidRDefault="0047515D" w:rsidP="00F969E0">
            <w:pPr>
              <w:tabs>
                <w:tab w:val="left" w:pos="360"/>
              </w:tabs>
            </w:pPr>
            <w:r w:rsidRPr="00275012">
              <w:t>8.</w:t>
            </w:r>
            <w:r w:rsidRPr="00275012">
              <w:tab/>
            </w:r>
            <w:r w:rsidRPr="00AC0580">
              <w:rPr>
                <w:b/>
              </w:rPr>
              <w:t>Maximum % Ash</w:t>
            </w:r>
            <w:r w:rsidRPr="00275012">
              <w:t>:</w:t>
            </w:r>
          </w:p>
          <w:p w:rsidR="0047515D" w:rsidRPr="00275012" w:rsidRDefault="0047515D" w:rsidP="00F969E0">
            <w:pPr>
              <w:tabs>
                <w:tab w:val="left" w:pos="360"/>
              </w:tabs>
              <w:spacing w:after="60"/>
            </w:pPr>
            <w:r w:rsidRPr="00275012">
              <w:tab/>
              <w:t xml:space="preserve"> </w:t>
            </w:r>
          </w:p>
        </w:tc>
        <w:tc>
          <w:tcPr>
            <w:tcW w:w="3162" w:type="dxa"/>
            <w:tcBorders>
              <w:top w:val="single" w:sz="6" w:space="0" w:color="auto"/>
              <w:left w:val="nil"/>
              <w:bottom w:val="single" w:sz="6" w:space="0" w:color="auto"/>
              <w:right w:val="single" w:sz="6" w:space="0" w:color="auto"/>
            </w:tcBorders>
          </w:tcPr>
          <w:p w:rsidR="0047515D" w:rsidRPr="00275012" w:rsidRDefault="0047515D" w:rsidP="00AC0580">
            <w:pPr>
              <w:tabs>
                <w:tab w:val="left" w:pos="360"/>
              </w:tabs>
              <w:ind w:left="256" w:hanging="256"/>
            </w:pPr>
            <w:r w:rsidRPr="00275012">
              <w:t>9.</w:t>
            </w:r>
            <w:r w:rsidRPr="00275012">
              <w:tab/>
            </w:r>
            <w:r w:rsidRPr="00AC0580">
              <w:rPr>
                <w:b/>
              </w:rPr>
              <w:t>Million Btu per SCC Unit</w:t>
            </w:r>
            <w:r w:rsidRPr="00275012">
              <w:t>:</w:t>
            </w:r>
          </w:p>
          <w:p w:rsidR="0047515D" w:rsidRPr="00275012" w:rsidRDefault="0047515D" w:rsidP="00F969E0">
            <w:pPr>
              <w:tabs>
                <w:tab w:val="left" w:pos="360"/>
              </w:tabs>
              <w:spacing w:after="60"/>
            </w:pPr>
            <w:r w:rsidRPr="00275012">
              <w:tab/>
              <w:t xml:space="preserve"> </w:t>
            </w:r>
          </w:p>
        </w:tc>
      </w:tr>
      <w:tr w:rsidR="0047515D" w:rsidRPr="00275012" w:rsidTr="00AC0580">
        <w:trPr>
          <w:cantSplit/>
          <w:trHeight w:hRule="exact" w:val="1440"/>
        </w:trPr>
        <w:tc>
          <w:tcPr>
            <w:tcW w:w="9360" w:type="dxa"/>
            <w:gridSpan w:val="4"/>
            <w:tcBorders>
              <w:top w:val="single" w:sz="6" w:space="0" w:color="auto"/>
              <w:left w:val="single" w:sz="6" w:space="0" w:color="auto"/>
              <w:bottom w:val="single" w:sz="6" w:space="0" w:color="auto"/>
              <w:right w:val="single" w:sz="6" w:space="0" w:color="auto"/>
            </w:tcBorders>
          </w:tcPr>
          <w:p w:rsidR="0047515D" w:rsidRPr="00275012" w:rsidRDefault="0047515D" w:rsidP="00F969E0">
            <w:pPr>
              <w:tabs>
                <w:tab w:val="left" w:pos="360"/>
              </w:tabs>
            </w:pPr>
            <w:r w:rsidRPr="00275012">
              <w:t>10.</w:t>
            </w:r>
            <w:r w:rsidRPr="00275012">
              <w:tab/>
            </w:r>
            <w:r w:rsidRPr="00AC0580">
              <w:rPr>
                <w:b/>
              </w:rPr>
              <w:t>Segment Comment</w:t>
            </w:r>
            <w:r w:rsidRPr="00275012">
              <w:t>:</w:t>
            </w:r>
          </w:p>
          <w:p w:rsidR="0047515D" w:rsidRPr="00275012" w:rsidRDefault="0047515D" w:rsidP="00F969E0">
            <w:pPr>
              <w:tabs>
                <w:tab w:val="left" w:pos="360"/>
              </w:tabs>
            </w:pPr>
            <w:r w:rsidRPr="00275012">
              <w:tab/>
              <w:t xml:space="preserve"> </w:t>
            </w:r>
          </w:p>
        </w:tc>
      </w:tr>
    </w:tbl>
    <w:p w:rsidR="003C6AA7" w:rsidRPr="00275012" w:rsidRDefault="003F4D5F" w:rsidP="003C6AA7">
      <w:pPr>
        <w:pStyle w:val="Header"/>
        <w:rPr>
          <w:b/>
        </w:rPr>
      </w:pPr>
      <w:r w:rsidRPr="00275012">
        <w:rPr>
          <w:u w:val="single"/>
        </w:rPr>
        <w:br w:type="page"/>
      </w:r>
      <w:bookmarkStart w:id="13" w:name="_Toc34119546"/>
      <w:r w:rsidR="003C6AA7" w:rsidRPr="00275012">
        <w:rPr>
          <w:b/>
        </w:rPr>
        <w:lastRenderedPageBreak/>
        <w:t>EMISSIONS UNIT INFORMATION</w:t>
      </w:r>
    </w:p>
    <w:p w:rsidR="00B63286" w:rsidRPr="00275012" w:rsidRDefault="003C6AA7" w:rsidP="003C6AA7">
      <w:pPr>
        <w:pStyle w:val="Header"/>
        <w:tabs>
          <w:tab w:val="clear" w:pos="4320"/>
          <w:tab w:val="clear" w:pos="8640"/>
          <w:tab w:val="left" w:pos="990"/>
          <w:tab w:val="left" w:pos="1260"/>
          <w:tab w:val="left" w:pos="2070"/>
          <w:tab w:val="left" w:pos="2700"/>
          <w:tab w:val="left" w:pos="2970"/>
        </w:tabs>
        <w:rPr>
          <w:b/>
        </w:rPr>
      </w:pPr>
      <w:r w:rsidRPr="00275012">
        <w:rPr>
          <w:b/>
        </w:rPr>
        <w:t>Section</w:t>
      </w:r>
      <w:r w:rsidRPr="00275012">
        <w:rPr>
          <w:b/>
        </w:rPr>
        <w:tab/>
        <w:t>[</w:t>
      </w:r>
      <w:r w:rsidRPr="00275012">
        <w:rPr>
          <w:b/>
        </w:rPr>
        <w:tab/>
        <w:t>]</w:t>
      </w:r>
      <w:r w:rsidRPr="00275012">
        <w:rPr>
          <w:b/>
        </w:rPr>
        <w:tab/>
        <w:t>of</w:t>
      </w:r>
      <w:r w:rsidRPr="00275012">
        <w:rPr>
          <w:b/>
        </w:rPr>
        <w:tab/>
        <w:t>[</w:t>
      </w:r>
      <w:r w:rsidRPr="00275012">
        <w:rPr>
          <w:b/>
        </w:rPr>
        <w:tab/>
        <w:t>]</w:t>
      </w:r>
    </w:p>
    <w:p w:rsidR="00587B08" w:rsidRPr="00275012" w:rsidRDefault="00587B08" w:rsidP="00587B08"/>
    <w:p w:rsidR="003F4D5F" w:rsidRPr="00275012" w:rsidRDefault="003F4D5F" w:rsidP="0047515D">
      <w:pPr>
        <w:pStyle w:val="Heading2"/>
        <w:spacing w:before="0" w:after="0"/>
      </w:pPr>
      <w:r w:rsidRPr="00275012">
        <w:t>E.  EMISSIONS UNIT POLLUTANTS</w:t>
      </w:r>
      <w:bookmarkEnd w:id="13"/>
    </w:p>
    <w:p w:rsidR="003F4D5F" w:rsidRPr="00275012" w:rsidRDefault="003F4D5F" w:rsidP="006C1DA5">
      <w:pPr>
        <w:spacing w:before="120" w:after="60"/>
        <w:rPr>
          <w:b/>
          <w:u w:val="single"/>
        </w:rPr>
      </w:pPr>
      <w:r w:rsidRPr="00275012">
        <w:rPr>
          <w:b/>
          <w:u w:val="single"/>
        </w:rPr>
        <w:t>List of Pollutants Emitted by Emissions Unit</w:t>
      </w:r>
    </w:p>
    <w:tbl>
      <w:tblPr>
        <w:tblW w:w="9388" w:type="dxa"/>
        <w:tblLayout w:type="fixed"/>
        <w:tblLook w:val="0000" w:firstRow="0" w:lastRow="0" w:firstColumn="0" w:lastColumn="0" w:noHBand="0" w:noVBand="0"/>
      </w:tblPr>
      <w:tblGrid>
        <w:gridCol w:w="2347"/>
        <w:gridCol w:w="2347"/>
        <w:gridCol w:w="2498"/>
        <w:gridCol w:w="2196"/>
      </w:tblGrid>
      <w:tr w:rsidR="003F4D5F" w:rsidRPr="00275012" w:rsidTr="00AC0580">
        <w:trPr>
          <w:cantSplit/>
        </w:trPr>
        <w:tc>
          <w:tcPr>
            <w:tcW w:w="2347" w:type="dxa"/>
            <w:tcBorders>
              <w:top w:val="single" w:sz="6" w:space="0" w:color="auto"/>
              <w:left w:val="single" w:sz="6" w:space="0" w:color="auto"/>
              <w:bottom w:val="single" w:sz="6" w:space="0" w:color="auto"/>
              <w:right w:val="single" w:sz="6" w:space="0" w:color="auto"/>
            </w:tcBorders>
          </w:tcPr>
          <w:p w:rsidR="003F4D5F" w:rsidRPr="00AC0580" w:rsidRDefault="003F4D5F" w:rsidP="00AC0580">
            <w:pPr>
              <w:tabs>
                <w:tab w:val="left" w:pos="360"/>
              </w:tabs>
              <w:jc w:val="center"/>
              <w:rPr>
                <w:b/>
              </w:rPr>
            </w:pPr>
            <w:r w:rsidRPr="00AC0580">
              <w:rPr>
                <w:b/>
              </w:rPr>
              <w:t>1.</w:t>
            </w:r>
            <w:r w:rsidRPr="00AC0580">
              <w:rPr>
                <w:b/>
              </w:rPr>
              <w:tab/>
              <w:t>Pollutant Emitted</w:t>
            </w:r>
          </w:p>
        </w:tc>
        <w:tc>
          <w:tcPr>
            <w:tcW w:w="2347" w:type="dxa"/>
            <w:tcBorders>
              <w:top w:val="single" w:sz="6" w:space="0" w:color="auto"/>
              <w:left w:val="single" w:sz="6" w:space="0" w:color="auto"/>
              <w:bottom w:val="single" w:sz="6" w:space="0" w:color="auto"/>
              <w:right w:val="single" w:sz="6" w:space="0" w:color="auto"/>
            </w:tcBorders>
          </w:tcPr>
          <w:p w:rsidR="003F4D5F" w:rsidRPr="00AC0580" w:rsidRDefault="003F4D5F" w:rsidP="00AC0580">
            <w:pPr>
              <w:pStyle w:val="Footer"/>
              <w:tabs>
                <w:tab w:val="clear" w:pos="4320"/>
                <w:tab w:val="clear" w:pos="8640"/>
                <w:tab w:val="left" w:pos="324"/>
              </w:tabs>
              <w:spacing w:after="60"/>
              <w:jc w:val="center"/>
              <w:rPr>
                <w:b/>
              </w:rPr>
            </w:pPr>
            <w:r w:rsidRPr="00AC0580">
              <w:rPr>
                <w:b/>
              </w:rPr>
              <w:t>2.</w:t>
            </w:r>
            <w:r w:rsidRPr="00AC0580">
              <w:rPr>
                <w:b/>
              </w:rPr>
              <w:tab/>
              <w:t xml:space="preserve">Primary Control </w:t>
            </w:r>
            <w:r w:rsidRPr="00AC0580">
              <w:rPr>
                <w:b/>
              </w:rPr>
              <w:tab/>
              <w:t>Device Code</w:t>
            </w:r>
          </w:p>
        </w:tc>
        <w:tc>
          <w:tcPr>
            <w:tcW w:w="2498" w:type="dxa"/>
            <w:tcBorders>
              <w:top w:val="single" w:sz="6" w:space="0" w:color="auto"/>
              <w:left w:val="single" w:sz="6" w:space="0" w:color="auto"/>
              <w:bottom w:val="single" w:sz="6" w:space="0" w:color="auto"/>
              <w:right w:val="single" w:sz="6" w:space="0" w:color="auto"/>
            </w:tcBorders>
          </w:tcPr>
          <w:p w:rsidR="003F4D5F" w:rsidRPr="00AC0580" w:rsidRDefault="003F4D5F" w:rsidP="00AC0580">
            <w:pPr>
              <w:pStyle w:val="Footer"/>
              <w:tabs>
                <w:tab w:val="clear" w:pos="4320"/>
                <w:tab w:val="clear" w:pos="8640"/>
                <w:tab w:val="left" w:pos="288"/>
              </w:tabs>
              <w:spacing w:after="60"/>
              <w:jc w:val="center"/>
              <w:rPr>
                <w:b/>
              </w:rPr>
            </w:pPr>
            <w:r w:rsidRPr="00AC0580">
              <w:rPr>
                <w:b/>
              </w:rPr>
              <w:t>3.</w:t>
            </w:r>
            <w:r w:rsidRPr="00AC0580">
              <w:rPr>
                <w:b/>
              </w:rPr>
              <w:tab/>
              <w:t>Secondary Control Device Code</w:t>
            </w:r>
          </w:p>
        </w:tc>
        <w:tc>
          <w:tcPr>
            <w:tcW w:w="2196" w:type="dxa"/>
            <w:tcBorders>
              <w:top w:val="single" w:sz="6" w:space="0" w:color="auto"/>
              <w:left w:val="single" w:sz="6" w:space="0" w:color="auto"/>
              <w:bottom w:val="single" w:sz="6" w:space="0" w:color="auto"/>
              <w:right w:val="single" w:sz="6" w:space="0" w:color="auto"/>
            </w:tcBorders>
          </w:tcPr>
          <w:p w:rsidR="003F4D5F" w:rsidRPr="00275012" w:rsidRDefault="003F4D5F" w:rsidP="00AC0580">
            <w:pPr>
              <w:pStyle w:val="Footer"/>
              <w:tabs>
                <w:tab w:val="clear" w:pos="4320"/>
                <w:tab w:val="clear" w:pos="8640"/>
                <w:tab w:val="left" w:pos="252"/>
              </w:tabs>
              <w:spacing w:after="60"/>
              <w:jc w:val="center"/>
              <w:rPr>
                <w:b/>
              </w:rPr>
            </w:pPr>
            <w:r w:rsidRPr="00AC0580">
              <w:rPr>
                <w:b/>
              </w:rPr>
              <w:t>4.</w:t>
            </w:r>
            <w:r w:rsidRPr="00AC0580">
              <w:rPr>
                <w:b/>
              </w:rPr>
              <w:tab/>
              <w:t xml:space="preserve">Pollutant </w:t>
            </w:r>
            <w:r w:rsidRPr="00AC0580">
              <w:rPr>
                <w:b/>
              </w:rPr>
              <w:tab/>
              <w:t>Regulatory Code</w:t>
            </w:r>
          </w:p>
        </w:tc>
      </w:tr>
      <w:tr w:rsidR="003F4D5F" w:rsidRPr="00275012" w:rsidTr="00AC0580">
        <w:trPr>
          <w:cantSplit/>
        </w:trPr>
        <w:tc>
          <w:tcPr>
            <w:tcW w:w="2347"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c>
          <w:tcPr>
            <w:tcW w:w="2347"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c>
          <w:tcPr>
            <w:tcW w:w="2498"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c>
          <w:tcPr>
            <w:tcW w:w="2196"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r>
      <w:tr w:rsidR="003F4D5F" w:rsidRPr="00275012" w:rsidTr="00AC0580">
        <w:trPr>
          <w:cantSplit/>
        </w:trPr>
        <w:tc>
          <w:tcPr>
            <w:tcW w:w="2347"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c>
          <w:tcPr>
            <w:tcW w:w="2347"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c>
          <w:tcPr>
            <w:tcW w:w="2498"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c>
          <w:tcPr>
            <w:tcW w:w="2196"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r>
      <w:tr w:rsidR="003F4D5F" w:rsidRPr="00275012" w:rsidTr="00AC0580">
        <w:trPr>
          <w:cantSplit/>
        </w:trPr>
        <w:tc>
          <w:tcPr>
            <w:tcW w:w="2347"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c>
          <w:tcPr>
            <w:tcW w:w="2347"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c>
          <w:tcPr>
            <w:tcW w:w="2498"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c>
          <w:tcPr>
            <w:tcW w:w="2196"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r>
      <w:tr w:rsidR="003F4D5F" w:rsidRPr="00275012" w:rsidTr="00AC0580">
        <w:trPr>
          <w:cantSplit/>
        </w:trPr>
        <w:tc>
          <w:tcPr>
            <w:tcW w:w="2347"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c>
          <w:tcPr>
            <w:tcW w:w="2347"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c>
          <w:tcPr>
            <w:tcW w:w="2498"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c>
          <w:tcPr>
            <w:tcW w:w="2196"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r>
      <w:tr w:rsidR="003F4D5F" w:rsidRPr="00275012" w:rsidTr="00AC0580">
        <w:trPr>
          <w:cantSplit/>
        </w:trPr>
        <w:tc>
          <w:tcPr>
            <w:tcW w:w="2347"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c>
          <w:tcPr>
            <w:tcW w:w="2347"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c>
          <w:tcPr>
            <w:tcW w:w="2498"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c>
          <w:tcPr>
            <w:tcW w:w="2196"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r>
      <w:tr w:rsidR="003F4D5F" w:rsidRPr="00275012" w:rsidTr="00AC0580">
        <w:trPr>
          <w:cantSplit/>
        </w:trPr>
        <w:tc>
          <w:tcPr>
            <w:tcW w:w="2347"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c>
          <w:tcPr>
            <w:tcW w:w="2347"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c>
          <w:tcPr>
            <w:tcW w:w="2498"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c>
          <w:tcPr>
            <w:tcW w:w="2196"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r>
      <w:tr w:rsidR="003F4D5F" w:rsidRPr="00275012" w:rsidTr="00AC0580">
        <w:trPr>
          <w:cantSplit/>
        </w:trPr>
        <w:tc>
          <w:tcPr>
            <w:tcW w:w="2347"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c>
          <w:tcPr>
            <w:tcW w:w="2347"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c>
          <w:tcPr>
            <w:tcW w:w="2498"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c>
          <w:tcPr>
            <w:tcW w:w="2196" w:type="dxa"/>
            <w:tcBorders>
              <w:top w:val="single" w:sz="6" w:space="0" w:color="auto"/>
              <w:left w:val="single" w:sz="6" w:space="0" w:color="auto"/>
              <w:bottom w:val="single" w:sz="6" w:space="0" w:color="auto"/>
              <w:right w:val="single" w:sz="6" w:space="0" w:color="auto"/>
            </w:tcBorders>
          </w:tcPr>
          <w:p w:rsidR="003F4D5F" w:rsidRPr="00275012" w:rsidRDefault="004E154E">
            <w:pPr>
              <w:spacing w:after="60"/>
              <w:ind w:left="360"/>
              <w:rPr>
                <w:b/>
              </w:rPr>
            </w:pPr>
            <w:r w:rsidRPr="00275012">
              <w:rPr>
                <w:b/>
              </w:rPr>
              <w:t xml:space="preserve"> </w:t>
            </w:r>
          </w:p>
        </w:tc>
      </w:tr>
      <w:tr w:rsidR="00D8558E" w:rsidRPr="00275012" w:rsidTr="00AC0580">
        <w:trPr>
          <w:cantSplit/>
        </w:trPr>
        <w:tc>
          <w:tcPr>
            <w:tcW w:w="2347"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347"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498"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196"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r>
      <w:tr w:rsidR="00D8558E" w:rsidRPr="00275012" w:rsidTr="00AC0580">
        <w:trPr>
          <w:cantSplit/>
        </w:trPr>
        <w:tc>
          <w:tcPr>
            <w:tcW w:w="2347"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347"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498"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196"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r>
      <w:tr w:rsidR="00D8558E" w:rsidRPr="00275012" w:rsidTr="00AC0580">
        <w:trPr>
          <w:cantSplit/>
        </w:trPr>
        <w:tc>
          <w:tcPr>
            <w:tcW w:w="2347"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347"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498"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196"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r>
      <w:tr w:rsidR="00D8558E" w:rsidRPr="00275012" w:rsidTr="00AC0580">
        <w:trPr>
          <w:cantSplit/>
        </w:trPr>
        <w:tc>
          <w:tcPr>
            <w:tcW w:w="2347"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347"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498"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196"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r>
      <w:tr w:rsidR="00D8558E" w:rsidRPr="00275012" w:rsidTr="00AC0580">
        <w:trPr>
          <w:cantSplit/>
        </w:trPr>
        <w:tc>
          <w:tcPr>
            <w:tcW w:w="2347"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347"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498"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196"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r>
      <w:tr w:rsidR="00D8558E" w:rsidRPr="00275012" w:rsidTr="00AC0580">
        <w:trPr>
          <w:cantSplit/>
        </w:trPr>
        <w:tc>
          <w:tcPr>
            <w:tcW w:w="2347"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347"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498"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196"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r>
      <w:tr w:rsidR="00D8558E" w:rsidRPr="00275012" w:rsidTr="00AC0580">
        <w:trPr>
          <w:cantSplit/>
        </w:trPr>
        <w:tc>
          <w:tcPr>
            <w:tcW w:w="2347"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347"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498"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196"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r>
      <w:tr w:rsidR="00D8558E" w:rsidRPr="00275012" w:rsidTr="00AC0580">
        <w:trPr>
          <w:cantSplit/>
        </w:trPr>
        <w:tc>
          <w:tcPr>
            <w:tcW w:w="2347"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347"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498"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196"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r>
      <w:tr w:rsidR="00D8558E" w:rsidRPr="00275012" w:rsidTr="00AC0580">
        <w:trPr>
          <w:cantSplit/>
        </w:trPr>
        <w:tc>
          <w:tcPr>
            <w:tcW w:w="2347"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347"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498"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196"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r>
      <w:tr w:rsidR="00D8558E" w:rsidRPr="00275012" w:rsidTr="00AC0580">
        <w:trPr>
          <w:cantSplit/>
        </w:trPr>
        <w:tc>
          <w:tcPr>
            <w:tcW w:w="2347"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347"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498"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196"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r>
      <w:tr w:rsidR="00D8558E" w:rsidRPr="00275012" w:rsidTr="00AC0580">
        <w:trPr>
          <w:cantSplit/>
        </w:trPr>
        <w:tc>
          <w:tcPr>
            <w:tcW w:w="2347"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347"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498"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c>
          <w:tcPr>
            <w:tcW w:w="2196" w:type="dxa"/>
            <w:tcBorders>
              <w:top w:val="single" w:sz="6" w:space="0" w:color="auto"/>
              <w:left w:val="single" w:sz="6" w:space="0" w:color="auto"/>
              <w:bottom w:val="single" w:sz="6" w:space="0" w:color="auto"/>
              <w:right w:val="single" w:sz="6" w:space="0" w:color="auto"/>
            </w:tcBorders>
          </w:tcPr>
          <w:p w:rsidR="00D8558E" w:rsidRPr="00275012" w:rsidRDefault="004E154E" w:rsidP="00D8558E">
            <w:pPr>
              <w:spacing w:after="60"/>
              <w:ind w:left="360"/>
              <w:rPr>
                <w:b/>
              </w:rPr>
            </w:pPr>
            <w:r w:rsidRPr="00275012">
              <w:rPr>
                <w:b/>
              </w:rPr>
              <w:t xml:space="preserve"> </w:t>
            </w:r>
          </w:p>
        </w:tc>
      </w:tr>
    </w:tbl>
    <w:p w:rsidR="003F4D5F" w:rsidRPr="00275012" w:rsidRDefault="003F4D5F"/>
    <w:p w:rsidR="003F4D5F" w:rsidRPr="00275012" w:rsidRDefault="003F4D5F">
      <w:pPr>
        <w:jc w:val="center"/>
        <w:rPr>
          <w:b/>
        </w:rPr>
        <w:sectPr w:rsidR="003F4D5F" w:rsidRPr="00275012" w:rsidSect="00D61350">
          <w:headerReference w:type="even" r:id="rId16"/>
          <w:headerReference w:type="default" r:id="rId17"/>
          <w:headerReference w:type="first" r:id="rId18"/>
          <w:pgSz w:w="12240" w:h="15840" w:code="1"/>
          <w:pgMar w:top="720" w:right="1440" w:bottom="1440" w:left="1440" w:header="0" w:footer="720" w:gutter="0"/>
          <w:paperSrc w:first="7" w:other="7"/>
          <w:cols w:space="720"/>
          <w:noEndnote/>
        </w:sectPr>
      </w:pPr>
    </w:p>
    <w:p w:rsidR="0004198E" w:rsidRPr="00275012" w:rsidRDefault="00B63286" w:rsidP="0004198E">
      <w:pPr>
        <w:pStyle w:val="Header"/>
        <w:tabs>
          <w:tab w:val="clear" w:pos="4320"/>
          <w:tab w:val="clear" w:pos="8640"/>
          <w:tab w:val="right" w:pos="9360"/>
        </w:tabs>
        <w:rPr>
          <w:b/>
        </w:rPr>
      </w:pPr>
      <w:r w:rsidRPr="00275012">
        <w:rPr>
          <w:b/>
        </w:rPr>
        <w:lastRenderedPageBreak/>
        <w:t>EMISSIONS UNIT INFORMATION</w:t>
      </w:r>
      <w:r w:rsidR="0004198E" w:rsidRPr="00275012">
        <w:rPr>
          <w:b/>
        </w:rPr>
        <w:tab/>
        <w:t>POLLUTANT DETAIL INFORMATION</w:t>
      </w:r>
    </w:p>
    <w:p w:rsidR="0004198E" w:rsidRPr="00275012" w:rsidRDefault="00B63286" w:rsidP="00D82D0F">
      <w:pPr>
        <w:pStyle w:val="Header"/>
        <w:tabs>
          <w:tab w:val="clear" w:pos="4320"/>
          <w:tab w:val="clear" w:pos="8640"/>
          <w:tab w:val="left" w:pos="990"/>
          <w:tab w:val="left" w:pos="1350"/>
          <w:tab w:val="left" w:pos="2070"/>
          <w:tab w:val="left" w:pos="2610"/>
          <w:tab w:val="left" w:pos="2970"/>
          <w:tab w:val="left" w:pos="5040"/>
          <w:tab w:val="left" w:pos="5760"/>
          <w:tab w:val="left" w:pos="6120"/>
          <w:tab w:val="left" w:pos="6840"/>
          <w:tab w:val="left" w:pos="7380"/>
          <w:tab w:val="left" w:pos="7740"/>
        </w:tabs>
        <w:rPr>
          <w:b/>
        </w:rPr>
      </w:pPr>
      <w:r w:rsidRPr="00275012">
        <w:rPr>
          <w:b/>
        </w:rPr>
        <w:t>Section</w:t>
      </w:r>
      <w:r w:rsidRPr="00275012">
        <w:rPr>
          <w:b/>
        </w:rPr>
        <w:tab/>
        <w:t>[</w:t>
      </w:r>
      <w:r w:rsidR="003C6AA7" w:rsidRPr="00275012">
        <w:rPr>
          <w:b/>
        </w:rPr>
        <w:tab/>
      </w:r>
      <w:r w:rsidRPr="00275012">
        <w:rPr>
          <w:b/>
        </w:rPr>
        <w:t>]</w:t>
      </w:r>
      <w:r w:rsidRPr="00275012">
        <w:rPr>
          <w:b/>
        </w:rPr>
        <w:tab/>
        <w:t>of</w:t>
      </w:r>
      <w:r w:rsidRPr="00275012">
        <w:rPr>
          <w:b/>
        </w:rPr>
        <w:tab/>
        <w:t>[</w:t>
      </w:r>
      <w:r w:rsidR="003C6AA7" w:rsidRPr="00275012">
        <w:rPr>
          <w:b/>
        </w:rPr>
        <w:tab/>
      </w:r>
      <w:r w:rsidRPr="00275012">
        <w:rPr>
          <w:b/>
        </w:rPr>
        <w:t>]</w:t>
      </w:r>
      <w:r w:rsidR="00587B08" w:rsidRPr="00275012">
        <w:rPr>
          <w:b/>
        </w:rPr>
        <w:tab/>
        <w:t>Page</w:t>
      </w:r>
      <w:r w:rsidR="00587B08" w:rsidRPr="00275012">
        <w:rPr>
          <w:b/>
        </w:rPr>
        <w:tab/>
        <w:t>[</w:t>
      </w:r>
      <w:r w:rsidR="00D82D0F" w:rsidRPr="00275012">
        <w:rPr>
          <w:b/>
        </w:rPr>
        <w:tab/>
      </w:r>
      <w:r w:rsidR="00587B08" w:rsidRPr="00275012">
        <w:rPr>
          <w:b/>
        </w:rPr>
        <w:t>]</w:t>
      </w:r>
      <w:r w:rsidR="00587B08" w:rsidRPr="00275012">
        <w:rPr>
          <w:b/>
        </w:rPr>
        <w:tab/>
        <w:t>of</w:t>
      </w:r>
      <w:r w:rsidR="00587B08" w:rsidRPr="00275012">
        <w:rPr>
          <w:b/>
        </w:rPr>
        <w:tab/>
      </w:r>
      <w:r w:rsidR="0004198E" w:rsidRPr="00275012">
        <w:rPr>
          <w:b/>
        </w:rPr>
        <w:t>[</w:t>
      </w:r>
      <w:r w:rsidR="00D82D0F" w:rsidRPr="00275012">
        <w:rPr>
          <w:b/>
        </w:rPr>
        <w:tab/>
      </w:r>
      <w:r w:rsidR="0004198E" w:rsidRPr="00275012">
        <w:rPr>
          <w:b/>
        </w:rPr>
        <w:t>]</w:t>
      </w:r>
    </w:p>
    <w:p w:rsidR="003F4D5F" w:rsidRPr="00275012" w:rsidRDefault="003F4D5F" w:rsidP="0004198E"/>
    <w:p w:rsidR="003F4D5F" w:rsidRPr="00275012" w:rsidRDefault="003F4D5F" w:rsidP="006C1DA5">
      <w:pPr>
        <w:pStyle w:val="Heading2"/>
        <w:spacing w:before="0" w:after="60"/>
      </w:pPr>
      <w:bookmarkStart w:id="14" w:name="_Toc34119547"/>
      <w:r w:rsidRPr="00275012">
        <w:t>F1.  EMISSIONS UNIT POLLUTANT DETAIL INFORMATION –</w:t>
      </w:r>
      <w:bookmarkEnd w:id="14"/>
      <w:r w:rsidRPr="00275012">
        <w:t xml:space="preserve"> </w:t>
      </w:r>
    </w:p>
    <w:p w:rsidR="003F4D5F" w:rsidRPr="00275012" w:rsidRDefault="003F4D5F" w:rsidP="0047515D">
      <w:pPr>
        <w:spacing w:after="60"/>
        <w:jc w:val="center"/>
        <w:rPr>
          <w:b/>
        </w:rPr>
      </w:pPr>
      <w:r w:rsidRPr="00275012">
        <w:rPr>
          <w:b/>
        </w:rPr>
        <w:t>POTENTIAL</w:t>
      </w:r>
      <w:r w:rsidR="0029391D" w:rsidRPr="00275012">
        <w:rPr>
          <w:b/>
          <w:szCs w:val="24"/>
        </w:rPr>
        <w:t xml:space="preserve">, </w:t>
      </w:r>
      <w:r w:rsidRPr="00275012">
        <w:rPr>
          <w:b/>
        </w:rPr>
        <w:t>FUGITIVE</w:t>
      </w:r>
      <w:r w:rsidR="0029391D" w:rsidRPr="00275012">
        <w:rPr>
          <w:b/>
          <w:szCs w:val="24"/>
        </w:rPr>
        <w:t xml:space="preserve">, </w:t>
      </w:r>
      <w:r w:rsidR="00416FA8" w:rsidRPr="00275012">
        <w:rPr>
          <w:b/>
          <w:szCs w:val="24"/>
        </w:rPr>
        <w:t>AND</w:t>
      </w:r>
      <w:r w:rsidR="0029391D" w:rsidRPr="00275012">
        <w:rPr>
          <w:b/>
          <w:szCs w:val="24"/>
        </w:rPr>
        <w:t xml:space="preserve"> ACTUAL</w:t>
      </w:r>
      <w:r w:rsidRPr="00275012">
        <w:rPr>
          <w:b/>
        </w:rPr>
        <w:t xml:space="preserve"> EMISSIONS</w:t>
      </w:r>
    </w:p>
    <w:p w:rsidR="003F4D5F" w:rsidRPr="00275012" w:rsidRDefault="003F4D5F" w:rsidP="0047515D">
      <w:pPr>
        <w:pStyle w:val="BodyText3"/>
        <w:jc w:val="center"/>
      </w:pPr>
      <w:r w:rsidRPr="00275012">
        <w:t>(Optional for unregulated emissions units.)</w:t>
      </w:r>
    </w:p>
    <w:p w:rsidR="006C1DA5" w:rsidRPr="00275012" w:rsidRDefault="006C1DA5" w:rsidP="006C1DA5">
      <w:pPr>
        <w:spacing w:before="60"/>
        <w:rPr>
          <w:b/>
        </w:rPr>
      </w:pPr>
      <w:r w:rsidRPr="00275012">
        <w:rPr>
          <w:b/>
        </w:rPr>
        <w:t xml:space="preserve">Complete </w:t>
      </w:r>
      <w:r>
        <w:rPr>
          <w:b/>
        </w:rPr>
        <w:t xml:space="preserve">a Subsection F1 </w:t>
      </w:r>
      <w:r w:rsidRPr="00275012">
        <w:rPr>
          <w:b/>
        </w:rPr>
        <w:t>for each pollutant identified in Subsection E if applying for an air construction permit or concurrent processing of an air construction permit and a revised or renewal Title V operation permit.  Complete for each emissions-limited pollutant identified in Subsection E if applying for an air operation permit.</w:t>
      </w:r>
    </w:p>
    <w:p w:rsidR="003F4D5F" w:rsidRPr="00275012" w:rsidRDefault="003F4D5F" w:rsidP="006C1DA5">
      <w:pPr>
        <w:spacing w:before="120" w:after="60"/>
        <w:rPr>
          <w:u w:val="single"/>
        </w:rPr>
      </w:pPr>
      <w:r w:rsidRPr="00275012">
        <w:rPr>
          <w:b/>
          <w:u w:val="single"/>
        </w:rPr>
        <w:t>Potential</w:t>
      </w:r>
      <w:r w:rsidR="0029391D" w:rsidRPr="00275012">
        <w:rPr>
          <w:b/>
          <w:szCs w:val="24"/>
          <w:u w:val="single"/>
        </w:rPr>
        <w:t>,</w:t>
      </w:r>
      <w:r w:rsidR="00A755E7" w:rsidRPr="00275012">
        <w:rPr>
          <w:b/>
          <w:szCs w:val="24"/>
          <w:u w:val="single"/>
        </w:rPr>
        <w:t xml:space="preserve"> </w:t>
      </w:r>
      <w:r w:rsidRPr="00275012">
        <w:rPr>
          <w:b/>
          <w:u w:val="single"/>
        </w:rPr>
        <w:t>Estimated Fugitive</w:t>
      </w:r>
      <w:r w:rsidR="00C804EF" w:rsidRPr="00275012">
        <w:rPr>
          <w:b/>
          <w:szCs w:val="24"/>
          <w:u w:val="single"/>
        </w:rPr>
        <w:t xml:space="preserve">, </w:t>
      </w:r>
      <w:r w:rsidR="00416FA8" w:rsidRPr="00275012">
        <w:rPr>
          <w:b/>
          <w:szCs w:val="24"/>
          <w:u w:val="single"/>
        </w:rPr>
        <w:t>and</w:t>
      </w:r>
      <w:r w:rsidR="00C804EF" w:rsidRPr="00275012">
        <w:rPr>
          <w:b/>
          <w:szCs w:val="24"/>
          <w:u w:val="single"/>
        </w:rPr>
        <w:t xml:space="preserve"> Baseline</w:t>
      </w:r>
      <w:r w:rsidR="00BB4960" w:rsidRPr="00275012">
        <w:rPr>
          <w:b/>
          <w:szCs w:val="24"/>
          <w:u w:val="single"/>
        </w:rPr>
        <w:t xml:space="preserve"> &amp; </w:t>
      </w:r>
      <w:r w:rsidR="005156D0" w:rsidRPr="00275012">
        <w:rPr>
          <w:b/>
          <w:szCs w:val="24"/>
          <w:u w:val="single"/>
        </w:rPr>
        <w:t>Projected</w:t>
      </w:r>
      <w:r w:rsidR="00C804EF" w:rsidRPr="00275012">
        <w:rPr>
          <w:b/>
          <w:szCs w:val="24"/>
          <w:u w:val="single"/>
        </w:rPr>
        <w:t xml:space="preserve"> Actual</w:t>
      </w:r>
      <w:r w:rsidRPr="00275012">
        <w:rPr>
          <w:b/>
          <w:u w:val="single"/>
        </w:rPr>
        <w:t xml:space="preserve"> Emissions</w:t>
      </w:r>
    </w:p>
    <w:tbl>
      <w:tblPr>
        <w:tblW w:w="9381" w:type="dxa"/>
        <w:tblLayout w:type="fixed"/>
        <w:tblLook w:val="0000" w:firstRow="0" w:lastRow="0" w:firstColumn="0" w:lastColumn="0" w:noHBand="0" w:noVBand="0"/>
      </w:tblPr>
      <w:tblGrid>
        <w:gridCol w:w="4942"/>
        <w:gridCol w:w="1196"/>
        <w:gridCol w:w="990"/>
        <w:gridCol w:w="2232"/>
        <w:gridCol w:w="10"/>
        <w:gridCol w:w="11"/>
      </w:tblGrid>
      <w:tr w:rsidR="003F4D5F" w:rsidRPr="00275012" w:rsidTr="002927CA">
        <w:trPr>
          <w:gridAfter w:val="1"/>
          <w:wAfter w:w="11" w:type="dxa"/>
          <w:cantSplit/>
        </w:trPr>
        <w:tc>
          <w:tcPr>
            <w:tcW w:w="4942"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1.</w:t>
            </w:r>
            <w:r w:rsidRPr="00275012">
              <w:tab/>
            </w:r>
            <w:r w:rsidRPr="00AC0580">
              <w:rPr>
                <w:b/>
              </w:rPr>
              <w:t>Pollutant Emitted</w:t>
            </w:r>
            <w:r w:rsidRPr="00275012">
              <w:t>:</w:t>
            </w:r>
          </w:p>
          <w:p w:rsidR="003F4D5F" w:rsidRPr="00275012" w:rsidRDefault="003F4D5F">
            <w:pPr>
              <w:pStyle w:val="Footer"/>
              <w:tabs>
                <w:tab w:val="clear" w:pos="4320"/>
                <w:tab w:val="clear" w:pos="8640"/>
                <w:tab w:val="left" w:pos="360"/>
              </w:tabs>
              <w:spacing w:after="60"/>
            </w:pPr>
            <w:r w:rsidRPr="00275012">
              <w:tab/>
            </w:r>
            <w:r w:rsidR="004E154E" w:rsidRPr="00275012">
              <w:t xml:space="preserve"> </w:t>
            </w:r>
          </w:p>
        </w:tc>
        <w:tc>
          <w:tcPr>
            <w:tcW w:w="4428" w:type="dxa"/>
            <w:gridSpan w:val="4"/>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2.</w:t>
            </w:r>
            <w:r w:rsidRPr="00275012">
              <w:tab/>
            </w:r>
            <w:r w:rsidRPr="00AC0580">
              <w:rPr>
                <w:b/>
              </w:rPr>
              <w:t>Total Percent Efficiency of Control</w:t>
            </w:r>
            <w:r w:rsidRPr="00275012">
              <w:t>:</w:t>
            </w:r>
          </w:p>
          <w:p w:rsidR="003F4D5F" w:rsidRPr="00275012" w:rsidRDefault="003F4D5F">
            <w:pPr>
              <w:pStyle w:val="Footer"/>
              <w:tabs>
                <w:tab w:val="clear" w:pos="4320"/>
                <w:tab w:val="clear" w:pos="8640"/>
                <w:tab w:val="left" w:pos="360"/>
              </w:tabs>
              <w:spacing w:after="60"/>
            </w:pPr>
            <w:r w:rsidRPr="00275012">
              <w:tab/>
            </w:r>
            <w:r w:rsidR="004E154E" w:rsidRPr="00275012">
              <w:t xml:space="preserve"> </w:t>
            </w:r>
          </w:p>
        </w:tc>
      </w:tr>
      <w:tr w:rsidR="003F4D5F" w:rsidRPr="00275012" w:rsidTr="002927CA">
        <w:trPr>
          <w:gridAfter w:val="2"/>
          <w:wAfter w:w="21" w:type="dxa"/>
          <w:cantSplit/>
        </w:trPr>
        <w:tc>
          <w:tcPr>
            <w:tcW w:w="6138" w:type="dxa"/>
            <w:gridSpan w:val="2"/>
            <w:tcBorders>
              <w:top w:val="single" w:sz="6" w:space="0" w:color="auto"/>
              <w:left w:val="single" w:sz="6" w:space="0" w:color="auto"/>
              <w:bottom w:val="single" w:sz="6" w:space="0" w:color="auto"/>
              <w:right w:val="single" w:sz="6" w:space="0" w:color="auto"/>
            </w:tcBorders>
          </w:tcPr>
          <w:p w:rsidR="003F4D5F" w:rsidRPr="00275012" w:rsidRDefault="003F4D5F" w:rsidP="00AC0580">
            <w:pPr>
              <w:pStyle w:val="BodyText2"/>
              <w:tabs>
                <w:tab w:val="left" w:pos="4320"/>
                <w:tab w:val="left" w:pos="7200"/>
              </w:tabs>
              <w:ind w:left="330" w:hanging="330"/>
            </w:pPr>
            <w:r w:rsidRPr="00275012">
              <w:t>3.</w:t>
            </w:r>
            <w:r w:rsidRPr="00275012">
              <w:tab/>
            </w:r>
            <w:r w:rsidRPr="00AC0580">
              <w:rPr>
                <w:b/>
              </w:rPr>
              <w:t>Potentia</w:t>
            </w:r>
            <w:r w:rsidR="00AC0580" w:rsidRPr="00AC0580">
              <w:rPr>
                <w:b/>
              </w:rPr>
              <w:t>l Emissions</w:t>
            </w:r>
          </w:p>
          <w:p w:rsidR="003F4D5F" w:rsidRPr="00275012" w:rsidRDefault="004E154E" w:rsidP="00BC2DF6">
            <w:pPr>
              <w:pStyle w:val="Footer"/>
              <w:tabs>
                <w:tab w:val="clear" w:pos="4320"/>
                <w:tab w:val="clear" w:pos="8640"/>
                <w:tab w:val="right" w:pos="5580"/>
                <w:tab w:val="left" w:pos="7200"/>
              </w:tabs>
              <w:spacing w:after="60"/>
              <w:ind w:firstLine="1890"/>
            </w:pPr>
            <w:r w:rsidRPr="00275012">
              <w:t xml:space="preserve"> </w:t>
            </w:r>
            <w:r w:rsidR="003F4D5F" w:rsidRPr="00275012">
              <w:t>lb</w:t>
            </w:r>
            <w:r w:rsidR="005563EF" w:rsidRPr="00094DC2">
              <w:t>s</w:t>
            </w:r>
            <w:r w:rsidR="003F4D5F" w:rsidRPr="00275012">
              <w:t>/hour</w:t>
            </w:r>
            <w:r w:rsidR="003F4D5F" w:rsidRPr="00275012">
              <w:tab/>
            </w:r>
            <w:r w:rsidRPr="00275012">
              <w:t xml:space="preserve"> </w:t>
            </w:r>
            <w:r w:rsidR="003F4D5F" w:rsidRPr="00275012">
              <w:t>tons/year</w:t>
            </w:r>
          </w:p>
        </w:tc>
        <w:tc>
          <w:tcPr>
            <w:tcW w:w="3222" w:type="dxa"/>
            <w:gridSpan w:val="2"/>
            <w:tcBorders>
              <w:top w:val="single" w:sz="6" w:space="0" w:color="auto"/>
              <w:left w:val="single" w:sz="6" w:space="0" w:color="auto"/>
              <w:bottom w:val="single" w:sz="6" w:space="0" w:color="auto"/>
              <w:right w:val="single" w:sz="6" w:space="0" w:color="auto"/>
            </w:tcBorders>
          </w:tcPr>
          <w:p w:rsidR="00F00002" w:rsidRDefault="003F4D5F" w:rsidP="00F00002">
            <w:pPr>
              <w:tabs>
                <w:tab w:val="left" w:pos="360"/>
              </w:tabs>
            </w:pPr>
            <w:r w:rsidRPr="00275012">
              <w:t>4.</w:t>
            </w:r>
            <w:r w:rsidRPr="00275012">
              <w:tab/>
            </w:r>
            <w:r w:rsidRPr="00AC0580">
              <w:rPr>
                <w:b/>
              </w:rPr>
              <w:t>Synthetically</w:t>
            </w:r>
            <w:r w:rsidR="005563EF" w:rsidRPr="00AC0580">
              <w:rPr>
                <w:b/>
              </w:rPr>
              <w:t>-</w:t>
            </w:r>
            <w:r w:rsidRPr="00AC0580">
              <w:rPr>
                <w:b/>
              </w:rPr>
              <w:t>Limited?</w:t>
            </w:r>
          </w:p>
          <w:p w:rsidR="003F4D5F" w:rsidRPr="00275012" w:rsidRDefault="00DF7E81" w:rsidP="00F00002">
            <w:pPr>
              <w:tabs>
                <w:tab w:val="left" w:pos="360"/>
              </w:tabs>
            </w:pPr>
            <w:sdt>
              <w:sdtPr>
                <w:id w:val="1753002465"/>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D82D0F" w:rsidRPr="00275012">
              <w:t xml:space="preserve"> </w:t>
            </w:r>
            <w:r w:rsidR="00F00002">
              <w:t xml:space="preserve">Yes  </w:t>
            </w:r>
            <w:sdt>
              <w:sdtPr>
                <w:id w:val="1700047378"/>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F00002">
              <w:t xml:space="preserve"> </w:t>
            </w:r>
            <w:r w:rsidR="003F4D5F" w:rsidRPr="00275012">
              <w:t>No</w:t>
            </w:r>
          </w:p>
        </w:tc>
      </w:tr>
      <w:tr w:rsidR="005156D0" w:rsidRPr="00275012" w:rsidTr="002927CA">
        <w:trPr>
          <w:cantSplit/>
        </w:trPr>
        <w:tc>
          <w:tcPr>
            <w:tcW w:w="9381" w:type="dxa"/>
            <w:gridSpan w:val="6"/>
            <w:tcBorders>
              <w:top w:val="single" w:sz="6" w:space="0" w:color="auto"/>
              <w:left w:val="single" w:sz="6" w:space="0" w:color="auto"/>
              <w:bottom w:val="single" w:sz="6" w:space="0" w:color="auto"/>
              <w:right w:val="single" w:sz="6" w:space="0" w:color="auto"/>
            </w:tcBorders>
            <w:vAlign w:val="center"/>
          </w:tcPr>
          <w:p w:rsidR="00F00002" w:rsidRDefault="005156D0" w:rsidP="00F00002">
            <w:pPr>
              <w:tabs>
                <w:tab w:val="left" w:pos="360"/>
                <w:tab w:val="right" w:pos="1980"/>
              </w:tabs>
            </w:pPr>
            <w:r w:rsidRPr="00275012">
              <w:t>5.</w:t>
            </w:r>
            <w:r w:rsidRPr="00275012">
              <w:tab/>
            </w:r>
            <w:r w:rsidRPr="002927CA">
              <w:rPr>
                <w:b/>
              </w:rPr>
              <w:t>Range of Estimated Fugitive</w:t>
            </w:r>
            <w:r w:rsidRPr="002927CA">
              <w:rPr>
                <w:b/>
              </w:rPr>
              <w:tab/>
            </w:r>
            <w:r w:rsidR="005563EF" w:rsidRPr="002927CA">
              <w:rPr>
                <w:b/>
              </w:rPr>
              <w:t>Emissions (</w:t>
            </w:r>
            <w:r w:rsidRPr="002927CA">
              <w:rPr>
                <w:b/>
              </w:rPr>
              <w:t>as applicable)</w:t>
            </w:r>
            <w:r w:rsidRPr="00275012">
              <w:t>:</w:t>
            </w:r>
          </w:p>
          <w:p w:rsidR="005156D0" w:rsidRPr="00275012" w:rsidRDefault="00F00002" w:rsidP="00F00002">
            <w:pPr>
              <w:tabs>
                <w:tab w:val="left" w:pos="360"/>
                <w:tab w:val="right" w:pos="1980"/>
              </w:tabs>
              <w:ind w:firstLine="330"/>
            </w:pPr>
            <w:r>
              <w:t>__________</w:t>
            </w:r>
            <w:r w:rsidR="005156D0" w:rsidRPr="00275012">
              <w:t xml:space="preserve"> </w:t>
            </w:r>
            <w:r w:rsidR="00C64CD4" w:rsidRPr="00275012">
              <w:t>t</w:t>
            </w:r>
            <w:r w:rsidR="005156D0" w:rsidRPr="00275012">
              <w:t>o</w:t>
            </w:r>
            <w:r w:rsidR="00C64CD4" w:rsidRPr="00275012">
              <w:t xml:space="preserve"> </w:t>
            </w:r>
            <w:r>
              <w:t>____________</w:t>
            </w:r>
            <w:r w:rsidR="00C64CD4" w:rsidRPr="00275012">
              <w:t xml:space="preserve"> </w:t>
            </w:r>
            <w:r w:rsidR="005156D0" w:rsidRPr="00275012">
              <w:t xml:space="preserve"> </w:t>
            </w:r>
            <w:r>
              <w:t xml:space="preserve"> </w:t>
            </w:r>
            <w:r w:rsidR="005156D0" w:rsidRPr="00275012">
              <w:t>tons/year</w:t>
            </w:r>
          </w:p>
        </w:tc>
      </w:tr>
      <w:tr w:rsidR="0029391D" w:rsidRPr="00275012" w:rsidTr="002927CA">
        <w:trPr>
          <w:gridAfter w:val="2"/>
          <w:wAfter w:w="21" w:type="dxa"/>
          <w:cantSplit/>
        </w:trPr>
        <w:tc>
          <w:tcPr>
            <w:tcW w:w="7128" w:type="dxa"/>
            <w:gridSpan w:val="3"/>
            <w:tcBorders>
              <w:top w:val="single" w:sz="6" w:space="0" w:color="auto"/>
              <w:left w:val="single" w:sz="6" w:space="0" w:color="auto"/>
              <w:bottom w:val="single" w:sz="6" w:space="0" w:color="auto"/>
              <w:right w:val="single" w:sz="6" w:space="0" w:color="auto"/>
            </w:tcBorders>
          </w:tcPr>
          <w:p w:rsidR="00F00002" w:rsidRPr="00275012" w:rsidRDefault="00C64CD4" w:rsidP="00F00002">
            <w:pPr>
              <w:tabs>
                <w:tab w:val="left" w:pos="360"/>
                <w:tab w:val="right" w:pos="1980"/>
              </w:tabs>
            </w:pPr>
            <w:r w:rsidRPr="00275012">
              <w:t>6.</w:t>
            </w:r>
            <w:r w:rsidRPr="00275012">
              <w:tab/>
            </w:r>
            <w:r w:rsidR="0029391D" w:rsidRPr="002927CA">
              <w:rPr>
                <w:b/>
              </w:rPr>
              <w:t>Emission Factor</w:t>
            </w:r>
            <w:r w:rsidR="0029391D" w:rsidRPr="00275012">
              <w:t>:</w:t>
            </w:r>
            <w:r w:rsidR="00F00002" w:rsidRPr="00275012">
              <w:t xml:space="preserve"> </w:t>
            </w:r>
          </w:p>
          <w:p w:rsidR="00F00002" w:rsidRDefault="00F00002" w:rsidP="00BC2DF6">
            <w:pPr>
              <w:tabs>
                <w:tab w:val="right" w:pos="2610"/>
              </w:tabs>
              <w:spacing w:after="60"/>
            </w:pPr>
          </w:p>
          <w:p w:rsidR="0029391D" w:rsidRPr="00275012" w:rsidRDefault="0029391D" w:rsidP="00F00002">
            <w:pPr>
              <w:tabs>
                <w:tab w:val="right" w:pos="2610"/>
              </w:tabs>
              <w:spacing w:after="60"/>
              <w:ind w:firstLine="330"/>
            </w:pPr>
            <w:r w:rsidRPr="002927CA">
              <w:rPr>
                <w:b/>
              </w:rPr>
              <w:t>Reference</w:t>
            </w:r>
            <w:r w:rsidRPr="00275012">
              <w:t xml:space="preserve">:  </w:t>
            </w:r>
          </w:p>
        </w:tc>
        <w:tc>
          <w:tcPr>
            <w:tcW w:w="2232" w:type="dxa"/>
            <w:tcBorders>
              <w:top w:val="single" w:sz="6" w:space="0" w:color="auto"/>
              <w:left w:val="single" w:sz="6" w:space="0" w:color="auto"/>
              <w:bottom w:val="single" w:sz="6" w:space="0" w:color="auto"/>
              <w:right w:val="single" w:sz="6" w:space="0" w:color="auto"/>
            </w:tcBorders>
          </w:tcPr>
          <w:p w:rsidR="0029391D" w:rsidRPr="00275012" w:rsidRDefault="00C64CD4" w:rsidP="0072196E">
            <w:pPr>
              <w:tabs>
                <w:tab w:val="left" w:pos="360"/>
                <w:tab w:val="right" w:pos="1980"/>
              </w:tabs>
            </w:pPr>
            <w:r w:rsidRPr="00275012">
              <w:t>7.</w:t>
            </w:r>
            <w:r w:rsidRPr="00275012">
              <w:tab/>
            </w:r>
            <w:r w:rsidR="0029391D" w:rsidRPr="002927CA">
              <w:rPr>
                <w:b/>
              </w:rPr>
              <w:t>Emissions</w:t>
            </w:r>
            <w:r w:rsidR="0029391D" w:rsidRPr="002927CA">
              <w:rPr>
                <w:b/>
              </w:rPr>
              <w:br/>
            </w:r>
            <w:r w:rsidR="0029391D" w:rsidRPr="002927CA">
              <w:rPr>
                <w:b/>
              </w:rPr>
              <w:tab/>
              <w:t>Method Code</w:t>
            </w:r>
            <w:r w:rsidR="0029391D" w:rsidRPr="00275012">
              <w:t>:</w:t>
            </w:r>
          </w:p>
          <w:p w:rsidR="0029391D" w:rsidRPr="00275012" w:rsidRDefault="0029391D">
            <w:pPr>
              <w:pStyle w:val="Footer"/>
              <w:tabs>
                <w:tab w:val="clear" w:pos="4320"/>
                <w:tab w:val="clear" w:pos="8640"/>
                <w:tab w:val="left" w:pos="360"/>
                <w:tab w:val="right" w:pos="1980"/>
              </w:tabs>
              <w:spacing w:after="60"/>
            </w:pPr>
            <w:r w:rsidRPr="00275012">
              <w:tab/>
              <w:t xml:space="preserve"> </w:t>
            </w:r>
          </w:p>
        </w:tc>
      </w:tr>
      <w:tr w:rsidR="002C62E5" w:rsidRPr="00275012" w:rsidTr="002927CA">
        <w:trPr>
          <w:cantSplit/>
        </w:trPr>
        <w:tc>
          <w:tcPr>
            <w:tcW w:w="4942" w:type="dxa"/>
            <w:tcBorders>
              <w:top w:val="single" w:sz="6" w:space="0" w:color="auto"/>
              <w:left w:val="single" w:sz="6" w:space="0" w:color="auto"/>
              <w:bottom w:val="single" w:sz="6" w:space="0" w:color="auto"/>
              <w:right w:val="single" w:sz="6" w:space="0" w:color="auto"/>
            </w:tcBorders>
          </w:tcPr>
          <w:p w:rsidR="002C62E5" w:rsidRPr="00275012" w:rsidRDefault="002C62E5" w:rsidP="003A143A">
            <w:pPr>
              <w:tabs>
                <w:tab w:val="left" w:pos="360"/>
              </w:tabs>
            </w:pPr>
            <w:r w:rsidRPr="00275012">
              <w:t>8.a.</w:t>
            </w:r>
            <w:r w:rsidR="0047515D" w:rsidRPr="00275012">
              <w:t xml:space="preserve">  </w:t>
            </w:r>
            <w:r w:rsidRPr="002927CA">
              <w:rPr>
                <w:b/>
              </w:rPr>
              <w:t xml:space="preserve">Baseline Actual </w:t>
            </w:r>
            <w:r w:rsidR="00145FB1" w:rsidRPr="002927CA">
              <w:rPr>
                <w:b/>
              </w:rPr>
              <w:t>Emissions (</w:t>
            </w:r>
            <w:r w:rsidRPr="002927CA">
              <w:rPr>
                <w:b/>
              </w:rPr>
              <w:t>if required)</w:t>
            </w:r>
            <w:r w:rsidRPr="00275012">
              <w:t>:</w:t>
            </w:r>
          </w:p>
          <w:p w:rsidR="002C62E5" w:rsidRPr="00275012" w:rsidRDefault="002C62E5" w:rsidP="003A143A">
            <w:pPr>
              <w:pStyle w:val="Footer"/>
              <w:tabs>
                <w:tab w:val="clear" w:pos="4320"/>
                <w:tab w:val="clear" w:pos="8640"/>
                <w:tab w:val="left" w:pos="1440"/>
              </w:tabs>
              <w:spacing w:after="60"/>
              <w:rPr>
                <w:u w:val="single"/>
              </w:rPr>
            </w:pPr>
            <w:r w:rsidRPr="00275012">
              <w:tab/>
              <w:t xml:space="preserve"> tons/year</w:t>
            </w:r>
          </w:p>
        </w:tc>
        <w:tc>
          <w:tcPr>
            <w:tcW w:w="4439" w:type="dxa"/>
            <w:gridSpan w:val="5"/>
            <w:tcBorders>
              <w:top w:val="single" w:sz="6" w:space="0" w:color="auto"/>
              <w:left w:val="single" w:sz="6" w:space="0" w:color="auto"/>
              <w:bottom w:val="single" w:sz="6" w:space="0" w:color="auto"/>
              <w:right w:val="single" w:sz="6" w:space="0" w:color="auto"/>
            </w:tcBorders>
          </w:tcPr>
          <w:p w:rsidR="002C62E5" w:rsidRPr="00275012" w:rsidRDefault="002C62E5" w:rsidP="002C62E5">
            <w:pPr>
              <w:pStyle w:val="Footer"/>
              <w:tabs>
                <w:tab w:val="clear" w:pos="4320"/>
                <w:tab w:val="clear" w:pos="8640"/>
                <w:tab w:val="left" w:pos="360"/>
              </w:tabs>
              <w:spacing w:after="60"/>
              <w:rPr>
                <w:szCs w:val="24"/>
              </w:rPr>
            </w:pPr>
            <w:r w:rsidRPr="00275012">
              <w:rPr>
                <w:szCs w:val="24"/>
              </w:rPr>
              <w:t xml:space="preserve">8.b.  </w:t>
            </w:r>
            <w:r w:rsidRPr="002927CA">
              <w:rPr>
                <w:b/>
                <w:szCs w:val="24"/>
              </w:rPr>
              <w:t>Baseline 24-month Period</w:t>
            </w:r>
            <w:r w:rsidRPr="00275012">
              <w:rPr>
                <w:szCs w:val="24"/>
              </w:rPr>
              <w:t>:</w:t>
            </w:r>
          </w:p>
          <w:p w:rsidR="002C62E5" w:rsidRPr="00275012" w:rsidRDefault="002C62E5" w:rsidP="002927CA">
            <w:pPr>
              <w:pStyle w:val="Footer"/>
              <w:tabs>
                <w:tab w:val="clear" w:pos="8640"/>
                <w:tab w:val="left" w:pos="2160"/>
                <w:tab w:val="left" w:pos="4320"/>
              </w:tabs>
              <w:spacing w:after="60"/>
              <w:ind w:left="526" w:hanging="90"/>
              <w:rPr>
                <w:u w:val="single"/>
              </w:rPr>
            </w:pPr>
            <w:r w:rsidRPr="00275012">
              <w:rPr>
                <w:szCs w:val="24"/>
              </w:rPr>
              <w:t>From:</w:t>
            </w:r>
            <w:r w:rsidR="009510FC" w:rsidRPr="00275012">
              <w:rPr>
                <w:szCs w:val="24"/>
              </w:rPr>
              <w:tab/>
            </w:r>
            <w:r w:rsidRPr="00275012">
              <w:rPr>
                <w:szCs w:val="24"/>
              </w:rPr>
              <w:t xml:space="preserve"> To:</w:t>
            </w:r>
            <w:r w:rsidR="009510FC" w:rsidRPr="00275012">
              <w:rPr>
                <w:szCs w:val="24"/>
              </w:rPr>
              <w:tab/>
              <w:t xml:space="preserve"> </w:t>
            </w:r>
          </w:p>
        </w:tc>
      </w:tr>
      <w:tr w:rsidR="002C62E5" w:rsidRPr="00275012" w:rsidTr="002927CA">
        <w:trPr>
          <w:cantSplit/>
        </w:trPr>
        <w:tc>
          <w:tcPr>
            <w:tcW w:w="4942" w:type="dxa"/>
            <w:tcBorders>
              <w:top w:val="single" w:sz="6" w:space="0" w:color="auto"/>
              <w:left w:val="single" w:sz="6" w:space="0" w:color="auto"/>
              <w:bottom w:val="single" w:sz="6" w:space="0" w:color="auto"/>
              <w:right w:val="single" w:sz="6" w:space="0" w:color="auto"/>
            </w:tcBorders>
          </w:tcPr>
          <w:p w:rsidR="002C62E5" w:rsidRPr="00275012" w:rsidRDefault="002C62E5" w:rsidP="003A143A">
            <w:pPr>
              <w:tabs>
                <w:tab w:val="left" w:pos="360"/>
              </w:tabs>
            </w:pPr>
            <w:r w:rsidRPr="00275012">
              <w:t xml:space="preserve">9.a. </w:t>
            </w:r>
            <w:r w:rsidR="0047515D" w:rsidRPr="00275012">
              <w:t xml:space="preserve"> </w:t>
            </w:r>
            <w:r w:rsidRPr="002927CA">
              <w:rPr>
                <w:b/>
              </w:rPr>
              <w:t xml:space="preserve">Projected Actual </w:t>
            </w:r>
            <w:r w:rsidR="00145FB1" w:rsidRPr="002927CA">
              <w:rPr>
                <w:b/>
              </w:rPr>
              <w:t>Emissions</w:t>
            </w:r>
            <w:r w:rsidR="00145FB1" w:rsidRPr="00275012">
              <w:t xml:space="preserve"> </w:t>
            </w:r>
            <w:r w:rsidR="00145FB1" w:rsidRPr="002927CA">
              <w:rPr>
                <w:b/>
              </w:rPr>
              <w:t>(</w:t>
            </w:r>
            <w:r w:rsidRPr="002927CA">
              <w:rPr>
                <w:b/>
              </w:rPr>
              <w:t>if required</w:t>
            </w:r>
            <w:r w:rsidRPr="00275012">
              <w:t>):</w:t>
            </w:r>
          </w:p>
          <w:p w:rsidR="002C62E5" w:rsidRPr="00275012" w:rsidRDefault="002C62E5" w:rsidP="0047515D">
            <w:pPr>
              <w:tabs>
                <w:tab w:val="left" w:pos="1440"/>
              </w:tabs>
              <w:spacing w:after="60"/>
              <w:rPr>
                <w:u w:val="single"/>
              </w:rPr>
            </w:pPr>
            <w:r w:rsidRPr="00275012">
              <w:tab/>
              <w:t xml:space="preserve"> tons/year</w:t>
            </w:r>
          </w:p>
        </w:tc>
        <w:tc>
          <w:tcPr>
            <w:tcW w:w="4439" w:type="dxa"/>
            <w:gridSpan w:val="5"/>
            <w:tcBorders>
              <w:top w:val="single" w:sz="6" w:space="0" w:color="auto"/>
              <w:left w:val="single" w:sz="6" w:space="0" w:color="auto"/>
              <w:bottom w:val="single" w:sz="6" w:space="0" w:color="auto"/>
              <w:right w:val="single" w:sz="6" w:space="0" w:color="auto"/>
            </w:tcBorders>
          </w:tcPr>
          <w:p w:rsidR="00F00002" w:rsidRDefault="002C62E5" w:rsidP="00F00002">
            <w:pPr>
              <w:pStyle w:val="Footer"/>
              <w:tabs>
                <w:tab w:val="clear" w:pos="4320"/>
                <w:tab w:val="clear" w:pos="8640"/>
                <w:tab w:val="left" w:pos="1440"/>
              </w:tabs>
              <w:spacing w:after="60"/>
              <w:rPr>
                <w:szCs w:val="24"/>
              </w:rPr>
            </w:pPr>
            <w:r w:rsidRPr="00275012">
              <w:rPr>
                <w:szCs w:val="24"/>
              </w:rPr>
              <w:t xml:space="preserve">9.b.  </w:t>
            </w:r>
            <w:r w:rsidRPr="002927CA">
              <w:rPr>
                <w:b/>
                <w:szCs w:val="24"/>
              </w:rPr>
              <w:t>Projected Monitoring Period</w:t>
            </w:r>
            <w:r w:rsidRPr="00275012">
              <w:rPr>
                <w:szCs w:val="24"/>
              </w:rPr>
              <w:t>:</w:t>
            </w:r>
          </w:p>
          <w:p w:rsidR="002C62E5" w:rsidRPr="00275012" w:rsidRDefault="00DF7E81" w:rsidP="00D8494A">
            <w:pPr>
              <w:pStyle w:val="Footer"/>
              <w:tabs>
                <w:tab w:val="clear" w:pos="4320"/>
                <w:tab w:val="clear" w:pos="8640"/>
                <w:tab w:val="left" w:pos="1440"/>
              </w:tabs>
              <w:spacing w:after="60"/>
              <w:ind w:firstLine="436"/>
              <w:rPr>
                <w:u w:val="single"/>
              </w:rPr>
            </w:pPr>
            <w:sdt>
              <w:sdtPr>
                <w:rPr>
                  <w:szCs w:val="24"/>
                </w:rPr>
                <w:id w:val="-740555090"/>
                <w14:checkbox>
                  <w14:checked w14:val="0"/>
                  <w14:checkedState w14:val="2612" w14:font="MS Gothic"/>
                  <w14:uncheckedState w14:val="2610" w14:font="MS Gothic"/>
                </w14:checkbox>
              </w:sdtPr>
              <w:sdtEndPr/>
              <w:sdtContent>
                <w:r w:rsidR="00F00002">
                  <w:rPr>
                    <w:rFonts w:ascii="MS Gothic" w:eastAsia="MS Gothic" w:hAnsi="MS Gothic" w:hint="eastAsia"/>
                    <w:szCs w:val="24"/>
                  </w:rPr>
                  <w:t>☐</w:t>
                </w:r>
              </w:sdtContent>
            </w:sdt>
            <w:r w:rsidR="00F00002">
              <w:rPr>
                <w:szCs w:val="24"/>
              </w:rPr>
              <w:t xml:space="preserve"> 5 years  </w:t>
            </w:r>
            <w:sdt>
              <w:sdtPr>
                <w:rPr>
                  <w:szCs w:val="24"/>
                </w:rPr>
                <w:id w:val="-2107186103"/>
                <w14:checkbox>
                  <w14:checked w14:val="0"/>
                  <w14:checkedState w14:val="2612" w14:font="MS Gothic"/>
                  <w14:uncheckedState w14:val="2610" w14:font="MS Gothic"/>
                </w14:checkbox>
              </w:sdtPr>
              <w:sdtEndPr/>
              <w:sdtContent>
                <w:r w:rsidR="00F00002">
                  <w:rPr>
                    <w:rFonts w:ascii="MS Gothic" w:eastAsia="MS Gothic" w:hAnsi="MS Gothic" w:hint="eastAsia"/>
                    <w:szCs w:val="24"/>
                  </w:rPr>
                  <w:t>☐</w:t>
                </w:r>
              </w:sdtContent>
            </w:sdt>
            <w:r w:rsidR="00F00002">
              <w:rPr>
                <w:szCs w:val="24"/>
              </w:rPr>
              <w:t xml:space="preserve"> </w:t>
            </w:r>
            <w:r w:rsidR="002C62E5" w:rsidRPr="00275012">
              <w:rPr>
                <w:szCs w:val="24"/>
              </w:rPr>
              <w:t>10 years</w:t>
            </w:r>
          </w:p>
        </w:tc>
      </w:tr>
      <w:tr w:rsidR="0029391D" w:rsidRPr="00275012" w:rsidTr="002927CA">
        <w:trPr>
          <w:gridAfter w:val="2"/>
          <w:wAfter w:w="21" w:type="dxa"/>
          <w:cantSplit/>
          <w:trHeight w:hRule="exact" w:val="3744"/>
        </w:trPr>
        <w:tc>
          <w:tcPr>
            <w:tcW w:w="9360" w:type="dxa"/>
            <w:gridSpan w:val="4"/>
            <w:tcBorders>
              <w:top w:val="single" w:sz="6" w:space="0" w:color="auto"/>
              <w:left w:val="single" w:sz="6" w:space="0" w:color="auto"/>
              <w:bottom w:val="single" w:sz="6" w:space="0" w:color="auto"/>
              <w:right w:val="single" w:sz="6" w:space="0" w:color="auto"/>
            </w:tcBorders>
          </w:tcPr>
          <w:p w:rsidR="0029391D" w:rsidRPr="00275012" w:rsidRDefault="00C7028F">
            <w:pPr>
              <w:tabs>
                <w:tab w:val="left" w:pos="360"/>
              </w:tabs>
            </w:pPr>
            <w:r w:rsidRPr="00275012">
              <w:rPr>
                <w:szCs w:val="24"/>
              </w:rPr>
              <w:t>10</w:t>
            </w:r>
            <w:r w:rsidR="0029391D" w:rsidRPr="00275012">
              <w:rPr>
                <w:szCs w:val="24"/>
              </w:rPr>
              <w:t>.</w:t>
            </w:r>
            <w:r w:rsidR="00EF34D4" w:rsidRPr="00275012">
              <w:rPr>
                <w:szCs w:val="24"/>
              </w:rPr>
              <w:tab/>
            </w:r>
            <w:r w:rsidR="0029391D" w:rsidRPr="002927CA">
              <w:rPr>
                <w:b/>
              </w:rPr>
              <w:t>Calculation of Emissions</w:t>
            </w:r>
            <w:r w:rsidR="0029391D" w:rsidRPr="00275012">
              <w:t>:</w:t>
            </w:r>
          </w:p>
          <w:p w:rsidR="0029391D" w:rsidRPr="00275012" w:rsidRDefault="0029391D">
            <w:pPr>
              <w:tabs>
                <w:tab w:val="left" w:pos="360"/>
              </w:tabs>
            </w:pPr>
            <w:r w:rsidRPr="00275012">
              <w:tab/>
              <w:t xml:space="preserve"> </w:t>
            </w:r>
          </w:p>
        </w:tc>
      </w:tr>
      <w:tr w:rsidR="0029391D" w:rsidRPr="00275012" w:rsidTr="002927CA">
        <w:trPr>
          <w:gridAfter w:val="2"/>
          <w:wAfter w:w="21" w:type="dxa"/>
          <w:cantSplit/>
          <w:trHeight w:hRule="exact" w:val="1500"/>
        </w:trPr>
        <w:tc>
          <w:tcPr>
            <w:tcW w:w="9360" w:type="dxa"/>
            <w:gridSpan w:val="4"/>
            <w:tcBorders>
              <w:top w:val="single" w:sz="6" w:space="0" w:color="auto"/>
              <w:left w:val="single" w:sz="6" w:space="0" w:color="auto"/>
              <w:bottom w:val="single" w:sz="6" w:space="0" w:color="auto"/>
              <w:right w:val="single" w:sz="6" w:space="0" w:color="auto"/>
            </w:tcBorders>
          </w:tcPr>
          <w:p w:rsidR="0029391D" w:rsidRPr="00275012" w:rsidRDefault="0029391D">
            <w:pPr>
              <w:tabs>
                <w:tab w:val="left" w:pos="360"/>
              </w:tabs>
            </w:pPr>
            <w:r w:rsidRPr="00275012">
              <w:rPr>
                <w:szCs w:val="24"/>
              </w:rPr>
              <w:t>1</w:t>
            </w:r>
            <w:r w:rsidR="00C7028F" w:rsidRPr="00275012">
              <w:rPr>
                <w:szCs w:val="24"/>
              </w:rPr>
              <w:t>1</w:t>
            </w:r>
            <w:r w:rsidRPr="00275012">
              <w:rPr>
                <w:szCs w:val="24"/>
              </w:rPr>
              <w:t>.</w:t>
            </w:r>
            <w:r w:rsidR="00EF34D4" w:rsidRPr="00275012">
              <w:tab/>
            </w:r>
            <w:r w:rsidRPr="00D8494A">
              <w:rPr>
                <w:b/>
              </w:rPr>
              <w:t>Potential</w:t>
            </w:r>
            <w:r w:rsidR="00A02227" w:rsidRPr="00D8494A">
              <w:rPr>
                <w:b/>
                <w:szCs w:val="24"/>
              </w:rPr>
              <w:t>,</w:t>
            </w:r>
            <w:r w:rsidRPr="00D8494A">
              <w:rPr>
                <w:b/>
              </w:rPr>
              <w:t xml:space="preserve"> Fugitive</w:t>
            </w:r>
            <w:r w:rsidR="00A02227" w:rsidRPr="00D8494A">
              <w:rPr>
                <w:b/>
                <w:szCs w:val="24"/>
              </w:rPr>
              <w:t xml:space="preserve">, </w:t>
            </w:r>
            <w:r w:rsidR="00C64CD4" w:rsidRPr="00D8494A">
              <w:rPr>
                <w:b/>
                <w:szCs w:val="24"/>
              </w:rPr>
              <w:t>and</w:t>
            </w:r>
            <w:r w:rsidR="00A02227" w:rsidRPr="00D8494A">
              <w:rPr>
                <w:b/>
                <w:szCs w:val="24"/>
              </w:rPr>
              <w:t xml:space="preserve"> Actual</w:t>
            </w:r>
            <w:r w:rsidRPr="00D8494A">
              <w:rPr>
                <w:b/>
              </w:rPr>
              <w:t xml:space="preserve"> Emissions Comment</w:t>
            </w:r>
            <w:r w:rsidRPr="00275012">
              <w:t>:</w:t>
            </w:r>
          </w:p>
          <w:p w:rsidR="0029391D" w:rsidRPr="00275012" w:rsidRDefault="0029391D">
            <w:pPr>
              <w:tabs>
                <w:tab w:val="left" w:pos="360"/>
              </w:tabs>
            </w:pPr>
            <w:r w:rsidRPr="00275012">
              <w:tab/>
              <w:t xml:space="preserve"> </w:t>
            </w:r>
          </w:p>
        </w:tc>
      </w:tr>
    </w:tbl>
    <w:p w:rsidR="00D82D0F" w:rsidRPr="00275012" w:rsidRDefault="003F4D5F" w:rsidP="00D82D0F">
      <w:pPr>
        <w:pStyle w:val="Header"/>
        <w:tabs>
          <w:tab w:val="clear" w:pos="4320"/>
          <w:tab w:val="clear" w:pos="8640"/>
          <w:tab w:val="right" w:pos="9360"/>
        </w:tabs>
        <w:rPr>
          <w:b/>
        </w:rPr>
      </w:pPr>
      <w:r w:rsidRPr="00275012">
        <w:rPr>
          <w:u w:val="single"/>
        </w:rPr>
        <w:br w:type="page"/>
      </w:r>
      <w:bookmarkStart w:id="15" w:name="_Toc34119548"/>
      <w:r w:rsidR="00D82D0F" w:rsidRPr="00275012">
        <w:rPr>
          <w:b/>
        </w:rPr>
        <w:lastRenderedPageBreak/>
        <w:t>EMISSIONS UNIT INFORMATION</w:t>
      </w:r>
      <w:r w:rsidR="00D82D0F" w:rsidRPr="00275012">
        <w:rPr>
          <w:b/>
        </w:rPr>
        <w:tab/>
        <w:t>POLLUTANT DETAIL INFORMATION</w:t>
      </w:r>
    </w:p>
    <w:p w:rsidR="00D82D0F" w:rsidRPr="00275012" w:rsidRDefault="00D82D0F" w:rsidP="00D82D0F">
      <w:pPr>
        <w:pStyle w:val="Header"/>
        <w:tabs>
          <w:tab w:val="clear" w:pos="4320"/>
          <w:tab w:val="clear" w:pos="8640"/>
          <w:tab w:val="left" w:pos="990"/>
          <w:tab w:val="left" w:pos="1350"/>
          <w:tab w:val="left" w:pos="2070"/>
          <w:tab w:val="left" w:pos="2610"/>
          <w:tab w:val="left" w:pos="2970"/>
          <w:tab w:val="left" w:pos="5040"/>
          <w:tab w:val="left" w:pos="5760"/>
          <w:tab w:val="left" w:pos="6120"/>
          <w:tab w:val="left" w:pos="6840"/>
          <w:tab w:val="left" w:pos="7380"/>
          <w:tab w:val="left" w:pos="7740"/>
        </w:tabs>
        <w:rPr>
          <w:b/>
        </w:rPr>
      </w:pPr>
      <w:r w:rsidRPr="00275012">
        <w:rPr>
          <w:b/>
        </w:rPr>
        <w:t>Section</w:t>
      </w:r>
      <w:r w:rsidRPr="00275012">
        <w:rPr>
          <w:b/>
        </w:rPr>
        <w:tab/>
        <w:t>[</w:t>
      </w:r>
      <w:r w:rsidRPr="00275012">
        <w:rPr>
          <w:b/>
        </w:rPr>
        <w:tab/>
        <w:t>]</w:t>
      </w:r>
      <w:r w:rsidRPr="00275012">
        <w:rPr>
          <w:b/>
        </w:rPr>
        <w:tab/>
        <w:t>of</w:t>
      </w:r>
      <w:r w:rsidRPr="00275012">
        <w:rPr>
          <w:b/>
        </w:rPr>
        <w:tab/>
        <w:t>[</w:t>
      </w:r>
      <w:r w:rsidRPr="00275012">
        <w:rPr>
          <w:b/>
        </w:rPr>
        <w:tab/>
        <w:t>]</w:t>
      </w:r>
      <w:r w:rsidRPr="00275012">
        <w:rPr>
          <w:b/>
        </w:rPr>
        <w:tab/>
        <w:t>Page</w:t>
      </w:r>
      <w:r w:rsidRPr="00275012">
        <w:rPr>
          <w:b/>
        </w:rPr>
        <w:tab/>
        <w:t>[</w:t>
      </w:r>
      <w:r w:rsidRPr="00275012">
        <w:rPr>
          <w:b/>
        </w:rPr>
        <w:tab/>
        <w:t>]</w:t>
      </w:r>
      <w:r w:rsidRPr="00275012">
        <w:rPr>
          <w:b/>
        </w:rPr>
        <w:tab/>
        <w:t>of</w:t>
      </w:r>
      <w:r w:rsidRPr="00275012">
        <w:rPr>
          <w:b/>
        </w:rPr>
        <w:tab/>
        <w:t>[</w:t>
      </w:r>
      <w:r w:rsidRPr="00275012">
        <w:rPr>
          <w:b/>
        </w:rPr>
        <w:tab/>
        <w:t>]</w:t>
      </w:r>
    </w:p>
    <w:p w:rsidR="00B63286" w:rsidRPr="00275012" w:rsidRDefault="00B63286" w:rsidP="00B63286">
      <w:pPr>
        <w:rPr>
          <w:szCs w:val="24"/>
        </w:rPr>
      </w:pPr>
    </w:p>
    <w:p w:rsidR="003F4D5F" w:rsidRPr="00275012" w:rsidRDefault="003F4D5F" w:rsidP="0047515D">
      <w:pPr>
        <w:pStyle w:val="Heading2"/>
        <w:spacing w:before="0" w:after="60"/>
      </w:pPr>
      <w:r w:rsidRPr="00275012">
        <w:t>F2.  EMISSIONS UNIT POLLUTANT DETAIL INFORMATION -</w:t>
      </w:r>
      <w:bookmarkEnd w:id="15"/>
    </w:p>
    <w:p w:rsidR="003F4D5F" w:rsidRPr="00275012" w:rsidRDefault="003F4D5F" w:rsidP="0047515D">
      <w:pPr>
        <w:spacing w:after="60"/>
        <w:jc w:val="center"/>
        <w:rPr>
          <w:b/>
        </w:rPr>
      </w:pPr>
      <w:r w:rsidRPr="00275012">
        <w:rPr>
          <w:b/>
        </w:rPr>
        <w:t>ALLOWABLE EMISSIONS</w:t>
      </w:r>
    </w:p>
    <w:p w:rsidR="003F4D5F" w:rsidRPr="00275012" w:rsidRDefault="003F4D5F" w:rsidP="00E7690A">
      <w:pPr>
        <w:pStyle w:val="BodyText3"/>
        <w:tabs>
          <w:tab w:val="left" w:pos="9360"/>
        </w:tabs>
        <w:jc w:val="left"/>
        <w:rPr>
          <w:u w:val="single"/>
        </w:rPr>
      </w:pPr>
      <w:r w:rsidRPr="00275012">
        <w:t xml:space="preserve">Complete </w:t>
      </w:r>
      <w:r w:rsidR="006C1DA5">
        <w:t xml:space="preserve">Subsection F2 </w:t>
      </w:r>
      <w:r w:rsidRPr="00275012">
        <w:t>if the pollutant identified in Subsection F1 is or</w:t>
      </w:r>
      <w:r w:rsidR="00E7690A">
        <w:t xml:space="preserve"> </w:t>
      </w:r>
      <w:r w:rsidRPr="00275012">
        <w:t>would be subject to a numerical emissions limitation.</w:t>
      </w:r>
    </w:p>
    <w:p w:rsidR="003F4D5F" w:rsidRPr="00275012" w:rsidRDefault="003F4D5F" w:rsidP="006C1DA5">
      <w:pPr>
        <w:tabs>
          <w:tab w:val="left" w:pos="4590"/>
          <w:tab w:val="left" w:pos="5220"/>
          <w:tab w:val="left" w:pos="9360"/>
        </w:tabs>
        <w:spacing w:before="120" w:after="60"/>
      </w:pPr>
      <w:r w:rsidRPr="00275012">
        <w:rPr>
          <w:b/>
          <w:u w:val="single"/>
        </w:rPr>
        <w:t xml:space="preserve">Allowable </w:t>
      </w:r>
      <w:r w:rsidR="00145FB1" w:rsidRPr="00275012">
        <w:rPr>
          <w:b/>
          <w:u w:val="single"/>
        </w:rPr>
        <w:t>Emissions</w:t>
      </w:r>
      <w:r w:rsidR="00145FB1" w:rsidRPr="00275012">
        <w:t xml:space="preserve"> </w:t>
      </w:r>
      <w:r w:rsidR="00493BBF">
        <w:t xml:space="preserve">Numerical </w:t>
      </w:r>
      <w:r w:rsidRPr="00275012">
        <w:t>Emissions</w:t>
      </w:r>
      <w:r w:rsidR="00493BBF">
        <w:t xml:space="preserve"> Limitation</w:t>
      </w:r>
      <w:r w:rsidRPr="00275012">
        <w:t xml:space="preserve"> </w:t>
      </w:r>
      <w:r w:rsidR="00493BBF">
        <w:t>___</w:t>
      </w:r>
      <w:r w:rsidRPr="00275012">
        <w:t xml:space="preserve">of </w:t>
      </w:r>
      <w:r w:rsidR="00493BBF">
        <w:t>___</w:t>
      </w:r>
    </w:p>
    <w:tbl>
      <w:tblPr>
        <w:tblW w:w="9360"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42"/>
        <w:gridCol w:w="4418"/>
      </w:tblGrid>
      <w:tr w:rsidR="003F4D5F" w:rsidRPr="00275012" w:rsidTr="007C24ED">
        <w:trPr>
          <w:cantSplit/>
        </w:trPr>
        <w:tc>
          <w:tcPr>
            <w:tcW w:w="4942" w:type="dxa"/>
            <w:tcBorders>
              <w:top w:val="single" w:sz="6" w:space="0" w:color="auto"/>
              <w:left w:val="single" w:sz="6" w:space="0" w:color="auto"/>
              <w:bottom w:val="single" w:sz="6" w:space="0" w:color="auto"/>
              <w:right w:val="single" w:sz="6" w:space="0" w:color="auto"/>
            </w:tcBorders>
          </w:tcPr>
          <w:p w:rsidR="003F4D5F" w:rsidRPr="00275012" w:rsidRDefault="003F4D5F" w:rsidP="00493BBF">
            <w:pPr>
              <w:tabs>
                <w:tab w:val="left" w:pos="360"/>
                <w:tab w:val="left" w:pos="9360"/>
              </w:tabs>
              <w:ind w:left="240" w:hanging="240"/>
            </w:pPr>
            <w:r w:rsidRPr="00275012">
              <w:t>1.</w:t>
            </w:r>
            <w:r w:rsidRPr="00275012">
              <w:tab/>
            </w:r>
            <w:r w:rsidRPr="00D8494A">
              <w:rPr>
                <w:b/>
              </w:rPr>
              <w:t xml:space="preserve">Basis for </w:t>
            </w:r>
            <w:r w:rsidR="00493BBF" w:rsidRPr="00D8494A">
              <w:rPr>
                <w:b/>
              </w:rPr>
              <w:t>Numerical</w:t>
            </w:r>
            <w:r w:rsidRPr="00D8494A">
              <w:rPr>
                <w:b/>
              </w:rPr>
              <w:t xml:space="preserve"> Emissions </w:t>
            </w:r>
            <w:r w:rsidR="00493BBF" w:rsidRPr="00D8494A">
              <w:rPr>
                <w:b/>
              </w:rPr>
              <w:t xml:space="preserve">Limitation </w:t>
            </w:r>
            <w:r w:rsidRPr="00D8494A">
              <w:rPr>
                <w:b/>
              </w:rPr>
              <w:t>Code</w:t>
            </w:r>
            <w:r w:rsidRPr="00275012">
              <w:t>:</w:t>
            </w:r>
            <w:r w:rsidRPr="00275012">
              <w:tab/>
            </w:r>
            <w:r w:rsidR="004E154E" w:rsidRPr="00275012">
              <w:t xml:space="preserve"> </w:t>
            </w:r>
          </w:p>
        </w:tc>
        <w:tc>
          <w:tcPr>
            <w:tcW w:w="4418" w:type="dxa"/>
            <w:tcBorders>
              <w:top w:val="single" w:sz="6" w:space="0" w:color="auto"/>
              <w:left w:val="single" w:sz="6" w:space="0" w:color="auto"/>
              <w:bottom w:val="single" w:sz="6" w:space="0" w:color="auto"/>
              <w:right w:val="single" w:sz="6" w:space="0" w:color="auto"/>
            </w:tcBorders>
          </w:tcPr>
          <w:p w:rsidR="003F4D5F" w:rsidRPr="00275012" w:rsidRDefault="003F4D5F" w:rsidP="00493BBF">
            <w:pPr>
              <w:tabs>
                <w:tab w:val="left" w:pos="360"/>
                <w:tab w:val="left" w:pos="9360"/>
              </w:tabs>
              <w:ind w:left="316" w:hanging="316"/>
            </w:pPr>
            <w:r w:rsidRPr="00275012">
              <w:t>2.</w:t>
            </w:r>
            <w:r w:rsidRPr="00275012">
              <w:tab/>
            </w:r>
            <w:r w:rsidRPr="00D8494A">
              <w:rPr>
                <w:b/>
              </w:rPr>
              <w:t xml:space="preserve">Future Effective Date of </w:t>
            </w:r>
            <w:r w:rsidR="00493BBF" w:rsidRPr="00D8494A">
              <w:rPr>
                <w:b/>
              </w:rPr>
              <w:t>Numerical Emissions Limitation</w:t>
            </w:r>
            <w:r w:rsidRPr="00275012">
              <w:t>:</w:t>
            </w:r>
            <w:r w:rsidR="00780676" w:rsidRPr="00275012">
              <w:t xml:space="preserve"> </w:t>
            </w:r>
            <w:r w:rsidR="004E154E" w:rsidRPr="00275012">
              <w:t xml:space="preserve"> </w:t>
            </w:r>
          </w:p>
        </w:tc>
      </w:tr>
      <w:tr w:rsidR="003F4D5F" w:rsidRPr="00275012" w:rsidTr="007C24ED">
        <w:trPr>
          <w:cantSplit/>
        </w:trPr>
        <w:tc>
          <w:tcPr>
            <w:tcW w:w="4942" w:type="dxa"/>
            <w:tcBorders>
              <w:top w:val="single" w:sz="6" w:space="0" w:color="auto"/>
              <w:left w:val="single" w:sz="6" w:space="0" w:color="auto"/>
              <w:bottom w:val="single" w:sz="6" w:space="0" w:color="auto"/>
              <w:right w:val="single" w:sz="6" w:space="0" w:color="auto"/>
            </w:tcBorders>
          </w:tcPr>
          <w:p w:rsidR="003F4D5F" w:rsidRPr="00275012" w:rsidRDefault="003F4D5F" w:rsidP="00C76671">
            <w:pPr>
              <w:tabs>
                <w:tab w:val="left" w:pos="360"/>
                <w:tab w:val="left" w:pos="9360"/>
              </w:tabs>
              <w:ind w:left="240" w:hanging="240"/>
            </w:pPr>
            <w:r w:rsidRPr="00275012">
              <w:t>3.</w:t>
            </w:r>
            <w:r w:rsidRPr="00275012">
              <w:tab/>
            </w:r>
            <w:r w:rsidR="00493BBF" w:rsidRPr="00BE4EA8">
              <w:rPr>
                <w:b/>
              </w:rPr>
              <w:t>Numerical Emissions Limitation</w:t>
            </w:r>
            <w:r w:rsidRPr="00BE4EA8">
              <w:rPr>
                <w:b/>
              </w:rPr>
              <w:t xml:space="preserve"> and Units</w:t>
            </w:r>
            <w:r w:rsidRPr="00275012">
              <w:t>:</w:t>
            </w:r>
          </w:p>
          <w:p w:rsidR="003F4D5F" w:rsidRPr="00275012" w:rsidRDefault="003F4D5F">
            <w:pPr>
              <w:pStyle w:val="Footer"/>
              <w:tabs>
                <w:tab w:val="clear" w:pos="4320"/>
                <w:tab w:val="clear" w:pos="8640"/>
                <w:tab w:val="left" w:pos="360"/>
                <w:tab w:val="left" w:pos="9360"/>
              </w:tabs>
              <w:spacing w:after="60"/>
            </w:pPr>
            <w:r w:rsidRPr="00275012">
              <w:tab/>
            </w:r>
            <w:r w:rsidR="004E154E" w:rsidRPr="00275012">
              <w:t xml:space="preserve"> </w:t>
            </w:r>
          </w:p>
        </w:tc>
        <w:tc>
          <w:tcPr>
            <w:tcW w:w="4418"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 w:val="left" w:pos="9360"/>
              </w:tabs>
            </w:pPr>
            <w:r w:rsidRPr="00275012">
              <w:t>4.</w:t>
            </w:r>
            <w:r w:rsidRPr="00275012">
              <w:tab/>
            </w:r>
            <w:r w:rsidRPr="00BE4EA8">
              <w:rPr>
                <w:b/>
              </w:rPr>
              <w:t>Equivalent Allowable Emissions</w:t>
            </w:r>
            <w:r w:rsidRPr="00275012">
              <w:t>:</w:t>
            </w:r>
          </w:p>
          <w:p w:rsidR="003F4D5F" w:rsidRPr="00275012" w:rsidRDefault="003F4D5F" w:rsidP="00C76671">
            <w:pPr>
              <w:pStyle w:val="Footer"/>
              <w:tabs>
                <w:tab w:val="clear" w:pos="4320"/>
                <w:tab w:val="clear" w:pos="8640"/>
                <w:tab w:val="left" w:pos="2772"/>
                <w:tab w:val="left" w:pos="9360"/>
              </w:tabs>
              <w:spacing w:after="60"/>
              <w:ind w:firstLine="946"/>
            </w:pPr>
            <w:r w:rsidRPr="00275012">
              <w:t>lb</w:t>
            </w:r>
            <w:r w:rsidR="005563EF" w:rsidRPr="00094DC2">
              <w:t>s</w:t>
            </w:r>
            <w:r w:rsidRPr="00275012">
              <w:t>/hour</w:t>
            </w:r>
            <w:r w:rsidR="00780676" w:rsidRPr="00275012">
              <w:tab/>
            </w:r>
            <w:r w:rsidR="004E154E" w:rsidRPr="00275012">
              <w:t xml:space="preserve"> </w:t>
            </w:r>
            <w:r w:rsidRPr="00275012">
              <w:t>tons/year</w:t>
            </w:r>
          </w:p>
        </w:tc>
      </w:tr>
      <w:tr w:rsidR="003F4D5F" w:rsidRPr="00275012" w:rsidTr="007C24ED">
        <w:trPr>
          <w:cantSplit/>
          <w:trHeight w:hRule="exact" w:val="720"/>
        </w:trPr>
        <w:tc>
          <w:tcPr>
            <w:tcW w:w="9360" w:type="dxa"/>
            <w:gridSpan w:val="2"/>
            <w:tcBorders>
              <w:top w:val="single" w:sz="6" w:space="0" w:color="auto"/>
              <w:left w:val="single" w:sz="6" w:space="0" w:color="auto"/>
              <w:bottom w:val="single" w:sz="6" w:space="0" w:color="auto"/>
              <w:right w:val="single" w:sz="6" w:space="0" w:color="auto"/>
            </w:tcBorders>
          </w:tcPr>
          <w:p w:rsidR="003F4D5F" w:rsidRPr="00275012" w:rsidRDefault="003F4D5F" w:rsidP="00C76671">
            <w:pPr>
              <w:tabs>
                <w:tab w:val="left" w:pos="240"/>
                <w:tab w:val="left" w:pos="9360"/>
              </w:tabs>
            </w:pPr>
            <w:r w:rsidRPr="00275012">
              <w:t>5.</w:t>
            </w:r>
            <w:r w:rsidRPr="00275012">
              <w:tab/>
            </w:r>
            <w:r w:rsidRPr="00C76671">
              <w:rPr>
                <w:b/>
              </w:rPr>
              <w:t>Method of Compliance</w:t>
            </w:r>
            <w:r w:rsidRPr="00275012">
              <w:t>:</w:t>
            </w:r>
          </w:p>
          <w:p w:rsidR="003F4D5F" w:rsidRPr="00275012" w:rsidRDefault="003F4D5F">
            <w:pPr>
              <w:tabs>
                <w:tab w:val="left" w:pos="360"/>
                <w:tab w:val="left" w:pos="9360"/>
              </w:tabs>
            </w:pPr>
            <w:r w:rsidRPr="00275012">
              <w:tab/>
            </w:r>
            <w:r w:rsidR="004E154E" w:rsidRPr="00275012">
              <w:t xml:space="preserve"> </w:t>
            </w:r>
          </w:p>
        </w:tc>
      </w:tr>
      <w:tr w:rsidR="003F4D5F" w:rsidRPr="00275012" w:rsidTr="007C24ED">
        <w:trPr>
          <w:cantSplit/>
          <w:trHeight w:hRule="exact" w:val="1149"/>
        </w:trPr>
        <w:tc>
          <w:tcPr>
            <w:tcW w:w="9360" w:type="dxa"/>
            <w:gridSpan w:val="2"/>
            <w:tcBorders>
              <w:top w:val="single" w:sz="6" w:space="0" w:color="auto"/>
              <w:left w:val="single" w:sz="6" w:space="0" w:color="auto"/>
              <w:bottom w:val="single" w:sz="6" w:space="0" w:color="auto"/>
              <w:right w:val="single" w:sz="6" w:space="0" w:color="auto"/>
            </w:tcBorders>
          </w:tcPr>
          <w:p w:rsidR="003F4D5F" w:rsidRPr="00275012" w:rsidRDefault="003F4D5F" w:rsidP="00C76671">
            <w:pPr>
              <w:tabs>
                <w:tab w:val="left" w:pos="240"/>
              </w:tabs>
            </w:pPr>
            <w:r w:rsidRPr="00275012">
              <w:t>6.</w:t>
            </w:r>
            <w:r w:rsidRPr="00275012">
              <w:tab/>
            </w:r>
            <w:r w:rsidRPr="00C76671">
              <w:rPr>
                <w:b/>
              </w:rPr>
              <w:t>Allowable Emissions Comment</w:t>
            </w:r>
            <w:r w:rsidRPr="00275012">
              <w:t xml:space="preserve"> (Description of Operating Method):</w:t>
            </w:r>
          </w:p>
          <w:p w:rsidR="003F4D5F" w:rsidRPr="00275012" w:rsidRDefault="003F4D5F">
            <w:pPr>
              <w:tabs>
                <w:tab w:val="left" w:pos="360"/>
              </w:tabs>
            </w:pPr>
            <w:r w:rsidRPr="00275012">
              <w:tab/>
            </w:r>
            <w:r w:rsidR="004E154E" w:rsidRPr="00275012">
              <w:t xml:space="preserve"> </w:t>
            </w:r>
          </w:p>
        </w:tc>
      </w:tr>
    </w:tbl>
    <w:p w:rsidR="00780676" w:rsidRPr="00275012" w:rsidRDefault="00780676" w:rsidP="006C1DA5">
      <w:pPr>
        <w:tabs>
          <w:tab w:val="left" w:pos="4590"/>
          <w:tab w:val="left" w:pos="5220"/>
          <w:tab w:val="left" w:pos="9360"/>
        </w:tabs>
        <w:spacing w:before="120" w:after="60"/>
      </w:pPr>
      <w:r w:rsidRPr="00275012">
        <w:rPr>
          <w:b/>
          <w:u w:val="single"/>
        </w:rPr>
        <w:t xml:space="preserve">Allowable </w:t>
      </w:r>
      <w:r w:rsidR="00145FB1" w:rsidRPr="00275012">
        <w:rPr>
          <w:b/>
          <w:u w:val="single"/>
        </w:rPr>
        <w:t>Emissions</w:t>
      </w:r>
      <w:r w:rsidR="00145FB1" w:rsidRPr="00275012">
        <w:t xml:space="preserve"> </w:t>
      </w:r>
      <w:r w:rsidR="00493BBF" w:rsidRPr="00493BBF">
        <w:t>Numerical Emissions Limitation ___of ___</w:t>
      </w:r>
    </w:p>
    <w:tbl>
      <w:tblPr>
        <w:tblW w:w="9360"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32"/>
        <w:gridCol w:w="4328"/>
      </w:tblGrid>
      <w:tr w:rsidR="00493BBF" w:rsidRPr="00275012" w:rsidTr="007C24ED">
        <w:trPr>
          <w:cantSplit/>
        </w:trPr>
        <w:tc>
          <w:tcPr>
            <w:tcW w:w="5032" w:type="dxa"/>
            <w:tcBorders>
              <w:top w:val="single" w:sz="6" w:space="0" w:color="auto"/>
              <w:left w:val="single" w:sz="6" w:space="0" w:color="auto"/>
              <w:bottom w:val="single" w:sz="6" w:space="0" w:color="auto"/>
              <w:right w:val="single" w:sz="6" w:space="0" w:color="auto"/>
            </w:tcBorders>
          </w:tcPr>
          <w:p w:rsidR="00493BBF" w:rsidRPr="00275012" w:rsidRDefault="00493BBF" w:rsidP="00493BBF">
            <w:pPr>
              <w:tabs>
                <w:tab w:val="left" w:pos="360"/>
                <w:tab w:val="left" w:pos="9360"/>
              </w:tabs>
              <w:ind w:left="240" w:hanging="240"/>
            </w:pPr>
            <w:r w:rsidRPr="00275012">
              <w:t>1.</w:t>
            </w:r>
            <w:r w:rsidRPr="00275012">
              <w:tab/>
            </w:r>
            <w:r w:rsidRPr="007C24ED">
              <w:rPr>
                <w:b/>
              </w:rPr>
              <w:t>Basis for Numerical Emissions Limitation Code</w:t>
            </w:r>
            <w:r w:rsidRPr="00275012">
              <w:t>:</w:t>
            </w:r>
            <w:r w:rsidRPr="00275012">
              <w:tab/>
              <w:t xml:space="preserve"> </w:t>
            </w:r>
          </w:p>
        </w:tc>
        <w:tc>
          <w:tcPr>
            <w:tcW w:w="4328" w:type="dxa"/>
            <w:tcBorders>
              <w:top w:val="single" w:sz="6" w:space="0" w:color="auto"/>
              <w:left w:val="single" w:sz="6" w:space="0" w:color="auto"/>
              <w:bottom w:val="single" w:sz="6" w:space="0" w:color="auto"/>
              <w:right w:val="single" w:sz="6" w:space="0" w:color="auto"/>
            </w:tcBorders>
          </w:tcPr>
          <w:p w:rsidR="00493BBF" w:rsidRPr="00275012" w:rsidRDefault="00493BBF" w:rsidP="00493BBF">
            <w:pPr>
              <w:tabs>
                <w:tab w:val="left" w:pos="360"/>
                <w:tab w:val="left" w:pos="9360"/>
              </w:tabs>
              <w:ind w:left="316" w:hanging="316"/>
            </w:pPr>
            <w:r w:rsidRPr="00275012">
              <w:t>2.</w:t>
            </w:r>
            <w:r w:rsidRPr="00275012">
              <w:tab/>
            </w:r>
            <w:r w:rsidRPr="007C24ED">
              <w:rPr>
                <w:b/>
              </w:rPr>
              <w:t>Future Effective Date of Numerical Emissions Limitation</w:t>
            </w:r>
            <w:r w:rsidRPr="00275012">
              <w:t xml:space="preserve">:  </w:t>
            </w:r>
          </w:p>
        </w:tc>
      </w:tr>
      <w:tr w:rsidR="00493BBF" w:rsidRPr="00275012" w:rsidTr="007C24ED">
        <w:trPr>
          <w:cantSplit/>
        </w:trPr>
        <w:tc>
          <w:tcPr>
            <w:tcW w:w="5032" w:type="dxa"/>
            <w:tcBorders>
              <w:top w:val="single" w:sz="6" w:space="0" w:color="auto"/>
              <w:left w:val="single" w:sz="6" w:space="0" w:color="auto"/>
              <w:bottom w:val="single" w:sz="6" w:space="0" w:color="auto"/>
              <w:right w:val="single" w:sz="6" w:space="0" w:color="auto"/>
            </w:tcBorders>
          </w:tcPr>
          <w:p w:rsidR="00493BBF" w:rsidRPr="00275012" w:rsidRDefault="00493BBF" w:rsidP="00493BBF">
            <w:pPr>
              <w:tabs>
                <w:tab w:val="left" w:pos="360"/>
                <w:tab w:val="left" w:pos="9360"/>
              </w:tabs>
            </w:pPr>
            <w:r w:rsidRPr="00275012">
              <w:t>3.</w:t>
            </w:r>
            <w:r w:rsidRPr="00275012">
              <w:tab/>
            </w:r>
            <w:r w:rsidRPr="007C24ED">
              <w:rPr>
                <w:b/>
              </w:rPr>
              <w:t>Numerical Emissions Limitation and Units</w:t>
            </w:r>
            <w:r w:rsidRPr="00275012">
              <w:t>:</w:t>
            </w:r>
          </w:p>
          <w:p w:rsidR="00493BBF" w:rsidRPr="00275012" w:rsidRDefault="00493BBF" w:rsidP="00493BBF">
            <w:pPr>
              <w:pStyle w:val="Footer"/>
              <w:tabs>
                <w:tab w:val="clear" w:pos="4320"/>
                <w:tab w:val="clear" w:pos="8640"/>
                <w:tab w:val="left" w:pos="360"/>
                <w:tab w:val="left" w:pos="9360"/>
              </w:tabs>
              <w:spacing w:after="60"/>
            </w:pPr>
            <w:r w:rsidRPr="00275012">
              <w:tab/>
              <w:t xml:space="preserve"> </w:t>
            </w:r>
          </w:p>
        </w:tc>
        <w:tc>
          <w:tcPr>
            <w:tcW w:w="4328" w:type="dxa"/>
            <w:tcBorders>
              <w:top w:val="single" w:sz="6" w:space="0" w:color="auto"/>
              <w:left w:val="single" w:sz="6" w:space="0" w:color="auto"/>
              <w:bottom w:val="single" w:sz="6" w:space="0" w:color="auto"/>
              <w:right w:val="single" w:sz="6" w:space="0" w:color="auto"/>
            </w:tcBorders>
          </w:tcPr>
          <w:p w:rsidR="00493BBF" w:rsidRPr="00275012" w:rsidRDefault="00493BBF" w:rsidP="00493BBF">
            <w:pPr>
              <w:tabs>
                <w:tab w:val="left" w:pos="360"/>
                <w:tab w:val="left" w:pos="9360"/>
              </w:tabs>
            </w:pPr>
            <w:r w:rsidRPr="00275012">
              <w:t>4.</w:t>
            </w:r>
            <w:r w:rsidRPr="00275012">
              <w:tab/>
            </w:r>
            <w:r w:rsidRPr="007C24ED">
              <w:rPr>
                <w:b/>
              </w:rPr>
              <w:t>Equivalent Allowable Emissions</w:t>
            </w:r>
            <w:r w:rsidRPr="00275012">
              <w:t>:</w:t>
            </w:r>
          </w:p>
          <w:p w:rsidR="00493BBF" w:rsidRPr="00275012" w:rsidRDefault="00493BBF" w:rsidP="00493BBF">
            <w:pPr>
              <w:pStyle w:val="Footer"/>
              <w:tabs>
                <w:tab w:val="clear" w:pos="4320"/>
                <w:tab w:val="clear" w:pos="8640"/>
                <w:tab w:val="left" w:pos="2772"/>
                <w:tab w:val="left" w:pos="9360"/>
              </w:tabs>
              <w:spacing w:after="60"/>
              <w:ind w:firstLine="792"/>
            </w:pPr>
            <w:r w:rsidRPr="00275012">
              <w:t xml:space="preserve"> lb</w:t>
            </w:r>
            <w:r w:rsidRPr="00094DC2">
              <w:t>s</w:t>
            </w:r>
            <w:r w:rsidRPr="00275012">
              <w:t>/hour</w:t>
            </w:r>
            <w:r w:rsidRPr="00275012">
              <w:tab/>
              <w:t xml:space="preserve"> tons/year</w:t>
            </w:r>
          </w:p>
        </w:tc>
      </w:tr>
      <w:tr w:rsidR="00780676" w:rsidRPr="00275012" w:rsidTr="00493BBF">
        <w:trPr>
          <w:cantSplit/>
          <w:trHeight w:hRule="exact" w:val="720"/>
        </w:trPr>
        <w:tc>
          <w:tcPr>
            <w:tcW w:w="9360" w:type="dxa"/>
            <w:gridSpan w:val="2"/>
            <w:tcBorders>
              <w:top w:val="single" w:sz="6" w:space="0" w:color="auto"/>
              <w:left w:val="single" w:sz="6" w:space="0" w:color="auto"/>
              <w:bottom w:val="single" w:sz="6" w:space="0" w:color="auto"/>
              <w:right w:val="single" w:sz="6" w:space="0" w:color="auto"/>
            </w:tcBorders>
          </w:tcPr>
          <w:p w:rsidR="00780676" w:rsidRPr="00275012" w:rsidRDefault="00780676" w:rsidP="00327C18">
            <w:pPr>
              <w:tabs>
                <w:tab w:val="left" w:pos="360"/>
                <w:tab w:val="left" w:pos="9360"/>
              </w:tabs>
            </w:pPr>
            <w:r w:rsidRPr="00275012">
              <w:t>5.</w:t>
            </w:r>
            <w:r w:rsidRPr="00275012">
              <w:tab/>
            </w:r>
            <w:r w:rsidRPr="007C24ED">
              <w:rPr>
                <w:b/>
              </w:rPr>
              <w:t>Method of Compliance</w:t>
            </w:r>
            <w:r w:rsidRPr="00275012">
              <w:t>:</w:t>
            </w:r>
          </w:p>
          <w:p w:rsidR="00780676" w:rsidRPr="00275012" w:rsidRDefault="00780676" w:rsidP="00327C18">
            <w:pPr>
              <w:tabs>
                <w:tab w:val="left" w:pos="360"/>
                <w:tab w:val="left" w:pos="9360"/>
              </w:tabs>
            </w:pPr>
            <w:r w:rsidRPr="00275012">
              <w:tab/>
            </w:r>
            <w:r w:rsidR="004E154E" w:rsidRPr="00275012">
              <w:t xml:space="preserve"> </w:t>
            </w:r>
          </w:p>
        </w:tc>
      </w:tr>
      <w:tr w:rsidR="00780676" w:rsidRPr="00275012" w:rsidTr="00493BBF">
        <w:trPr>
          <w:cantSplit/>
          <w:trHeight w:hRule="exact" w:val="1248"/>
        </w:trPr>
        <w:tc>
          <w:tcPr>
            <w:tcW w:w="9360" w:type="dxa"/>
            <w:gridSpan w:val="2"/>
            <w:tcBorders>
              <w:top w:val="single" w:sz="6" w:space="0" w:color="auto"/>
              <w:left w:val="single" w:sz="6" w:space="0" w:color="auto"/>
              <w:bottom w:val="single" w:sz="6" w:space="0" w:color="auto"/>
              <w:right w:val="single" w:sz="6" w:space="0" w:color="auto"/>
            </w:tcBorders>
          </w:tcPr>
          <w:p w:rsidR="00780676" w:rsidRPr="00275012" w:rsidRDefault="00780676" w:rsidP="00327C18">
            <w:pPr>
              <w:tabs>
                <w:tab w:val="left" w:pos="360"/>
              </w:tabs>
            </w:pPr>
            <w:r w:rsidRPr="00275012">
              <w:t>6.</w:t>
            </w:r>
            <w:r w:rsidRPr="00275012">
              <w:tab/>
            </w:r>
            <w:r w:rsidRPr="007C24ED">
              <w:rPr>
                <w:b/>
              </w:rPr>
              <w:t>Allowable Emissions Comment (Description of Operating Method)</w:t>
            </w:r>
            <w:r w:rsidRPr="00275012">
              <w:t>:</w:t>
            </w:r>
          </w:p>
          <w:p w:rsidR="00780676" w:rsidRPr="00275012" w:rsidRDefault="00780676" w:rsidP="00327C18">
            <w:pPr>
              <w:tabs>
                <w:tab w:val="left" w:pos="360"/>
              </w:tabs>
            </w:pPr>
            <w:r w:rsidRPr="00275012">
              <w:tab/>
            </w:r>
            <w:r w:rsidR="004E154E" w:rsidRPr="00275012">
              <w:t xml:space="preserve"> </w:t>
            </w:r>
          </w:p>
        </w:tc>
      </w:tr>
    </w:tbl>
    <w:p w:rsidR="003F4D5F" w:rsidRPr="00275012" w:rsidRDefault="003F4D5F" w:rsidP="006C1DA5">
      <w:pPr>
        <w:tabs>
          <w:tab w:val="left" w:pos="4590"/>
          <w:tab w:val="left" w:pos="5220"/>
          <w:tab w:val="left" w:pos="9360"/>
        </w:tabs>
        <w:spacing w:before="120" w:after="60"/>
      </w:pPr>
      <w:r w:rsidRPr="00275012">
        <w:rPr>
          <w:b/>
          <w:u w:val="single"/>
        </w:rPr>
        <w:t xml:space="preserve">Allowable </w:t>
      </w:r>
      <w:r w:rsidR="00145FB1" w:rsidRPr="00275012">
        <w:rPr>
          <w:b/>
          <w:u w:val="single"/>
        </w:rPr>
        <w:t>Emissions</w:t>
      </w:r>
      <w:r w:rsidR="00145FB1" w:rsidRPr="00275012">
        <w:t xml:space="preserve"> </w:t>
      </w:r>
      <w:r w:rsidR="00493BBF" w:rsidRPr="00493BBF">
        <w:t>Numerical Emissions Limitation ___of ___</w:t>
      </w:r>
    </w:p>
    <w:tbl>
      <w:tblPr>
        <w:tblW w:w="9360" w:type="dxa"/>
        <w:tblBorders>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32"/>
        <w:gridCol w:w="4328"/>
      </w:tblGrid>
      <w:tr w:rsidR="00493BBF" w:rsidRPr="00275012" w:rsidTr="007C24ED">
        <w:trPr>
          <w:cantSplit/>
        </w:trPr>
        <w:tc>
          <w:tcPr>
            <w:tcW w:w="5032" w:type="dxa"/>
            <w:tcBorders>
              <w:top w:val="single" w:sz="6" w:space="0" w:color="auto"/>
              <w:left w:val="single" w:sz="6" w:space="0" w:color="auto"/>
              <w:bottom w:val="single" w:sz="6" w:space="0" w:color="auto"/>
              <w:right w:val="single" w:sz="6" w:space="0" w:color="auto"/>
            </w:tcBorders>
          </w:tcPr>
          <w:p w:rsidR="00493BBF" w:rsidRPr="00275012" w:rsidRDefault="00493BBF" w:rsidP="00493BBF">
            <w:pPr>
              <w:tabs>
                <w:tab w:val="left" w:pos="360"/>
                <w:tab w:val="left" w:pos="9360"/>
              </w:tabs>
              <w:ind w:left="240" w:hanging="240"/>
            </w:pPr>
            <w:r w:rsidRPr="00275012">
              <w:t>1.</w:t>
            </w:r>
            <w:r w:rsidRPr="00275012">
              <w:tab/>
            </w:r>
            <w:r w:rsidRPr="007C24ED">
              <w:rPr>
                <w:b/>
              </w:rPr>
              <w:t>Basis for Numerical Emissions Limitation Code</w:t>
            </w:r>
            <w:r w:rsidRPr="00275012">
              <w:t>:</w:t>
            </w:r>
            <w:r w:rsidRPr="00275012">
              <w:tab/>
              <w:t xml:space="preserve"> </w:t>
            </w:r>
          </w:p>
        </w:tc>
        <w:tc>
          <w:tcPr>
            <w:tcW w:w="4328" w:type="dxa"/>
            <w:tcBorders>
              <w:top w:val="single" w:sz="6" w:space="0" w:color="auto"/>
              <w:left w:val="single" w:sz="6" w:space="0" w:color="auto"/>
              <w:bottom w:val="single" w:sz="6" w:space="0" w:color="auto"/>
              <w:right w:val="single" w:sz="6" w:space="0" w:color="auto"/>
            </w:tcBorders>
          </w:tcPr>
          <w:p w:rsidR="00493BBF" w:rsidRPr="00275012" w:rsidRDefault="00493BBF" w:rsidP="00493BBF">
            <w:pPr>
              <w:tabs>
                <w:tab w:val="left" w:pos="360"/>
                <w:tab w:val="left" w:pos="9360"/>
              </w:tabs>
              <w:ind w:left="316" w:hanging="316"/>
            </w:pPr>
            <w:r w:rsidRPr="00275012">
              <w:t>2.</w:t>
            </w:r>
            <w:r w:rsidRPr="00275012">
              <w:tab/>
            </w:r>
            <w:r w:rsidRPr="007C24ED">
              <w:rPr>
                <w:b/>
              </w:rPr>
              <w:t>Future Effective Date of Numerical Emissions Limitation</w:t>
            </w:r>
            <w:r w:rsidRPr="00275012">
              <w:t xml:space="preserve">:  </w:t>
            </w:r>
          </w:p>
        </w:tc>
      </w:tr>
      <w:tr w:rsidR="00493BBF" w:rsidRPr="00275012" w:rsidTr="007C24ED">
        <w:trPr>
          <w:cantSplit/>
        </w:trPr>
        <w:tc>
          <w:tcPr>
            <w:tcW w:w="5032" w:type="dxa"/>
            <w:tcBorders>
              <w:top w:val="single" w:sz="6" w:space="0" w:color="auto"/>
              <w:left w:val="single" w:sz="6" w:space="0" w:color="auto"/>
              <w:bottom w:val="single" w:sz="6" w:space="0" w:color="auto"/>
              <w:right w:val="single" w:sz="6" w:space="0" w:color="auto"/>
            </w:tcBorders>
          </w:tcPr>
          <w:p w:rsidR="00493BBF" w:rsidRPr="00275012" w:rsidRDefault="00493BBF" w:rsidP="007C24ED">
            <w:pPr>
              <w:tabs>
                <w:tab w:val="left" w:pos="360"/>
                <w:tab w:val="left" w:pos="9360"/>
              </w:tabs>
              <w:ind w:left="330" w:hanging="330"/>
            </w:pPr>
            <w:r w:rsidRPr="00275012">
              <w:t>3.</w:t>
            </w:r>
            <w:r w:rsidRPr="00275012">
              <w:tab/>
            </w:r>
            <w:r w:rsidRPr="007C24ED">
              <w:rPr>
                <w:b/>
              </w:rPr>
              <w:t>Numerical Emissions Limitation and Unit</w:t>
            </w:r>
            <w:r w:rsidRPr="00275012">
              <w:t>s:</w:t>
            </w:r>
          </w:p>
          <w:p w:rsidR="00493BBF" w:rsidRPr="00275012" w:rsidRDefault="00493BBF" w:rsidP="00493BBF">
            <w:pPr>
              <w:pStyle w:val="Footer"/>
              <w:tabs>
                <w:tab w:val="clear" w:pos="4320"/>
                <w:tab w:val="clear" w:pos="8640"/>
                <w:tab w:val="left" w:pos="360"/>
                <w:tab w:val="left" w:pos="9360"/>
              </w:tabs>
              <w:spacing w:after="60"/>
            </w:pPr>
            <w:r w:rsidRPr="00275012">
              <w:tab/>
              <w:t xml:space="preserve"> </w:t>
            </w:r>
          </w:p>
        </w:tc>
        <w:tc>
          <w:tcPr>
            <w:tcW w:w="4328" w:type="dxa"/>
            <w:tcBorders>
              <w:top w:val="single" w:sz="6" w:space="0" w:color="auto"/>
              <w:left w:val="single" w:sz="6" w:space="0" w:color="auto"/>
              <w:bottom w:val="single" w:sz="6" w:space="0" w:color="auto"/>
              <w:right w:val="single" w:sz="6" w:space="0" w:color="auto"/>
            </w:tcBorders>
          </w:tcPr>
          <w:p w:rsidR="00493BBF" w:rsidRPr="00275012" w:rsidRDefault="00493BBF" w:rsidP="00493BBF">
            <w:pPr>
              <w:tabs>
                <w:tab w:val="left" w:pos="360"/>
                <w:tab w:val="left" w:pos="9360"/>
              </w:tabs>
            </w:pPr>
            <w:r w:rsidRPr="00275012">
              <w:t>4.</w:t>
            </w:r>
            <w:r w:rsidRPr="00275012">
              <w:tab/>
            </w:r>
            <w:r w:rsidRPr="007C24ED">
              <w:rPr>
                <w:b/>
              </w:rPr>
              <w:t>Equivalent Allowable Emissions</w:t>
            </w:r>
            <w:r w:rsidRPr="00275012">
              <w:t>:</w:t>
            </w:r>
          </w:p>
          <w:p w:rsidR="00493BBF" w:rsidRPr="00275012" w:rsidRDefault="00493BBF" w:rsidP="00493BBF">
            <w:pPr>
              <w:pStyle w:val="Footer"/>
              <w:tabs>
                <w:tab w:val="clear" w:pos="4320"/>
                <w:tab w:val="clear" w:pos="8640"/>
                <w:tab w:val="left" w:pos="2772"/>
                <w:tab w:val="left" w:pos="9360"/>
              </w:tabs>
              <w:spacing w:after="60"/>
              <w:ind w:firstLine="792"/>
            </w:pPr>
            <w:r w:rsidRPr="00275012">
              <w:t xml:space="preserve"> lb</w:t>
            </w:r>
            <w:r w:rsidRPr="00094DC2">
              <w:t>s</w:t>
            </w:r>
            <w:r w:rsidRPr="00275012">
              <w:t>/hour</w:t>
            </w:r>
            <w:r w:rsidRPr="00275012">
              <w:tab/>
              <w:t xml:space="preserve"> tons/year</w:t>
            </w:r>
          </w:p>
        </w:tc>
      </w:tr>
      <w:tr w:rsidR="003F4D5F" w:rsidRPr="00275012" w:rsidTr="00493BBF">
        <w:trPr>
          <w:cantSplit/>
          <w:trHeight w:hRule="exact" w:val="720"/>
        </w:trPr>
        <w:tc>
          <w:tcPr>
            <w:tcW w:w="9360" w:type="dxa"/>
            <w:gridSpan w:val="2"/>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 w:val="left" w:pos="9360"/>
              </w:tabs>
            </w:pPr>
            <w:r w:rsidRPr="00275012">
              <w:t>5.</w:t>
            </w:r>
            <w:r w:rsidRPr="00275012">
              <w:tab/>
            </w:r>
            <w:r w:rsidRPr="007C24ED">
              <w:rPr>
                <w:b/>
              </w:rPr>
              <w:t>Method of Compliance</w:t>
            </w:r>
            <w:r w:rsidRPr="00275012">
              <w:t>:</w:t>
            </w:r>
          </w:p>
          <w:p w:rsidR="003F4D5F" w:rsidRPr="00275012" w:rsidRDefault="003F4D5F">
            <w:pPr>
              <w:tabs>
                <w:tab w:val="left" w:pos="360"/>
                <w:tab w:val="left" w:pos="9360"/>
              </w:tabs>
            </w:pPr>
            <w:r w:rsidRPr="00275012">
              <w:tab/>
            </w:r>
            <w:r w:rsidR="004E154E" w:rsidRPr="00275012">
              <w:t xml:space="preserve"> </w:t>
            </w:r>
          </w:p>
        </w:tc>
      </w:tr>
      <w:tr w:rsidR="003F4D5F" w:rsidRPr="00275012" w:rsidTr="00493BBF">
        <w:trPr>
          <w:cantSplit/>
          <w:trHeight w:hRule="exact" w:val="1095"/>
        </w:trPr>
        <w:tc>
          <w:tcPr>
            <w:tcW w:w="9360" w:type="dxa"/>
            <w:gridSpan w:val="2"/>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6.</w:t>
            </w:r>
            <w:r w:rsidRPr="00275012">
              <w:tab/>
            </w:r>
            <w:r w:rsidRPr="00EA4420">
              <w:rPr>
                <w:b/>
              </w:rPr>
              <w:t>Allowable Emissions Comment</w:t>
            </w:r>
            <w:r w:rsidRPr="00275012">
              <w:t xml:space="preserve"> (Description of Operating Method):</w:t>
            </w:r>
          </w:p>
          <w:p w:rsidR="003F4D5F" w:rsidRPr="00275012" w:rsidRDefault="003F4D5F">
            <w:pPr>
              <w:tabs>
                <w:tab w:val="left" w:pos="360"/>
              </w:tabs>
            </w:pPr>
            <w:r w:rsidRPr="00275012">
              <w:tab/>
            </w:r>
            <w:r w:rsidR="004E154E" w:rsidRPr="00275012">
              <w:t xml:space="preserve"> </w:t>
            </w:r>
          </w:p>
        </w:tc>
      </w:tr>
    </w:tbl>
    <w:p w:rsidR="003F4D5F" w:rsidRPr="00275012" w:rsidRDefault="003F4D5F">
      <w:pPr>
        <w:sectPr w:rsidR="003F4D5F" w:rsidRPr="00275012" w:rsidSect="00D61350">
          <w:headerReference w:type="even" r:id="rId19"/>
          <w:headerReference w:type="default" r:id="rId20"/>
          <w:headerReference w:type="first" r:id="rId21"/>
          <w:pgSz w:w="12240" w:h="15840" w:code="1"/>
          <w:pgMar w:top="720" w:right="1440" w:bottom="1440" w:left="1440" w:header="0" w:footer="720" w:gutter="0"/>
          <w:paperSrc w:first="7" w:other="7"/>
          <w:cols w:space="720"/>
          <w:noEndnote/>
        </w:sectPr>
      </w:pPr>
    </w:p>
    <w:p w:rsidR="00D82D0F" w:rsidRPr="00275012" w:rsidRDefault="00D82D0F" w:rsidP="00D82D0F">
      <w:pPr>
        <w:pStyle w:val="Header"/>
        <w:rPr>
          <w:b/>
        </w:rPr>
      </w:pPr>
      <w:bookmarkStart w:id="16" w:name="_Toc34119549"/>
      <w:r w:rsidRPr="00275012">
        <w:rPr>
          <w:b/>
        </w:rPr>
        <w:lastRenderedPageBreak/>
        <w:t>EMISSIONS UNIT INFORMATION</w:t>
      </w:r>
    </w:p>
    <w:p w:rsidR="00D82D0F" w:rsidRPr="00275012" w:rsidRDefault="00D82D0F" w:rsidP="00D82D0F">
      <w:pPr>
        <w:pStyle w:val="Header"/>
        <w:tabs>
          <w:tab w:val="clear" w:pos="4320"/>
          <w:tab w:val="clear" w:pos="8640"/>
          <w:tab w:val="left" w:pos="990"/>
          <w:tab w:val="left" w:pos="1260"/>
          <w:tab w:val="left" w:pos="2070"/>
          <w:tab w:val="left" w:pos="2700"/>
          <w:tab w:val="left" w:pos="2970"/>
        </w:tabs>
        <w:rPr>
          <w:b/>
        </w:rPr>
      </w:pPr>
      <w:r w:rsidRPr="00275012">
        <w:rPr>
          <w:b/>
        </w:rPr>
        <w:t>Section</w:t>
      </w:r>
      <w:r w:rsidRPr="00275012">
        <w:rPr>
          <w:b/>
        </w:rPr>
        <w:tab/>
        <w:t>[</w:t>
      </w:r>
      <w:r w:rsidRPr="00275012">
        <w:rPr>
          <w:b/>
        </w:rPr>
        <w:tab/>
        <w:t>]</w:t>
      </w:r>
      <w:r w:rsidRPr="00275012">
        <w:rPr>
          <w:b/>
        </w:rPr>
        <w:tab/>
        <w:t>of</w:t>
      </w:r>
      <w:r w:rsidRPr="00275012">
        <w:rPr>
          <w:b/>
        </w:rPr>
        <w:tab/>
        <w:t>[</w:t>
      </w:r>
      <w:r w:rsidRPr="00275012">
        <w:rPr>
          <w:b/>
        </w:rPr>
        <w:tab/>
        <w:t>]</w:t>
      </w:r>
    </w:p>
    <w:p w:rsidR="00B63286" w:rsidRPr="00275012" w:rsidRDefault="00B63286" w:rsidP="00B63286"/>
    <w:p w:rsidR="003F4D5F" w:rsidRPr="00275012" w:rsidRDefault="003F4D5F" w:rsidP="0047515D">
      <w:pPr>
        <w:pStyle w:val="Heading2"/>
        <w:spacing w:before="0" w:after="60"/>
      </w:pPr>
      <w:r w:rsidRPr="00275012">
        <w:t>G.  VISIBLE EMISSIONS INFORMATION</w:t>
      </w:r>
      <w:bookmarkEnd w:id="16"/>
    </w:p>
    <w:p w:rsidR="003F4D5F" w:rsidRPr="00275012" w:rsidRDefault="003F4D5F" w:rsidP="00E7690A">
      <w:pPr>
        <w:rPr>
          <w:b/>
          <w:u w:val="single"/>
        </w:rPr>
      </w:pPr>
      <w:r w:rsidRPr="00275012">
        <w:rPr>
          <w:b/>
        </w:rPr>
        <w:t xml:space="preserve">Complete </w:t>
      </w:r>
      <w:r w:rsidR="006C1DA5">
        <w:rPr>
          <w:b/>
        </w:rPr>
        <w:t xml:space="preserve">Subsection G </w:t>
      </w:r>
      <w:r w:rsidRPr="00275012">
        <w:rPr>
          <w:b/>
        </w:rPr>
        <w:t>if this emissions unit is or would be</w:t>
      </w:r>
      <w:r w:rsidR="0047515D" w:rsidRPr="00275012">
        <w:rPr>
          <w:b/>
        </w:rPr>
        <w:t xml:space="preserve"> </w:t>
      </w:r>
      <w:r w:rsidRPr="00275012">
        <w:rPr>
          <w:b/>
        </w:rPr>
        <w:t>subject</w:t>
      </w:r>
      <w:r w:rsidR="00E7690A">
        <w:rPr>
          <w:b/>
        </w:rPr>
        <w:t xml:space="preserve"> </w:t>
      </w:r>
      <w:r w:rsidRPr="00275012">
        <w:rPr>
          <w:b/>
        </w:rPr>
        <w:t>to a unit-specific visible emissions limitation.</w:t>
      </w:r>
    </w:p>
    <w:p w:rsidR="003F4D5F" w:rsidRPr="00275012" w:rsidRDefault="003F4D5F" w:rsidP="006C1DA5">
      <w:pPr>
        <w:tabs>
          <w:tab w:val="left" w:pos="6210"/>
          <w:tab w:val="left" w:pos="7020"/>
        </w:tabs>
        <w:spacing w:before="120" w:after="60"/>
        <w:ind w:left="504" w:hanging="504"/>
        <w:rPr>
          <w:b/>
        </w:rPr>
      </w:pPr>
      <w:r w:rsidRPr="00275012">
        <w:rPr>
          <w:b/>
          <w:u w:val="single"/>
        </w:rPr>
        <w:t>Visible Emissions Limitation:</w:t>
      </w:r>
      <w:r w:rsidRPr="00275012">
        <w:rPr>
          <w:b/>
        </w:rPr>
        <w:t xml:space="preserve">  </w:t>
      </w:r>
      <w:r w:rsidRPr="00275012">
        <w:t xml:space="preserve">Visible Emissions Limitation </w:t>
      </w:r>
      <w:r w:rsidR="00F00002">
        <w:t>___</w:t>
      </w:r>
      <w:r w:rsidR="0093376B" w:rsidRPr="00275012">
        <w:t xml:space="preserve"> </w:t>
      </w:r>
      <w:r w:rsidR="00F00002">
        <w:t>of ____</w:t>
      </w:r>
    </w:p>
    <w:tbl>
      <w:tblPr>
        <w:tblW w:w="0" w:type="auto"/>
        <w:tblLayout w:type="fixed"/>
        <w:tblLook w:val="0000" w:firstRow="0" w:lastRow="0" w:firstColumn="0" w:lastColumn="0" w:noHBand="0" w:noVBand="0"/>
      </w:tblPr>
      <w:tblGrid>
        <w:gridCol w:w="4680"/>
        <w:gridCol w:w="4680"/>
      </w:tblGrid>
      <w:tr w:rsidR="003F4D5F" w:rsidRPr="00275012">
        <w:trPr>
          <w:cantSplit/>
        </w:trPr>
        <w:tc>
          <w:tcPr>
            <w:tcW w:w="468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1.</w:t>
            </w:r>
            <w:r w:rsidRPr="00275012">
              <w:tab/>
            </w:r>
            <w:r w:rsidRPr="00A52023">
              <w:rPr>
                <w:b/>
              </w:rPr>
              <w:t>Visible Emissions Subtype</w:t>
            </w:r>
            <w:r w:rsidRPr="00275012">
              <w:t>:</w:t>
            </w:r>
          </w:p>
          <w:p w:rsidR="003F4D5F" w:rsidRPr="00275012" w:rsidRDefault="003F4D5F">
            <w:pPr>
              <w:pStyle w:val="Footer"/>
              <w:tabs>
                <w:tab w:val="clear" w:pos="4320"/>
                <w:tab w:val="clear" w:pos="8640"/>
                <w:tab w:val="left" w:pos="360"/>
              </w:tabs>
              <w:spacing w:after="60"/>
            </w:pPr>
            <w:r w:rsidRPr="00275012">
              <w:tab/>
            </w:r>
            <w:r w:rsidR="004E154E" w:rsidRPr="00275012">
              <w:t xml:space="preserve"> </w:t>
            </w:r>
          </w:p>
        </w:tc>
        <w:tc>
          <w:tcPr>
            <w:tcW w:w="4680" w:type="dxa"/>
            <w:tcBorders>
              <w:top w:val="single" w:sz="6" w:space="0" w:color="auto"/>
              <w:left w:val="single" w:sz="6" w:space="0" w:color="auto"/>
              <w:bottom w:val="single" w:sz="6" w:space="0" w:color="auto"/>
              <w:right w:val="single" w:sz="6" w:space="0" w:color="auto"/>
            </w:tcBorders>
          </w:tcPr>
          <w:p w:rsidR="00F00002" w:rsidRDefault="003F4D5F" w:rsidP="00F00002">
            <w:pPr>
              <w:tabs>
                <w:tab w:val="left" w:pos="360"/>
              </w:tabs>
            </w:pPr>
            <w:r w:rsidRPr="00275012">
              <w:t>2.</w:t>
            </w:r>
            <w:r w:rsidRPr="00275012">
              <w:tab/>
            </w:r>
            <w:r w:rsidRPr="00A52023">
              <w:rPr>
                <w:b/>
              </w:rPr>
              <w:t xml:space="preserve">Basis for </w:t>
            </w:r>
            <w:r w:rsidR="00A52023" w:rsidRPr="00A52023">
              <w:rPr>
                <w:b/>
              </w:rPr>
              <w:t>Opacity Limit</w:t>
            </w:r>
            <w:r w:rsidR="00A52023">
              <w:t>:</w:t>
            </w:r>
          </w:p>
          <w:p w:rsidR="003F4D5F" w:rsidRPr="00275012" w:rsidRDefault="00DF7E81" w:rsidP="00F00002">
            <w:pPr>
              <w:tabs>
                <w:tab w:val="left" w:pos="360"/>
              </w:tabs>
              <w:ind w:firstLine="331"/>
              <w:rPr>
                <w:b/>
                <w:u w:val="single"/>
              </w:rPr>
            </w:pPr>
            <w:sdt>
              <w:sdtPr>
                <w:id w:val="899491568"/>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3F4D5F" w:rsidRPr="00275012">
              <w:t xml:space="preserve"> R</w:t>
            </w:r>
            <w:r w:rsidR="00F00002">
              <w:t xml:space="preserve">ule  </w:t>
            </w:r>
            <w:sdt>
              <w:sdtPr>
                <w:id w:val="581184191"/>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F00002">
              <w:t xml:space="preserve"> </w:t>
            </w:r>
            <w:r w:rsidR="003F4D5F" w:rsidRPr="00275012">
              <w:t>Other</w:t>
            </w:r>
          </w:p>
        </w:tc>
      </w:tr>
      <w:tr w:rsidR="003F4D5F" w:rsidRPr="00275012">
        <w:trPr>
          <w:cantSplit/>
        </w:trPr>
        <w:tc>
          <w:tcPr>
            <w:tcW w:w="9360" w:type="dxa"/>
            <w:gridSpan w:val="2"/>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 w:val="left" w:pos="3600"/>
                <w:tab w:val="left" w:pos="4320"/>
                <w:tab w:val="left" w:pos="7920"/>
              </w:tabs>
            </w:pPr>
            <w:r w:rsidRPr="00275012">
              <w:t>3.</w:t>
            </w:r>
            <w:r w:rsidRPr="00275012">
              <w:tab/>
            </w:r>
            <w:r w:rsidR="00A52023" w:rsidRPr="00A52023">
              <w:rPr>
                <w:b/>
              </w:rPr>
              <w:t>Opacity Limit</w:t>
            </w:r>
          </w:p>
          <w:p w:rsidR="003F4D5F" w:rsidRPr="00275012" w:rsidRDefault="003F4D5F" w:rsidP="002117B9">
            <w:pPr>
              <w:tabs>
                <w:tab w:val="left" w:pos="360"/>
                <w:tab w:val="right" w:pos="3210"/>
                <w:tab w:val="left" w:pos="4320"/>
                <w:tab w:val="left" w:pos="7080"/>
              </w:tabs>
            </w:pPr>
            <w:r w:rsidRPr="00275012">
              <w:tab/>
              <w:t>Normal Conditions:</w:t>
            </w:r>
            <w:r w:rsidRPr="00275012">
              <w:tab/>
            </w:r>
            <w:r w:rsidR="004E154E" w:rsidRPr="00275012">
              <w:t xml:space="preserve"> </w:t>
            </w:r>
            <w:r w:rsidRPr="00275012">
              <w:t>%</w:t>
            </w:r>
            <w:r w:rsidRPr="00275012">
              <w:tab/>
              <w:t>Exceptional Conditions:</w:t>
            </w:r>
            <w:r w:rsidRPr="00275012">
              <w:tab/>
            </w:r>
            <w:r w:rsidR="004E154E" w:rsidRPr="00275012">
              <w:t xml:space="preserve"> </w:t>
            </w:r>
            <w:r w:rsidRPr="00275012">
              <w:t>%</w:t>
            </w:r>
          </w:p>
          <w:p w:rsidR="003F4D5F" w:rsidRPr="00275012" w:rsidRDefault="003F4D5F" w:rsidP="002117B9">
            <w:pPr>
              <w:pStyle w:val="Footer"/>
              <w:tabs>
                <w:tab w:val="clear" w:pos="4320"/>
                <w:tab w:val="clear" w:pos="8640"/>
                <w:tab w:val="left" w:pos="360"/>
              </w:tabs>
              <w:spacing w:after="60"/>
            </w:pPr>
            <w:r w:rsidRPr="00275012">
              <w:tab/>
              <w:t>Maximum Period of Excess Opacity Allowed:</w:t>
            </w:r>
            <w:r w:rsidRPr="00275012">
              <w:tab/>
            </w:r>
            <w:r w:rsidR="004E154E" w:rsidRPr="00275012">
              <w:t xml:space="preserve"> </w:t>
            </w:r>
            <w:r w:rsidRPr="00275012">
              <w:t>min/hour</w:t>
            </w:r>
          </w:p>
        </w:tc>
      </w:tr>
      <w:tr w:rsidR="003F4D5F" w:rsidRPr="00275012">
        <w:trPr>
          <w:cantSplit/>
          <w:trHeight w:val="800"/>
        </w:trPr>
        <w:tc>
          <w:tcPr>
            <w:tcW w:w="9360" w:type="dxa"/>
            <w:gridSpan w:val="2"/>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4.</w:t>
            </w:r>
            <w:r w:rsidRPr="00275012">
              <w:tab/>
            </w:r>
            <w:r w:rsidRPr="00A52023">
              <w:rPr>
                <w:b/>
              </w:rPr>
              <w:t>Method of Compliance</w:t>
            </w:r>
            <w:r w:rsidRPr="00275012">
              <w:t>:</w:t>
            </w:r>
            <w:r w:rsidR="0029638F" w:rsidRPr="00275012">
              <w:t xml:space="preserve"> </w:t>
            </w:r>
            <w:r w:rsidR="004E154E" w:rsidRPr="00275012">
              <w:t xml:space="preserve"> </w:t>
            </w:r>
          </w:p>
        </w:tc>
      </w:tr>
      <w:tr w:rsidR="003F4D5F" w:rsidRPr="00275012">
        <w:trPr>
          <w:cantSplit/>
          <w:trHeight w:val="2000"/>
        </w:trPr>
        <w:tc>
          <w:tcPr>
            <w:tcW w:w="9360" w:type="dxa"/>
            <w:gridSpan w:val="2"/>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5.</w:t>
            </w:r>
            <w:r w:rsidRPr="00275012">
              <w:tab/>
            </w:r>
            <w:r w:rsidRPr="00A52023">
              <w:rPr>
                <w:b/>
              </w:rPr>
              <w:t>Visible Emissions Comment</w:t>
            </w:r>
            <w:r w:rsidRPr="00275012">
              <w:t>:</w:t>
            </w:r>
            <w:r w:rsidR="0029638F" w:rsidRPr="00275012">
              <w:t xml:space="preserve"> </w:t>
            </w:r>
            <w:r w:rsidR="004E154E" w:rsidRPr="00275012">
              <w:t xml:space="preserve"> </w:t>
            </w:r>
          </w:p>
        </w:tc>
      </w:tr>
    </w:tbl>
    <w:p w:rsidR="00F00002" w:rsidRPr="00275012" w:rsidRDefault="0093376B" w:rsidP="00F00002">
      <w:pPr>
        <w:tabs>
          <w:tab w:val="left" w:pos="6210"/>
          <w:tab w:val="left" w:pos="7020"/>
        </w:tabs>
        <w:spacing w:before="120" w:after="60"/>
        <w:ind w:left="504" w:hanging="504"/>
        <w:rPr>
          <w:b/>
        </w:rPr>
      </w:pPr>
      <w:r w:rsidRPr="00275012">
        <w:rPr>
          <w:b/>
          <w:u w:val="single"/>
        </w:rPr>
        <w:t>Visible Emissions Limitation:</w:t>
      </w:r>
      <w:r w:rsidRPr="00275012">
        <w:rPr>
          <w:b/>
        </w:rPr>
        <w:t xml:space="preserve">  </w:t>
      </w:r>
      <w:r w:rsidRPr="00275012">
        <w:t xml:space="preserve">Visible Emissions Limitation </w:t>
      </w:r>
      <w:r w:rsidR="00F00002">
        <w:t>___</w:t>
      </w:r>
      <w:r w:rsidR="00F00002" w:rsidRPr="00275012">
        <w:t xml:space="preserve"> </w:t>
      </w:r>
      <w:r w:rsidR="00F00002">
        <w:t>of ____</w:t>
      </w:r>
    </w:p>
    <w:tbl>
      <w:tblPr>
        <w:tblW w:w="0" w:type="auto"/>
        <w:tblLayout w:type="fixed"/>
        <w:tblLook w:val="0000" w:firstRow="0" w:lastRow="0" w:firstColumn="0" w:lastColumn="0" w:noHBand="0" w:noVBand="0"/>
      </w:tblPr>
      <w:tblGrid>
        <w:gridCol w:w="4680"/>
        <w:gridCol w:w="4680"/>
      </w:tblGrid>
      <w:tr w:rsidR="0029638F" w:rsidRPr="00275012">
        <w:trPr>
          <w:cantSplit/>
        </w:trPr>
        <w:tc>
          <w:tcPr>
            <w:tcW w:w="4680" w:type="dxa"/>
            <w:tcBorders>
              <w:top w:val="single" w:sz="6" w:space="0" w:color="auto"/>
              <w:left w:val="single" w:sz="6" w:space="0" w:color="auto"/>
              <w:bottom w:val="single" w:sz="6" w:space="0" w:color="auto"/>
              <w:right w:val="single" w:sz="6" w:space="0" w:color="auto"/>
            </w:tcBorders>
          </w:tcPr>
          <w:p w:rsidR="0029638F" w:rsidRPr="00275012" w:rsidRDefault="0029638F" w:rsidP="00327C18">
            <w:pPr>
              <w:tabs>
                <w:tab w:val="left" w:pos="360"/>
              </w:tabs>
            </w:pPr>
            <w:r w:rsidRPr="00275012">
              <w:t>1.</w:t>
            </w:r>
            <w:r w:rsidRPr="00275012">
              <w:tab/>
            </w:r>
            <w:r w:rsidRPr="00A52023">
              <w:rPr>
                <w:b/>
              </w:rPr>
              <w:t>Visible Emissions Subtype</w:t>
            </w:r>
            <w:r w:rsidRPr="00275012">
              <w:t>:</w:t>
            </w:r>
          </w:p>
          <w:p w:rsidR="0029638F" w:rsidRPr="00275012" w:rsidRDefault="0029638F" w:rsidP="00327C18">
            <w:pPr>
              <w:pStyle w:val="Footer"/>
              <w:tabs>
                <w:tab w:val="clear" w:pos="4320"/>
                <w:tab w:val="clear" w:pos="8640"/>
                <w:tab w:val="left" w:pos="360"/>
              </w:tabs>
              <w:spacing w:after="60"/>
            </w:pPr>
            <w:r w:rsidRPr="00275012">
              <w:tab/>
            </w:r>
            <w:r w:rsidR="004E154E" w:rsidRPr="00275012">
              <w:t xml:space="preserve"> </w:t>
            </w:r>
          </w:p>
        </w:tc>
        <w:tc>
          <w:tcPr>
            <w:tcW w:w="4680" w:type="dxa"/>
            <w:tcBorders>
              <w:top w:val="single" w:sz="6" w:space="0" w:color="auto"/>
              <w:left w:val="single" w:sz="6" w:space="0" w:color="auto"/>
              <w:bottom w:val="single" w:sz="6" w:space="0" w:color="auto"/>
              <w:right w:val="single" w:sz="6" w:space="0" w:color="auto"/>
            </w:tcBorders>
          </w:tcPr>
          <w:p w:rsidR="00F00002" w:rsidRDefault="0029638F" w:rsidP="00F00002">
            <w:pPr>
              <w:tabs>
                <w:tab w:val="left" w:pos="360"/>
              </w:tabs>
            </w:pPr>
            <w:r w:rsidRPr="00275012">
              <w:t>2.</w:t>
            </w:r>
            <w:r w:rsidRPr="00275012">
              <w:tab/>
            </w:r>
            <w:r w:rsidR="00F00002" w:rsidRPr="00A52023">
              <w:rPr>
                <w:b/>
              </w:rPr>
              <w:t xml:space="preserve">Basis for </w:t>
            </w:r>
            <w:r w:rsidR="002117B9" w:rsidRPr="00A52023">
              <w:rPr>
                <w:b/>
              </w:rPr>
              <w:t>Opacity Limit</w:t>
            </w:r>
            <w:r w:rsidR="00F00002" w:rsidRPr="00275012">
              <w:t>:</w:t>
            </w:r>
          </w:p>
          <w:p w:rsidR="0029638F" w:rsidRPr="00275012" w:rsidRDefault="00DF7E81" w:rsidP="00F00002">
            <w:pPr>
              <w:tabs>
                <w:tab w:val="left" w:pos="360"/>
              </w:tabs>
              <w:ind w:firstLine="331"/>
              <w:rPr>
                <w:b/>
                <w:u w:val="single"/>
              </w:rPr>
            </w:pPr>
            <w:sdt>
              <w:sdtPr>
                <w:id w:val="-421725589"/>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F00002" w:rsidRPr="00275012">
              <w:t xml:space="preserve"> R</w:t>
            </w:r>
            <w:r w:rsidR="00F00002">
              <w:t xml:space="preserve">ule  </w:t>
            </w:r>
            <w:sdt>
              <w:sdtPr>
                <w:id w:val="1268499249"/>
                <w14:checkbox>
                  <w14:checked w14:val="0"/>
                  <w14:checkedState w14:val="2612" w14:font="MS Gothic"/>
                  <w14:uncheckedState w14:val="2610" w14:font="MS Gothic"/>
                </w14:checkbox>
              </w:sdtPr>
              <w:sdtEndPr/>
              <w:sdtContent>
                <w:r w:rsidR="00F00002">
                  <w:rPr>
                    <w:rFonts w:ascii="MS Gothic" w:eastAsia="MS Gothic" w:hAnsi="MS Gothic" w:hint="eastAsia"/>
                  </w:rPr>
                  <w:t>☐</w:t>
                </w:r>
              </w:sdtContent>
            </w:sdt>
            <w:r w:rsidR="00F00002">
              <w:t xml:space="preserve"> </w:t>
            </w:r>
            <w:r w:rsidR="00F00002" w:rsidRPr="00275012">
              <w:t>Other</w:t>
            </w:r>
          </w:p>
        </w:tc>
      </w:tr>
      <w:tr w:rsidR="0029638F" w:rsidRPr="00275012">
        <w:trPr>
          <w:cantSplit/>
        </w:trPr>
        <w:tc>
          <w:tcPr>
            <w:tcW w:w="9360" w:type="dxa"/>
            <w:gridSpan w:val="2"/>
            <w:tcBorders>
              <w:top w:val="single" w:sz="6" w:space="0" w:color="auto"/>
              <w:left w:val="single" w:sz="6" w:space="0" w:color="auto"/>
              <w:bottom w:val="single" w:sz="6" w:space="0" w:color="auto"/>
              <w:right w:val="single" w:sz="6" w:space="0" w:color="auto"/>
            </w:tcBorders>
          </w:tcPr>
          <w:p w:rsidR="002117B9" w:rsidRPr="00275012" w:rsidRDefault="002117B9" w:rsidP="002117B9">
            <w:pPr>
              <w:tabs>
                <w:tab w:val="left" w:pos="360"/>
                <w:tab w:val="left" w:pos="3600"/>
                <w:tab w:val="left" w:pos="4320"/>
                <w:tab w:val="left" w:pos="7920"/>
              </w:tabs>
            </w:pPr>
            <w:r w:rsidRPr="00275012">
              <w:t>3.</w:t>
            </w:r>
            <w:r w:rsidRPr="00275012">
              <w:tab/>
            </w:r>
            <w:r w:rsidRPr="00A52023">
              <w:rPr>
                <w:b/>
              </w:rPr>
              <w:t>Opacity Limit</w:t>
            </w:r>
          </w:p>
          <w:p w:rsidR="002117B9" w:rsidRPr="00275012" w:rsidRDefault="002117B9" w:rsidP="002117B9">
            <w:pPr>
              <w:tabs>
                <w:tab w:val="left" w:pos="360"/>
                <w:tab w:val="right" w:pos="3210"/>
                <w:tab w:val="left" w:pos="4320"/>
                <w:tab w:val="left" w:pos="7080"/>
              </w:tabs>
            </w:pPr>
            <w:r w:rsidRPr="00275012">
              <w:tab/>
              <w:t>Normal Conditions:</w:t>
            </w:r>
            <w:r w:rsidRPr="00275012">
              <w:tab/>
              <w:t xml:space="preserve"> %</w:t>
            </w:r>
            <w:r w:rsidRPr="00275012">
              <w:tab/>
              <w:t>Exceptional Conditions:</w:t>
            </w:r>
            <w:r w:rsidRPr="00275012">
              <w:tab/>
              <w:t xml:space="preserve"> %</w:t>
            </w:r>
          </w:p>
          <w:p w:rsidR="0029638F" w:rsidRPr="00275012" w:rsidRDefault="002117B9" w:rsidP="002117B9">
            <w:pPr>
              <w:pStyle w:val="Footer"/>
              <w:tabs>
                <w:tab w:val="clear" w:pos="4320"/>
                <w:tab w:val="clear" w:pos="8640"/>
                <w:tab w:val="left" w:pos="360"/>
              </w:tabs>
              <w:spacing w:after="60"/>
            </w:pPr>
            <w:r w:rsidRPr="00275012">
              <w:tab/>
              <w:t>Maximum Period of Excess Opacity Allowed:</w:t>
            </w:r>
            <w:r w:rsidRPr="00275012">
              <w:tab/>
              <w:t xml:space="preserve"> </w:t>
            </w:r>
            <w:r>
              <w:t xml:space="preserve"> </w:t>
            </w:r>
            <w:r w:rsidRPr="00275012">
              <w:t>min/hour</w:t>
            </w:r>
          </w:p>
        </w:tc>
      </w:tr>
      <w:tr w:rsidR="0029638F" w:rsidRPr="00275012">
        <w:trPr>
          <w:cantSplit/>
          <w:trHeight w:val="800"/>
        </w:trPr>
        <w:tc>
          <w:tcPr>
            <w:tcW w:w="9360" w:type="dxa"/>
            <w:gridSpan w:val="2"/>
            <w:tcBorders>
              <w:top w:val="single" w:sz="6" w:space="0" w:color="auto"/>
              <w:left w:val="single" w:sz="6" w:space="0" w:color="auto"/>
              <w:bottom w:val="single" w:sz="6" w:space="0" w:color="auto"/>
              <w:right w:val="single" w:sz="6" w:space="0" w:color="auto"/>
            </w:tcBorders>
          </w:tcPr>
          <w:p w:rsidR="0029638F" w:rsidRPr="00275012" w:rsidRDefault="0029638F" w:rsidP="00327C18">
            <w:pPr>
              <w:tabs>
                <w:tab w:val="left" w:pos="360"/>
              </w:tabs>
            </w:pPr>
            <w:r w:rsidRPr="00275012">
              <w:t>4.</w:t>
            </w:r>
            <w:r w:rsidRPr="00275012">
              <w:tab/>
            </w:r>
            <w:r w:rsidRPr="00A52023">
              <w:rPr>
                <w:b/>
              </w:rPr>
              <w:t>Method of Compliance</w:t>
            </w:r>
            <w:r w:rsidRPr="00275012">
              <w:t xml:space="preserve">: </w:t>
            </w:r>
            <w:r w:rsidR="004E154E" w:rsidRPr="00275012">
              <w:t xml:space="preserve"> </w:t>
            </w:r>
          </w:p>
        </w:tc>
      </w:tr>
      <w:tr w:rsidR="0029638F" w:rsidRPr="00275012">
        <w:trPr>
          <w:cantSplit/>
          <w:trHeight w:val="2000"/>
        </w:trPr>
        <w:tc>
          <w:tcPr>
            <w:tcW w:w="9360" w:type="dxa"/>
            <w:gridSpan w:val="2"/>
            <w:tcBorders>
              <w:top w:val="single" w:sz="6" w:space="0" w:color="auto"/>
              <w:left w:val="single" w:sz="6" w:space="0" w:color="auto"/>
              <w:bottom w:val="single" w:sz="6" w:space="0" w:color="auto"/>
              <w:right w:val="single" w:sz="6" w:space="0" w:color="auto"/>
            </w:tcBorders>
          </w:tcPr>
          <w:p w:rsidR="0029638F" w:rsidRPr="00275012" w:rsidRDefault="0029638F" w:rsidP="00327C18">
            <w:pPr>
              <w:tabs>
                <w:tab w:val="left" w:pos="360"/>
              </w:tabs>
            </w:pPr>
            <w:r w:rsidRPr="00275012">
              <w:t>5.</w:t>
            </w:r>
            <w:r w:rsidRPr="00275012">
              <w:tab/>
            </w:r>
            <w:r w:rsidRPr="00A52023">
              <w:rPr>
                <w:b/>
              </w:rPr>
              <w:t>Visible Emissions Comment</w:t>
            </w:r>
            <w:r w:rsidRPr="00275012">
              <w:t xml:space="preserve">: </w:t>
            </w:r>
            <w:r w:rsidR="004E154E" w:rsidRPr="00275012">
              <w:t xml:space="preserve"> </w:t>
            </w:r>
          </w:p>
        </w:tc>
      </w:tr>
    </w:tbl>
    <w:p w:rsidR="00D82D0F" w:rsidRPr="00275012" w:rsidRDefault="003F4D5F" w:rsidP="00D82D0F">
      <w:pPr>
        <w:pStyle w:val="Header"/>
        <w:rPr>
          <w:b/>
        </w:rPr>
      </w:pPr>
      <w:r w:rsidRPr="00275012">
        <w:br w:type="page"/>
      </w:r>
      <w:bookmarkStart w:id="17" w:name="_Toc34119550"/>
      <w:r w:rsidR="00D82D0F" w:rsidRPr="00275012">
        <w:rPr>
          <w:b/>
        </w:rPr>
        <w:lastRenderedPageBreak/>
        <w:t>EMISSIONS UNIT INFORMATION</w:t>
      </w:r>
    </w:p>
    <w:p w:rsidR="00D82D0F" w:rsidRPr="00275012" w:rsidRDefault="00D82D0F" w:rsidP="00D82D0F">
      <w:pPr>
        <w:pStyle w:val="Header"/>
        <w:tabs>
          <w:tab w:val="clear" w:pos="4320"/>
          <w:tab w:val="clear" w:pos="8640"/>
          <w:tab w:val="left" w:pos="990"/>
          <w:tab w:val="left" w:pos="1260"/>
          <w:tab w:val="left" w:pos="2070"/>
          <w:tab w:val="left" w:pos="2700"/>
          <w:tab w:val="left" w:pos="2970"/>
        </w:tabs>
        <w:rPr>
          <w:b/>
        </w:rPr>
      </w:pPr>
      <w:r w:rsidRPr="00275012">
        <w:rPr>
          <w:b/>
        </w:rPr>
        <w:t>Section</w:t>
      </w:r>
      <w:r w:rsidRPr="00275012">
        <w:rPr>
          <w:b/>
        </w:rPr>
        <w:tab/>
        <w:t>[</w:t>
      </w:r>
      <w:r w:rsidRPr="00275012">
        <w:rPr>
          <w:b/>
        </w:rPr>
        <w:tab/>
        <w:t>]</w:t>
      </w:r>
      <w:r w:rsidRPr="00275012">
        <w:rPr>
          <w:b/>
        </w:rPr>
        <w:tab/>
        <w:t>of</w:t>
      </w:r>
      <w:r w:rsidRPr="00275012">
        <w:rPr>
          <w:b/>
        </w:rPr>
        <w:tab/>
        <w:t>[</w:t>
      </w:r>
      <w:r w:rsidRPr="00275012">
        <w:rPr>
          <w:b/>
        </w:rPr>
        <w:tab/>
        <w:t>]</w:t>
      </w:r>
    </w:p>
    <w:p w:rsidR="00B63286" w:rsidRPr="00275012" w:rsidRDefault="00B63286" w:rsidP="00B63286">
      <w:pPr>
        <w:pStyle w:val="Header"/>
        <w:tabs>
          <w:tab w:val="clear" w:pos="4320"/>
          <w:tab w:val="clear" w:pos="8640"/>
          <w:tab w:val="left" w:pos="990"/>
          <w:tab w:val="left" w:pos="2070"/>
          <w:tab w:val="left" w:pos="2700"/>
        </w:tabs>
        <w:rPr>
          <w:b/>
        </w:rPr>
      </w:pPr>
    </w:p>
    <w:p w:rsidR="003F4D5F" w:rsidRPr="00275012" w:rsidRDefault="003F4D5F" w:rsidP="0047515D">
      <w:pPr>
        <w:pStyle w:val="Heading2"/>
        <w:spacing w:before="0" w:after="60"/>
      </w:pPr>
      <w:r w:rsidRPr="00275012">
        <w:t>H.  CONTINUOUS MONITOR INFORMATION</w:t>
      </w:r>
      <w:bookmarkEnd w:id="17"/>
    </w:p>
    <w:p w:rsidR="003F4D5F" w:rsidRPr="00275012" w:rsidRDefault="003F4D5F" w:rsidP="00E7690A">
      <w:pPr>
        <w:rPr>
          <w:b/>
        </w:rPr>
      </w:pPr>
      <w:r w:rsidRPr="00275012">
        <w:rPr>
          <w:b/>
        </w:rPr>
        <w:t xml:space="preserve">Complete </w:t>
      </w:r>
      <w:r w:rsidR="006C1DA5">
        <w:rPr>
          <w:b/>
        </w:rPr>
        <w:t xml:space="preserve">Subsection H </w:t>
      </w:r>
      <w:r w:rsidRPr="00275012">
        <w:rPr>
          <w:b/>
        </w:rPr>
        <w:t>if this emissions unit is or would be subject to continuous monitoring.</w:t>
      </w:r>
    </w:p>
    <w:p w:rsidR="003F4D5F" w:rsidRPr="00275012" w:rsidRDefault="003F4D5F" w:rsidP="006C1DA5">
      <w:pPr>
        <w:tabs>
          <w:tab w:val="left" w:pos="5760"/>
          <w:tab w:val="left" w:pos="6390"/>
        </w:tabs>
        <w:spacing w:before="120" w:after="60"/>
        <w:ind w:left="504" w:hanging="504"/>
        <w:rPr>
          <w:b/>
        </w:rPr>
      </w:pPr>
      <w:r w:rsidRPr="00275012">
        <w:rPr>
          <w:b/>
          <w:u w:val="single"/>
        </w:rPr>
        <w:t>Continuous Monitoring System:</w:t>
      </w:r>
      <w:r w:rsidRPr="00275012">
        <w:t xml:space="preserve">  Continuous Monitor </w:t>
      </w:r>
      <w:r w:rsidR="0093376B" w:rsidRPr="00275012">
        <w:rPr>
          <w:u w:val="single"/>
        </w:rPr>
        <w:tab/>
      </w:r>
      <w:r w:rsidRPr="00275012">
        <w:t xml:space="preserve"> of </w:t>
      </w:r>
      <w:r w:rsidR="0093376B" w:rsidRPr="00275012">
        <w:rPr>
          <w:u w:val="single"/>
        </w:rPr>
        <w:tab/>
      </w:r>
    </w:p>
    <w:tbl>
      <w:tblPr>
        <w:tblW w:w="9378" w:type="dxa"/>
        <w:tblLayout w:type="fixed"/>
        <w:tblLook w:val="0000" w:firstRow="0" w:lastRow="0" w:firstColumn="0" w:lastColumn="0" w:noHBand="0" w:noVBand="0"/>
      </w:tblPr>
      <w:tblGrid>
        <w:gridCol w:w="4698"/>
        <w:gridCol w:w="4680"/>
      </w:tblGrid>
      <w:tr w:rsidR="003F4D5F" w:rsidRPr="00275012">
        <w:trPr>
          <w:cantSplit/>
        </w:trPr>
        <w:tc>
          <w:tcPr>
            <w:tcW w:w="4698"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1.</w:t>
            </w:r>
            <w:r w:rsidRPr="00275012">
              <w:tab/>
            </w:r>
            <w:r w:rsidRPr="007C24ED">
              <w:rPr>
                <w:b/>
              </w:rPr>
              <w:t>Parameter Code</w:t>
            </w:r>
            <w:r w:rsidRPr="00275012">
              <w:t>:</w:t>
            </w:r>
          </w:p>
          <w:p w:rsidR="003F4D5F" w:rsidRPr="00275012" w:rsidRDefault="003F4D5F">
            <w:pPr>
              <w:pStyle w:val="Footer"/>
              <w:tabs>
                <w:tab w:val="clear" w:pos="4320"/>
                <w:tab w:val="clear" w:pos="8640"/>
                <w:tab w:val="left" w:pos="360"/>
              </w:tabs>
              <w:spacing w:after="60"/>
            </w:pPr>
            <w:r w:rsidRPr="00275012">
              <w:tab/>
            </w:r>
            <w:r w:rsidR="004E154E" w:rsidRPr="00275012">
              <w:t xml:space="preserve"> </w:t>
            </w:r>
          </w:p>
        </w:tc>
        <w:tc>
          <w:tcPr>
            <w:tcW w:w="468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2.</w:t>
            </w:r>
            <w:r w:rsidRPr="00275012">
              <w:tab/>
            </w:r>
            <w:r w:rsidRPr="007C24ED">
              <w:rPr>
                <w:b/>
              </w:rPr>
              <w:t>Pollutant(s)</w:t>
            </w:r>
            <w:r w:rsidRPr="00275012">
              <w:t>:</w:t>
            </w:r>
          </w:p>
          <w:p w:rsidR="003F4D5F" w:rsidRPr="00275012" w:rsidRDefault="003F4D5F">
            <w:pPr>
              <w:pStyle w:val="Footer"/>
              <w:tabs>
                <w:tab w:val="clear" w:pos="4320"/>
                <w:tab w:val="clear" w:pos="8640"/>
                <w:tab w:val="left" w:pos="360"/>
              </w:tabs>
              <w:spacing w:after="60"/>
            </w:pPr>
            <w:r w:rsidRPr="00275012">
              <w:tab/>
            </w:r>
            <w:r w:rsidR="004E154E" w:rsidRPr="00275012">
              <w:t xml:space="preserve"> </w:t>
            </w:r>
          </w:p>
        </w:tc>
      </w:tr>
      <w:tr w:rsidR="003F4D5F" w:rsidRPr="00275012">
        <w:trPr>
          <w:cantSplit/>
        </w:trPr>
        <w:tc>
          <w:tcPr>
            <w:tcW w:w="9378" w:type="dxa"/>
            <w:gridSpan w:val="2"/>
            <w:tcBorders>
              <w:top w:val="single" w:sz="6" w:space="0" w:color="auto"/>
              <w:left w:val="single" w:sz="6" w:space="0" w:color="auto"/>
              <w:bottom w:val="single" w:sz="6" w:space="0" w:color="auto"/>
              <w:right w:val="single" w:sz="6" w:space="0" w:color="auto"/>
            </w:tcBorders>
          </w:tcPr>
          <w:p w:rsidR="003F4D5F" w:rsidRPr="00275012" w:rsidRDefault="003F4D5F" w:rsidP="0093376B">
            <w:pPr>
              <w:pStyle w:val="Footer"/>
              <w:tabs>
                <w:tab w:val="clear" w:pos="4320"/>
                <w:tab w:val="clear" w:pos="8640"/>
                <w:tab w:val="left" w:pos="360"/>
                <w:tab w:val="left" w:pos="4680"/>
                <w:tab w:val="left" w:pos="5040"/>
                <w:tab w:val="left" w:pos="6300"/>
              </w:tabs>
              <w:spacing w:before="60" w:after="60"/>
            </w:pPr>
            <w:r w:rsidRPr="00275012">
              <w:t>3.</w:t>
            </w:r>
            <w:r w:rsidRPr="00275012">
              <w:tab/>
            </w:r>
            <w:r w:rsidRPr="007C24ED">
              <w:rPr>
                <w:b/>
              </w:rPr>
              <w:t>CMS Requirement</w:t>
            </w:r>
            <w:r w:rsidRPr="00275012">
              <w:t>:</w:t>
            </w:r>
            <w:r w:rsidRPr="00275012">
              <w:tab/>
            </w:r>
          </w:p>
        </w:tc>
      </w:tr>
      <w:tr w:rsidR="003F4D5F" w:rsidRPr="00275012">
        <w:trPr>
          <w:cantSplit/>
        </w:trPr>
        <w:tc>
          <w:tcPr>
            <w:tcW w:w="9378" w:type="dxa"/>
            <w:gridSpan w:val="2"/>
            <w:tcBorders>
              <w:top w:val="single" w:sz="6" w:space="0" w:color="auto"/>
              <w:left w:val="single" w:sz="6" w:space="0" w:color="auto"/>
              <w:bottom w:val="single" w:sz="6" w:space="0" w:color="auto"/>
              <w:right w:val="single" w:sz="6" w:space="0" w:color="auto"/>
            </w:tcBorders>
          </w:tcPr>
          <w:p w:rsidR="003F4D5F" w:rsidRPr="00275012" w:rsidRDefault="002117B9" w:rsidP="002117B9">
            <w:pPr>
              <w:tabs>
                <w:tab w:val="left" w:pos="330"/>
              </w:tabs>
            </w:pPr>
            <w:r>
              <w:t>4.</w:t>
            </w:r>
            <w:r>
              <w:tab/>
            </w:r>
            <w:r w:rsidRPr="007C24ED">
              <w:rPr>
                <w:b/>
              </w:rPr>
              <w:t xml:space="preserve">Monitor </w:t>
            </w:r>
            <w:r w:rsidR="003F4D5F" w:rsidRPr="007C24ED">
              <w:rPr>
                <w:b/>
              </w:rPr>
              <w:t>Manufacturer</w:t>
            </w:r>
            <w:r w:rsidR="003F4D5F" w:rsidRPr="00275012">
              <w:t>:</w:t>
            </w:r>
            <w:r w:rsidR="0029638F" w:rsidRPr="00275012">
              <w:t xml:space="preserve"> </w:t>
            </w:r>
            <w:r w:rsidR="004E154E" w:rsidRPr="00275012">
              <w:t xml:space="preserve"> </w:t>
            </w:r>
          </w:p>
          <w:p w:rsidR="003F4D5F" w:rsidRPr="00275012" w:rsidRDefault="003F4D5F" w:rsidP="002117B9">
            <w:pPr>
              <w:pStyle w:val="Footer"/>
              <w:tabs>
                <w:tab w:val="clear" w:pos="4320"/>
                <w:tab w:val="clear" w:pos="8640"/>
                <w:tab w:val="left" w:pos="5400"/>
              </w:tabs>
              <w:spacing w:after="60"/>
              <w:ind w:firstLine="330"/>
            </w:pPr>
            <w:r w:rsidRPr="007C24ED">
              <w:rPr>
                <w:b/>
              </w:rPr>
              <w:t>Model Number</w:t>
            </w:r>
            <w:r w:rsidRPr="00275012">
              <w:t>:</w:t>
            </w:r>
            <w:r w:rsidR="0029638F" w:rsidRPr="00275012">
              <w:t xml:space="preserve"> </w:t>
            </w:r>
            <w:r w:rsidR="004E154E" w:rsidRPr="00275012">
              <w:t xml:space="preserve"> </w:t>
            </w:r>
            <w:r w:rsidR="0029638F" w:rsidRPr="00275012">
              <w:tab/>
            </w:r>
            <w:r w:rsidRPr="007C24ED">
              <w:rPr>
                <w:b/>
              </w:rPr>
              <w:t>Serial Number</w:t>
            </w:r>
            <w:r w:rsidRPr="00275012">
              <w:t>:</w:t>
            </w:r>
            <w:r w:rsidR="0029638F" w:rsidRPr="00275012">
              <w:t xml:space="preserve"> </w:t>
            </w:r>
            <w:r w:rsidR="004E154E" w:rsidRPr="00275012">
              <w:t xml:space="preserve"> </w:t>
            </w:r>
          </w:p>
        </w:tc>
      </w:tr>
      <w:tr w:rsidR="003F4D5F" w:rsidRPr="00275012">
        <w:trPr>
          <w:cantSplit/>
        </w:trPr>
        <w:tc>
          <w:tcPr>
            <w:tcW w:w="4698"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5.</w:t>
            </w:r>
            <w:r w:rsidRPr="00275012">
              <w:tab/>
            </w:r>
            <w:r w:rsidRPr="007C24ED">
              <w:rPr>
                <w:b/>
              </w:rPr>
              <w:t>Installation Date</w:t>
            </w:r>
            <w:r w:rsidRPr="00275012">
              <w:t>:</w:t>
            </w:r>
          </w:p>
          <w:p w:rsidR="003F4D5F" w:rsidRPr="00275012" w:rsidRDefault="003F4D5F">
            <w:pPr>
              <w:pStyle w:val="Footer"/>
              <w:tabs>
                <w:tab w:val="clear" w:pos="4320"/>
                <w:tab w:val="clear" w:pos="8640"/>
                <w:tab w:val="left" w:pos="360"/>
              </w:tabs>
              <w:spacing w:after="60"/>
            </w:pPr>
            <w:r w:rsidRPr="00275012">
              <w:tab/>
            </w:r>
            <w:r w:rsidR="004E154E" w:rsidRPr="00275012">
              <w:t xml:space="preserve"> </w:t>
            </w:r>
          </w:p>
        </w:tc>
        <w:tc>
          <w:tcPr>
            <w:tcW w:w="4680" w:type="dxa"/>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6.</w:t>
            </w:r>
            <w:r w:rsidRPr="00275012">
              <w:tab/>
            </w:r>
            <w:r w:rsidRPr="007C24ED">
              <w:rPr>
                <w:b/>
              </w:rPr>
              <w:t>Performance Specification Test Date</w:t>
            </w:r>
            <w:r w:rsidRPr="00275012">
              <w:t>:</w:t>
            </w:r>
          </w:p>
          <w:p w:rsidR="003F4D5F" w:rsidRPr="00275012" w:rsidRDefault="003F4D5F">
            <w:pPr>
              <w:pStyle w:val="Footer"/>
              <w:tabs>
                <w:tab w:val="clear" w:pos="4320"/>
                <w:tab w:val="clear" w:pos="8640"/>
                <w:tab w:val="left" w:pos="360"/>
              </w:tabs>
              <w:spacing w:after="60"/>
            </w:pPr>
            <w:r w:rsidRPr="00275012">
              <w:tab/>
            </w:r>
            <w:r w:rsidR="004E154E" w:rsidRPr="00275012">
              <w:t xml:space="preserve"> </w:t>
            </w:r>
          </w:p>
        </w:tc>
      </w:tr>
      <w:tr w:rsidR="003F4D5F" w:rsidRPr="00275012">
        <w:trPr>
          <w:cantSplit/>
          <w:trHeight w:val="2000"/>
        </w:trPr>
        <w:tc>
          <w:tcPr>
            <w:tcW w:w="9378" w:type="dxa"/>
            <w:gridSpan w:val="2"/>
            <w:tcBorders>
              <w:top w:val="single" w:sz="6" w:space="0" w:color="auto"/>
              <w:left w:val="single" w:sz="6" w:space="0" w:color="auto"/>
              <w:bottom w:val="single" w:sz="6" w:space="0" w:color="auto"/>
              <w:right w:val="single" w:sz="6" w:space="0" w:color="auto"/>
            </w:tcBorders>
          </w:tcPr>
          <w:p w:rsidR="003F4D5F" w:rsidRPr="00275012" w:rsidRDefault="003F4D5F">
            <w:pPr>
              <w:tabs>
                <w:tab w:val="left" w:pos="360"/>
              </w:tabs>
            </w:pPr>
            <w:r w:rsidRPr="00275012">
              <w:t>7.</w:t>
            </w:r>
            <w:r w:rsidRPr="00275012">
              <w:tab/>
            </w:r>
            <w:r w:rsidRPr="007C24ED">
              <w:rPr>
                <w:b/>
              </w:rPr>
              <w:t>Continuous Monitor Comment</w:t>
            </w:r>
            <w:r w:rsidRPr="00275012">
              <w:t>:</w:t>
            </w:r>
            <w:r w:rsidR="0029638F" w:rsidRPr="00275012">
              <w:t xml:space="preserve"> </w:t>
            </w:r>
            <w:r w:rsidR="004E154E" w:rsidRPr="00275012">
              <w:t xml:space="preserve"> </w:t>
            </w:r>
          </w:p>
        </w:tc>
      </w:tr>
    </w:tbl>
    <w:p w:rsidR="0023784B" w:rsidRPr="00275012" w:rsidRDefault="0093376B" w:rsidP="006C1DA5">
      <w:pPr>
        <w:tabs>
          <w:tab w:val="left" w:pos="5760"/>
          <w:tab w:val="left" w:pos="6390"/>
        </w:tabs>
        <w:spacing w:before="120" w:after="60"/>
        <w:ind w:left="504" w:hanging="504"/>
        <w:rPr>
          <w:b/>
        </w:rPr>
      </w:pPr>
      <w:r w:rsidRPr="00275012">
        <w:rPr>
          <w:b/>
          <w:u w:val="single"/>
        </w:rPr>
        <w:t>Continuous Monitoring System:</w:t>
      </w:r>
      <w:r w:rsidRPr="00275012">
        <w:t xml:space="preserve">  Continuous Monitor </w:t>
      </w:r>
      <w:r w:rsidRPr="00275012">
        <w:rPr>
          <w:u w:val="single"/>
        </w:rPr>
        <w:tab/>
      </w:r>
      <w:r w:rsidRPr="00275012">
        <w:t xml:space="preserve"> of </w:t>
      </w:r>
      <w:r w:rsidRPr="00275012">
        <w:rPr>
          <w:u w:val="single"/>
        </w:rPr>
        <w:tab/>
      </w:r>
    </w:p>
    <w:tbl>
      <w:tblPr>
        <w:tblW w:w="9378" w:type="dxa"/>
        <w:tblLayout w:type="fixed"/>
        <w:tblLook w:val="0000" w:firstRow="0" w:lastRow="0" w:firstColumn="0" w:lastColumn="0" w:noHBand="0" w:noVBand="0"/>
      </w:tblPr>
      <w:tblGrid>
        <w:gridCol w:w="4672"/>
        <w:gridCol w:w="4706"/>
      </w:tblGrid>
      <w:tr w:rsidR="0023784B" w:rsidRPr="00275012" w:rsidTr="00E025B8">
        <w:trPr>
          <w:cantSplit/>
        </w:trPr>
        <w:tc>
          <w:tcPr>
            <w:tcW w:w="4672" w:type="dxa"/>
            <w:tcBorders>
              <w:top w:val="single" w:sz="6" w:space="0" w:color="auto"/>
              <w:left w:val="single" w:sz="6" w:space="0" w:color="auto"/>
              <w:bottom w:val="single" w:sz="6" w:space="0" w:color="auto"/>
              <w:right w:val="single" w:sz="6" w:space="0" w:color="auto"/>
            </w:tcBorders>
          </w:tcPr>
          <w:p w:rsidR="0023784B" w:rsidRPr="00275012" w:rsidRDefault="0023784B" w:rsidP="00C05F6B">
            <w:pPr>
              <w:tabs>
                <w:tab w:val="left" w:pos="360"/>
              </w:tabs>
            </w:pPr>
            <w:r w:rsidRPr="00275012">
              <w:t>1.</w:t>
            </w:r>
            <w:r w:rsidRPr="00275012">
              <w:tab/>
            </w:r>
            <w:r w:rsidRPr="007C24ED">
              <w:rPr>
                <w:b/>
              </w:rPr>
              <w:t>Parameter Code</w:t>
            </w:r>
            <w:r w:rsidRPr="00275012">
              <w:t>:</w:t>
            </w:r>
          </w:p>
          <w:p w:rsidR="0023784B" w:rsidRPr="00275012" w:rsidRDefault="0023784B" w:rsidP="00C05F6B">
            <w:pPr>
              <w:pStyle w:val="Footer"/>
              <w:tabs>
                <w:tab w:val="clear" w:pos="4320"/>
                <w:tab w:val="clear" w:pos="8640"/>
                <w:tab w:val="left" w:pos="360"/>
              </w:tabs>
              <w:spacing w:after="60"/>
            </w:pPr>
            <w:r w:rsidRPr="00275012">
              <w:tab/>
            </w:r>
            <w:r w:rsidR="004E154E" w:rsidRPr="00275012">
              <w:t xml:space="preserve"> </w:t>
            </w:r>
          </w:p>
        </w:tc>
        <w:tc>
          <w:tcPr>
            <w:tcW w:w="4706" w:type="dxa"/>
            <w:tcBorders>
              <w:top w:val="single" w:sz="6" w:space="0" w:color="auto"/>
              <w:left w:val="single" w:sz="6" w:space="0" w:color="auto"/>
              <w:bottom w:val="single" w:sz="6" w:space="0" w:color="auto"/>
              <w:right w:val="single" w:sz="6" w:space="0" w:color="auto"/>
            </w:tcBorders>
          </w:tcPr>
          <w:p w:rsidR="0023784B" w:rsidRPr="00275012" w:rsidRDefault="0023784B" w:rsidP="00C05F6B">
            <w:pPr>
              <w:tabs>
                <w:tab w:val="left" w:pos="360"/>
              </w:tabs>
            </w:pPr>
            <w:r w:rsidRPr="00275012">
              <w:t>2.</w:t>
            </w:r>
            <w:r w:rsidRPr="00275012">
              <w:tab/>
            </w:r>
            <w:r w:rsidRPr="007C24ED">
              <w:rPr>
                <w:b/>
              </w:rPr>
              <w:t>Pollutant(s)</w:t>
            </w:r>
            <w:r w:rsidRPr="00275012">
              <w:t>:</w:t>
            </w:r>
          </w:p>
          <w:p w:rsidR="0023784B" w:rsidRPr="00275012" w:rsidRDefault="0023784B" w:rsidP="00C05F6B">
            <w:pPr>
              <w:pStyle w:val="Footer"/>
              <w:tabs>
                <w:tab w:val="clear" w:pos="4320"/>
                <w:tab w:val="clear" w:pos="8640"/>
                <w:tab w:val="left" w:pos="360"/>
              </w:tabs>
              <w:spacing w:after="60"/>
            </w:pPr>
            <w:r w:rsidRPr="00275012">
              <w:tab/>
            </w:r>
            <w:r w:rsidR="004E154E" w:rsidRPr="00275012">
              <w:t xml:space="preserve"> </w:t>
            </w:r>
          </w:p>
        </w:tc>
      </w:tr>
      <w:tr w:rsidR="003A1C65" w:rsidRPr="00275012">
        <w:trPr>
          <w:cantSplit/>
        </w:trPr>
        <w:tc>
          <w:tcPr>
            <w:tcW w:w="9378" w:type="dxa"/>
            <w:gridSpan w:val="2"/>
            <w:tcBorders>
              <w:top w:val="single" w:sz="6" w:space="0" w:color="auto"/>
              <w:left w:val="single" w:sz="6" w:space="0" w:color="auto"/>
              <w:bottom w:val="single" w:sz="6" w:space="0" w:color="auto"/>
              <w:right w:val="single" w:sz="6" w:space="0" w:color="auto"/>
            </w:tcBorders>
          </w:tcPr>
          <w:p w:rsidR="003A1C65" w:rsidRPr="00275012" w:rsidRDefault="003A1C65" w:rsidP="003A1C65">
            <w:pPr>
              <w:pStyle w:val="Footer"/>
              <w:tabs>
                <w:tab w:val="clear" w:pos="4320"/>
                <w:tab w:val="clear" w:pos="8640"/>
                <w:tab w:val="left" w:pos="360"/>
                <w:tab w:val="left" w:pos="4680"/>
                <w:tab w:val="left" w:pos="5040"/>
                <w:tab w:val="left" w:pos="6300"/>
              </w:tabs>
              <w:spacing w:before="60" w:after="60"/>
            </w:pPr>
            <w:r w:rsidRPr="00275012">
              <w:t>3.</w:t>
            </w:r>
            <w:r w:rsidRPr="00275012">
              <w:tab/>
            </w:r>
            <w:r w:rsidRPr="007C24ED">
              <w:rPr>
                <w:b/>
              </w:rPr>
              <w:t>CMS Requirement</w:t>
            </w:r>
            <w:r w:rsidRPr="00275012">
              <w:t>:</w:t>
            </w:r>
            <w:r w:rsidRPr="00275012">
              <w:tab/>
            </w:r>
          </w:p>
        </w:tc>
      </w:tr>
      <w:tr w:rsidR="0023784B" w:rsidRPr="00275012">
        <w:trPr>
          <w:cantSplit/>
        </w:trPr>
        <w:tc>
          <w:tcPr>
            <w:tcW w:w="9378" w:type="dxa"/>
            <w:gridSpan w:val="2"/>
            <w:tcBorders>
              <w:top w:val="single" w:sz="6" w:space="0" w:color="auto"/>
              <w:left w:val="single" w:sz="6" w:space="0" w:color="auto"/>
              <w:bottom w:val="single" w:sz="6" w:space="0" w:color="auto"/>
              <w:right w:val="single" w:sz="6" w:space="0" w:color="auto"/>
            </w:tcBorders>
          </w:tcPr>
          <w:p w:rsidR="0023784B" w:rsidRPr="00275012" w:rsidRDefault="002117B9" w:rsidP="002117B9">
            <w:pPr>
              <w:tabs>
                <w:tab w:val="left" w:pos="330"/>
              </w:tabs>
            </w:pPr>
            <w:r>
              <w:t>4.</w:t>
            </w:r>
            <w:r>
              <w:tab/>
            </w:r>
            <w:r w:rsidRPr="007C24ED">
              <w:rPr>
                <w:b/>
              </w:rPr>
              <w:t xml:space="preserve">Monitor </w:t>
            </w:r>
            <w:r w:rsidR="0023784B" w:rsidRPr="007C24ED">
              <w:rPr>
                <w:b/>
              </w:rPr>
              <w:t>Manufacturer</w:t>
            </w:r>
            <w:r w:rsidR="0023784B" w:rsidRPr="00275012">
              <w:t xml:space="preserve">: </w:t>
            </w:r>
            <w:r w:rsidR="004E154E" w:rsidRPr="00275012">
              <w:t xml:space="preserve"> </w:t>
            </w:r>
          </w:p>
          <w:p w:rsidR="0023784B" w:rsidRPr="00275012" w:rsidRDefault="0023784B" w:rsidP="002117B9">
            <w:pPr>
              <w:pStyle w:val="Footer"/>
              <w:tabs>
                <w:tab w:val="clear" w:pos="4320"/>
                <w:tab w:val="clear" w:pos="8640"/>
                <w:tab w:val="left" w:pos="5400"/>
              </w:tabs>
              <w:spacing w:after="60"/>
              <w:ind w:firstLine="330"/>
            </w:pPr>
            <w:r w:rsidRPr="007C24ED">
              <w:rPr>
                <w:b/>
              </w:rPr>
              <w:t>Model Number</w:t>
            </w:r>
            <w:r w:rsidRPr="00275012">
              <w:t xml:space="preserve">: </w:t>
            </w:r>
            <w:r w:rsidR="004E154E" w:rsidRPr="00275012">
              <w:t xml:space="preserve"> </w:t>
            </w:r>
            <w:r w:rsidRPr="00275012">
              <w:tab/>
            </w:r>
            <w:r w:rsidRPr="007C24ED">
              <w:rPr>
                <w:b/>
              </w:rPr>
              <w:t>Serial Number</w:t>
            </w:r>
            <w:r w:rsidRPr="00275012">
              <w:t xml:space="preserve">: </w:t>
            </w:r>
            <w:r w:rsidR="004E154E" w:rsidRPr="00275012">
              <w:t xml:space="preserve"> </w:t>
            </w:r>
          </w:p>
        </w:tc>
      </w:tr>
      <w:tr w:rsidR="0023784B" w:rsidRPr="00275012" w:rsidTr="00E025B8">
        <w:trPr>
          <w:cantSplit/>
        </w:trPr>
        <w:tc>
          <w:tcPr>
            <w:tcW w:w="4672" w:type="dxa"/>
            <w:tcBorders>
              <w:top w:val="single" w:sz="6" w:space="0" w:color="auto"/>
              <w:left w:val="single" w:sz="6" w:space="0" w:color="auto"/>
              <w:bottom w:val="single" w:sz="6" w:space="0" w:color="auto"/>
              <w:right w:val="single" w:sz="6" w:space="0" w:color="auto"/>
            </w:tcBorders>
          </w:tcPr>
          <w:p w:rsidR="0023784B" w:rsidRPr="00275012" w:rsidRDefault="0023784B" w:rsidP="00C05F6B">
            <w:pPr>
              <w:tabs>
                <w:tab w:val="left" w:pos="360"/>
              </w:tabs>
            </w:pPr>
            <w:r w:rsidRPr="00275012">
              <w:t>5.</w:t>
            </w:r>
            <w:r w:rsidRPr="00275012">
              <w:tab/>
            </w:r>
            <w:r w:rsidRPr="007C24ED">
              <w:rPr>
                <w:b/>
              </w:rPr>
              <w:t>Installation Date</w:t>
            </w:r>
            <w:r w:rsidRPr="00275012">
              <w:t>:</w:t>
            </w:r>
          </w:p>
          <w:p w:rsidR="0023784B" w:rsidRPr="00275012" w:rsidRDefault="0023784B" w:rsidP="00C05F6B">
            <w:pPr>
              <w:pStyle w:val="Footer"/>
              <w:tabs>
                <w:tab w:val="clear" w:pos="4320"/>
                <w:tab w:val="clear" w:pos="8640"/>
                <w:tab w:val="left" w:pos="360"/>
              </w:tabs>
              <w:spacing w:after="60"/>
            </w:pPr>
            <w:r w:rsidRPr="00275012">
              <w:tab/>
            </w:r>
            <w:r w:rsidR="004E154E" w:rsidRPr="00275012">
              <w:t xml:space="preserve"> </w:t>
            </w:r>
          </w:p>
        </w:tc>
        <w:tc>
          <w:tcPr>
            <w:tcW w:w="4706" w:type="dxa"/>
            <w:tcBorders>
              <w:top w:val="single" w:sz="6" w:space="0" w:color="auto"/>
              <w:left w:val="single" w:sz="6" w:space="0" w:color="auto"/>
              <w:bottom w:val="single" w:sz="6" w:space="0" w:color="auto"/>
              <w:right w:val="single" w:sz="6" w:space="0" w:color="auto"/>
            </w:tcBorders>
          </w:tcPr>
          <w:p w:rsidR="0023784B" w:rsidRPr="00275012" w:rsidRDefault="0023784B" w:rsidP="00C05F6B">
            <w:pPr>
              <w:tabs>
                <w:tab w:val="left" w:pos="360"/>
              </w:tabs>
            </w:pPr>
            <w:r w:rsidRPr="00275012">
              <w:t>6.</w:t>
            </w:r>
            <w:r w:rsidRPr="00275012">
              <w:tab/>
            </w:r>
            <w:r w:rsidRPr="007C24ED">
              <w:rPr>
                <w:b/>
              </w:rPr>
              <w:t>Performance Specification Test Date</w:t>
            </w:r>
            <w:r w:rsidRPr="00275012">
              <w:t>:</w:t>
            </w:r>
          </w:p>
          <w:p w:rsidR="0023784B" w:rsidRPr="00275012" w:rsidRDefault="0023784B" w:rsidP="00C05F6B">
            <w:pPr>
              <w:pStyle w:val="Footer"/>
              <w:tabs>
                <w:tab w:val="clear" w:pos="4320"/>
                <w:tab w:val="clear" w:pos="8640"/>
                <w:tab w:val="left" w:pos="360"/>
              </w:tabs>
              <w:spacing w:after="60"/>
            </w:pPr>
            <w:r w:rsidRPr="00275012">
              <w:tab/>
            </w:r>
            <w:r w:rsidR="004E154E" w:rsidRPr="00275012">
              <w:t xml:space="preserve"> </w:t>
            </w:r>
          </w:p>
        </w:tc>
      </w:tr>
      <w:tr w:rsidR="0023784B" w:rsidRPr="00275012">
        <w:trPr>
          <w:cantSplit/>
          <w:trHeight w:val="1983"/>
        </w:trPr>
        <w:tc>
          <w:tcPr>
            <w:tcW w:w="9378" w:type="dxa"/>
            <w:gridSpan w:val="2"/>
            <w:tcBorders>
              <w:top w:val="single" w:sz="6" w:space="0" w:color="auto"/>
              <w:left w:val="single" w:sz="6" w:space="0" w:color="auto"/>
              <w:bottom w:val="single" w:sz="6" w:space="0" w:color="auto"/>
              <w:right w:val="single" w:sz="6" w:space="0" w:color="auto"/>
            </w:tcBorders>
          </w:tcPr>
          <w:p w:rsidR="0023784B" w:rsidRPr="00275012" w:rsidRDefault="0023784B" w:rsidP="00C05F6B">
            <w:pPr>
              <w:tabs>
                <w:tab w:val="left" w:pos="360"/>
              </w:tabs>
            </w:pPr>
            <w:r w:rsidRPr="00275012">
              <w:t>7.</w:t>
            </w:r>
            <w:r w:rsidRPr="00275012">
              <w:tab/>
            </w:r>
            <w:r w:rsidRPr="007C24ED">
              <w:rPr>
                <w:b/>
              </w:rPr>
              <w:t>Continuous Monitor Comment</w:t>
            </w:r>
            <w:r w:rsidRPr="00275012">
              <w:t xml:space="preserve">: </w:t>
            </w:r>
            <w:r w:rsidR="004E154E" w:rsidRPr="00275012">
              <w:t xml:space="preserve"> </w:t>
            </w:r>
          </w:p>
        </w:tc>
      </w:tr>
    </w:tbl>
    <w:p w:rsidR="00D82D0F" w:rsidRPr="00275012" w:rsidRDefault="003F4D5F" w:rsidP="00D82D0F">
      <w:pPr>
        <w:pStyle w:val="Header"/>
        <w:rPr>
          <w:b/>
        </w:rPr>
      </w:pPr>
      <w:r w:rsidRPr="00275012">
        <w:br w:type="page"/>
      </w:r>
      <w:bookmarkStart w:id="18" w:name="_Toc34119551"/>
      <w:r w:rsidR="00D82D0F" w:rsidRPr="00275012">
        <w:rPr>
          <w:b/>
        </w:rPr>
        <w:lastRenderedPageBreak/>
        <w:t>EMISSIONS UNIT INFORMATION</w:t>
      </w:r>
    </w:p>
    <w:p w:rsidR="00EF0559" w:rsidRPr="00275012" w:rsidRDefault="00D82D0F" w:rsidP="00D82D0F">
      <w:pPr>
        <w:pStyle w:val="Header"/>
        <w:tabs>
          <w:tab w:val="clear" w:pos="4320"/>
          <w:tab w:val="clear" w:pos="8640"/>
          <w:tab w:val="left" w:pos="990"/>
          <w:tab w:val="left" w:pos="1260"/>
          <w:tab w:val="left" w:pos="2070"/>
          <w:tab w:val="left" w:pos="2700"/>
          <w:tab w:val="left" w:pos="2970"/>
        </w:tabs>
        <w:rPr>
          <w:b/>
        </w:rPr>
      </w:pPr>
      <w:r w:rsidRPr="00275012">
        <w:rPr>
          <w:b/>
        </w:rPr>
        <w:t>Section</w:t>
      </w:r>
      <w:r w:rsidRPr="00275012">
        <w:rPr>
          <w:b/>
        </w:rPr>
        <w:tab/>
        <w:t>[</w:t>
      </w:r>
      <w:r w:rsidRPr="00275012">
        <w:rPr>
          <w:b/>
        </w:rPr>
        <w:tab/>
        <w:t>]</w:t>
      </w:r>
      <w:r w:rsidRPr="00275012">
        <w:rPr>
          <w:b/>
        </w:rPr>
        <w:tab/>
        <w:t>of</w:t>
      </w:r>
      <w:r w:rsidRPr="00275012">
        <w:rPr>
          <w:b/>
        </w:rPr>
        <w:tab/>
        <w:t>[</w:t>
      </w:r>
      <w:r w:rsidRPr="00275012">
        <w:rPr>
          <w:b/>
        </w:rPr>
        <w:tab/>
        <w:t>]</w:t>
      </w:r>
    </w:p>
    <w:p w:rsidR="00EF0559" w:rsidRPr="00275012" w:rsidRDefault="00EF0559" w:rsidP="00EF0559"/>
    <w:p w:rsidR="00EF0559" w:rsidRPr="00275012" w:rsidRDefault="00EF0559" w:rsidP="0047515D">
      <w:pPr>
        <w:pStyle w:val="Heading2"/>
        <w:spacing w:before="0" w:after="0"/>
      </w:pPr>
      <w:r w:rsidRPr="00275012">
        <w:t>H.  CONTINUOUS MONITOR INFORMATION (CONTINUED)</w:t>
      </w:r>
    </w:p>
    <w:p w:rsidR="00EF0559" w:rsidRPr="00275012" w:rsidRDefault="00EF0559" w:rsidP="006C1DA5">
      <w:pPr>
        <w:tabs>
          <w:tab w:val="left" w:pos="5760"/>
          <w:tab w:val="left" w:pos="6390"/>
        </w:tabs>
        <w:spacing w:before="120" w:after="60"/>
        <w:ind w:left="504" w:hanging="504"/>
        <w:rPr>
          <w:b/>
        </w:rPr>
      </w:pPr>
      <w:r w:rsidRPr="00275012">
        <w:rPr>
          <w:b/>
          <w:u w:val="single"/>
        </w:rPr>
        <w:t>Continuous Monitoring System:</w:t>
      </w:r>
      <w:r w:rsidRPr="00275012">
        <w:t xml:space="preserve">  Continuous Monitor </w:t>
      </w:r>
      <w:r w:rsidR="0093376B" w:rsidRPr="00275012">
        <w:rPr>
          <w:u w:val="single"/>
        </w:rPr>
        <w:tab/>
      </w:r>
      <w:r w:rsidRPr="00275012">
        <w:t xml:space="preserve"> of </w:t>
      </w:r>
      <w:r w:rsidR="0093376B" w:rsidRPr="00275012">
        <w:rPr>
          <w:u w:val="single"/>
        </w:rPr>
        <w:tab/>
      </w:r>
    </w:p>
    <w:tbl>
      <w:tblPr>
        <w:tblW w:w="9378" w:type="dxa"/>
        <w:tblLayout w:type="fixed"/>
        <w:tblLook w:val="0000" w:firstRow="0" w:lastRow="0" w:firstColumn="0" w:lastColumn="0" w:noHBand="0" w:noVBand="0"/>
      </w:tblPr>
      <w:tblGrid>
        <w:gridCol w:w="4698"/>
        <w:gridCol w:w="4680"/>
      </w:tblGrid>
      <w:tr w:rsidR="00EF0559" w:rsidRPr="00275012" w:rsidTr="003A1C65">
        <w:trPr>
          <w:cantSplit/>
        </w:trPr>
        <w:tc>
          <w:tcPr>
            <w:tcW w:w="4698" w:type="dxa"/>
            <w:tcBorders>
              <w:top w:val="single" w:sz="6" w:space="0" w:color="auto"/>
              <w:left w:val="single" w:sz="6" w:space="0" w:color="auto"/>
              <w:bottom w:val="single" w:sz="6" w:space="0" w:color="auto"/>
              <w:right w:val="single" w:sz="6" w:space="0" w:color="auto"/>
            </w:tcBorders>
          </w:tcPr>
          <w:p w:rsidR="00EF0559" w:rsidRPr="00275012" w:rsidRDefault="00EF0559" w:rsidP="002117B9">
            <w:pPr>
              <w:tabs>
                <w:tab w:val="left" w:pos="330"/>
              </w:tabs>
            </w:pPr>
            <w:r w:rsidRPr="00275012">
              <w:t>1.</w:t>
            </w:r>
            <w:r w:rsidRPr="00275012">
              <w:tab/>
            </w:r>
            <w:r w:rsidRPr="00E025B8">
              <w:rPr>
                <w:b/>
              </w:rPr>
              <w:t>Parameter Code</w:t>
            </w:r>
            <w:r w:rsidRPr="00275012">
              <w:t>:</w:t>
            </w:r>
          </w:p>
          <w:p w:rsidR="00EF0559" w:rsidRPr="00275012" w:rsidRDefault="00EF0559" w:rsidP="00C05F6B">
            <w:pPr>
              <w:pStyle w:val="Footer"/>
              <w:tabs>
                <w:tab w:val="clear" w:pos="4320"/>
                <w:tab w:val="clear" w:pos="8640"/>
                <w:tab w:val="left" w:pos="360"/>
              </w:tabs>
              <w:spacing w:after="60"/>
            </w:pPr>
            <w:r w:rsidRPr="00275012">
              <w:tab/>
            </w:r>
            <w:r w:rsidR="004E154E" w:rsidRPr="00275012">
              <w:t xml:space="preserve"> </w:t>
            </w:r>
          </w:p>
        </w:tc>
        <w:tc>
          <w:tcPr>
            <w:tcW w:w="4680" w:type="dxa"/>
            <w:tcBorders>
              <w:top w:val="single" w:sz="6" w:space="0" w:color="auto"/>
              <w:left w:val="single" w:sz="6" w:space="0" w:color="auto"/>
              <w:bottom w:val="single" w:sz="6" w:space="0" w:color="auto"/>
              <w:right w:val="single" w:sz="6" w:space="0" w:color="auto"/>
            </w:tcBorders>
          </w:tcPr>
          <w:p w:rsidR="00EF0559" w:rsidRPr="00275012" w:rsidRDefault="00EF0559" w:rsidP="00C05F6B">
            <w:pPr>
              <w:tabs>
                <w:tab w:val="left" w:pos="360"/>
              </w:tabs>
            </w:pPr>
            <w:r w:rsidRPr="00275012">
              <w:t>2.</w:t>
            </w:r>
            <w:r w:rsidRPr="00275012">
              <w:tab/>
            </w:r>
            <w:r w:rsidRPr="00E025B8">
              <w:rPr>
                <w:b/>
              </w:rPr>
              <w:t>Pollutant(s)</w:t>
            </w:r>
            <w:r w:rsidRPr="00275012">
              <w:t>:</w:t>
            </w:r>
          </w:p>
          <w:p w:rsidR="00EF0559" w:rsidRPr="00275012" w:rsidRDefault="00EF0559" w:rsidP="00C05F6B">
            <w:pPr>
              <w:pStyle w:val="Footer"/>
              <w:tabs>
                <w:tab w:val="clear" w:pos="4320"/>
                <w:tab w:val="clear" w:pos="8640"/>
                <w:tab w:val="left" w:pos="360"/>
              </w:tabs>
              <w:spacing w:after="60"/>
            </w:pPr>
            <w:r w:rsidRPr="00275012">
              <w:tab/>
            </w:r>
            <w:r w:rsidR="004E154E" w:rsidRPr="00275012">
              <w:t xml:space="preserve"> </w:t>
            </w:r>
          </w:p>
        </w:tc>
      </w:tr>
      <w:tr w:rsidR="003A1C65" w:rsidRPr="00275012" w:rsidTr="003A1C65">
        <w:trPr>
          <w:cantSplit/>
        </w:trPr>
        <w:tc>
          <w:tcPr>
            <w:tcW w:w="9378" w:type="dxa"/>
            <w:gridSpan w:val="2"/>
            <w:tcBorders>
              <w:top w:val="single" w:sz="6" w:space="0" w:color="auto"/>
              <w:left w:val="single" w:sz="6" w:space="0" w:color="auto"/>
              <w:bottom w:val="single" w:sz="6" w:space="0" w:color="auto"/>
              <w:right w:val="single" w:sz="6" w:space="0" w:color="auto"/>
            </w:tcBorders>
          </w:tcPr>
          <w:p w:rsidR="003A1C65" w:rsidRPr="00275012" w:rsidRDefault="00E025B8" w:rsidP="00E025B8">
            <w:pPr>
              <w:pStyle w:val="Footer"/>
              <w:tabs>
                <w:tab w:val="clear" w:pos="4320"/>
                <w:tab w:val="clear" w:pos="8640"/>
                <w:tab w:val="left" w:pos="6300"/>
              </w:tabs>
              <w:spacing w:before="60" w:after="60"/>
            </w:pPr>
            <w:r>
              <w:t xml:space="preserve">3.  </w:t>
            </w:r>
            <w:r w:rsidR="003A1C65" w:rsidRPr="00E025B8">
              <w:rPr>
                <w:b/>
              </w:rPr>
              <w:t>CMS Requirement</w:t>
            </w:r>
            <w:r w:rsidR="003A1C65" w:rsidRPr="00275012">
              <w:t>:</w:t>
            </w:r>
            <w:r w:rsidR="003A1C65" w:rsidRPr="00275012">
              <w:tab/>
            </w:r>
          </w:p>
        </w:tc>
      </w:tr>
      <w:tr w:rsidR="00EF0559" w:rsidRPr="00275012" w:rsidTr="003A1C65">
        <w:trPr>
          <w:cantSplit/>
        </w:trPr>
        <w:tc>
          <w:tcPr>
            <w:tcW w:w="9378" w:type="dxa"/>
            <w:gridSpan w:val="2"/>
            <w:tcBorders>
              <w:top w:val="single" w:sz="6" w:space="0" w:color="auto"/>
              <w:left w:val="single" w:sz="6" w:space="0" w:color="auto"/>
              <w:bottom w:val="single" w:sz="6" w:space="0" w:color="auto"/>
              <w:right w:val="single" w:sz="6" w:space="0" w:color="auto"/>
            </w:tcBorders>
          </w:tcPr>
          <w:p w:rsidR="00EF0559" w:rsidRPr="00275012" w:rsidRDefault="002117B9" w:rsidP="002117B9">
            <w:pPr>
              <w:tabs>
                <w:tab w:val="left" w:pos="330"/>
              </w:tabs>
            </w:pPr>
            <w:r>
              <w:t>4.</w:t>
            </w:r>
            <w:r>
              <w:tab/>
            </w:r>
            <w:r w:rsidRPr="00E025B8">
              <w:rPr>
                <w:b/>
              </w:rPr>
              <w:t xml:space="preserve">Monitor </w:t>
            </w:r>
            <w:r w:rsidR="00EF0559" w:rsidRPr="00E025B8">
              <w:rPr>
                <w:b/>
              </w:rPr>
              <w:t>Manufacturer</w:t>
            </w:r>
            <w:r w:rsidR="00EF0559" w:rsidRPr="00275012">
              <w:t xml:space="preserve">: </w:t>
            </w:r>
            <w:r w:rsidR="004E154E" w:rsidRPr="00275012">
              <w:t xml:space="preserve"> </w:t>
            </w:r>
          </w:p>
          <w:p w:rsidR="00EF0559" w:rsidRPr="00275012" w:rsidRDefault="00EF0559" w:rsidP="002117B9">
            <w:pPr>
              <w:pStyle w:val="Footer"/>
              <w:tabs>
                <w:tab w:val="clear" w:pos="4320"/>
                <w:tab w:val="clear" w:pos="8640"/>
                <w:tab w:val="left" w:pos="5400"/>
              </w:tabs>
              <w:spacing w:after="60"/>
              <w:ind w:firstLine="330"/>
            </w:pPr>
            <w:r w:rsidRPr="00E025B8">
              <w:rPr>
                <w:b/>
              </w:rPr>
              <w:t>Model Number</w:t>
            </w:r>
            <w:r w:rsidRPr="00275012">
              <w:t xml:space="preserve">: </w:t>
            </w:r>
            <w:r w:rsidR="004E154E" w:rsidRPr="00275012">
              <w:t xml:space="preserve"> </w:t>
            </w:r>
            <w:r w:rsidRPr="00275012">
              <w:tab/>
            </w:r>
            <w:r w:rsidRPr="00E025B8">
              <w:rPr>
                <w:b/>
              </w:rPr>
              <w:t>Serial Number</w:t>
            </w:r>
            <w:r w:rsidRPr="00275012">
              <w:t xml:space="preserve">: </w:t>
            </w:r>
            <w:r w:rsidR="004E154E" w:rsidRPr="00275012">
              <w:t xml:space="preserve"> </w:t>
            </w:r>
          </w:p>
        </w:tc>
      </w:tr>
      <w:tr w:rsidR="00EF0559" w:rsidRPr="00275012" w:rsidTr="003A1C65">
        <w:trPr>
          <w:cantSplit/>
        </w:trPr>
        <w:tc>
          <w:tcPr>
            <w:tcW w:w="4698" w:type="dxa"/>
            <w:tcBorders>
              <w:top w:val="single" w:sz="6" w:space="0" w:color="auto"/>
              <w:left w:val="single" w:sz="6" w:space="0" w:color="auto"/>
              <w:bottom w:val="single" w:sz="6" w:space="0" w:color="auto"/>
              <w:right w:val="single" w:sz="6" w:space="0" w:color="auto"/>
            </w:tcBorders>
          </w:tcPr>
          <w:p w:rsidR="00EF0559" w:rsidRPr="00275012" w:rsidRDefault="00EF0559" w:rsidP="00C05F6B">
            <w:pPr>
              <w:tabs>
                <w:tab w:val="left" w:pos="360"/>
              </w:tabs>
            </w:pPr>
            <w:r w:rsidRPr="00275012">
              <w:t>5.</w:t>
            </w:r>
            <w:r w:rsidRPr="00275012">
              <w:tab/>
            </w:r>
            <w:r w:rsidRPr="00E025B8">
              <w:rPr>
                <w:b/>
              </w:rPr>
              <w:t>Installation Date</w:t>
            </w:r>
            <w:r w:rsidRPr="00275012">
              <w:t>:</w:t>
            </w:r>
          </w:p>
          <w:p w:rsidR="00EF0559" w:rsidRPr="00275012" w:rsidRDefault="00EF0559" w:rsidP="00C05F6B">
            <w:pPr>
              <w:pStyle w:val="Footer"/>
              <w:tabs>
                <w:tab w:val="clear" w:pos="4320"/>
                <w:tab w:val="clear" w:pos="8640"/>
                <w:tab w:val="left" w:pos="360"/>
              </w:tabs>
              <w:spacing w:after="60"/>
            </w:pPr>
            <w:r w:rsidRPr="00275012">
              <w:tab/>
            </w:r>
            <w:r w:rsidR="004E154E" w:rsidRPr="00275012">
              <w:t xml:space="preserve"> </w:t>
            </w:r>
          </w:p>
        </w:tc>
        <w:tc>
          <w:tcPr>
            <w:tcW w:w="4680" w:type="dxa"/>
            <w:tcBorders>
              <w:top w:val="single" w:sz="6" w:space="0" w:color="auto"/>
              <w:left w:val="single" w:sz="6" w:space="0" w:color="auto"/>
              <w:bottom w:val="single" w:sz="6" w:space="0" w:color="auto"/>
              <w:right w:val="single" w:sz="6" w:space="0" w:color="auto"/>
            </w:tcBorders>
          </w:tcPr>
          <w:p w:rsidR="00EF0559" w:rsidRPr="00275012" w:rsidRDefault="00EF0559" w:rsidP="00C05F6B">
            <w:pPr>
              <w:tabs>
                <w:tab w:val="left" w:pos="360"/>
              </w:tabs>
            </w:pPr>
            <w:r w:rsidRPr="00275012">
              <w:t>6.</w:t>
            </w:r>
            <w:r w:rsidRPr="00275012">
              <w:tab/>
            </w:r>
            <w:r w:rsidRPr="00E025B8">
              <w:rPr>
                <w:b/>
              </w:rPr>
              <w:t>Performance Specification Test Date</w:t>
            </w:r>
            <w:r w:rsidRPr="00275012">
              <w:t>:</w:t>
            </w:r>
          </w:p>
          <w:p w:rsidR="00EF0559" w:rsidRPr="00275012" w:rsidRDefault="00EF0559" w:rsidP="00C05F6B">
            <w:pPr>
              <w:pStyle w:val="Footer"/>
              <w:tabs>
                <w:tab w:val="clear" w:pos="4320"/>
                <w:tab w:val="clear" w:pos="8640"/>
                <w:tab w:val="left" w:pos="360"/>
              </w:tabs>
              <w:spacing w:after="60"/>
            </w:pPr>
            <w:r w:rsidRPr="00275012">
              <w:tab/>
            </w:r>
            <w:r w:rsidR="004E154E" w:rsidRPr="00275012">
              <w:t xml:space="preserve"> </w:t>
            </w:r>
          </w:p>
        </w:tc>
      </w:tr>
      <w:tr w:rsidR="00EF0559" w:rsidRPr="00275012" w:rsidTr="003A1C65">
        <w:trPr>
          <w:cantSplit/>
          <w:trHeight w:val="2000"/>
        </w:trPr>
        <w:tc>
          <w:tcPr>
            <w:tcW w:w="9378" w:type="dxa"/>
            <w:gridSpan w:val="2"/>
            <w:tcBorders>
              <w:top w:val="single" w:sz="6" w:space="0" w:color="auto"/>
              <w:left w:val="single" w:sz="6" w:space="0" w:color="auto"/>
              <w:bottom w:val="single" w:sz="6" w:space="0" w:color="auto"/>
              <w:right w:val="single" w:sz="6" w:space="0" w:color="auto"/>
            </w:tcBorders>
          </w:tcPr>
          <w:p w:rsidR="00EF0559" w:rsidRPr="00275012" w:rsidRDefault="00EF0559" w:rsidP="002117B9">
            <w:pPr>
              <w:tabs>
                <w:tab w:val="left" w:pos="330"/>
              </w:tabs>
            </w:pPr>
            <w:r w:rsidRPr="00275012">
              <w:t>7.</w:t>
            </w:r>
            <w:r w:rsidRPr="00275012">
              <w:tab/>
            </w:r>
            <w:r w:rsidRPr="00E025B8">
              <w:rPr>
                <w:b/>
              </w:rPr>
              <w:t>Continuous Monitor Comment</w:t>
            </w:r>
            <w:r w:rsidRPr="00275012">
              <w:t xml:space="preserve">: </w:t>
            </w:r>
            <w:r w:rsidR="004E154E" w:rsidRPr="00275012">
              <w:t xml:space="preserve"> </w:t>
            </w:r>
          </w:p>
        </w:tc>
      </w:tr>
    </w:tbl>
    <w:p w:rsidR="00EF0559" w:rsidRPr="00275012" w:rsidRDefault="00EF0559" w:rsidP="006C1DA5">
      <w:pPr>
        <w:tabs>
          <w:tab w:val="left" w:pos="5760"/>
          <w:tab w:val="left" w:pos="6390"/>
        </w:tabs>
        <w:spacing w:before="120" w:after="60"/>
        <w:ind w:left="504" w:hanging="504"/>
        <w:rPr>
          <w:b/>
        </w:rPr>
      </w:pPr>
      <w:r w:rsidRPr="00275012">
        <w:rPr>
          <w:b/>
          <w:u w:val="single"/>
        </w:rPr>
        <w:t>Continuous Monitoring System:</w:t>
      </w:r>
      <w:r w:rsidRPr="00275012">
        <w:t xml:space="preserve">  Continuous Monitor </w:t>
      </w:r>
      <w:r w:rsidR="0093376B" w:rsidRPr="00275012">
        <w:rPr>
          <w:u w:val="single"/>
        </w:rPr>
        <w:tab/>
      </w:r>
      <w:r w:rsidRPr="00275012">
        <w:t xml:space="preserve"> of </w:t>
      </w:r>
      <w:r w:rsidR="0093376B" w:rsidRPr="00275012">
        <w:rPr>
          <w:u w:val="single"/>
        </w:rPr>
        <w:tab/>
      </w:r>
    </w:p>
    <w:tbl>
      <w:tblPr>
        <w:tblW w:w="9378" w:type="dxa"/>
        <w:tblLayout w:type="fixed"/>
        <w:tblLook w:val="0000" w:firstRow="0" w:lastRow="0" w:firstColumn="0" w:lastColumn="0" w:noHBand="0" w:noVBand="0"/>
      </w:tblPr>
      <w:tblGrid>
        <w:gridCol w:w="4762"/>
        <w:gridCol w:w="4616"/>
      </w:tblGrid>
      <w:tr w:rsidR="00EF0559" w:rsidRPr="00275012" w:rsidTr="00E025B8">
        <w:trPr>
          <w:cantSplit/>
        </w:trPr>
        <w:tc>
          <w:tcPr>
            <w:tcW w:w="4762" w:type="dxa"/>
            <w:tcBorders>
              <w:top w:val="single" w:sz="6" w:space="0" w:color="auto"/>
              <w:left w:val="single" w:sz="6" w:space="0" w:color="auto"/>
              <w:bottom w:val="single" w:sz="6" w:space="0" w:color="auto"/>
              <w:right w:val="single" w:sz="6" w:space="0" w:color="auto"/>
            </w:tcBorders>
          </w:tcPr>
          <w:p w:rsidR="00EF0559" w:rsidRPr="00275012" w:rsidRDefault="00EF0559" w:rsidP="00C05F6B">
            <w:pPr>
              <w:tabs>
                <w:tab w:val="left" w:pos="360"/>
              </w:tabs>
            </w:pPr>
            <w:r w:rsidRPr="00275012">
              <w:t>1.</w:t>
            </w:r>
            <w:r w:rsidRPr="00275012">
              <w:tab/>
            </w:r>
            <w:r w:rsidRPr="00E025B8">
              <w:rPr>
                <w:b/>
              </w:rPr>
              <w:t>Parameter Code</w:t>
            </w:r>
            <w:r w:rsidRPr="00275012">
              <w:t>:</w:t>
            </w:r>
          </w:p>
          <w:p w:rsidR="00EF0559" w:rsidRPr="00275012" w:rsidRDefault="00EF0559" w:rsidP="00C05F6B">
            <w:pPr>
              <w:pStyle w:val="Footer"/>
              <w:tabs>
                <w:tab w:val="clear" w:pos="4320"/>
                <w:tab w:val="clear" w:pos="8640"/>
                <w:tab w:val="left" w:pos="360"/>
              </w:tabs>
              <w:spacing w:after="60"/>
            </w:pPr>
            <w:r w:rsidRPr="00275012">
              <w:tab/>
            </w:r>
            <w:r w:rsidR="004E154E" w:rsidRPr="00275012">
              <w:t xml:space="preserve"> </w:t>
            </w:r>
          </w:p>
        </w:tc>
        <w:tc>
          <w:tcPr>
            <w:tcW w:w="4616" w:type="dxa"/>
            <w:tcBorders>
              <w:top w:val="single" w:sz="6" w:space="0" w:color="auto"/>
              <w:left w:val="single" w:sz="6" w:space="0" w:color="auto"/>
              <w:bottom w:val="single" w:sz="6" w:space="0" w:color="auto"/>
              <w:right w:val="single" w:sz="6" w:space="0" w:color="auto"/>
            </w:tcBorders>
          </w:tcPr>
          <w:p w:rsidR="00EF0559" w:rsidRPr="00275012" w:rsidRDefault="00EF0559" w:rsidP="00C05F6B">
            <w:pPr>
              <w:tabs>
                <w:tab w:val="left" w:pos="360"/>
              </w:tabs>
            </w:pPr>
            <w:r w:rsidRPr="00275012">
              <w:t>2.</w:t>
            </w:r>
            <w:r w:rsidRPr="00275012">
              <w:tab/>
            </w:r>
            <w:r w:rsidRPr="00E025B8">
              <w:rPr>
                <w:b/>
              </w:rPr>
              <w:t>Pollutant(s)</w:t>
            </w:r>
            <w:r w:rsidRPr="00275012">
              <w:t>:</w:t>
            </w:r>
          </w:p>
          <w:p w:rsidR="00EF0559" w:rsidRPr="00275012" w:rsidRDefault="00EF0559" w:rsidP="00C05F6B">
            <w:pPr>
              <w:pStyle w:val="Footer"/>
              <w:tabs>
                <w:tab w:val="clear" w:pos="4320"/>
                <w:tab w:val="clear" w:pos="8640"/>
                <w:tab w:val="left" w:pos="360"/>
              </w:tabs>
              <w:spacing w:after="60"/>
            </w:pPr>
            <w:r w:rsidRPr="00275012">
              <w:tab/>
            </w:r>
            <w:r w:rsidR="004E154E" w:rsidRPr="00275012">
              <w:t xml:space="preserve"> </w:t>
            </w:r>
          </w:p>
        </w:tc>
      </w:tr>
      <w:tr w:rsidR="003A1C65" w:rsidRPr="00275012">
        <w:trPr>
          <w:cantSplit/>
        </w:trPr>
        <w:tc>
          <w:tcPr>
            <w:tcW w:w="9378" w:type="dxa"/>
            <w:gridSpan w:val="2"/>
            <w:tcBorders>
              <w:top w:val="single" w:sz="6" w:space="0" w:color="auto"/>
              <w:left w:val="single" w:sz="6" w:space="0" w:color="auto"/>
              <w:bottom w:val="single" w:sz="6" w:space="0" w:color="auto"/>
              <w:right w:val="single" w:sz="6" w:space="0" w:color="auto"/>
            </w:tcBorders>
          </w:tcPr>
          <w:p w:rsidR="003A1C65" w:rsidRPr="00275012" w:rsidRDefault="003A1C65" w:rsidP="003A1C65">
            <w:pPr>
              <w:pStyle w:val="Footer"/>
              <w:tabs>
                <w:tab w:val="clear" w:pos="4320"/>
                <w:tab w:val="clear" w:pos="8640"/>
                <w:tab w:val="left" w:pos="360"/>
                <w:tab w:val="left" w:pos="4680"/>
                <w:tab w:val="left" w:pos="5040"/>
                <w:tab w:val="left" w:pos="6300"/>
              </w:tabs>
              <w:spacing w:before="60" w:after="60"/>
            </w:pPr>
            <w:r w:rsidRPr="00275012">
              <w:t>3.</w:t>
            </w:r>
            <w:r w:rsidRPr="00275012">
              <w:tab/>
            </w:r>
            <w:r w:rsidRPr="00E025B8">
              <w:rPr>
                <w:b/>
              </w:rPr>
              <w:t>CMS Requirement</w:t>
            </w:r>
            <w:r w:rsidRPr="00275012">
              <w:t>:</w:t>
            </w:r>
          </w:p>
        </w:tc>
      </w:tr>
      <w:tr w:rsidR="003A1C65" w:rsidRPr="00275012">
        <w:trPr>
          <w:cantSplit/>
        </w:trPr>
        <w:tc>
          <w:tcPr>
            <w:tcW w:w="9378" w:type="dxa"/>
            <w:gridSpan w:val="2"/>
            <w:tcBorders>
              <w:top w:val="single" w:sz="6" w:space="0" w:color="auto"/>
              <w:left w:val="single" w:sz="6" w:space="0" w:color="auto"/>
              <w:bottom w:val="single" w:sz="6" w:space="0" w:color="auto"/>
              <w:right w:val="single" w:sz="6" w:space="0" w:color="auto"/>
            </w:tcBorders>
          </w:tcPr>
          <w:p w:rsidR="003A1C65" w:rsidRPr="00275012" w:rsidRDefault="003A1C65" w:rsidP="002117B9">
            <w:r w:rsidRPr="00275012">
              <w:t>4.</w:t>
            </w:r>
            <w:r w:rsidRPr="00275012">
              <w:tab/>
            </w:r>
            <w:r w:rsidRPr="00E025B8">
              <w:rPr>
                <w:b/>
              </w:rPr>
              <w:t>Monitor Manufacturer</w:t>
            </w:r>
            <w:r w:rsidRPr="00275012">
              <w:t xml:space="preserve">:  </w:t>
            </w:r>
          </w:p>
          <w:p w:rsidR="003A1C65" w:rsidRPr="00275012" w:rsidRDefault="003A1C65" w:rsidP="002117B9">
            <w:pPr>
              <w:pStyle w:val="Footer"/>
              <w:tabs>
                <w:tab w:val="clear" w:pos="4320"/>
                <w:tab w:val="clear" w:pos="8640"/>
                <w:tab w:val="left" w:pos="5400"/>
              </w:tabs>
              <w:spacing w:after="60"/>
              <w:ind w:firstLine="330"/>
            </w:pPr>
            <w:r w:rsidRPr="00E025B8">
              <w:rPr>
                <w:b/>
              </w:rPr>
              <w:t>Model Number</w:t>
            </w:r>
            <w:r w:rsidRPr="00275012">
              <w:t xml:space="preserve">:  </w:t>
            </w:r>
            <w:r w:rsidRPr="00275012">
              <w:tab/>
            </w:r>
            <w:r w:rsidRPr="00E025B8">
              <w:rPr>
                <w:b/>
              </w:rPr>
              <w:t>Serial Number</w:t>
            </w:r>
            <w:r w:rsidRPr="00275012">
              <w:t xml:space="preserve">:  </w:t>
            </w:r>
          </w:p>
        </w:tc>
      </w:tr>
      <w:tr w:rsidR="003A1C65" w:rsidRPr="00275012" w:rsidTr="00E025B8">
        <w:trPr>
          <w:cantSplit/>
        </w:trPr>
        <w:tc>
          <w:tcPr>
            <w:tcW w:w="4762" w:type="dxa"/>
            <w:tcBorders>
              <w:top w:val="single" w:sz="6" w:space="0" w:color="auto"/>
              <w:left w:val="single" w:sz="6" w:space="0" w:color="auto"/>
              <w:bottom w:val="single" w:sz="6" w:space="0" w:color="auto"/>
              <w:right w:val="single" w:sz="6" w:space="0" w:color="auto"/>
            </w:tcBorders>
          </w:tcPr>
          <w:p w:rsidR="003A1C65" w:rsidRPr="00275012" w:rsidRDefault="003A1C65" w:rsidP="003A1C65">
            <w:pPr>
              <w:tabs>
                <w:tab w:val="left" w:pos="360"/>
              </w:tabs>
            </w:pPr>
            <w:r w:rsidRPr="00275012">
              <w:t>5.</w:t>
            </w:r>
            <w:r w:rsidRPr="00275012">
              <w:tab/>
            </w:r>
            <w:r w:rsidRPr="00E025B8">
              <w:rPr>
                <w:b/>
              </w:rPr>
              <w:t>Installation Date</w:t>
            </w:r>
            <w:r w:rsidRPr="00275012">
              <w:t>:</w:t>
            </w:r>
          </w:p>
          <w:p w:rsidR="003A1C65" w:rsidRPr="00275012" w:rsidRDefault="003A1C65" w:rsidP="003A1C65">
            <w:pPr>
              <w:pStyle w:val="Footer"/>
              <w:tabs>
                <w:tab w:val="clear" w:pos="4320"/>
                <w:tab w:val="clear" w:pos="8640"/>
                <w:tab w:val="left" w:pos="360"/>
              </w:tabs>
              <w:spacing w:after="60"/>
            </w:pPr>
            <w:r w:rsidRPr="00275012">
              <w:tab/>
              <w:t xml:space="preserve"> </w:t>
            </w:r>
          </w:p>
        </w:tc>
        <w:tc>
          <w:tcPr>
            <w:tcW w:w="4616" w:type="dxa"/>
            <w:tcBorders>
              <w:top w:val="single" w:sz="6" w:space="0" w:color="auto"/>
              <w:left w:val="single" w:sz="6" w:space="0" w:color="auto"/>
              <w:bottom w:val="single" w:sz="6" w:space="0" w:color="auto"/>
              <w:right w:val="single" w:sz="6" w:space="0" w:color="auto"/>
            </w:tcBorders>
          </w:tcPr>
          <w:p w:rsidR="003A1C65" w:rsidRPr="00275012" w:rsidRDefault="003A1C65" w:rsidP="003A1C65">
            <w:pPr>
              <w:tabs>
                <w:tab w:val="left" w:pos="360"/>
              </w:tabs>
            </w:pPr>
            <w:r w:rsidRPr="00275012">
              <w:t>6.</w:t>
            </w:r>
            <w:r w:rsidRPr="00275012">
              <w:tab/>
            </w:r>
            <w:r w:rsidRPr="00E025B8">
              <w:rPr>
                <w:b/>
              </w:rPr>
              <w:t>Performance Specification Test Date</w:t>
            </w:r>
            <w:r w:rsidRPr="00275012">
              <w:t>:</w:t>
            </w:r>
          </w:p>
          <w:p w:rsidR="003A1C65" w:rsidRPr="00275012" w:rsidRDefault="003A1C65" w:rsidP="003A1C65">
            <w:pPr>
              <w:pStyle w:val="Footer"/>
              <w:tabs>
                <w:tab w:val="clear" w:pos="4320"/>
                <w:tab w:val="clear" w:pos="8640"/>
                <w:tab w:val="left" w:pos="360"/>
              </w:tabs>
              <w:spacing w:after="60"/>
            </w:pPr>
            <w:r w:rsidRPr="00275012">
              <w:tab/>
              <w:t xml:space="preserve"> </w:t>
            </w:r>
          </w:p>
        </w:tc>
      </w:tr>
      <w:tr w:rsidR="003A1C65" w:rsidRPr="00275012">
        <w:trPr>
          <w:cantSplit/>
          <w:trHeight w:val="1983"/>
        </w:trPr>
        <w:tc>
          <w:tcPr>
            <w:tcW w:w="9378" w:type="dxa"/>
            <w:gridSpan w:val="2"/>
            <w:tcBorders>
              <w:top w:val="single" w:sz="6" w:space="0" w:color="auto"/>
              <w:left w:val="single" w:sz="6" w:space="0" w:color="auto"/>
              <w:bottom w:val="single" w:sz="6" w:space="0" w:color="auto"/>
              <w:right w:val="single" w:sz="6" w:space="0" w:color="auto"/>
            </w:tcBorders>
          </w:tcPr>
          <w:p w:rsidR="003A1C65" w:rsidRPr="00275012" w:rsidRDefault="003A1C65" w:rsidP="003A1C65">
            <w:pPr>
              <w:tabs>
                <w:tab w:val="left" w:pos="360"/>
              </w:tabs>
            </w:pPr>
            <w:r w:rsidRPr="00275012">
              <w:t>7.</w:t>
            </w:r>
            <w:r w:rsidRPr="00275012">
              <w:tab/>
            </w:r>
            <w:r w:rsidRPr="00E025B8">
              <w:rPr>
                <w:b/>
              </w:rPr>
              <w:t>Continuous Monitor Comment</w:t>
            </w:r>
            <w:r w:rsidRPr="00275012">
              <w:t xml:space="preserve">:  </w:t>
            </w:r>
          </w:p>
        </w:tc>
      </w:tr>
    </w:tbl>
    <w:p w:rsidR="00D82D0F" w:rsidRPr="00275012" w:rsidRDefault="00EF0559" w:rsidP="00D82D0F">
      <w:pPr>
        <w:pStyle w:val="Header"/>
        <w:rPr>
          <w:b/>
        </w:rPr>
      </w:pPr>
      <w:r w:rsidRPr="00275012">
        <w:br w:type="page"/>
      </w:r>
      <w:r w:rsidR="00D82D0F" w:rsidRPr="00275012">
        <w:rPr>
          <w:b/>
        </w:rPr>
        <w:lastRenderedPageBreak/>
        <w:t>EMISSIONS UNIT INFORMATION</w:t>
      </w:r>
    </w:p>
    <w:p w:rsidR="00D82D0F" w:rsidRPr="00275012" w:rsidRDefault="00D82D0F" w:rsidP="00D82D0F">
      <w:pPr>
        <w:pStyle w:val="Header"/>
        <w:tabs>
          <w:tab w:val="clear" w:pos="4320"/>
          <w:tab w:val="clear" w:pos="8640"/>
          <w:tab w:val="left" w:pos="990"/>
          <w:tab w:val="left" w:pos="1260"/>
          <w:tab w:val="left" w:pos="2070"/>
          <w:tab w:val="left" w:pos="2700"/>
          <w:tab w:val="left" w:pos="2970"/>
        </w:tabs>
        <w:rPr>
          <w:b/>
        </w:rPr>
      </w:pPr>
      <w:r w:rsidRPr="00275012">
        <w:rPr>
          <w:b/>
        </w:rPr>
        <w:t>Section</w:t>
      </w:r>
      <w:r w:rsidRPr="00275012">
        <w:rPr>
          <w:b/>
        </w:rPr>
        <w:tab/>
        <w:t>[</w:t>
      </w:r>
      <w:r w:rsidRPr="00275012">
        <w:rPr>
          <w:b/>
        </w:rPr>
        <w:tab/>
        <w:t>]</w:t>
      </w:r>
      <w:r w:rsidRPr="00275012">
        <w:rPr>
          <w:b/>
        </w:rPr>
        <w:tab/>
        <w:t>of</w:t>
      </w:r>
      <w:r w:rsidRPr="00275012">
        <w:rPr>
          <w:b/>
        </w:rPr>
        <w:tab/>
        <w:t>[</w:t>
      </w:r>
      <w:r w:rsidRPr="00275012">
        <w:rPr>
          <w:b/>
        </w:rPr>
        <w:tab/>
        <w:t>]</w:t>
      </w:r>
    </w:p>
    <w:p w:rsidR="003F4D5F" w:rsidRPr="00275012" w:rsidRDefault="003F4D5F" w:rsidP="00DD7D52">
      <w:pPr>
        <w:pStyle w:val="Heading2"/>
      </w:pPr>
      <w:r w:rsidRPr="00275012">
        <w:t>I.  EMISSIONS UNIT ADDITIONAL INFORMATION</w:t>
      </w:r>
      <w:bookmarkEnd w:id="18"/>
    </w:p>
    <w:p w:rsidR="003F4D5F" w:rsidRPr="00275012" w:rsidRDefault="003F4D5F" w:rsidP="006C1DA5">
      <w:pPr>
        <w:spacing w:before="120" w:after="60"/>
        <w:rPr>
          <w:b/>
          <w:u w:val="single"/>
        </w:rPr>
      </w:pPr>
      <w:r w:rsidRPr="00275012">
        <w:rPr>
          <w:b/>
          <w:u w:val="single"/>
        </w:rPr>
        <w:t>Additional Requirements for All Applications, Except as Otherwise Stated</w:t>
      </w:r>
    </w:p>
    <w:tbl>
      <w:tblPr>
        <w:tblW w:w="0" w:type="auto"/>
        <w:tblLayout w:type="fixed"/>
        <w:tblLook w:val="0000" w:firstRow="0" w:lastRow="0" w:firstColumn="0" w:lastColumn="0" w:noHBand="0" w:noVBand="0"/>
      </w:tblPr>
      <w:tblGrid>
        <w:gridCol w:w="9360"/>
      </w:tblGrid>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56022B" w:rsidRDefault="003F4D5F" w:rsidP="00E025B8">
            <w:pPr>
              <w:pStyle w:val="Footer"/>
              <w:numPr>
                <w:ilvl w:val="0"/>
                <w:numId w:val="24"/>
              </w:numPr>
              <w:tabs>
                <w:tab w:val="clear" w:pos="8640"/>
                <w:tab w:val="left" w:pos="240"/>
                <w:tab w:val="left" w:pos="4320"/>
                <w:tab w:val="left" w:pos="4680"/>
                <w:tab w:val="left" w:pos="6480"/>
                <w:tab w:val="left" w:pos="6840"/>
                <w:tab w:val="center" w:pos="9000"/>
                <w:tab w:val="center" w:pos="9360"/>
              </w:tabs>
              <w:spacing w:after="60"/>
              <w:ind w:left="240" w:hanging="240"/>
              <w:rPr>
                <w:sz w:val="22"/>
              </w:rPr>
            </w:pPr>
            <w:r w:rsidRPr="00E025B8">
              <w:rPr>
                <w:b/>
              </w:rPr>
              <w:t>Process Flow Diagram</w:t>
            </w:r>
            <w:r w:rsidR="00145FB1" w:rsidRPr="00275012">
              <w:t xml:space="preserve"> (</w:t>
            </w:r>
            <w:r w:rsidRPr="00275012">
              <w:rPr>
                <w:sz w:val="22"/>
              </w:rPr>
              <w:t>Required for all permit applications, exce</w:t>
            </w:r>
            <w:r w:rsidR="0056022B">
              <w:rPr>
                <w:sz w:val="22"/>
              </w:rPr>
              <w:t xml:space="preserve">pt Title V air operation permit </w:t>
            </w:r>
            <w:r w:rsidRPr="00275012">
              <w:rPr>
                <w:sz w:val="22"/>
              </w:rPr>
              <w:t>revision applications if this information was submitted to the department within the previous five years and would not be altered as a result of the revision being sought)</w:t>
            </w:r>
          </w:p>
          <w:p w:rsidR="003F4D5F" w:rsidRPr="00275012" w:rsidRDefault="0056022B" w:rsidP="00E025B8">
            <w:pPr>
              <w:pStyle w:val="Footer"/>
              <w:tabs>
                <w:tab w:val="clear" w:pos="8640"/>
                <w:tab w:val="left" w:pos="360"/>
                <w:tab w:val="left" w:pos="720"/>
                <w:tab w:val="left" w:pos="4320"/>
                <w:tab w:val="left" w:pos="4680"/>
                <w:tab w:val="left" w:pos="6480"/>
                <w:tab w:val="left" w:pos="6840"/>
                <w:tab w:val="center" w:pos="9000"/>
                <w:tab w:val="center" w:pos="9360"/>
              </w:tabs>
              <w:spacing w:after="60"/>
              <w:ind w:left="420" w:hanging="270"/>
            </w:pPr>
            <w:r>
              <w:t xml:space="preserve"> </w:t>
            </w:r>
            <w:sdt>
              <w:sdtPr>
                <w:id w:val="3436060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3F4D5F" w:rsidRPr="00275012">
              <w:t>Attached, Document ID:</w:t>
            </w:r>
            <w:r>
              <w:t xml:space="preserve"> __________   </w:t>
            </w:r>
            <w:sdt>
              <w:sdtPr>
                <w:id w:val="-15553069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3F4D5F" w:rsidRPr="00275012">
              <w:t xml:space="preserve"> Previously Submitted, </w:t>
            </w:r>
            <w:r w:rsidR="00145FB1" w:rsidRPr="00275012">
              <w:t xml:space="preserve">Date </w:t>
            </w:r>
            <w:r w:rsidR="00145FB1" w:rsidRPr="00275012">
              <w:rPr>
                <w:u w:val="single"/>
              </w:rPr>
              <w:tab/>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rsidP="00E025B8">
            <w:pPr>
              <w:pStyle w:val="BodyText2"/>
              <w:tabs>
                <w:tab w:val="left" w:pos="240"/>
                <w:tab w:val="left" w:pos="4320"/>
                <w:tab w:val="left" w:pos="4680"/>
                <w:tab w:val="left" w:pos="6480"/>
                <w:tab w:val="left" w:pos="6840"/>
                <w:tab w:val="left" w:pos="8820"/>
              </w:tabs>
              <w:ind w:left="240" w:hanging="240"/>
            </w:pPr>
            <w:r w:rsidRPr="00275012">
              <w:t>2.</w:t>
            </w:r>
            <w:r w:rsidRPr="00275012">
              <w:tab/>
            </w:r>
            <w:r w:rsidRPr="00E025B8">
              <w:rPr>
                <w:b/>
              </w:rPr>
              <w:t>Fuel Analysis or Specification</w:t>
            </w:r>
            <w:r w:rsidR="00145FB1" w:rsidRPr="00275012">
              <w:t xml:space="preserve"> (</w:t>
            </w:r>
            <w:r w:rsidRPr="00275012">
              <w:rPr>
                <w:sz w:val="22"/>
              </w:rPr>
              <w:t>Required for all permit applications, except Title V air operation permit revision applications if this information was submitted to the department within the previous five years and would not be altered as a result of the revision being sought)</w:t>
            </w:r>
          </w:p>
          <w:p w:rsidR="003F4D5F" w:rsidRPr="00275012" w:rsidRDefault="00DF7E81" w:rsidP="00E025B8">
            <w:pPr>
              <w:pStyle w:val="Footer"/>
              <w:tabs>
                <w:tab w:val="clear" w:pos="8640"/>
                <w:tab w:val="left" w:pos="360"/>
                <w:tab w:val="left" w:pos="720"/>
                <w:tab w:val="left" w:pos="4320"/>
                <w:tab w:val="left" w:pos="4680"/>
                <w:tab w:val="left" w:pos="6480"/>
                <w:tab w:val="left" w:pos="6840"/>
                <w:tab w:val="center" w:pos="9000"/>
                <w:tab w:val="center" w:pos="9360"/>
              </w:tabs>
              <w:spacing w:after="60"/>
              <w:ind w:firstLine="240"/>
            </w:pPr>
            <w:sdt>
              <w:sdtPr>
                <w:id w:val="1561437079"/>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0056022B">
              <w:t xml:space="preserve"> </w:t>
            </w:r>
            <w:r w:rsidR="00F235D4" w:rsidRPr="00275012">
              <w:t>Attached, Document ID:</w:t>
            </w:r>
            <w:r w:rsidR="0056022B">
              <w:t xml:space="preserve"> __________  </w:t>
            </w:r>
            <w:sdt>
              <w:sdtPr>
                <w:id w:val="-878008478"/>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00F235D4" w:rsidRPr="00275012">
              <w:t xml:space="preserve"> Previously Submitted, </w:t>
            </w:r>
            <w:r w:rsidR="00145FB1" w:rsidRPr="00275012">
              <w:t xml:space="preserve">Date </w:t>
            </w:r>
            <w:r w:rsidR="00145FB1" w:rsidRPr="00275012">
              <w:rPr>
                <w:u w:val="single"/>
              </w:rPr>
              <w:tab/>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rsidP="00E025B8">
            <w:pPr>
              <w:pStyle w:val="BodyText2"/>
              <w:tabs>
                <w:tab w:val="left" w:pos="330"/>
                <w:tab w:val="left" w:pos="4320"/>
                <w:tab w:val="left" w:pos="4680"/>
                <w:tab w:val="left" w:pos="6480"/>
                <w:tab w:val="left" w:pos="6840"/>
                <w:tab w:val="left" w:pos="8820"/>
              </w:tabs>
              <w:ind w:left="240" w:hanging="270"/>
            </w:pPr>
            <w:r w:rsidRPr="00275012">
              <w:t>3.</w:t>
            </w:r>
            <w:r w:rsidRPr="00275012">
              <w:tab/>
            </w:r>
            <w:r w:rsidRPr="00E025B8">
              <w:rPr>
                <w:b/>
              </w:rPr>
              <w:t>Detailed Description of Control Equipment</w:t>
            </w:r>
            <w:r w:rsidR="00145FB1" w:rsidRPr="00275012">
              <w:t xml:space="preserve"> (</w:t>
            </w:r>
            <w:r w:rsidRPr="00275012">
              <w:rPr>
                <w:sz w:val="22"/>
              </w:rPr>
              <w:t>Required for all permit applications, except</w:t>
            </w:r>
            <w:r w:rsidR="00EA2619">
              <w:rPr>
                <w:sz w:val="22"/>
              </w:rPr>
              <w:t xml:space="preserve"> </w:t>
            </w:r>
            <w:r w:rsidRPr="00275012">
              <w:rPr>
                <w:sz w:val="22"/>
              </w:rPr>
              <w:t>Title V air operation permit revision applications if this information was submitted to the department within the previous five years and would not be altered as a result of the revision being sought)</w:t>
            </w:r>
          </w:p>
          <w:p w:rsidR="003F4D5F" w:rsidRPr="00275012" w:rsidRDefault="00DF7E81" w:rsidP="00E025B8">
            <w:pPr>
              <w:pStyle w:val="Footer"/>
              <w:tabs>
                <w:tab w:val="clear" w:pos="8640"/>
                <w:tab w:val="left" w:pos="360"/>
                <w:tab w:val="left" w:pos="720"/>
                <w:tab w:val="left" w:pos="4320"/>
                <w:tab w:val="left" w:pos="4680"/>
                <w:tab w:val="left" w:pos="6480"/>
                <w:tab w:val="left" w:pos="6840"/>
                <w:tab w:val="center" w:pos="9000"/>
                <w:tab w:val="center" w:pos="9360"/>
              </w:tabs>
              <w:spacing w:after="60"/>
              <w:ind w:firstLine="240"/>
            </w:pPr>
            <w:sdt>
              <w:sdtPr>
                <w:id w:val="-1088607986"/>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0056022B">
              <w:t xml:space="preserve"> </w:t>
            </w:r>
            <w:r w:rsidR="00F235D4" w:rsidRPr="00275012">
              <w:t>Attached, Document ID:</w:t>
            </w:r>
            <w:r w:rsidR="0056022B">
              <w:t xml:space="preserve"> __________   </w:t>
            </w:r>
            <w:sdt>
              <w:sdtPr>
                <w:id w:val="-1360503047"/>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00F235D4" w:rsidRPr="00275012">
              <w:t xml:space="preserve"> Previously Submitted, </w:t>
            </w:r>
            <w:r w:rsidR="00145FB1" w:rsidRPr="00275012">
              <w:t xml:space="preserve">Date </w:t>
            </w:r>
            <w:r w:rsidR="00145FB1" w:rsidRPr="00275012">
              <w:rPr>
                <w:u w:val="single"/>
              </w:rPr>
              <w:tab/>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rsidP="00E025B8">
            <w:pPr>
              <w:pStyle w:val="Footer"/>
              <w:tabs>
                <w:tab w:val="clear" w:pos="8640"/>
                <w:tab w:val="left" w:pos="240"/>
                <w:tab w:val="left" w:pos="720"/>
                <w:tab w:val="left" w:pos="4320"/>
                <w:tab w:val="left" w:pos="4680"/>
                <w:tab w:val="left" w:pos="6480"/>
                <w:tab w:val="left" w:pos="6840"/>
                <w:tab w:val="left" w:pos="8820"/>
              </w:tabs>
              <w:ind w:left="240" w:hanging="240"/>
            </w:pPr>
            <w:r w:rsidRPr="00275012">
              <w:t>4.</w:t>
            </w:r>
            <w:r w:rsidRPr="00275012">
              <w:tab/>
            </w:r>
            <w:r w:rsidRPr="00E025B8">
              <w:rPr>
                <w:b/>
              </w:rPr>
              <w:t>Procedures for Startup and Shutdown</w:t>
            </w:r>
            <w:r w:rsidR="00145FB1" w:rsidRPr="00275012">
              <w:t xml:space="preserve"> (</w:t>
            </w:r>
            <w:r w:rsidRPr="00275012">
              <w:rPr>
                <w:sz w:val="22"/>
              </w:rPr>
              <w:t>Required for all operation permit applications, except Title V air operation permit revision applications if this information was submitted to the department within the previous five years and would not be altered as a result of the revision being sought)</w:t>
            </w:r>
          </w:p>
          <w:p w:rsidR="003F4D5F" w:rsidRPr="00275012" w:rsidRDefault="00DF7E81" w:rsidP="00E025B8">
            <w:pPr>
              <w:pStyle w:val="Footer"/>
              <w:tabs>
                <w:tab w:val="clear" w:pos="8640"/>
                <w:tab w:val="left" w:pos="360"/>
                <w:tab w:val="left" w:pos="720"/>
                <w:tab w:val="left" w:pos="4320"/>
                <w:tab w:val="left" w:pos="4680"/>
                <w:tab w:val="left" w:pos="6480"/>
                <w:tab w:val="left" w:pos="6840"/>
                <w:tab w:val="center" w:pos="9000"/>
                <w:tab w:val="center" w:pos="9360"/>
              </w:tabs>
              <w:spacing w:after="60"/>
              <w:ind w:firstLine="240"/>
            </w:pPr>
            <w:sdt>
              <w:sdtPr>
                <w:id w:val="1200292369"/>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00E025B8">
              <w:t xml:space="preserve"> </w:t>
            </w:r>
            <w:r w:rsidR="00F235D4" w:rsidRPr="00275012">
              <w:t>Attached, Document ID:</w:t>
            </w:r>
            <w:r w:rsidR="0056022B">
              <w:t xml:space="preserve"> ___________ </w:t>
            </w:r>
            <w:sdt>
              <w:sdtPr>
                <w:id w:val="-2141413699"/>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00F235D4" w:rsidRPr="00275012">
              <w:t xml:space="preserve">  Previously Submitted, Date</w:t>
            </w:r>
            <w:r w:rsidR="0056022B">
              <w:t xml:space="preserve"> ____________</w:t>
            </w:r>
          </w:p>
          <w:p w:rsidR="003F4D5F" w:rsidRPr="00275012" w:rsidRDefault="00DF7E81" w:rsidP="00E025B8">
            <w:pPr>
              <w:pStyle w:val="Footer"/>
              <w:tabs>
                <w:tab w:val="clear" w:pos="8640"/>
                <w:tab w:val="left" w:pos="360"/>
                <w:tab w:val="left" w:pos="720"/>
                <w:tab w:val="left" w:pos="4320"/>
                <w:tab w:val="left" w:pos="4680"/>
                <w:tab w:val="left" w:pos="6480"/>
                <w:tab w:val="left" w:pos="6840"/>
                <w:tab w:val="left" w:pos="8280"/>
                <w:tab w:val="left" w:pos="8820"/>
              </w:tabs>
              <w:spacing w:after="60"/>
              <w:ind w:firstLine="240"/>
            </w:pPr>
            <w:sdt>
              <w:sdtPr>
                <w:id w:val="-1779937573"/>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00F235D4" w:rsidRPr="00275012">
              <w:t xml:space="preserve"> </w:t>
            </w:r>
            <w:r w:rsidR="00363860" w:rsidRPr="00275012">
              <w:t xml:space="preserve"> </w:t>
            </w:r>
            <w:r w:rsidR="003F4D5F" w:rsidRPr="00275012">
              <w:t>Not Applic</w:t>
            </w:r>
            <w:r w:rsidR="00F62239" w:rsidRPr="00275012">
              <w:t>able (construction application)</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rsidP="00E025B8">
            <w:pPr>
              <w:pStyle w:val="BodyText2"/>
              <w:tabs>
                <w:tab w:val="left" w:pos="4320"/>
                <w:tab w:val="left" w:pos="4680"/>
                <w:tab w:val="left" w:pos="6480"/>
                <w:tab w:val="left" w:pos="6840"/>
              </w:tabs>
              <w:ind w:left="240" w:hanging="240"/>
            </w:pPr>
            <w:r w:rsidRPr="00275012">
              <w:t>5.</w:t>
            </w:r>
            <w:r w:rsidRPr="00275012">
              <w:tab/>
            </w:r>
            <w:r w:rsidRPr="00E025B8">
              <w:rPr>
                <w:b/>
              </w:rPr>
              <w:t>Operation and Maintenance Plan</w:t>
            </w:r>
            <w:r w:rsidR="00145FB1" w:rsidRPr="00275012">
              <w:t xml:space="preserve"> (</w:t>
            </w:r>
            <w:r w:rsidRPr="00275012">
              <w:rPr>
                <w:sz w:val="22"/>
              </w:rPr>
              <w:t>Required for all permit applications, except Title V air operation permit revision applications if this information was submitted to the department within the previous five years and would not be altered as a result of the revision being sought)</w:t>
            </w:r>
          </w:p>
          <w:p w:rsidR="00F235D4" w:rsidRPr="00275012" w:rsidRDefault="00DF7E81" w:rsidP="00E025B8">
            <w:pPr>
              <w:pStyle w:val="Footer"/>
              <w:tabs>
                <w:tab w:val="clear" w:pos="8640"/>
                <w:tab w:val="left" w:pos="360"/>
                <w:tab w:val="left" w:pos="720"/>
                <w:tab w:val="left" w:pos="4320"/>
                <w:tab w:val="left" w:pos="4680"/>
                <w:tab w:val="left" w:pos="6480"/>
                <w:tab w:val="left" w:pos="6840"/>
                <w:tab w:val="center" w:pos="9000"/>
                <w:tab w:val="center" w:pos="9360"/>
              </w:tabs>
              <w:spacing w:after="60"/>
              <w:ind w:firstLine="240"/>
            </w:pPr>
            <w:sdt>
              <w:sdtPr>
                <w:id w:val="848843526"/>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00F235D4" w:rsidRPr="00275012">
              <w:t xml:space="preserve"> </w:t>
            </w:r>
            <w:r w:rsidR="00363860" w:rsidRPr="00275012">
              <w:t xml:space="preserve"> </w:t>
            </w:r>
            <w:r w:rsidR="00F235D4" w:rsidRPr="00275012">
              <w:t>Attached, Document ID:</w:t>
            </w:r>
            <w:r w:rsidR="0056022B">
              <w:t xml:space="preserve"> ___________ </w:t>
            </w:r>
            <w:sdt>
              <w:sdtPr>
                <w:id w:val="550581081"/>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00F235D4" w:rsidRPr="00275012">
              <w:t xml:space="preserve">  Previously Submitted, Date</w:t>
            </w:r>
            <w:r w:rsidR="0056022B">
              <w:t xml:space="preserve"> ___________</w:t>
            </w:r>
          </w:p>
          <w:p w:rsidR="003F4D5F" w:rsidRPr="00275012" w:rsidRDefault="00DF7E81" w:rsidP="00471186">
            <w:pPr>
              <w:pStyle w:val="Footer"/>
              <w:tabs>
                <w:tab w:val="clear" w:pos="8640"/>
                <w:tab w:val="left" w:pos="360"/>
                <w:tab w:val="left" w:pos="720"/>
                <w:tab w:val="left" w:pos="4320"/>
                <w:tab w:val="left" w:pos="4680"/>
                <w:tab w:val="left" w:pos="6480"/>
                <w:tab w:val="left" w:pos="6840"/>
              </w:tabs>
              <w:spacing w:after="60"/>
              <w:ind w:firstLine="240"/>
            </w:pPr>
            <w:sdt>
              <w:sdtPr>
                <w:id w:val="1447270594"/>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00F235D4" w:rsidRPr="00275012">
              <w:t xml:space="preserve"> </w:t>
            </w:r>
            <w:r w:rsidR="00363860" w:rsidRPr="00275012">
              <w:t xml:space="preserve"> </w:t>
            </w:r>
            <w:r w:rsidR="00F235D4" w:rsidRPr="00275012">
              <w:t xml:space="preserve">Not Applicable </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rsidP="00E025B8">
            <w:pPr>
              <w:tabs>
                <w:tab w:val="left" w:pos="240"/>
                <w:tab w:val="left" w:pos="720"/>
                <w:tab w:val="left" w:pos="4320"/>
                <w:tab w:val="left" w:pos="4680"/>
                <w:tab w:val="left" w:pos="6480"/>
                <w:tab w:val="left" w:pos="6840"/>
              </w:tabs>
            </w:pPr>
            <w:r w:rsidRPr="00275012">
              <w:t>6.</w:t>
            </w:r>
            <w:r w:rsidRPr="00275012">
              <w:tab/>
            </w:r>
            <w:r w:rsidRPr="00E025B8">
              <w:rPr>
                <w:b/>
              </w:rPr>
              <w:t>Compliance Demonstration Report</w:t>
            </w:r>
            <w:r w:rsidR="00363860" w:rsidRPr="00E025B8">
              <w:rPr>
                <w:b/>
              </w:rPr>
              <w:t>s/Records</w:t>
            </w:r>
          </w:p>
          <w:p w:rsidR="003F4D5F" w:rsidRPr="00275012" w:rsidRDefault="00DF7E81" w:rsidP="00E025B8">
            <w:pPr>
              <w:pStyle w:val="Footer"/>
              <w:tabs>
                <w:tab w:val="clear" w:pos="8640"/>
                <w:tab w:val="left" w:pos="360"/>
                <w:tab w:val="left" w:pos="720"/>
                <w:tab w:val="left" w:pos="4320"/>
                <w:tab w:val="left" w:pos="6480"/>
                <w:tab w:val="left" w:pos="6840"/>
                <w:tab w:val="center" w:pos="9360"/>
              </w:tabs>
              <w:ind w:firstLine="240"/>
            </w:pPr>
            <w:sdt>
              <w:sdtPr>
                <w:id w:val="-1217205254"/>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00363860" w:rsidRPr="00275012">
              <w:t xml:space="preserve"> </w:t>
            </w:r>
            <w:r w:rsidR="00F235D4" w:rsidRPr="00275012">
              <w:t>Attached, Document ID:</w:t>
            </w:r>
            <w:r w:rsidR="0056022B">
              <w:t xml:space="preserve"> _____________</w:t>
            </w:r>
          </w:p>
          <w:p w:rsidR="00F62239" w:rsidRDefault="003F4D5F" w:rsidP="0056022B">
            <w:pPr>
              <w:tabs>
                <w:tab w:val="left" w:pos="8820"/>
              </w:tabs>
              <w:spacing w:before="60"/>
              <w:ind w:left="900"/>
            </w:pPr>
            <w:r w:rsidRPr="00275012">
              <w:t>Test Date(s)/Pollutant(s) Tested:</w:t>
            </w:r>
            <w:r w:rsidR="0056022B">
              <w:t xml:space="preserve"> _______________________________________</w:t>
            </w:r>
          </w:p>
          <w:p w:rsidR="0056022B" w:rsidRPr="00275012" w:rsidRDefault="0056022B" w:rsidP="0056022B">
            <w:pPr>
              <w:tabs>
                <w:tab w:val="left" w:pos="8820"/>
              </w:tabs>
              <w:spacing w:before="60"/>
              <w:ind w:left="900"/>
              <w:rPr>
                <w:u w:val="single"/>
              </w:rPr>
            </w:pPr>
            <w:r>
              <w:t>__________________________________________________________________</w:t>
            </w:r>
          </w:p>
          <w:p w:rsidR="003F4D5F" w:rsidRPr="00275012" w:rsidRDefault="00DF7E81" w:rsidP="00471186">
            <w:pPr>
              <w:tabs>
                <w:tab w:val="left" w:pos="360"/>
                <w:tab w:val="left" w:pos="720"/>
                <w:tab w:val="left" w:pos="4320"/>
                <w:tab w:val="left" w:pos="4680"/>
                <w:tab w:val="left" w:pos="6480"/>
                <w:tab w:val="left" w:pos="6840"/>
              </w:tabs>
              <w:ind w:firstLine="240"/>
            </w:pPr>
            <w:sdt>
              <w:sdtPr>
                <w:id w:val="1300501257"/>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00F235D4" w:rsidRPr="00275012">
              <w:t xml:space="preserve"> </w:t>
            </w:r>
            <w:r w:rsidR="00363860" w:rsidRPr="00275012">
              <w:t xml:space="preserve"> </w:t>
            </w:r>
            <w:r w:rsidR="003F4D5F" w:rsidRPr="00275012">
              <w:t>Previously Submitted, Date:</w:t>
            </w:r>
            <w:r w:rsidR="0056022B">
              <w:t xml:space="preserve"> ____________</w:t>
            </w:r>
          </w:p>
          <w:p w:rsidR="00F62239" w:rsidRDefault="003F4D5F" w:rsidP="0056022B">
            <w:pPr>
              <w:tabs>
                <w:tab w:val="left" w:pos="8820"/>
              </w:tabs>
              <w:spacing w:before="60"/>
              <w:ind w:left="900" w:right="324"/>
            </w:pPr>
            <w:r w:rsidRPr="00275012">
              <w:t>Test Date(s)/Pollutant(s) Tested</w:t>
            </w:r>
            <w:r w:rsidR="008B69A8" w:rsidRPr="00275012">
              <w:t>:</w:t>
            </w:r>
            <w:r w:rsidR="0056022B">
              <w:t xml:space="preserve"> _______________________________________</w:t>
            </w:r>
          </w:p>
          <w:p w:rsidR="0056022B" w:rsidRPr="00275012" w:rsidRDefault="0056022B" w:rsidP="0056022B">
            <w:pPr>
              <w:tabs>
                <w:tab w:val="left" w:pos="8820"/>
              </w:tabs>
              <w:spacing w:before="60"/>
              <w:ind w:left="900" w:right="324"/>
              <w:rPr>
                <w:u w:val="single"/>
              </w:rPr>
            </w:pPr>
            <w:r>
              <w:t>__________________________________________________________________</w:t>
            </w:r>
          </w:p>
          <w:p w:rsidR="003F4D5F" w:rsidRPr="00275012" w:rsidRDefault="00DF7E81" w:rsidP="00471186">
            <w:pPr>
              <w:pStyle w:val="Footer"/>
              <w:tabs>
                <w:tab w:val="clear" w:pos="4320"/>
                <w:tab w:val="clear" w:pos="8640"/>
                <w:tab w:val="left" w:pos="360"/>
                <w:tab w:val="left" w:pos="720"/>
                <w:tab w:val="left" w:pos="5310"/>
                <w:tab w:val="left" w:pos="8820"/>
              </w:tabs>
              <w:ind w:firstLine="240"/>
              <w:rPr>
                <w:u w:val="single"/>
              </w:rPr>
            </w:pPr>
            <w:sdt>
              <w:sdtPr>
                <w:id w:val="-1630699813"/>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00363860" w:rsidRPr="00275012">
              <w:t xml:space="preserve"> </w:t>
            </w:r>
            <w:r w:rsidR="003F4D5F" w:rsidRPr="00275012">
              <w:t>To be Submitted, Date (if known):</w:t>
            </w:r>
            <w:r w:rsidR="003F4D5F" w:rsidRPr="00275012">
              <w:rPr>
                <w:u w:val="single"/>
              </w:rPr>
              <w:tab/>
            </w:r>
          </w:p>
          <w:p w:rsidR="003F4D5F" w:rsidRPr="00275012" w:rsidRDefault="00AA1D37" w:rsidP="0056022B">
            <w:pPr>
              <w:tabs>
                <w:tab w:val="left" w:pos="8820"/>
              </w:tabs>
              <w:spacing w:before="60"/>
              <w:ind w:left="900" w:right="324"/>
              <w:rPr>
                <w:u w:val="single"/>
              </w:rPr>
            </w:pPr>
            <w:r w:rsidRPr="00275012">
              <w:t>Test Date(s)/Pollutant(s) Tested:</w:t>
            </w:r>
            <w:r w:rsidR="0056022B">
              <w:t xml:space="preserve"> _______________________________________</w:t>
            </w:r>
          </w:p>
          <w:p w:rsidR="003F4D5F" w:rsidRPr="00275012" w:rsidRDefault="00DF7E81" w:rsidP="00471186">
            <w:pPr>
              <w:pStyle w:val="Footer"/>
              <w:tabs>
                <w:tab w:val="clear" w:pos="8640"/>
                <w:tab w:val="left" w:pos="360"/>
                <w:tab w:val="left" w:pos="720"/>
                <w:tab w:val="left" w:pos="4320"/>
                <w:tab w:val="left" w:pos="4680"/>
                <w:tab w:val="left" w:pos="6480"/>
                <w:tab w:val="left" w:pos="6840"/>
              </w:tabs>
              <w:spacing w:after="60"/>
              <w:ind w:firstLine="240"/>
            </w:pPr>
            <w:sdt>
              <w:sdtPr>
                <w:id w:val="-508747952"/>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00363860" w:rsidRPr="00275012">
              <w:t xml:space="preserve"> </w:t>
            </w:r>
            <w:r w:rsidR="003F4D5F" w:rsidRPr="00275012">
              <w:t>Not Applicable</w:t>
            </w:r>
          </w:p>
          <w:p w:rsidR="003F4D5F" w:rsidRPr="00275012" w:rsidRDefault="003F4D5F" w:rsidP="00471186">
            <w:pPr>
              <w:tabs>
                <w:tab w:val="left" w:pos="240"/>
                <w:tab w:val="left" w:pos="720"/>
                <w:tab w:val="left" w:pos="4320"/>
                <w:tab w:val="left" w:pos="4680"/>
                <w:tab w:val="left" w:pos="6480"/>
                <w:tab w:val="left" w:pos="6840"/>
              </w:tabs>
              <w:spacing w:after="60"/>
              <w:ind w:left="240"/>
              <w:rPr>
                <w:sz w:val="22"/>
              </w:rPr>
            </w:pPr>
            <w:r w:rsidRPr="00275012">
              <w:rPr>
                <w:sz w:val="22"/>
              </w:rPr>
              <w:t>Note:  For FESOP applications, all required compliance demonstration records/reports must be submitted at the time of application.  For Title V air operation permit applications, all required compliance demonstration reports/records must be submitted at the time of application, or a compliance plan must be submitted at the time of application.</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56022B" w:rsidRDefault="003F4D5F" w:rsidP="00471186">
            <w:pPr>
              <w:tabs>
                <w:tab w:val="left" w:pos="240"/>
                <w:tab w:val="left" w:pos="720"/>
                <w:tab w:val="left" w:pos="4320"/>
                <w:tab w:val="left" w:pos="4680"/>
                <w:tab w:val="left" w:pos="6480"/>
                <w:tab w:val="left" w:pos="6840"/>
              </w:tabs>
              <w:spacing w:after="60"/>
            </w:pPr>
            <w:r w:rsidRPr="00275012">
              <w:t>7.</w:t>
            </w:r>
            <w:r w:rsidRPr="00275012">
              <w:tab/>
            </w:r>
            <w:r w:rsidRPr="00E025B8">
              <w:rPr>
                <w:b/>
              </w:rPr>
              <w:t>Other Information Required by Rule or Statute</w:t>
            </w:r>
          </w:p>
          <w:p w:rsidR="003F4D5F" w:rsidRPr="00275012" w:rsidRDefault="0056022B" w:rsidP="00471186">
            <w:pPr>
              <w:tabs>
                <w:tab w:val="left" w:pos="360"/>
                <w:tab w:val="left" w:pos="720"/>
                <w:tab w:val="left" w:pos="4320"/>
                <w:tab w:val="left" w:pos="4680"/>
                <w:tab w:val="left" w:pos="6480"/>
                <w:tab w:val="left" w:pos="6840"/>
              </w:tabs>
              <w:spacing w:after="60"/>
              <w:ind w:firstLine="150"/>
            </w:pPr>
            <w:r>
              <w:t xml:space="preserve"> </w:t>
            </w:r>
            <w:sdt>
              <w:sdtPr>
                <w:id w:val="9041032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3F4D5F" w:rsidRPr="00275012">
              <w:t>Attached, Document ID:</w:t>
            </w:r>
            <w:r w:rsidR="00440170" w:rsidRPr="00275012">
              <w:t xml:space="preserve"> </w:t>
            </w:r>
            <w:r>
              <w:t xml:space="preserve">____________   </w:t>
            </w:r>
            <w:sdt>
              <w:sdtPr>
                <w:id w:val="-119638377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235D4" w:rsidRPr="00275012">
              <w:t xml:space="preserve"> </w:t>
            </w:r>
            <w:r w:rsidR="003F4D5F" w:rsidRPr="00275012">
              <w:t>Not Applicable</w:t>
            </w:r>
          </w:p>
        </w:tc>
      </w:tr>
    </w:tbl>
    <w:p w:rsidR="00D82D0F" w:rsidRPr="00275012" w:rsidRDefault="00F62239" w:rsidP="00D82D0F">
      <w:pPr>
        <w:pStyle w:val="Header"/>
        <w:rPr>
          <w:b/>
        </w:rPr>
      </w:pPr>
      <w:r w:rsidRPr="00275012">
        <w:br w:type="page"/>
      </w:r>
      <w:r w:rsidR="00D82D0F" w:rsidRPr="00275012">
        <w:rPr>
          <w:b/>
        </w:rPr>
        <w:lastRenderedPageBreak/>
        <w:t>EMISSIONS UNIT INFORMATION</w:t>
      </w:r>
    </w:p>
    <w:p w:rsidR="00D82D0F" w:rsidRPr="00275012" w:rsidRDefault="00D82D0F" w:rsidP="00D82D0F">
      <w:pPr>
        <w:pStyle w:val="Header"/>
        <w:tabs>
          <w:tab w:val="clear" w:pos="4320"/>
          <w:tab w:val="clear" w:pos="8640"/>
          <w:tab w:val="left" w:pos="990"/>
          <w:tab w:val="left" w:pos="1260"/>
          <w:tab w:val="left" w:pos="2070"/>
          <w:tab w:val="left" w:pos="2700"/>
          <w:tab w:val="left" w:pos="2970"/>
        </w:tabs>
        <w:rPr>
          <w:b/>
        </w:rPr>
      </w:pPr>
      <w:r w:rsidRPr="00275012">
        <w:rPr>
          <w:b/>
        </w:rPr>
        <w:t>Section</w:t>
      </w:r>
      <w:r w:rsidRPr="00275012">
        <w:rPr>
          <w:b/>
        </w:rPr>
        <w:tab/>
        <w:t>[</w:t>
      </w:r>
      <w:r w:rsidRPr="00275012">
        <w:rPr>
          <w:b/>
        </w:rPr>
        <w:tab/>
        <w:t>]</w:t>
      </w:r>
      <w:r w:rsidRPr="00275012">
        <w:rPr>
          <w:b/>
        </w:rPr>
        <w:tab/>
        <w:t>of</w:t>
      </w:r>
      <w:r w:rsidRPr="00275012">
        <w:rPr>
          <w:b/>
        </w:rPr>
        <w:tab/>
        <w:t>[</w:t>
      </w:r>
      <w:r w:rsidRPr="00275012">
        <w:rPr>
          <w:b/>
        </w:rPr>
        <w:tab/>
        <w:t>]</w:t>
      </w:r>
    </w:p>
    <w:p w:rsidR="0047515D" w:rsidRPr="00275012" w:rsidRDefault="0047515D" w:rsidP="0047515D">
      <w:pPr>
        <w:rPr>
          <w:szCs w:val="24"/>
        </w:rPr>
      </w:pPr>
    </w:p>
    <w:p w:rsidR="0047515D" w:rsidRPr="00275012" w:rsidRDefault="0047515D" w:rsidP="0047515D">
      <w:pPr>
        <w:pStyle w:val="Heading2"/>
        <w:spacing w:before="0" w:after="0"/>
      </w:pPr>
      <w:r w:rsidRPr="00275012">
        <w:t>I.  EMISSIONS UNIT ADDITIONAL INFORMATION (CONTINUED)</w:t>
      </w:r>
    </w:p>
    <w:p w:rsidR="00DD7D52" w:rsidRDefault="00DD7D52" w:rsidP="00DD7D52">
      <w:pPr>
        <w:pStyle w:val="Heading3"/>
        <w:rPr>
          <w:u w:val="single"/>
        </w:rPr>
      </w:pPr>
    </w:p>
    <w:p w:rsidR="003F4D5F" w:rsidRPr="00DD7D52" w:rsidRDefault="003F4D5F" w:rsidP="00DD7D52">
      <w:pPr>
        <w:pStyle w:val="Heading3"/>
        <w:rPr>
          <w:u w:val="single"/>
        </w:rPr>
      </w:pPr>
      <w:r w:rsidRPr="00DD7D52">
        <w:rPr>
          <w:u w:val="single"/>
        </w:rPr>
        <w:t>Additional Requirements for Air Construction Permit Applications</w:t>
      </w:r>
    </w:p>
    <w:tbl>
      <w:tblPr>
        <w:tblW w:w="0" w:type="auto"/>
        <w:tblLayout w:type="fixed"/>
        <w:tblLook w:val="0000" w:firstRow="0" w:lastRow="0" w:firstColumn="0" w:lastColumn="0" w:noHBand="0" w:noVBand="0"/>
      </w:tblPr>
      <w:tblGrid>
        <w:gridCol w:w="9360"/>
      </w:tblGrid>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56022B" w:rsidRDefault="008A5165" w:rsidP="0056022B">
            <w:pPr>
              <w:pStyle w:val="Footer"/>
              <w:tabs>
                <w:tab w:val="clear" w:pos="4320"/>
                <w:tab w:val="clear" w:pos="8640"/>
                <w:tab w:val="left" w:pos="360"/>
                <w:tab w:val="left" w:pos="720"/>
                <w:tab w:val="left" w:pos="4410"/>
                <w:tab w:val="left" w:pos="4770"/>
                <w:tab w:val="left" w:pos="6480"/>
                <w:tab w:val="left" w:pos="6840"/>
              </w:tabs>
              <w:spacing w:after="60"/>
              <w:ind w:left="420" w:hanging="420"/>
              <w:rPr>
                <w:rStyle w:val="Emphasis"/>
                <w:i w:val="0"/>
              </w:rPr>
            </w:pPr>
            <w:r w:rsidRPr="00275012">
              <w:t>1.</w:t>
            </w:r>
            <w:r w:rsidR="0029391D" w:rsidRPr="00275012">
              <w:tab/>
            </w:r>
            <w:r w:rsidR="003F4D5F" w:rsidRPr="00471186">
              <w:rPr>
                <w:rStyle w:val="Emphasis"/>
                <w:b/>
                <w:i w:val="0"/>
              </w:rPr>
              <w:t>Control Technology Review and Analysis</w:t>
            </w:r>
            <w:r w:rsidR="003F4D5F" w:rsidRPr="00DD7D52">
              <w:rPr>
                <w:rStyle w:val="Emphasis"/>
                <w:i w:val="0"/>
              </w:rPr>
              <w:t xml:space="preserve"> (Rules 62-212.400</w:t>
            </w:r>
            <w:r w:rsidR="008848D6" w:rsidRPr="00DD7D52">
              <w:rPr>
                <w:rStyle w:val="Emphasis"/>
                <w:i w:val="0"/>
              </w:rPr>
              <w:t>(10)</w:t>
            </w:r>
            <w:r w:rsidR="003F4D5F" w:rsidRPr="00DD7D52">
              <w:rPr>
                <w:rStyle w:val="Emphasis"/>
                <w:i w:val="0"/>
              </w:rPr>
              <w:t xml:space="preserve"> and 62-212.500(7), F.A.C.; 40 CFR 63.43(d) and (e))</w:t>
            </w:r>
          </w:p>
          <w:p w:rsidR="003F4D5F" w:rsidRPr="00275012" w:rsidRDefault="0056022B" w:rsidP="0056022B">
            <w:pPr>
              <w:pStyle w:val="Footer"/>
              <w:tabs>
                <w:tab w:val="clear" w:pos="4320"/>
                <w:tab w:val="clear" w:pos="8640"/>
                <w:tab w:val="left" w:pos="360"/>
                <w:tab w:val="left" w:pos="720"/>
                <w:tab w:val="left" w:pos="4410"/>
                <w:tab w:val="left" w:pos="4770"/>
                <w:tab w:val="left" w:pos="6480"/>
                <w:tab w:val="left" w:pos="6840"/>
              </w:tabs>
              <w:spacing w:after="60"/>
              <w:ind w:firstLine="330"/>
            </w:pPr>
            <w:r>
              <w:t xml:space="preserve"> </w:t>
            </w:r>
            <w:sdt>
              <w:sdtPr>
                <w:id w:val="165078952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F235D4" w:rsidRPr="00275012">
              <w:t xml:space="preserve">Attached, Document ID: </w:t>
            </w:r>
            <w:r w:rsidR="00F235D4" w:rsidRPr="00275012">
              <w:rPr>
                <w:u w:val="single"/>
              </w:rPr>
              <w:tab/>
            </w:r>
            <w:r w:rsidR="00F235D4" w:rsidRPr="00275012">
              <w:tab/>
            </w:r>
            <w:sdt>
              <w:sdtPr>
                <w:id w:val="11132694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F235D4" w:rsidRPr="00275012">
              <w:t xml:space="preserve"> Not Applicable</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29391D">
            <w:pPr>
              <w:tabs>
                <w:tab w:val="left" w:pos="360"/>
                <w:tab w:val="left" w:pos="720"/>
                <w:tab w:val="left" w:pos="4320"/>
                <w:tab w:val="left" w:pos="4680"/>
                <w:tab w:val="left" w:pos="6480"/>
                <w:tab w:val="left" w:pos="6840"/>
              </w:tabs>
              <w:ind w:left="360" w:hanging="360"/>
            </w:pPr>
            <w:r w:rsidRPr="00275012">
              <w:t>2.</w:t>
            </w:r>
            <w:r w:rsidRPr="00275012">
              <w:tab/>
            </w:r>
            <w:r w:rsidR="003F4D5F" w:rsidRPr="00471186">
              <w:rPr>
                <w:b/>
              </w:rPr>
              <w:t>Good Engineering Practice Stack Height Analysis</w:t>
            </w:r>
            <w:r w:rsidR="003F4D5F" w:rsidRPr="00275012">
              <w:t xml:space="preserve"> (Rule</w:t>
            </w:r>
            <w:r w:rsidR="00363860" w:rsidRPr="00275012">
              <w:t>s</w:t>
            </w:r>
            <w:r w:rsidR="003F4D5F" w:rsidRPr="00275012">
              <w:t xml:space="preserve"> 62-212.400</w:t>
            </w:r>
            <w:r w:rsidR="008848D6" w:rsidRPr="00275012">
              <w:rPr>
                <w:szCs w:val="24"/>
              </w:rPr>
              <w:t>(4)(d)</w:t>
            </w:r>
            <w:r w:rsidR="003F4D5F" w:rsidRPr="00275012">
              <w:t xml:space="preserve"> and 62-212.500(4)(f), F.A.C.)</w:t>
            </w:r>
          </w:p>
          <w:p w:rsidR="003F4D5F" w:rsidRPr="00275012" w:rsidRDefault="00F235D4">
            <w:pPr>
              <w:pStyle w:val="Footer"/>
              <w:tabs>
                <w:tab w:val="clear" w:pos="4320"/>
                <w:tab w:val="clear" w:pos="8640"/>
                <w:tab w:val="left" w:pos="360"/>
                <w:tab w:val="left" w:pos="720"/>
                <w:tab w:val="left" w:pos="4410"/>
                <w:tab w:val="left" w:pos="4770"/>
                <w:tab w:val="left" w:pos="6480"/>
                <w:tab w:val="left" w:pos="6840"/>
              </w:tabs>
              <w:spacing w:after="60"/>
            </w:pPr>
            <w:r w:rsidRPr="00275012">
              <w:tab/>
            </w:r>
            <w:sdt>
              <w:sdtPr>
                <w:id w:val="-1633784166"/>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Pr="00275012">
              <w:t xml:space="preserve"> </w:t>
            </w:r>
            <w:r w:rsidR="00363860" w:rsidRPr="00275012">
              <w:t xml:space="preserve"> </w:t>
            </w:r>
            <w:r w:rsidRPr="00275012">
              <w:t xml:space="preserve">Attached, Document ID: </w:t>
            </w:r>
            <w:r w:rsidRPr="00275012">
              <w:rPr>
                <w:u w:val="single"/>
              </w:rPr>
              <w:tab/>
            </w:r>
            <w:r w:rsidRPr="00275012">
              <w:tab/>
            </w:r>
            <w:sdt>
              <w:sdtPr>
                <w:id w:val="-1423555566"/>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0056022B">
              <w:t xml:space="preserve"> </w:t>
            </w:r>
            <w:r w:rsidRPr="00275012">
              <w:t>Not Applicable</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29391D">
            <w:pPr>
              <w:tabs>
                <w:tab w:val="left" w:pos="360"/>
                <w:tab w:val="left" w:pos="720"/>
                <w:tab w:val="left" w:pos="4320"/>
                <w:tab w:val="left" w:pos="4680"/>
                <w:tab w:val="left" w:pos="6480"/>
                <w:tab w:val="left" w:pos="6840"/>
              </w:tabs>
              <w:ind w:left="360" w:hanging="360"/>
              <w:rPr>
                <w:sz w:val="22"/>
                <w:szCs w:val="22"/>
              </w:rPr>
            </w:pPr>
            <w:r w:rsidRPr="00275012">
              <w:t>3.</w:t>
            </w:r>
            <w:r w:rsidRPr="00275012">
              <w:tab/>
            </w:r>
            <w:r w:rsidR="003F4D5F" w:rsidRPr="00471186">
              <w:rPr>
                <w:b/>
              </w:rPr>
              <w:t>Description of Stack Sampling Facilities</w:t>
            </w:r>
            <w:r w:rsidR="00145FB1" w:rsidRPr="00275012">
              <w:t xml:space="preserve"> (</w:t>
            </w:r>
            <w:r w:rsidR="003F4D5F" w:rsidRPr="00275012">
              <w:rPr>
                <w:sz w:val="22"/>
                <w:szCs w:val="22"/>
              </w:rPr>
              <w:t>Required for proposed new stack sampling facilities only)</w:t>
            </w:r>
          </w:p>
          <w:p w:rsidR="003F4D5F" w:rsidRPr="00275012" w:rsidRDefault="00F235D4" w:rsidP="00F235D4">
            <w:pPr>
              <w:tabs>
                <w:tab w:val="left" w:pos="360"/>
                <w:tab w:val="left" w:pos="720"/>
                <w:tab w:val="left" w:pos="4410"/>
                <w:tab w:val="left" w:pos="4770"/>
                <w:tab w:val="left" w:pos="6840"/>
              </w:tabs>
              <w:spacing w:after="60"/>
              <w:ind w:left="360" w:hanging="360"/>
            </w:pPr>
            <w:r w:rsidRPr="00275012">
              <w:tab/>
            </w:r>
            <w:sdt>
              <w:sdtPr>
                <w:id w:val="1714145580"/>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Pr="00275012">
              <w:t xml:space="preserve"> </w:t>
            </w:r>
            <w:r w:rsidR="00363860" w:rsidRPr="00275012">
              <w:t xml:space="preserve"> </w:t>
            </w:r>
            <w:r w:rsidRPr="00275012">
              <w:t xml:space="preserve">Attached, Document ID: </w:t>
            </w:r>
            <w:r w:rsidRPr="00275012">
              <w:rPr>
                <w:u w:val="single"/>
              </w:rPr>
              <w:tab/>
            </w:r>
            <w:r w:rsidRPr="00275012">
              <w:tab/>
            </w:r>
            <w:sdt>
              <w:sdtPr>
                <w:id w:val="-37740215"/>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0056022B">
              <w:t xml:space="preserve"> </w:t>
            </w:r>
            <w:r w:rsidRPr="00275012">
              <w:t>Not Applicable</w:t>
            </w:r>
          </w:p>
        </w:tc>
      </w:tr>
    </w:tbl>
    <w:p w:rsidR="003F4D5F" w:rsidRPr="00275012" w:rsidRDefault="003F4D5F" w:rsidP="006C1DA5">
      <w:pPr>
        <w:pStyle w:val="Caption"/>
        <w:tabs>
          <w:tab w:val="clear" w:pos="360"/>
        </w:tabs>
        <w:spacing w:after="60"/>
      </w:pPr>
      <w:r w:rsidRPr="00275012">
        <w:t>Additional Requirements for Title V Air Operation Permit Applications</w:t>
      </w:r>
    </w:p>
    <w:tbl>
      <w:tblPr>
        <w:tblW w:w="0" w:type="auto"/>
        <w:tblLayout w:type="fixed"/>
        <w:tblLook w:val="0000" w:firstRow="0" w:lastRow="0" w:firstColumn="0" w:lastColumn="0" w:noHBand="0" w:noVBand="0"/>
      </w:tblPr>
      <w:tblGrid>
        <w:gridCol w:w="9360"/>
      </w:tblGrid>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094DC2" w:rsidRDefault="003F4D5F" w:rsidP="00471186">
            <w:pPr>
              <w:pStyle w:val="BodyText2"/>
              <w:ind w:left="330" w:hanging="330"/>
            </w:pPr>
            <w:r w:rsidRPr="00275012">
              <w:t>1.</w:t>
            </w:r>
            <w:r w:rsidRPr="00275012">
              <w:tab/>
            </w:r>
            <w:r w:rsidRPr="00471186">
              <w:rPr>
                <w:b/>
              </w:rPr>
              <w:t>Identification of Applicable Requirements</w:t>
            </w:r>
            <w:r w:rsidR="00471186">
              <w:t xml:space="preserve"> </w:t>
            </w:r>
            <w:r w:rsidR="0030052A" w:rsidRPr="00094DC2">
              <w:rPr>
                <w:sz w:val="22"/>
                <w:szCs w:val="22"/>
              </w:rPr>
              <w:t>(For federal regulations where applicability is dependent on the specific type of emissions unit and/or emissions unit subgroup, provide the level of detail required to determine which specific set of regulations apply.):</w:t>
            </w:r>
          </w:p>
          <w:p w:rsidR="003F4D5F" w:rsidRPr="00275012" w:rsidRDefault="003F4D5F" w:rsidP="00F235D4">
            <w:pPr>
              <w:pStyle w:val="Footer"/>
              <w:tabs>
                <w:tab w:val="clear" w:pos="4320"/>
                <w:tab w:val="clear" w:pos="8640"/>
                <w:tab w:val="left" w:pos="360"/>
                <w:tab w:val="left" w:pos="720"/>
                <w:tab w:val="left" w:pos="4410"/>
                <w:tab w:val="left" w:pos="4680"/>
                <w:tab w:val="left" w:pos="6480"/>
                <w:tab w:val="left" w:pos="6840"/>
                <w:tab w:val="center" w:pos="9360"/>
              </w:tabs>
              <w:spacing w:after="60"/>
            </w:pPr>
            <w:r w:rsidRPr="00275012">
              <w:tab/>
            </w:r>
            <w:sdt>
              <w:sdtPr>
                <w:id w:val="878136812"/>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00F235D4" w:rsidRPr="00275012">
              <w:t xml:space="preserve"> </w:t>
            </w:r>
            <w:r w:rsidR="00363860" w:rsidRPr="00275012">
              <w:t xml:space="preserve"> </w:t>
            </w:r>
            <w:r w:rsidRPr="00275012">
              <w:t>Attached, Document ID:</w:t>
            </w:r>
            <w:r w:rsidR="00440170" w:rsidRPr="00275012">
              <w:t xml:space="preserve"> </w:t>
            </w:r>
            <w:r w:rsidR="00F235D4" w:rsidRPr="00275012">
              <w:rPr>
                <w:u w:val="single"/>
              </w:rPr>
              <w:tab/>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rsidP="00471186">
            <w:pPr>
              <w:pStyle w:val="BodyText2"/>
              <w:ind w:left="330" w:hanging="330"/>
            </w:pPr>
            <w:r w:rsidRPr="00275012">
              <w:t>2.</w:t>
            </w:r>
            <w:r w:rsidR="00363860" w:rsidRPr="00275012">
              <w:tab/>
            </w:r>
            <w:r w:rsidRPr="00471186">
              <w:rPr>
                <w:b/>
              </w:rPr>
              <w:t>Compliance Assurance Monitoring</w:t>
            </w:r>
          </w:p>
          <w:p w:rsidR="003F4D5F" w:rsidRPr="00275012" w:rsidRDefault="00F235D4">
            <w:pPr>
              <w:pStyle w:val="Footer"/>
              <w:tabs>
                <w:tab w:val="clear" w:pos="8640"/>
                <w:tab w:val="left" w:pos="360"/>
                <w:tab w:val="left" w:pos="720"/>
                <w:tab w:val="left" w:pos="4320"/>
                <w:tab w:val="left" w:pos="4680"/>
                <w:tab w:val="left" w:pos="6480"/>
                <w:tab w:val="left" w:pos="6840"/>
                <w:tab w:val="center" w:pos="9360"/>
              </w:tabs>
              <w:spacing w:after="60"/>
            </w:pPr>
            <w:r w:rsidRPr="00275012">
              <w:tab/>
            </w:r>
            <w:sdt>
              <w:sdtPr>
                <w:id w:val="-1567567573"/>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Pr="00275012">
              <w:t xml:space="preserve"> </w:t>
            </w:r>
            <w:r w:rsidR="00363860" w:rsidRPr="00275012">
              <w:t xml:space="preserve"> </w:t>
            </w:r>
            <w:r w:rsidRPr="00275012">
              <w:t xml:space="preserve">Attached, Document ID: </w:t>
            </w:r>
            <w:r w:rsidRPr="00275012">
              <w:rPr>
                <w:u w:val="single"/>
              </w:rPr>
              <w:tab/>
            </w:r>
            <w:r w:rsidRPr="00275012">
              <w:tab/>
            </w:r>
            <w:sdt>
              <w:sdtPr>
                <w:id w:val="-1010747446"/>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Pr="00275012">
              <w:t xml:space="preserve"> Not Applicable</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471186" w:rsidRDefault="003F4D5F" w:rsidP="00471186">
            <w:pPr>
              <w:pStyle w:val="BodyText2"/>
              <w:ind w:left="330" w:hanging="330"/>
              <w:rPr>
                <w:b/>
              </w:rPr>
            </w:pPr>
            <w:r w:rsidRPr="00275012">
              <w:t>3.</w:t>
            </w:r>
            <w:r w:rsidR="00363860" w:rsidRPr="00275012">
              <w:tab/>
            </w:r>
            <w:r w:rsidRPr="00471186">
              <w:rPr>
                <w:b/>
              </w:rPr>
              <w:t>Alternative Methods of Operation</w:t>
            </w:r>
          </w:p>
          <w:p w:rsidR="003F4D5F" w:rsidRPr="00275012" w:rsidRDefault="00F235D4">
            <w:pPr>
              <w:pStyle w:val="Footer"/>
              <w:tabs>
                <w:tab w:val="clear" w:pos="8640"/>
                <w:tab w:val="left" w:pos="360"/>
                <w:tab w:val="left" w:pos="720"/>
                <w:tab w:val="left" w:pos="4320"/>
                <w:tab w:val="left" w:pos="4680"/>
                <w:tab w:val="left" w:pos="6480"/>
                <w:tab w:val="left" w:pos="6840"/>
                <w:tab w:val="center" w:pos="9360"/>
              </w:tabs>
              <w:spacing w:after="60"/>
            </w:pPr>
            <w:r w:rsidRPr="00275012">
              <w:tab/>
            </w:r>
            <w:sdt>
              <w:sdtPr>
                <w:id w:val="-1710646635"/>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Pr="00275012">
              <w:t xml:space="preserve"> </w:t>
            </w:r>
            <w:r w:rsidR="00363860" w:rsidRPr="00275012">
              <w:t xml:space="preserve"> </w:t>
            </w:r>
            <w:r w:rsidRPr="00275012">
              <w:t xml:space="preserve">Attached, Document ID: </w:t>
            </w:r>
            <w:r w:rsidRPr="00275012">
              <w:rPr>
                <w:u w:val="single"/>
              </w:rPr>
              <w:tab/>
            </w:r>
            <w:r w:rsidRPr="00275012">
              <w:tab/>
            </w:r>
            <w:sdt>
              <w:sdtPr>
                <w:id w:val="-1690744414"/>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0056022B">
              <w:t xml:space="preserve"> </w:t>
            </w:r>
            <w:r w:rsidRPr="00275012">
              <w:t>Not Applicable</w:t>
            </w:r>
          </w:p>
        </w:tc>
      </w:tr>
      <w:tr w:rsidR="003F4D5F" w:rsidRPr="00275012">
        <w:trPr>
          <w:cantSplit/>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3F4D5F" w:rsidP="00471186">
            <w:pPr>
              <w:pStyle w:val="BodyText2"/>
              <w:ind w:left="330" w:hanging="330"/>
            </w:pPr>
            <w:r w:rsidRPr="00275012">
              <w:t>4.</w:t>
            </w:r>
            <w:r w:rsidR="00363860" w:rsidRPr="00275012">
              <w:tab/>
            </w:r>
            <w:r w:rsidRPr="00471186">
              <w:rPr>
                <w:b/>
              </w:rPr>
              <w:t>Alternative Modes of Operation (Emissions Trading)</w:t>
            </w:r>
          </w:p>
          <w:p w:rsidR="003F4D5F" w:rsidRPr="00275012" w:rsidRDefault="00F235D4">
            <w:pPr>
              <w:pStyle w:val="Footer"/>
              <w:tabs>
                <w:tab w:val="clear" w:pos="8640"/>
                <w:tab w:val="left" w:pos="360"/>
                <w:tab w:val="left" w:pos="720"/>
                <w:tab w:val="left" w:pos="4320"/>
                <w:tab w:val="left" w:pos="4680"/>
                <w:tab w:val="left" w:pos="6480"/>
                <w:tab w:val="left" w:pos="6840"/>
                <w:tab w:val="center" w:pos="9360"/>
              </w:tabs>
              <w:spacing w:after="60"/>
            </w:pPr>
            <w:r w:rsidRPr="00275012">
              <w:tab/>
            </w:r>
            <w:sdt>
              <w:sdtPr>
                <w:id w:val="-281574578"/>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Pr="00275012">
              <w:t xml:space="preserve"> </w:t>
            </w:r>
            <w:r w:rsidR="00363860" w:rsidRPr="00275012">
              <w:t xml:space="preserve"> </w:t>
            </w:r>
            <w:r w:rsidRPr="00275012">
              <w:t xml:space="preserve">Attached, Document ID: </w:t>
            </w:r>
            <w:r w:rsidRPr="00275012">
              <w:rPr>
                <w:u w:val="single"/>
              </w:rPr>
              <w:tab/>
            </w:r>
            <w:r w:rsidRPr="00275012">
              <w:tab/>
            </w:r>
            <w:sdt>
              <w:sdtPr>
                <w:id w:val="-1761982227"/>
                <w14:checkbox>
                  <w14:checked w14:val="0"/>
                  <w14:checkedState w14:val="2612" w14:font="MS Gothic"/>
                  <w14:uncheckedState w14:val="2610" w14:font="MS Gothic"/>
                </w14:checkbox>
              </w:sdtPr>
              <w:sdtEndPr/>
              <w:sdtContent>
                <w:r w:rsidR="0056022B">
                  <w:rPr>
                    <w:rFonts w:ascii="MS Gothic" w:eastAsia="MS Gothic" w:hAnsi="MS Gothic" w:hint="eastAsia"/>
                  </w:rPr>
                  <w:t>☐</w:t>
                </w:r>
              </w:sdtContent>
            </w:sdt>
            <w:r w:rsidRPr="00275012">
              <w:t xml:space="preserve"> Not Applicable</w:t>
            </w:r>
          </w:p>
        </w:tc>
      </w:tr>
    </w:tbl>
    <w:p w:rsidR="003F4D5F" w:rsidRPr="00275012" w:rsidRDefault="003F4D5F" w:rsidP="006C1DA5">
      <w:pPr>
        <w:pStyle w:val="Caption"/>
        <w:tabs>
          <w:tab w:val="clear" w:pos="360"/>
        </w:tabs>
        <w:spacing w:after="60"/>
      </w:pPr>
      <w:r w:rsidRPr="00275012">
        <w:t>Additional Requirements Comment</w:t>
      </w:r>
    </w:p>
    <w:tbl>
      <w:tblPr>
        <w:tblW w:w="0" w:type="auto"/>
        <w:tblLayout w:type="fixed"/>
        <w:tblLook w:val="0000" w:firstRow="0" w:lastRow="0" w:firstColumn="0" w:lastColumn="0" w:noHBand="0" w:noVBand="0"/>
      </w:tblPr>
      <w:tblGrid>
        <w:gridCol w:w="9360"/>
      </w:tblGrid>
      <w:tr w:rsidR="003F4D5F" w:rsidRPr="00275012" w:rsidTr="00547002">
        <w:trPr>
          <w:cantSplit/>
          <w:trHeight w:val="3081"/>
        </w:trPr>
        <w:tc>
          <w:tcPr>
            <w:tcW w:w="9360" w:type="dxa"/>
            <w:tcBorders>
              <w:top w:val="single" w:sz="6" w:space="0" w:color="auto"/>
              <w:left w:val="single" w:sz="6" w:space="0" w:color="auto"/>
              <w:bottom w:val="single" w:sz="6" w:space="0" w:color="auto"/>
              <w:right w:val="single" w:sz="6" w:space="0" w:color="auto"/>
            </w:tcBorders>
          </w:tcPr>
          <w:p w:rsidR="003F4D5F" w:rsidRPr="00275012" w:rsidRDefault="004E154E">
            <w:r w:rsidRPr="00275012">
              <w:t xml:space="preserve"> </w:t>
            </w:r>
          </w:p>
        </w:tc>
      </w:tr>
    </w:tbl>
    <w:p w:rsidR="00190ED9" w:rsidRPr="00275012" w:rsidRDefault="00190ED9" w:rsidP="00190ED9">
      <w:pPr>
        <w:rPr>
          <w:rFonts w:ascii="Arial" w:hAnsi="Arial"/>
          <w:b/>
          <w:sz w:val="32"/>
        </w:rPr>
        <w:sectPr w:rsidR="00190ED9" w:rsidRPr="00275012" w:rsidSect="00EF0559">
          <w:headerReference w:type="even" r:id="rId22"/>
          <w:headerReference w:type="default" r:id="rId23"/>
          <w:headerReference w:type="first" r:id="rId24"/>
          <w:pgSz w:w="12240" w:h="15840" w:code="1"/>
          <w:pgMar w:top="720" w:right="1440" w:bottom="1440" w:left="1440" w:header="0" w:footer="720" w:gutter="0"/>
          <w:paperSrc w:first="7" w:other="7"/>
          <w:cols w:space="720"/>
          <w:noEndnote/>
        </w:sectPr>
      </w:pPr>
    </w:p>
    <w:p w:rsidR="003F4D5F" w:rsidRPr="00275012" w:rsidRDefault="003F4D5F" w:rsidP="00547002">
      <w:pPr>
        <w:jc w:val="center"/>
        <w:rPr>
          <w:rFonts w:ascii="Arial" w:hAnsi="Arial"/>
          <w:b/>
          <w:sz w:val="32"/>
        </w:rPr>
      </w:pPr>
      <w:r w:rsidRPr="00275012">
        <w:rPr>
          <w:rFonts w:ascii="Arial" w:hAnsi="Arial"/>
          <w:b/>
          <w:sz w:val="32"/>
        </w:rPr>
        <w:lastRenderedPageBreak/>
        <w:t>Department of Environmental Protection</w:t>
      </w:r>
    </w:p>
    <w:p w:rsidR="003F4D5F" w:rsidRPr="00275012" w:rsidRDefault="003F4D5F">
      <w:pPr>
        <w:jc w:val="center"/>
        <w:rPr>
          <w:rFonts w:ascii="Arial" w:hAnsi="Arial"/>
          <w:b/>
          <w:sz w:val="36"/>
        </w:rPr>
      </w:pPr>
      <w:r w:rsidRPr="00275012">
        <w:rPr>
          <w:rFonts w:ascii="Arial" w:hAnsi="Arial"/>
          <w:b/>
          <w:sz w:val="28"/>
        </w:rPr>
        <w:t>Division of Air Resource Management</w:t>
      </w:r>
    </w:p>
    <w:p w:rsidR="003F4D5F" w:rsidRPr="00275012" w:rsidRDefault="003F4D5F">
      <w:pPr>
        <w:jc w:val="center"/>
        <w:rPr>
          <w:rFonts w:ascii="Arial" w:hAnsi="Arial"/>
          <w:b/>
          <w:sz w:val="26"/>
        </w:rPr>
      </w:pPr>
    </w:p>
    <w:p w:rsidR="003F4D5F" w:rsidRPr="00275012" w:rsidRDefault="003F4D5F">
      <w:pPr>
        <w:jc w:val="center"/>
        <w:rPr>
          <w:rFonts w:ascii="Arial" w:hAnsi="Arial"/>
          <w:b/>
          <w:sz w:val="26"/>
        </w:rPr>
      </w:pPr>
      <w:bookmarkStart w:id="19" w:name="_Toc34119553"/>
      <w:r w:rsidRPr="00275012">
        <w:rPr>
          <w:rFonts w:ascii="Arial" w:hAnsi="Arial"/>
          <w:b/>
          <w:sz w:val="26"/>
        </w:rPr>
        <w:t>INSTRUCTIONS FOR DEP FORM NO. 62-210.900(1)</w:t>
      </w:r>
      <w:bookmarkEnd w:id="19"/>
    </w:p>
    <w:p w:rsidR="003F4D5F" w:rsidRPr="00275012" w:rsidRDefault="003F4D5F">
      <w:pPr>
        <w:jc w:val="center"/>
        <w:rPr>
          <w:rFonts w:ascii="Arial" w:hAnsi="Arial"/>
          <w:b/>
          <w:sz w:val="26"/>
        </w:rPr>
      </w:pPr>
      <w:r w:rsidRPr="00275012">
        <w:rPr>
          <w:rFonts w:ascii="Arial" w:hAnsi="Arial"/>
          <w:b/>
          <w:sz w:val="26"/>
        </w:rPr>
        <w:t xml:space="preserve">APPLICATION FOR AIR PERMIT – LONG FORM </w:t>
      </w:r>
    </w:p>
    <w:p w:rsidR="003F4D5F" w:rsidRPr="00275012" w:rsidRDefault="003F4D5F">
      <w:pPr>
        <w:jc w:val="center"/>
        <w:rPr>
          <w:rFonts w:ascii="Arial" w:hAnsi="Arial"/>
          <w:b/>
          <w:sz w:val="26"/>
        </w:rPr>
      </w:pPr>
    </w:p>
    <w:p w:rsidR="003F4D5F" w:rsidRPr="00275012" w:rsidRDefault="003F4D5F">
      <w:pPr>
        <w:jc w:val="center"/>
        <w:rPr>
          <w:b/>
        </w:rPr>
      </w:pPr>
      <w:r w:rsidRPr="00275012">
        <w:rPr>
          <w:b/>
        </w:rPr>
        <w:t>USE OF THIS FORM</w:t>
      </w:r>
    </w:p>
    <w:p w:rsidR="003F4D5F" w:rsidRPr="00275012" w:rsidRDefault="003F4D5F">
      <w:pPr>
        <w:spacing w:before="120"/>
      </w:pPr>
      <w:r w:rsidRPr="00275012">
        <w:t>The Application for Air Permit</w:t>
      </w:r>
      <w:r w:rsidRPr="00275012">
        <w:rPr>
          <w:b/>
        </w:rPr>
        <w:t xml:space="preserve"> – </w:t>
      </w:r>
      <w:r w:rsidRPr="00275012">
        <w:t xml:space="preserve">Long Form is to be used to apply for an initial, revised, or renewal Title V air operation permit; an initial federally enforceable state air operation permit (FESOP); or an air construction permit for one or more of the following situations: a proposed modification of a facility currently operating under a FESOP or a Title V air operation permit; a proposed project subject to prevention of significant deterioration (PSD) review, nonattainment area (NAA) new source review, or maximum achievable control technology (MACT); any source </w:t>
      </w:r>
      <w:r w:rsidR="00462EAD" w:rsidRPr="00275012">
        <w:rPr>
          <w:szCs w:val="24"/>
        </w:rPr>
        <w:t>where the applicant is</w:t>
      </w:r>
      <w:r w:rsidR="00462EAD" w:rsidRPr="00275012">
        <w:t xml:space="preserve"> </w:t>
      </w:r>
      <w:r w:rsidRPr="00275012">
        <w:t>proposing to assume a restriction on the potential emissions of one or more pollutants to escape a federal program requirement such as PSD review, NAA review, Title V, or MACT</w:t>
      </w:r>
      <w:r w:rsidR="00462EAD" w:rsidRPr="00275012">
        <w:rPr>
          <w:szCs w:val="24"/>
        </w:rPr>
        <w:t>; or any source where the applicant is proposing to establish, renew or revise a plantwide applicability limit (PAL)</w:t>
      </w:r>
      <w:r w:rsidRPr="00275012">
        <w:t>.  Also, this form is to be used to apply for both an air construction permit and a revised or renewal Title V air operation permit incorporating the proposed project if requesting optional concurrent processing of both applications.  The form, including these instructions, has been adopted by the Department of Environmental Protection (DEP) a</w:t>
      </w:r>
      <w:r w:rsidR="00DB4246" w:rsidRPr="00275012">
        <w:t>t</w:t>
      </w:r>
      <w:r w:rsidRPr="00275012">
        <w:t xml:space="preserve"> Rule 62-210.900(1), F.A.C., and is available as a hard-copy or word processing document, or as an online electronic permit application.  Copies of the form and instructions may be obtained from any DEP air permitting office or from the Division of Air Resource Management (DARM) through its website at www.dep.state.fl.us/air.  As a courtesy to those applicants who were in the process of completing an air permit application upon the effective date of this form, the department will accept previous versions of this form for a reasonable period after its effective date.</w:t>
      </w:r>
    </w:p>
    <w:p w:rsidR="003F4D5F" w:rsidRPr="00275012" w:rsidRDefault="003F4D5F"/>
    <w:p w:rsidR="003F4D5F" w:rsidRPr="00275012" w:rsidRDefault="003F4D5F">
      <w:pPr>
        <w:jc w:val="center"/>
        <w:rPr>
          <w:b/>
        </w:rPr>
      </w:pPr>
      <w:r w:rsidRPr="00275012">
        <w:rPr>
          <w:b/>
        </w:rPr>
        <w:t>ELECTRONIC SUBMISSION</w:t>
      </w:r>
    </w:p>
    <w:p w:rsidR="003F4D5F" w:rsidRPr="00275012" w:rsidRDefault="003F4D5F">
      <w:pPr>
        <w:spacing w:before="120"/>
      </w:pPr>
      <w:r w:rsidRPr="00275012">
        <w:t>The department encourages air permit applications to be submitted electronically using the DARM’s electronic permit application.  The electronic application is designed to save work for the applicant while helping the department maintain an accurate database of permitted facilities.  For example, rather than entering all of the information required on the form, applicants may import information currently stored in the department’s Air Resources Management System (ARMS) database into the electronic product and simply correct any inaccuracies that are found.  The electronic permit application form may be accessed from the DARM website at www.dep.state.fl</w:t>
      </w:r>
      <w:r w:rsidR="004B6224" w:rsidRPr="00275012">
        <w:t>.us</w:t>
      </w:r>
      <w:r w:rsidRPr="00275012">
        <w:t xml:space="preserve">/air or by calling the Electronic Products Help Line at (850) </w:t>
      </w:r>
      <w:r w:rsidR="002F7BFC">
        <w:t>717-9000</w:t>
      </w:r>
      <w:r w:rsidRPr="00275012">
        <w:t>.</w:t>
      </w:r>
    </w:p>
    <w:p w:rsidR="003F4D5F" w:rsidRPr="00275012" w:rsidRDefault="003F4D5F"/>
    <w:p w:rsidR="003F4D5F" w:rsidRPr="00275012" w:rsidRDefault="003F4D5F">
      <w:pPr>
        <w:jc w:val="center"/>
        <w:rPr>
          <w:b/>
        </w:rPr>
      </w:pPr>
      <w:r w:rsidRPr="00275012">
        <w:rPr>
          <w:b/>
        </w:rPr>
        <w:t>AVAILABILITY OF ARMS INFORMATION</w:t>
      </w:r>
    </w:p>
    <w:p w:rsidR="003F4D5F" w:rsidRPr="00275012" w:rsidRDefault="003F4D5F" w:rsidP="008A34D0">
      <w:pPr>
        <w:spacing w:before="120"/>
      </w:pPr>
      <w:r w:rsidRPr="00275012">
        <w:t>If the applicant chooses not to use the electronic permit application, the department can provide the applicant a copy of the information currently stored in the ARMS database to assist in filling out the application.  The applicant may request this information from any DEP air permitting office.</w:t>
      </w:r>
    </w:p>
    <w:p w:rsidR="003F4D5F" w:rsidRPr="00275012" w:rsidRDefault="003F4D5F"/>
    <w:p w:rsidR="003F4D5F" w:rsidRPr="00275012" w:rsidRDefault="003F4D5F">
      <w:pPr>
        <w:jc w:val="center"/>
      </w:pPr>
      <w:r w:rsidRPr="00275012">
        <w:rPr>
          <w:b/>
        </w:rPr>
        <w:t>SMALL BUSINESS TECHNICAL AND COMPLIANCE ASSISTANCE</w:t>
      </w:r>
    </w:p>
    <w:p w:rsidR="003F4D5F" w:rsidRPr="00275012" w:rsidRDefault="003F4D5F">
      <w:pPr>
        <w:spacing w:before="120"/>
        <w:rPr>
          <w:b/>
          <w:i/>
        </w:rPr>
      </w:pPr>
      <w:r w:rsidRPr="00275012">
        <w:t>The Department of Environmental Protection has established a small-business technical and environmental compliance assistance program in the Division of Air Resource Management.  The program has responsibility to assist small-business stationary sources of air pollution in determining applicable permit requirements, collect and disseminate information concerning compliance methods and technologies, and provide information regarding pollution prevention and accidental release detection and prevention.  Small businesses requiring assistance may contact the program office by calling 1-800-SBAP-HLP (1-800-722-7457).</w:t>
      </w:r>
    </w:p>
    <w:p w:rsidR="003F4D5F" w:rsidRPr="00275012" w:rsidRDefault="003F4D5F">
      <w:pPr>
        <w:rPr>
          <w:b/>
        </w:rPr>
      </w:pPr>
    </w:p>
    <w:p w:rsidR="003F4D5F" w:rsidRPr="00275012" w:rsidRDefault="003F4D5F">
      <w:pPr>
        <w:jc w:val="center"/>
        <w:rPr>
          <w:u w:val="single"/>
        </w:rPr>
      </w:pPr>
      <w:r w:rsidRPr="00275012">
        <w:rPr>
          <w:b/>
        </w:rPr>
        <w:t>DEFINITIONS</w:t>
      </w:r>
    </w:p>
    <w:p w:rsidR="003F4D5F" w:rsidRPr="00275012" w:rsidRDefault="003F4D5F">
      <w:pPr>
        <w:spacing w:before="120"/>
      </w:pPr>
      <w:r w:rsidRPr="00275012">
        <w:t>Definitions of terms used throughout these instructions are as set forth in Rule 62-210.200, F.A.C., including the terms "facility," "Title V source," "emissions unit, " and “unit-specific applicable requirement."  The terms "DEP" and "department" are meant to be inclusive of all local air programs that</w:t>
      </w:r>
      <w:r w:rsidR="007A652B" w:rsidRPr="00275012">
        <w:t xml:space="preserve"> </w:t>
      </w:r>
      <w:r w:rsidR="007A652B" w:rsidRPr="00275012">
        <w:rPr>
          <w:szCs w:val="24"/>
        </w:rPr>
        <w:t>exercise</w:t>
      </w:r>
      <w:r w:rsidRPr="00275012">
        <w:t xml:space="preserve"> </w:t>
      </w:r>
      <w:r w:rsidR="00A755E7" w:rsidRPr="00275012">
        <w:t>p</w:t>
      </w:r>
      <w:r w:rsidRPr="00275012">
        <w:t>ermitting authority</w:t>
      </w:r>
      <w:r w:rsidR="007A652B" w:rsidRPr="00275012">
        <w:t xml:space="preserve"> </w:t>
      </w:r>
      <w:r w:rsidR="007A652B" w:rsidRPr="00275012">
        <w:rPr>
          <w:szCs w:val="24"/>
        </w:rPr>
        <w:t>on behalf of the DEP</w:t>
      </w:r>
      <w:r w:rsidRPr="00275012">
        <w:t>.</w:t>
      </w:r>
    </w:p>
    <w:p w:rsidR="003F4D5F" w:rsidRPr="00275012" w:rsidRDefault="003F4D5F"/>
    <w:p w:rsidR="003F4D5F" w:rsidRPr="00275012" w:rsidRDefault="003F4D5F">
      <w:pPr>
        <w:jc w:val="center"/>
      </w:pPr>
      <w:r w:rsidRPr="00275012">
        <w:rPr>
          <w:b/>
        </w:rPr>
        <w:t>DATA FORMATS</w:t>
      </w:r>
    </w:p>
    <w:p w:rsidR="003F4D5F" w:rsidRPr="00275012" w:rsidRDefault="003F4D5F">
      <w:pPr>
        <w:spacing w:before="120"/>
      </w:pPr>
      <w:r w:rsidRPr="00275012">
        <w:t>Data obtained from the Application for Air Permit are stored in the department's Air Resources Management System (ARMS), a computer database which supports the agency's air permitting, compliance monitoring, emissions inventory, enforcement and reporting activities.  In accordance with federal reporting requirements, information in ARMS is transmitted to the U.S. Environmental Protection Agency (EPA) for inclusion in the EPA's National Emissions Inventory (NEI) system.  Therefore, the Application for Air Permit is structured so as to provide the information needed for permit processing in formats that are compatible with the data handling conventions of ARMS and NEI.</w:t>
      </w:r>
    </w:p>
    <w:p w:rsidR="003F4D5F" w:rsidRPr="00275012" w:rsidRDefault="003F4D5F">
      <w:pPr>
        <w:rPr>
          <w:b/>
        </w:rPr>
      </w:pPr>
    </w:p>
    <w:p w:rsidR="003F4D5F" w:rsidRPr="00275012" w:rsidRDefault="003F4D5F">
      <w:pPr>
        <w:jc w:val="center"/>
        <w:rPr>
          <w:u w:val="single"/>
        </w:rPr>
      </w:pPr>
      <w:r w:rsidRPr="00275012">
        <w:rPr>
          <w:b/>
        </w:rPr>
        <w:t>APPLICATION PROCEDURES</w:t>
      </w:r>
    </w:p>
    <w:p w:rsidR="003F4D5F" w:rsidRPr="00275012" w:rsidRDefault="003F4D5F">
      <w:pPr>
        <w:spacing w:before="120"/>
      </w:pPr>
      <w:r w:rsidRPr="00275012">
        <w:rPr>
          <w:b/>
          <w:u w:val="single"/>
        </w:rPr>
        <w:t>Permits Required</w:t>
      </w:r>
    </w:p>
    <w:p w:rsidR="003F4D5F" w:rsidRPr="00275012" w:rsidRDefault="003F4D5F">
      <w:pPr>
        <w:spacing w:before="120"/>
      </w:pPr>
      <w:r w:rsidRPr="00275012">
        <w:t xml:space="preserve">As set forth in Rule 62-210.300, F.A.C., the owner or operator of any emissions unit which emits or can reasonably be expected to emit any air pollutant shall obtain an appropriate </w:t>
      </w:r>
      <w:r w:rsidR="003334E9" w:rsidRPr="00275012">
        <w:rPr>
          <w:szCs w:val="24"/>
        </w:rPr>
        <w:t xml:space="preserve">air </w:t>
      </w:r>
      <w:r w:rsidRPr="00275012">
        <w:t xml:space="preserve">permit from the Department of Environmental Protection prior to beginning </w:t>
      </w:r>
      <w:r w:rsidR="003334E9" w:rsidRPr="00275012">
        <w:rPr>
          <w:szCs w:val="24"/>
        </w:rPr>
        <w:t>any activity for which such a permit is required.</w:t>
      </w:r>
      <w:r w:rsidRPr="00275012">
        <w:t xml:space="preserve">  </w:t>
      </w:r>
    </w:p>
    <w:p w:rsidR="003F4D5F" w:rsidRPr="00275012" w:rsidRDefault="003F4D5F">
      <w:pPr>
        <w:spacing w:before="120"/>
      </w:pPr>
      <w:r w:rsidRPr="00275012">
        <w:rPr>
          <w:b/>
        </w:rPr>
        <w:t xml:space="preserve">Air Construction Permits - </w:t>
      </w:r>
      <w:r w:rsidRPr="00275012">
        <w:t>Chapter 62-212, F.A.C., provides general preconstruction review requirements for proposed new emissions units or facilities, and proposed modifications, as well as specific requirements for projects subject to prevention of significant deterioration (PSD) or nonattainment-area new source review.  Specific requirements for projects subject to case-by-case maximum achievable control technology (MACT) determination are provided at 40 CFR Part 63, Subpart B.  All air construction permits issued by the department are federally enforceable.</w:t>
      </w:r>
    </w:p>
    <w:p w:rsidR="003F4D5F" w:rsidRPr="00275012" w:rsidRDefault="003F4D5F">
      <w:pPr>
        <w:spacing w:before="120"/>
      </w:pPr>
      <w:r w:rsidRPr="00275012">
        <w:t>Unless exempt from permitting pursuant to Rule 62-210.300(3), F.A.C., or Rule 62-4.040, F.A.C., an air construction permit shall be obtained by the owner or operator of any proposed new or modified facility or emissions unit prior to the beginning of construction</w:t>
      </w:r>
      <w:r w:rsidR="002361DA" w:rsidRPr="00275012">
        <w:t xml:space="preserve"> </w:t>
      </w:r>
      <w:r w:rsidRPr="00275012">
        <w:t xml:space="preserve">or modification </w:t>
      </w:r>
      <w:r w:rsidRPr="00275012">
        <w:lastRenderedPageBreak/>
        <w:t>of the facility or emissions unit.  Applicants are encouraged to submit the application sufficiently in advance of the planned start of construction to allow time for permit processing and any possible administrative hearing.  Applicants are also encouraged to obtain local zoning approval for any proposed new facility prior to submitting an application to the department.</w:t>
      </w:r>
    </w:p>
    <w:p w:rsidR="003F4D5F" w:rsidRPr="00275012" w:rsidRDefault="003F4D5F">
      <w:pPr>
        <w:spacing w:before="120"/>
      </w:pPr>
      <w:r w:rsidRPr="00275012">
        <w:t>An air construction permit shall also be obtained for any proposed new or modified facility or emissions unit that would be licensed under the Florida Electrical Power Plant Siting Act, if the proposed new or modified facility or emissions unit would be subject to the prevention of significant deterioration or nonattainment-area new source review requirements of Rule 62-212.400 or 62-212.500, F.A.C., respectively.  If the owner or operator of such proposed new or modified facility or emissions unit would propose to assume a federally enforceable restriction on the hours of operation or on the type or amount of material combusted, stored, or processed, thereby reducing potential emissions so as to escape the applicability of Rule 62-212.400 or 62-212.500, F.A.C., the restriction must be embodied in both the air construction permit and the Title V air operation permit for the facility.  The owner or operator of any facility licensed under the Florida Electrical Power Plant Siting Act must obtain a Title V air operation permit if the facility would be considered a Title V source.</w:t>
      </w:r>
    </w:p>
    <w:p w:rsidR="007A652B" w:rsidRPr="00275012" w:rsidRDefault="00E34AB2">
      <w:pPr>
        <w:spacing w:before="120"/>
        <w:rPr>
          <w:szCs w:val="24"/>
        </w:rPr>
      </w:pPr>
      <w:r w:rsidRPr="00275012">
        <w:rPr>
          <w:szCs w:val="24"/>
        </w:rPr>
        <w:t>Finally, an air construction permit shall be obtained by t</w:t>
      </w:r>
      <w:r w:rsidR="007A652B" w:rsidRPr="00275012">
        <w:rPr>
          <w:szCs w:val="24"/>
        </w:rPr>
        <w:t>he owner or operator of a</w:t>
      </w:r>
      <w:r w:rsidRPr="00275012">
        <w:rPr>
          <w:szCs w:val="24"/>
        </w:rPr>
        <w:t>ny</w:t>
      </w:r>
      <w:r w:rsidR="007A652B" w:rsidRPr="00275012">
        <w:rPr>
          <w:szCs w:val="24"/>
        </w:rPr>
        <w:t xml:space="preserve"> facility proposing to establish, revise, or renew a plantwide applicability limit (PAL)</w:t>
      </w:r>
      <w:r w:rsidR="00FD2113" w:rsidRPr="00275012">
        <w:rPr>
          <w:szCs w:val="24"/>
        </w:rPr>
        <w:t xml:space="preserve"> pursuant to the requirements of Rule 62-212.720, F.A.C</w:t>
      </w:r>
      <w:r w:rsidRPr="00275012">
        <w:rPr>
          <w:szCs w:val="24"/>
        </w:rPr>
        <w:t xml:space="preserve">.  </w:t>
      </w:r>
      <w:r w:rsidR="00FD2113" w:rsidRPr="00275012">
        <w:rPr>
          <w:szCs w:val="24"/>
        </w:rPr>
        <w:t>A “</w:t>
      </w:r>
      <w:r w:rsidRPr="00275012">
        <w:rPr>
          <w:szCs w:val="24"/>
        </w:rPr>
        <w:t>PAL permit</w:t>
      </w:r>
      <w:r w:rsidR="00FD2113" w:rsidRPr="00275012">
        <w:rPr>
          <w:szCs w:val="24"/>
        </w:rPr>
        <w:t>”</w:t>
      </w:r>
      <w:r w:rsidRPr="00275012">
        <w:rPr>
          <w:szCs w:val="24"/>
        </w:rPr>
        <w:t xml:space="preserve"> shall be considered</w:t>
      </w:r>
      <w:r w:rsidR="00FD2113" w:rsidRPr="00275012">
        <w:rPr>
          <w:szCs w:val="24"/>
        </w:rPr>
        <w:t xml:space="preserve"> a</w:t>
      </w:r>
      <w:r w:rsidRPr="00275012">
        <w:rPr>
          <w:szCs w:val="24"/>
        </w:rPr>
        <w:t xml:space="preserve"> construction permit for purposes of Chapters 62-4, 62-110, 62-210, 62-212, and 62-213, F.A.C., but shall not authorize the addition of any </w:t>
      </w:r>
      <w:r w:rsidR="00FD2113" w:rsidRPr="00275012">
        <w:rPr>
          <w:szCs w:val="24"/>
        </w:rPr>
        <w:t xml:space="preserve">new emissions unit to the facility with a PAL permit, </w:t>
      </w:r>
      <w:r w:rsidRPr="00275012">
        <w:rPr>
          <w:szCs w:val="24"/>
        </w:rPr>
        <w:t xml:space="preserve">any physical change to the facility that would constitute a modification under Rule 62-210.200, F.A.C., or any change </w:t>
      </w:r>
      <w:r w:rsidR="00FD2113" w:rsidRPr="00275012">
        <w:rPr>
          <w:szCs w:val="24"/>
        </w:rPr>
        <w:t xml:space="preserve">to an existing emissions unit </w:t>
      </w:r>
      <w:r w:rsidRPr="00275012">
        <w:rPr>
          <w:szCs w:val="24"/>
        </w:rPr>
        <w:t>that would constitute a modification or reconstruction under 40 CFR Part 60, 61 or 63.</w:t>
      </w:r>
      <w:r w:rsidR="00FD2113" w:rsidRPr="00275012">
        <w:rPr>
          <w:szCs w:val="24"/>
        </w:rPr>
        <w:t xml:space="preserve">  A separate air construction permit shall be obtained for any such addition or modification to a facility with a PAL permit.  If such addition or modification would likely cause an increase in emissions above th</w:t>
      </w:r>
      <w:r w:rsidR="00C804EF" w:rsidRPr="00275012">
        <w:rPr>
          <w:szCs w:val="24"/>
        </w:rPr>
        <w:t>e cap</w:t>
      </w:r>
      <w:r w:rsidR="00FD2113" w:rsidRPr="00275012">
        <w:rPr>
          <w:szCs w:val="24"/>
        </w:rPr>
        <w:t xml:space="preserve"> authorized in the PAL permit, the department shall authorize such increase only through a PAL permit revision, but the applicant may submit a single Application for Air Permit (DEP Form No. 62-210.900(1)), addressing both the proposed addition or modification and the proposed PAL revision.</w:t>
      </w:r>
    </w:p>
    <w:p w:rsidR="003F4D5F" w:rsidRPr="00275012" w:rsidRDefault="003F4D5F">
      <w:pPr>
        <w:spacing w:before="120"/>
      </w:pPr>
      <w:r w:rsidRPr="00275012">
        <w:rPr>
          <w:b/>
        </w:rPr>
        <w:t xml:space="preserve">Air Operation Permits - </w:t>
      </w:r>
      <w:r w:rsidRPr="00275012">
        <w:t>Rule 62-210.300(2)(b), F.A.C., establishes air operation permitting requirements for federally enforceable state air operation permits (FESOPs).  Chapter 62-213, F.A.C., implements the federal operating permit program under Title V of the Clean Air Act and contains special provisions applicable only to facilities (Title V sources) and emissions units subject to the permitting requirements of that chapter.  A permit issued pursuant to Chapter 62-213, F.A.C., is referred to throughout these instructions as a Title V air operation permit or Title V permit.  FESOPs and Title V permits issued by the department are federally enforceable and are facility-wide permits.</w:t>
      </w:r>
    </w:p>
    <w:p w:rsidR="003F4D5F" w:rsidRPr="00275012" w:rsidRDefault="003F4D5F">
      <w:pPr>
        <w:spacing w:before="120"/>
      </w:pPr>
      <w:r w:rsidRPr="00275012">
        <w:t xml:space="preserve">An air operation permit, permit revision, or permit renewal shall be obtained by the owner or operator of any new or modified facility or emissions unit subsequent to construction or modification of the facility or emissions unit and after demonstrating compliance in accordance with the terms and conditions of the construction permit, except as provided in Rules 62-213.405 and 62-213.412, F.A.C.  If the newly constructed or modified emissions unit would be permitted under an existing Title V air operation permit, the owner or operator of the facility shall obtain </w:t>
      </w:r>
      <w:r w:rsidRPr="00275012">
        <w:lastRenderedPageBreak/>
        <w:t>an appropriate revision of the existing operation permit to address the new or modified emissions unit.</w:t>
      </w:r>
    </w:p>
    <w:p w:rsidR="003F4D5F" w:rsidRPr="00275012" w:rsidRDefault="003F4D5F">
      <w:pPr>
        <w:spacing w:before="120"/>
      </w:pPr>
      <w:r w:rsidRPr="00275012">
        <w:t>The owner or operator of any proposed new or modified emissions unit at an existing Title V source with a Title V air operation permit may request concurrent processing of applications for air construction permit and Title V air operation permit revision or renewal pursuant to the provisions of Rule 62-213.405, F.A.C.  Under those provisions, the application for air construction permit must comply with the requirements of Rule 62-213.420(3) and (4), F.A.C., and must be subject to federally enforceable preconstruction review.  Further, the owner or operator must waive the processing time requirements for the air construction permit to accommodate the processing time frames of the Title V permit revision or renewal.  In such case, only one Application for Air Permit (DEP Form No. 62-210.900(1)), addressing all construction and operation permit application requirements, need be submitted.</w:t>
      </w:r>
    </w:p>
    <w:p w:rsidR="003F4D5F" w:rsidRPr="00275012" w:rsidRDefault="003F4D5F">
      <w:pPr>
        <w:spacing w:before="120"/>
      </w:pPr>
      <w:r w:rsidRPr="00275012">
        <w:t>If an application for an air construction permit and an application for a Title V air operation permit are processed separately, nothing precludes the department from combining the public notice for air construction permit and Title V air operation permit revision or renewal, provided the processing time frames accommodate concurrent notice or the applicant waives the processing time requirements to accommodate concurrent notice.</w:t>
      </w:r>
    </w:p>
    <w:p w:rsidR="003F4D5F" w:rsidRPr="00275012" w:rsidRDefault="003F4D5F">
      <w:pPr>
        <w:spacing w:before="120"/>
      </w:pPr>
      <w:r w:rsidRPr="00275012">
        <w:t xml:space="preserve">There is also a mechanism to accomplish the revision of a Title V permit without unduly delaying the owner or operator's ability to begin operating the new or modified emissions unit. </w:t>
      </w:r>
      <w:r w:rsidR="00DB4246" w:rsidRPr="00275012">
        <w:t xml:space="preserve"> </w:t>
      </w:r>
      <w:r w:rsidRPr="00275012">
        <w:t>If the new or modified emissions unit would represent a modification of the Title V source pursuant to the definition of modification at Rule 62-210.200, F.A.C., but would not otherwise constitute a modification pursuant to 40 CFR Part 52, 60, or 61 or 42 U.S.C. s. 7612, and if certain other conditions are met as set forth in Rule 62-213.412, F.A.C., the air operation permit may be revised in accordance with the provisions of that rule.  Under those provisions, the draft Title V air operation permit revision may be issued concurrently with the issuance of the department's notice of intent to approve the construction permit for the proposed new or modified emissions unit.  If final issuance of the air operation permit revision would occur subsequent to construction or modification of the emissions unit, the new or modified emissions unit may commence operation in accordance with the terms and conditions of its construction permit, pending issuance of the operation permit revision.  In such case, only one Application for Air Permit, addressing all construction and operation permit application requirements, need be submitted.</w:t>
      </w:r>
    </w:p>
    <w:p w:rsidR="003F4D5F" w:rsidRPr="008F6A00" w:rsidRDefault="003F4D5F">
      <w:pPr>
        <w:spacing w:before="120"/>
        <w:rPr>
          <w:color w:val="000000"/>
        </w:rPr>
      </w:pPr>
      <w:r w:rsidRPr="00275012">
        <w:t xml:space="preserve">As set forth in </w:t>
      </w:r>
      <w:r w:rsidRPr="008F6A00">
        <w:rPr>
          <w:color w:val="000000"/>
        </w:rPr>
        <w:t>Rule</w:t>
      </w:r>
      <w:r w:rsidR="000059D3" w:rsidRPr="008F6A00">
        <w:rPr>
          <w:color w:val="000000"/>
        </w:rPr>
        <w:t xml:space="preserve"> 62-213.420</w:t>
      </w:r>
      <w:r w:rsidRPr="008F6A00">
        <w:rPr>
          <w:color w:val="000000"/>
        </w:rPr>
        <w:t>, F.A.C., a timely and</w:t>
      </w:r>
      <w:r w:rsidR="000059D3" w:rsidRPr="008F6A00">
        <w:rPr>
          <w:color w:val="000000"/>
        </w:rPr>
        <w:t xml:space="preserve"> complete</w:t>
      </w:r>
      <w:r w:rsidRPr="008F6A00">
        <w:rPr>
          <w:color w:val="000000"/>
        </w:rPr>
        <w:t xml:space="preserve"> application for</w:t>
      </w:r>
      <w:r w:rsidR="000059D3" w:rsidRPr="008F6A00">
        <w:rPr>
          <w:color w:val="000000"/>
        </w:rPr>
        <w:t xml:space="preserve"> Title V</w:t>
      </w:r>
      <w:r w:rsidRPr="008F6A00">
        <w:rPr>
          <w:color w:val="000000"/>
        </w:rPr>
        <w:t xml:space="preserve"> air operation permit renewal shall be submitted by the owner or operator of any</w:t>
      </w:r>
      <w:r w:rsidR="000059D3" w:rsidRPr="008F6A00">
        <w:rPr>
          <w:color w:val="000000"/>
        </w:rPr>
        <w:t xml:space="preserve"> Title V source</w:t>
      </w:r>
      <w:r w:rsidRPr="008F6A00">
        <w:rPr>
          <w:color w:val="000000"/>
        </w:rPr>
        <w:t xml:space="preserve"> prior to continuing the operation of the facility beyond the permit expiration date. For Title V air operation permits, the permittee shall apply for renewal prior to </w:t>
      </w:r>
      <w:r w:rsidR="008676CE" w:rsidRPr="008F6A00">
        <w:rPr>
          <w:color w:val="000000"/>
        </w:rPr>
        <w:t>225 days before the expiration date</w:t>
      </w:r>
      <w:r w:rsidRPr="008F6A00">
        <w:rPr>
          <w:color w:val="000000"/>
        </w:rPr>
        <w:t>.  For FESOPs, the permittee shall apply for renewal prior to 60 days before the expiration date of such permit</w:t>
      </w:r>
      <w:r w:rsidR="000059D3" w:rsidRPr="008F6A00">
        <w:rPr>
          <w:color w:val="000000"/>
        </w:rPr>
        <w:t xml:space="preserve"> in accordance with Rule 62-4.090, F.A.C</w:t>
      </w:r>
      <w:r w:rsidRPr="008F6A00">
        <w:rPr>
          <w:color w:val="000000"/>
        </w:rPr>
        <w:t>.</w:t>
      </w:r>
    </w:p>
    <w:p w:rsidR="003F4D5F" w:rsidRPr="00275012" w:rsidRDefault="003F4D5F"/>
    <w:p w:rsidR="003F4D5F" w:rsidRPr="00275012" w:rsidRDefault="003F4D5F">
      <w:r w:rsidRPr="00275012">
        <w:rPr>
          <w:b/>
          <w:u w:val="single"/>
        </w:rPr>
        <w:t>Duty to Submit Application</w:t>
      </w:r>
    </w:p>
    <w:p w:rsidR="003F4D5F" w:rsidRPr="00275012" w:rsidRDefault="003F4D5F">
      <w:pPr>
        <w:spacing w:before="120"/>
      </w:pPr>
      <w:r w:rsidRPr="00275012">
        <w:t xml:space="preserve">The applicant for an air construction permit, an initial/revised/renewal Title V air operation permit, an initial federally enforceable state air operation permit (FESOP), or a concurrently processed air construction permit and revised/renewal Title V air operation permit shall submit </w:t>
      </w:r>
      <w:r w:rsidRPr="00275012">
        <w:lastRenderedPageBreak/>
        <w:t xml:space="preserve">an Application for Air Permit to the Department of Environmental Protection or local air pollution control agency which </w:t>
      </w:r>
      <w:r w:rsidR="009A16F3" w:rsidRPr="00275012">
        <w:rPr>
          <w:szCs w:val="24"/>
        </w:rPr>
        <w:t>is exercising permit authority on behalf of</w:t>
      </w:r>
      <w:r w:rsidR="009A16F3" w:rsidRPr="00275012">
        <w:t xml:space="preserve"> </w:t>
      </w:r>
      <w:r w:rsidR="00C460D2" w:rsidRPr="00275012">
        <w:t>the department</w:t>
      </w:r>
      <w:r w:rsidRPr="00275012">
        <w:t>.  The application should be submitted to the DEP or local air program office which has responsibility for processing the type of permit application involved.</w:t>
      </w:r>
    </w:p>
    <w:p w:rsidR="003F4D5F" w:rsidRPr="00275012" w:rsidRDefault="003F4D5F">
      <w:pPr>
        <w:spacing w:before="120"/>
      </w:pPr>
      <w:r w:rsidRPr="00275012">
        <w:t xml:space="preserve">An application for a concurrently processed air construction permit and Title V air operation permit revision or renewal shall be submitted to the DEP or local air program office having both Title V permitting authority and appropriate air construction permitting authority.  All air construction permit applications subject to review under Rule 62-212.400, F.A.C., (prevention of significant deterioration) or Rule 62-212.500, F.A.C., (nonattainment-area new source review) and all air operation </w:t>
      </w:r>
      <w:r w:rsidR="006376DC" w:rsidRPr="00275012">
        <w:t xml:space="preserve">or </w:t>
      </w:r>
      <w:r w:rsidR="00DB4246" w:rsidRPr="00275012">
        <w:t xml:space="preserve">air </w:t>
      </w:r>
      <w:r w:rsidR="006376DC" w:rsidRPr="00275012">
        <w:t xml:space="preserve">construction </w:t>
      </w:r>
      <w:r w:rsidRPr="00275012">
        <w:t>permit applications for emissions units subject to the federal acid rain program (Acid Rain units)</w:t>
      </w:r>
      <w:r w:rsidR="00BE44EF" w:rsidRPr="00275012">
        <w:t xml:space="preserve">, </w:t>
      </w:r>
      <w:r w:rsidR="00DB4246" w:rsidRPr="00275012">
        <w:t xml:space="preserve">the </w:t>
      </w:r>
      <w:r w:rsidR="00BE44EF" w:rsidRPr="00275012">
        <w:t xml:space="preserve">CAIR program (CAIR units) </w:t>
      </w:r>
      <w:r w:rsidRPr="00275012">
        <w:t>or Power Plant Siting (</w:t>
      </w:r>
      <w:r w:rsidR="00C36B0B" w:rsidRPr="00275012">
        <w:t>i.e.</w:t>
      </w:r>
      <w:r w:rsidRPr="00275012">
        <w:t xml:space="preserve">, power plants and waste to energy facilities) shall be submitted to the Bureau of Air Regulation in Tallahassee.  Information on the division of permitting responsibilities among DEP and local air program offices for other types of applications may be obtained from the Bureau of Air Regulation or any DEP district air section.  </w:t>
      </w:r>
    </w:p>
    <w:p w:rsidR="003F4D5F" w:rsidRPr="00275012" w:rsidRDefault="003F4D5F">
      <w:pPr>
        <w:spacing w:before="120"/>
      </w:pPr>
      <w:r w:rsidRPr="00275012">
        <w:t xml:space="preserve">The Application for Air Permit does not necessarily provide all the information needed by the department to process a permit application.  In some cases, the applicant may need to supplement the application form with other information requested on the form or otherwise required by rule or statute.  Examples of such other information are plot plans, flow diagrams, control equipment design details, stack test reports, operation and maintenance plans, and air quality modeling reports.  </w:t>
      </w:r>
    </w:p>
    <w:p w:rsidR="003F4D5F" w:rsidRPr="00275012" w:rsidRDefault="003F4D5F">
      <w:pPr>
        <w:spacing w:before="120"/>
      </w:pPr>
      <w:r w:rsidRPr="00275012">
        <w:t>It is also possible that the department may not need all the information called for on the application form.  For example, if an application is being submitted to obtain a revision to an air operation permit prior to its scheduled renewal, the department only needs information related to or affected by the revision being sought.  In such case, the applicant should coordinate with the department prior to submittal of the application to ensure the acceptability of excluding specific items of information not considered necessary.</w:t>
      </w:r>
    </w:p>
    <w:p w:rsidR="003F4D5F" w:rsidRPr="00275012" w:rsidRDefault="003F4D5F">
      <w:pPr>
        <w:spacing w:before="120"/>
      </w:pPr>
      <w:r w:rsidRPr="00275012">
        <w:t>In accordance with the provisions of Section 403.111, Florida Statutes, the applicant may request that certain information be kept confidential.  Any information submitted to the department under a claim of confidentiality should be submitted separately from the application form.</w:t>
      </w:r>
    </w:p>
    <w:p w:rsidR="003F4D5F" w:rsidRPr="00275012" w:rsidRDefault="003F4D5F">
      <w:pPr>
        <w:spacing w:before="120"/>
      </w:pPr>
      <w:r w:rsidRPr="00275012">
        <w:t>The Application for Air Permit and all required additional information must be filed with the department in quadruplicate (if submitted in hard-copy) and in accordance with all other applicable provisions of Chapter 62-4, F.A.C.  If the application is submitted using the department’s electronic permit application, it shall be submitted in accordance with the online procedures for such applications.</w:t>
      </w:r>
    </w:p>
    <w:p w:rsidR="003F4D5F" w:rsidRPr="00275012" w:rsidRDefault="003F4D5F"/>
    <w:p w:rsidR="003F4D5F" w:rsidRPr="00275012" w:rsidRDefault="003F4D5F">
      <w:pPr>
        <w:rPr>
          <w:u w:val="single"/>
        </w:rPr>
      </w:pPr>
      <w:r w:rsidRPr="00275012">
        <w:rPr>
          <w:b/>
          <w:u w:val="single"/>
        </w:rPr>
        <w:t>Application Processing Fee</w:t>
      </w:r>
    </w:p>
    <w:p w:rsidR="003F4D5F" w:rsidRPr="00275012" w:rsidRDefault="003F4D5F">
      <w:pPr>
        <w:spacing w:before="120"/>
      </w:pPr>
      <w:r w:rsidRPr="00275012">
        <w:t>Each permit application shall be accompanied by the appropriate processing fee as set forth in Rule 62-4.050, F.A.C.</w:t>
      </w:r>
    </w:p>
    <w:p w:rsidR="003F4D5F" w:rsidRPr="00275012" w:rsidRDefault="003F4D5F">
      <w:pPr>
        <w:spacing w:before="120"/>
      </w:pPr>
      <w:r w:rsidRPr="00275012">
        <w:rPr>
          <w:b/>
        </w:rPr>
        <w:t>Note:</w:t>
      </w:r>
      <w:r w:rsidRPr="00275012">
        <w:t xml:space="preserve">  No processing fee is required in the case of an application for an air operation permit, permit revision, or permit renewal under Chapter 62-213, F.A.C., nor is any processing fee required for an air construction permit for a facility which has been issued an air operation </w:t>
      </w:r>
      <w:r w:rsidRPr="00275012">
        <w:lastRenderedPageBreak/>
        <w:t>permit under Chapter 62-213, F.A.C., unless the air construction permit is subject to review under the prevention of significant deterioration or nonattainment-area new source review requirements of Rule 62-212.400, F.A.C., or 62-212.500, F.A.C., respectively.  In addition, no processing fee is required in the case of a FESOP application for a facility with a valid air operation permit issued under Chapter 62-213, F.A.C.</w:t>
      </w:r>
    </w:p>
    <w:p w:rsidR="003F4D5F" w:rsidRPr="00275012" w:rsidRDefault="003F4D5F">
      <w:pPr>
        <w:spacing w:before="120"/>
      </w:pPr>
      <w:r w:rsidRPr="00275012">
        <w:t>In general, when an application processing fee must be submitted, a separate air permit application fee is required for each emissions unit.  However, in accordance with Rule 62-4.050(4)(a)3., F.A.C., where new or existing multiple emissions units located at the same facility are substantially similar in nature, the applicant may submit a single application and permit fee for construction of the similar emissions units at the facility.  To be considered substantially similar, each of the emissions units must be substantially similar in regard to each of the following:  nominal description or type of emissions unit; type of fuel burned; type of material processed, stored, or handled; type of air pollution control equipment; pollutants emitted; applicable emissions standards; and applicable regulatory control criteria.  In such case, the single application fee shall be the fee that would apply for a single emissions unit with emissions that equal the total of the potential emissions of all of the substantially similar emissions units at the facility.</w:t>
      </w:r>
    </w:p>
    <w:p w:rsidR="003F4D5F" w:rsidRPr="00275012" w:rsidRDefault="003F4D5F"/>
    <w:p w:rsidR="003F4D5F" w:rsidRPr="00275012" w:rsidRDefault="003F4D5F">
      <w:pPr>
        <w:rPr>
          <w:b/>
          <w:u w:val="single"/>
        </w:rPr>
      </w:pPr>
      <w:r w:rsidRPr="00275012">
        <w:rPr>
          <w:b/>
          <w:u w:val="single"/>
        </w:rPr>
        <w:t>Scope of Application</w:t>
      </w:r>
    </w:p>
    <w:p w:rsidR="003F4D5F" w:rsidRPr="00275012" w:rsidRDefault="003F4D5F">
      <w:pPr>
        <w:spacing w:before="120"/>
      </w:pPr>
      <w:r w:rsidRPr="00275012">
        <w:t>An Application for Air Permit may address a single emissions unit or multiple emissions units at a facility.  If the application addresses more than one emissions unit within the facility (as will be the case for most initial and renewal Title V permit applications and initial FESOP applications), a separate Emissions Unit Information Section (Section III of the Application for Air Permit) must be completed for each such emissions unit.  A separate Emissions Unit Information Section is not required for units or activities exempt from air permitting (in the case of an application for air construction permit or FESOP) or insignificant units or activities (in the case of an application for Title V air operation permit).  Such units and activities are required to be listed at Section II, Subsection C, of the Application for Air Permit.</w:t>
      </w:r>
    </w:p>
    <w:p w:rsidR="003F4D5F" w:rsidRPr="00275012" w:rsidRDefault="003F4D5F">
      <w:pPr>
        <w:spacing w:before="120"/>
      </w:pPr>
      <w:r w:rsidRPr="00275012">
        <w:t>Except for exempt and insignificant units as stated above, a separate Emissions Unit Information Section is generally required for each process or production unit, or pollutant-emitting activity, at a facility.  (The terms "process/production unit" and "pollutant emitting activity" describe types of "emissions units" as defined under Rule 62-210.200, F.A.C.)  However, two or more process/production units or activities which are regulated collectively may be addressed in a single Emissions Unit Information Section.  Examples of this situation would be a group of volatile organic liquid storage tanks regulated in terms of the group's total capacity and throughput, a group of related, small manufacturing operations regulated in terms of the total production rate of the group, or a bank of combustion turbines regulated in terms of total fuel consumption for the bank.</w:t>
      </w:r>
    </w:p>
    <w:p w:rsidR="003F4D5F" w:rsidRPr="00275012" w:rsidRDefault="003F4D5F">
      <w:pPr>
        <w:spacing w:before="120"/>
      </w:pPr>
      <w:r w:rsidRPr="00275012">
        <w:t xml:space="preserve">Two or more process/production units or activities which would be regulated individually must be addressed in separate Emissions Unit Information Sections, even if the emissions units are "similar" and only one air construction permit application processing fee is assessed.  An example of this situation would be two similar boilers, each of which would be tested for compliance with emission limitations individually. </w:t>
      </w:r>
    </w:p>
    <w:p w:rsidR="003F4D5F" w:rsidRPr="00275012" w:rsidRDefault="003F4D5F">
      <w:pPr>
        <w:tabs>
          <w:tab w:val="left" w:pos="270"/>
        </w:tabs>
        <w:spacing w:before="120"/>
      </w:pPr>
      <w:r w:rsidRPr="00275012">
        <w:lastRenderedPageBreak/>
        <w:t>In general, any readily identifiable source of process-related fugitive emissions, such as an unenclosed product coating operation, or any diffuse source of fugitive emissions that is subject to regulation, such as equipment leaks regulated under 40 CFR 61, Subpart V, should be addressed as a specific emissions unit in a separate Emissions Unit Information Section.</w:t>
      </w:r>
    </w:p>
    <w:p w:rsidR="003F4D5F" w:rsidRPr="00275012" w:rsidRDefault="003F4D5F">
      <w:pPr>
        <w:spacing w:before="120"/>
      </w:pPr>
      <w:r w:rsidRPr="00275012">
        <w:t>As explained above, a one-to-one correspondence between application processing fees and Emissions Unit Information Sections, though common, is not required.  An air construction permit application involving substantially similar emissions units for which only one processing fee is charged may consist of more than one Emissions Unit Information Section.  Furthermore, the department may choose to issue a single air construction permit covering multiple, non-similar emissions units.  For Title V sources that include emissions units subject to regulation by the Nuclear Regulatory Commission, the applicant may elect to submit multiple applications for the Title V source and request that corresponding multiple permits be issued by the department.  Irrespective of the number of application fees and permits involved, each process/production unit, group of process/production units, or emission point subject to an individual determination of compliance shall be treated as a single emissions unit for purposes of completing the Emissions Unit Information Section of the Application for Air Permit.</w:t>
      </w:r>
    </w:p>
    <w:p w:rsidR="003F4D5F" w:rsidRPr="00275012" w:rsidRDefault="003F4D5F">
      <w:pPr>
        <w:spacing w:before="120"/>
      </w:pPr>
      <w:r w:rsidRPr="00275012">
        <w:rPr>
          <w:b/>
        </w:rPr>
        <w:t>Note:</w:t>
      </w:r>
      <w:r w:rsidRPr="00275012">
        <w:t xml:space="preserve">  Additional information regarding the manner in which emissions units are defined for purposes of completing the Application for Air Permit is found in </w:t>
      </w:r>
      <w:r w:rsidR="005975B7" w:rsidRPr="00275012">
        <w:t xml:space="preserve">the instructions for </w:t>
      </w:r>
      <w:r w:rsidRPr="00275012">
        <w:t xml:space="preserve">Section III of the </w:t>
      </w:r>
      <w:r w:rsidR="005975B7" w:rsidRPr="00275012">
        <w:t>form.</w:t>
      </w:r>
    </w:p>
    <w:p w:rsidR="003F4D5F" w:rsidRPr="00275012" w:rsidRDefault="003F4D5F">
      <w:pPr>
        <w:jc w:val="center"/>
        <w:rPr>
          <w:b/>
        </w:rPr>
      </w:pPr>
      <w:r w:rsidRPr="00275012">
        <w:rPr>
          <w:rFonts w:ascii="Arial" w:hAnsi="Arial"/>
          <w:b/>
          <w:u w:val="single"/>
        </w:rPr>
        <w:br w:type="page"/>
      </w:r>
      <w:r w:rsidRPr="00275012">
        <w:rPr>
          <w:b/>
        </w:rPr>
        <w:lastRenderedPageBreak/>
        <w:t>I.  APPLICATION INFORMATION</w:t>
      </w:r>
    </w:p>
    <w:p w:rsidR="003F4D5F" w:rsidRPr="00275012" w:rsidRDefault="003F4D5F">
      <w:pPr>
        <w:rPr>
          <w:b/>
        </w:rPr>
      </w:pPr>
    </w:p>
    <w:p w:rsidR="003F4D5F" w:rsidRPr="00275012" w:rsidRDefault="003F4D5F">
      <w:r w:rsidRPr="00275012">
        <w:rPr>
          <w:b/>
          <w:u w:val="single"/>
        </w:rPr>
        <w:t>Identification of Facility</w:t>
      </w:r>
    </w:p>
    <w:p w:rsidR="003F4D5F" w:rsidRPr="00275012" w:rsidRDefault="003F4D5F">
      <w:pPr>
        <w:spacing w:before="120"/>
        <w:ind w:left="504" w:hanging="504"/>
      </w:pPr>
      <w:r w:rsidRPr="00275012">
        <w:t>l.</w:t>
      </w:r>
      <w:r w:rsidRPr="00275012">
        <w:tab/>
      </w:r>
      <w:r w:rsidRPr="00275012">
        <w:rPr>
          <w:b/>
        </w:rPr>
        <w:t>Facility Owner/Company Name</w:t>
      </w:r>
      <w:r w:rsidRPr="00275012">
        <w:t xml:space="preserve"> </w:t>
      </w:r>
      <w:r w:rsidRPr="00275012">
        <w:noBreakHyphen/>
        <w:t xml:space="preserve"> Enter the name of the corporation, business, governmental entity, or individual that has ownership or control of the facility addressed in this application for an air permit.  Common abbreviations should be used with blanks left between each word to insure readable entries (e.g., Fla. Electric Co., U.S. Pulp, Inc., Dept. of Health, etc.).</w:t>
      </w:r>
    </w:p>
    <w:p w:rsidR="003F4D5F" w:rsidRPr="00275012" w:rsidRDefault="003F4D5F">
      <w:pPr>
        <w:spacing w:before="120"/>
        <w:ind w:left="504" w:hanging="504"/>
      </w:pPr>
      <w:r w:rsidRPr="00275012">
        <w:t>2.</w:t>
      </w:r>
      <w:r w:rsidRPr="00275012">
        <w:tab/>
      </w:r>
      <w:r w:rsidRPr="00275012">
        <w:rPr>
          <w:b/>
        </w:rPr>
        <w:t>Site Name</w:t>
      </w:r>
      <w:r w:rsidRPr="00275012">
        <w:t xml:space="preserve"> </w:t>
      </w:r>
      <w:r w:rsidRPr="00275012">
        <w:noBreakHyphen/>
        <w:t xml:space="preserve"> Enter the common name, if any, of the facility site addressed in this application (e.g., Okeechobee Plant, </w:t>
      </w:r>
      <w:smartTag w:uri="urn:schemas-microsoft-com:office:smarttags" w:element="place">
        <w:smartTag w:uri="urn:schemas-microsoft-com:office:smarttags" w:element="country-region">
          <w:r w:rsidRPr="00275012">
            <w:t>Fernandina Mill</w:t>
          </w:r>
        </w:smartTag>
        <w:r w:rsidRPr="00275012">
          <w:t xml:space="preserve">, </w:t>
        </w:r>
        <w:smartTag w:uri="urn:schemas-microsoft-com:office:smarttags" w:element="State">
          <w:r w:rsidRPr="00275012">
            <w:t>Fla.</w:t>
          </w:r>
        </w:smartTag>
      </w:smartTag>
      <w:r w:rsidRPr="00275012">
        <w:t xml:space="preserve"> State Hospital, etc.).  Also</w:t>
      </w:r>
      <w:r w:rsidR="00145FB1">
        <w:rPr>
          <w:color w:val="FF0000"/>
          <w:u w:val="double"/>
        </w:rPr>
        <w:t>,</w:t>
      </w:r>
      <w:r w:rsidRPr="00275012">
        <w:t xml:space="preserve"> use this field to enter any alias name under which the corporate owner of the facility is doing business.  This field is optional and may be left blank.</w:t>
      </w:r>
    </w:p>
    <w:p w:rsidR="003F4D5F" w:rsidRPr="00275012" w:rsidRDefault="003F4D5F">
      <w:pPr>
        <w:spacing w:before="120"/>
        <w:ind w:left="504" w:hanging="504"/>
      </w:pPr>
      <w:r w:rsidRPr="00275012">
        <w:t>3.</w:t>
      </w:r>
      <w:r w:rsidRPr="00275012">
        <w:tab/>
      </w:r>
      <w:r w:rsidRPr="00275012">
        <w:rPr>
          <w:b/>
        </w:rPr>
        <w:t>Facility Identification Number</w:t>
      </w:r>
      <w:r w:rsidRPr="00275012">
        <w:t xml:space="preserve"> - Enter the </w:t>
      </w:r>
      <w:r w:rsidR="005975B7" w:rsidRPr="00275012">
        <w:t>DEP</w:t>
      </w:r>
      <w:r w:rsidR="002361DA" w:rsidRPr="00275012">
        <w:t xml:space="preserve"> </w:t>
      </w:r>
      <w:r w:rsidRPr="00275012">
        <w:t xml:space="preserve">facility identification number, if known.  </w:t>
      </w:r>
    </w:p>
    <w:p w:rsidR="003F4D5F" w:rsidRPr="00275012" w:rsidRDefault="003F4D5F">
      <w:pPr>
        <w:spacing w:before="120"/>
        <w:ind w:left="504" w:hanging="504"/>
        <w:rPr>
          <w:b/>
        </w:rPr>
      </w:pPr>
      <w:r w:rsidRPr="00275012">
        <w:t>4.</w:t>
      </w:r>
      <w:r w:rsidRPr="00275012">
        <w:tab/>
      </w:r>
      <w:r w:rsidRPr="00275012">
        <w:rPr>
          <w:b/>
        </w:rPr>
        <w:t>Facility Location</w:t>
      </w:r>
    </w:p>
    <w:p w:rsidR="003F4D5F" w:rsidRPr="00275012" w:rsidRDefault="003F4D5F">
      <w:pPr>
        <w:spacing w:before="120"/>
        <w:ind w:left="450"/>
      </w:pPr>
      <w:r w:rsidRPr="00275012">
        <w:rPr>
          <w:b/>
        </w:rPr>
        <w:t>Street Address or Other Locator</w:t>
      </w:r>
      <w:r w:rsidRPr="00275012">
        <w:t xml:space="preserve"> - Enter the street address or approximate location of the facility as shown on a road map. This may be an intersection description or any locator which will allow a person unfamiliar with the facility to determine its physical location (e.g., 3 mi. W. of U.S. 41 off S.R. 786; etc.).</w:t>
      </w:r>
    </w:p>
    <w:p w:rsidR="003F4D5F" w:rsidRPr="00275012" w:rsidRDefault="003F4D5F">
      <w:pPr>
        <w:spacing w:before="120"/>
        <w:ind w:left="450"/>
      </w:pPr>
      <w:r w:rsidRPr="00275012">
        <w:rPr>
          <w:b/>
        </w:rPr>
        <w:t xml:space="preserve">City </w:t>
      </w:r>
      <w:r w:rsidRPr="00275012">
        <w:noBreakHyphen/>
        <w:t xml:space="preserve"> Enter the name of the city in which the facility is located.  If the facility is not located within city limits, enter the name of the nearest city preceded by "N. of," "W. of," etc.</w:t>
      </w:r>
    </w:p>
    <w:p w:rsidR="003F4D5F" w:rsidRPr="00275012" w:rsidRDefault="003F4D5F">
      <w:pPr>
        <w:spacing w:before="120"/>
        <w:ind w:left="450"/>
        <w:rPr>
          <w:u w:val="single"/>
        </w:rPr>
      </w:pPr>
      <w:r w:rsidRPr="00275012">
        <w:rPr>
          <w:b/>
        </w:rPr>
        <w:t>County</w:t>
      </w:r>
      <w:r w:rsidRPr="00275012">
        <w:t xml:space="preserve"> - Enter the name of the county in which the facility is located.</w:t>
      </w:r>
    </w:p>
    <w:p w:rsidR="003F4D5F" w:rsidRPr="00275012" w:rsidRDefault="003F4D5F">
      <w:pPr>
        <w:spacing w:before="120"/>
        <w:ind w:left="450"/>
      </w:pPr>
      <w:r w:rsidRPr="00275012">
        <w:rPr>
          <w:b/>
        </w:rPr>
        <w:t>Zip Code</w:t>
      </w:r>
      <w:r w:rsidRPr="00275012">
        <w:t xml:space="preserve"> </w:t>
      </w:r>
      <w:r w:rsidRPr="00275012">
        <w:noBreakHyphen/>
        <w:t xml:space="preserve"> Enter the five</w:t>
      </w:r>
      <w:r w:rsidRPr="00275012">
        <w:noBreakHyphen/>
        <w:t>digit postal zip code of the facility's physical location (not necessarily the mailing address zip code).</w:t>
      </w:r>
    </w:p>
    <w:p w:rsidR="003F4D5F" w:rsidRPr="00275012" w:rsidRDefault="003F4D5F">
      <w:pPr>
        <w:spacing w:before="120"/>
        <w:ind w:left="504" w:hanging="504"/>
      </w:pPr>
      <w:r w:rsidRPr="00275012">
        <w:t>5.</w:t>
      </w:r>
      <w:r w:rsidRPr="00275012">
        <w:tab/>
      </w:r>
      <w:r w:rsidRPr="00275012">
        <w:rPr>
          <w:b/>
        </w:rPr>
        <w:t xml:space="preserve">Relocatable Facility </w:t>
      </w:r>
      <w:r w:rsidRPr="00275012">
        <w:t>- Check "Yes" if the facility addressed in this application is a relocatable facility as defined in Rule 62-210.200, F.A.C.  Otherwise, check "No."</w:t>
      </w:r>
    </w:p>
    <w:p w:rsidR="00C4544B" w:rsidRDefault="003F4D5F" w:rsidP="00C4544B">
      <w:pPr>
        <w:ind w:left="504" w:hanging="504"/>
      </w:pPr>
      <w:r w:rsidRPr="00275012">
        <w:t>6.</w:t>
      </w:r>
      <w:r w:rsidRPr="00275012">
        <w:tab/>
      </w:r>
      <w:r w:rsidRPr="00275012">
        <w:rPr>
          <w:b/>
        </w:rPr>
        <w:t>Existing</w:t>
      </w:r>
      <w:r w:rsidRPr="00275012">
        <w:t xml:space="preserve"> </w:t>
      </w:r>
      <w:r w:rsidRPr="00275012">
        <w:rPr>
          <w:b/>
        </w:rPr>
        <w:t>Title V</w:t>
      </w:r>
      <w:r w:rsidRPr="00275012">
        <w:t xml:space="preserve"> </w:t>
      </w:r>
      <w:r w:rsidRPr="00275012">
        <w:rPr>
          <w:b/>
        </w:rPr>
        <w:t>Permitted Facility?</w:t>
      </w:r>
      <w:r w:rsidRPr="00275012">
        <w:t xml:space="preserve"> - Check “Yes” if the facility addressed in this application currently holds a Title V air operation permit.  Otherwise, check “No.”</w:t>
      </w:r>
    </w:p>
    <w:p w:rsidR="003F4D5F" w:rsidRPr="00275012" w:rsidRDefault="003F4D5F" w:rsidP="00C4544B">
      <w:pPr>
        <w:rPr>
          <w:u w:val="single"/>
        </w:rPr>
      </w:pPr>
      <w:r w:rsidRPr="00275012">
        <w:rPr>
          <w:b/>
          <w:u w:val="single"/>
        </w:rPr>
        <w:t>Application Contact</w:t>
      </w:r>
    </w:p>
    <w:p w:rsidR="003F4D5F" w:rsidRPr="00275012" w:rsidRDefault="003F4D5F">
      <w:pPr>
        <w:spacing w:before="120"/>
        <w:ind w:left="504" w:hanging="504"/>
      </w:pPr>
      <w:r w:rsidRPr="00275012">
        <w:t>l.</w:t>
      </w:r>
      <w:r w:rsidRPr="00275012">
        <w:tab/>
      </w:r>
      <w:r w:rsidRPr="00275012">
        <w:rPr>
          <w:b/>
        </w:rPr>
        <w:t>Application Contact</w:t>
      </w:r>
      <w:r w:rsidRPr="00275012">
        <w:t xml:space="preserve"> </w:t>
      </w:r>
      <w:r w:rsidRPr="00275012">
        <w:noBreakHyphen/>
        <w:t xml:space="preserve"> Enter the name </w:t>
      </w:r>
      <w:r w:rsidR="00D24070" w:rsidRPr="00094DC2">
        <w:t>and title</w:t>
      </w:r>
      <w:r w:rsidR="00D24070" w:rsidRPr="00094DC2">
        <w:rPr>
          <w:u w:val="single"/>
        </w:rPr>
        <w:t xml:space="preserve"> </w:t>
      </w:r>
      <w:r w:rsidRPr="00275012">
        <w:t>of the person the department may contact regarding any information contained in this application.</w:t>
      </w:r>
      <w:r w:rsidR="005975B7" w:rsidRPr="00275012">
        <w:t xml:space="preserve">  If the owner or operator used a consultant to complete this application and has no objection to the department contacting the consultant directly, this person may be that consultant.  Note: the department will direct all official mailings related to this application, such as requests for additional information, to the owner/authorized representative or application responsible official.</w:t>
      </w:r>
    </w:p>
    <w:p w:rsidR="003F4D5F" w:rsidRPr="00275012" w:rsidRDefault="003F4D5F">
      <w:pPr>
        <w:spacing w:before="120"/>
        <w:ind w:left="504" w:hanging="504"/>
      </w:pPr>
      <w:r w:rsidRPr="00275012">
        <w:t>2.</w:t>
      </w:r>
      <w:r w:rsidRPr="00275012">
        <w:tab/>
      </w:r>
      <w:r w:rsidRPr="00275012">
        <w:rPr>
          <w:b/>
        </w:rPr>
        <w:t>Application Contact Mailing Address</w:t>
      </w:r>
      <w:r w:rsidRPr="00275012">
        <w:t xml:space="preserve"> - Enter the complete mailing address of the application contact named in Field 1.</w:t>
      </w:r>
    </w:p>
    <w:p w:rsidR="003F4D5F" w:rsidRPr="00275012" w:rsidRDefault="003F4D5F">
      <w:pPr>
        <w:spacing w:before="120"/>
        <w:ind w:left="504" w:hanging="504"/>
      </w:pPr>
      <w:r w:rsidRPr="00275012">
        <w:t>3.</w:t>
      </w:r>
      <w:r w:rsidRPr="00275012">
        <w:tab/>
      </w:r>
      <w:r w:rsidRPr="00275012">
        <w:rPr>
          <w:b/>
        </w:rPr>
        <w:t>Application Contact Telephone Numbers</w:t>
      </w:r>
      <w:r w:rsidRPr="00275012">
        <w:t xml:space="preserve"> - Enter the telephone number and FAX number, if available, of the application contact.</w:t>
      </w:r>
    </w:p>
    <w:p w:rsidR="003F4D5F" w:rsidRPr="00275012" w:rsidRDefault="003F4D5F">
      <w:pPr>
        <w:spacing w:before="120"/>
        <w:ind w:left="504" w:hanging="504"/>
      </w:pPr>
      <w:r w:rsidRPr="00275012">
        <w:lastRenderedPageBreak/>
        <w:t>4.</w:t>
      </w:r>
      <w:r w:rsidRPr="00275012">
        <w:tab/>
      </w:r>
      <w:r w:rsidRPr="00275012">
        <w:rPr>
          <w:b/>
        </w:rPr>
        <w:t>Application Contact E</w:t>
      </w:r>
      <w:r w:rsidR="007C2374" w:rsidRPr="00275012">
        <w:rPr>
          <w:b/>
        </w:rPr>
        <w:t>-</w:t>
      </w:r>
      <w:r w:rsidRPr="00275012">
        <w:rPr>
          <w:b/>
        </w:rPr>
        <w:t>mail Address</w:t>
      </w:r>
      <w:r w:rsidRPr="00275012">
        <w:t xml:space="preserve"> - Enter the e</w:t>
      </w:r>
      <w:r w:rsidR="00DB4246" w:rsidRPr="00275012">
        <w:t>-</w:t>
      </w:r>
      <w:r w:rsidRPr="00275012">
        <w:t>mail address, if available, of the application contact.</w:t>
      </w:r>
    </w:p>
    <w:p w:rsidR="003F4D5F" w:rsidRPr="00275012" w:rsidRDefault="003F4D5F"/>
    <w:p w:rsidR="003F4D5F" w:rsidRPr="00275012" w:rsidRDefault="003F4D5F">
      <w:pPr>
        <w:rPr>
          <w:b/>
          <w:u w:val="single"/>
        </w:rPr>
      </w:pPr>
      <w:r w:rsidRPr="00275012">
        <w:rPr>
          <w:b/>
          <w:u w:val="single"/>
        </w:rPr>
        <w:t>Application Processing Information (DEP Us</w:t>
      </w:r>
      <w:r w:rsidRPr="00094DC2">
        <w:rPr>
          <w:b/>
          <w:u w:val="single"/>
        </w:rPr>
        <w:t>e</w:t>
      </w:r>
      <w:r w:rsidR="00D24070" w:rsidRPr="00094DC2">
        <w:rPr>
          <w:b/>
          <w:u w:val="double"/>
        </w:rPr>
        <w:t xml:space="preserve"> Only</w:t>
      </w:r>
      <w:r w:rsidRPr="00094DC2">
        <w:rPr>
          <w:b/>
          <w:u w:val="single"/>
        </w:rPr>
        <w:t>)</w:t>
      </w:r>
    </w:p>
    <w:p w:rsidR="003F4D5F" w:rsidRPr="00275012" w:rsidRDefault="003F4D5F">
      <w:pPr>
        <w:spacing w:before="120"/>
      </w:pPr>
      <w:r w:rsidRPr="00275012">
        <w:t>The purpose of this part of the Application for Air Permit form is to provide hard-copy documentation of the permit application (PA) tracking record created for this application and, where applicable, the PSD or Siting numbers assigned this application.</w:t>
      </w:r>
    </w:p>
    <w:p w:rsidR="003F4D5F" w:rsidRPr="00275012" w:rsidRDefault="003F4D5F">
      <w:pPr>
        <w:spacing w:before="120"/>
        <w:ind w:left="504" w:hanging="504"/>
      </w:pPr>
      <w:r w:rsidRPr="00275012">
        <w:t>1.</w:t>
      </w:r>
      <w:r w:rsidRPr="00275012">
        <w:tab/>
      </w:r>
      <w:r w:rsidRPr="00275012">
        <w:rPr>
          <w:b/>
        </w:rPr>
        <w:t>Date of Receipt of Application</w:t>
      </w:r>
      <w:r w:rsidRPr="00275012">
        <w:t xml:space="preserve"> - Record the date of receipt by the department of this air permit application, as entered into PA.</w:t>
      </w:r>
    </w:p>
    <w:p w:rsidR="003F4D5F" w:rsidRPr="00275012" w:rsidRDefault="003F4D5F">
      <w:pPr>
        <w:spacing w:before="120"/>
        <w:ind w:left="504" w:hanging="504"/>
      </w:pPr>
      <w:r w:rsidRPr="00275012">
        <w:t>2.</w:t>
      </w:r>
      <w:r w:rsidRPr="00275012">
        <w:tab/>
      </w:r>
      <w:r w:rsidRPr="00275012">
        <w:rPr>
          <w:b/>
        </w:rPr>
        <w:t>Project Number(s)</w:t>
      </w:r>
      <w:r w:rsidRPr="00275012">
        <w:t xml:space="preserve"> - Record the project number(s) assigned by PA to this application.  For optional concurrent processing, record the project number assigned to the application for air construction permit and the project number assigned to the application for Title V permit revision or renewal.</w:t>
      </w:r>
    </w:p>
    <w:p w:rsidR="003F4D5F" w:rsidRPr="00275012" w:rsidRDefault="003F4D5F">
      <w:pPr>
        <w:spacing w:before="120"/>
        <w:ind w:left="504" w:hanging="504"/>
      </w:pPr>
      <w:r w:rsidRPr="00275012">
        <w:t>3.</w:t>
      </w:r>
      <w:r w:rsidRPr="00275012">
        <w:tab/>
      </w:r>
      <w:r w:rsidRPr="00275012">
        <w:rPr>
          <w:b/>
        </w:rPr>
        <w:t>PSD Number</w:t>
      </w:r>
      <w:r w:rsidRPr="00275012">
        <w:t xml:space="preserve"> - Record the prevention of significant deterioration (PSD-FL) tracking number assigned this application, if applicable.</w:t>
      </w:r>
    </w:p>
    <w:p w:rsidR="003F4D5F" w:rsidRPr="00275012" w:rsidRDefault="003F4D5F">
      <w:pPr>
        <w:spacing w:before="120"/>
        <w:ind w:left="504" w:hanging="504"/>
      </w:pPr>
      <w:r w:rsidRPr="00275012">
        <w:t>4.</w:t>
      </w:r>
      <w:r w:rsidRPr="00275012">
        <w:tab/>
      </w:r>
      <w:r w:rsidRPr="00275012">
        <w:rPr>
          <w:b/>
        </w:rPr>
        <w:t>Siting Number</w:t>
      </w:r>
      <w:r w:rsidRPr="00275012">
        <w:t xml:space="preserve"> - Record the power plant siting (PPS) or other siting act number assigned this application, if applicable.</w:t>
      </w:r>
    </w:p>
    <w:p w:rsidR="003F4D5F" w:rsidRPr="00275012" w:rsidRDefault="003F4D5F"/>
    <w:p w:rsidR="003F4D5F" w:rsidRPr="00275012" w:rsidRDefault="003F4D5F">
      <w:pPr>
        <w:rPr>
          <w:b/>
          <w:u w:val="single"/>
        </w:rPr>
      </w:pPr>
      <w:r w:rsidRPr="00275012">
        <w:rPr>
          <w:b/>
          <w:u w:val="single"/>
        </w:rPr>
        <w:t>Purpose of Application</w:t>
      </w:r>
    </w:p>
    <w:p w:rsidR="003F4D5F" w:rsidRPr="00275012" w:rsidRDefault="003F4D5F">
      <w:pPr>
        <w:spacing w:before="120"/>
      </w:pPr>
      <w:r w:rsidRPr="00275012">
        <w:t>Check the purpose for which this Application for Air Permit is submitted.  If none of the choices apply to your facility, contact the department for assistance.</w:t>
      </w:r>
    </w:p>
    <w:p w:rsidR="003F4D5F" w:rsidRPr="00275012" w:rsidRDefault="003F4D5F"/>
    <w:p w:rsidR="003F4D5F" w:rsidRPr="00275012" w:rsidRDefault="003F4D5F">
      <w:r w:rsidRPr="00275012">
        <w:t>If concurrent processing of an application for air construction permit and an application for Title V air operation permit revision or renewal is requested, check the box to request that the department waive the processing time requirements of the air construction permit to accommodate the processing time frames of the Title V air operation permit.</w:t>
      </w:r>
    </w:p>
    <w:p w:rsidR="003F4D5F" w:rsidRPr="00275012" w:rsidRDefault="003F4D5F"/>
    <w:p w:rsidR="003F4D5F" w:rsidRPr="00275012" w:rsidRDefault="003F4D5F">
      <w:pPr>
        <w:ind w:left="504" w:hanging="504"/>
        <w:rPr>
          <w:b/>
          <w:u w:val="single"/>
        </w:rPr>
      </w:pPr>
      <w:r w:rsidRPr="00275012">
        <w:rPr>
          <w:b/>
          <w:u w:val="single"/>
        </w:rPr>
        <w:t>Application Comment</w:t>
      </w:r>
    </w:p>
    <w:p w:rsidR="003F4D5F" w:rsidRPr="00275012" w:rsidRDefault="003F4D5F">
      <w:pPr>
        <w:spacing w:before="120"/>
      </w:pPr>
      <w:r w:rsidRPr="00275012">
        <w:t>Enter, in the space provided, comments about this application or about the information given in this section of the Application for Air Permit form.  In particular, give the reason for this application for air permit (e.g., air construction permit for proposed new facility or emissions unit, Title V air operation permit revision for newly constructed emissions unit, Title V air operation permit revision to address new applicable requirement).</w:t>
      </w:r>
      <w:r w:rsidRPr="00275012">
        <w:rPr>
          <w:b/>
        </w:rPr>
        <w:t xml:space="preserve">  </w:t>
      </w:r>
      <w:r w:rsidRPr="00275012">
        <w:t>If applying for an initial FESOP, give current air construction permit numbers and air operation permit numbers of all emissions units and pollutant emitting activities to be operated at the facility.  If applying for an air construction permit to supersede a previous air construction permit for one or more existing emissions units at a facility, provide the permit number of such air construction permit.  If applying for an air operation permit revision to change, and thereby supersede a condition of a previous air construction permit in accordance with Rule 62-210.300(1)(b)1., F.A.C., provide the permit number of such air construction permit.</w:t>
      </w:r>
    </w:p>
    <w:p w:rsidR="00021955" w:rsidRPr="00275012" w:rsidRDefault="006C4489">
      <w:r>
        <w:br w:type="page"/>
      </w:r>
    </w:p>
    <w:p w:rsidR="003F4D5F" w:rsidRPr="00275012" w:rsidRDefault="003F4D5F" w:rsidP="00947B80">
      <w:pPr>
        <w:spacing w:after="60"/>
      </w:pPr>
      <w:r w:rsidRPr="00275012">
        <w:rPr>
          <w:b/>
          <w:u w:val="single"/>
        </w:rPr>
        <w:lastRenderedPageBreak/>
        <w:t xml:space="preserve">Scope of Application </w:t>
      </w:r>
    </w:p>
    <w:p w:rsidR="003F4D5F" w:rsidRPr="00275012" w:rsidRDefault="00947B80">
      <w:r w:rsidRPr="00275012">
        <w:rPr>
          <w:b/>
        </w:rPr>
        <w:t>Columns 1 &amp; 2:</w:t>
      </w:r>
      <w:r w:rsidRPr="00275012">
        <w:t xml:space="preserve">  </w:t>
      </w:r>
      <w:r w:rsidR="003F4D5F" w:rsidRPr="00275012">
        <w:t xml:space="preserve">List all emissions units covered by this permit application.  For each such emissions unit, enter the </w:t>
      </w:r>
      <w:r w:rsidR="005975B7" w:rsidRPr="00275012">
        <w:t>DEP</w:t>
      </w:r>
      <w:r w:rsidR="002361DA" w:rsidRPr="00275012">
        <w:t xml:space="preserve"> </w:t>
      </w:r>
      <w:r w:rsidR="003F4D5F" w:rsidRPr="00275012">
        <w:t>emissions unit identification number, if known, and a brief description of the emissions unit.  Include any unit designations and other information helpful in describing the emissions unit and differentiating it from other units at the facility.  Example descriptions are given in the instructions for "Description of Emissions Unit" in Section III-A.</w:t>
      </w:r>
    </w:p>
    <w:p w:rsidR="003F4D5F" w:rsidRPr="00275012" w:rsidRDefault="00947B80">
      <w:pPr>
        <w:spacing w:before="120"/>
      </w:pPr>
      <w:r w:rsidRPr="00275012">
        <w:rPr>
          <w:b/>
        </w:rPr>
        <w:t xml:space="preserve">Columns 3 &amp; 4:  </w:t>
      </w:r>
      <w:r w:rsidR="003F4D5F" w:rsidRPr="00275012">
        <w:t xml:space="preserve">If the purpose of this application is to obtain a FESOP or an air construction permit alone or concurrently with a Title </w:t>
      </w:r>
      <w:r w:rsidRPr="00275012">
        <w:t xml:space="preserve">V air operation permit revision or permit </w:t>
      </w:r>
      <w:r w:rsidR="003F4D5F" w:rsidRPr="00275012">
        <w:t>renewal, and a permit processing fee is required, enter the appropriate permit type code and permit processing fee applic</w:t>
      </w:r>
      <w:r w:rsidRPr="00275012">
        <w:t xml:space="preserve">able to each emissions unit.  </w:t>
      </w:r>
      <w:r w:rsidR="003F4D5F" w:rsidRPr="00275012">
        <w:t>Enter from the list below the appropriate permit type code for each emissions unit.  These codes correspond to the fee schedule in Rule 62-4.050, F.A.C., and allow entry of the proper processing fee for each emissions unit addressed in this application.</w:t>
      </w:r>
    </w:p>
    <w:p w:rsidR="0056022B" w:rsidRPr="00275012" w:rsidRDefault="003F4D5F" w:rsidP="0056022B">
      <w:pPr>
        <w:spacing w:before="120"/>
        <w:rPr>
          <w:u w:val="single"/>
        </w:rPr>
      </w:pPr>
      <w:r w:rsidRPr="00275012">
        <w:rPr>
          <w:b/>
        </w:rPr>
        <w:t>Note:</w:t>
      </w:r>
      <w:r w:rsidRPr="00275012">
        <w:t xml:space="preserve">  If a Title V air operation permit has been issued to a facility</w:t>
      </w:r>
      <w:r w:rsidR="0059356D">
        <w:t xml:space="preserve"> and that facility remains subject to Title V permitting</w:t>
      </w:r>
      <w:r w:rsidRPr="00275012">
        <w:t xml:space="preserve">, </w:t>
      </w:r>
      <w:r w:rsidR="007A66F0" w:rsidRPr="00275012">
        <w:t xml:space="preserve">air </w:t>
      </w:r>
      <w:r w:rsidRPr="00275012">
        <w:t>construction permit processing fees apply only to emissions units subject to prevention of significant deterioration (PSD) or nonattainment-area (NAA) new source review.  Prior to issuance of a Title V air operation permit, all emissions units are subject to air construction permit processing fees.</w:t>
      </w:r>
    </w:p>
    <w:p w:rsidR="003F4D5F" w:rsidRPr="00275012" w:rsidRDefault="003F4D5F" w:rsidP="0056022B">
      <w:pPr>
        <w:spacing w:before="120"/>
        <w:ind w:firstLine="720"/>
      </w:pPr>
      <w:r w:rsidRPr="00275012">
        <w:rPr>
          <w:u w:val="single"/>
        </w:rPr>
        <w:t>Code</w:t>
      </w:r>
      <w:r w:rsidRPr="00275012">
        <w:tab/>
      </w:r>
      <w:r w:rsidRPr="00275012">
        <w:tab/>
      </w:r>
      <w:r w:rsidRPr="00275012">
        <w:tab/>
      </w:r>
      <w:r w:rsidRPr="00275012">
        <w:rPr>
          <w:u w:val="single"/>
        </w:rPr>
        <w:t>Type</w:t>
      </w:r>
    </w:p>
    <w:p w:rsidR="003F4D5F" w:rsidRPr="00275012" w:rsidRDefault="003F4D5F">
      <w:pPr>
        <w:ind w:left="2160" w:hanging="1440"/>
      </w:pPr>
      <w:r w:rsidRPr="00275012">
        <w:t>AC1A</w:t>
      </w:r>
      <w:r w:rsidRPr="00275012">
        <w:tab/>
        <w:t>Construction permit for emissions unit subject to PSD or NAA review</w:t>
      </w:r>
    </w:p>
    <w:p w:rsidR="003F4D5F" w:rsidRPr="00275012" w:rsidRDefault="003F4D5F">
      <w:pPr>
        <w:spacing w:before="60"/>
        <w:ind w:left="2160" w:hanging="1440"/>
      </w:pPr>
      <w:r w:rsidRPr="00275012">
        <w:t>AC1B</w:t>
      </w:r>
      <w:r w:rsidRPr="00275012">
        <w:tab/>
        <w:t>Construction permit for emissions unit having potential emissions of 100 tpy or more of any single pollutant and not subject to PSD or NAA review</w:t>
      </w:r>
    </w:p>
    <w:p w:rsidR="003F4D5F" w:rsidRPr="00275012" w:rsidRDefault="003F4D5F">
      <w:pPr>
        <w:spacing w:before="60"/>
        <w:ind w:left="2160" w:hanging="1440"/>
      </w:pPr>
      <w:r w:rsidRPr="00275012">
        <w:t>AC1C</w:t>
      </w:r>
      <w:r w:rsidRPr="00275012">
        <w:tab/>
        <w:t>Construction permit for emissions unit having potential emissions of 50 tpy or more, but less than 100 tpy of any single pollutant</w:t>
      </w:r>
    </w:p>
    <w:p w:rsidR="003F4D5F" w:rsidRPr="00275012" w:rsidRDefault="003F4D5F">
      <w:pPr>
        <w:spacing w:before="60"/>
        <w:ind w:left="2160" w:hanging="1440"/>
      </w:pPr>
      <w:r w:rsidRPr="00275012">
        <w:t>AC1D</w:t>
      </w:r>
      <w:r w:rsidRPr="00275012">
        <w:tab/>
        <w:t>Construction permit for emissions unit having potential emissions of 25 tpy or more, but less than 50 tpy of any single pollutant</w:t>
      </w:r>
    </w:p>
    <w:p w:rsidR="003F4D5F" w:rsidRPr="00275012" w:rsidRDefault="003F4D5F">
      <w:pPr>
        <w:spacing w:before="60"/>
        <w:ind w:left="2160" w:hanging="1440"/>
      </w:pPr>
      <w:r w:rsidRPr="00275012">
        <w:t>AC1E</w:t>
      </w:r>
      <w:r w:rsidRPr="00275012">
        <w:tab/>
        <w:t>Construction permit for emissions unit having potential emissions of 5 tpy or more, but less than 25 tpy of any single pollutant</w:t>
      </w:r>
    </w:p>
    <w:p w:rsidR="003F4D5F" w:rsidRPr="00275012" w:rsidRDefault="003F4D5F">
      <w:pPr>
        <w:spacing w:before="60"/>
        <w:ind w:left="2160" w:hanging="1440"/>
      </w:pPr>
      <w:r w:rsidRPr="00275012">
        <w:t>AC1F</w:t>
      </w:r>
      <w:r w:rsidRPr="00275012">
        <w:tab/>
        <w:t xml:space="preserve">Construction permit for emissions unit having potential emissions of less than 5 tpy of each pollutant </w:t>
      </w:r>
    </w:p>
    <w:p w:rsidR="003F4D5F" w:rsidRPr="00275012" w:rsidRDefault="003F4D5F">
      <w:pPr>
        <w:spacing w:before="60"/>
        <w:ind w:left="2160" w:hanging="1440"/>
      </w:pPr>
      <w:r w:rsidRPr="00275012">
        <w:t>ACM1</w:t>
      </w:r>
      <w:r w:rsidRPr="00275012">
        <w:tab/>
        <w:t>Minor revision to construction permit</w:t>
      </w:r>
    </w:p>
    <w:p w:rsidR="003F4D5F" w:rsidRPr="00275012" w:rsidRDefault="003F4D5F">
      <w:pPr>
        <w:spacing w:before="60"/>
        <w:ind w:left="2160" w:hanging="1440"/>
      </w:pPr>
      <w:r w:rsidRPr="00275012">
        <w:t>ACM2</w:t>
      </w:r>
      <w:r w:rsidRPr="00275012">
        <w:tab/>
        <w:t>Minor revision to construction permit for which the fee is less than $300</w:t>
      </w:r>
    </w:p>
    <w:p w:rsidR="003F4D5F" w:rsidRPr="00275012" w:rsidRDefault="003F4D5F">
      <w:pPr>
        <w:spacing w:before="60"/>
        <w:ind w:left="2160" w:hanging="1440"/>
      </w:pPr>
      <w:r w:rsidRPr="00275012">
        <w:t>AF2A</w:t>
      </w:r>
      <w:r w:rsidRPr="00275012">
        <w:tab/>
        <w:t>Federally enforceable state operation permit for emissions unit required to measure actual emissions by stack sampling</w:t>
      </w:r>
    </w:p>
    <w:p w:rsidR="003F4D5F" w:rsidRPr="00275012" w:rsidRDefault="003F4D5F">
      <w:pPr>
        <w:spacing w:before="60"/>
        <w:ind w:left="2160" w:hanging="1440"/>
      </w:pPr>
      <w:r w:rsidRPr="00275012">
        <w:t>AF2B</w:t>
      </w:r>
      <w:r w:rsidRPr="00275012">
        <w:tab/>
        <w:t>Federally enforceable state operation permit for emissions unit required to measure actual emissions by any method other than stack sampling</w:t>
      </w:r>
    </w:p>
    <w:p w:rsidR="003F4D5F" w:rsidRPr="00275012" w:rsidRDefault="003F4D5F">
      <w:pPr>
        <w:spacing w:before="60"/>
        <w:ind w:left="2160" w:hanging="1440"/>
      </w:pPr>
      <w:r w:rsidRPr="00275012">
        <w:t>AF2C</w:t>
      </w:r>
      <w:r w:rsidRPr="00275012">
        <w:tab/>
        <w:t>Federally enforceable state operation permit for emissions unit not required to measure actual emissions</w:t>
      </w:r>
    </w:p>
    <w:p w:rsidR="00947B80" w:rsidRPr="00275012" w:rsidRDefault="003F4D5F" w:rsidP="002639E1">
      <w:pPr>
        <w:tabs>
          <w:tab w:val="left" w:pos="2160"/>
        </w:tabs>
        <w:spacing w:before="60"/>
        <w:ind w:firstLine="720"/>
      </w:pPr>
      <w:r w:rsidRPr="00275012">
        <w:t>AFMM</w:t>
      </w:r>
      <w:r w:rsidRPr="00275012">
        <w:tab/>
        <w:t>Minor revision to federally enforceable state operation permit</w:t>
      </w:r>
    </w:p>
    <w:p w:rsidR="00021955" w:rsidRPr="00275012" w:rsidRDefault="006C4489" w:rsidP="00947B80">
      <w:pPr>
        <w:tabs>
          <w:tab w:val="left" w:pos="2160"/>
        </w:tabs>
        <w:rPr>
          <w:b/>
          <w:u w:val="single"/>
        </w:rPr>
      </w:pPr>
      <w:r>
        <w:rPr>
          <w:b/>
          <w:u w:val="single"/>
        </w:rPr>
        <w:br w:type="page"/>
      </w:r>
    </w:p>
    <w:p w:rsidR="003F4D5F" w:rsidRPr="00275012" w:rsidRDefault="003F4D5F" w:rsidP="00947B80">
      <w:pPr>
        <w:tabs>
          <w:tab w:val="left" w:pos="2160"/>
        </w:tabs>
        <w:rPr>
          <w:b/>
          <w:u w:val="single"/>
        </w:rPr>
      </w:pPr>
      <w:r w:rsidRPr="00275012">
        <w:rPr>
          <w:b/>
          <w:u w:val="single"/>
        </w:rPr>
        <w:lastRenderedPageBreak/>
        <w:t>Application Processing Fee</w:t>
      </w:r>
    </w:p>
    <w:p w:rsidR="003F4D5F" w:rsidRPr="00275012" w:rsidRDefault="003F4D5F">
      <w:pPr>
        <w:spacing w:before="120"/>
      </w:pPr>
      <w:r w:rsidRPr="00275012">
        <w:t>Check whether the appropriate application processing fee, as set forth in Rule 62-4.050, F.A.C., and summed from the Scope of Application table, has been attached; indicate the amount paid; and show any fee calculations.  If no application fee is required, check "Not Applicable."</w:t>
      </w:r>
    </w:p>
    <w:p w:rsidR="003F4D5F" w:rsidRPr="00275012" w:rsidRDefault="003F4D5F"/>
    <w:p w:rsidR="003F4D5F" w:rsidRPr="00275012" w:rsidRDefault="003F4D5F">
      <w:pPr>
        <w:rPr>
          <w:b/>
          <w:u w:val="single"/>
        </w:rPr>
      </w:pPr>
      <w:r w:rsidRPr="00275012">
        <w:rPr>
          <w:b/>
          <w:u w:val="single"/>
        </w:rPr>
        <w:t xml:space="preserve">Owner/Authorized Representative Statement </w:t>
      </w:r>
    </w:p>
    <w:p w:rsidR="003F4D5F" w:rsidRPr="00275012" w:rsidRDefault="003F4D5F">
      <w:pPr>
        <w:spacing w:before="120"/>
        <w:ind w:left="504" w:hanging="504"/>
      </w:pPr>
      <w:r w:rsidRPr="00275012">
        <w:t>l.</w:t>
      </w:r>
      <w:r w:rsidRPr="00275012">
        <w:tab/>
      </w:r>
      <w:r w:rsidRPr="00275012">
        <w:rPr>
          <w:b/>
        </w:rPr>
        <w:t>Owner/Authorized Representative</w:t>
      </w:r>
      <w:r w:rsidR="00094DC2">
        <w:rPr>
          <w:b/>
        </w:rPr>
        <w:t xml:space="preserve"> </w:t>
      </w:r>
      <w:r w:rsidRPr="00275012">
        <w:noBreakHyphen/>
        <w:t xml:space="preserve"> </w:t>
      </w:r>
      <w:r w:rsidR="002361DA" w:rsidRPr="00275012">
        <w:t xml:space="preserve">Enter the name </w:t>
      </w:r>
      <w:r w:rsidR="00D24070" w:rsidRPr="00094DC2">
        <w:t xml:space="preserve">and title </w:t>
      </w:r>
      <w:r w:rsidR="002361DA" w:rsidRPr="00094DC2">
        <w:t>o</w:t>
      </w:r>
      <w:r w:rsidR="002361DA" w:rsidRPr="00275012">
        <w:t xml:space="preserve">f the individual owner or the name and title of the person authorized to represent </w:t>
      </w:r>
      <w:r w:rsidR="005975B7" w:rsidRPr="00275012">
        <w:t>the</w:t>
      </w:r>
      <w:r w:rsidR="002361DA" w:rsidRPr="00275012">
        <w:t xml:space="preserve"> corporation, partnership, or other legal entity in making this application for permit.  This must be the person who signs this application.  </w:t>
      </w:r>
      <w:r w:rsidR="005975B7" w:rsidRPr="00275012">
        <w:t>Furthermore, this is the person to whom t</w:t>
      </w:r>
      <w:r w:rsidR="002361DA" w:rsidRPr="00275012">
        <w:t xml:space="preserve">he department will </w:t>
      </w:r>
      <w:r w:rsidR="005975B7" w:rsidRPr="00275012">
        <w:t>direct official</w:t>
      </w:r>
      <w:r w:rsidR="002361DA" w:rsidRPr="00275012">
        <w:t xml:space="preserve"> mailings relat</w:t>
      </w:r>
      <w:r w:rsidR="005975B7" w:rsidRPr="00275012">
        <w:t>ed</w:t>
      </w:r>
      <w:r w:rsidR="002361DA" w:rsidRPr="00275012">
        <w:t xml:space="preserve"> to this application</w:t>
      </w:r>
      <w:r w:rsidR="005975B7" w:rsidRPr="00275012">
        <w:t>, such as requests for additional information</w:t>
      </w:r>
      <w:r w:rsidR="002361DA" w:rsidRPr="00275012">
        <w:t>.  A person other than a corporate officer of a corporation or a managing partner of a partnership</w:t>
      </w:r>
      <w:r w:rsidR="005975B7" w:rsidRPr="00275012">
        <w:t xml:space="preserve"> </w:t>
      </w:r>
      <w:r w:rsidR="002361DA" w:rsidRPr="00275012">
        <w:t>or similar officer of another entity who</w:t>
      </w:r>
      <w:r w:rsidR="005975B7" w:rsidRPr="00275012">
        <w:t xml:space="preserve"> </w:t>
      </w:r>
      <w:r w:rsidR="002361DA" w:rsidRPr="00275012">
        <w:t>is</w:t>
      </w:r>
      <w:r w:rsidR="005975B7" w:rsidRPr="00275012">
        <w:t xml:space="preserve"> </w:t>
      </w:r>
      <w:r w:rsidR="002361DA" w:rsidRPr="00275012">
        <w:t>authorized to represent</w:t>
      </w:r>
      <w:r w:rsidR="005975B7" w:rsidRPr="00275012">
        <w:t xml:space="preserve"> </w:t>
      </w:r>
      <w:r w:rsidR="002361DA" w:rsidRPr="00275012">
        <w:t>the legal entity must include written evidence of such authorization</w:t>
      </w:r>
      <w:r w:rsidR="002361DA" w:rsidRPr="00275012">
        <w:rPr>
          <w:rFonts w:ascii="Arial" w:hAnsi="Arial" w:cs="Arial"/>
          <w:sz w:val="20"/>
        </w:rPr>
        <w:t>.</w:t>
      </w:r>
    </w:p>
    <w:p w:rsidR="003F4D5F" w:rsidRPr="00275012" w:rsidRDefault="003F4D5F">
      <w:pPr>
        <w:spacing w:before="120"/>
        <w:ind w:left="504" w:firstLine="36"/>
      </w:pPr>
      <w:r w:rsidRPr="00275012">
        <w:rPr>
          <w:b/>
        </w:rPr>
        <w:t>Note:</w:t>
      </w:r>
      <w:r w:rsidRPr="00275012">
        <w:t xml:space="preserve">  Owner/authorized representative information is</w:t>
      </w:r>
      <w:r w:rsidR="007A66F0" w:rsidRPr="00275012">
        <w:t xml:space="preserve"> </w:t>
      </w:r>
      <w:r w:rsidRPr="00275012">
        <w:t xml:space="preserve">required </w:t>
      </w:r>
      <w:r w:rsidR="007A66F0" w:rsidRPr="00275012">
        <w:t xml:space="preserve">only </w:t>
      </w:r>
      <w:r w:rsidRPr="00275012">
        <w:t>if this application for air permit is for an air construction permit or a federally enforceable state air operation permit (FESOP).</w:t>
      </w:r>
      <w:r w:rsidR="005975B7" w:rsidRPr="00275012">
        <w:t xml:space="preserve">  Do not complete Fields 1-5 if this application is for an initial, revised, or renewal Title V air operation permit</w:t>
      </w:r>
      <w:r w:rsidR="007A66F0" w:rsidRPr="00275012">
        <w:t>; instead, complete the Application Responsible Official section</w:t>
      </w:r>
      <w:r w:rsidR="005975B7" w:rsidRPr="00275012">
        <w:t>.</w:t>
      </w:r>
      <w:r w:rsidRPr="00275012">
        <w:t xml:space="preserve"> </w:t>
      </w:r>
    </w:p>
    <w:p w:rsidR="003F4D5F" w:rsidRPr="00275012" w:rsidRDefault="003F4D5F">
      <w:pPr>
        <w:spacing w:before="120"/>
        <w:ind w:left="504" w:hanging="504"/>
      </w:pPr>
      <w:r w:rsidRPr="00275012">
        <w:t>2.</w:t>
      </w:r>
      <w:r w:rsidRPr="00275012">
        <w:tab/>
      </w:r>
      <w:r w:rsidRPr="00275012">
        <w:rPr>
          <w:b/>
        </w:rPr>
        <w:t>Owner/Authorized Representative Mailing Address</w:t>
      </w:r>
      <w:r w:rsidRPr="00275012">
        <w:t xml:space="preserve"> - Enter the complete mailing address of the owner or authorized representative named in Field 1, including the nine-digit postal zip code.  It must be an address to which certified mail may be delivered and its receipt acknowledged.</w:t>
      </w:r>
    </w:p>
    <w:p w:rsidR="003F4D5F" w:rsidRPr="00275012" w:rsidRDefault="003F4D5F">
      <w:pPr>
        <w:spacing w:before="120"/>
        <w:ind w:left="504" w:hanging="504"/>
      </w:pPr>
      <w:r w:rsidRPr="00275012">
        <w:t>3.</w:t>
      </w:r>
      <w:r w:rsidRPr="00275012">
        <w:tab/>
      </w:r>
      <w:r w:rsidRPr="00275012">
        <w:rPr>
          <w:b/>
        </w:rPr>
        <w:t>Owner/Authorized Representative Telephone Numbers</w:t>
      </w:r>
      <w:r w:rsidRPr="00275012">
        <w:t xml:space="preserve"> - Enter the telephone number and FAX number, if available, of the owner or authorized representative.</w:t>
      </w:r>
    </w:p>
    <w:p w:rsidR="003F4D5F" w:rsidRPr="00275012" w:rsidRDefault="003F4D5F">
      <w:pPr>
        <w:spacing w:before="120"/>
        <w:ind w:left="504" w:hanging="504"/>
      </w:pPr>
      <w:r w:rsidRPr="00275012">
        <w:t>4.</w:t>
      </w:r>
      <w:r w:rsidRPr="00275012">
        <w:tab/>
      </w:r>
      <w:r w:rsidRPr="00275012">
        <w:rPr>
          <w:b/>
        </w:rPr>
        <w:t>Owner/Authorized Representative E</w:t>
      </w:r>
      <w:r w:rsidR="007C2374" w:rsidRPr="00275012">
        <w:rPr>
          <w:b/>
        </w:rPr>
        <w:t>-</w:t>
      </w:r>
      <w:r w:rsidRPr="00275012">
        <w:rPr>
          <w:b/>
        </w:rPr>
        <w:t>mail Address</w:t>
      </w:r>
      <w:r w:rsidRPr="00275012">
        <w:t xml:space="preserve"> - Enter the e</w:t>
      </w:r>
      <w:r w:rsidR="00DB4246" w:rsidRPr="00275012">
        <w:t>-</w:t>
      </w:r>
      <w:r w:rsidRPr="00275012">
        <w:t>mail address, if available, of the owner or authorized representative.</w:t>
      </w:r>
    </w:p>
    <w:p w:rsidR="003F4D5F" w:rsidRPr="00275012" w:rsidRDefault="003F4D5F">
      <w:pPr>
        <w:spacing w:before="120"/>
        <w:ind w:left="504" w:hanging="504"/>
      </w:pPr>
      <w:r w:rsidRPr="00275012">
        <w:t>5.</w:t>
      </w:r>
      <w:r w:rsidRPr="00275012">
        <w:tab/>
      </w:r>
      <w:r w:rsidRPr="00275012">
        <w:rPr>
          <w:b/>
        </w:rPr>
        <w:t>Owner/Authorized Representative Statement</w:t>
      </w:r>
      <w:r w:rsidRPr="00275012">
        <w:t xml:space="preserve"> - This statement must be signed and dated by the person named in Field l.</w:t>
      </w:r>
    </w:p>
    <w:p w:rsidR="003F4D5F" w:rsidRPr="00275012" w:rsidRDefault="003F4D5F"/>
    <w:p w:rsidR="003F4D5F" w:rsidRPr="00275012" w:rsidRDefault="003F4D5F">
      <w:pPr>
        <w:rPr>
          <w:u w:val="single"/>
        </w:rPr>
      </w:pPr>
      <w:r w:rsidRPr="00275012">
        <w:rPr>
          <w:b/>
          <w:u w:val="single"/>
        </w:rPr>
        <w:t>Application Responsible Official Certification</w:t>
      </w:r>
    </w:p>
    <w:p w:rsidR="003F4D5F" w:rsidRPr="00275012" w:rsidRDefault="003F4D5F">
      <w:pPr>
        <w:spacing w:before="120"/>
        <w:ind w:left="504" w:hanging="504"/>
      </w:pPr>
      <w:r w:rsidRPr="00275012">
        <w:t>l.</w:t>
      </w:r>
      <w:r w:rsidRPr="00275012">
        <w:tab/>
      </w:r>
      <w:r w:rsidRPr="00275012">
        <w:rPr>
          <w:b/>
        </w:rPr>
        <w:t>Application Responsible Official</w:t>
      </w:r>
      <w:r w:rsidRPr="00275012">
        <w:t xml:space="preserve"> </w:t>
      </w:r>
      <w:r w:rsidRPr="00275012">
        <w:noBreakHyphen/>
        <w:t xml:space="preserve"> Enter the </w:t>
      </w:r>
      <w:r w:rsidRPr="00094DC2">
        <w:t xml:space="preserve">name </w:t>
      </w:r>
      <w:r w:rsidR="00D24070" w:rsidRPr="00094DC2">
        <w:t xml:space="preserve">and title </w:t>
      </w:r>
      <w:r w:rsidRPr="00094DC2">
        <w:t xml:space="preserve">of a </w:t>
      </w:r>
      <w:r w:rsidRPr="00275012">
        <w:t>responsible official for the Title V source addressed in this Application for Air Permit.  This must be the person who signs this application and is authorized to act in an official capacity on all matters related to this application.  Furthermore, this is the person to whom the department will direct official mailings related to this application, such as</w:t>
      </w:r>
      <w:r w:rsidR="005975B7" w:rsidRPr="00275012">
        <w:t xml:space="preserve"> requests for additional information</w:t>
      </w:r>
      <w:r w:rsidRPr="00275012">
        <w:t xml:space="preserve">.  </w:t>
      </w:r>
    </w:p>
    <w:p w:rsidR="003F4D5F" w:rsidRPr="00275012" w:rsidRDefault="003F4D5F">
      <w:pPr>
        <w:spacing w:before="120"/>
        <w:ind w:left="504" w:firstLine="36"/>
      </w:pPr>
      <w:r w:rsidRPr="00275012">
        <w:t>If there are multiple responsible officials for this Title V source, the “application responsible official” need not be the facility “primary responsible official.”  To designate more than one responsible official for this Title V source, submit DEP Form No. 62-213.900(8).  The department will direct official mailings related to any permit issued pursuant to this application to the “primary responsible official.”</w:t>
      </w:r>
    </w:p>
    <w:p w:rsidR="003F4D5F" w:rsidRPr="00275012" w:rsidRDefault="003F4D5F">
      <w:pPr>
        <w:spacing w:before="120"/>
        <w:ind w:left="504" w:hanging="504"/>
      </w:pPr>
      <w:r w:rsidRPr="00275012">
        <w:lastRenderedPageBreak/>
        <w:tab/>
      </w:r>
      <w:r w:rsidRPr="00275012">
        <w:rPr>
          <w:b/>
        </w:rPr>
        <w:t>Note</w:t>
      </w:r>
      <w:r w:rsidRPr="00275012">
        <w:t>: Responsible official information is required if this application for air permit is for an initial, revised, or renewal Title V air operation permit or for concurrent processing of an air construction permit and a revised/renewal Title V permit.</w:t>
      </w:r>
    </w:p>
    <w:p w:rsidR="003F4D5F" w:rsidRPr="00275012" w:rsidRDefault="003F4D5F">
      <w:pPr>
        <w:spacing w:before="120"/>
        <w:ind w:left="504" w:hanging="504"/>
      </w:pPr>
      <w:r w:rsidRPr="00275012">
        <w:t>2.</w:t>
      </w:r>
      <w:r w:rsidRPr="00275012">
        <w:tab/>
      </w:r>
      <w:r w:rsidRPr="00275012">
        <w:rPr>
          <w:b/>
        </w:rPr>
        <w:t>Application</w:t>
      </w:r>
      <w:r w:rsidRPr="00275012">
        <w:t xml:space="preserve"> </w:t>
      </w:r>
      <w:r w:rsidRPr="00275012">
        <w:rPr>
          <w:b/>
        </w:rPr>
        <w:t>Responsible Official Qualification</w:t>
      </w:r>
      <w:r w:rsidRPr="00275012">
        <w:t xml:space="preserve"> – Check one or more responsible official qualifications, as applicable, to indicate how the person named in Field 1 meets the definition of responsible official given at Rule 62-210.200, F.A.C.</w:t>
      </w:r>
    </w:p>
    <w:p w:rsidR="003F4D5F" w:rsidRPr="00275012" w:rsidRDefault="003F4D5F">
      <w:pPr>
        <w:spacing w:before="120"/>
        <w:ind w:left="504" w:hanging="504"/>
      </w:pPr>
      <w:r w:rsidRPr="00275012">
        <w:t>3.</w:t>
      </w:r>
      <w:r w:rsidRPr="00275012">
        <w:tab/>
      </w:r>
      <w:r w:rsidRPr="00275012">
        <w:rPr>
          <w:b/>
        </w:rPr>
        <w:t>Application Responsible Official Mailing Address</w:t>
      </w:r>
      <w:r w:rsidRPr="00275012">
        <w:t xml:space="preserve"> - Enter the complete mailing address of the responsible official named in Field 1, including the nine-digit postal zip code.  </w:t>
      </w:r>
      <w:r w:rsidR="005975B7" w:rsidRPr="00275012">
        <w:t>It must be an address to which certified mail may be delivered and its receipt acknowledged.</w:t>
      </w:r>
    </w:p>
    <w:p w:rsidR="003F4D5F" w:rsidRPr="00275012" w:rsidRDefault="003F4D5F">
      <w:pPr>
        <w:spacing w:before="120"/>
        <w:ind w:left="504" w:hanging="504"/>
      </w:pPr>
      <w:r w:rsidRPr="00275012">
        <w:t>4.</w:t>
      </w:r>
      <w:r w:rsidRPr="00275012">
        <w:tab/>
      </w:r>
      <w:r w:rsidRPr="00275012">
        <w:rPr>
          <w:b/>
        </w:rPr>
        <w:t>Application Responsible Official Telephone Numbers</w:t>
      </w:r>
      <w:r w:rsidRPr="00275012">
        <w:t xml:space="preserve"> - Enter the telephone number and FAX number, if available, of the responsible official named in Field 1.</w:t>
      </w:r>
    </w:p>
    <w:p w:rsidR="003F4D5F" w:rsidRPr="00275012" w:rsidRDefault="003F4D5F">
      <w:pPr>
        <w:spacing w:before="120"/>
        <w:ind w:left="504" w:hanging="504"/>
      </w:pPr>
      <w:r w:rsidRPr="00275012">
        <w:t>5.</w:t>
      </w:r>
      <w:r w:rsidRPr="00275012">
        <w:tab/>
      </w:r>
      <w:r w:rsidRPr="00275012">
        <w:rPr>
          <w:b/>
        </w:rPr>
        <w:t>Application Responsible Official E</w:t>
      </w:r>
      <w:r w:rsidR="007C2374" w:rsidRPr="00275012">
        <w:rPr>
          <w:b/>
        </w:rPr>
        <w:t>-</w:t>
      </w:r>
      <w:r w:rsidRPr="00275012">
        <w:rPr>
          <w:b/>
        </w:rPr>
        <w:t>mail Address</w:t>
      </w:r>
      <w:r w:rsidRPr="00275012">
        <w:t xml:space="preserve"> - Enter the e</w:t>
      </w:r>
      <w:r w:rsidR="00DB4246" w:rsidRPr="00275012">
        <w:t>-</w:t>
      </w:r>
      <w:r w:rsidRPr="00275012">
        <w:t>mail address, if available, of the responsible official named in Field 1.</w:t>
      </w:r>
    </w:p>
    <w:p w:rsidR="003F4D5F" w:rsidRPr="00275012" w:rsidRDefault="003F4D5F">
      <w:pPr>
        <w:spacing w:before="120"/>
        <w:ind w:left="504" w:hanging="504"/>
      </w:pPr>
      <w:r w:rsidRPr="00275012">
        <w:t>6.</w:t>
      </w:r>
      <w:r w:rsidRPr="00275012">
        <w:tab/>
      </w:r>
      <w:r w:rsidRPr="00275012">
        <w:rPr>
          <w:b/>
        </w:rPr>
        <w:t xml:space="preserve">Application Responsible Official Certification </w:t>
      </w:r>
      <w:r w:rsidRPr="00275012">
        <w:t>- This statement must be signed and dated by the responsible official named in Field l.</w:t>
      </w:r>
    </w:p>
    <w:p w:rsidR="003F4D5F" w:rsidRPr="00275012" w:rsidRDefault="003F4D5F"/>
    <w:p w:rsidR="003F4D5F" w:rsidRPr="00275012" w:rsidRDefault="003F4D5F">
      <w:r w:rsidRPr="00275012">
        <w:rPr>
          <w:b/>
          <w:u w:val="single"/>
        </w:rPr>
        <w:t>Professional Engineer Certification</w:t>
      </w:r>
    </w:p>
    <w:p w:rsidR="003F4D5F" w:rsidRPr="00275012" w:rsidRDefault="003F4D5F">
      <w:pPr>
        <w:spacing w:before="120"/>
      </w:pPr>
      <w:r w:rsidRPr="00275012">
        <w:t>This certification must be completed if the services of a Professional Engineer are required pursuant to Chapter 471, Florida Statutes, and Rule 62-4.050, F.A.C.</w:t>
      </w:r>
    </w:p>
    <w:p w:rsidR="003F4D5F" w:rsidRPr="00275012" w:rsidRDefault="003F4D5F">
      <w:pPr>
        <w:spacing w:before="120"/>
      </w:pPr>
      <w:r w:rsidRPr="00275012">
        <w:rPr>
          <w:b/>
        </w:rPr>
        <w:t>Note:</w:t>
      </w:r>
      <w:r w:rsidRPr="00275012">
        <w:t xml:space="preserve"> Professional engineer certification is not required if applying for an initial federally enforceable state air operation permit (FESOP), provided all emissions units and pollutant emitting activities to be covered under the FESOP are currently covered under one or more existing state air operation permits.</w:t>
      </w:r>
    </w:p>
    <w:p w:rsidR="003F4D5F" w:rsidRPr="00275012" w:rsidRDefault="003F4D5F">
      <w:pPr>
        <w:spacing w:before="120"/>
        <w:ind w:left="504" w:hanging="504"/>
      </w:pPr>
      <w:r w:rsidRPr="00275012">
        <w:t>l.</w:t>
      </w:r>
      <w:r w:rsidRPr="00275012">
        <w:tab/>
      </w:r>
      <w:r w:rsidRPr="00275012">
        <w:rPr>
          <w:b/>
        </w:rPr>
        <w:t>Name and Registration Number of Professional Engineer</w:t>
      </w:r>
      <w:r w:rsidRPr="00275012">
        <w:t xml:space="preserve"> </w:t>
      </w:r>
      <w:r w:rsidRPr="00275012">
        <w:noBreakHyphen/>
        <w:t xml:space="preserve"> Enter the name and registration number of the Professional Engineer whose signature and seal appears on this Application for Air Permit.</w:t>
      </w:r>
    </w:p>
    <w:p w:rsidR="003F4D5F" w:rsidRPr="00275012" w:rsidRDefault="003F4D5F">
      <w:pPr>
        <w:spacing w:before="120"/>
        <w:ind w:left="504" w:hanging="504"/>
      </w:pPr>
      <w:r w:rsidRPr="00275012">
        <w:t>2.</w:t>
      </w:r>
      <w:r w:rsidRPr="00275012">
        <w:tab/>
      </w:r>
      <w:r w:rsidRPr="00275012">
        <w:rPr>
          <w:b/>
        </w:rPr>
        <w:t>Professional Engineer Mailing Address</w:t>
      </w:r>
      <w:r w:rsidRPr="00275012">
        <w:t xml:space="preserve"> - Enter the complete mailing address of the Professional Engineer named in Field 1.</w:t>
      </w:r>
    </w:p>
    <w:p w:rsidR="003F4D5F" w:rsidRPr="00275012" w:rsidRDefault="003F4D5F">
      <w:pPr>
        <w:spacing w:before="120"/>
        <w:ind w:left="504" w:hanging="504"/>
      </w:pPr>
      <w:r w:rsidRPr="00275012">
        <w:t>3.</w:t>
      </w:r>
      <w:r w:rsidRPr="00275012">
        <w:tab/>
      </w:r>
      <w:r w:rsidRPr="00275012">
        <w:rPr>
          <w:b/>
        </w:rPr>
        <w:t>Professional Engineer Telephone Numbers</w:t>
      </w:r>
      <w:r w:rsidRPr="00275012">
        <w:t xml:space="preserve"> - Enter the telephone number and, if available, the FAX number of the Professional Engineer.</w:t>
      </w:r>
    </w:p>
    <w:p w:rsidR="003F4D5F" w:rsidRPr="00275012" w:rsidRDefault="003F4D5F">
      <w:pPr>
        <w:spacing w:before="120"/>
        <w:ind w:left="504" w:hanging="504"/>
      </w:pPr>
      <w:r w:rsidRPr="00275012">
        <w:t>4.</w:t>
      </w:r>
      <w:r w:rsidRPr="00275012">
        <w:tab/>
      </w:r>
      <w:r w:rsidRPr="00275012">
        <w:rPr>
          <w:b/>
        </w:rPr>
        <w:t>Professional Engineer E</w:t>
      </w:r>
      <w:r w:rsidR="007C2374" w:rsidRPr="00275012">
        <w:rPr>
          <w:b/>
        </w:rPr>
        <w:t>-</w:t>
      </w:r>
      <w:r w:rsidRPr="00275012">
        <w:rPr>
          <w:b/>
        </w:rPr>
        <w:t>mail Address</w:t>
      </w:r>
      <w:r w:rsidRPr="00275012">
        <w:t xml:space="preserve"> - Enter the e</w:t>
      </w:r>
      <w:r w:rsidR="00DB4246" w:rsidRPr="00275012">
        <w:t>-</w:t>
      </w:r>
      <w:r w:rsidRPr="00275012">
        <w:t>mail address, if available, of the Professional Engineer.</w:t>
      </w:r>
    </w:p>
    <w:p w:rsidR="003F4D5F" w:rsidRPr="00275012" w:rsidRDefault="003F4D5F">
      <w:pPr>
        <w:spacing w:before="120"/>
        <w:ind w:left="504" w:hanging="504"/>
      </w:pPr>
      <w:r w:rsidRPr="00275012">
        <w:t>5.</w:t>
      </w:r>
      <w:r w:rsidRPr="00275012">
        <w:tab/>
      </w:r>
      <w:r w:rsidRPr="00275012">
        <w:rPr>
          <w:b/>
        </w:rPr>
        <w:t>Professional Engineer Statement</w:t>
      </w:r>
      <w:r w:rsidRPr="00275012">
        <w:t xml:space="preserve"> – Check the appropriate portion of the statement (paragraph (3), (4), or (5)).  This statement must be signed, sealed, and dated by the Professional Engineer named in Field 1.</w:t>
      </w:r>
    </w:p>
    <w:p w:rsidR="003F4D5F" w:rsidRPr="00275012" w:rsidRDefault="003F4D5F">
      <w:pPr>
        <w:jc w:val="center"/>
        <w:rPr>
          <w:b/>
        </w:rPr>
      </w:pPr>
      <w:r w:rsidRPr="00275012">
        <w:rPr>
          <w:b/>
        </w:rPr>
        <w:br w:type="page"/>
      </w:r>
      <w:r w:rsidRPr="00275012">
        <w:rPr>
          <w:b/>
        </w:rPr>
        <w:lastRenderedPageBreak/>
        <w:t>II.  FACILITY INFORMATION</w:t>
      </w:r>
    </w:p>
    <w:p w:rsidR="003F4D5F" w:rsidRPr="00275012" w:rsidRDefault="003F4D5F" w:rsidP="007321FC">
      <w:pPr>
        <w:spacing w:before="120"/>
        <w:jc w:val="center"/>
      </w:pPr>
      <w:r w:rsidRPr="00275012">
        <w:rPr>
          <w:b/>
        </w:rPr>
        <w:t>A.  GENERAL FACILITY INFORMATION</w:t>
      </w:r>
    </w:p>
    <w:p w:rsidR="003F4D5F" w:rsidRPr="00275012" w:rsidRDefault="003F4D5F"/>
    <w:p w:rsidR="003F4D5F" w:rsidRPr="00275012" w:rsidRDefault="003F4D5F">
      <w:pPr>
        <w:rPr>
          <w:b/>
          <w:u w:val="single"/>
        </w:rPr>
      </w:pPr>
      <w:r w:rsidRPr="00275012">
        <w:rPr>
          <w:b/>
          <w:u w:val="single"/>
        </w:rPr>
        <w:t>Facility Location and Type</w:t>
      </w:r>
    </w:p>
    <w:p w:rsidR="003F4D5F" w:rsidRPr="00275012" w:rsidRDefault="003F4D5F">
      <w:pPr>
        <w:spacing w:before="120"/>
        <w:ind w:left="504" w:hanging="504"/>
      </w:pPr>
      <w:r w:rsidRPr="00275012">
        <w:t>1.</w:t>
      </w:r>
      <w:r w:rsidRPr="00275012">
        <w:tab/>
      </w:r>
      <w:r w:rsidRPr="00275012">
        <w:rPr>
          <w:b/>
        </w:rPr>
        <w:t>Facility UTM Coordinates</w:t>
      </w:r>
      <w:r w:rsidRPr="00275012">
        <w:t xml:space="preserve"> </w:t>
      </w:r>
      <w:r w:rsidRPr="00275012">
        <w:noBreakHyphen/>
        <w:t xml:space="preserve"> Enter the Universal Transverse Mercator (UTM) coordinates of the approximate center of the points of air pollutant emissions at the facility as below.  See also the instructions and note for Field 2.</w:t>
      </w:r>
    </w:p>
    <w:p w:rsidR="003F4D5F" w:rsidRPr="00275012" w:rsidRDefault="003F4D5F">
      <w:pPr>
        <w:spacing w:before="120"/>
        <w:ind w:left="720"/>
      </w:pPr>
      <w:r w:rsidRPr="00275012">
        <w:rPr>
          <w:b/>
        </w:rPr>
        <w:t>Zone</w:t>
      </w:r>
      <w:r w:rsidRPr="00275012">
        <w:t xml:space="preserve"> </w:t>
      </w:r>
      <w:r w:rsidRPr="00275012">
        <w:noBreakHyphen/>
        <w:t xml:space="preserve"> Enter a UTM zone value of 16 if the facility is west of 84</w:t>
      </w:r>
      <w:r w:rsidRPr="00275012">
        <w:sym w:font="Symbol" w:char="F0B0"/>
      </w:r>
      <w:r w:rsidRPr="00275012">
        <w:t xml:space="preserve"> longitude; enter a zone value of 17 if the facility is east of 84</w:t>
      </w:r>
      <w:r w:rsidRPr="00275012">
        <w:sym w:font="Symbol" w:char="F0B0"/>
      </w:r>
      <w:r w:rsidRPr="00275012">
        <w:t xml:space="preserve"> longitude.  (84</w:t>
      </w:r>
      <w:r w:rsidRPr="00275012">
        <w:sym w:font="Symbol" w:char="F0B0"/>
      </w:r>
      <w:r w:rsidRPr="00275012">
        <w:t xml:space="preserve"> longitude passes through </w:t>
      </w:r>
      <w:smartTag w:uri="urn:schemas-microsoft-com:office:smarttags" w:element="place">
        <w:smartTag w:uri="urn:schemas-microsoft-com:office:smarttags" w:element="PlaceName">
          <w:r w:rsidRPr="00275012">
            <w:t>Jefferson</w:t>
          </w:r>
        </w:smartTag>
        <w:r w:rsidRPr="00275012">
          <w:t xml:space="preserve"> </w:t>
        </w:r>
        <w:smartTag w:uri="urn:schemas-microsoft-com:office:smarttags" w:element="PlaceType">
          <w:r w:rsidRPr="00275012">
            <w:t>County</w:t>
          </w:r>
        </w:smartTag>
      </w:smartTag>
      <w:r w:rsidRPr="00275012">
        <w:t>.)</w:t>
      </w:r>
    </w:p>
    <w:p w:rsidR="003F4D5F" w:rsidRPr="00275012" w:rsidRDefault="003F4D5F">
      <w:pPr>
        <w:spacing w:before="120"/>
        <w:ind w:left="720"/>
      </w:pPr>
      <w:r w:rsidRPr="00275012">
        <w:rPr>
          <w:b/>
        </w:rPr>
        <w:t>East</w:t>
      </w:r>
      <w:r w:rsidRPr="00275012">
        <w:t xml:space="preserve"> </w:t>
      </w:r>
      <w:r w:rsidRPr="00275012">
        <w:noBreakHyphen/>
        <w:t xml:space="preserve"> Enter the UTM easting coordinate to at least the nearest tenth of a kilometer for the approximate center of the points of air pollutant emissions at the facility (e.g., 310.l).</w:t>
      </w:r>
    </w:p>
    <w:p w:rsidR="003F4D5F" w:rsidRPr="00275012" w:rsidRDefault="003F4D5F">
      <w:pPr>
        <w:spacing w:before="120"/>
        <w:ind w:left="720"/>
      </w:pPr>
      <w:r w:rsidRPr="00275012">
        <w:rPr>
          <w:b/>
        </w:rPr>
        <w:t>North</w:t>
      </w:r>
      <w:r w:rsidRPr="00275012">
        <w:t xml:space="preserve"> </w:t>
      </w:r>
      <w:r w:rsidRPr="00275012">
        <w:noBreakHyphen/>
        <w:t xml:space="preserve"> Enter the UTM northing coordinate to at least the nearest tenth of a kilometer for the approximate center of the points of air pollutant emissions at the facility (e.g., 3354.7).</w:t>
      </w:r>
    </w:p>
    <w:p w:rsidR="003F4D5F" w:rsidRPr="00275012" w:rsidRDefault="003F4D5F">
      <w:pPr>
        <w:spacing w:before="120"/>
        <w:ind w:left="720"/>
      </w:pPr>
      <w:r w:rsidRPr="00275012">
        <w:rPr>
          <w:b/>
        </w:rPr>
        <w:t>Note:</w:t>
      </w:r>
      <w:r w:rsidRPr="00275012">
        <w:t xml:space="preserve">  UTM coordinates may be accurately determined from a United States Geologic Survey (USGS) l:24,000</w:t>
      </w:r>
      <w:r w:rsidRPr="00275012">
        <w:noBreakHyphen/>
        <w:t>scale topographic map.</w:t>
      </w:r>
    </w:p>
    <w:p w:rsidR="003F4D5F" w:rsidRPr="00275012" w:rsidRDefault="003F4D5F">
      <w:pPr>
        <w:spacing w:before="120"/>
        <w:ind w:left="504" w:hanging="504"/>
      </w:pPr>
      <w:r w:rsidRPr="00275012">
        <w:t>2.</w:t>
      </w:r>
      <w:r w:rsidRPr="00275012">
        <w:tab/>
      </w:r>
      <w:r w:rsidRPr="00275012">
        <w:rPr>
          <w:b/>
        </w:rPr>
        <w:t>Facility Latitude/Longitude</w:t>
      </w:r>
      <w:r w:rsidRPr="00275012">
        <w:t xml:space="preserve"> </w:t>
      </w:r>
      <w:r w:rsidRPr="00275012">
        <w:noBreakHyphen/>
        <w:t xml:space="preserve"> Enter the latitude and longitude of the approximate center of the points of air pollutant emissions at the facility, to the nearest second.</w:t>
      </w:r>
    </w:p>
    <w:p w:rsidR="003F4D5F" w:rsidRPr="00275012" w:rsidRDefault="003F4D5F">
      <w:pPr>
        <w:spacing w:before="120"/>
        <w:ind w:left="720"/>
      </w:pPr>
      <w:r w:rsidRPr="00275012">
        <w:rPr>
          <w:b/>
        </w:rPr>
        <w:t>Note:</w:t>
      </w:r>
      <w:r w:rsidRPr="00275012">
        <w:t xml:space="preserve">  It is not necessary to complete both Fields 1 and 2.  Enter only the coordinates (UTM or Lat./Long.) that are most accurately known.</w:t>
      </w:r>
    </w:p>
    <w:p w:rsidR="003F4D5F" w:rsidRPr="00275012" w:rsidRDefault="003F4D5F">
      <w:pPr>
        <w:spacing w:before="120"/>
        <w:ind w:left="504" w:hanging="504"/>
      </w:pPr>
      <w:r w:rsidRPr="00275012">
        <w:t>3.</w:t>
      </w:r>
      <w:r w:rsidRPr="00275012">
        <w:tab/>
      </w:r>
      <w:r w:rsidRPr="00275012">
        <w:rPr>
          <w:b/>
        </w:rPr>
        <w:t>Governmental Facility Code</w:t>
      </w:r>
      <w:r w:rsidRPr="00275012">
        <w:t xml:space="preserve"> - If the owner or operator of the facility addressed in this application is a unit of government, enter, from the list below, the code for such unit of government.  If the owner or operator is not a unit of government, enter "0."</w:t>
      </w:r>
    </w:p>
    <w:p w:rsidR="0056022B" w:rsidRDefault="003F4D5F" w:rsidP="0056022B">
      <w:pPr>
        <w:spacing w:before="120"/>
        <w:ind w:left="504" w:hanging="504"/>
        <w:rPr>
          <w:u w:val="single"/>
        </w:rPr>
      </w:pPr>
      <w:r w:rsidRPr="00275012">
        <w:tab/>
      </w:r>
      <w:r w:rsidRPr="00275012">
        <w:tab/>
      </w:r>
      <w:r w:rsidRPr="00275012">
        <w:rPr>
          <w:u w:val="single"/>
        </w:rPr>
        <w:t>Code</w:t>
      </w:r>
      <w:r w:rsidRPr="00275012">
        <w:tab/>
      </w:r>
      <w:r w:rsidRPr="00275012">
        <w:tab/>
      </w:r>
      <w:r w:rsidRPr="00275012">
        <w:rPr>
          <w:u w:val="single"/>
        </w:rPr>
        <w:t>Unit of Government</w:t>
      </w:r>
    </w:p>
    <w:p w:rsidR="0056022B" w:rsidRDefault="003F4D5F" w:rsidP="0056022B">
      <w:pPr>
        <w:ind w:left="504" w:firstLine="306"/>
      </w:pPr>
      <w:r w:rsidRPr="00275012">
        <w:t>0</w:t>
      </w:r>
      <w:r w:rsidRPr="00275012">
        <w:tab/>
      </w:r>
      <w:r w:rsidRPr="00275012">
        <w:tab/>
      </w:r>
      <w:r w:rsidRPr="00275012">
        <w:tab/>
        <w:t xml:space="preserve">None (non-governmental facility) </w:t>
      </w:r>
    </w:p>
    <w:p w:rsidR="0056022B" w:rsidRDefault="003F4D5F" w:rsidP="0056022B">
      <w:pPr>
        <w:ind w:left="504" w:firstLine="306"/>
      </w:pPr>
      <w:r w:rsidRPr="00275012">
        <w:t>1</w:t>
      </w:r>
      <w:r w:rsidRPr="00275012">
        <w:tab/>
      </w:r>
      <w:r w:rsidRPr="00275012">
        <w:tab/>
      </w:r>
      <w:r w:rsidRPr="00275012">
        <w:tab/>
        <w:t>Federal</w:t>
      </w:r>
    </w:p>
    <w:p w:rsidR="0056022B" w:rsidRDefault="003F4D5F" w:rsidP="0056022B">
      <w:pPr>
        <w:ind w:left="504" w:firstLine="306"/>
      </w:pPr>
      <w:r w:rsidRPr="00275012">
        <w:t>2</w:t>
      </w:r>
      <w:r w:rsidRPr="00275012">
        <w:tab/>
      </w:r>
      <w:r w:rsidRPr="00275012">
        <w:tab/>
      </w:r>
      <w:r w:rsidRPr="00275012">
        <w:tab/>
        <w:t>State</w:t>
      </w:r>
    </w:p>
    <w:p w:rsidR="0056022B" w:rsidRDefault="003F4D5F" w:rsidP="0056022B">
      <w:pPr>
        <w:ind w:left="504" w:firstLine="306"/>
      </w:pPr>
      <w:r w:rsidRPr="00275012">
        <w:t>3</w:t>
      </w:r>
      <w:r w:rsidRPr="00275012">
        <w:tab/>
      </w:r>
      <w:r w:rsidRPr="00275012">
        <w:tab/>
      </w:r>
      <w:r w:rsidRPr="00275012">
        <w:tab/>
        <w:t>County</w:t>
      </w:r>
    </w:p>
    <w:p w:rsidR="003F4D5F" w:rsidRPr="00275012" w:rsidRDefault="003F4D5F" w:rsidP="0056022B">
      <w:pPr>
        <w:ind w:left="504" w:firstLine="306"/>
      </w:pPr>
      <w:r w:rsidRPr="00275012">
        <w:t>4</w:t>
      </w:r>
      <w:r w:rsidRPr="00275012">
        <w:tab/>
      </w:r>
      <w:r w:rsidRPr="00275012">
        <w:tab/>
      </w:r>
      <w:r w:rsidRPr="00275012">
        <w:tab/>
        <w:t>Municipality</w:t>
      </w:r>
    </w:p>
    <w:p w:rsidR="003F4D5F" w:rsidRPr="00275012" w:rsidRDefault="003F4D5F">
      <w:pPr>
        <w:spacing w:before="120"/>
        <w:ind w:left="504" w:hanging="504"/>
      </w:pPr>
      <w:r w:rsidRPr="00275012">
        <w:t>4.</w:t>
      </w:r>
      <w:r w:rsidRPr="00275012">
        <w:tab/>
      </w:r>
      <w:r w:rsidRPr="00275012">
        <w:rPr>
          <w:b/>
        </w:rPr>
        <w:t>Facility Status Code</w:t>
      </w:r>
      <w:r w:rsidRPr="00275012">
        <w:t xml:space="preserve"> </w:t>
      </w:r>
      <w:r w:rsidRPr="00275012">
        <w:noBreakHyphen/>
        <w:t xml:space="preserve"> Enter, from the list below, the facility status code that would be valid as of issuance of this permit:</w:t>
      </w:r>
    </w:p>
    <w:p w:rsidR="003F4D5F" w:rsidRPr="00275012" w:rsidRDefault="003F4D5F">
      <w:pPr>
        <w:spacing w:before="120"/>
      </w:pPr>
      <w:r w:rsidRPr="00275012">
        <w:tab/>
      </w:r>
      <w:r w:rsidRPr="00275012">
        <w:tab/>
      </w:r>
      <w:r w:rsidRPr="00275012">
        <w:rPr>
          <w:u w:val="single"/>
        </w:rPr>
        <w:t>Code</w:t>
      </w:r>
      <w:r w:rsidRPr="00275012">
        <w:tab/>
      </w:r>
      <w:r w:rsidRPr="00275012">
        <w:tab/>
      </w:r>
      <w:r w:rsidRPr="00275012">
        <w:rPr>
          <w:u w:val="single"/>
        </w:rPr>
        <w:t>Status</w:t>
      </w:r>
    </w:p>
    <w:p w:rsidR="003F4D5F" w:rsidRPr="00275012" w:rsidRDefault="003F4D5F">
      <w:pPr>
        <w:spacing w:before="120"/>
        <w:ind w:left="2160" w:hanging="1440"/>
      </w:pPr>
      <w:r w:rsidRPr="00275012">
        <w:t>A</w:t>
      </w:r>
      <w:r w:rsidRPr="00275012">
        <w:tab/>
        <w:t>Active - One or more emissions units in operation, on standby status, temporarily shut down (including any shutdown while undergoing modification), or on long-term reserve shutdown.  This code indicates an existing facility which has not been permanently shut down, though it may not be operating at the time of, or immediately subsequent to, permit issuance.</w:t>
      </w:r>
    </w:p>
    <w:p w:rsidR="003F4D5F" w:rsidRPr="00275012" w:rsidRDefault="003F4D5F">
      <w:pPr>
        <w:spacing w:before="120"/>
        <w:ind w:left="2160" w:hanging="1440"/>
      </w:pPr>
      <w:r w:rsidRPr="00275012">
        <w:lastRenderedPageBreak/>
        <w:t>C</w:t>
      </w:r>
      <w:r w:rsidRPr="00275012">
        <w:tab/>
        <w:t>Construction - All emissions units in planning stage or undergoing initial construction, including reconstruction.  This code indicates a proposed new facility, or an existing facility which has been or will be shut down in its entirety for reconstruction.</w:t>
      </w:r>
    </w:p>
    <w:p w:rsidR="003F4D5F" w:rsidRPr="00275012" w:rsidRDefault="003F4D5F">
      <w:pPr>
        <w:spacing w:before="120"/>
        <w:ind w:left="504" w:hanging="504"/>
      </w:pPr>
      <w:r w:rsidRPr="00275012">
        <w:t>5.</w:t>
      </w:r>
      <w:r w:rsidRPr="00275012">
        <w:tab/>
      </w:r>
      <w:r w:rsidRPr="00094DC2">
        <w:rPr>
          <w:b/>
        </w:rPr>
        <w:t xml:space="preserve">Facility </w:t>
      </w:r>
      <w:r w:rsidR="00C1027A" w:rsidRPr="00094DC2">
        <w:rPr>
          <w:b/>
        </w:rPr>
        <w:t>Primary</w:t>
      </w:r>
      <w:r w:rsidR="00C1027A" w:rsidRPr="00094DC2">
        <w:rPr>
          <w:b/>
          <w:u w:val="single"/>
        </w:rPr>
        <w:t xml:space="preserve"> </w:t>
      </w:r>
      <w:r w:rsidRPr="00275012">
        <w:rPr>
          <w:b/>
        </w:rPr>
        <w:t xml:space="preserve">Major Group SIC Code </w:t>
      </w:r>
      <w:r w:rsidRPr="00275012">
        <w:t>- Enter the two-digit Major Group Standard Industrial Classification (SIC) code as listed in Appendix A that corresponds to the primary economic activity of the facility.  In most cases, all emissions units at a facility will directly or indirectly support a single economic activity as represented by a Major Group SIC code.  It is possible, however, for a facility to be engaged in more than one Major Group activity.  In such case, the primary Major Group should be entered in this field, and any secondary Major Groups should be entered at the emissions unit level.  Additional information on the SIC system is available in the 1987 Standard Industrial Classification Manual published by the U.S. Office of Management and Budget.</w:t>
      </w:r>
    </w:p>
    <w:p w:rsidR="003F4D5F" w:rsidRPr="00275012" w:rsidRDefault="003F4D5F">
      <w:pPr>
        <w:spacing w:before="120"/>
        <w:ind w:left="504" w:hanging="504"/>
      </w:pPr>
      <w:r w:rsidRPr="00275012">
        <w:tab/>
      </w:r>
      <w:r w:rsidRPr="00275012">
        <w:rPr>
          <w:b/>
        </w:rPr>
        <w:t>Note:</w:t>
      </w:r>
      <w:r w:rsidRPr="00275012">
        <w:t xml:space="preserve">  If the facility is engaged in separate and distinct economic activities falling within two or more Major Group SIC codes, it may be necessary to consider the emissions units comprising each Major Group separately in determining the regulatory requirements applicable to the facility.</w:t>
      </w:r>
    </w:p>
    <w:p w:rsidR="003F4D5F" w:rsidRPr="00094DC2" w:rsidRDefault="003F4D5F">
      <w:pPr>
        <w:spacing w:before="120"/>
        <w:ind w:left="504" w:hanging="504"/>
      </w:pPr>
      <w:r w:rsidRPr="00275012">
        <w:t>6.</w:t>
      </w:r>
      <w:r w:rsidRPr="00275012">
        <w:tab/>
      </w:r>
      <w:r w:rsidRPr="00275012">
        <w:rPr>
          <w:b/>
        </w:rPr>
        <w:t>Facility SIC(s)</w:t>
      </w:r>
      <w:r w:rsidRPr="00275012">
        <w:t xml:space="preserve"> - If known, enter up to three four-digit Standard Industrial Classification (SIC) codes to more precisely describe the economic activities of the facility.  Four-digit SIC codes are listed in the 1987 Standard Industrial Classification Manual published by the U.S. Office of Management and Budget.  If no four-digit code is known, </w:t>
      </w:r>
      <w:r w:rsidRPr="00094DC2">
        <w:t>leave blank.</w:t>
      </w:r>
    </w:p>
    <w:p w:rsidR="00046CFB" w:rsidRPr="00094DC2" w:rsidRDefault="00046CFB" w:rsidP="00046CFB">
      <w:pPr>
        <w:spacing w:before="120"/>
        <w:ind w:left="504" w:hanging="504"/>
      </w:pPr>
      <w:r w:rsidRPr="00094DC2">
        <w:t xml:space="preserve">7. </w:t>
      </w:r>
      <w:r w:rsidRPr="00094DC2">
        <w:tab/>
        <w:t xml:space="preserve">Facility Primary NAICS 2-digit Code: Enter the primary </w:t>
      </w:r>
      <w:r w:rsidR="0038764A" w:rsidRPr="00094DC2">
        <w:t>2</w:t>
      </w:r>
      <w:r w:rsidRPr="00094DC2">
        <w:t xml:space="preserve">-digit North American Industry Classification System (NAICS) code that corresponds to the primary economic activity of the facility.  In most cases, all emissions units at a facility will directly or indirectly support a single economic activity as represented by a primary 2-digit NAICS code.  It is possible, however, for a facility to be engaged in more than one activity.  In such case, the primary 2-digit NAICS code should be entered in this field, and any secondary NAICS codes should be entered at the emissions unit level.  </w:t>
      </w:r>
      <w:r w:rsidR="0038764A" w:rsidRPr="00094DC2">
        <w:t>NAICS codes are published by the U.S. Census Bureau and can be found</w:t>
      </w:r>
      <w:r w:rsidRPr="00094DC2">
        <w:t xml:space="preserve"> at </w:t>
      </w:r>
      <w:r w:rsidR="004F171D" w:rsidRPr="004F171D">
        <w:t>http://www.census.gov/eos/www/naics/index.html</w:t>
      </w:r>
      <w:r w:rsidRPr="00094DC2">
        <w:t>.</w:t>
      </w:r>
    </w:p>
    <w:p w:rsidR="00046CFB" w:rsidRPr="00094DC2" w:rsidRDefault="0038764A">
      <w:pPr>
        <w:spacing w:before="120"/>
        <w:ind w:left="504" w:hanging="504"/>
      </w:pPr>
      <w:r w:rsidRPr="00094DC2">
        <w:t xml:space="preserve">8. </w:t>
      </w:r>
      <w:r w:rsidRPr="00094DC2">
        <w:tab/>
        <w:t>Facility NAICS(s) 6-digit Code(s): If known, enter up to three 6-digit North American Industry Classification System (NAICS) codes to more precisely describe the economic activities of the facility.  NAICS codes are published by the U.S. Census Bureau and can be found at http://www.census.gov/eos/www/naics/index.html.  If no 6-digit code is known, leave blank.</w:t>
      </w:r>
    </w:p>
    <w:p w:rsidR="003F4D5F" w:rsidRPr="00275012" w:rsidRDefault="0038764A">
      <w:pPr>
        <w:spacing w:before="120"/>
        <w:ind w:left="504" w:hanging="504"/>
      </w:pPr>
      <w:r w:rsidRPr="00094DC2">
        <w:t>9</w:t>
      </w:r>
      <w:r w:rsidR="003F4D5F" w:rsidRPr="00094DC2">
        <w:t>.</w:t>
      </w:r>
      <w:r w:rsidR="003F4D5F" w:rsidRPr="00275012">
        <w:tab/>
      </w:r>
      <w:r w:rsidR="003F4D5F" w:rsidRPr="00275012">
        <w:rPr>
          <w:b/>
        </w:rPr>
        <w:t>Facility Comment</w:t>
      </w:r>
      <w:r w:rsidR="003F4D5F" w:rsidRPr="00275012">
        <w:t xml:space="preserve"> - Enter any comments about the facility addressed in this application.</w:t>
      </w:r>
    </w:p>
    <w:p w:rsidR="003F4D5F" w:rsidRPr="00275012" w:rsidRDefault="003F4D5F">
      <w:pPr>
        <w:ind w:left="504" w:hanging="504"/>
      </w:pPr>
    </w:p>
    <w:p w:rsidR="003F4D5F" w:rsidRPr="00275012" w:rsidRDefault="003F4D5F">
      <w:pPr>
        <w:rPr>
          <w:u w:val="single"/>
        </w:rPr>
      </w:pPr>
      <w:r w:rsidRPr="00275012">
        <w:rPr>
          <w:b/>
          <w:u w:val="single"/>
        </w:rPr>
        <w:t>Facility Contact</w:t>
      </w:r>
    </w:p>
    <w:p w:rsidR="003F4D5F" w:rsidRPr="00275012" w:rsidRDefault="003F4D5F">
      <w:pPr>
        <w:spacing w:before="120"/>
        <w:ind w:left="504" w:hanging="504"/>
      </w:pPr>
      <w:r w:rsidRPr="00275012">
        <w:t>l.</w:t>
      </w:r>
      <w:r w:rsidRPr="00275012">
        <w:tab/>
      </w:r>
      <w:r w:rsidRPr="00275012">
        <w:rPr>
          <w:b/>
        </w:rPr>
        <w:t xml:space="preserve">Facility Contact </w:t>
      </w:r>
      <w:r w:rsidRPr="00275012">
        <w:noBreakHyphen/>
        <w:t xml:space="preserve"> Enter the name </w:t>
      </w:r>
      <w:r w:rsidR="00D24070" w:rsidRPr="00094DC2">
        <w:t xml:space="preserve">and title </w:t>
      </w:r>
      <w:r w:rsidRPr="00094DC2">
        <w:t xml:space="preserve">of the </w:t>
      </w:r>
      <w:r w:rsidRPr="00275012">
        <w:t>person to be contacted regarding day</w:t>
      </w:r>
      <w:r w:rsidRPr="00275012">
        <w:noBreakHyphen/>
        <w:t>to</w:t>
      </w:r>
      <w:r w:rsidRPr="00275012">
        <w:noBreakHyphen/>
        <w:t xml:space="preserve">day operations of the air pollutant emissions units at the facility.  This is typically, but not necessarily, a person stationed at or in close proximity to the facility such as the plant manager or environmental coordinator.  This is the person the department will contact for access to the facility to conduct compliance inspections or </w:t>
      </w:r>
      <w:r w:rsidR="005975B7" w:rsidRPr="00275012">
        <w:t xml:space="preserve">observe </w:t>
      </w:r>
      <w:r w:rsidRPr="00275012">
        <w:t xml:space="preserve">stack tests. </w:t>
      </w:r>
    </w:p>
    <w:p w:rsidR="003F4D5F" w:rsidRPr="00275012" w:rsidRDefault="003F4D5F">
      <w:pPr>
        <w:spacing w:before="120"/>
        <w:ind w:left="504" w:hanging="504"/>
      </w:pPr>
      <w:r w:rsidRPr="00275012">
        <w:lastRenderedPageBreak/>
        <w:t>2.</w:t>
      </w:r>
      <w:r w:rsidRPr="00275012">
        <w:tab/>
      </w:r>
      <w:r w:rsidRPr="00275012">
        <w:rPr>
          <w:b/>
        </w:rPr>
        <w:t>Facility Contact Mailing Address</w:t>
      </w:r>
      <w:r w:rsidRPr="00275012">
        <w:t xml:space="preserve"> - Enter the complete mailing address of the facility contact person named in Field 1.</w:t>
      </w:r>
    </w:p>
    <w:p w:rsidR="003F4D5F" w:rsidRPr="00275012" w:rsidRDefault="003F4D5F">
      <w:pPr>
        <w:spacing w:before="120"/>
        <w:ind w:left="504" w:hanging="504"/>
      </w:pPr>
      <w:r w:rsidRPr="00275012">
        <w:t>3.</w:t>
      </w:r>
      <w:r w:rsidRPr="00275012">
        <w:tab/>
      </w:r>
      <w:r w:rsidRPr="00275012">
        <w:rPr>
          <w:b/>
        </w:rPr>
        <w:t>Facility Contact Telephone Numbers</w:t>
      </w:r>
      <w:r w:rsidRPr="00275012">
        <w:t xml:space="preserve"> - Enter the telephone number and FAX number, if available, of the facility contact person. </w:t>
      </w:r>
    </w:p>
    <w:p w:rsidR="003F4D5F" w:rsidRPr="00275012" w:rsidRDefault="003F4D5F">
      <w:pPr>
        <w:spacing w:before="120"/>
        <w:ind w:left="504" w:hanging="504"/>
      </w:pPr>
      <w:r w:rsidRPr="00275012">
        <w:t>4.</w:t>
      </w:r>
      <w:r w:rsidRPr="00275012">
        <w:tab/>
      </w:r>
      <w:r w:rsidRPr="00275012">
        <w:rPr>
          <w:b/>
        </w:rPr>
        <w:t>Facility Contact E</w:t>
      </w:r>
      <w:r w:rsidR="00DB4246" w:rsidRPr="00275012">
        <w:rPr>
          <w:b/>
        </w:rPr>
        <w:t>-</w:t>
      </w:r>
      <w:r w:rsidRPr="00275012">
        <w:rPr>
          <w:b/>
        </w:rPr>
        <w:t>mail Address</w:t>
      </w:r>
      <w:r w:rsidRPr="00275012">
        <w:t xml:space="preserve"> - Enter the e</w:t>
      </w:r>
      <w:r w:rsidR="00DB4246" w:rsidRPr="00275012">
        <w:t>-</w:t>
      </w:r>
      <w:r w:rsidRPr="00275012">
        <w:t>mail address, if available, of the facility contact person.</w:t>
      </w:r>
    </w:p>
    <w:p w:rsidR="006C4489" w:rsidRDefault="006C4489">
      <w:pPr>
        <w:rPr>
          <w:b/>
          <w:u w:val="single"/>
        </w:rPr>
      </w:pPr>
    </w:p>
    <w:p w:rsidR="003F4D5F" w:rsidRPr="00275012" w:rsidRDefault="003F4D5F">
      <w:pPr>
        <w:rPr>
          <w:b/>
          <w:u w:val="single"/>
        </w:rPr>
      </w:pPr>
      <w:r w:rsidRPr="00275012">
        <w:rPr>
          <w:b/>
          <w:u w:val="single"/>
        </w:rPr>
        <w:t xml:space="preserve">Facility Primary Responsible Official </w:t>
      </w:r>
    </w:p>
    <w:p w:rsidR="003F4D5F" w:rsidRPr="00275012" w:rsidRDefault="003F4D5F">
      <w:pPr>
        <w:spacing w:before="120"/>
        <w:ind w:left="504" w:hanging="504"/>
      </w:pPr>
      <w:r w:rsidRPr="00275012">
        <w:t>l.</w:t>
      </w:r>
      <w:r w:rsidRPr="00275012">
        <w:tab/>
      </w:r>
      <w:r w:rsidRPr="00275012">
        <w:rPr>
          <w:b/>
        </w:rPr>
        <w:t xml:space="preserve">Facility Primary Responsible Official </w:t>
      </w:r>
      <w:r w:rsidRPr="00275012">
        <w:noBreakHyphen/>
        <w:t xml:space="preserve"> Enter the </w:t>
      </w:r>
      <w:r w:rsidRPr="00094DC2">
        <w:t xml:space="preserve">name </w:t>
      </w:r>
      <w:r w:rsidR="00D24070" w:rsidRPr="00094DC2">
        <w:t xml:space="preserve">and title </w:t>
      </w:r>
      <w:r w:rsidRPr="00094DC2">
        <w:t xml:space="preserve">of the </w:t>
      </w:r>
      <w:r w:rsidRPr="00275012">
        <w:t>“primary responsible official” for the Title V source addressed in this Application for Air Permit.  This is the person to whom the department will direct official mailings related to any Title V air operation permit issued pursuant to this application.</w:t>
      </w:r>
    </w:p>
    <w:p w:rsidR="003F4D5F" w:rsidRPr="00275012" w:rsidRDefault="003F4D5F">
      <w:pPr>
        <w:spacing w:before="120"/>
        <w:ind w:left="504" w:hanging="504"/>
      </w:pPr>
      <w:r w:rsidRPr="00275012">
        <w:tab/>
      </w:r>
      <w:r w:rsidRPr="00275012">
        <w:rPr>
          <w:b/>
        </w:rPr>
        <w:t>Note:</w:t>
      </w:r>
      <w:r w:rsidRPr="00275012">
        <w:t xml:space="preserve"> “Primary responsible official” information is required if this application for air permit is for an initial, revised, or renewal Title V air operation permit or for concurrent processing of an air construction permit and a revised/renewal Title V permit and multiple responsible officials are designated.</w:t>
      </w:r>
    </w:p>
    <w:p w:rsidR="003F4D5F" w:rsidRPr="00275012" w:rsidRDefault="003F4D5F">
      <w:pPr>
        <w:spacing w:before="120"/>
        <w:ind w:left="504" w:hanging="504"/>
      </w:pPr>
      <w:r w:rsidRPr="00275012">
        <w:t>2.</w:t>
      </w:r>
      <w:r w:rsidRPr="00275012">
        <w:tab/>
      </w:r>
      <w:r w:rsidRPr="00275012">
        <w:rPr>
          <w:b/>
        </w:rPr>
        <w:t>Facility Primary Responsible Official Mailing Address</w:t>
      </w:r>
      <w:r w:rsidRPr="00275012">
        <w:t xml:space="preserve"> - Enter the complete mailing address of the “primary responsible official” named in Field 1, including the nine-digit postal zip code.  This is the address to which the department will direct official correspondence related to any Title V air operation permit issued pursuant to this application.  It must be an address to which certified mail may be delivered and its receipt acknowledged.</w:t>
      </w:r>
    </w:p>
    <w:p w:rsidR="003F4D5F" w:rsidRPr="00275012" w:rsidRDefault="003F4D5F">
      <w:pPr>
        <w:spacing w:before="120"/>
        <w:ind w:left="504" w:hanging="504"/>
      </w:pPr>
      <w:r w:rsidRPr="00275012">
        <w:t>3.</w:t>
      </w:r>
      <w:r w:rsidRPr="00275012">
        <w:tab/>
      </w:r>
      <w:r w:rsidRPr="00275012">
        <w:rPr>
          <w:b/>
        </w:rPr>
        <w:t>Facility Primary Responsible Official Telephone Numbers</w:t>
      </w:r>
      <w:r w:rsidRPr="00275012">
        <w:t xml:space="preserve"> - Enter the telephone number and FAX number, if available, of the “primary responsible official” named in Field 1.</w:t>
      </w:r>
    </w:p>
    <w:p w:rsidR="003F4D5F" w:rsidRPr="00275012" w:rsidRDefault="003F4D5F">
      <w:pPr>
        <w:spacing w:before="120"/>
        <w:ind w:left="504" w:hanging="504"/>
        <w:rPr>
          <w:b/>
          <w:u w:val="single"/>
        </w:rPr>
      </w:pPr>
      <w:r w:rsidRPr="00275012">
        <w:t>4.</w:t>
      </w:r>
      <w:r w:rsidRPr="00275012">
        <w:tab/>
      </w:r>
      <w:r w:rsidRPr="00275012">
        <w:rPr>
          <w:b/>
        </w:rPr>
        <w:t>Facility Primary Responsible Official E</w:t>
      </w:r>
      <w:r w:rsidR="00DB4246" w:rsidRPr="00275012">
        <w:rPr>
          <w:b/>
        </w:rPr>
        <w:t>-</w:t>
      </w:r>
      <w:r w:rsidRPr="00275012">
        <w:rPr>
          <w:b/>
        </w:rPr>
        <w:t>mail Address</w:t>
      </w:r>
      <w:r w:rsidRPr="00275012">
        <w:t xml:space="preserve"> - Enter the e</w:t>
      </w:r>
      <w:r w:rsidR="00DB4246" w:rsidRPr="00275012">
        <w:t>-</w:t>
      </w:r>
      <w:r w:rsidRPr="00275012">
        <w:t>mail address, if available, of the “primary responsible official” named in Field 1.</w:t>
      </w:r>
    </w:p>
    <w:p w:rsidR="003F4D5F" w:rsidRPr="00275012" w:rsidRDefault="003F4D5F">
      <w:pPr>
        <w:ind w:left="504" w:hanging="504"/>
        <w:rPr>
          <w:b/>
        </w:rPr>
      </w:pPr>
    </w:p>
    <w:p w:rsidR="003F4D5F" w:rsidRPr="00275012" w:rsidRDefault="003F4D5F" w:rsidP="007321FC">
      <w:pPr>
        <w:ind w:left="504" w:hanging="504"/>
        <w:rPr>
          <w:b/>
          <w:u w:val="single"/>
        </w:rPr>
      </w:pPr>
      <w:r w:rsidRPr="00275012">
        <w:rPr>
          <w:b/>
          <w:u w:val="single"/>
        </w:rPr>
        <w:t>Facility Regulatory Classifications</w:t>
      </w:r>
    </w:p>
    <w:p w:rsidR="003F4D5F" w:rsidRPr="00275012" w:rsidRDefault="003F4D5F" w:rsidP="00A050BF">
      <w:pPr>
        <w:spacing w:before="120"/>
        <w:rPr>
          <w:u w:val="single"/>
        </w:rPr>
      </w:pPr>
      <w:r w:rsidRPr="00275012">
        <w:rPr>
          <w:b/>
        </w:rPr>
        <w:t>Note:</w:t>
      </w:r>
      <w:r w:rsidRPr="00275012">
        <w:t xml:space="preserve"> Check all that would apply </w:t>
      </w:r>
      <w:r w:rsidRPr="00275012">
        <w:rPr>
          <w:i/>
        </w:rPr>
        <w:t>following</w:t>
      </w:r>
      <w:r w:rsidRPr="00275012">
        <w:t xml:space="preserve"> completion of all projects and implementation of all other changes proposed in this application for air permit.</w:t>
      </w:r>
    </w:p>
    <w:p w:rsidR="003F4D5F" w:rsidRPr="00275012" w:rsidRDefault="003F4D5F">
      <w:pPr>
        <w:spacing w:before="120"/>
        <w:ind w:left="504" w:hanging="504"/>
      </w:pPr>
      <w:r w:rsidRPr="00275012">
        <w:t>1.</w:t>
      </w:r>
      <w:r w:rsidRPr="00275012">
        <w:tab/>
      </w:r>
      <w:r w:rsidRPr="00275012">
        <w:rPr>
          <w:b/>
        </w:rPr>
        <w:t>Small Business Stationary Source</w:t>
      </w:r>
      <w:r w:rsidRPr="00275012">
        <w:t>- Check if the facility addressed in this application would qualify for the department's small business stationary source technical and environmental compliance assistance program under section 403.0852, Florida Statutes.  If the answer is unknown, check "Unknown."</w:t>
      </w:r>
    </w:p>
    <w:p w:rsidR="003F4D5F" w:rsidRPr="00275012" w:rsidRDefault="003F4D5F">
      <w:pPr>
        <w:spacing w:before="120"/>
        <w:ind w:left="504" w:hanging="504"/>
      </w:pPr>
      <w:r w:rsidRPr="00275012">
        <w:t>2.</w:t>
      </w:r>
      <w:r w:rsidRPr="00275012">
        <w:rPr>
          <w:b/>
        </w:rPr>
        <w:tab/>
        <w:t>Synthetic Non-Title V Source</w:t>
      </w:r>
      <w:r w:rsidRPr="00275012">
        <w:noBreakHyphen/>
        <w:t xml:space="preserve"> Check if the facility addressed in this application would be classified as a non-Title V source by virtue of a federally enforceable restriction, assumed by the applicant, on hours of operation or on the type or amount of material combusted, stored, or processed.  If checked, briefly describe in Field </w:t>
      </w:r>
      <w:r w:rsidRPr="0038764A">
        <w:t>12</w:t>
      </w:r>
      <w:r w:rsidRPr="00275012">
        <w:t>, Facility Regulatory Classifications Comment, the nature of the restriction.  No check indicates the facility is a Title V source or a true non-Title V source.</w:t>
      </w:r>
    </w:p>
    <w:p w:rsidR="003F4D5F" w:rsidRPr="00275012" w:rsidRDefault="003F4D5F">
      <w:pPr>
        <w:spacing w:before="120"/>
        <w:ind w:left="504" w:hanging="504"/>
      </w:pPr>
      <w:r w:rsidRPr="00275012">
        <w:lastRenderedPageBreak/>
        <w:tab/>
      </w:r>
      <w:r w:rsidRPr="00275012">
        <w:rPr>
          <w:b/>
        </w:rPr>
        <w:t xml:space="preserve">Note:  </w:t>
      </w:r>
      <w:r w:rsidRPr="00275012">
        <w:t>In order for a facility to be classified as a synthetic non-Title V source, it must be either a synthetic minor source of regulated air pollutants other than HAPs (Field 5) or a synthetic minor source of HAPs (Field 7).  If this field is checked, one or both of Fields 5 and 7 must also be checked.</w:t>
      </w:r>
    </w:p>
    <w:p w:rsidR="003F4D5F" w:rsidRPr="00275012" w:rsidRDefault="003F4D5F">
      <w:pPr>
        <w:spacing w:before="120"/>
        <w:ind w:left="504" w:hanging="504"/>
      </w:pPr>
      <w:r w:rsidRPr="00275012">
        <w:t>3.</w:t>
      </w:r>
      <w:r w:rsidRPr="00275012">
        <w:tab/>
      </w:r>
      <w:r w:rsidRPr="00275012">
        <w:rPr>
          <w:b/>
        </w:rPr>
        <w:t>Title V Source</w:t>
      </w:r>
      <w:r w:rsidRPr="00275012">
        <w:t xml:space="preserve"> - Check if the facility addressed in this application would be classified as a Title V source as described in the definition of “Title V Source” or "Major Source of Air Pollution" in Rule 62-210.200, F.A.C.  No check indicates that the facility is a synthetic non-Title V source or a true non-Title V source.</w:t>
      </w:r>
    </w:p>
    <w:p w:rsidR="003F4D5F" w:rsidRPr="00275012" w:rsidRDefault="003F4D5F">
      <w:pPr>
        <w:spacing w:before="120"/>
        <w:ind w:left="504" w:hanging="504"/>
      </w:pPr>
      <w:r w:rsidRPr="00275012">
        <w:tab/>
      </w:r>
      <w:r w:rsidRPr="00275012">
        <w:rPr>
          <w:b/>
        </w:rPr>
        <w:t xml:space="preserve">Note:  </w:t>
      </w:r>
      <w:r w:rsidRPr="00275012">
        <w:t xml:space="preserve">In order for a facility to be classified as a Title V source, it must be a major source of regulated air pollutants other than HAPs (Field 4), a major source of HAPs (Field 6), or designated by EPA as a “Part 70” source (Field 11) or a Title V source </w:t>
      </w:r>
      <w:r w:rsidR="008676CE" w:rsidRPr="00275012">
        <w:t xml:space="preserve">(Fields 8, 9 or 10) in a federal regulation.  If this field is checked, one or more of Fields 4, 6, </w:t>
      </w:r>
      <w:r w:rsidR="008676CE" w:rsidRPr="0038764A">
        <w:t>8, 9, 10, and 11</w:t>
      </w:r>
      <w:r w:rsidR="008676CE" w:rsidRPr="00275012">
        <w:t xml:space="preserve"> must also be checked</w:t>
      </w:r>
      <w:r w:rsidRPr="00275012">
        <w:t>.</w:t>
      </w:r>
    </w:p>
    <w:p w:rsidR="003F4D5F" w:rsidRPr="00275012" w:rsidRDefault="003F4D5F">
      <w:pPr>
        <w:spacing w:before="120"/>
        <w:ind w:left="504" w:hanging="504"/>
      </w:pPr>
      <w:r w:rsidRPr="00275012">
        <w:t>4.</w:t>
      </w:r>
      <w:r w:rsidRPr="00275012">
        <w:tab/>
      </w:r>
      <w:r w:rsidRPr="00275012">
        <w:rPr>
          <w:b/>
        </w:rPr>
        <w:t>Major Source of Air Pollutants Other than Hazardous Air Pollutants (HAPs)</w:t>
      </w:r>
      <w:r w:rsidR="00D24070">
        <w:rPr>
          <w:b/>
        </w:rPr>
        <w:t xml:space="preserve"> </w:t>
      </w:r>
      <w:r w:rsidRPr="00275012">
        <w:t>- Check if the facility addressed in this application would be classified as a major source of regulated air pollutants other than hazardous air pollutants (HAPs).  For purposes of this field, the term "major source of air pollutants other than HAPs" refers to any emissions unit or group of emissions units as described in paragraph (b), (c), (d), or (e) of the definition of "Major Source of Air Pollution" or "Title V Source" as set forth in Rule 62-210.200, F.A.C., except as those definitions would apply to any emissions of hazardous air pollutants.  No check indicates that the facility is a true minor source, synthetic minor source, or non-emitting source of air pollutants other than HAPs.</w:t>
      </w:r>
    </w:p>
    <w:p w:rsidR="003F4D5F" w:rsidRPr="00275012" w:rsidRDefault="003F4D5F">
      <w:pPr>
        <w:spacing w:before="120"/>
        <w:ind w:left="504" w:hanging="504"/>
      </w:pPr>
      <w:r w:rsidRPr="00275012">
        <w:t>5.</w:t>
      </w:r>
      <w:r w:rsidRPr="00275012">
        <w:tab/>
      </w:r>
      <w:r w:rsidRPr="00275012">
        <w:rPr>
          <w:b/>
        </w:rPr>
        <w:t>Synthetic Minor Source of Air Pollutants Other than HAPs</w:t>
      </w:r>
      <w:r w:rsidR="00BD79DF">
        <w:rPr>
          <w:b/>
          <w:color w:val="FF0000"/>
          <w:u w:val="single"/>
        </w:rPr>
        <w:t xml:space="preserve"> </w:t>
      </w:r>
      <w:r w:rsidRPr="00275012">
        <w:noBreakHyphen/>
        <w:t xml:space="preserve"> Check if the facility addressed in this application would be classified as a minor source of regulated air pollutants other than HAPs by virtue of a federally enforceable restriction, assumed by the applicant, on hours of operation or on the type or amount of material combusted, stored, or processed.  If checked, briefly describe in Field </w:t>
      </w:r>
      <w:r w:rsidRPr="0038764A">
        <w:t>12</w:t>
      </w:r>
      <w:r w:rsidRPr="00275012">
        <w:t>, Facility Regulatory Classifications Comment, the nature of the existing or proposed restriction.  No check indicates that the facility is either a major source of air pollutants other than HAPs (check Field 4), or it is a true minor or non-emitting source of such air pollutants.</w:t>
      </w:r>
    </w:p>
    <w:p w:rsidR="003F4D5F" w:rsidRPr="00275012" w:rsidRDefault="003F4D5F">
      <w:pPr>
        <w:spacing w:before="120"/>
        <w:ind w:left="504" w:hanging="504"/>
      </w:pPr>
      <w:r w:rsidRPr="00275012">
        <w:t>6.</w:t>
      </w:r>
      <w:r w:rsidRPr="00275012">
        <w:tab/>
      </w:r>
      <w:r w:rsidRPr="00275012">
        <w:rPr>
          <w:b/>
        </w:rPr>
        <w:t>Major Source of Hazardous Air Pollutants (HAPs)</w:t>
      </w:r>
      <w:r w:rsidRPr="00275012">
        <w:t xml:space="preserve"> - Check if the facility addressed in this application would be classified as a major source of hazardous air pollutants (HAPs) as described in paragraph (a) of the definition of "Major Source of Air Pollution" or "Title V Source" as set forth in Rule 62-210.200, F.A.C.  No check indicates that the facility is a true minor source, synthetic minor source, or non-emitting source of HAPs.</w:t>
      </w:r>
    </w:p>
    <w:p w:rsidR="003F4D5F" w:rsidRDefault="003F4D5F">
      <w:pPr>
        <w:spacing w:before="120"/>
        <w:ind w:left="504" w:hanging="504"/>
      </w:pPr>
      <w:r w:rsidRPr="00275012">
        <w:t>7.</w:t>
      </w:r>
      <w:r w:rsidRPr="00275012">
        <w:tab/>
      </w:r>
      <w:r w:rsidRPr="00275012">
        <w:rPr>
          <w:b/>
        </w:rPr>
        <w:t>Synthetic Minor Source of HAPs</w:t>
      </w:r>
      <w:r w:rsidRPr="00275012">
        <w:t xml:space="preserve"> </w:t>
      </w:r>
      <w:r w:rsidRPr="00275012">
        <w:noBreakHyphen/>
        <w:t xml:space="preserve"> Check if the facility addressed in this application would be classified as a minor source of HAPs by virtue of a federally enforceable restriction, assumed by the applicant, on hours of operation or on the type or amount of material combusted, stored, or processed.  If checked, briefly describe in Field </w:t>
      </w:r>
      <w:r w:rsidRPr="0038764A">
        <w:t>12</w:t>
      </w:r>
      <w:r w:rsidRPr="00275012">
        <w:t>, Facility Regulatory Classifications Comment</w:t>
      </w:r>
      <w:r w:rsidRPr="00755C07">
        <w:t>,</w:t>
      </w:r>
      <w:r w:rsidRPr="00275012">
        <w:t xml:space="preserve"> the nature of the existing or proposed restriction.  No check indicates that the facility is either a major source of HAPs (check Field 6), or it is a true minor or non-emitting source of such air pollutants.</w:t>
      </w:r>
    </w:p>
    <w:p w:rsidR="003F4D5F" w:rsidRPr="0038764A" w:rsidRDefault="003F4D5F">
      <w:pPr>
        <w:spacing w:before="120"/>
        <w:ind w:left="504" w:hanging="504"/>
      </w:pPr>
      <w:r w:rsidRPr="0038764A">
        <w:lastRenderedPageBreak/>
        <w:t>8.</w:t>
      </w:r>
      <w:r w:rsidRPr="0038764A">
        <w:tab/>
      </w:r>
      <w:r w:rsidR="002361DA" w:rsidRPr="0038764A">
        <w:rPr>
          <w:b/>
        </w:rPr>
        <w:t xml:space="preserve">One or More Emissions Units Subject </w:t>
      </w:r>
      <w:r w:rsidRPr="0038764A">
        <w:rPr>
          <w:b/>
        </w:rPr>
        <w:t>to NSPS</w:t>
      </w:r>
      <w:r w:rsidRPr="0038764A">
        <w:t>- Check if the facility addressed in this application has one or more emissions units subject to a standard promulgated by the EPA under section 111(b) of the Clean Air Act (40 CFR Part 60, Standards of Performance for New Stationary Sources (NSPS)).</w:t>
      </w:r>
    </w:p>
    <w:p w:rsidR="003F4D5F" w:rsidRPr="0038764A" w:rsidRDefault="003F4D5F">
      <w:pPr>
        <w:spacing w:before="120"/>
        <w:ind w:left="504" w:hanging="504"/>
      </w:pPr>
      <w:r w:rsidRPr="0038764A">
        <w:t>9.</w:t>
      </w:r>
      <w:r w:rsidRPr="0038764A">
        <w:tab/>
      </w:r>
      <w:r w:rsidR="002361DA" w:rsidRPr="0038764A">
        <w:rPr>
          <w:b/>
        </w:rPr>
        <w:t xml:space="preserve">One or More Emissions Units Subject to </w:t>
      </w:r>
      <w:r w:rsidRPr="0038764A">
        <w:rPr>
          <w:b/>
        </w:rPr>
        <w:t xml:space="preserve">Emission Guidelines </w:t>
      </w:r>
      <w:r w:rsidRPr="0038764A">
        <w:t>- Check if the facility addressed in this application has one or more emissions units subject to a standard promulgated by the EPA under section 111(d) of the Clean Air Act (40 CFR Part 60, Emission Guidelines for Existing Sources).</w:t>
      </w:r>
    </w:p>
    <w:p w:rsidR="003F4D5F" w:rsidRPr="0038764A" w:rsidRDefault="003F4D5F">
      <w:pPr>
        <w:spacing w:before="120"/>
        <w:ind w:left="504" w:hanging="504"/>
      </w:pPr>
      <w:r w:rsidRPr="0038764A">
        <w:t>10.</w:t>
      </w:r>
      <w:r w:rsidRPr="0038764A">
        <w:tab/>
      </w:r>
      <w:r w:rsidRPr="0038764A">
        <w:rPr>
          <w:b/>
        </w:rPr>
        <w:t>One or More Emissions Units Subject to NESHAP</w:t>
      </w:r>
      <w:r w:rsidRPr="0038764A">
        <w:t xml:space="preserve"> - Check if the facility addressed in this application has one or more emissions units subject to a standard promulgated by the EPA under section 112(d) of the Clean Air Act (40 CFR Parts 61 and 63, National Emission Standards for Hazardous Air Pollutants (NESHAP)) as described in paragraph (f) of the definition of "Major Source of Air Pollution" or "Title V Source" as set forth in Rule 62-210.200, F.A.C.</w:t>
      </w:r>
    </w:p>
    <w:p w:rsidR="003F4D5F" w:rsidRPr="0038764A" w:rsidRDefault="003F4D5F">
      <w:pPr>
        <w:spacing w:before="120"/>
        <w:ind w:left="504" w:hanging="504"/>
      </w:pPr>
      <w:r w:rsidRPr="0038764A">
        <w:t>11.</w:t>
      </w:r>
      <w:r w:rsidRPr="0038764A">
        <w:tab/>
      </w:r>
      <w:r w:rsidRPr="0038764A">
        <w:rPr>
          <w:b/>
        </w:rPr>
        <w:t>Title V Source Solely by EPA Designation</w:t>
      </w:r>
      <w:r w:rsidRPr="0038764A">
        <w:t xml:space="preserve"> - Check if the facility addressed in this application would be classified as a Title V source by virtue of it belonging to a category specifically designated by the EPA Administrator as a "Part 70" source category as described in paragraph (h) of the definition of "Major Source of Air Pollution" or "Title V Source" in Rule 62-210.200, F.A.C.</w:t>
      </w:r>
    </w:p>
    <w:p w:rsidR="003F4D5F" w:rsidRDefault="003F4D5F">
      <w:pPr>
        <w:spacing w:before="120"/>
        <w:ind w:left="504" w:hanging="504"/>
      </w:pPr>
      <w:r w:rsidRPr="0038764A">
        <w:t>1</w:t>
      </w:r>
      <w:r w:rsidR="006F38BB" w:rsidRPr="0038764A">
        <w:t>2</w:t>
      </w:r>
      <w:r w:rsidRPr="0038764A">
        <w:t>.</w:t>
      </w:r>
      <w:r w:rsidRPr="0038764A">
        <w:tab/>
      </w:r>
      <w:r w:rsidRPr="0038764A">
        <w:rPr>
          <w:b/>
        </w:rPr>
        <w:t xml:space="preserve">Facility Regulatory Classifications Comment </w:t>
      </w:r>
      <w:r w:rsidRPr="0038764A">
        <w:t>- Enter any comments about the regulatory cla</w:t>
      </w:r>
      <w:r w:rsidRPr="00275012">
        <w:t>ssifications of the facility addressed in this application, particularly as required to explain any synthetic restrictions.</w:t>
      </w:r>
    </w:p>
    <w:p w:rsidR="00B45CB7" w:rsidRDefault="00B45CB7" w:rsidP="00B45CB7">
      <w:pPr>
        <w:rPr>
          <w:b/>
          <w:color w:val="FF0000"/>
          <w:u w:val="double"/>
        </w:rPr>
      </w:pPr>
    </w:p>
    <w:p w:rsidR="00B45CB7" w:rsidRPr="00094DC2" w:rsidRDefault="00F94104" w:rsidP="00B45CB7">
      <w:pPr>
        <w:rPr>
          <w:b/>
        </w:rPr>
      </w:pPr>
      <w:r w:rsidRPr="00094DC2">
        <w:rPr>
          <w:b/>
        </w:rPr>
        <w:t xml:space="preserve">Potential </w:t>
      </w:r>
      <w:r w:rsidR="00B45CB7" w:rsidRPr="00094DC2">
        <w:rPr>
          <w:b/>
        </w:rPr>
        <w:t xml:space="preserve">Greenhouse </w:t>
      </w:r>
      <w:r w:rsidR="00E56A90" w:rsidRPr="00094DC2">
        <w:rPr>
          <w:b/>
        </w:rPr>
        <w:t xml:space="preserve">Gas </w:t>
      </w:r>
      <w:r w:rsidR="00B45CB7" w:rsidRPr="00094DC2">
        <w:rPr>
          <w:b/>
        </w:rPr>
        <w:t>Emissions (For PSD applications only.)</w:t>
      </w:r>
    </w:p>
    <w:p w:rsidR="00B45CB7" w:rsidRPr="00094DC2" w:rsidRDefault="00B45CB7" w:rsidP="00B45CB7"/>
    <w:p w:rsidR="00B45CB7" w:rsidRPr="00094DC2" w:rsidRDefault="00D70ECD" w:rsidP="00B45CB7">
      <w:pPr>
        <w:pStyle w:val="ListParagraph"/>
        <w:numPr>
          <w:ilvl w:val="0"/>
          <w:numId w:val="21"/>
        </w:numPr>
      </w:pPr>
      <w:r w:rsidRPr="00094DC2">
        <w:rPr>
          <w:b/>
        </w:rPr>
        <w:t>Potential Emissions</w:t>
      </w:r>
      <w:r w:rsidRPr="00094DC2">
        <w:t xml:space="preserve"> - </w:t>
      </w:r>
      <w:r w:rsidR="00B45CB7" w:rsidRPr="00094DC2">
        <w:t>List the potential emissions</w:t>
      </w:r>
      <w:r w:rsidRPr="00094DC2">
        <w:t>,</w:t>
      </w:r>
      <w:r w:rsidR="00B45CB7" w:rsidRPr="00094DC2">
        <w:t xml:space="preserve"> in tons per year</w:t>
      </w:r>
      <w:r w:rsidRPr="00094DC2">
        <w:t>,</w:t>
      </w:r>
      <w:r w:rsidR="00B45CB7" w:rsidRPr="00094DC2">
        <w:t xml:space="preserve"> of the following greenhouse gases: carbon dioxide, nitrous oxide, methane, sulfur hexafluoride, hydrofluorocarbons, and perfluorocarbons.</w:t>
      </w:r>
    </w:p>
    <w:p w:rsidR="00B45CB7" w:rsidRPr="00094DC2" w:rsidRDefault="00D70ECD" w:rsidP="00F94104">
      <w:pPr>
        <w:pStyle w:val="ListParagraph"/>
        <w:numPr>
          <w:ilvl w:val="0"/>
          <w:numId w:val="21"/>
        </w:numPr>
      </w:pPr>
      <w:r w:rsidRPr="00094DC2">
        <w:t xml:space="preserve">Calculation of Carbon Dioxide Equivalents - </w:t>
      </w:r>
      <w:r w:rsidR="00B45CB7" w:rsidRPr="00094DC2">
        <w:t xml:space="preserve">Multiply the potential tons per year of emissions of each greenhouse gas by its Global Warming Potential </w:t>
      </w:r>
      <w:r w:rsidR="00F94104" w:rsidRPr="00094DC2">
        <w:t xml:space="preserve">(GWP), for a 100-year time horizon, </w:t>
      </w:r>
      <w:r w:rsidR="00B45CB7" w:rsidRPr="00094DC2">
        <w:t xml:space="preserve">and enter the tons per year of equivalent carbon dioxide. For </w:t>
      </w:r>
      <w:r w:rsidR="005563EF" w:rsidRPr="00094DC2">
        <w:t>hydrofluorocarbons</w:t>
      </w:r>
      <w:r w:rsidR="00F94104" w:rsidRPr="00094DC2">
        <w:t xml:space="preserve"> and perfluorocarbons use the most appropriate GWP for the particular set of potential emissions.  </w:t>
      </w:r>
      <w:r w:rsidR="00722642" w:rsidRPr="00094DC2">
        <w:t xml:space="preserve">For a list of GWP, see </w:t>
      </w:r>
      <w:r w:rsidR="00F94104" w:rsidRPr="00094DC2">
        <w:t xml:space="preserve">Table A-1 to Subpart A of 40 CFR Part 98, Global Warming Potentials, at </w:t>
      </w:r>
      <w:r w:rsidR="00722642" w:rsidRPr="004F171D">
        <w:t>http://www.ecfr.gov/cgi-bin/text-idx?SID=034f1e57745cd45dcdad9b0a1ef5ff83&amp;mc=true&amp;node=ap40.21.98_19.1&amp;rgn=div9</w:t>
      </w:r>
      <w:r w:rsidR="00722642" w:rsidRPr="00094DC2">
        <w:t>.</w:t>
      </w:r>
    </w:p>
    <w:p w:rsidR="00F94104" w:rsidRPr="00094DC2" w:rsidRDefault="00D70ECD" w:rsidP="00BB655D">
      <w:pPr>
        <w:pStyle w:val="ListParagraph"/>
        <w:numPr>
          <w:ilvl w:val="0"/>
          <w:numId w:val="21"/>
        </w:numPr>
      </w:pPr>
      <w:r w:rsidRPr="00094DC2">
        <w:rPr>
          <w:b/>
        </w:rPr>
        <w:t xml:space="preserve">Total Carbon Dioxide Equivalents - </w:t>
      </w:r>
      <w:r w:rsidR="00F94104" w:rsidRPr="00094DC2">
        <w:t>Sum the potential equivalent carbon dioxide of each greenhouse gas and enter the total carbon dioxide equivalents.</w:t>
      </w:r>
      <w:r w:rsidR="00722642" w:rsidRPr="00094DC2">
        <w:t xml:space="preserve"> If the facility has the potential to emit 100,000 tons per year or more of carbon dioxide equivalents, </w:t>
      </w:r>
      <w:r w:rsidR="00D30AB2" w:rsidRPr="00094DC2">
        <w:t xml:space="preserve">a </w:t>
      </w:r>
      <w:r w:rsidR="00F0563A" w:rsidRPr="00094DC2">
        <w:t>P</w:t>
      </w:r>
      <w:r w:rsidR="00D30AB2" w:rsidRPr="00094DC2">
        <w:t>revention of Significant Deterioration (P</w:t>
      </w:r>
      <w:r w:rsidR="00F0563A" w:rsidRPr="00094DC2">
        <w:t>SD</w:t>
      </w:r>
      <w:r w:rsidR="00D30AB2" w:rsidRPr="00094DC2">
        <w:t>)</w:t>
      </w:r>
      <w:r w:rsidR="00F0563A" w:rsidRPr="00094DC2">
        <w:t xml:space="preserve"> </w:t>
      </w:r>
      <w:r w:rsidR="00D30AB2" w:rsidRPr="00094DC2">
        <w:t xml:space="preserve">review </w:t>
      </w:r>
      <w:r w:rsidR="00F0563A" w:rsidRPr="00094DC2">
        <w:t>may apply</w:t>
      </w:r>
      <w:r w:rsidR="00722642" w:rsidRPr="00094DC2">
        <w:t>.</w:t>
      </w:r>
      <w:r w:rsidR="00BB655D" w:rsidRPr="00094DC2">
        <w:t xml:space="preserve"> </w:t>
      </w:r>
    </w:p>
    <w:p w:rsidR="00854CB3" w:rsidRPr="00094DC2" w:rsidRDefault="00854CB3" w:rsidP="00B45CB7">
      <w:pPr>
        <w:pStyle w:val="ListParagraph"/>
        <w:numPr>
          <w:ilvl w:val="0"/>
          <w:numId w:val="21"/>
        </w:numPr>
      </w:pPr>
      <w:r w:rsidRPr="00094DC2">
        <w:rPr>
          <w:b/>
        </w:rPr>
        <w:t xml:space="preserve">Potential Greenhouse Gases Comment </w:t>
      </w:r>
      <w:r w:rsidRPr="00094DC2">
        <w:t>– Enter any comments about the potential greenhouse gases.</w:t>
      </w:r>
    </w:p>
    <w:p w:rsidR="003F4D5F" w:rsidRPr="00275012" w:rsidRDefault="003F4D5F">
      <w:pPr>
        <w:rPr>
          <w:i/>
        </w:rPr>
      </w:pPr>
    </w:p>
    <w:p w:rsidR="009514BB" w:rsidRDefault="009514BB">
      <w:pPr>
        <w:rPr>
          <w:b/>
          <w:u w:val="single"/>
        </w:rPr>
      </w:pPr>
    </w:p>
    <w:p w:rsidR="003F4D5F" w:rsidRPr="00275012" w:rsidRDefault="003F4D5F">
      <w:pPr>
        <w:rPr>
          <w:b/>
          <w:u w:val="single"/>
        </w:rPr>
      </w:pPr>
      <w:r w:rsidRPr="00275012">
        <w:rPr>
          <w:b/>
          <w:u w:val="single"/>
        </w:rPr>
        <w:t>List of Pollutants Emitted by Facility</w:t>
      </w:r>
    </w:p>
    <w:p w:rsidR="003F4D5F" w:rsidRPr="00094DC2" w:rsidRDefault="003F4D5F">
      <w:pPr>
        <w:spacing w:before="120"/>
        <w:ind w:left="504" w:hanging="504"/>
      </w:pPr>
      <w:r w:rsidRPr="00275012">
        <w:rPr>
          <w:b/>
        </w:rPr>
        <w:t>1.</w:t>
      </w:r>
      <w:r w:rsidRPr="00275012">
        <w:rPr>
          <w:b/>
        </w:rPr>
        <w:tab/>
      </w:r>
      <w:r w:rsidRPr="00094DC2">
        <w:rPr>
          <w:b/>
        </w:rPr>
        <w:t>Pollutant Emitted</w:t>
      </w:r>
      <w:r w:rsidRPr="00094DC2">
        <w:t xml:space="preserve"> - </w:t>
      </w:r>
      <w:r w:rsidR="00CF5B16" w:rsidRPr="00094DC2">
        <w:t>Enter</w:t>
      </w:r>
      <w:r w:rsidR="00CF5B16" w:rsidRPr="00094DC2">
        <w:rPr>
          <w:strike/>
        </w:rPr>
        <w:t>,</w:t>
      </w:r>
      <w:r w:rsidR="00CF5B16" w:rsidRPr="00094DC2">
        <w:t xml:space="preserve"> in this column</w:t>
      </w:r>
      <w:r w:rsidR="00CF5B16" w:rsidRPr="00094DC2">
        <w:rPr>
          <w:strike/>
        </w:rPr>
        <w:t>,</w:t>
      </w:r>
      <w:r w:rsidR="00CF5B16" w:rsidRPr="00094DC2">
        <w:t xml:space="preserve"> the pollutant code,</w:t>
      </w:r>
      <w:r w:rsidRPr="00094DC2">
        <w:t xml:space="preserve"> as listed in Appendix D</w:t>
      </w:r>
      <w:r w:rsidR="00CF5B16" w:rsidRPr="00094DC2">
        <w:t>,</w:t>
      </w:r>
      <w:r w:rsidRPr="00094DC2">
        <w:t xml:space="preserve"> of each pollutant</w:t>
      </w:r>
      <w:r w:rsidR="00CF5B16" w:rsidRPr="00094DC2">
        <w:t>: 1)</w:t>
      </w:r>
      <w:r w:rsidRPr="00094DC2">
        <w:t xml:space="preserve"> the facility emits, has the potential to emit, or, after any proposed construction or modification, would</w:t>
      </w:r>
      <w:r w:rsidR="007912FF" w:rsidRPr="00094DC2">
        <w:t xml:space="preserve"> </w:t>
      </w:r>
      <w:r w:rsidRPr="00094DC2">
        <w:t xml:space="preserve">emit or have the potential to emit in a major amount (major pollutant); </w:t>
      </w:r>
      <w:r w:rsidR="007912FF" w:rsidRPr="00094DC2">
        <w:t xml:space="preserve">2) </w:t>
      </w:r>
      <w:r w:rsidRPr="00094DC2">
        <w:t xml:space="preserve">for which the facility’s emissions are, or would be, synthetically limited to less than a major amount (synthetic minor pollutant); and </w:t>
      </w:r>
      <w:r w:rsidR="007912FF" w:rsidRPr="00094DC2">
        <w:t xml:space="preserve">3) </w:t>
      </w:r>
      <w:r w:rsidRPr="00094DC2">
        <w:t>which is neither a major pollutant nor synthetic minor pollutant, but which is, or would be, subject to an emissions limitation or work practice standard at one or more emissions units within the facility</w:t>
      </w:r>
      <w:r w:rsidR="007912FF" w:rsidRPr="00094DC2">
        <w:t xml:space="preserve">.  </w:t>
      </w:r>
      <w:r w:rsidRPr="00094DC2">
        <w:t>If a code is not listed for the pollutant, enter a narrative description of the pollutant.  Major pollutant threshold levels are as follows:</w:t>
      </w:r>
    </w:p>
    <w:p w:rsidR="003F4D5F" w:rsidRPr="00094DC2" w:rsidRDefault="003F4D5F">
      <w:pPr>
        <w:spacing w:before="120"/>
        <w:ind w:left="1224" w:hanging="504"/>
      </w:pPr>
      <w:r w:rsidRPr="00094DC2">
        <w:t>a.</w:t>
      </w:r>
      <w:r w:rsidRPr="00094DC2">
        <w:tab/>
        <w:t xml:space="preserve">5 tons per year for </w:t>
      </w:r>
      <w:r w:rsidR="005563EF" w:rsidRPr="00094DC2">
        <w:t>lead (</w:t>
      </w:r>
      <w:r w:rsidRPr="00094DC2">
        <w:t>Pb</w:t>
      </w:r>
      <w:r w:rsidR="005563EF" w:rsidRPr="00094DC2">
        <w:t>)</w:t>
      </w:r>
      <w:r w:rsidRPr="00094DC2">
        <w:t xml:space="preserve"> and </w:t>
      </w:r>
      <w:r w:rsidR="005563EF" w:rsidRPr="00094DC2">
        <w:t xml:space="preserve">lead </w:t>
      </w:r>
      <w:r w:rsidRPr="00094DC2">
        <w:t>compounds expressed as lead;</w:t>
      </w:r>
    </w:p>
    <w:p w:rsidR="003F4D5F" w:rsidRPr="00094DC2" w:rsidRDefault="003F4D5F">
      <w:pPr>
        <w:spacing w:before="120"/>
        <w:ind w:left="1224" w:hanging="504"/>
      </w:pPr>
      <w:r w:rsidRPr="00094DC2">
        <w:t>b.</w:t>
      </w:r>
      <w:r w:rsidRPr="00094DC2">
        <w:tab/>
        <w:t>10 tons per year for any HAP</w:t>
      </w:r>
      <w:r w:rsidR="005975B7" w:rsidRPr="00094DC2">
        <w:t xml:space="preserve"> (H001 through H189)</w:t>
      </w:r>
      <w:r w:rsidR="00A653DB" w:rsidRPr="00094DC2">
        <w:t>, including fugitive emissions</w:t>
      </w:r>
      <w:r w:rsidRPr="00094DC2">
        <w:t>;</w:t>
      </w:r>
    </w:p>
    <w:p w:rsidR="00AA2112" w:rsidRPr="00094DC2" w:rsidRDefault="003F4D5F">
      <w:pPr>
        <w:spacing w:before="120"/>
        <w:ind w:left="1224" w:hanging="504"/>
      </w:pPr>
      <w:r w:rsidRPr="00094DC2">
        <w:t>c.</w:t>
      </w:r>
      <w:r w:rsidRPr="00094DC2">
        <w:tab/>
        <w:t>25 tons per year for HAPS (total HAPs, all species)</w:t>
      </w:r>
      <w:r w:rsidR="00A653DB" w:rsidRPr="00094DC2">
        <w:t>, including fugitive emissions</w:t>
      </w:r>
      <w:r w:rsidRPr="00094DC2">
        <w:t xml:space="preserve">; </w:t>
      </w:r>
    </w:p>
    <w:p w:rsidR="003F4D5F" w:rsidRPr="00275012" w:rsidRDefault="003F4D5F">
      <w:pPr>
        <w:spacing w:before="120"/>
        <w:ind w:left="1224" w:hanging="504"/>
      </w:pPr>
      <w:r w:rsidRPr="00722642">
        <w:t>d</w:t>
      </w:r>
      <w:r w:rsidRPr="00275012">
        <w:t>.</w:t>
      </w:r>
      <w:r w:rsidRPr="00275012">
        <w:tab/>
        <w:t>100 tons per year for CO, NO</w:t>
      </w:r>
      <w:r w:rsidR="005C45B2" w:rsidRPr="00275012">
        <w:rPr>
          <w:vertAlign w:val="subscript"/>
        </w:rPr>
        <w:t>X</w:t>
      </w:r>
      <w:r w:rsidRPr="00275012">
        <w:t xml:space="preserve">, PM10, SO2, VOC.  In determining whether emissions of these pollutants </w:t>
      </w:r>
      <w:r w:rsidR="00122DDF" w:rsidRPr="00275012">
        <w:t xml:space="preserve">equal or </w:t>
      </w:r>
      <w:r w:rsidRPr="00275012">
        <w:t>exceed a major amount, fugitive emissions need not be considered unless the facility belongs to one of the following categories:</w:t>
      </w:r>
    </w:p>
    <w:p w:rsidR="003F4D5F" w:rsidRPr="00275012" w:rsidRDefault="003F4D5F" w:rsidP="006F38BB">
      <w:pPr>
        <w:numPr>
          <w:ilvl w:val="0"/>
          <w:numId w:val="2"/>
        </w:numPr>
        <w:tabs>
          <w:tab w:val="left" w:pos="1620"/>
        </w:tabs>
        <w:ind w:left="1584"/>
      </w:pPr>
      <w:r w:rsidRPr="00275012">
        <w:t>Coal cleani</w:t>
      </w:r>
      <w:r w:rsidR="006F38BB" w:rsidRPr="00275012">
        <w:t>ng plants (with thermal dryers)</w:t>
      </w:r>
    </w:p>
    <w:p w:rsidR="003F4D5F" w:rsidRPr="00275012" w:rsidRDefault="006F38BB" w:rsidP="006F38BB">
      <w:pPr>
        <w:numPr>
          <w:ilvl w:val="0"/>
          <w:numId w:val="2"/>
        </w:numPr>
        <w:tabs>
          <w:tab w:val="left" w:pos="1620"/>
        </w:tabs>
        <w:ind w:left="1584"/>
      </w:pPr>
      <w:r w:rsidRPr="00275012">
        <w:t>Kraft pulp mills</w:t>
      </w:r>
    </w:p>
    <w:p w:rsidR="003F4D5F" w:rsidRPr="00275012" w:rsidRDefault="006F38BB" w:rsidP="006F38BB">
      <w:pPr>
        <w:numPr>
          <w:ilvl w:val="0"/>
          <w:numId w:val="2"/>
        </w:numPr>
        <w:tabs>
          <w:tab w:val="left" w:pos="1620"/>
        </w:tabs>
        <w:ind w:left="1584"/>
      </w:pPr>
      <w:r w:rsidRPr="00275012">
        <w:t>Portland cement plants</w:t>
      </w:r>
    </w:p>
    <w:p w:rsidR="003F4D5F" w:rsidRPr="00275012" w:rsidRDefault="006F38BB" w:rsidP="006F38BB">
      <w:pPr>
        <w:numPr>
          <w:ilvl w:val="0"/>
          <w:numId w:val="2"/>
        </w:numPr>
        <w:tabs>
          <w:tab w:val="left" w:pos="1620"/>
        </w:tabs>
        <w:ind w:left="1584"/>
      </w:pPr>
      <w:r w:rsidRPr="00275012">
        <w:t>Primary zinc smelters</w:t>
      </w:r>
    </w:p>
    <w:p w:rsidR="003F4D5F" w:rsidRPr="00275012" w:rsidRDefault="006F38BB" w:rsidP="006F38BB">
      <w:pPr>
        <w:numPr>
          <w:ilvl w:val="0"/>
          <w:numId w:val="2"/>
        </w:numPr>
        <w:tabs>
          <w:tab w:val="left" w:pos="1620"/>
        </w:tabs>
        <w:ind w:left="1584"/>
      </w:pPr>
      <w:r w:rsidRPr="00275012">
        <w:t>Iron and steel mills</w:t>
      </w:r>
    </w:p>
    <w:p w:rsidR="003F4D5F" w:rsidRPr="00275012" w:rsidRDefault="003F4D5F" w:rsidP="006F38BB">
      <w:pPr>
        <w:numPr>
          <w:ilvl w:val="0"/>
          <w:numId w:val="2"/>
        </w:numPr>
        <w:tabs>
          <w:tab w:val="left" w:pos="1620"/>
        </w:tabs>
        <w:ind w:left="1584"/>
      </w:pPr>
      <w:r w:rsidRPr="00275012">
        <w:t>Primar</w:t>
      </w:r>
      <w:r w:rsidR="006F38BB" w:rsidRPr="00275012">
        <w:t>y aluminum ore reduction plants</w:t>
      </w:r>
    </w:p>
    <w:p w:rsidR="003F4D5F" w:rsidRPr="00275012" w:rsidRDefault="006F38BB" w:rsidP="006F38BB">
      <w:pPr>
        <w:numPr>
          <w:ilvl w:val="0"/>
          <w:numId w:val="2"/>
        </w:numPr>
        <w:tabs>
          <w:tab w:val="left" w:pos="1620"/>
        </w:tabs>
        <w:ind w:left="1584"/>
      </w:pPr>
      <w:r w:rsidRPr="00275012">
        <w:t>Primary copper smelters</w:t>
      </w:r>
    </w:p>
    <w:p w:rsidR="003F4D5F" w:rsidRPr="00275012" w:rsidRDefault="003F4D5F" w:rsidP="006F38BB">
      <w:pPr>
        <w:numPr>
          <w:ilvl w:val="0"/>
          <w:numId w:val="2"/>
        </w:numPr>
        <w:tabs>
          <w:tab w:val="left" w:pos="1620"/>
        </w:tabs>
        <w:ind w:left="1584"/>
      </w:pPr>
      <w:r w:rsidRPr="00275012">
        <w:t>Municipal incinerators capable of charging more than 250 tons of refuse</w:t>
      </w:r>
      <w:r w:rsidR="006F38BB" w:rsidRPr="00275012">
        <w:t xml:space="preserve"> per day</w:t>
      </w:r>
    </w:p>
    <w:p w:rsidR="003F4D5F" w:rsidRPr="00275012" w:rsidRDefault="003F4D5F" w:rsidP="006F38BB">
      <w:pPr>
        <w:numPr>
          <w:ilvl w:val="0"/>
          <w:numId w:val="2"/>
        </w:numPr>
        <w:tabs>
          <w:tab w:val="left" w:pos="1620"/>
        </w:tabs>
        <w:ind w:left="1584"/>
      </w:pPr>
      <w:r w:rsidRPr="00275012">
        <w:t xml:space="preserve">Hydrofluoric, </w:t>
      </w:r>
      <w:r w:rsidR="006F38BB" w:rsidRPr="00275012">
        <w:t>sulfuric, or nitric acid plants</w:t>
      </w:r>
    </w:p>
    <w:p w:rsidR="003F4D5F" w:rsidRPr="00275012" w:rsidRDefault="006F38BB" w:rsidP="006F38BB">
      <w:pPr>
        <w:numPr>
          <w:ilvl w:val="0"/>
          <w:numId w:val="2"/>
        </w:numPr>
        <w:tabs>
          <w:tab w:val="left" w:pos="1620"/>
        </w:tabs>
        <w:ind w:left="1584"/>
      </w:pPr>
      <w:r w:rsidRPr="00275012">
        <w:t>Petroleum refineries</w:t>
      </w:r>
    </w:p>
    <w:p w:rsidR="003F4D5F" w:rsidRPr="00275012" w:rsidRDefault="006F38BB" w:rsidP="006F38BB">
      <w:pPr>
        <w:numPr>
          <w:ilvl w:val="0"/>
          <w:numId w:val="2"/>
        </w:numPr>
        <w:tabs>
          <w:tab w:val="left" w:pos="1620"/>
        </w:tabs>
        <w:ind w:left="1584"/>
      </w:pPr>
      <w:r w:rsidRPr="00275012">
        <w:t>Lime plants</w:t>
      </w:r>
    </w:p>
    <w:p w:rsidR="003F4D5F" w:rsidRPr="00275012" w:rsidRDefault="003F4D5F" w:rsidP="006F38BB">
      <w:pPr>
        <w:numPr>
          <w:ilvl w:val="0"/>
          <w:numId w:val="2"/>
        </w:numPr>
        <w:tabs>
          <w:tab w:val="left" w:pos="1620"/>
        </w:tabs>
        <w:ind w:left="1584"/>
      </w:pPr>
      <w:r w:rsidRPr="00275012">
        <w:t>Phosphate rock processing plants</w:t>
      </w:r>
    </w:p>
    <w:p w:rsidR="003F4D5F" w:rsidRPr="00275012" w:rsidRDefault="006F38BB" w:rsidP="006F38BB">
      <w:pPr>
        <w:numPr>
          <w:ilvl w:val="0"/>
          <w:numId w:val="2"/>
        </w:numPr>
        <w:tabs>
          <w:tab w:val="left" w:pos="1620"/>
        </w:tabs>
        <w:ind w:left="1584"/>
      </w:pPr>
      <w:r w:rsidRPr="00275012">
        <w:t>Coke oven batteries</w:t>
      </w:r>
    </w:p>
    <w:p w:rsidR="003F4D5F" w:rsidRPr="00275012" w:rsidRDefault="006F38BB" w:rsidP="006F38BB">
      <w:pPr>
        <w:numPr>
          <w:ilvl w:val="0"/>
          <w:numId w:val="2"/>
        </w:numPr>
        <w:tabs>
          <w:tab w:val="left" w:pos="1620"/>
        </w:tabs>
        <w:ind w:left="1584"/>
      </w:pPr>
      <w:r w:rsidRPr="00275012">
        <w:t>Sulfur recovery plants</w:t>
      </w:r>
    </w:p>
    <w:p w:rsidR="003F4D5F" w:rsidRPr="00275012" w:rsidRDefault="003F4D5F" w:rsidP="006F38BB">
      <w:pPr>
        <w:numPr>
          <w:ilvl w:val="0"/>
          <w:numId w:val="2"/>
        </w:numPr>
        <w:tabs>
          <w:tab w:val="left" w:pos="1620"/>
        </w:tabs>
        <w:ind w:left="1584"/>
      </w:pPr>
      <w:r w:rsidRPr="00275012">
        <w:t>Carbon</w:t>
      </w:r>
      <w:r w:rsidR="006F38BB" w:rsidRPr="00275012">
        <w:t xml:space="preserve"> black plants (furnace process)</w:t>
      </w:r>
    </w:p>
    <w:p w:rsidR="003F4D5F" w:rsidRPr="00275012" w:rsidRDefault="006F38BB" w:rsidP="006F38BB">
      <w:pPr>
        <w:numPr>
          <w:ilvl w:val="0"/>
          <w:numId w:val="2"/>
        </w:numPr>
        <w:tabs>
          <w:tab w:val="left" w:pos="1620"/>
        </w:tabs>
        <w:ind w:left="1584"/>
      </w:pPr>
      <w:r w:rsidRPr="00275012">
        <w:t>Primary lead smelters</w:t>
      </w:r>
    </w:p>
    <w:p w:rsidR="003F4D5F" w:rsidRPr="00275012" w:rsidRDefault="006F38BB" w:rsidP="006F38BB">
      <w:pPr>
        <w:numPr>
          <w:ilvl w:val="0"/>
          <w:numId w:val="2"/>
        </w:numPr>
        <w:tabs>
          <w:tab w:val="left" w:pos="1620"/>
        </w:tabs>
        <w:ind w:left="1584"/>
      </w:pPr>
      <w:r w:rsidRPr="00275012">
        <w:t>Fuel conversion plant</w:t>
      </w:r>
    </w:p>
    <w:p w:rsidR="003F4D5F" w:rsidRPr="00275012" w:rsidRDefault="006F38BB" w:rsidP="006F38BB">
      <w:pPr>
        <w:numPr>
          <w:ilvl w:val="0"/>
          <w:numId w:val="2"/>
        </w:numPr>
        <w:tabs>
          <w:tab w:val="left" w:pos="1620"/>
        </w:tabs>
        <w:ind w:left="1584"/>
      </w:pPr>
      <w:r w:rsidRPr="00275012">
        <w:t>Sintering plants</w:t>
      </w:r>
    </w:p>
    <w:p w:rsidR="003F4D5F" w:rsidRPr="00275012" w:rsidRDefault="003F4D5F" w:rsidP="006F38BB">
      <w:pPr>
        <w:numPr>
          <w:ilvl w:val="0"/>
          <w:numId w:val="2"/>
        </w:numPr>
        <w:tabs>
          <w:tab w:val="left" w:pos="1620"/>
        </w:tabs>
        <w:ind w:left="1584"/>
      </w:pPr>
      <w:r w:rsidRPr="00275012">
        <w:t>Se</w:t>
      </w:r>
      <w:r w:rsidR="006F38BB" w:rsidRPr="00275012">
        <w:t>condary metal production plants</w:t>
      </w:r>
    </w:p>
    <w:p w:rsidR="003F4D5F" w:rsidRPr="00275012" w:rsidRDefault="006F38BB" w:rsidP="006F38BB">
      <w:pPr>
        <w:numPr>
          <w:ilvl w:val="0"/>
          <w:numId w:val="2"/>
        </w:numPr>
        <w:tabs>
          <w:tab w:val="left" w:pos="1620"/>
        </w:tabs>
        <w:ind w:left="1584"/>
      </w:pPr>
      <w:r w:rsidRPr="00275012">
        <w:t>Chemical process plants</w:t>
      </w:r>
    </w:p>
    <w:p w:rsidR="003F4D5F" w:rsidRPr="00275012" w:rsidRDefault="003F4D5F" w:rsidP="006F38BB">
      <w:pPr>
        <w:numPr>
          <w:ilvl w:val="0"/>
          <w:numId w:val="2"/>
        </w:numPr>
        <w:tabs>
          <w:tab w:val="left" w:pos="1620"/>
        </w:tabs>
        <w:ind w:left="1584"/>
      </w:pPr>
      <w:r w:rsidRPr="00275012">
        <w:t>Fossil-fuel boilers (or combination thereof) totaling more than 250 million British th</w:t>
      </w:r>
      <w:r w:rsidR="006F38BB" w:rsidRPr="00275012">
        <w:t>ermal units per hour heat input</w:t>
      </w:r>
    </w:p>
    <w:p w:rsidR="003F4D5F" w:rsidRPr="00275012" w:rsidRDefault="003F4D5F" w:rsidP="006F38BB">
      <w:pPr>
        <w:numPr>
          <w:ilvl w:val="0"/>
          <w:numId w:val="2"/>
        </w:numPr>
        <w:tabs>
          <w:tab w:val="left" w:pos="1620"/>
        </w:tabs>
        <w:ind w:left="1584"/>
      </w:pPr>
      <w:r w:rsidRPr="00275012">
        <w:t>Petroleum storage and transfer units with a total storage cap</w:t>
      </w:r>
      <w:r w:rsidR="006F38BB" w:rsidRPr="00275012">
        <w:t>acity exceeding 300,000 barrels</w:t>
      </w:r>
    </w:p>
    <w:p w:rsidR="003F4D5F" w:rsidRPr="00275012" w:rsidRDefault="006F38BB" w:rsidP="006F38BB">
      <w:pPr>
        <w:numPr>
          <w:ilvl w:val="0"/>
          <w:numId w:val="2"/>
        </w:numPr>
        <w:tabs>
          <w:tab w:val="left" w:pos="1620"/>
        </w:tabs>
        <w:ind w:left="1584"/>
      </w:pPr>
      <w:r w:rsidRPr="00275012">
        <w:t>Taconite ore processing plants</w:t>
      </w:r>
    </w:p>
    <w:p w:rsidR="003F4D5F" w:rsidRPr="00275012" w:rsidRDefault="006F38BB" w:rsidP="006F38BB">
      <w:pPr>
        <w:numPr>
          <w:ilvl w:val="0"/>
          <w:numId w:val="2"/>
        </w:numPr>
        <w:tabs>
          <w:tab w:val="left" w:pos="1620"/>
        </w:tabs>
        <w:ind w:left="1584"/>
      </w:pPr>
      <w:r w:rsidRPr="00275012">
        <w:t>Glass fiber processing plants</w:t>
      </w:r>
    </w:p>
    <w:p w:rsidR="003F4D5F" w:rsidRPr="00275012" w:rsidRDefault="003F4D5F" w:rsidP="006F38BB">
      <w:pPr>
        <w:numPr>
          <w:ilvl w:val="0"/>
          <w:numId w:val="2"/>
        </w:numPr>
        <w:tabs>
          <w:tab w:val="left" w:pos="1620"/>
        </w:tabs>
        <w:ind w:left="1584"/>
      </w:pPr>
      <w:r w:rsidRPr="00275012">
        <w:lastRenderedPageBreak/>
        <w:t>Charcoal production plants</w:t>
      </w:r>
    </w:p>
    <w:p w:rsidR="003F4D5F" w:rsidRPr="00275012" w:rsidRDefault="003F4D5F" w:rsidP="006F38BB">
      <w:pPr>
        <w:numPr>
          <w:ilvl w:val="0"/>
          <w:numId w:val="2"/>
        </w:numPr>
        <w:tabs>
          <w:tab w:val="left" w:pos="1620"/>
        </w:tabs>
        <w:ind w:left="1584"/>
      </w:pPr>
      <w:r w:rsidRPr="00275012">
        <w:t>Fossil fuel-fired steam electric plants of more than 250 million British th</w:t>
      </w:r>
      <w:r w:rsidR="006F38BB" w:rsidRPr="00275012">
        <w:t>ermal units per hour heat input</w:t>
      </w:r>
    </w:p>
    <w:p w:rsidR="003F4D5F" w:rsidRDefault="003F4D5F" w:rsidP="009514BB">
      <w:pPr>
        <w:pStyle w:val="ListParagraph"/>
        <w:numPr>
          <w:ilvl w:val="0"/>
          <w:numId w:val="2"/>
        </w:numPr>
        <w:tabs>
          <w:tab w:val="left" w:pos="1620"/>
        </w:tabs>
        <w:spacing w:after="60"/>
      </w:pPr>
      <w:r w:rsidRPr="00275012">
        <w:t>Any other stationary source category, which as of August 7, 1980, is being regulated unde</w:t>
      </w:r>
      <w:r w:rsidR="006F38BB" w:rsidRPr="00275012">
        <w:t>r section 111 or 112 of the Act</w:t>
      </w:r>
      <w:r w:rsidR="00C3023D">
        <w:t>; and</w:t>
      </w:r>
    </w:p>
    <w:p w:rsidR="009514BB" w:rsidRPr="00094DC2" w:rsidRDefault="009514BB" w:rsidP="009514BB">
      <w:pPr>
        <w:pStyle w:val="ListParagraph"/>
        <w:tabs>
          <w:tab w:val="left" w:pos="1170"/>
        </w:tabs>
        <w:spacing w:after="60"/>
      </w:pPr>
      <w:r w:rsidRPr="00094DC2">
        <w:t xml:space="preserve">e. </w:t>
      </w:r>
      <w:r w:rsidRPr="00094DC2">
        <w:tab/>
        <w:t xml:space="preserve">100 tons per year for any other regulated </w:t>
      </w:r>
      <w:r w:rsidR="00B97F29" w:rsidRPr="00094DC2">
        <w:t xml:space="preserve">air </w:t>
      </w:r>
      <w:r w:rsidRPr="00094DC2">
        <w:t>pollutant.</w:t>
      </w:r>
    </w:p>
    <w:p w:rsidR="003F4D5F" w:rsidRPr="00275012" w:rsidRDefault="003F4D5F">
      <w:pPr>
        <w:spacing w:before="120"/>
        <w:ind w:left="504" w:hanging="504"/>
      </w:pPr>
      <w:r w:rsidRPr="00275012">
        <w:t>2.</w:t>
      </w:r>
      <w:r w:rsidRPr="00275012">
        <w:tab/>
      </w:r>
      <w:r w:rsidRPr="00275012">
        <w:rPr>
          <w:b/>
        </w:rPr>
        <w:t>Pollutant Classification</w:t>
      </w:r>
      <w:r w:rsidRPr="00275012">
        <w:t xml:space="preserve"> </w:t>
      </w:r>
      <w:r w:rsidR="00675912">
        <w:t>-</w:t>
      </w:r>
      <w:r w:rsidRPr="00275012">
        <w:t xml:space="preserve"> Enter, in this column, the pollutant classification code from the list below for each pollutant identified in Column 1.</w:t>
      </w:r>
    </w:p>
    <w:p w:rsidR="0056022B" w:rsidRDefault="006F38BB" w:rsidP="0056022B">
      <w:pPr>
        <w:spacing w:before="120"/>
        <w:rPr>
          <w:u w:val="single"/>
        </w:rPr>
      </w:pPr>
      <w:r w:rsidRPr="00275012">
        <w:tab/>
      </w:r>
      <w:r w:rsidR="003F4D5F" w:rsidRPr="00275012">
        <w:tab/>
      </w:r>
      <w:r w:rsidR="003F4D5F" w:rsidRPr="00275012">
        <w:rPr>
          <w:u w:val="single"/>
        </w:rPr>
        <w:t>Code</w:t>
      </w:r>
      <w:r w:rsidR="003F4D5F" w:rsidRPr="00275012">
        <w:tab/>
      </w:r>
      <w:r w:rsidR="003F4D5F" w:rsidRPr="00275012">
        <w:tab/>
      </w:r>
      <w:r w:rsidR="003F4D5F" w:rsidRPr="00275012">
        <w:rPr>
          <w:u w:val="single"/>
        </w:rPr>
        <w:t>Description</w:t>
      </w:r>
    </w:p>
    <w:p w:rsidR="003F4D5F" w:rsidRPr="00275012" w:rsidRDefault="003F4D5F" w:rsidP="0056022B">
      <w:pPr>
        <w:spacing w:before="120"/>
        <w:ind w:firstLine="810"/>
      </w:pPr>
      <w:r w:rsidRPr="00275012">
        <w:t>A</w:t>
      </w:r>
      <w:r w:rsidRPr="00275012">
        <w:tab/>
      </w:r>
      <w:r w:rsidRPr="00275012">
        <w:tab/>
      </w:r>
      <w:r w:rsidR="006F38BB" w:rsidRPr="00275012">
        <w:tab/>
      </w:r>
      <w:r w:rsidRPr="00275012">
        <w:t>Major pollutant</w:t>
      </w:r>
    </w:p>
    <w:p w:rsidR="0056022B" w:rsidRDefault="003F4D5F" w:rsidP="0056022B">
      <w:pPr>
        <w:spacing w:before="120"/>
      </w:pPr>
      <w:r w:rsidRPr="00275012">
        <w:tab/>
      </w:r>
      <w:r w:rsidR="006F38BB" w:rsidRPr="00275012">
        <w:tab/>
      </w:r>
      <w:r w:rsidRPr="00275012">
        <w:t>SM</w:t>
      </w:r>
      <w:r w:rsidRPr="00275012">
        <w:tab/>
      </w:r>
      <w:r w:rsidRPr="00275012">
        <w:tab/>
      </w:r>
      <w:r w:rsidR="006F38BB" w:rsidRPr="00275012">
        <w:tab/>
      </w:r>
      <w:r w:rsidRPr="00275012">
        <w:t>Synthetic minor pollutant</w:t>
      </w:r>
    </w:p>
    <w:p w:rsidR="003F4D5F" w:rsidRPr="00275012" w:rsidRDefault="003F4D5F" w:rsidP="0056022B">
      <w:pPr>
        <w:spacing w:before="120"/>
        <w:ind w:firstLine="810"/>
      </w:pPr>
      <w:r w:rsidRPr="00275012">
        <w:t>B</w:t>
      </w:r>
      <w:r w:rsidRPr="00275012">
        <w:tab/>
      </w:r>
      <w:r w:rsidRPr="00275012">
        <w:tab/>
      </w:r>
      <w:r w:rsidR="006F38BB" w:rsidRPr="00275012">
        <w:tab/>
      </w:r>
      <w:r w:rsidR="008A2534" w:rsidRPr="00094DC2">
        <w:t>R</w:t>
      </w:r>
      <w:r w:rsidRPr="00275012">
        <w:t>egulated pollutant, not major or synthetic minor</w:t>
      </w:r>
    </w:p>
    <w:p w:rsidR="003F4D5F" w:rsidRPr="00275012" w:rsidRDefault="003F4D5F">
      <w:pPr>
        <w:spacing w:before="120"/>
        <w:ind w:left="540" w:hanging="540"/>
      </w:pPr>
      <w:r w:rsidRPr="00275012">
        <w:t>3.</w:t>
      </w:r>
      <w:r w:rsidRPr="00275012">
        <w:tab/>
      </w:r>
      <w:r w:rsidRPr="00275012">
        <w:rPr>
          <w:b/>
        </w:rPr>
        <w:t>Emissions Cap</w:t>
      </w:r>
      <w:r w:rsidRPr="00275012">
        <w:t xml:space="preserve"> -  Enter, in this column, “Y” if the pollutant emitted is or would be subject to a facility-wide or multi-unit emissions cap; an “N” if the pollutant emitted is not.  Section II-B must be completed for each pollutant subject to a facility-wide or multi-unit emissions cap.</w:t>
      </w:r>
      <w:r w:rsidR="006F38BB" w:rsidRPr="00275012">
        <w:t xml:space="preserve">  Requirements of the Acid Rain program</w:t>
      </w:r>
      <w:r w:rsidR="00075AB4">
        <w:t xml:space="preserve"> and</w:t>
      </w:r>
      <w:r w:rsidR="006F38BB" w:rsidRPr="00275012">
        <w:t xml:space="preserve"> CAIR program are not considered emissions caps</w:t>
      </w:r>
      <w:r w:rsidR="005F31B6" w:rsidRPr="00275012">
        <w:t xml:space="preserve"> for purposes of this field</w:t>
      </w:r>
      <w:r w:rsidR="006F38BB" w:rsidRPr="00275012">
        <w:t>.</w:t>
      </w:r>
    </w:p>
    <w:p w:rsidR="00936D9E" w:rsidRDefault="00936D9E">
      <w:pPr>
        <w:jc w:val="center"/>
        <w:rPr>
          <w:b/>
        </w:rPr>
      </w:pPr>
    </w:p>
    <w:p w:rsidR="003F4D5F" w:rsidRPr="00275012" w:rsidRDefault="003F4D5F">
      <w:pPr>
        <w:jc w:val="center"/>
        <w:rPr>
          <w:b/>
        </w:rPr>
      </w:pPr>
      <w:r w:rsidRPr="00275012">
        <w:rPr>
          <w:b/>
        </w:rPr>
        <w:t xml:space="preserve">B.  EMISSIONS CAPS </w:t>
      </w:r>
    </w:p>
    <w:p w:rsidR="003F4D5F" w:rsidRPr="00275012" w:rsidRDefault="003F4D5F"/>
    <w:p w:rsidR="003F4D5F" w:rsidRPr="00275012" w:rsidRDefault="003F4D5F">
      <w:pPr>
        <w:rPr>
          <w:b/>
        </w:rPr>
      </w:pPr>
      <w:r w:rsidRPr="00275012">
        <w:rPr>
          <w:b/>
          <w:u w:val="single"/>
        </w:rPr>
        <w:t>Facility-Wide or Multi-Unit Emissions Caps</w:t>
      </w:r>
      <w:r w:rsidRPr="00275012">
        <w:rPr>
          <w:b/>
        </w:rPr>
        <w:t xml:space="preserve"> </w:t>
      </w:r>
    </w:p>
    <w:p w:rsidR="003F4D5F" w:rsidRPr="00275012" w:rsidRDefault="003F4D5F">
      <w:pPr>
        <w:spacing w:before="120"/>
        <w:ind w:left="504" w:hanging="504"/>
        <w:rPr>
          <w:szCs w:val="24"/>
        </w:rPr>
      </w:pPr>
      <w:r w:rsidRPr="00275012">
        <w:t>1.</w:t>
      </w:r>
      <w:r w:rsidRPr="00275012">
        <w:tab/>
      </w:r>
      <w:r w:rsidRPr="00275012">
        <w:rPr>
          <w:b/>
        </w:rPr>
        <w:t xml:space="preserve">Pollutant Subject to Emissions Cap </w:t>
      </w:r>
      <w:r w:rsidRPr="00275012">
        <w:t>- Enter, in this column, the identification code as listed in Appendix D of each pollutant subject to an emissions cap or for which the applicant proposes to establish</w:t>
      </w:r>
      <w:r w:rsidR="009A16F3" w:rsidRPr="00275012">
        <w:rPr>
          <w:szCs w:val="24"/>
        </w:rPr>
        <w:t>, revise or renew</w:t>
      </w:r>
      <w:r w:rsidR="00424A94" w:rsidRPr="00275012">
        <w:rPr>
          <w:szCs w:val="24"/>
        </w:rPr>
        <w:t xml:space="preserve"> (as required)</w:t>
      </w:r>
      <w:r w:rsidRPr="00275012">
        <w:t xml:space="preserve"> a multi-unit or facility-wide emissions cap. </w:t>
      </w:r>
      <w:r w:rsidR="006870F8" w:rsidRPr="00275012">
        <w:t xml:space="preserve"> </w:t>
      </w:r>
      <w:r w:rsidR="006870F8" w:rsidRPr="00275012">
        <w:rPr>
          <w:szCs w:val="24"/>
        </w:rPr>
        <w:t>One type of</w:t>
      </w:r>
      <w:r w:rsidRPr="00275012">
        <w:t xml:space="preserve"> multi-unit or facility-wide emissions cap occurs when the group of emissions units or the facility as a whole is limited to an amount of emissions less than the sum of the potential emissions of the individual emissions units.  For example, if two emissions units are each permitted to operate 8760 hour per year, but together are limited to 12,000 total hours of operation, the result is an emissions cap. </w:t>
      </w:r>
      <w:r w:rsidRPr="00275012">
        <w:rPr>
          <w:szCs w:val="24"/>
        </w:rPr>
        <w:t xml:space="preserve"> </w:t>
      </w:r>
      <w:r w:rsidR="00C154DD" w:rsidRPr="00275012">
        <w:rPr>
          <w:szCs w:val="24"/>
        </w:rPr>
        <w:t>(</w:t>
      </w:r>
      <w:r w:rsidRPr="00275012">
        <w:t>Do not treat, as a multi-unit or facility-wide emissions cap, any restriction on potential emissions that results directly from restrictions placed on the potential emissions of individual emissions units</w:t>
      </w:r>
      <w:r w:rsidRPr="00275012">
        <w:rPr>
          <w:szCs w:val="24"/>
        </w:rPr>
        <w:t>.</w:t>
      </w:r>
      <w:r w:rsidR="00C154DD" w:rsidRPr="00275012">
        <w:rPr>
          <w:szCs w:val="24"/>
        </w:rPr>
        <w:t>)</w:t>
      </w:r>
      <w:r w:rsidR="006870F8" w:rsidRPr="00275012">
        <w:rPr>
          <w:szCs w:val="24"/>
        </w:rPr>
        <w:t xml:space="preserve">  A second type of multi-unit or facility-wide emissions cap is a plantwide applicability limit (PAL), as set forth at Rule 62-210.720, F.A.C.</w:t>
      </w:r>
      <w:r w:rsidR="006F38BB" w:rsidRPr="00275012">
        <w:t xml:space="preserve">  Requir</w:t>
      </w:r>
      <w:r w:rsidR="00075AB4">
        <w:t>ements of the Acid Rain program and</w:t>
      </w:r>
      <w:r w:rsidR="006F38BB" w:rsidRPr="00275012">
        <w:t xml:space="preserve"> CAIR program are not considered emissions caps</w:t>
      </w:r>
      <w:r w:rsidR="005F31B6" w:rsidRPr="00275012">
        <w:t xml:space="preserve"> for purposes of this section of the application form</w:t>
      </w:r>
      <w:r w:rsidR="006F38BB" w:rsidRPr="00275012">
        <w:t>.</w:t>
      </w:r>
    </w:p>
    <w:p w:rsidR="003F4D5F" w:rsidRPr="00275012" w:rsidRDefault="003F4D5F">
      <w:pPr>
        <w:spacing w:before="120"/>
        <w:ind w:left="450" w:hanging="450"/>
      </w:pPr>
      <w:r w:rsidRPr="00275012">
        <w:t>2.</w:t>
      </w:r>
      <w:r w:rsidRPr="00275012">
        <w:tab/>
      </w:r>
      <w:r w:rsidRPr="00275012">
        <w:rPr>
          <w:b/>
        </w:rPr>
        <w:t xml:space="preserve">Facility-Wide Cap </w:t>
      </w:r>
      <w:r w:rsidRPr="00275012">
        <w:t>- Enter, in this column, “Y” if the pollutant is or would be subject to a facility-wide emissions cap; an “N” if the pollutant is or would be subject to a multi-unit, but not facility-wide, cap .  A facility-wide cap covers air emissions of a pollutant from all units at the facility.</w:t>
      </w:r>
    </w:p>
    <w:p w:rsidR="003F4D5F" w:rsidRPr="00275012" w:rsidRDefault="003F4D5F">
      <w:pPr>
        <w:spacing w:before="120"/>
        <w:ind w:left="504" w:hanging="504"/>
      </w:pPr>
      <w:r w:rsidRPr="00275012">
        <w:lastRenderedPageBreak/>
        <w:t>3.</w:t>
      </w:r>
      <w:r w:rsidRPr="00275012">
        <w:tab/>
      </w:r>
      <w:r w:rsidRPr="00275012">
        <w:rPr>
          <w:b/>
        </w:rPr>
        <w:t>Emissions Unit ID Nos. Under Cap</w:t>
      </w:r>
      <w:r w:rsidRPr="00275012">
        <w:t xml:space="preserve"> – Enter, in this column, the emissions unit ID numbers under the emissions cap for the pollutant listed in Column 1, if this pollutant is not subject to a facility-wide cap.</w:t>
      </w:r>
    </w:p>
    <w:p w:rsidR="003F4D5F" w:rsidRPr="00275012" w:rsidRDefault="003F4D5F">
      <w:pPr>
        <w:spacing w:before="120"/>
        <w:ind w:left="450" w:hanging="450"/>
      </w:pPr>
      <w:r w:rsidRPr="00275012">
        <w:t>4.</w:t>
      </w:r>
      <w:r w:rsidRPr="00275012">
        <w:tab/>
      </w:r>
      <w:r w:rsidRPr="00275012">
        <w:rPr>
          <w:b/>
        </w:rPr>
        <w:t>Hourly Cap</w:t>
      </w:r>
      <w:r w:rsidRPr="00275012">
        <w:t xml:space="preserve"> – If the facility or affected group of emissions units is or would be subject to an hourly cap, enter, in this column, the capped rate of emissions of the pollutant, in pounds per hour (lb</w:t>
      </w:r>
      <w:r w:rsidR="005563EF" w:rsidRPr="00094DC2">
        <w:t>s</w:t>
      </w:r>
      <w:r w:rsidRPr="00275012">
        <w:t>/hr).</w:t>
      </w:r>
    </w:p>
    <w:p w:rsidR="003F4D5F" w:rsidRPr="00275012" w:rsidRDefault="003F4D5F">
      <w:pPr>
        <w:spacing w:before="120"/>
        <w:ind w:left="504" w:hanging="504"/>
      </w:pPr>
      <w:r w:rsidRPr="00275012">
        <w:t>5.</w:t>
      </w:r>
      <w:r w:rsidRPr="00275012">
        <w:tab/>
      </w:r>
      <w:r w:rsidRPr="00275012">
        <w:rPr>
          <w:b/>
        </w:rPr>
        <w:t>Annual Cap</w:t>
      </w:r>
      <w:r w:rsidR="002772AE">
        <w:t xml:space="preserve"> </w:t>
      </w:r>
      <w:r w:rsidRPr="00275012">
        <w:t>– If the facility or affected group of emissions units is or would be subject to an annual or 12-month average cap, enter, in this column, the capped rate of emissions of the pollutant, in tons per year (to</w:t>
      </w:r>
      <w:r w:rsidRPr="00094DC2">
        <w:t>n</w:t>
      </w:r>
      <w:r w:rsidR="005563EF" w:rsidRPr="00094DC2">
        <w:t>s</w:t>
      </w:r>
      <w:r w:rsidRPr="00275012">
        <w:t>/year).</w:t>
      </w:r>
    </w:p>
    <w:p w:rsidR="003F4D5F" w:rsidRPr="00275012" w:rsidRDefault="003F4D5F">
      <w:pPr>
        <w:spacing w:before="120"/>
        <w:ind w:left="504" w:hanging="504"/>
      </w:pPr>
      <w:r w:rsidRPr="00275012">
        <w:t>6.</w:t>
      </w:r>
      <w:r w:rsidRPr="00275012">
        <w:tab/>
      </w:r>
      <w:r w:rsidRPr="00275012">
        <w:rPr>
          <w:b/>
        </w:rPr>
        <w:t xml:space="preserve">Basis for Emissions Cap </w:t>
      </w:r>
      <w:r w:rsidRPr="00275012">
        <w:t>- Enter from the list below the code which corresponds to the basis for the emissions cap for this pollutant.  Use Field 7, Pollutant Comment, to further explain any entry made.</w:t>
      </w:r>
    </w:p>
    <w:p w:rsidR="003F4D5F" w:rsidRPr="00275012" w:rsidRDefault="003F4D5F" w:rsidP="0056022B">
      <w:pPr>
        <w:tabs>
          <w:tab w:val="left" w:pos="2880"/>
        </w:tabs>
        <w:spacing w:before="120"/>
        <w:ind w:left="630" w:hanging="630"/>
        <w:rPr>
          <w:u w:val="single"/>
        </w:rPr>
      </w:pPr>
      <w:r w:rsidRPr="00275012">
        <w:tab/>
      </w:r>
      <w:r w:rsidR="0056022B">
        <w:t xml:space="preserve"> </w:t>
      </w:r>
      <w:r w:rsidRPr="00275012">
        <w:rPr>
          <w:u w:val="single"/>
        </w:rPr>
        <w:t>Code</w:t>
      </w:r>
      <w:r w:rsidR="0056022B">
        <w:rPr>
          <w:u w:val="single"/>
        </w:rPr>
        <w:t xml:space="preserve"> </w:t>
      </w:r>
      <w:r w:rsidR="0056022B" w:rsidRPr="0056022B">
        <w:tab/>
      </w:r>
      <w:r w:rsidRPr="00275012">
        <w:rPr>
          <w:u w:val="single"/>
        </w:rPr>
        <w:t>Basis for Emissions Cap</w:t>
      </w:r>
    </w:p>
    <w:p w:rsidR="003F4D5F" w:rsidRPr="00275012" w:rsidRDefault="0056022B" w:rsidP="00535CC7">
      <w:pPr>
        <w:tabs>
          <w:tab w:val="left" w:pos="2880"/>
        </w:tabs>
        <w:spacing w:before="120"/>
        <w:ind w:left="720" w:hanging="720"/>
      </w:pPr>
      <w:r>
        <w:tab/>
      </w:r>
      <w:r w:rsidR="003F4D5F" w:rsidRPr="00275012">
        <w:t>RULE</w:t>
      </w:r>
      <w:r w:rsidR="003F4D5F" w:rsidRPr="00275012">
        <w:tab/>
        <w:t>Emissions cap required by rule (Specify rule in comment field)</w:t>
      </w:r>
    </w:p>
    <w:p w:rsidR="003F4D5F" w:rsidRPr="00275012" w:rsidRDefault="003F4D5F">
      <w:pPr>
        <w:spacing w:before="120"/>
        <w:ind w:left="2880" w:hanging="2160"/>
      </w:pPr>
      <w:r w:rsidRPr="00275012">
        <w:t>ESCTV</w:t>
      </w:r>
      <w:r w:rsidRPr="00275012">
        <w:tab/>
        <w:t>Requested by applicant to allow facility to escape classification as a Title V source</w:t>
      </w:r>
    </w:p>
    <w:p w:rsidR="003F4D5F" w:rsidRPr="00275012" w:rsidRDefault="003F4D5F">
      <w:pPr>
        <w:spacing w:before="120"/>
        <w:ind w:left="2880" w:hanging="2160"/>
      </w:pPr>
      <w:r w:rsidRPr="00275012">
        <w:t>ESCPSD</w:t>
      </w:r>
      <w:r w:rsidRPr="00275012">
        <w:tab/>
        <w:t>Requested by applicant to allow facility or modification to escape prevention of significant deterioration (PSD) review</w:t>
      </w:r>
    </w:p>
    <w:p w:rsidR="003F4D5F" w:rsidRPr="00275012" w:rsidRDefault="003F4D5F">
      <w:pPr>
        <w:spacing w:before="120"/>
        <w:ind w:left="2880" w:hanging="2160"/>
      </w:pPr>
      <w:r w:rsidRPr="00275012">
        <w:t>ESCNAA</w:t>
      </w:r>
      <w:r w:rsidRPr="00275012">
        <w:tab/>
        <w:t>Requested by applicant to allow facility or modification to escape nonattainment area (NAA) new source review</w:t>
      </w:r>
    </w:p>
    <w:p w:rsidR="003F4D5F" w:rsidRPr="00275012" w:rsidRDefault="003F4D5F">
      <w:pPr>
        <w:spacing w:before="120"/>
        <w:ind w:left="2880" w:hanging="2160"/>
      </w:pPr>
      <w:r w:rsidRPr="00275012">
        <w:t>ESCMACT</w:t>
      </w:r>
      <w:r w:rsidRPr="00275012">
        <w:tab/>
        <w:t>Requested by applicant to allow facility or modification to escape maximum achievable control technology (MACT) requirements</w:t>
      </w:r>
    </w:p>
    <w:p w:rsidR="003F4D5F" w:rsidRPr="00275012" w:rsidRDefault="003F4D5F">
      <w:pPr>
        <w:spacing w:before="120"/>
        <w:ind w:left="2880" w:hanging="2160"/>
      </w:pPr>
      <w:r w:rsidRPr="00275012">
        <w:t>ESCRACT</w:t>
      </w:r>
      <w:r w:rsidRPr="00275012">
        <w:tab/>
        <w:t xml:space="preserve">Requested by applicant to allow facility to escape reasonably available control technology (RACT) requirements </w:t>
      </w:r>
    </w:p>
    <w:p w:rsidR="003F4D5F" w:rsidRPr="00275012" w:rsidRDefault="003F4D5F">
      <w:pPr>
        <w:spacing w:before="120"/>
        <w:ind w:left="2880" w:hanging="2160"/>
      </w:pPr>
      <w:r w:rsidRPr="00275012">
        <w:t>AMBIENT</w:t>
      </w:r>
      <w:r w:rsidRPr="00275012">
        <w:tab/>
        <w:t xml:space="preserve">Requested by applicant to reduce impact of facility on ambient concentrations (Explain further in comment field) </w:t>
      </w:r>
    </w:p>
    <w:p w:rsidR="006870F8" w:rsidRPr="00275012" w:rsidRDefault="00424A94">
      <w:pPr>
        <w:spacing w:before="120"/>
        <w:ind w:left="2880" w:hanging="2160"/>
        <w:rPr>
          <w:szCs w:val="24"/>
        </w:rPr>
      </w:pPr>
      <w:r w:rsidRPr="00275012">
        <w:rPr>
          <w:szCs w:val="24"/>
        </w:rPr>
        <w:t>ACTP</w:t>
      </w:r>
      <w:r w:rsidR="006870F8" w:rsidRPr="00275012">
        <w:rPr>
          <w:szCs w:val="24"/>
        </w:rPr>
        <w:t>AL</w:t>
      </w:r>
      <w:r w:rsidR="006870F8" w:rsidRPr="00275012">
        <w:rPr>
          <w:szCs w:val="24"/>
        </w:rPr>
        <w:tab/>
        <w:t>Requested by applicant pursuant to the “Actuals PAL” rule</w:t>
      </w:r>
    </w:p>
    <w:p w:rsidR="003F4D5F" w:rsidRPr="00275012" w:rsidRDefault="003F4D5F">
      <w:pPr>
        <w:spacing w:before="120"/>
        <w:ind w:left="2880" w:hanging="2160"/>
      </w:pPr>
      <w:r w:rsidRPr="00275012">
        <w:t>OTHER</w:t>
      </w:r>
      <w:r w:rsidRPr="00275012">
        <w:tab/>
        <w:t>Requested by applicant for other reasons (Explain in comment field)</w:t>
      </w:r>
    </w:p>
    <w:p w:rsidR="003F4D5F" w:rsidRPr="00275012" w:rsidRDefault="003F4D5F">
      <w:pPr>
        <w:spacing w:before="120"/>
        <w:ind w:left="504" w:hanging="504"/>
      </w:pPr>
      <w:r w:rsidRPr="00275012">
        <w:t>7.</w:t>
      </w:r>
      <w:r w:rsidRPr="00275012">
        <w:tab/>
      </w:r>
      <w:r w:rsidRPr="00275012">
        <w:rPr>
          <w:b/>
        </w:rPr>
        <w:t>Facility-Wide or Multi-Unit Emissions Cap Comment</w:t>
      </w:r>
      <w:r w:rsidRPr="00275012">
        <w:t xml:space="preserve"> - Enter any comments about the emissions cap(s) addressed in this subsection.  In addition, provide any explanation needed to further understand the basis for the emissions cap(s).  For example, if an emissions cap is the result of emissions trading among two or more emissions units, explain how the trading is implemented.</w:t>
      </w:r>
    </w:p>
    <w:p w:rsidR="003F4D5F" w:rsidRPr="00275012" w:rsidRDefault="003F4D5F">
      <w:pPr>
        <w:rPr>
          <w:b/>
        </w:rPr>
      </w:pPr>
    </w:p>
    <w:p w:rsidR="003F4D5F" w:rsidRPr="00275012" w:rsidRDefault="00A050BF">
      <w:pPr>
        <w:jc w:val="center"/>
        <w:rPr>
          <w:b/>
        </w:rPr>
      </w:pPr>
      <w:r w:rsidRPr="00275012">
        <w:rPr>
          <w:b/>
        </w:rPr>
        <w:br w:type="page"/>
      </w:r>
      <w:r w:rsidR="003F4D5F" w:rsidRPr="00275012">
        <w:rPr>
          <w:b/>
        </w:rPr>
        <w:lastRenderedPageBreak/>
        <w:t>C.  FACILITY ADDITIONAL INFORMATION</w:t>
      </w:r>
    </w:p>
    <w:p w:rsidR="003F4D5F" w:rsidRPr="00275012" w:rsidRDefault="003F4D5F">
      <w:pPr>
        <w:jc w:val="center"/>
        <w:rPr>
          <w:b/>
        </w:rPr>
      </w:pPr>
    </w:p>
    <w:p w:rsidR="003F4D5F" w:rsidRPr="00275012" w:rsidRDefault="003F4D5F" w:rsidP="002C6D60">
      <w:pPr>
        <w:rPr>
          <w:b/>
        </w:rPr>
      </w:pPr>
      <w:r w:rsidRPr="00275012">
        <w:t>This subsection of the Application for Air Permit form provides additional information related to this application and to the facility as a whole.  (Additional information related to individual emissions units within the facility is provided in Subsection III-I of the form.)  Additional information must be submitted as an attachment to each copy of the form, in hard-copy or computer-readable form.  Entry of a "Document ID" for each attachment will aid the department in determining the completeness of the application.  Electronic submission of additional information is encouraged.  Applicants should contact the department regarding acceptable formats for word processing, spreadsheet, and graphic files.</w:t>
      </w:r>
    </w:p>
    <w:p w:rsidR="0056022B" w:rsidRDefault="003F4D5F" w:rsidP="0056022B">
      <w:pPr>
        <w:spacing w:before="120"/>
      </w:pPr>
      <w:r w:rsidRPr="00275012">
        <w:t>All additional information required pursuant to this subsection of the Application for Air Permit must be submitted to the department along with the form in order for the application to be considered complete.</w:t>
      </w:r>
    </w:p>
    <w:p w:rsidR="003F4D5F" w:rsidRPr="00275012" w:rsidRDefault="0056022B" w:rsidP="0056022B">
      <w:pPr>
        <w:spacing w:before="120"/>
      </w:pPr>
      <w:r w:rsidRPr="00275012">
        <w:t xml:space="preserve"> </w:t>
      </w:r>
    </w:p>
    <w:p w:rsidR="003F4D5F" w:rsidRPr="00275012" w:rsidRDefault="003F4D5F">
      <w:pPr>
        <w:rPr>
          <w:b/>
          <w:u w:val="single"/>
        </w:rPr>
      </w:pPr>
      <w:r w:rsidRPr="00275012">
        <w:rPr>
          <w:b/>
          <w:u w:val="single"/>
        </w:rPr>
        <w:t>Additional Requirements for All Applications, Except as Otherwise Stated</w:t>
      </w:r>
    </w:p>
    <w:p w:rsidR="003F4D5F" w:rsidRPr="00275012" w:rsidRDefault="003F4D5F">
      <w:pPr>
        <w:spacing w:before="120"/>
        <w:ind w:left="504" w:hanging="504"/>
      </w:pPr>
      <w:r w:rsidRPr="00275012">
        <w:t>1.</w:t>
      </w:r>
      <w:r w:rsidRPr="00275012">
        <w:tab/>
      </w:r>
      <w:r w:rsidRPr="00275012">
        <w:rPr>
          <w:b/>
        </w:rPr>
        <w:t xml:space="preserve">Facility Plot Plan </w:t>
      </w:r>
      <w:r w:rsidRPr="00275012">
        <w:noBreakHyphen/>
        <w:t xml:space="preserve"> Provide a plot plan of the facility showing the location of existing and proposed manufacturing processes, control equipment, stacks, vents, identifiable sources of fugitive emissions and principal buildings.  If this application is being submitted to obtain an air construction permit for a proposed new emissions unit at the facility, the plot plan should be drawn to scale, show the precise location of the new emissions unit and its emission point(s), include at least one UTM or latitude/longitude reference coordinate point and compass direction, and provide dimensions, including height, of any buildings or structures that may affect dispersion of pollutants from the new emissions unit.</w:t>
      </w:r>
    </w:p>
    <w:p w:rsidR="003F4D5F" w:rsidRPr="00275012" w:rsidRDefault="003F4D5F">
      <w:pPr>
        <w:spacing w:before="120"/>
        <w:ind w:left="504" w:hanging="504"/>
      </w:pPr>
      <w:r w:rsidRPr="00275012">
        <w:tab/>
      </w:r>
      <w:r w:rsidRPr="00275012">
        <w:rPr>
          <w:b/>
        </w:rPr>
        <w:t xml:space="preserve">Note:  </w:t>
      </w:r>
      <w:r w:rsidRPr="00275012">
        <w:t xml:space="preserve">A facility plot plan is required for all permit applications, except Title V air operation permit revision applications if such plot plan was submitted to the department within the previous five years and would not be altered as a result of the revision being sought.  While a </w:t>
      </w:r>
      <w:r w:rsidRPr="00275012">
        <w:rPr>
          <w:i/>
        </w:rPr>
        <w:t>scale</w:t>
      </w:r>
      <w:r w:rsidRPr="00275012">
        <w:t xml:space="preserve"> plot plan showing building dimensions is not required for air operation permit applications, the department reserves the right to request such information from permittees on an as-needed basis.  For example, building dimensions may be needed for air quality modeling studies performed by the department in support of rulemaking activities and by other applicants in the area of the facility in support of their air construction permit applications.</w:t>
      </w:r>
    </w:p>
    <w:p w:rsidR="003F4D5F" w:rsidRPr="00275012" w:rsidRDefault="003F4D5F">
      <w:pPr>
        <w:spacing w:before="120"/>
        <w:ind w:left="504" w:hanging="504"/>
      </w:pPr>
      <w:r w:rsidRPr="00275012">
        <w:t>2.</w:t>
      </w:r>
      <w:r w:rsidRPr="00275012">
        <w:tab/>
      </w:r>
      <w:r w:rsidRPr="00275012">
        <w:rPr>
          <w:b/>
        </w:rPr>
        <w:t>Process Flow Diagram(s)</w:t>
      </w:r>
      <w:r w:rsidRPr="00275012">
        <w:t xml:space="preserve"> </w:t>
      </w:r>
      <w:r w:rsidRPr="00275012">
        <w:noBreakHyphen/>
        <w:t xml:space="preserve"> Provide a general process flow diagram or set of diagrams showing any proposed new or modified emissions units and all existing emissions units at the facility.  Indicate the operating rate of each emissions unit, and identify the pathways by which raw materials and products flow from unit to unit.</w:t>
      </w:r>
    </w:p>
    <w:p w:rsidR="003F4D5F" w:rsidRPr="00275012" w:rsidRDefault="003F4D5F">
      <w:pPr>
        <w:spacing w:before="120"/>
        <w:ind w:left="504"/>
      </w:pPr>
      <w:r w:rsidRPr="00275012">
        <w:rPr>
          <w:b/>
        </w:rPr>
        <w:t>Note:</w:t>
      </w:r>
      <w:r w:rsidRPr="00275012">
        <w:t xml:space="preserve">  A process flow diagram is required for all permit applications, except Title V air operation permit revision applications if such flow diagram was submitted to the department within the previous five years and would not be altered as a result of the revision being sought.</w:t>
      </w:r>
    </w:p>
    <w:p w:rsidR="003F4D5F" w:rsidRPr="00275012" w:rsidRDefault="003F4D5F">
      <w:pPr>
        <w:spacing w:before="120"/>
        <w:ind w:left="504" w:hanging="504"/>
      </w:pPr>
      <w:r w:rsidRPr="00275012">
        <w:t>3.</w:t>
      </w:r>
      <w:r w:rsidRPr="00275012">
        <w:tab/>
      </w:r>
      <w:r w:rsidRPr="00275012">
        <w:rPr>
          <w:b/>
        </w:rPr>
        <w:t>Precautions to Prevent Emissions of Unconfined Particulate Matter</w:t>
      </w:r>
      <w:r w:rsidRPr="00275012">
        <w:t xml:space="preserve"> - Identify any unconfined particulate matter emissions that may result from construction, modification, or </w:t>
      </w:r>
      <w:r w:rsidRPr="00275012">
        <w:lastRenderedPageBreak/>
        <w:t>operation of the facility and describe the precautions that will be taken to prevent or control such emissions.  For purposes of this requirement, it is not necessary to quantify such emissions.</w:t>
      </w:r>
      <w:r w:rsidRPr="00275012">
        <w:rPr>
          <w:b/>
        </w:rPr>
        <w:t xml:space="preserve"> </w:t>
      </w:r>
      <w:r w:rsidRPr="00275012">
        <w:t xml:space="preserve"> Examples of reasonable precautions to control unconfined emissions of particulate matter are listed at Rule 62-296.320(4), F.A.C.</w:t>
      </w:r>
    </w:p>
    <w:p w:rsidR="003F4D5F" w:rsidRPr="00275012" w:rsidRDefault="003F4D5F" w:rsidP="0056022B">
      <w:pPr>
        <w:spacing w:before="120" w:after="120"/>
        <w:ind w:left="504"/>
      </w:pPr>
      <w:r w:rsidRPr="00275012">
        <w:rPr>
          <w:b/>
        </w:rPr>
        <w:t>Note:</w:t>
      </w:r>
      <w:r w:rsidRPr="00275012">
        <w:t xml:space="preserve">  A description of precautions to prevent emissions of unconfined particulate matter is required for all permit applications, except Title V air operation permit revision applications if such description was submitted to the department within the previous five years and would not be altered as a result of the revision being sought.</w:t>
      </w:r>
    </w:p>
    <w:p w:rsidR="003F4D5F" w:rsidRPr="00275012" w:rsidRDefault="003F4D5F" w:rsidP="002C6D60">
      <w:pPr>
        <w:ind w:left="504" w:hanging="504"/>
        <w:rPr>
          <w:b/>
          <w:u w:val="single"/>
        </w:rPr>
      </w:pPr>
      <w:r w:rsidRPr="00275012">
        <w:rPr>
          <w:b/>
          <w:u w:val="single"/>
        </w:rPr>
        <w:t>Additional Requirements for Air Construction Permit Applications</w:t>
      </w:r>
    </w:p>
    <w:p w:rsidR="003F4D5F" w:rsidRPr="00275012" w:rsidRDefault="003F4D5F">
      <w:pPr>
        <w:spacing w:before="120"/>
        <w:ind w:left="504" w:hanging="504"/>
      </w:pPr>
      <w:r w:rsidRPr="00275012">
        <w:t>l.</w:t>
      </w:r>
      <w:r w:rsidRPr="00275012">
        <w:tab/>
      </w:r>
      <w:r w:rsidRPr="00275012">
        <w:rPr>
          <w:b/>
        </w:rPr>
        <w:t>Area Map Showing Facility Location</w:t>
      </w:r>
      <w:r w:rsidRPr="00275012">
        <w:t xml:space="preserve">  </w:t>
      </w:r>
      <w:r w:rsidRPr="00275012">
        <w:noBreakHyphen/>
        <w:t xml:space="preserve"> If the facility addressed in this application for air construction permit does not hold any current air construction or air operation permit, provide a scale map (e.g., the relevant portion of a USGS topographic or other commercially available map) showing the location of the facility and points of air pollutant emissions in relation to residences, roads, and other features of the surrounding area.</w:t>
      </w:r>
    </w:p>
    <w:p w:rsidR="003F4D5F" w:rsidRPr="00275012" w:rsidRDefault="003F4D5F">
      <w:pPr>
        <w:spacing w:before="120"/>
        <w:ind w:left="504" w:hanging="504"/>
      </w:pPr>
      <w:r w:rsidRPr="00275012">
        <w:t>2.</w:t>
      </w:r>
      <w:r w:rsidRPr="00275012">
        <w:tab/>
      </w:r>
      <w:r w:rsidRPr="00275012">
        <w:rPr>
          <w:b/>
        </w:rPr>
        <w:t>Description of Proposed Construction</w:t>
      </w:r>
      <w:r w:rsidR="006870F8" w:rsidRPr="00275012">
        <w:rPr>
          <w:b/>
          <w:szCs w:val="24"/>
        </w:rPr>
        <w:t>,</w:t>
      </w:r>
      <w:r w:rsidRPr="00275012">
        <w:rPr>
          <w:b/>
          <w:szCs w:val="24"/>
        </w:rPr>
        <w:t xml:space="preserve"> </w:t>
      </w:r>
      <w:r w:rsidRPr="00275012">
        <w:rPr>
          <w:b/>
        </w:rPr>
        <w:t>Modification</w:t>
      </w:r>
      <w:r w:rsidR="006870F8" w:rsidRPr="00275012">
        <w:rPr>
          <w:b/>
          <w:szCs w:val="24"/>
        </w:rPr>
        <w:t>, or Plantwide Applicability Limit</w:t>
      </w:r>
      <w:r w:rsidR="00424A94" w:rsidRPr="00275012">
        <w:rPr>
          <w:b/>
          <w:szCs w:val="24"/>
        </w:rPr>
        <w:t xml:space="preserve"> (PAL)</w:t>
      </w:r>
      <w:r w:rsidRPr="00275012">
        <w:rPr>
          <w:b/>
          <w:szCs w:val="24"/>
        </w:rPr>
        <w:t xml:space="preserve"> </w:t>
      </w:r>
      <w:r w:rsidRPr="00275012">
        <w:noBreakHyphen/>
        <w:t xml:space="preserve"> Provide a detailed description of the proposed construction or modification project including a description of the nature, location, design capacity, and projected operations of each proposed new emissions unit and any proposed modification or change to any existing emissions unit.</w:t>
      </w:r>
      <w:r w:rsidR="0056022B">
        <w:t xml:space="preserve">  </w:t>
      </w:r>
      <w:r w:rsidRPr="00275012">
        <w:t xml:space="preserve">Also provide an explanation of any associated changes to other emissions units at the facility and a description of how the proposed project will affect the operations and actual emissions of the facility as a whole.  </w:t>
      </w:r>
    </w:p>
    <w:p w:rsidR="003F4D5F" w:rsidRPr="00275012" w:rsidRDefault="003F4D5F">
      <w:pPr>
        <w:spacing w:before="120"/>
        <w:ind w:left="504" w:firstLine="36"/>
      </w:pPr>
      <w:r w:rsidRPr="00275012">
        <w:t>Give the date on which construction is projected to commence on the proposed new or modified emissions unit(s) and an estimate of the expected latest date of the completion of construction to provide the department with a basis for specifying the expiration date of the construction permit.</w:t>
      </w:r>
    </w:p>
    <w:p w:rsidR="006870F8" w:rsidRPr="00275012" w:rsidRDefault="006A235A">
      <w:pPr>
        <w:spacing w:before="120"/>
        <w:ind w:left="540" w:firstLine="7"/>
        <w:rPr>
          <w:szCs w:val="24"/>
        </w:rPr>
      </w:pPr>
      <w:r w:rsidRPr="00275012">
        <w:rPr>
          <w:szCs w:val="24"/>
        </w:rPr>
        <w:t xml:space="preserve">If this application is being submitted to establish, revise or renew a </w:t>
      </w:r>
      <w:r w:rsidR="00424A94" w:rsidRPr="00275012">
        <w:rPr>
          <w:szCs w:val="24"/>
        </w:rPr>
        <w:t>p</w:t>
      </w:r>
      <w:r w:rsidRPr="00275012">
        <w:rPr>
          <w:szCs w:val="24"/>
        </w:rPr>
        <w:t xml:space="preserve">lantwide </w:t>
      </w:r>
      <w:r w:rsidR="00424A94" w:rsidRPr="00275012">
        <w:rPr>
          <w:szCs w:val="24"/>
        </w:rPr>
        <w:t>a</w:t>
      </w:r>
      <w:r w:rsidRPr="00275012">
        <w:rPr>
          <w:szCs w:val="24"/>
        </w:rPr>
        <w:t xml:space="preserve">pplicability </w:t>
      </w:r>
      <w:r w:rsidR="00424A94" w:rsidRPr="00275012">
        <w:rPr>
          <w:szCs w:val="24"/>
        </w:rPr>
        <w:t>l</w:t>
      </w:r>
      <w:r w:rsidRPr="00275012">
        <w:rPr>
          <w:szCs w:val="24"/>
        </w:rPr>
        <w:t xml:space="preserve">imit (PAL), provide all permit application information required </w:t>
      </w:r>
      <w:r w:rsidR="00424A94" w:rsidRPr="00275012">
        <w:rPr>
          <w:szCs w:val="24"/>
        </w:rPr>
        <w:t>by</w:t>
      </w:r>
      <w:r w:rsidRPr="00275012">
        <w:rPr>
          <w:szCs w:val="24"/>
        </w:rPr>
        <w:t xml:space="preserve"> Rule 62-210.720(3), F.A.C. </w:t>
      </w:r>
    </w:p>
    <w:p w:rsidR="003F4D5F" w:rsidRPr="00275012" w:rsidRDefault="003F4D5F">
      <w:pPr>
        <w:spacing w:before="120"/>
        <w:ind w:left="540" w:firstLine="7"/>
      </w:pPr>
      <w:r w:rsidRPr="00275012">
        <w:rPr>
          <w:b/>
        </w:rPr>
        <w:t>Note:</w:t>
      </w:r>
      <w:r w:rsidRPr="00275012">
        <w:t xml:space="preserve">  Before submitting any application for air construction permit, the applicant or the applicant’s professional engineer is encouraged to consult with the department concerning permitting requirements, control technology requirements, and ambient air quality concerns.</w:t>
      </w:r>
    </w:p>
    <w:p w:rsidR="003F4D5F" w:rsidRPr="00275012" w:rsidRDefault="003F4D5F">
      <w:pPr>
        <w:spacing w:before="120"/>
        <w:ind w:left="504" w:hanging="504"/>
      </w:pPr>
      <w:r w:rsidRPr="00275012">
        <w:t>3.</w:t>
      </w:r>
      <w:r w:rsidRPr="00275012">
        <w:tab/>
      </w:r>
      <w:r w:rsidRPr="00275012">
        <w:rPr>
          <w:b/>
        </w:rPr>
        <w:t xml:space="preserve">Rule Applicability Analysis – </w:t>
      </w:r>
      <w:r w:rsidRPr="00275012">
        <w:t xml:space="preserve">Based on the nature, location, design capacity, operating schedule, emissions, and any other relevant information related to the proposed new or modified facility and to each emissions unit addressed in this application, identify all state, federal, and local air pollution control rules applicable to the facility and to each such emissions unit.  In particular, provide a detailed analysis of how the various provisions of Chapter 62-212, F.A.C. (Stationary Sources – Preconstruction Review), apply on a pollutant-by-pollutant basis, including general preconstruction review requirements, prevention of significant deterioration (PSD) review, and nonattainment area (NAA) new source review.  If the project includes a netting analysis to avoid PSD or NAA review for one or more pollutants, identify the “contemporaneous period” for the proposed project, </w:t>
      </w:r>
      <w:r w:rsidRPr="00275012">
        <w:lastRenderedPageBreak/>
        <w:t>each emissions increase or decrease that has occurred or will occur during the contemporaneous period, the basis of emissions calculations, whether or not each increase and decrease is creditable, and whether or not there would be a significant net emissions increase of any pollutant.  If the project requires an emissions offset under the NAA review rules, identify the source and nature of the offset commitment, the quantify of emissions to be offset, the effective date of the offset, the basis of emissions calculations, and whether or not the committed offset is creditable and sufficient.  If any exemptions or special provisions of Chapter 62-212, F.A.C., would apply, provide all information necessary for the department to verify applicability of each such exemption or special provision.  If the project involves relaxation of a federally enforceable limitation on the pollutant emitting capacity of the facility, indicate whether or not such relaxation would trigger retroactive application of PSD or NAA new source review.</w:t>
      </w:r>
    </w:p>
    <w:p w:rsidR="003F4D5F" w:rsidRPr="00275012" w:rsidRDefault="003F4D5F">
      <w:pPr>
        <w:spacing w:before="120"/>
        <w:ind w:left="504" w:hanging="504"/>
      </w:pPr>
      <w:r w:rsidRPr="00275012">
        <w:t>4.</w:t>
      </w:r>
      <w:r w:rsidRPr="00275012">
        <w:tab/>
      </w:r>
      <w:r w:rsidRPr="00275012">
        <w:rPr>
          <w:b/>
        </w:rPr>
        <w:t xml:space="preserve">List of Exempt Emissions Units – </w:t>
      </w:r>
      <w:r w:rsidRPr="00275012">
        <w:t xml:space="preserve">List each proposed new emissions unit that is exempt from the requirement to obtain an air construction permit.  </w:t>
      </w:r>
      <w:r w:rsidRPr="00275012">
        <w:rPr>
          <w:szCs w:val="24"/>
        </w:rPr>
        <w:t xml:space="preserve">Identify </w:t>
      </w:r>
      <w:r w:rsidR="006A235A" w:rsidRPr="00275012">
        <w:rPr>
          <w:szCs w:val="24"/>
        </w:rPr>
        <w:t xml:space="preserve">the </w:t>
      </w:r>
      <w:r w:rsidR="008B4A17">
        <w:rPr>
          <w:szCs w:val="24"/>
        </w:rPr>
        <w:t>rule provision under which each such unit is exempt</w:t>
      </w:r>
      <w:r w:rsidRPr="00275012">
        <w:t xml:space="preserve">.  If no exempt emissions units </w:t>
      </w:r>
      <w:r w:rsidR="008B4A17">
        <w:t>are proposed</w:t>
      </w:r>
      <w:r w:rsidRPr="00275012">
        <w:t xml:space="preserve"> at the facility, indicate such.</w:t>
      </w:r>
    </w:p>
    <w:p w:rsidR="003F4D5F" w:rsidRPr="00275012" w:rsidRDefault="003F4D5F">
      <w:pPr>
        <w:spacing w:before="120"/>
        <w:ind w:left="504" w:firstLine="36"/>
      </w:pPr>
      <w:r w:rsidRPr="00275012">
        <w:rPr>
          <w:b/>
        </w:rPr>
        <w:t>Note:</w:t>
      </w:r>
      <w:r w:rsidRPr="00275012">
        <w:t xml:space="preserve">  The department may require determination of potential emissions from exempt emissions units for pre-construction review purposes.</w:t>
      </w:r>
    </w:p>
    <w:p w:rsidR="003F4D5F" w:rsidRPr="00275012" w:rsidRDefault="003F4D5F">
      <w:pPr>
        <w:spacing w:before="120"/>
        <w:ind w:left="540" w:hanging="540"/>
        <w:rPr>
          <w:b/>
          <w:u w:val="single"/>
        </w:rPr>
      </w:pPr>
      <w:r w:rsidRPr="00275012">
        <w:t>5.</w:t>
      </w:r>
      <w:r w:rsidRPr="00275012">
        <w:tab/>
      </w:r>
      <w:r w:rsidRPr="00275012">
        <w:rPr>
          <w:b/>
        </w:rPr>
        <w:t xml:space="preserve">Fugitive Emissions Identification </w:t>
      </w:r>
      <w:r w:rsidRPr="00275012">
        <w:t xml:space="preserve">– Identify and quantify any fugitive emissions to the extent required by rule and not otherwise addressed in a specific Emissions Unit Information Section of the application form.  In general, any readily identifiable source of process-related fugitive emissions, such as an unenclosed product coating operation, or any diffuse source of fugitive emissions that is subject to regulation, such as equipment leaks regulated under 40 CFR 61, Subpart V, must be addressed as a specific emissions unit in a separate Emissions Unit Information Section of the application form.  </w:t>
      </w:r>
    </w:p>
    <w:p w:rsidR="003F4D5F" w:rsidRPr="00275012" w:rsidRDefault="003F4D5F">
      <w:pPr>
        <w:spacing w:before="60"/>
        <w:ind w:left="504" w:hanging="504"/>
      </w:pPr>
      <w:r w:rsidRPr="00275012">
        <w:t>6.</w:t>
      </w:r>
      <w:r w:rsidRPr="00275012">
        <w:tab/>
      </w:r>
      <w:r w:rsidRPr="00275012">
        <w:rPr>
          <w:b/>
        </w:rPr>
        <w:t xml:space="preserve">Air Quality Analysis – </w:t>
      </w:r>
      <w:r w:rsidRPr="00275012">
        <w:t>If the proposed project is subject to PSD review, provide an analysis of existing ambient air quality in the area of the proposed project as required pursuant to Rule 62-212.400</w:t>
      </w:r>
      <w:r w:rsidR="00E236E5" w:rsidRPr="00275012">
        <w:rPr>
          <w:szCs w:val="24"/>
        </w:rPr>
        <w:t>(7)</w:t>
      </w:r>
      <w:r w:rsidRPr="00275012">
        <w:rPr>
          <w:szCs w:val="24"/>
        </w:rPr>
        <w:t>,</w:t>
      </w:r>
      <w:r w:rsidRPr="00275012">
        <w:t xml:space="preserve"> F.A.C.  Indicate whether the analysis is based on project-specific preconstruction monitoring data collected by the applicant or on existing air monitoring data considered representative of the project area.</w:t>
      </w:r>
    </w:p>
    <w:p w:rsidR="003F4D5F" w:rsidRPr="00275012" w:rsidRDefault="003F4D5F">
      <w:pPr>
        <w:spacing w:before="60"/>
        <w:ind w:left="504" w:firstLine="43"/>
      </w:pPr>
      <w:r w:rsidRPr="00275012">
        <w:rPr>
          <w:b/>
        </w:rPr>
        <w:t>Note:</w:t>
      </w:r>
      <w:r w:rsidRPr="00275012">
        <w:t xml:space="preserve">  Prior to the submittal of an application and as early in the project planning as possible, the applicant is advised to discuss with the department the appropriateness of using existing air monitoring data versus the need to conduct project-specific preconstruction monitoring.  Prior to the initiation of any project-specific air monitoring program, the applicant is advised to submit a monitoring plan to the department, demonstrating how the program will be conducted in accordance with the quality assurance requirements of 40 CFR Part 58, Appendix B, and</w:t>
      </w:r>
      <w:r w:rsidR="00E236E5" w:rsidRPr="00275012">
        <w:t xml:space="preserve"> </w:t>
      </w:r>
      <w:r w:rsidR="00FE30E6" w:rsidRPr="00275012">
        <w:rPr>
          <w:szCs w:val="24"/>
        </w:rPr>
        <w:t>taking into account</w:t>
      </w:r>
      <w:r w:rsidR="00E236E5" w:rsidRPr="00275012">
        <w:rPr>
          <w:szCs w:val="24"/>
        </w:rPr>
        <w:t xml:space="preserve"> any</w:t>
      </w:r>
      <w:r w:rsidRPr="00275012">
        <w:t xml:space="preserve"> PSD ambient monitoring</w:t>
      </w:r>
      <w:r w:rsidR="00E236E5" w:rsidRPr="00275012">
        <w:t xml:space="preserve"> </w:t>
      </w:r>
      <w:r w:rsidR="00E236E5" w:rsidRPr="00275012">
        <w:rPr>
          <w:szCs w:val="24"/>
        </w:rPr>
        <w:t>guidance provided by the U.S. Environmental Protection Agency</w:t>
      </w:r>
      <w:r w:rsidRPr="00275012">
        <w:t>.</w:t>
      </w:r>
    </w:p>
    <w:p w:rsidR="003F4D5F" w:rsidRPr="00275012" w:rsidRDefault="003F4D5F">
      <w:pPr>
        <w:spacing w:before="60"/>
        <w:ind w:left="504" w:hanging="504"/>
      </w:pPr>
      <w:r w:rsidRPr="00275012">
        <w:t>7.</w:t>
      </w:r>
      <w:r w:rsidRPr="00275012">
        <w:tab/>
      </w:r>
      <w:r w:rsidR="00424A94" w:rsidRPr="00275012">
        <w:rPr>
          <w:b/>
          <w:szCs w:val="24"/>
        </w:rPr>
        <w:t>Source</w:t>
      </w:r>
      <w:r w:rsidRPr="00275012">
        <w:rPr>
          <w:b/>
          <w:szCs w:val="24"/>
        </w:rPr>
        <w:t xml:space="preserve"> </w:t>
      </w:r>
      <w:r w:rsidRPr="00275012">
        <w:rPr>
          <w:b/>
        </w:rPr>
        <w:t xml:space="preserve">Impact Analysis – </w:t>
      </w:r>
      <w:r w:rsidRPr="00275012">
        <w:t xml:space="preserve">If the proposed project is subject to PSD review, provide a demonstration in accordance with the provisions of Rule 62-212.400(5), F.A.C., that the increase in emissions from the proposed facility or modification, together with all other increases and decreases in emissions resulting from the construction or modification (including secondary emissions), will not cause or contribute to a violation of any ambient </w:t>
      </w:r>
      <w:r w:rsidRPr="00275012">
        <w:lastRenderedPageBreak/>
        <w:t>air quality standard or maximum allowable increase (PSD increment).  If the proposed project is subject to NAA new source review and is required to demonstrate a net air quality improvement pursuant to Rule 62-212.500(6), F.A.C., provide such demonstration.  Include all input and output files necessary for the department to verify proper application of any air quality models used for ambient impact analysis.</w:t>
      </w:r>
    </w:p>
    <w:p w:rsidR="003F4D5F" w:rsidRPr="00275012" w:rsidRDefault="003F4D5F">
      <w:pPr>
        <w:spacing w:before="60"/>
        <w:ind w:left="504" w:hanging="504"/>
      </w:pPr>
      <w:r w:rsidRPr="00275012">
        <w:t>8.</w:t>
      </w:r>
      <w:r w:rsidRPr="00275012">
        <w:tab/>
      </w:r>
      <w:r w:rsidRPr="00275012">
        <w:rPr>
          <w:b/>
        </w:rPr>
        <w:t>Air Quality Impact since 1977</w:t>
      </w:r>
      <w:r w:rsidRPr="00275012">
        <w:t xml:space="preserve"> </w:t>
      </w:r>
      <w:r w:rsidRPr="00275012">
        <w:rPr>
          <w:b/>
        </w:rPr>
        <w:t>–</w:t>
      </w:r>
      <w:r w:rsidRPr="00275012">
        <w:t xml:space="preserve"> If the proposed project is subject to PSD review, provide information relating to the air quality impacts of, and the nature and extent of, all general commercial, residential, industrial and other growth which has occurred since August 7, 1977, as required at Rule 62-212.400</w:t>
      </w:r>
      <w:r w:rsidR="009F2C9D" w:rsidRPr="00275012">
        <w:rPr>
          <w:szCs w:val="24"/>
        </w:rPr>
        <w:t>(4)(e)</w:t>
      </w:r>
      <w:r w:rsidRPr="00275012">
        <w:rPr>
          <w:szCs w:val="24"/>
        </w:rPr>
        <w:t>,</w:t>
      </w:r>
      <w:r w:rsidRPr="00275012">
        <w:t xml:space="preserve"> F.A.C.</w:t>
      </w:r>
    </w:p>
    <w:p w:rsidR="003F4D5F" w:rsidRPr="00275012" w:rsidRDefault="003F4D5F">
      <w:pPr>
        <w:spacing w:before="60"/>
        <w:ind w:left="504" w:hanging="504"/>
      </w:pPr>
      <w:r w:rsidRPr="00275012">
        <w:t>9.</w:t>
      </w:r>
      <w:r w:rsidRPr="00275012">
        <w:tab/>
      </w:r>
      <w:r w:rsidRPr="00275012">
        <w:rPr>
          <w:b/>
        </w:rPr>
        <w:t xml:space="preserve">Additional Impact Analyses – </w:t>
      </w:r>
      <w:r w:rsidRPr="00275012">
        <w:t>If the proposed project is subject to PSD review, provide the additional impact analyses required at Rule 62-212.400</w:t>
      </w:r>
      <w:r w:rsidR="009F2C9D" w:rsidRPr="00275012">
        <w:rPr>
          <w:szCs w:val="24"/>
        </w:rPr>
        <w:t>(8)</w:t>
      </w:r>
      <w:r w:rsidRPr="00275012">
        <w:rPr>
          <w:szCs w:val="24"/>
        </w:rPr>
        <w:t>,</w:t>
      </w:r>
      <w:r w:rsidRPr="00275012">
        <w:t xml:space="preserve"> F.A.C., using EPA-approved methods, if available.  If the proposed project is subject to NAA new source review, provide a visibility analysis as required at Rule 62-212.500(4)(e), F.A.C.</w:t>
      </w:r>
    </w:p>
    <w:p w:rsidR="003F4D5F" w:rsidRPr="00275012" w:rsidRDefault="003F4D5F">
      <w:pPr>
        <w:spacing w:before="60"/>
        <w:ind w:left="446" w:hanging="446"/>
      </w:pPr>
      <w:r w:rsidRPr="00275012">
        <w:t>10.</w:t>
      </w:r>
      <w:r w:rsidRPr="00275012">
        <w:tab/>
      </w:r>
      <w:r w:rsidRPr="00275012">
        <w:rPr>
          <w:b/>
        </w:rPr>
        <w:t xml:space="preserve">Alternative Analysis Requirement – </w:t>
      </w:r>
      <w:r w:rsidRPr="00275012">
        <w:t>If the proposed project is subject to NAA new source review, provide an analysis in accordance with Rule 62-212.500(4)(g), F.A.C., of alternative sites, sizes, production processes and environmental control techniques, demonstrating that the benefits of the proposed project outweigh the environmental and social costs imposed as a result of its location, construction, or modification.</w:t>
      </w:r>
    </w:p>
    <w:p w:rsidR="003F4D5F" w:rsidRPr="00275012" w:rsidRDefault="003F4D5F">
      <w:pPr>
        <w:rPr>
          <w:b/>
          <w:u w:val="single"/>
        </w:rPr>
      </w:pPr>
    </w:p>
    <w:p w:rsidR="003F4D5F" w:rsidRPr="00275012" w:rsidRDefault="003F4D5F">
      <w:pPr>
        <w:rPr>
          <w:b/>
          <w:u w:val="single"/>
        </w:rPr>
      </w:pPr>
      <w:r w:rsidRPr="00275012">
        <w:rPr>
          <w:b/>
          <w:u w:val="single"/>
        </w:rPr>
        <w:t>Additional Requirements for FESOP Applications</w:t>
      </w:r>
    </w:p>
    <w:p w:rsidR="003F4D5F" w:rsidRPr="00275012" w:rsidRDefault="003F4D5F">
      <w:pPr>
        <w:spacing w:before="120"/>
        <w:ind w:left="504" w:hanging="504"/>
      </w:pPr>
      <w:r w:rsidRPr="00275012">
        <w:tab/>
      </w:r>
      <w:r w:rsidRPr="00275012">
        <w:rPr>
          <w:b/>
        </w:rPr>
        <w:t xml:space="preserve">List of Exempt Emissions Units – </w:t>
      </w:r>
      <w:r w:rsidRPr="00275012">
        <w:t xml:space="preserve">List each emissions unit that is exempt from the requirement to obtain an air operation permit.  Identify </w:t>
      </w:r>
      <w:r w:rsidR="002C6D60" w:rsidRPr="00275012">
        <w:t>the rule provision under which</w:t>
      </w:r>
      <w:r w:rsidRPr="00275012">
        <w:t xml:space="preserve"> </w:t>
      </w:r>
      <w:r w:rsidR="008B4A17">
        <w:t>each such</w:t>
      </w:r>
      <w:r w:rsidRPr="00275012">
        <w:t xml:space="preserve"> unit is exempt.  If no exempt emissions units exist at the facility, indicate such.</w:t>
      </w:r>
    </w:p>
    <w:p w:rsidR="003F4D5F" w:rsidRPr="00275012" w:rsidRDefault="003F4D5F">
      <w:pPr>
        <w:spacing w:before="120"/>
        <w:ind w:left="504" w:firstLine="36"/>
      </w:pPr>
      <w:r w:rsidRPr="00275012">
        <w:rPr>
          <w:b/>
        </w:rPr>
        <w:t>Note:</w:t>
      </w:r>
      <w:r w:rsidRPr="00275012">
        <w:t xml:space="preserve">  The department may require determination of potential emissions from exempt emissions units to verify FESOP eligibility.</w:t>
      </w:r>
    </w:p>
    <w:p w:rsidR="00A050BF" w:rsidRPr="00275012" w:rsidRDefault="00A050BF" w:rsidP="00A050BF">
      <w:pPr>
        <w:ind w:left="504" w:firstLine="43"/>
      </w:pPr>
    </w:p>
    <w:p w:rsidR="003F4D5F" w:rsidRPr="00275012" w:rsidRDefault="003F4D5F">
      <w:pPr>
        <w:rPr>
          <w:b/>
          <w:u w:val="single"/>
        </w:rPr>
      </w:pPr>
      <w:r w:rsidRPr="00275012">
        <w:rPr>
          <w:b/>
          <w:u w:val="single"/>
        </w:rPr>
        <w:t>Additional Requirements for Title V Air Operation Permit Applications</w:t>
      </w:r>
    </w:p>
    <w:p w:rsidR="003F4D5F" w:rsidRPr="00275012" w:rsidRDefault="003F4D5F">
      <w:pPr>
        <w:spacing w:before="120"/>
        <w:ind w:left="504" w:hanging="504"/>
      </w:pPr>
      <w:r w:rsidRPr="00275012">
        <w:t>1.</w:t>
      </w:r>
      <w:r w:rsidRPr="00275012">
        <w:tab/>
      </w:r>
      <w:r w:rsidRPr="00275012">
        <w:rPr>
          <w:b/>
        </w:rPr>
        <w:t xml:space="preserve">List of Insignificant Activities – </w:t>
      </w:r>
      <w:r w:rsidRPr="00275012">
        <w:t>List all process or production units and other pollutant-emitting activities at the Title V source addressed in this application which, by virtue of size or operating rate, are eligible for treatment as insignificant emissions units in accordance with the criteria of Rule 62-213.430(6), F.A.C., and are requested to be treated as such pursuant to Rule 62-213.420(3), F.A.C.  For all activities and units listed, provide reasonable justification that such activities and units are insignificant, including calculations where necessary.</w:t>
      </w:r>
    </w:p>
    <w:p w:rsidR="001E05A6" w:rsidRPr="00275012" w:rsidRDefault="003F4D5F" w:rsidP="001E05A6">
      <w:pPr>
        <w:spacing w:before="120"/>
        <w:ind w:left="504" w:firstLine="36"/>
      </w:pPr>
      <w:r w:rsidRPr="00275012">
        <w:rPr>
          <w:b/>
        </w:rPr>
        <w:t>Note:</w:t>
      </w:r>
      <w:r w:rsidRPr="00275012">
        <w:t xml:space="preserve">  A list of insignificant activities is required for initial and renewal Title V air operation permit applications only.</w:t>
      </w:r>
    </w:p>
    <w:p w:rsidR="003F4D5F" w:rsidRPr="00275012" w:rsidRDefault="003F4D5F">
      <w:pPr>
        <w:spacing w:before="120"/>
        <w:ind w:left="504" w:hanging="504"/>
      </w:pPr>
      <w:r w:rsidRPr="00275012">
        <w:t>2.</w:t>
      </w:r>
      <w:r w:rsidRPr="00275012">
        <w:tab/>
      </w:r>
      <w:r w:rsidRPr="00275012">
        <w:rPr>
          <w:b/>
        </w:rPr>
        <w:t>Identification of Applicable Requirements</w:t>
      </w:r>
      <w:r w:rsidRPr="00275012">
        <w:t xml:space="preserve"> - </w:t>
      </w:r>
    </w:p>
    <w:p w:rsidR="003F4D5F" w:rsidRPr="00275012" w:rsidRDefault="003F4D5F">
      <w:pPr>
        <w:spacing w:before="120"/>
        <w:ind w:left="504"/>
      </w:pPr>
      <w:r w:rsidRPr="00275012">
        <w:rPr>
          <w:b/>
        </w:rPr>
        <w:t>Note:</w:t>
      </w:r>
      <w:r w:rsidRPr="00275012">
        <w:t xml:space="preserve">  The identification of applicable requirements is required for all initial and renewal Title V air operation permit applications, and for Title V air operation permit revision applications if this information would be changed as a result of the revision being sought.  </w:t>
      </w:r>
    </w:p>
    <w:p w:rsidR="003F4D5F" w:rsidRPr="00275012" w:rsidRDefault="003F4D5F" w:rsidP="00C3023D">
      <w:pPr>
        <w:spacing w:before="120"/>
        <w:ind w:left="540"/>
      </w:pPr>
      <w:r w:rsidRPr="00C3023D">
        <w:rPr>
          <w:u w:val="single"/>
        </w:rPr>
        <w:lastRenderedPageBreak/>
        <w:t>Regulations</w:t>
      </w:r>
      <w:r w:rsidRPr="00C3023D">
        <w:t>:</w:t>
      </w:r>
      <w:r w:rsidRPr="00275012">
        <w:t xml:space="preserve">  List each federal, state, and state-enforceable local air pollution regulation applicable to the facility as a whole.  The intent of this list of regulations is to provide</w:t>
      </w:r>
      <w:r w:rsidR="007321FC">
        <w:t xml:space="preserve"> the applicant the opportunity </w:t>
      </w:r>
      <w:r w:rsidRPr="00275012">
        <w:t xml:space="preserve">to identify all rule-based "applicable requirements" as defined in Rule 62-210.200, F.A.C., and thereby claim the "permit shield" described in Rule 62-213.460, F.A.C.   Applicable requirements not based directly on federal, state, or local regulations; e.g., any facility-wide limitation on operating rate or air pollutant emissions assumed by the applicant in a previous air permit, must be listed below under “Other Applicable Requirements.” </w:t>
      </w:r>
    </w:p>
    <w:p w:rsidR="003F4D5F" w:rsidRPr="00275012" w:rsidRDefault="003F4D5F" w:rsidP="00C3023D">
      <w:pPr>
        <w:pStyle w:val="BodyText2"/>
        <w:ind w:left="540" w:firstLine="0"/>
      </w:pPr>
      <w:r w:rsidRPr="00275012">
        <w:t>List each regulation to only such level of detail as may be required to provide an unambiguous interpretation of how the specific provisions of the regulation apply.  For example, it is not necessary to list every subsection within a rule section, or every paragraph within a rule subsection, if the rule section or subsection, respectively, applies in its entirety to the facility or emissions unit.  Conversely, if a section, subsection, or any other rule division applies in part, but not in its entirety, to the facility or emissions unit, a greater level of detail is needed to identify the applicable rule.  Regulations should be entered using the following example formats:</w:t>
      </w:r>
    </w:p>
    <w:p w:rsidR="003F4D5F" w:rsidRPr="00275012" w:rsidRDefault="003F4D5F" w:rsidP="00C3023D">
      <w:pPr>
        <w:pStyle w:val="BodyText2"/>
        <w:ind w:firstLine="0"/>
      </w:pPr>
      <w:r w:rsidRPr="00C3023D">
        <w:rPr>
          <w:u w:val="single"/>
        </w:rPr>
        <w:t>Federal</w:t>
      </w:r>
      <w:r w:rsidRPr="00275012">
        <w:t>:</w:t>
      </w:r>
    </w:p>
    <w:p w:rsidR="003F4D5F" w:rsidRPr="00275012" w:rsidRDefault="003F4D5F">
      <w:pPr>
        <w:spacing w:before="120"/>
        <w:ind w:left="720" w:hanging="216"/>
      </w:pPr>
      <w:r w:rsidRPr="00275012">
        <w:tab/>
        <w:t>40 CFR 60, Subpart Da (where sufficient detail is provided by reference to subpart only);</w:t>
      </w:r>
    </w:p>
    <w:p w:rsidR="003F4D5F" w:rsidRPr="00275012" w:rsidRDefault="003F4D5F">
      <w:pPr>
        <w:spacing w:before="120"/>
        <w:ind w:left="504"/>
      </w:pPr>
      <w:r w:rsidRPr="00275012">
        <w:tab/>
        <w:t>40 CFR 60, Appendix D (where it is necessary to reference an appendix to a part)</w:t>
      </w:r>
    </w:p>
    <w:p w:rsidR="003F4D5F" w:rsidRPr="00275012" w:rsidRDefault="003F4D5F">
      <w:pPr>
        <w:spacing w:before="120"/>
        <w:ind w:left="504"/>
      </w:pPr>
      <w:r w:rsidRPr="00275012">
        <w:tab/>
        <w:t>40 CFR 60.43a(a)(1) (where it is necessary to go to a greater level of detail than subpart)</w:t>
      </w:r>
    </w:p>
    <w:p w:rsidR="003F4D5F" w:rsidRPr="00275012" w:rsidRDefault="003F4D5F" w:rsidP="00C3023D">
      <w:pPr>
        <w:pStyle w:val="BodyText2"/>
        <w:ind w:firstLine="0"/>
      </w:pPr>
      <w:r w:rsidRPr="00C3023D">
        <w:rPr>
          <w:u w:val="single"/>
        </w:rPr>
        <w:t>State</w:t>
      </w:r>
      <w:r w:rsidRPr="00275012">
        <w:t>:</w:t>
      </w:r>
    </w:p>
    <w:p w:rsidR="003F4D5F" w:rsidRPr="00275012" w:rsidRDefault="003F4D5F">
      <w:pPr>
        <w:pStyle w:val="BodyText2"/>
      </w:pPr>
      <w:r w:rsidRPr="00275012">
        <w:tab/>
        <w:t>62-296.502 (where sufficient detail is provided by reference to the section only)</w:t>
      </w:r>
    </w:p>
    <w:p w:rsidR="003F4D5F" w:rsidRPr="00275012" w:rsidRDefault="003F4D5F">
      <w:pPr>
        <w:spacing w:before="120"/>
        <w:ind w:left="504"/>
      </w:pPr>
      <w:r w:rsidRPr="00275012">
        <w:tab/>
        <w:t>62-296.404(3)(c)1.b. (where it is necessary to go to a greater level of detail than section)</w:t>
      </w:r>
    </w:p>
    <w:p w:rsidR="003F4D5F" w:rsidRPr="00275012" w:rsidRDefault="003F4D5F" w:rsidP="00C3023D">
      <w:pPr>
        <w:spacing w:before="120"/>
        <w:ind w:firstLine="720"/>
      </w:pPr>
      <w:r w:rsidRPr="00C3023D">
        <w:rPr>
          <w:u w:val="single"/>
        </w:rPr>
        <w:t>Local</w:t>
      </w:r>
      <w:r w:rsidRPr="00275012">
        <w:t>:</w:t>
      </w:r>
    </w:p>
    <w:p w:rsidR="003F4D5F" w:rsidRPr="00275012" w:rsidRDefault="003F4D5F">
      <w:pPr>
        <w:spacing w:before="120"/>
        <w:ind w:left="504"/>
      </w:pPr>
      <w:r w:rsidRPr="00275012">
        <w:tab/>
        <w:t>Will vary in format from county to county.</w:t>
      </w:r>
    </w:p>
    <w:p w:rsidR="003F4D5F" w:rsidRPr="00275012" w:rsidRDefault="003F4D5F">
      <w:pPr>
        <w:spacing w:before="120"/>
        <w:ind w:left="540"/>
      </w:pPr>
      <w:r w:rsidRPr="00275012">
        <w:rPr>
          <w:b/>
        </w:rPr>
        <w:t>Note:</w:t>
      </w:r>
      <w:r w:rsidRPr="00275012">
        <w:t xml:space="preserve">  An applicant</w:t>
      </w:r>
      <w:r w:rsidRPr="00275012">
        <w:rPr>
          <w:b/>
        </w:rPr>
        <w:t xml:space="preserve"> </w:t>
      </w:r>
      <w:r w:rsidRPr="00275012">
        <w:t>may wish to reference a list of department air rules to which all Title V sources are likely subject, which may be found on the department’s website (</w:t>
      </w:r>
      <w:r w:rsidR="00B4153D" w:rsidRPr="004F171D">
        <w:t>www.dep.state.fl.us/air</w:t>
      </w:r>
      <w:r w:rsidR="00C460D2" w:rsidRPr="00275012">
        <w:t xml:space="preserve">).  </w:t>
      </w:r>
      <w:r w:rsidRPr="00275012">
        <w:t>In addition, industry groups may wish to develop "applicable requirements" checklists tailored to the types of facilities they operate.  It is recommended that any industry-specific checklist be reviewed by the Division of Air Resource Management before it is used.</w:t>
      </w:r>
    </w:p>
    <w:p w:rsidR="003F4D5F" w:rsidRPr="00275012" w:rsidRDefault="003F4D5F">
      <w:pPr>
        <w:spacing w:before="120"/>
        <w:ind w:left="504"/>
      </w:pPr>
      <w:r w:rsidRPr="00C3023D">
        <w:rPr>
          <w:u w:val="single"/>
        </w:rPr>
        <w:t>Other Applicable Requirements</w:t>
      </w:r>
      <w:r w:rsidRPr="00C3023D">
        <w:t>:</w:t>
      </w:r>
      <w:r w:rsidRPr="00275012">
        <w:t xml:space="preserve"> In addition to the applicable regulations identified above, identify all other facility-wide "applicable requirements," as defined in Chapter 62-210.200, F.A.C., to which the facility addressed in this application is subject.  For each such requirement, describe the method by which compliance with the requirement will be demonstrated consistent with EPA and department rules, including a description of any recordkeeping and reporting requirements.  This part of the application should also be used to identify, and propose for deletion or revision, any facility-wide applicable requirement that is no longer appropriate.  For each such applicable requirement, provide justification for its proposed deletion or revision.  If this application is submitted to obtain a revised air operation permit in response to an applicable requirement that has come into force since the </w:t>
      </w:r>
      <w:r w:rsidRPr="00275012">
        <w:lastRenderedPageBreak/>
        <w:t>last submittal of an air operation permit application, only the new applicable requirement and compliance method need be identified.</w:t>
      </w:r>
    </w:p>
    <w:p w:rsidR="003F4D5F" w:rsidRPr="00275012" w:rsidRDefault="003F4D5F">
      <w:pPr>
        <w:spacing w:before="120"/>
        <w:ind w:left="504" w:hanging="504"/>
      </w:pPr>
      <w:r w:rsidRPr="00275012">
        <w:t>3.</w:t>
      </w:r>
      <w:r w:rsidRPr="00275012">
        <w:tab/>
      </w:r>
      <w:r w:rsidRPr="00275012">
        <w:rPr>
          <w:b/>
        </w:rPr>
        <w:t>Compliance Report and Plan</w:t>
      </w:r>
      <w:r w:rsidRPr="00275012">
        <w:t xml:space="preserve"> - Provide a report indicating the compliance status of each emissions unit addressed in this application for air permit with respect to each applicable requirement and, for any instance of noncompliance, provide a </w:t>
      </w:r>
      <w:r w:rsidR="0043605F" w:rsidRPr="00094DC2">
        <w:t xml:space="preserve">plan with a </w:t>
      </w:r>
      <w:r w:rsidRPr="00094DC2">
        <w:t xml:space="preserve">description </w:t>
      </w:r>
      <w:r w:rsidRPr="00275012">
        <w:t>of the actions that will be taken to achieve compliance, including a compliance schedule with enforceable milestones.  The compliance plan must be at least as stringent as that contained in any judicial consent decree or administrative order to which the Title V source is subject and provide for submission of certified progress reports no less frequently than quarterly.</w:t>
      </w:r>
    </w:p>
    <w:p w:rsidR="003F4D5F" w:rsidRPr="00275012" w:rsidRDefault="003F4D5F">
      <w:pPr>
        <w:spacing w:before="120"/>
        <w:ind w:left="504"/>
      </w:pPr>
      <w:r w:rsidRPr="00275012">
        <w:rPr>
          <w:b/>
        </w:rPr>
        <w:t>Note:</w:t>
      </w:r>
      <w:r w:rsidRPr="00275012">
        <w:t xml:space="preserve">  A compliance report is required for all initial, revision, and renewal Title V air operation permit applications.  A compliance plan must be submitted for each emissions unit that is not in compliance with all applicable requirements at the time of application and/or at any time during application processing.  The department must be notified of any changes in compliance status during application processing.</w:t>
      </w:r>
    </w:p>
    <w:p w:rsidR="003F4D5F" w:rsidRPr="00275012" w:rsidRDefault="003F4D5F">
      <w:pPr>
        <w:spacing w:before="120"/>
        <w:ind w:left="504" w:hanging="504"/>
      </w:pPr>
      <w:r w:rsidRPr="00275012">
        <w:rPr>
          <w:b/>
        </w:rPr>
        <w:tab/>
      </w:r>
      <w:r w:rsidRPr="00275012">
        <w:t>With respect to any applicable requirement under the federal acid rain program, the requirement for a compliance plan and statement shall be accomplished through submission of an acid rain application.</w:t>
      </w:r>
    </w:p>
    <w:p w:rsidR="003F4D5F" w:rsidRPr="00275012" w:rsidRDefault="003F4D5F">
      <w:pPr>
        <w:spacing w:before="120"/>
        <w:ind w:left="504" w:hanging="504"/>
      </w:pPr>
      <w:r w:rsidRPr="00275012">
        <w:t>4.</w:t>
      </w:r>
      <w:r w:rsidRPr="00275012">
        <w:tab/>
      </w:r>
      <w:r w:rsidRPr="00275012">
        <w:rPr>
          <w:b/>
        </w:rPr>
        <w:t>List of Equipment/Activities Regulated Under Title VI</w:t>
      </w:r>
      <w:r w:rsidRPr="00275012">
        <w:t xml:space="preserve"> - List each piece of equipment (air conditioner, chiller, cold-storage unit, etc.) at the Title V source that contains more than 50 pounds of charge of any Class I or Class II ozone-depleting substance regulated under Title VI of the Clean Air Act.  If no such equipment exists at the Title V source, but other equipment and activities (e.g., motor vehicle air conditioner repair) are present at the source and involve the use or handling of Class I or Class II substances, check that such is the case.  Check "Not Applicable" if no equipment or activities exist at the Title V source which are subject to requirements under Title VI of the Act), or if this is a Title V air operation permit revision application. </w:t>
      </w:r>
    </w:p>
    <w:p w:rsidR="003F4D5F" w:rsidRPr="00275012" w:rsidRDefault="003F4D5F">
      <w:pPr>
        <w:spacing w:before="120"/>
        <w:ind w:left="504"/>
      </w:pPr>
      <w:r w:rsidRPr="00275012">
        <w:rPr>
          <w:b/>
        </w:rPr>
        <w:t>Note:</w:t>
      </w:r>
      <w:r w:rsidRPr="00275012">
        <w:t xml:space="preserve">  A list of equipment/activities regulated under Title VI is required for initial and renewal Title V air operation permit applications only.</w:t>
      </w:r>
    </w:p>
    <w:p w:rsidR="003F4D5F" w:rsidRPr="00275012" w:rsidRDefault="003F4D5F">
      <w:pPr>
        <w:spacing w:before="120"/>
        <w:ind w:left="504" w:hanging="504"/>
      </w:pPr>
      <w:r w:rsidRPr="00275012">
        <w:t>5.</w:t>
      </w:r>
      <w:r w:rsidRPr="00275012">
        <w:tab/>
      </w:r>
      <w:r w:rsidRPr="00275012">
        <w:rPr>
          <w:b/>
        </w:rPr>
        <w:t xml:space="preserve">Verification of Risk Management Plan Submission to EPA </w:t>
      </w:r>
      <w:r w:rsidRPr="00275012">
        <w:t>- If the Title V source addressed in this application is required to submit a risk management plan under section 112(r) of the Clean Air Act, provide verification (e.g., copy of letter of submittal ) that such plan has been submitted to the EPA Chemical Emergency Preparedness and Prevention Office.  If the Title V source is not subject to section 112(r) or if this is a Title V air operation permit revision application, check "Not Applicable."</w:t>
      </w:r>
    </w:p>
    <w:p w:rsidR="003F4D5F" w:rsidRPr="00275012" w:rsidRDefault="003F4D5F">
      <w:pPr>
        <w:spacing w:before="120"/>
        <w:ind w:left="504"/>
        <w:rPr>
          <w:b/>
        </w:rPr>
      </w:pPr>
      <w:r w:rsidRPr="00275012">
        <w:rPr>
          <w:b/>
        </w:rPr>
        <w:t>Note:</w:t>
      </w:r>
      <w:r w:rsidRPr="00275012">
        <w:t xml:space="preserve">  Verification of risk management plan submission to EPA is required for initial and renewal Title V air operation permit applications only.</w:t>
      </w:r>
    </w:p>
    <w:p w:rsidR="003F4D5F" w:rsidRPr="00275012" w:rsidRDefault="003F4D5F">
      <w:pPr>
        <w:spacing w:before="120"/>
        <w:ind w:left="504" w:hanging="504"/>
      </w:pPr>
      <w:r w:rsidRPr="00275012">
        <w:t>6.</w:t>
      </w:r>
      <w:r w:rsidRPr="00275012">
        <w:tab/>
      </w:r>
      <w:r w:rsidRPr="00275012">
        <w:rPr>
          <w:b/>
        </w:rPr>
        <w:t>Requested Changes to Title V Operation Permit</w:t>
      </w:r>
      <w:r w:rsidRPr="00275012">
        <w:t xml:space="preserve"> – If this application is submitted to obtain an air operation permit renewal or revision, identify any changes requested in the current air operation permit document, including any corrections or updates to information given in the permit, and any requested changes to permit conditions with appropriate justification.</w:t>
      </w:r>
    </w:p>
    <w:p w:rsidR="002133D5" w:rsidRPr="007321FC" w:rsidRDefault="002133D5" w:rsidP="002133D5">
      <w:pPr>
        <w:rPr>
          <w:u w:val="single"/>
        </w:rPr>
      </w:pPr>
    </w:p>
    <w:p w:rsidR="002133D5" w:rsidRPr="00275012" w:rsidRDefault="002133D5" w:rsidP="002133D5">
      <w:pPr>
        <w:rPr>
          <w:b/>
          <w:u w:val="single"/>
        </w:rPr>
      </w:pPr>
      <w:r w:rsidRPr="00275012">
        <w:rPr>
          <w:b/>
          <w:u w:val="single"/>
        </w:rPr>
        <w:lastRenderedPageBreak/>
        <w:t xml:space="preserve">Additional Requirements for </w:t>
      </w:r>
      <w:r w:rsidR="00FC34C3" w:rsidRPr="00275012">
        <w:rPr>
          <w:b/>
          <w:u w:val="single"/>
        </w:rPr>
        <w:t>Facilities</w:t>
      </w:r>
      <w:r w:rsidR="006F38BB" w:rsidRPr="00275012">
        <w:rPr>
          <w:b/>
          <w:u w:val="single"/>
        </w:rPr>
        <w:t xml:space="preserve"> Subject to </w:t>
      </w:r>
      <w:r w:rsidRPr="00275012">
        <w:rPr>
          <w:b/>
          <w:u w:val="single"/>
        </w:rPr>
        <w:t>Acid Rain</w:t>
      </w:r>
      <w:r w:rsidR="00075AB4">
        <w:rPr>
          <w:b/>
          <w:u w:val="single"/>
        </w:rPr>
        <w:t xml:space="preserve"> or</w:t>
      </w:r>
      <w:r w:rsidRPr="00275012">
        <w:rPr>
          <w:b/>
          <w:u w:val="single"/>
        </w:rPr>
        <w:t xml:space="preserve"> CAIR </w:t>
      </w:r>
      <w:r w:rsidR="006F38BB" w:rsidRPr="00275012">
        <w:rPr>
          <w:b/>
          <w:u w:val="single"/>
        </w:rPr>
        <w:t>Program</w:t>
      </w:r>
    </w:p>
    <w:p w:rsidR="002133D5" w:rsidRPr="00275012" w:rsidRDefault="002133D5" w:rsidP="002133D5">
      <w:pPr>
        <w:spacing w:before="120"/>
        <w:ind w:left="504" w:hanging="504"/>
      </w:pPr>
      <w:r w:rsidRPr="00275012">
        <w:t>1.</w:t>
      </w:r>
      <w:r w:rsidRPr="00275012">
        <w:tab/>
      </w:r>
      <w:r w:rsidRPr="00275012">
        <w:rPr>
          <w:b/>
        </w:rPr>
        <w:t>Acid Rain P</w:t>
      </w:r>
      <w:r w:rsidR="006F38BB" w:rsidRPr="00275012">
        <w:rPr>
          <w:b/>
        </w:rPr>
        <w:t>rogram Forms</w:t>
      </w:r>
      <w:r w:rsidRPr="00275012">
        <w:t xml:space="preserve"> - If th</w:t>
      </w:r>
      <w:r w:rsidR="002C6D60" w:rsidRPr="00275012">
        <w:t xml:space="preserve">e facility is an Acid Rain source and this application is </w:t>
      </w:r>
      <w:r w:rsidR="00275012" w:rsidRPr="00275012">
        <w:t xml:space="preserve">being </w:t>
      </w:r>
      <w:r w:rsidR="002C6D60" w:rsidRPr="00275012">
        <w:t xml:space="preserve">submitted to obtain a Title V air operation permit renewal, complete and </w:t>
      </w:r>
      <w:r w:rsidRPr="00275012">
        <w:t xml:space="preserve">attach </w:t>
      </w:r>
      <w:r w:rsidR="002C6D60" w:rsidRPr="00275012">
        <w:t>an</w:t>
      </w:r>
      <w:r w:rsidRPr="00275012">
        <w:t xml:space="preserve"> Acid Rain Part Application, DEP </w:t>
      </w:r>
      <w:r w:rsidR="006F38BB" w:rsidRPr="00275012">
        <w:t>F</w:t>
      </w:r>
      <w:r w:rsidRPr="00275012">
        <w:t xml:space="preserve">orm </w:t>
      </w:r>
      <w:r w:rsidR="006F38BB" w:rsidRPr="00275012">
        <w:t>N</w:t>
      </w:r>
      <w:r w:rsidR="002C6D60" w:rsidRPr="00275012">
        <w:t>umber</w:t>
      </w:r>
      <w:r w:rsidR="006F38BB" w:rsidRPr="00275012">
        <w:t>.</w:t>
      </w:r>
      <w:r w:rsidRPr="00275012">
        <w:t xml:space="preserve"> 62-210.900(1)(a), and </w:t>
      </w:r>
      <w:r w:rsidR="002C6D60" w:rsidRPr="00275012">
        <w:t>other Acid Rain Program forms</w:t>
      </w:r>
      <w:r w:rsidRPr="00275012">
        <w:t xml:space="preserve">, </w:t>
      </w:r>
      <w:r w:rsidR="002C6D60" w:rsidRPr="00275012">
        <w:t>as applicable (</w:t>
      </w:r>
      <w:r w:rsidR="006F38BB" w:rsidRPr="00275012">
        <w:t>DEP Form N</w:t>
      </w:r>
      <w:r w:rsidR="002C6D60" w:rsidRPr="00275012">
        <w:t>umber</w:t>
      </w:r>
      <w:r w:rsidR="006F38BB" w:rsidRPr="00275012">
        <w:t>s 62-210.900(1)(a)</w:t>
      </w:r>
      <w:r w:rsidRPr="00275012">
        <w:t>1. or 2.</w:t>
      </w:r>
      <w:r w:rsidR="002C6D60" w:rsidRPr="00275012">
        <w:t>).</w:t>
      </w:r>
      <w:r w:rsidRPr="00275012">
        <w:t xml:space="preserve">  If </w:t>
      </w:r>
      <w:r w:rsidR="002C6D60" w:rsidRPr="00275012">
        <w:t xml:space="preserve">this application is for an initial </w:t>
      </w:r>
      <w:r w:rsidR="005F31B6" w:rsidRPr="00275012">
        <w:t xml:space="preserve">Title V air operation permit, </w:t>
      </w:r>
      <w:r w:rsidR="002C6D60" w:rsidRPr="00275012">
        <w:t xml:space="preserve">or revised Title V air operation permit where the revision requires a new or revised Acid Rain Part Application or other Acid Rain Program form, complete and attach all required forms or provide the date on which any such form was previously submitted.  For example, an Acid Rain Part Application for a newly constructed Acid Rain unit may have been submitted prior to this application to allow the unit to commence operation while action on this application is pending.  </w:t>
      </w:r>
      <w:r w:rsidRPr="00275012">
        <w:t>Check the form(s) attached or previously submitted</w:t>
      </w:r>
      <w:r w:rsidR="002C6D60" w:rsidRPr="00275012">
        <w:t>,</w:t>
      </w:r>
      <w:r w:rsidRPr="00275012">
        <w:t xml:space="preserve"> or indicate "Not Applicable."</w:t>
      </w:r>
    </w:p>
    <w:p w:rsidR="002133D5" w:rsidRPr="00275012" w:rsidRDefault="002C6D60" w:rsidP="002C6D60">
      <w:pPr>
        <w:tabs>
          <w:tab w:val="left" w:pos="450"/>
        </w:tabs>
        <w:spacing w:before="120"/>
        <w:ind w:left="446" w:hanging="446"/>
      </w:pPr>
      <w:r w:rsidRPr="00275012">
        <w:t>2</w:t>
      </w:r>
      <w:r w:rsidR="002133D5" w:rsidRPr="00275012">
        <w:t>.</w:t>
      </w:r>
      <w:r w:rsidR="002133D5" w:rsidRPr="00275012">
        <w:tab/>
      </w:r>
      <w:r w:rsidR="002133D5" w:rsidRPr="00275012">
        <w:rPr>
          <w:b/>
        </w:rPr>
        <w:t xml:space="preserve">CAIR Part </w:t>
      </w:r>
      <w:r w:rsidR="002133D5" w:rsidRPr="00275012">
        <w:t xml:space="preserve">- </w:t>
      </w:r>
      <w:r w:rsidRPr="00275012">
        <w:t xml:space="preserve">If the facility is a CAIR source and this application is </w:t>
      </w:r>
      <w:r w:rsidR="00275012" w:rsidRPr="00275012">
        <w:t xml:space="preserve">being </w:t>
      </w:r>
      <w:r w:rsidRPr="00275012">
        <w:t>submitted to obtain a Title V air operation permit renewal, complete and attach a CAIR Part, DEP Form Number. 62-210.900(1)(b).  If this application is for an initial</w:t>
      </w:r>
      <w:r w:rsidR="005F31B6" w:rsidRPr="00275012">
        <w:t xml:space="preserve"> Title V air operation permit,</w:t>
      </w:r>
      <w:r w:rsidRPr="00275012">
        <w:t xml:space="preserve"> or revised Title V air operation permit where the revision requires a new or revised CAIR Part, complete and attach a CAIR Part or provide the date on which such form was previously submitted.  For example, a CAIR Part for a newly constructed CAIR unit may have been submitted prior to this application to allow the unit to commence operation while action on this application is pending.  Check the form(s) attached or previously submitted, or indicate "Not Applicable."</w:t>
      </w:r>
    </w:p>
    <w:p w:rsidR="002C6D60" w:rsidRDefault="002C6D60">
      <w:pPr>
        <w:rPr>
          <w:b/>
          <w:u w:val="single"/>
        </w:rPr>
      </w:pPr>
    </w:p>
    <w:p w:rsidR="00075AB4" w:rsidRPr="00275012" w:rsidRDefault="00075AB4">
      <w:pPr>
        <w:rPr>
          <w:b/>
          <w:u w:val="single"/>
        </w:rPr>
      </w:pPr>
    </w:p>
    <w:p w:rsidR="003F4D5F" w:rsidRPr="00275012" w:rsidRDefault="003F4D5F">
      <w:pPr>
        <w:rPr>
          <w:b/>
          <w:u w:val="single"/>
        </w:rPr>
      </w:pPr>
      <w:r w:rsidRPr="00275012">
        <w:rPr>
          <w:b/>
          <w:u w:val="single"/>
        </w:rPr>
        <w:t>Additional Requirements Comment</w:t>
      </w:r>
    </w:p>
    <w:p w:rsidR="003F4D5F" w:rsidRPr="00275012" w:rsidRDefault="003F4D5F">
      <w:pPr>
        <w:spacing w:before="60"/>
      </w:pPr>
      <w:r w:rsidRPr="00275012">
        <w:t>Enter, in the space provided, any comment about the additional requirements addressed in this section of the Application for Air Permit form.</w:t>
      </w:r>
    </w:p>
    <w:p w:rsidR="003F4D5F" w:rsidRPr="00275012" w:rsidRDefault="003F4D5F">
      <w:pPr>
        <w:jc w:val="center"/>
        <w:rPr>
          <w:b/>
        </w:rPr>
      </w:pPr>
      <w:r w:rsidRPr="00275012">
        <w:rPr>
          <w:b/>
          <w:u w:val="single"/>
        </w:rPr>
        <w:br w:type="page"/>
      </w:r>
      <w:r w:rsidRPr="00275012">
        <w:rPr>
          <w:b/>
        </w:rPr>
        <w:lastRenderedPageBreak/>
        <w:t>III.  EMISSIONS UNIT INFORMATION</w:t>
      </w:r>
    </w:p>
    <w:p w:rsidR="003F4D5F" w:rsidRPr="00275012" w:rsidRDefault="003F4D5F">
      <w:pPr>
        <w:spacing w:before="120" w:after="120"/>
      </w:pPr>
      <w:r w:rsidRPr="00275012">
        <w:rPr>
          <w:b/>
        </w:rPr>
        <w:t xml:space="preserve">Title V Air Operation Permit Application - </w:t>
      </w:r>
      <w:r w:rsidRPr="00275012">
        <w:t>For Title V air operation permitting only, emissions units are classified as regulated, unregulated, or insignificant. If this is an application for Title V air operation permit, a separate Emissions Unit Information Section (including subsections A through I as required) must be completed for each regulated and unregulated emissions unit addressed in this application for air permit.  Some of the subsections comprising the Emissions Unit Information Section of the form are optional for unregulated emissions units. Each such subsection is appropriately marked.  Insignificant emissions units are required to be listed at Section II, Subsection C.</w:t>
      </w:r>
    </w:p>
    <w:p w:rsidR="003F4D5F" w:rsidRPr="00275012" w:rsidRDefault="003F4D5F">
      <w:pPr>
        <w:spacing w:after="120"/>
      </w:pPr>
      <w:r w:rsidRPr="00275012">
        <w:rPr>
          <w:b/>
        </w:rPr>
        <w:t xml:space="preserve">Air Construction Permit or FESOP Application - </w:t>
      </w:r>
      <w:r w:rsidRPr="00275012">
        <w:t>For air construction permitting or federally enforceable state air operation permitting, emissions units are classified as either subject to air permitting or exempt from air permitting.  The concept of an “unregulated emissions unit” does not apply.  If this is an application for air construction permit or FESOP, a separate Emissions Unit Information Section (including subsections A through I as required) must be completed for each emissions unit subject to air permitting addressed in this application for air permit.  Emissions units exempt from air permitting are required to be listed at Section II, Subsection C.</w:t>
      </w:r>
    </w:p>
    <w:p w:rsidR="003F4D5F" w:rsidRPr="00275012" w:rsidRDefault="003F4D5F">
      <w:pPr>
        <w:spacing w:after="120"/>
      </w:pPr>
      <w:r w:rsidRPr="00275012">
        <w:rPr>
          <w:b/>
        </w:rPr>
        <w:t xml:space="preserve">Air Construction Permit and Revised/Renewal Title V Air Operation Permit Application – </w:t>
      </w:r>
      <w:r w:rsidRPr="00275012">
        <w:t xml:space="preserve">Where this application is used to apply for both an air construction permit and a revised/renewal Title V air operation permit, each emissions unit is classified as either subject to air permitting or exempt from air permitting for air construction permitting purposes and as regulated, unregulated, or insignificant for Title V air operation permitting purposes.  A separate Emissions Unit Information Section (including subsections A through I as required) must be completed for each emissions unit </w:t>
      </w:r>
      <w:r w:rsidR="00275012" w:rsidRPr="00275012">
        <w:t xml:space="preserve">addressed in this application that is </w:t>
      </w:r>
      <w:r w:rsidRPr="00275012">
        <w:t xml:space="preserve">subject to air </w:t>
      </w:r>
      <w:r w:rsidR="00275012" w:rsidRPr="00275012">
        <w:t xml:space="preserve">construction </w:t>
      </w:r>
      <w:r w:rsidRPr="00275012">
        <w:t xml:space="preserve">permitting </w:t>
      </w:r>
      <w:r w:rsidR="00275012" w:rsidRPr="00275012">
        <w:t>and for each such emissions unit that is a regulated or unregulated unit for purposes of Title V permitting</w:t>
      </w:r>
      <w:r w:rsidRPr="00275012">
        <w:t xml:space="preserve">.  </w:t>
      </w:r>
      <w:r w:rsidR="00B723E1">
        <w:t xml:space="preserve">(An emissions unit may be exempt from air construction permitting but still be classified as unregulated for Title V purposes.)  </w:t>
      </w:r>
      <w:r w:rsidRPr="00275012">
        <w:t xml:space="preserve">Emissions units </w:t>
      </w:r>
      <w:r w:rsidR="00275012" w:rsidRPr="00275012">
        <w:t xml:space="preserve">that are </w:t>
      </w:r>
      <w:r w:rsidR="00B723E1">
        <w:t>classified as</w:t>
      </w:r>
      <w:r w:rsidRPr="00275012">
        <w:t xml:space="preserve"> insignificant </w:t>
      </w:r>
      <w:r w:rsidR="00275012" w:rsidRPr="00275012">
        <w:t>for Title V purposes</w:t>
      </w:r>
      <w:r w:rsidRPr="00275012">
        <w:t xml:space="preserve"> are required to be listed at Section II, Subsection C.  </w:t>
      </w:r>
    </w:p>
    <w:p w:rsidR="003F4D5F" w:rsidRPr="00275012" w:rsidRDefault="003F4D5F">
      <w:r w:rsidRPr="00275012">
        <w:t xml:space="preserve">If submitting the application form in hard copy, the number of this Emissions Unit Information Section and the total number of Emissions Unit Information Sections submitted as part of this application must be indicated in the space provided at the top of each page.  </w:t>
      </w:r>
    </w:p>
    <w:p w:rsidR="003F4D5F" w:rsidRPr="00275012" w:rsidRDefault="003F4D5F" w:rsidP="00D37E5A">
      <w:pPr>
        <w:spacing w:before="120"/>
      </w:pPr>
      <w:r w:rsidRPr="00275012">
        <w:rPr>
          <w:b/>
        </w:rPr>
        <w:t>Note:</w:t>
      </w:r>
      <w:r w:rsidRPr="00275012">
        <w:t xml:space="preserve">  An Emissions Unit Information Section may address, as an emissions unit, a single process/production unit or activity; a group of collectively-regulated process/production units or activities; or one or more process/production units or activities having fugitive emissions only.  The most appropriate breakdown of process and production operations, and other pollutant-emitting activities, at a facility into separate emissions units is determined through the permitting process and, once established, should be adhered to in completing subsequent air permit applications and any required reports such as periodic compliance reports and annual operating reports.  For existing, permitted facilities, the department will have already defined and assigned emissions unit identification numbers to emissions units within the facility.  Any questions regarding the manner in which emissions units have been defined by the department, or any proposed changes in such, should be discussed with the appropriate permitting office prior to submittal of any air permit application.</w:t>
      </w:r>
    </w:p>
    <w:p w:rsidR="003F4D5F" w:rsidRPr="00275012" w:rsidRDefault="005F0A01">
      <w:pPr>
        <w:jc w:val="center"/>
        <w:rPr>
          <w:b/>
        </w:rPr>
      </w:pPr>
      <w:r w:rsidRPr="00275012">
        <w:rPr>
          <w:b/>
        </w:rPr>
        <w:br w:type="page"/>
      </w:r>
      <w:r w:rsidR="003F4D5F" w:rsidRPr="00275012">
        <w:rPr>
          <w:b/>
        </w:rPr>
        <w:lastRenderedPageBreak/>
        <w:t>A. GENERAL EMISSIONS UNIT INFORMATION</w:t>
      </w:r>
    </w:p>
    <w:p w:rsidR="007E086C" w:rsidRPr="00275012" w:rsidRDefault="007E086C">
      <w:pPr>
        <w:jc w:val="center"/>
      </w:pPr>
    </w:p>
    <w:p w:rsidR="003F4D5F" w:rsidRPr="00275012" w:rsidRDefault="003F4D5F">
      <w:pPr>
        <w:rPr>
          <w:b/>
          <w:u w:val="single"/>
        </w:rPr>
      </w:pPr>
      <w:r w:rsidRPr="00275012">
        <w:rPr>
          <w:b/>
          <w:u w:val="single"/>
        </w:rPr>
        <w:t xml:space="preserve">Title V Air Operation Permit Emissions Unit Classification </w:t>
      </w:r>
    </w:p>
    <w:p w:rsidR="003F4D5F" w:rsidRPr="00275012" w:rsidRDefault="003F4D5F">
      <w:pPr>
        <w:spacing w:before="120"/>
        <w:ind w:left="504" w:hanging="504"/>
      </w:pPr>
      <w:r w:rsidRPr="00275012">
        <w:tab/>
      </w:r>
      <w:r w:rsidRPr="00275012">
        <w:rPr>
          <w:b/>
        </w:rPr>
        <w:t>Regulated or Unregulated Emissions Unit?</w:t>
      </w:r>
      <w:r w:rsidRPr="00275012">
        <w:t xml:space="preserve"> – If this is an application for an initial, revised or renewal Title V air operation permit, check whether the emissions unit addressed in this Emissions Unit Information Section is a “regulated” or “unregulated” emissions unit as defined below.  Skip this item if this is an application for air construction permit or federally enforceable state operation permit (FESOP) only.</w:t>
      </w:r>
    </w:p>
    <w:p w:rsidR="0056022B" w:rsidRDefault="003F4D5F">
      <w:pPr>
        <w:spacing w:before="120"/>
        <w:ind w:left="504" w:hanging="504"/>
      </w:pPr>
      <w:r w:rsidRPr="00275012">
        <w:tab/>
      </w:r>
      <w:r w:rsidRPr="00275012">
        <w:rPr>
          <w:u w:val="single"/>
        </w:rPr>
        <w:t>Regulated Emissions Unit</w:t>
      </w:r>
      <w:r w:rsidRPr="00275012">
        <w:t xml:space="preserve"> - An emissions unit which emits at least one “emissions-limited pollutant”</w:t>
      </w:r>
      <w:r w:rsidR="00043392">
        <w:t>*</w:t>
      </w:r>
      <w:r w:rsidRPr="00275012">
        <w:t xml:space="preserve"> or an emissions unit which is subject to a unit-specific work practice standard for the control of a pollutant or family of pollutants or to a unit-specific visible emissions standard.  An emissions unit that emits fugitive emissions only, where such emissions are subject to a unit-specific work practice standard, shall be considered a regulated emissions unit.</w:t>
      </w:r>
    </w:p>
    <w:p w:rsidR="003F4D5F" w:rsidRPr="00275012" w:rsidRDefault="003F4D5F" w:rsidP="0056022B">
      <w:pPr>
        <w:spacing w:before="120"/>
        <w:ind w:left="504" w:firstLine="36"/>
      </w:pPr>
      <w:r w:rsidRPr="00275012">
        <w:rPr>
          <w:u w:val="single"/>
        </w:rPr>
        <w:t>Unregulated Emissions Unit</w:t>
      </w:r>
      <w:r w:rsidRPr="00275012">
        <w:t xml:space="preserve"> - An emissions unit which emits no “emissions-limited pollutant”</w:t>
      </w:r>
      <w:r w:rsidR="00043392">
        <w:t>*</w:t>
      </w:r>
      <w:r w:rsidRPr="00275012">
        <w:t xml:space="preserve"> and which is subject to no unit-specific work practice standard, though it may be subject to regulations applied on a facility-wide basis (e.g., unconfined emissions, odor, general opacity) or to regulations that require only that it be able to prove exemption from otherwise applicable unit-specific emissions or work practice standards (e.g., recordkeeping requirements for small storage tanks under 40 CFR 60, Subpart Kb).  All fugitive emissions not subject to unit-specific work practice standards may be included in the application as one or more separate unregulated emissions units.</w:t>
      </w:r>
    </w:p>
    <w:p w:rsidR="003F4D5F" w:rsidRPr="00275012" w:rsidRDefault="003F4D5F" w:rsidP="00043392">
      <w:pPr>
        <w:spacing w:before="120"/>
        <w:ind w:left="864" w:hanging="504"/>
      </w:pPr>
      <w:r w:rsidRPr="00275012">
        <w:tab/>
      </w:r>
      <w:r w:rsidR="00043392">
        <w:t>*“</w:t>
      </w:r>
      <w:r w:rsidRPr="00043392">
        <w:t>Emissions-Limited Pollutant</w:t>
      </w:r>
      <w:r w:rsidR="00043392">
        <w:t>”</w:t>
      </w:r>
      <w:r w:rsidRPr="00275012">
        <w:t xml:space="preserve"> - An emissions-limited pollutant</w:t>
      </w:r>
      <w:r w:rsidR="00043392">
        <w:t>,</w:t>
      </w:r>
      <w:r w:rsidRPr="00275012">
        <w:t xml:space="preserve"> for purposes of this portion of the application form</w:t>
      </w:r>
      <w:r w:rsidR="00043392">
        <w:t>,</w:t>
      </w:r>
      <w:r w:rsidRPr="00275012">
        <w:t xml:space="preserve"> is any pollutant which is subject to a numerical</w:t>
      </w:r>
      <w:r w:rsidR="00043392">
        <w:t xml:space="preserve"> </w:t>
      </w:r>
      <w:r w:rsidRPr="00275012">
        <w:t>emissions</w:t>
      </w:r>
      <w:r w:rsidR="00043392">
        <w:t>-</w:t>
      </w:r>
      <w:r w:rsidRPr="00275012">
        <w:t>limiting standard for the emissions unit addressed in this section of the application, either individually or in combination with other emissions units at the facility (e.g., a “cap”).  The term includes any emissions limitation that would be assumed by the applicant, or any limitation on potential-to-emit created by a limitation on process rate or hours of operation assumed by the applicant.  It does not include pollutants regulated only by a work practice standard or visible emissions standard.</w:t>
      </w:r>
    </w:p>
    <w:p w:rsidR="007321FC" w:rsidRDefault="007321FC" w:rsidP="007321FC">
      <w:pPr>
        <w:rPr>
          <w:b/>
          <w:u w:val="single"/>
        </w:rPr>
      </w:pPr>
    </w:p>
    <w:p w:rsidR="003F4D5F" w:rsidRPr="00275012" w:rsidRDefault="003F4D5F" w:rsidP="007321FC">
      <w:pPr>
        <w:rPr>
          <w:b/>
          <w:u w:val="single"/>
        </w:rPr>
      </w:pPr>
      <w:r w:rsidRPr="00275012">
        <w:rPr>
          <w:b/>
          <w:u w:val="single"/>
        </w:rPr>
        <w:t>Emissions Unit Description and Status</w:t>
      </w:r>
    </w:p>
    <w:p w:rsidR="003F4D5F" w:rsidRDefault="003F4D5F">
      <w:pPr>
        <w:spacing w:before="120"/>
        <w:ind w:left="504" w:hanging="504"/>
      </w:pPr>
      <w:r w:rsidRPr="00275012">
        <w:t>1.</w:t>
      </w:r>
      <w:r w:rsidRPr="00275012">
        <w:tab/>
      </w:r>
      <w:r w:rsidRPr="00275012">
        <w:rPr>
          <w:b/>
        </w:rPr>
        <w:t xml:space="preserve">Type </w:t>
      </w:r>
      <w:r w:rsidR="004621D9">
        <w:rPr>
          <w:b/>
        </w:rPr>
        <w:t>of Emissions Unit Addressed in t</w:t>
      </w:r>
      <w:r w:rsidRPr="00275012">
        <w:rPr>
          <w:b/>
        </w:rPr>
        <w:t>his Section</w:t>
      </w:r>
      <w:r w:rsidRPr="00275012">
        <w:t xml:space="preserve"> - Check whether the emissions unit addressed in this Emissions Unit Information Section represents a single process/production unit or activity, a group of process/production units and activities, or a process/production unit or activity (or group of such units or activities) which produces fugitive emissions only.</w:t>
      </w:r>
    </w:p>
    <w:p w:rsidR="003F4D5F" w:rsidRPr="00275012" w:rsidRDefault="007321FC">
      <w:pPr>
        <w:spacing w:before="120"/>
        <w:ind w:left="504" w:hanging="504"/>
      </w:pPr>
      <w:r>
        <w:br w:type="page"/>
      </w:r>
      <w:r w:rsidR="003F4D5F" w:rsidRPr="00275012">
        <w:lastRenderedPageBreak/>
        <w:t>2.</w:t>
      </w:r>
      <w:r w:rsidR="003F4D5F" w:rsidRPr="00275012">
        <w:tab/>
      </w:r>
      <w:r w:rsidR="003F4D5F" w:rsidRPr="00275012">
        <w:rPr>
          <w:b/>
        </w:rPr>
        <w:t xml:space="preserve">Description </w:t>
      </w:r>
      <w:r w:rsidR="004621D9">
        <w:rPr>
          <w:b/>
        </w:rPr>
        <w:t>of Emissions Unit Addressed in t</w:t>
      </w:r>
      <w:r w:rsidR="003F4D5F" w:rsidRPr="00275012">
        <w:rPr>
          <w:b/>
        </w:rPr>
        <w:t xml:space="preserve">his Section </w:t>
      </w:r>
      <w:r w:rsidR="003F4D5F" w:rsidRPr="00275012">
        <w:t>- Provide a brief description of the emissions unit addressed in this Emissions Unit Information Section.  Include any unit designations and other information helpful in describing the emissions unit and differentiating it from the other emissions units at the facility.  Example descriptions are:</w:t>
      </w:r>
    </w:p>
    <w:p w:rsidR="003F4D5F" w:rsidRPr="00275012" w:rsidRDefault="003F4D5F">
      <w:pPr>
        <w:tabs>
          <w:tab w:val="left" w:pos="1008"/>
        </w:tabs>
        <w:spacing w:before="120"/>
        <w:ind w:left="504" w:hanging="504"/>
      </w:pPr>
      <w:r w:rsidRPr="00275012">
        <w:tab/>
        <w:t>Type 1 - Single process/production unit or activity:</w:t>
      </w:r>
    </w:p>
    <w:p w:rsidR="003F4D5F" w:rsidRPr="00275012" w:rsidRDefault="003F4D5F">
      <w:pPr>
        <w:tabs>
          <w:tab w:val="left" w:pos="1008"/>
        </w:tabs>
        <w:ind w:left="504" w:hanging="504"/>
      </w:pPr>
      <w:r w:rsidRPr="00275012">
        <w:tab/>
      </w:r>
      <w:r w:rsidRPr="00275012">
        <w:tab/>
        <w:t>Wet</w:t>
      </w:r>
      <w:r w:rsidRPr="00275012">
        <w:noBreakHyphen/>
        <w:t>process cement kiln</w:t>
      </w:r>
    </w:p>
    <w:p w:rsidR="003F4D5F" w:rsidRPr="00275012" w:rsidRDefault="003F4D5F">
      <w:pPr>
        <w:tabs>
          <w:tab w:val="left" w:pos="1008"/>
        </w:tabs>
        <w:ind w:left="504" w:hanging="504"/>
      </w:pPr>
      <w:r w:rsidRPr="00275012">
        <w:tab/>
      </w:r>
      <w:r w:rsidRPr="00275012">
        <w:tab/>
        <w:t>Power boiler No. l</w:t>
      </w:r>
    </w:p>
    <w:p w:rsidR="003F4D5F" w:rsidRPr="00275012" w:rsidRDefault="003F4D5F">
      <w:pPr>
        <w:tabs>
          <w:tab w:val="left" w:pos="1008"/>
        </w:tabs>
        <w:ind w:left="504" w:hanging="504"/>
      </w:pPr>
      <w:r w:rsidRPr="00275012">
        <w:tab/>
      </w:r>
      <w:r w:rsidRPr="00275012">
        <w:tab/>
        <w:t xml:space="preserve">Unit No. 2 </w:t>
      </w:r>
      <w:r w:rsidRPr="00275012">
        <w:noBreakHyphen/>
        <w:t xml:space="preserve"> Multiple</w:t>
      </w:r>
      <w:r w:rsidRPr="00275012">
        <w:noBreakHyphen/>
        <w:t>chamber incinerator</w:t>
      </w:r>
    </w:p>
    <w:p w:rsidR="003F4D5F" w:rsidRPr="00275012" w:rsidRDefault="003F4D5F">
      <w:pPr>
        <w:tabs>
          <w:tab w:val="left" w:pos="1008"/>
        </w:tabs>
        <w:ind w:left="504" w:hanging="504"/>
      </w:pPr>
      <w:r w:rsidRPr="00275012">
        <w:tab/>
      </w:r>
      <w:r w:rsidRPr="00275012">
        <w:tab/>
        <w:t>No. 3 double</w:t>
      </w:r>
      <w:r w:rsidRPr="00275012">
        <w:noBreakHyphen/>
        <w:t>contact sulfuric acid plant</w:t>
      </w:r>
    </w:p>
    <w:p w:rsidR="003F4D5F" w:rsidRPr="00275012" w:rsidRDefault="003F4D5F">
      <w:pPr>
        <w:tabs>
          <w:tab w:val="left" w:pos="1008"/>
        </w:tabs>
        <w:spacing w:before="120"/>
        <w:ind w:left="504" w:hanging="504"/>
      </w:pPr>
      <w:r w:rsidRPr="00275012">
        <w:tab/>
        <w:t>Type 2 - Collectively-regulated group of process/production units or activities:</w:t>
      </w:r>
    </w:p>
    <w:p w:rsidR="003F4D5F" w:rsidRPr="00275012" w:rsidRDefault="003F4D5F">
      <w:pPr>
        <w:tabs>
          <w:tab w:val="left" w:pos="1008"/>
        </w:tabs>
        <w:ind w:left="504" w:hanging="504"/>
      </w:pPr>
      <w:r w:rsidRPr="00275012">
        <w:tab/>
      </w:r>
      <w:r w:rsidRPr="00275012">
        <w:tab/>
        <w:t>Distillate/gas fired combustion turbine units l</w:t>
      </w:r>
      <w:r w:rsidRPr="00275012">
        <w:noBreakHyphen/>
        <w:t>5; each 10 MW</w:t>
      </w:r>
    </w:p>
    <w:p w:rsidR="003F4D5F" w:rsidRPr="00275012" w:rsidRDefault="003F4D5F">
      <w:pPr>
        <w:tabs>
          <w:tab w:val="left" w:pos="1008"/>
        </w:tabs>
        <w:ind w:left="504" w:hanging="504"/>
      </w:pPr>
      <w:r w:rsidRPr="00275012">
        <w:tab/>
      </w:r>
      <w:r w:rsidRPr="00275012">
        <w:tab/>
        <w:t>Gasoline storage tanks A, B, and C; each 250,000 barrels, floating</w:t>
      </w:r>
      <w:r w:rsidRPr="00275012">
        <w:noBreakHyphen/>
        <w:t>roof</w:t>
      </w:r>
    </w:p>
    <w:p w:rsidR="0056022B" w:rsidRPr="00275012" w:rsidRDefault="003F4D5F" w:rsidP="0056022B">
      <w:pPr>
        <w:tabs>
          <w:tab w:val="left" w:pos="1008"/>
        </w:tabs>
        <w:spacing w:before="120"/>
        <w:ind w:left="504" w:hanging="504"/>
      </w:pPr>
      <w:r w:rsidRPr="00275012">
        <w:tab/>
        <w:t>Type 3 - One or more process/production units or activities with fugitive emissions only</w:t>
      </w:r>
      <w:r w:rsidR="0056022B">
        <w:t>:</w:t>
      </w:r>
    </w:p>
    <w:p w:rsidR="003F4D5F" w:rsidRPr="00275012" w:rsidRDefault="003F4D5F" w:rsidP="0056022B">
      <w:pPr>
        <w:tabs>
          <w:tab w:val="left" w:pos="1008"/>
        </w:tabs>
        <w:ind w:left="1080" w:hanging="90"/>
      </w:pPr>
      <w:r w:rsidRPr="00275012">
        <w:t>Fugitive particulate emissions from coal pile</w:t>
      </w:r>
    </w:p>
    <w:p w:rsidR="003F4D5F" w:rsidRPr="00275012" w:rsidRDefault="003F4D5F">
      <w:pPr>
        <w:tabs>
          <w:tab w:val="left" w:pos="1008"/>
        </w:tabs>
        <w:ind w:left="504" w:hanging="504"/>
      </w:pPr>
      <w:r w:rsidRPr="00275012">
        <w:tab/>
      </w:r>
      <w:r w:rsidRPr="00275012">
        <w:tab/>
        <w:t xml:space="preserve">Fugitive VOC emissions from equipment leaks throughout facility </w:t>
      </w:r>
    </w:p>
    <w:p w:rsidR="00B27276" w:rsidRPr="00275012" w:rsidRDefault="001C1496" w:rsidP="00B27276">
      <w:pPr>
        <w:spacing w:before="120"/>
        <w:ind w:left="504" w:hanging="504"/>
        <w:rPr>
          <w:b/>
        </w:rPr>
      </w:pPr>
      <w:r>
        <w:t>3</w:t>
      </w:r>
      <w:r w:rsidR="003F4D5F" w:rsidRPr="00275012">
        <w:t>.</w:t>
      </w:r>
      <w:r w:rsidR="003F4D5F" w:rsidRPr="00275012">
        <w:tab/>
      </w:r>
      <w:r w:rsidR="003F4D5F" w:rsidRPr="00275012">
        <w:rPr>
          <w:b/>
        </w:rPr>
        <w:t>Emissions Unit Identification Number</w:t>
      </w:r>
      <w:r w:rsidR="003F4D5F" w:rsidRPr="00275012">
        <w:t xml:space="preserve"> - If known, enter the three</w:t>
      </w:r>
      <w:r w:rsidR="003F4D5F" w:rsidRPr="00275012">
        <w:noBreakHyphen/>
        <w:t>digit emissions unit identification number assigned by the department to the emissions unit addressed in this Emissions Unit Information Section.</w:t>
      </w:r>
      <w:r w:rsidR="00B27276" w:rsidRPr="00275012">
        <w:rPr>
          <w:b/>
        </w:rPr>
        <w:t xml:space="preserve"> </w:t>
      </w:r>
    </w:p>
    <w:p w:rsidR="003F4D5F" w:rsidRPr="00275012" w:rsidRDefault="003F4D5F" w:rsidP="00B27276">
      <w:pPr>
        <w:spacing w:before="120"/>
        <w:ind w:left="504" w:hanging="54"/>
      </w:pPr>
      <w:r w:rsidRPr="00275012">
        <w:rPr>
          <w:b/>
        </w:rPr>
        <w:t>DEP Note:</w:t>
      </w:r>
      <w:r w:rsidRPr="00275012">
        <w:t xml:space="preserve">  If this application is being submitted to obtain an air construction permit for a proposed new or reconstructed emissions unit, select a currently unused emissions unit identification number.  Do not delete from the system any emissions unit which has been permanently shut down or is proposed to be reconstructed.  Instead, give each such emissions unit an "I" status (inactive).  The same procedure applies in the case of a reconfiguration of currently defined emissions units.</w:t>
      </w:r>
    </w:p>
    <w:p w:rsidR="003F4D5F" w:rsidRPr="00275012" w:rsidRDefault="001C1496">
      <w:pPr>
        <w:spacing w:before="120"/>
        <w:ind w:left="504" w:hanging="504"/>
      </w:pPr>
      <w:r>
        <w:t>4</w:t>
      </w:r>
      <w:r w:rsidR="003F4D5F" w:rsidRPr="00275012">
        <w:t>.</w:t>
      </w:r>
      <w:r w:rsidR="003F4D5F" w:rsidRPr="00275012">
        <w:tab/>
      </w:r>
      <w:r w:rsidR="003F4D5F" w:rsidRPr="00275012">
        <w:rPr>
          <w:b/>
        </w:rPr>
        <w:t>Emissions Unit Status Code</w:t>
      </w:r>
      <w:r w:rsidR="003F4D5F" w:rsidRPr="00275012">
        <w:t xml:space="preserve"> </w:t>
      </w:r>
      <w:r w:rsidR="003F4D5F" w:rsidRPr="00275012">
        <w:noBreakHyphen/>
        <w:t xml:space="preserve"> Enter, from the list below, the emissions unit status code that would be valid as of issuance of this permit:</w:t>
      </w:r>
    </w:p>
    <w:p w:rsidR="003F4D5F" w:rsidRPr="00275012" w:rsidRDefault="003F4D5F" w:rsidP="00A050BF">
      <w:pPr>
        <w:spacing w:before="120"/>
        <w:ind w:firstLine="540"/>
      </w:pPr>
      <w:r w:rsidRPr="00275012">
        <w:rPr>
          <w:u w:val="single"/>
        </w:rPr>
        <w:t>Code</w:t>
      </w:r>
      <w:r w:rsidRPr="00275012">
        <w:tab/>
      </w:r>
      <w:r w:rsidRPr="00275012">
        <w:tab/>
      </w:r>
      <w:r w:rsidRPr="00275012">
        <w:rPr>
          <w:u w:val="single"/>
        </w:rPr>
        <w:t>Status</w:t>
      </w:r>
    </w:p>
    <w:p w:rsidR="003F4D5F" w:rsidRPr="00275012" w:rsidRDefault="003F4D5F" w:rsidP="00A050BF">
      <w:pPr>
        <w:tabs>
          <w:tab w:val="left" w:pos="1440"/>
        </w:tabs>
        <w:spacing w:before="120"/>
        <w:ind w:left="1440" w:hanging="720"/>
      </w:pPr>
      <w:r w:rsidRPr="00275012">
        <w:t>A</w:t>
      </w:r>
      <w:r w:rsidRPr="00275012">
        <w:tab/>
        <w:t xml:space="preserve">Active </w:t>
      </w:r>
      <w:r w:rsidRPr="00275012">
        <w:noBreakHyphen/>
        <w:t xml:space="preserve"> Emissions unit in operation, on standby status, temporarily shut down (including any shutdown while undergoing modification), or on long-term reserve shutdown.  This code indicates an existing emissions unit which has not been permanently shut down, though it may be not be operating at the time of, or immediately subsequent to, permit issuance.</w:t>
      </w:r>
    </w:p>
    <w:p w:rsidR="003F4D5F" w:rsidRPr="00275012" w:rsidRDefault="003F4D5F" w:rsidP="00A050BF">
      <w:pPr>
        <w:tabs>
          <w:tab w:val="left" w:pos="1440"/>
        </w:tabs>
        <w:spacing w:before="120"/>
        <w:ind w:left="1440" w:hanging="720"/>
      </w:pPr>
      <w:r w:rsidRPr="00275012">
        <w:t>C</w:t>
      </w:r>
      <w:r w:rsidRPr="00275012">
        <w:tab/>
        <w:t>Construction - Emissions unit in planning stage or undergoing initial construction, including reconstruction.  This code indicates a proposed new emissions unit, or an existing emissions unit which has been or will be shut down in its entirety for reconstruction.</w:t>
      </w:r>
    </w:p>
    <w:p w:rsidR="003F4D5F" w:rsidRPr="00275012" w:rsidRDefault="003F4D5F">
      <w:pPr>
        <w:spacing w:before="120"/>
        <w:ind w:left="504" w:hanging="504"/>
      </w:pPr>
      <w:r w:rsidRPr="00275012">
        <w:t>5.</w:t>
      </w:r>
      <w:r w:rsidRPr="00275012">
        <w:tab/>
      </w:r>
      <w:r w:rsidRPr="00275012">
        <w:rPr>
          <w:b/>
        </w:rPr>
        <w:t>Commence Construction Date</w:t>
      </w:r>
      <w:r w:rsidRPr="00275012">
        <w:t xml:space="preserve"> - If this application is submitted to obtain a post-construction air operation permit or permit revision for a newly constructed or modified emissions unit, enter the date on which construction commenced, as defined at Rule 62-210.200, F.A.C., on the newly constructed or modified emissions unit.</w:t>
      </w:r>
    </w:p>
    <w:p w:rsidR="003F4D5F" w:rsidRPr="00275012" w:rsidRDefault="003F4D5F">
      <w:pPr>
        <w:spacing w:before="120"/>
        <w:ind w:left="504" w:hanging="504"/>
      </w:pPr>
      <w:r w:rsidRPr="00275012">
        <w:lastRenderedPageBreak/>
        <w:t>6.</w:t>
      </w:r>
      <w:r w:rsidRPr="00275012">
        <w:tab/>
      </w:r>
      <w:r w:rsidRPr="00275012">
        <w:rPr>
          <w:b/>
        </w:rPr>
        <w:t>Initial Startup Date</w:t>
      </w:r>
      <w:r w:rsidRPr="00275012">
        <w:t xml:space="preserve"> - If this application is submitted to obtain a post-construction air operation permit or permit revision for a newly constructed or reconstructed emissions unit, enter the date that the emissions unit began or is expected to begin its initial operation.  Do not enter, as a startup date, the date on which an active emissions unit resumed operations following a temporary or long-term reserve shutdown period.</w:t>
      </w:r>
    </w:p>
    <w:p w:rsidR="003F4D5F" w:rsidRPr="00275012" w:rsidRDefault="003F4D5F">
      <w:pPr>
        <w:spacing w:before="120"/>
        <w:ind w:left="504" w:hanging="504"/>
      </w:pPr>
      <w:r w:rsidRPr="00275012">
        <w:t>7.</w:t>
      </w:r>
      <w:r w:rsidRPr="00275012">
        <w:tab/>
      </w:r>
      <w:r w:rsidRPr="00275012">
        <w:rPr>
          <w:b/>
        </w:rPr>
        <w:t>Emissions Unit Major Group SIC Code</w:t>
      </w:r>
      <w:r w:rsidRPr="00275012">
        <w:t xml:space="preserve"> - Enter the two-digit Major Group Standard Industrial Classification (SIC) code as listed in Appendix A that corresponds to the economic activity of the facility to which this emissions unit provides direct or indirect support.  In most cases, the Major Group SIC code for the emissions unit will be the same as the primary Major Group SIC code for the facility.  It is possible, however, for a facility to be engaged in more than one Major Group economic activity.  In such case, it may be necessary to enter a secondary Major Group SIC code in this field.</w:t>
      </w:r>
    </w:p>
    <w:p w:rsidR="003F4D5F" w:rsidRDefault="003F4D5F">
      <w:pPr>
        <w:spacing w:before="120"/>
        <w:ind w:left="504" w:hanging="504"/>
      </w:pPr>
      <w:r w:rsidRPr="00275012">
        <w:tab/>
      </w:r>
      <w:r w:rsidRPr="00275012">
        <w:rPr>
          <w:b/>
        </w:rPr>
        <w:t>Note:</w:t>
      </w:r>
      <w:r w:rsidRPr="00275012">
        <w:t xml:space="preserve">  If the facility is engaged in separate and distinct economic activities falling within two or more Major Group SIC codes, it may be necessary to consider the emissions units comprising each Major Group separately in determining the regulatory requirements applicable to the facility.</w:t>
      </w:r>
    </w:p>
    <w:p w:rsidR="00D30AB2" w:rsidRPr="00094DC2" w:rsidRDefault="00D30AB2" w:rsidP="00D30AB2">
      <w:pPr>
        <w:spacing w:before="120"/>
        <w:ind w:left="504" w:hanging="504"/>
      </w:pPr>
      <w:r w:rsidRPr="00094DC2">
        <w:t xml:space="preserve">8. </w:t>
      </w:r>
      <w:r w:rsidR="00D47109" w:rsidRPr="00094DC2">
        <w:tab/>
      </w:r>
      <w:r w:rsidRPr="007A659C">
        <w:rPr>
          <w:b/>
        </w:rPr>
        <w:t>NAICS Code</w:t>
      </w:r>
      <w:r w:rsidRPr="00094DC2">
        <w:t xml:space="preserve">: Enter the </w:t>
      </w:r>
      <w:r w:rsidR="00D47109" w:rsidRPr="00094DC2">
        <w:t>6-digit North American Industry Classification System (NAICS) code</w:t>
      </w:r>
      <w:r w:rsidRPr="00094DC2">
        <w:t xml:space="preserve"> that corresponds to the economic activity of the facility to which this emissions unit provid</w:t>
      </w:r>
      <w:r w:rsidR="00D47109" w:rsidRPr="00094DC2">
        <w:t xml:space="preserve">es direct or indirect support. </w:t>
      </w:r>
      <w:r w:rsidRPr="00094DC2">
        <w:t xml:space="preserve">NAICS codes are published by the U.S. Census Bureau and can be found at </w:t>
      </w:r>
      <w:r w:rsidR="005F56E0" w:rsidRPr="00F115E5">
        <w:t>http://www.census.gov/eos/www/naics/index.html</w:t>
      </w:r>
      <w:r w:rsidRPr="00094DC2">
        <w:t>.  If no 6-digit code is known, leave blank.</w:t>
      </w:r>
    </w:p>
    <w:p w:rsidR="00C74BE2" w:rsidRPr="00094DC2" w:rsidRDefault="00D30AB2" w:rsidP="00C74BE2">
      <w:pPr>
        <w:spacing w:before="120"/>
        <w:ind w:left="504" w:hanging="504"/>
      </w:pPr>
      <w:r w:rsidRPr="00094DC2">
        <w:t>9</w:t>
      </w:r>
      <w:r w:rsidR="003F4D5F" w:rsidRPr="00094DC2">
        <w:t>.</w:t>
      </w:r>
      <w:r w:rsidR="003F4D5F" w:rsidRPr="00094DC2">
        <w:tab/>
      </w:r>
      <w:r w:rsidR="007E086C" w:rsidRPr="00094DC2">
        <w:rPr>
          <w:b/>
        </w:rPr>
        <w:t>Federal Program Applicability –</w:t>
      </w:r>
      <w:r w:rsidR="007E086C" w:rsidRPr="00094DC2">
        <w:t xml:space="preserve"> If the emissions unit addressed in this section is an Acid Rain unit</w:t>
      </w:r>
      <w:r w:rsidR="0030689F" w:rsidRPr="00094DC2">
        <w:t xml:space="preserve"> or</w:t>
      </w:r>
      <w:r w:rsidR="007E086C" w:rsidRPr="00094DC2">
        <w:t xml:space="preserve"> CAIR unit as defined at Rule 62-210.200, F.A.C., check each </w:t>
      </w:r>
      <w:r w:rsidR="000A264F" w:rsidRPr="00094DC2">
        <w:t xml:space="preserve">such </w:t>
      </w:r>
      <w:r w:rsidR="007E086C" w:rsidRPr="00094DC2">
        <w:t xml:space="preserve">box </w:t>
      </w:r>
      <w:r w:rsidR="000A264F" w:rsidRPr="00094DC2">
        <w:t>as appropriate</w:t>
      </w:r>
      <w:r w:rsidR="007E086C" w:rsidRPr="00094DC2">
        <w:t>.</w:t>
      </w:r>
    </w:p>
    <w:p w:rsidR="003F4D5F" w:rsidRPr="00094DC2" w:rsidRDefault="00D30AB2">
      <w:pPr>
        <w:spacing w:before="120"/>
        <w:ind w:left="504" w:hanging="504"/>
      </w:pPr>
      <w:r w:rsidRPr="00094DC2">
        <w:t>10</w:t>
      </w:r>
      <w:r w:rsidR="003F4D5F" w:rsidRPr="00094DC2">
        <w:t>.</w:t>
      </w:r>
      <w:r w:rsidR="003F4D5F" w:rsidRPr="00094DC2">
        <w:tab/>
      </w:r>
      <w:r w:rsidR="003F4D5F" w:rsidRPr="00094DC2">
        <w:rPr>
          <w:b/>
        </w:rPr>
        <w:t>Manufacturer and Model Number of Package Unit</w:t>
      </w:r>
      <w:r w:rsidR="003F4D5F" w:rsidRPr="00094DC2">
        <w:t xml:space="preserve"> - If the emissions unit addressed in this Emissions Unit Information Section is a package unit (e.g., a small package boiler, combustion turbine, incinerator, crematory, soil burner, spray booth, degreaser, etc.) enter the name of the manufacturer and the model number of the package unit.</w:t>
      </w:r>
    </w:p>
    <w:p w:rsidR="003F4D5F" w:rsidRPr="00094DC2" w:rsidRDefault="00D30AB2">
      <w:pPr>
        <w:spacing w:before="120"/>
        <w:ind w:left="504" w:hanging="504"/>
      </w:pPr>
      <w:r w:rsidRPr="00094DC2">
        <w:t>11</w:t>
      </w:r>
      <w:r w:rsidR="003F4D5F" w:rsidRPr="00094DC2">
        <w:t>.</w:t>
      </w:r>
      <w:r w:rsidR="003F4D5F" w:rsidRPr="00094DC2">
        <w:tab/>
      </w:r>
      <w:r w:rsidR="003F4D5F" w:rsidRPr="00094DC2">
        <w:rPr>
          <w:b/>
        </w:rPr>
        <w:t>Generator Nameplate Rating</w:t>
      </w:r>
      <w:r w:rsidR="003F4D5F" w:rsidRPr="00094DC2">
        <w:t xml:space="preserve"> - If the emissions unit powers an electrical generator, enter the nameplate rating of the generator in megawatts (MW) to the nearest whole MW.</w:t>
      </w:r>
    </w:p>
    <w:p w:rsidR="003F4D5F" w:rsidRPr="00275012" w:rsidRDefault="00D30AB2">
      <w:pPr>
        <w:spacing w:before="120"/>
        <w:ind w:left="504" w:hanging="504"/>
      </w:pPr>
      <w:r w:rsidRPr="00094DC2">
        <w:t>12</w:t>
      </w:r>
      <w:r w:rsidR="003F4D5F" w:rsidRPr="00094DC2">
        <w:t>.</w:t>
      </w:r>
      <w:r w:rsidR="003F4D5F" w:rsidRPr="00094DC2">
        <w:tab/>
      </w:r>
      <w:r w:rsidR="003F4D5F" w:rsidRPr="00094DC2">
        <w:rPr>
          <w:b/>
        </w:rPr>
        <w:t>Emissions Unit Comment</w:t>
      </w:r>
      <w:r w:rsidR="003F4D5F" w:rsidRPr="00094DC2">
        <w:t xml:space="preserve"> </w:t>
      </w:r>
      <w:r w:rsidR="003F4D5F" w:rsidRPr="00275012">
        <w:t>- Enter any comments about the emissions unit addressed in this Emissions Unit Information Section.</w:t>
      </w:r>
    </w:p>
    <w:p w:rsidR="003F4D5F" w:rsidRPr="00275012" w:rsidRDefault="003F4D5F">
      <w:pPr>
        <w:ind w:left="504" w:hanging="504"/>
      </w:pPr>
    </w:p>
    <w:p w:rsidR="003F4D5F" w:rsidRPr="00275012" w:rsidRDefault="003F4D5F">
      <w:r w:rsidRPr="00275012">
        <w:rPr>
          <w:b/>
          <w:u w:val="single"/>
        </w:rPr>
        <w:t>Emissions Unit Control Equipment</w:t>
      </w:r>
      <w:r w:rsidR="00DB4246" w:rsidRPr="00275012">
        <w:rPr>
          <w:b/>
          <w:u w:val="single"/>
        </w:rPr>
        <w:t>/Method</w:t>
      </w:r>
      <w:r w:rsidRPr="00275012">
        <w:t xml:space="preserve"> </w:t>
      </w:r>
    </w:p>
    <w:p w:rsidR="00DB4246" w:rsidRPr="00CE73E5" w:rsidRDefault="00DB4246" w:rsidP="00DB4246">
      <w:pPr>
        <w:spacing w:before="120"/>
        <w:rPr>
          <w:color w:val="000000"/>
        </w:rPr>
      </w:pPr>
      <w:r w:rsidRPr="00275012">
        <w:t>For the emissions unit addressed in this Emissions Unit Information Section, a separate set of control equipment/method data (Fields 1</w:t>
      </w:r>
      <w:r w:rsidRPr="00CE73E5">
        <w:rPr>
          <w:color w:val="000000"/>
        </w:rPr>
        <w:t>-</w:t>
      </w:r>
      <w:r w:rsidR="000059D3" w:rsidRPr="00CE73E5">
        <w:rPr>
          <w:color w:val="000000"/>
        </w:rPr>
        <w:t>2</w:t>
      </w:r>
      <w:r w:rsidRPr="00CE73E5">
        <w:rPr>
          <w:color w:val="000000"/>
        </w:rPr>
        <w:t>) must be completed for each emissions control device or method associated with the emissions unit.  Indicate, in the space provided for each set of Fields 1-</w:t>
      </w:r>
      <w:r w:rsidR="000059D3" w:rsidRPr="00CE73E5">
        <w:rPr>
          <w:color w:val="000000"/>
        </w:rPr>
        <w:t>2</w:t>
      </w:r>
      <w:r w:rsidRPr="00CE73E5">
        <w:rPr>
          <w:color w:val="000000"/>
        </w:rPr>
        <w:t>, the number of this set of control equipment/method data and the total number of control equipment/method data sets submitted for this emissions unit.</w:t>
      </w:r>
    </w:p>
    <w:p w:rsidR="003F4D5F" w:rsidRPr="00275012" w:rsidRDefault="003F4D5F">
      <w:pPr>
        <w:spacing w:before="120"/>
        <w:ind w:left="504" w:hanging="504"/>
      </w:pPr>
      <w:r w:rsidRPr="00CE73E5">
        <w:rPr>
          <w:color w:val="000000"/>
        </w:rPr>
        <w:t>1.</w:t>
      </w:r>
      <w:r w:rsidRPr="00CE73E5">
        <w:rPr>
          <w:color w:val="000000"/>
        </w:rPr>
        <w:tab/>
      </w:r>
      <w:r w:rsidRPr="00CE73E5">
        <w:rPr>
          <w:b/>
          <w:color w:val="000000"/>
        </w:rPr>
        <w:t>Control Equipment/Method Description</w:t>
      </w:r>
      <w:r w:rsidRPr="00CE73E5">
        <w:rPr>
          <w:color w:val="000000"/>
        </w:rPr>
        <w:t xml:space="preserve"> </w:t>
      </w:r>
      <w:r w:rsidR="00D37E5A" w:rsidRPr="00CE73E5">
        <w:rPr>
          <w:color w:val="000000"/>
        </w:rPr>
        <w:t>–</w:t>
      </w:r>
      <w:r w:rsidR="006A63C1" w:rsidRPr="00CE73E5">
        <w:rPr>
          <w:color w:val="000000"/>
        </w:rPr>
        <w:t xml:space="preserve"> </w:t>
      </w:r>
      <w:r w:rsidRPr="00CE73E5">
        <w:rPr>
          <w:color w:val="000000"/>
        </w:rPr>
        <w:t xml:space="preserve">Enter a brief description of </w:t>
      </w:r>
      <w:r w:rsidR="00DB4246" w:rsidRPr="00CE73E5">
        <w:rPr>
          <w:color w:val="000000"/>
        </w:rPr>
        <w:t>the</w:t>
      </w:r>
      <w:r w:rsidRPr="00CE73E5">
        <w:rPr>
          <w:color w:val="000000"/>
        </w:rPr>
        <w:t xml:space="preserve"> emission control device or method </w:t>
      </w:r>
      <w:r w:rsidR="00DB4246" w:rsidRPr="00CE73E5">
        <w:rPr>
          <w:color w:val="000000"/>
        </w:rPr>
        <w:t>addressed in this set of Fields 1-</w:t>
      </w:r>
      <w:r w:rsidR="000059D3" w:rsidRPr="00CE73E5">
        <w:rPr>
          <w:color w:val="000000"/>
        </w:rPr>
        <w:t>2</w:t>
      </w:r>
      <w:r w:rsidR="00DB4246" w:rsidRPr="00CE73E5">
        <w:rPr>
          <w:color w:val="000000"/>
        </w:rPr>
        <w:t xml:space="preserve"> </w:t>
      </w:r>
      <w:r w:rsidRPr="00CE73E5">
        <w:rPr>
          <w:color w:val="000000"/>
        </w:rPr>
        <w:t xml:space="preserve">(e.g., centrifugal wet scrubber, </w:t>
      </w:r>
      <w:r w:rsidRPr="00CE73E5">
        <w:rPr>
          <w:color w:val="000000"/>
        </w:rPr>
        <w:lastRenderedPageBreak/>
        <w:t>type N roto</w:t>
      </w:r>
      <w:r w:rsidRPr="00CE73E5">
        <w:rPr>
          <w:color w:val="000000"/>
        </w:rPr>
        <w:noBreakHyphen/>
        <w:t>clone, etc.).  Only control devices and methods installed</w:t>
      </w:r>
      <w:r w:rsidRPr="00275012">
        <w:t xml:space="preserve"> for the express purpose of reducing the uncontrolled emissions associated with the emissions unit should be reported.  Control methods installed for reasons other than emission control (e.g., low NOx burners installed to improve combustion efficiency) need not be reported unless a control efficiency is known or can be calculated.  Also, do not report equipment that is a normal part of the emissions unit, even though a quantity of some pollutant emission may be reduced as a result of it.</w:t>
      </w:r>
    </w:p>
    <w:p w:rsidR="003F4D5F" w:rsidRPr="00275012" w:rsidRDefault="003F4D5F" w:rsidP="00DB4246">
      <w:pPr>
        <w:spacing w:before="120"/>
        <w:ind w:left="504" w:hanging="504"/>
      </w:pPr>
      <w:r w:rsidRPr="00275012">
        <w:t>2.</w:t>
      </w:r>
      <w:r w:rsidRPr="00275012">
        <w:tab/>
      </w:r>
      <w:r w:rsidRPr="00275012">
        <w:rPr>
          <w:b/>
        </w:rPr>
        <w:t>Control Device or Method Code</w:t>
      </w:r>
      <w:r w:rsidRPr="00275012">
        <w:t xml:space="preserve"> </w:t>
      </w:r>
      <w:r w:rsidRPr="00275012">
        <w:noBreakHyphen/>
        <w:t xml:space="preserve"> Enter the appropriate code, as listed in Appendix B, for the air pollution control device or method described in Field 1.  If none of the equipment or method codes appear to be applicable, choose the code that most nearly resembles the actual device or method. </w:t>
      </w:r>
    </w:p>
    <w:p w:rsidR="005F56E0" w:rsidRDefault="005F56E0" w:rsidP="006A63C1">
      <w:pPr>
        <w:jc w:val="center"/>
        <w:rPr>
          <w:b/>
        </w:rPr>
      </w:pPr>
    </w:p>
    <w:p w:rsidR="00277C78" w:rsidRDefault="00277C78">
      <w:pPr>
        <w:overflowPunct/>
        <w:autoSpaceDE/>
        <w:autoSpaceDN/>
        <w:adjustRightInd/>
        <w:textAlignment w:val="auto"/>
        <w:rPr>
          <w:b/>
        </w:rPr>
      </w:pPr>
      <w:r>
        <w:rPr>
          <w:b/>
        </w:rPr>
        <w:br w:type="page"/>
      </w:r>
    </w:p>
    <w:p w:rsidR="003F4D5F" w:rsidRPr="00275012" w:rsidRDefault="003F4D5F" w:rsidP="006A63C1">
      <w:pPr>
        <w:jc w:val="center"/>
        <w:rPr>
          <w:b/>
        </w:rPr>
      </w:pPr>
      <w:r w:rsidRPr="00275012">
        <w:rPr>
          <w:b/>
        </w:rPr>
        <w:lastRenderedPageBreak/>
        <w:t>B.  EMISSIONS UNIT CAPACITY INFORMATION</w:t>
      </w:r>
    </w:p>
    <w:p w:rsidR="003F4D5F" w:rsidRPr="00275012" w:rsidRDefault="003F4D5F">
      <w:pPr>
        <w:tabs>
          <w:tab w:val="left" w:pos="360"/>
        </w:tabs>
        <w:jc w:val="center"/>
        <w:rPr>
          <w:b/>
        </w:rPr>
      </w:pPr>
      <w:r w:rsidRPr="00275012">
        <w:rPr>
          <w:b/>
        </w:rPr>
        <w:t>(Optional for unregulated emissions units.)</w:t>
      </w:r>
    </w:p>
    <w:p w:rsidR="003F4D5F" w:rsidRPr="00275012" w:rsidRDefault="003F4D5F">
      <w:pPr>
        <w:tabs>
          <w:tab w:val="left" w:pos="360"/>
        </w:tabs>
        <w:jc w:val="center"/>
      </w:pPr>
    </w:p>
    <w:p w:rsidR="003F4D5F" w:rsidRPr="00275012" w:rsidRDefault="003F4D5F">
      <w:pPr>
        <w:rPr>
          <w:b/>
          <w:u w:val="single"/>
        </w:rPr>
      </w:pPr>
      <w:r w:rsidRPr="00275012">
        <w:rPr>
          <w:b/>
          <w:u w:val="single"/>
        </w:rPr>
        <w:t>Emissions Unit Operating Capacity and Schedule</w:t>
      </w:r>
    </w:p>
    <w:p w:rsidR="003F4D5F" w:rsidRPr="00275012" w:rsidRDefault="003F4D5F">
      <w:pPr>
        <w:spacing w:before="120"/>
      </w:pPr>
      <w:r w:rsidRPr="00275012">
        <w:t>The usual purpose of the operating capacity information requested in this portion of the form is to establish the required operating rate of an emissions unit at the time of emission testing.  If the potential emissions of the emissions unit would increase as the result of any physical or operational increase in the unit’s capacity, the information provided in this portion of the form may also be used to establish a permit limitation.  If the operating capacity cannot be expressed in terms of one or more of the parameters given in this subsection, use the comment field to address the operating capacity of the emissions unit.  Also use the comment field to identify any variations in capacity that may be associated with alternative methods of operating the emissions unit.  For example, if the emissions unit uses multiple fuels where the maximum heat input rate varies with the choice of fuel, indicate in the comment field the fuel which corresponds to the heat input rate given in Field 3, and list the additional fuel-type/heat-input rate relationships that apply to the unit.</w:t>
      </w:r>
    </w:p>
    <w:p w:rsidR="003F4D5F" w:rsidRPr="00275012" w:rsidRDefault="003F4D5F">
      <w:pPr>
        <w:spacing w:before="120"/>
        <w:ind w:left="504" w:hanging="504"/>
      </w:pPr>
      <w:r w:rsidRPr="00275012">
        <w:t>1.</w:t>
      </w:r>
      <w:r w:rsidRPr="00275012">
        <w:tab/>
      </w:r>
      <w:r w:rsidRPr="00275012">
        <w:rPr>
          <w:b/>
        </w:rPr>
        <w:t>Maximum Process or Throughput Rate</w:t>
      </w:r>
      <w:r w:rsidRPr="00275012">
        <w:t xml:space="preserve"> </w:t>
      </w:r>
      <w:r w:rsidRPr="00275012">
        <w:noBreakHyphen/>
        <w:t xml:space="preserve"> If the operating rate of the emissions unit is ordinarily expressed in terms of a process or throughput rate, enter the maximum process rate of which the emissions unit is capable, including a description of the units of measurement.  If this application involves a proposed new emissions unit, enter design data.</w:t>
      </w:r>
    </w:p>
    <w:p w:rsidR="003F4D5F" w:rsidRPr="00275012" w:rsidRDefault="003F4D5F">
      <w:pPr>
        <w:spacing w:before="120"/>
        <w:ind w:left="504" w:hanging="504"/>
      </w:pPr>
      <w:r w:rsidRPr="00275012">
        <w:t>2.</w:t>
      </w:r>
      <w:r w:rsidRPr="00275012">
        <w:tab/>
      </w:r>
      <w:r w:rsidRPr="00275012">
        <w:rPr>
          <w:b/>
        </w:rPr>
        <w:t>Maximum Production Rate</w:t>
      </w:r>
      <w:r w:rsidRPr="00275012">
        <w:t xml:space="preserve"> </w:t>
      </w:r>
      <w:r w:rsidRPr="00275012">
        <w:noBreakHyphen/>
        <w:t xml:space="preserve"> If the operating rate of the emissions unit is ordinarily expressed in terms of a production rate, enter the maximum production rate of which the unit is capable, including a description of the units of measurement. (For sulfuric and phosphoric acid plants, enter the production rate in terms of 100% H</w:t>
      </w:r>
      <w:r w:rsidRPr="00275012">
        <w:rPr>
          <w:position w:val="-6"/>
        </w:rPr>
        <w:t>2</w:t>
      </w:r>
      <w:r w:rsidRPr="00275012">
        <w:t>SO</w:t>
      </w:r>
      <w:r w:rsidRPr="00275012">
        <w:rPr>
          <w:position w:val="-6"/>
        </w:rPr>
        <w:t>4</w:t>
      </w:r>
      <w:r w:rsidRPr="00275012">
        <w:t xml:space="preserve"> and 100% P</w:t>
      </w:r>
      <w:r w:rsidRPr="00275012">
        <w:rPr>
          <w:position w:val="-6"/>
        </w:rPr>
        <w:t>2</w:t>
      </w:r>
      <w:r w:rsidRPr="00275012">
        <w:t>O</w:t>
      </w:r>
      <w:r w:rsidRPr="00275012">
        <w:rPr>
          <w:position w:val="-6"/>
        </w:rPr>
        <w:t>5</w:t>
      </w:r>
      <w:r w:rsidRPr="00275012">
        <w:t>, respectively.)  If this application involves a proposed new emissions unit, enter design data.</w:t>
      </w:r>
    </w:p>
    <w:p w:rsidR="003F4D5F" w:rsidRPr="00275012" w:rsidRDefault="003F4D5F">
      <w:pPr>
        <w:spacing w:before="120"/>
        <w:ind w:left="504" w:hanging="504"/>
      </w:pPr>
      <w:r w:rsidRPr="00275012">
        <w:t>3.</w:t>
      </w:r>
      <w:r w:rsidRPr="00275012">
        <w:tab/>
      </w:r>
      <w:r w:rsidRPr="00275012">
        <w:rPr>
          <w:b/>
        </w:rPr>
        <w:t>Maximum Heat Input Rate</w:t>
      </w:r>
      <w:r w:rsidRPr="00275012">
        <w:t xml:space="preserve"> </w:t>
      </w:r>
      <w:r w:rsidRPr="00275012">
        <w:noBreakHyphen/>
        <w:t xml:space="preserve"> If the emissions unit is a combustion unit, enter the maximum heat input rate of which the unit is capable, in million Btu's per hour. If this application involves a proposed new unit, enter design data.</w:t>
      </w:r>
    </w:p>
    <w:p w:rsidR="003F4D5F" w:rsidRPr="00275012" w:rsidRDefault="003F4D5F">
      <w:pPr>
        <w:spacing w:before="120"/>
        <w:ind w:left="504" w:hanging="504"/>
      </w:pPr>
      <w:r w:rsidRPr="00275012">
        <w:t>4.</w:t>
      </w:r>
      <w:r w:rsidRPr="00275012">
        <w:tab/>
      </w:r>
      <w:r w:rsidRPr="00275012">
        <w:rPr>
          <w:b/>
        </w:rPr>
        <w:t>Maximum Incineration Rate</w:t>
      </w:r>
      <w:r w:rsidRPr="00275012">
        <w:t xml:space="preserve"> </w:t>
      </w:r>
      <w:r w:rsidRPr="00275012">
        <w:noBreakHyphen/>
        <w:t xml:space="preserve"> If the emissions unit is an incinerator, enter the maximum capacity of the incinerator in pounds per hour and tons per day.  If this application involves a proposed new incinerator, enter design data.</w:t>
      </w:r>
    </w:p>
    <w:p w:rsidR="003F4D5F" w:rsidRPr="00275012" w:rsidRDefault="003F4D5F">
      <w:pPr>
        <w:spacing w:before="120"/>
        <w:ind w:left="504" w:hanging="504"/>
      </w:pPr>
      <w:r w:rsidRPr="00275012">
        <w:t>5.</w:t>
      </w:r>
      <w:r w:rsidRPr="00275012">
        <w:tab/>
      </w:r>
      <w:r w:rsidRPr="00275012">
        <w:rPr>
          <w:b/>
        </w:rPr>
        <w:t>Requested Maximum Operating Schedule</w:t>
      </w:r>
      <w:r w:rsidRPr="00275012">
        <w:t xml:space="preserve"> </w:t>
      </w:r>
      <w:r w:rsidRPr="00275012">
        <w:noBreakHyphen/>
        <w:t xml:space="preserve"> Enter the requested maximum hours per day, days per week, weeks per year, and/or hours per year that the emissions unit be allowed to operate as a condition of its permit.</w:t>
      </w:r>
    </w:p>
    <w:p w:rsidR="003F4D5F" w:rsidRPr="00275012" w:rsidRDefault="003F4D5F">
      <w:pPr>
        <w:spacing w:before="120"/>
        <w:ind w:left="504" w:hanging="504"/>
      </w:pPr>
      <w:r w:rsidRPr="00275012">
        <w:t>6.</w:t>
      </w:r>
      <w:r w:rsidRPr="00275012">
        <w:tab/>
      </w:r>
      <w:r w:rsidRPr="00275012">
        <w:rPr>
          <w:b/>
        </w:rPr>
        <w:t>Operating Capacity/Schedule Comment</w:t>
      </w:r>
      <w:r w:rsidRPr="00275012">
        <w:t xml:space="preserve"> - Enter any comments about the operating capacity or requested operating schedule of the emissions unit addressed in this Emissions Unit Information Section.</w:t>
      </w:r>
    </w:p>
    <w:p w:rsidR="003F4D5F" w:rsidRPr="00275012" w:rsidRDefault="003F4D5F">
      <w:pPr>
        <w:tabs>
          <w:tab w:val="left" w:pos="360"/>
        </w:tabs>
        <w:rPr>
          <w:b/>
        </w:rPr>
      </w:pPr>
    </w:p>
    <w:p w:rsidR="00277C78" w:rsidRDefault="00277C78">
      <w:pPr>
        <w:overflowPunct/>
        <w:autoSpaceDE/>
        <w:autoSpaceDN/>
        <w:adjustRightInd/>
        <w:textAlignment w:val="auto"/>
        <w:rPr>
          <w:b/>
        </w:rPr>
      </w:pPr>
      <w:r>
        <w:rPr>
          <w:b/>
        </w:rPr>
        <w:br w:type="page"/>
      </w:r>
    </w:p>
    <w:p w:rsidR="003F4D5F" w:rsidRPr="00275012" w:rsidRDefault="003F4D5F">
      <w:pPr>
        <w:jc w:val="center"/>
        <w:rPr>
          <w:b/>
        </w:rPr>
      </w:pPr>
      <w:r w:rsidRPr="00275012">
        <w:rPr>
          <w:b/>
        </w:rPr>
        <w:lastRenderedPageBreak/>
        <w:t>C.  EMISSION POINT (STACK/VENT) INFORMATION</w:t>
      </w:r>
    </w:p>
    <w:p w:rsidR="003F4D5F" w:rsidRPr="00275012" w:rsidRDefault="003F4D5F">
      <w:pPr>
        <w:jc w:val="center"/>
        <w:rPr>
          <w:b/>
        </w:rPr>
      </w:pPr>
      <w:r w:rsidRPr="00275012">
        <w:rPr>
          <w:b/>
        </w:rPr>
        <w:t>(Optional fo</w:t>
      </w:r>
      <w:r w:rsidR="00A050BF" w:rsidRPr="00275012">
        <w:rPr>
          <w:b/>
        </w:rPr>
        <w:t>r unregulated emissions units.</w:t>
      </w:r>
      <w:r w:rsidRPr="00275012">
        <w:rPr>
          <w:b/>
        </w:rPr>
        <w:t>)</w:t>
      </w:r>
    </w:p>
    <w:p w:rsidR="003F4D5F" w:rsidRPr="00275012" w:rsidRDefault="003F4D5F">
      <w:pPr>
        <w:jc w:val="center"/>
      </w:pPr>
    </w:p>
    <w:p w:rsidR="003F4D5F" w:rsidRPr="00275012" w:rsidRDefault="003F4D5F">
      <w:r w:rsidRPr="00275012">
        <w:rPr>
          <w:b/>
          <w:u w:val="single"/>
        </w:rPr>
        <w:t>Emission Point Description and Type</w:t>
      </w:r>
    </w:p>
    <w:p w:rsidR="003F4D5F" w:rsidRPr="00275012" w:rsidRDefault="003F4D5F">
      <w:pPr>
        <w:spacing w:before="120"/>
        <w:ind w:left="504" w:hanging="504"/>
      </w:pPr>
      <w:r w:rsidRPr="00275012">
        <w:t>1.</w:t>
      </w:r>
      <w:r w:rsidRPr="00275012">
        <w:tab/>
      </w:r>
      <w:r w:rsidRPr="00275012">
        <w:rPr>
          <w:b/>
        </w:rPr>
        <w:t>Identification of Point on Plot Plan or Flow Diagram</w:t>
      </w:r>
      <w:r w:rsidRPr="00275012">
        <w:t xml:space="preserve"> - An emission point is a stack, vent, or other identifiable location at which air pollutants are discharged into the atmosphere.  Enter the identification number or symbol for the emission point associated with the emissions unit addressed in this Emissions Unit Information Section, as shown on the facility plot plan or flow diagram.  If the emissions unit has multiple emission points (e.g., a group of volatile organic liquid storage tanks or bank of combustion turbines), enter the identification numbers or symbols for all of the emission points serving the emissions unit.  If the emissions unit represents diffuse fugitive emissions, describe the general area(s) from which the fugitive emissions arise.</w:t>
      </w:r>
    </w:p>
    <w:p w:rsidR="003F4D5F" w:rsidRPr="00275012" w:rsidRDefault="003F4D5F">
      <w:pPr>
        <w:spacing w:before="120"/>
        <w:ind w:left="504" w:hanging="504"/>
      </w:pPr>
      <w:r w:rsidRPr="00275012">
        <w:t>2.</w:t>
      </w:r>
      <w:r w:rsidRPr="00275012">
        <w:tab/>
      </w:r>
      <w:r w:rsidRPr="00275012">
        <w:rPr>
          <w:b/>
        </w:rPr>
        <w:t>Emission Point Type</w:t>
      </w:r>
      <w:r w:rsidRPr="00275012">
        <w:t xml:space="preserve"> </w:t>
      </w:r>
      <w:r w:rsidRPr="00275012">
        <w:rPr>
          <w:b/>
        </w:rPr>
        <w:t xml:space="preserve">Code </w:t>
      </w:r>
      <w:r w:rsidRPr="00275012">
        <w:t>- The emissions unit addressed in this Emissions Unit Information Section may have a single emission point, share an emission point with one or more other emissions units, have multiple emission points, or have no true emission point (e.g., an emissions unit with fugitive emissions only).  Enter, from the list below, the type of emission point associated with the emissions unit.</w:t>
      </w:r>
    </w:p>
    <w:p w:rsidR="003F4D5F" w:rsidRPr="00275012" w:rsidRDefault="003F4D5F">
      <w:pPr>
        <w:spacing w:before="120"/>
        <w:ind w:left="2160" w:hanging="1440"/>
      </w:pPr>
      <w:r w:rsidRPr="00275012">
        <w:rPr>
          <w:u w:val="single"/>
        </w:rPr>
        <w:t>Code</w:t>
      </w:r>
      <w:r w:rsidRPr="00275012">
        <w:tab/>
      </w:r>
      <w:r w:rsidRPr="00275012">
        <w:rPr>
          <w:u w:val="single"/>
        </w:rPr>
        <w:t>Description of Emission Point</w:t>
      </w:r>
    </w:p>
    <w:p w:rsidR="003F4D5F" w:rsidRPr="00275012" w:rsidRDefault="003F4D5F">
      <w:pPr>
        <w:spacing w:before="120"/>
        <w:ind w:left="2160" w:hanging="1260"/>
      </w:pPr>
      <w:r w:rsidRPr="00275012">
        <w:t>1</w:t>
      </w:r>
      <w:r w:rsidRPr="00275012">
        <w:tab/>
        <w:t xml:space="preserve">A single emission point serving a single emissions unit (e.g., a single stack serving a single boiler).  The emission point is not shared with another emissions unit, nor does the emissions unit have other emission points.  </w:t>
      </w:r>
    </w:p>
    <w:p w:rsidR="003F4D5F" w:rsidRPr="00275012" w:rsidRDefault="003F4D5F">
      <w:pPr>
        <w:spacing w:before="120"/>
        <w:ind w:left="2160" w:hanging="1260"/>
      </w:pPr>
      <w:r w:rsidRPr="00275012">
        <w:t>2</w:t>
      </w:r>
      <w:r w:rsidRPr="00275012">
        <w:tab/>
        <w:t xml:space="preserve">An emission point serving two or more emissions units capable of simultaneous operation (e.g., a single stack serving two boilers).  </w:t>
      </w:r>
    </w:p>
    <w:p w:rsidR="003F4D5F" w:rsidRPr="00275012" w:rsidRDefault="003F4D5F">
      <w:pPr>
        <w:spacing w:before="120"/>
        <w:ind w:left="2160" w:hanging="1260"/>
      </w:pPr>
      <w:r w:rsidRPr="00275012">
        <w:t>3</w:t>
      </w:r>
      <w:r w:rsidRPr="00275012">
        <w:tab/>
        <w:t>A configuration of multiple emission points serving a single emissions unit (e.g., a series of building vents serving a single enclosed process operation, a group of exhaust stacks serving a collectively-regulated bank of combustion turbines, a collection of roof vents serving a collectively-regulated group of volatile organic liquid storage tanks, or a variety of emission point types associated with an emissions unit not subject to any unit-specific applicable requirements).</w:t>
      </w:r>
    </w:p>
    <w:p w:rsidR="003F4D5F" w:rsidRPr="00275012" w:rsidRDefault="003F4D5F">
      <w:pPr>
        <w:spacing w:before="120"/>
        <w:ind w:left="2160" w:hanging="1260"/>
      </w:pPr>
      <w:r w:rsidRPr="00275012">
        <w:t>4</w:t>
      </w:r>
      <w:r w:rsidRPr="00275012">
        <w:tab/>
        <w:t>No true emission point (e.g., fugitive emissions from a coal pile or equipment leaks).</w:t>
      </w:r>
    </w:p>
    <w:p w:rsidR="003F4D5F" w:rsidRPr="00275012" w:rsidRDefault="003F4D5F">
      <w:pPr>
        <w:spacing w:before="120"/>
        <w:ind w:left="504" w:hanging="504"/>
      </w:pPr>
      <w:r w:rsidRPr="00275012">
        <w:tab/>
      </w:r>
      <w:r w:rsidRPr="00275012">
        <w:rPr>
          <w:b/>
        </w:rPr>
        <w:t>Note:</w:t>
      </w:r>
      <w:r w:rsidRPr="00275012">
        <w:t xml:space="preserve">  If the emission point is of Type 3, it is necessary to complete Fields 5-12 of this subsection of the form for a single emission point that is "representative" of the multiple emission points serving the emissions unit.  The first choice of a representative emission point is the point having the greatest emission rate.  Use Field 15, Emission Point Comment, to explain the choice of emission point reported.</w:t>
      </w:r>
    </w:p>
    <w:p w:rsidR="003F4D5F" w:rsidRPr="00275012" w:rsidRDefault="003F4D5F">
      <w:pPr>
        <w:spacing w:before="120"/>
        <w:ind w:left="504" w:hanging="504"/>
      </w:pPr>
      <w:r w:rsidRPr="00275012">
        <w:t>3.</w:t>
      </w:r>
      <w:r w:rsidRPr="00275012">
        <w:tab/>
      </w:r>
      <w:r w:rsidRPr="00275012">
        <w:rPr>
          <w:b/>
        </w:rPr>
        <w:t>Description of Emission Points Comprising this Emissions Unit for VE Tracking</w:t>
      </w:r>
      <w:r w:rsidRPr="00275012">
        <w:t xml:space="preserve"> - If the emissions unit addressed in this section has multiple emission points (Emission Point Type 3), and if the emissions unit is subject to any visible emissions (VE) limitations, enter </w:t>
      </w:r>
      <w:r w:rsidRPr="00275012">
        <w:lastRenderedPageBreak/>
        <w:t xml:space="preserve">a brief description of each emission point comprising this emissions unit at which VE observations may be made.  This will enable the department to associate VE tests with specific emission points, while otherwise treating the emissions unit as a single entity for regulatory purposes. </w:t>
      </w:r>
    </w:p>
    <w:p w:rsidR="003F4D5F" w:rsidRPr="00275012" w:rsidRDefault="003F4D5F">
      <w:pPr>
        <w:spacing w:before="120"/>
        <w:ind w:left="504" w:hanging="504"/>
      </w:pPr>
      <w:r w:rsidRPr="00275012">
        <w:t>4.</w:t>
      </w:r>
      <w:r w:rsidRPr="00275012">
        <w:tab/>
      </w:r>
      <w:r w:rsidRPr="00275012">
        <w:rPr>
          <w:b/>
        </w:rPr>
        <w:t>ID Numbers or Descriptions of Emissions Units with this Emission Point in Common</w:t>
      </w:r>
      <w:r w:rsidRPr="00275012">
        <w:t xml:space="preserve"> - If the emissions unit</w:t>
      </w:r>
      <w:r w:rsidRPr="00275012">
        <w:rPr>
          <w:b/>
        </w:rPr>
        <w:t xml:space="preserve"> </w:t>
      </w:r>
      <w:r w:rsidRPr="00275012">
        <w:t>addressed in this section shares an emission point with one or more emissions units addressed in separate Emissions Unit Information Sections (Emission Point Type 2), list the emissions unit identification numbers, if known, or provide descriptions of all emissions units having an emissions point in common with the emissions unit addressed in this section.</w:t>
      </w:r>
    </w:p>
    <w:p w:rsidR="003F4D5F" w:rsidRPr="00275012" w:rsidRDefault="003F4D5F">
      <w:pPr>
        <w:spacing w:before="120"/>
        <w:ind w:left="504" w:hanging="504"/>
      </w:pPr>
      <w:r w:rsidRPr="00275012">
        <w:tab/>
      </w:r>
      <w:r w:rsidRPr="00275012">
        <w:rPr>
          <w:b/>
        </w:rPr>
        <w:t>Note:</w:t>
      </w:r>
      <w:r w:rsidRPr="00275012">
        <w:t xml:space="preserve">  The stack parameters (Fields 5-14) shown in the Emissions Unit Information Sections for all emissions units having a common stack must be identical.</w:t>
      </w:r>
    </w:p>
    <w:p w:rsidR="003F4D5F" w:rsidRPr="00275012" w:rsidRDefault="003F4D5F">
      <w:pPr>
        <w:spacing w:before="120"/>
        <w:ind w:left="504" w:hanging="504"/>
      </w:pPr>
      <w:r w:rsidRPr="00275012">
        <w:t xml:space="preserve">5. </w:t>
      </w:r>
      <w:r w:rsidRPr="00275012">
        <w:tab/>
      </w:r>
      <w:r w:rsidRPr="00275012">
        <w:rPr>
          <w:b/>
        </w:rPr>
        <w:t>Discharge Type Code</w:t>
      </w:r>
      <w:r w:rsidRPr="00275012">
        <w:t xml:space="preserve"> - Enter the code for the type of discharge, as defined below, which characterizes this emission point.</w:t>
      </w:r>
    </w:p>
    <w:p w:rsidR="00B27276" w:rsidRDefault="003F4D5F" w:rsidP="00B27276">
      <w:pPr>
        <w:spacing w:before="120"/>
        <w:ind w:left="504" w:hanging="504"/>
        <w:rPr>
          <w:u w:val="single"/>
        </w:rPr>
      </w:pPr>
      <w:r w:rsidRPr="00275012">
        <w:tab/>
      </w:r>
      <w:r w:rsidRPr="00275012">
        <w:tab/>
      </w:r>
      <w:r w:rsidRPr="00275012">
        <w:rPr>
          <w:u w:val="single"/>
        </w:rPr>
        <w:t>Code</w:t>
      </w:r>
      <w:r w:rsidRPr="00275012">
        <w:tab/>
      </w:r>
      <w:r w:rsidRPr="00275012">
        <w:rPr>
          <w:u w:val="single"/>
        </w:rPr>
        <w:t>Description of Discharge</w:t>
      </w:r>
    </w:p>
    <w:p w:rsidR="00B27276" w:rsidRDefault="003F4D5F" w:rsidP="00B27276">
      <w:pPr>
        <w:spacing w:before="120"/>
        <w:ind w:left="504" w:firstLine="306"/>
      </w:pPr>
      <w:r w:rsidRPr="00275012">
        <w:t>D</w:t>
      </w:r>
      <w:r w:rsidRPr="00275012">
        <w:tab/>
      </w:r>
      <w:r w:rsidRPr="00275012">
        <w:tab/>
        <w:t xml:space="preserve">A stack discharging downward, or nearly downward. </w:t>
      </w:r>
    </w:p>
    <w:p w:rsidR="00B27276" w:rsidRDefault="003F4D5F" w:rsidP="00B27276">
      <w:pPr>
        <w:spacing w:before="120"/>
        <w:ind w:left="504" w:firstLine="306"/>
      </w:pPr>
      <w:r w:rsidRPr="00275012">
        <w:t>F</w:t>
      </w:r>
      <w:r w:rsidRPr="00275012">
        <w:tab/>
      </w:r>
      <w:r w:rsidRPr="00275012">
        <w:tab/>
        <w:t xml:space="preserve">Fugitive emissions; no stack exists. </w:t>
      </w:r>
    </w:p>
    <w:p w:rsidR="00B27276" w:rsidRDefault="003F4D5F" w:rsidP="00B27276">
      <w:pPr>
        <w:spacing w:before="120"/>
        <w:ind w:left="504" w:firstLine="306"/>
      </w:pPr>
      <w:r w:rsidRPr="00275012">
        <w:t>H</w:t>
      </w:r>
      <w:r w:rsidRPr="00275012">
        <w:tab/>
      </w:r>
      <w:r w:rsidRPr="00275012">
        <w:tab/>
        <w:t xml:space="preserve">A stack discharging in a horizontal, or nearly horizontal direction. </w:t>
      </w:r>
    </w:p>
    <w:p w:rsidR="00B27276" w:rsidRDefault="003F4D5F" w:rsidP="00B27276">
      <w:pPr>
        <w:spacing w:before="120"/>
        <w:ind w:left="504" w:firstLine="306"/>
      </w:pPr>
      <w:r w:rsidRPr="00275012">
        <w:t>P</w:t>
      </w:r>
      <w:r w:rsidRPr="00275012">
        <w:tab/>
      </w:r>
      <w:r w:rsidRPr="00275012">
        <w:tab/>
        <w:t xml:space="preserve">A process vent, not otherwise classified. </w:t>
      </w:r>
    </w:p>
    <w:p w:rsidR="003F4D5F" w:rsidRPr="00275012" w:rsidRDefault="003F4D5F" w:rsidP="00B27276">
      <w:pPr>
        <w:spacing w:before="120"/>
        <w:ind w:left="504" w:firstLine="306"/>
      </w:pPr>
      <w:r w:rsidRPr="00275012">
        <w:t>R</w:t>
      </w:r>
      <w:r w:rsidRPr="00275012">
        <w:tab/>
      </w:r>
      <w:r w:rsidRPr="00275012">
        <w:tab/>
        <w:t>A building roof or wall vent.</w:t>
      </w:r>
    </w:p>
    <w:p w:rsidR="00B27276" w:rsidRDefault="003F4D5F" w:rsidP="00B27276">
      <w:pPr>
        <w:tabs>
          <w:tab w:val="left" w:pos="1440"/>
        </w:tabs>
        <w:spacing w:before="120"/>
        <w:ind w:left="1440" w:hanging="720"/>
        <w:rPr>
          <w:b/>
        </w:rPr>
      </w:pPr>
      <w:r w:rsidRPr="00275012">
        <w:t xml:space="preserve"> V</w:t>
      </w:r>
      <w:r w:rsidRPr="00275012">
        <w:tab/>
        <w:t>A stack with an unobstructed opening discharging in a vertical, or nearly vertical direction.</w:t>
      </w:r>
      <w:r w:rsidRPr="00275012">
        <w:rPr>
          <w:b/>
        </w:rPr>
        <w:t xml:space="preserve"> </w:t>
      </w:r>
    </w:p>
    <w:p w:rsidR="003F4D5F" w:rsidRPr="00275012" w:rsidRDefault="00B27276" w:rsidP="00B27276">
      <w:pPr>
        <w:tabs>
          <w:tab w:val="left" w:pos="1440"/>
        </w:tabs>
        <w:spacing w:before="120"/>
        <w:ind w:left="1440" w:hanging="720"/>
      </w:pPr>
      <w:r>
        <w:t>W</w:t>
      </w:r>
      <w:r>
        <w:tab/>
      </w:r>
      <w:r w:rsidR="003F4D5F" w:rsidRPr="00275012">
        <w:t>A vertical stack with a weather cap or similar obstruction in the exhaust stream.</w:t>
      </w:r>
    </w:p>
    <w:p w:rsidR="003F4D5F" w:rsidRPr="00275012" w:rsidRDefault="003F4D5F">
      <w:pPr>
        <w:spacing w:before="120"/>
        <w:ind w:left="504" w:hanging="504"/>
      </w:pPr>
      <w:r w:rsidRPr="00275012">
        <w:tab/>
      </w:r>
      <w:r w:rsidRPr="00275012">
        <w:rPr>
          <w:b/>
        </w:rPr>
        <w:t>Note:</w:t>
      </w:r>
      <w:r w:rsidRPr="00275012">
        <w:t xml:space="preserve">  If the emissions unit addressed in this section has multiple emission points (Emission Point Type 3) and is also characterized by multiple discharge types from the above list, select the discharge type that is most "representative" of the multiple emission points serving the emissions unit.  The first choice of a representative discharge type is that which would be associated with the point having the greatest emission rate.  Use Field 15, Emission Point Comment, to explain the choice of discharge type reported.</w:t>
      </w:r>
    </w:p>
    <w:p w:rsidR="003F4D5F" w:rsidRPr="00275012" w:rsidRDefault="003F4D5F">
      <w:pPr>
        <w:spacing w:before="120"/>
        <w:ind w:left="504" w:hanging="504"/>
      </w:pPr>
      <w:r w:rsidRPr="00275012">
        <w:t>6.</w:t>
      </w:r>
      <w:r w:rsidRPr="00275012">
        <w:tab/>
      </w:r>
      <w:r w:rsidRPr="00275012">
        <w:rPr>
          <w:b/>
        </w:rPr>
        <w:t>Stack Height</w:t>
      </w:r>
      <w:r w:rsidRPr="00275012">
        <w:t xml:space="preserve"> </w:t>
      </w:r>
      <w:r w:rsidRPr="00275012">
        <w:noBreakHyphen/>
        <w:t xml:space="preserve"> If the emission point is a "traditional" stack (i.e., a stack of discharge type "V"), enter the vertical distance between ground level and the point of emission, to the nearest foot.  If the emission point is not a traditional stack; e.g., fugitive emissions or any discharge type other than “V,” leave blank Fields 6, 7, 9, 10, and 11 and complete Fields 8 and 12.</w:t>
      </w:r>
    </w:p>
    <w:p w:rsidR="003F4D5F" w:rsidRPr="00275012" w:rsidRDefault="003F4D5F">
      <w:pPr>
        <w:spacing w:before="120"/>
        <w:ind w:left="504" w:hanging="504"/>
      </w:pPr>
      <w:r w:rsidRPr="00275012">
        <w:t>7.</w:t>
      </w:r>
      <w:r w:rsidRPr="00275012">
        <w:tab/>
      </w:r>
      <w:r w:rsidRPr="00275012">
        <w:rPr>
          <w:b/>
        </w:rPr>
        <w:t>Exit Diameter</w:t>
      </w:r>
      <w:r w:rsidRPr="00275012">
        <w:t xml:space="preserve"> </w:t>
      </w:r>
      <w:r w:rsidRPr="00275012">
        <w:noBreakHyphen/>
        <w:t xml:space="preserve"> If the stack is round, enter the inside diameter of the stack at the point of emission. If the stack exit is rectangular or otherwise not round, enter the equivalent diameter, De = (l.128) x (square root of A), where A is the measured or calculated cross</w:t>
      </w:r>
      <w:r w:rsidRPr="00275012">
        <w:noBreakHyphen/>
        <w:t>sectional area of the stack exit in square feet.  The diameter is to be entered to the nearest tenth of a foot.</w:t>
      </w:r>
    </w:p>
    <w:p w:rsidR="003F4D5F" w:rsidRPr="00275012" w:rsidRDefault="003F4D5F">
      <w:pPr>
        <w:spacing w:before="120"/>
        <w:ind w:left="504" w:hanging="504"/>
      </w:pPr>
      <w:r w:rsidRPr="00275012">
        <w:lastRenderedPageBreak/>
        <w:t>8.</w:t>
      </w:r>
      <w:r w:rsidRPr="00275012">
        <w:tab/>
      </w:r>
      <w:r w:rsidRPr="00275012">
        <w:rPr>
          <w:b/>
        </w:rPr>
        <w:t>Exit Temperature</w:t>
      </w:r>
      <w:r w:rsidRPr="00275012">
        <w:t xml:space="preserve"> </w:t>
      </w:r>
      <w:r w:rsidRPr="00275012">
        <w:noBreakHyphen/>
        <w:t xml:space="preserve"> Enter in degrees Fahrenheit, to the nearest 10 </w:t>
      </w:r>
      <w:r w:rsidRPr="00275012">
        <w:sym w:font="Symbol" w:char="F0B0"/>
      </w:r>
      <w:r w:rsidRPr="00275012">
        <w:t xml:space="preserve">F, the temperature of the exhaust gas stream at the point of emission under normal emissions unit operating conditions.  If measured temperatures are not available or vary widely, enter an estimate based on engineering principles.  If multiple fuels are involved, enter the temperature corresponding to combustion of the most commonly used fuel.  If no fuel combustion is involved in the process and the exhaust gas appears to be discharged at ambient air temperatures, enter a temperature of 77 </w:t>
      </w:r>
      <w:r w:rsidRPr="00275012">
        <w:sym w:font="Symbol" w:char="F0B0"/>
      </w:r>
      <w:r w:rsidRPr="00275012">
        <w:t xml:space="preserve">F.  If a nonstack emission height is entered in Field 12, enter a value of 77 </w:t>
      </w:r>
      <w:r w:rsidRPr="00275012">
        <w:sym w:font="Symbol" w:char="F0B0"/>
      </w:r>
      <w:r w:rsidRPr="00275012">
        <w:t>F for emissions units without combustion and an estimate of the actual temperature for emissions units with combustion.</w:t>
      </w:r>
    </w:p>
    <w:p w:rsidR="003F4D5F" w:rsidRPr="00275012" w:rsidRDefault="003F4D5F">
      <w:pPr>
        <w:spacing w:before="120"/>
        <w:ind w:left="504" w:hanging="504"/>
      </w:pPr>
      <w:r w:rsidRPr="00275012">
        <w:t>9.</w:t>
      </w:r>
      <w:r w:rsidRPr="00275012">
        <w:tab/>
      </w:r>
      <w:r w:rsidRPr="00275012">
        <w:rPr>
          <w:b/>
        </w:rPr>
        <w:t>Actual Volumetric Flow Rate</w:t>
      </w:r>
      <w:r w:rsidRPr="00275012">
        <w:t xml:space="preserve"> </w:t>
      </w:r>
      <w:r w:rsidRPr="00275012">
        <w:noBreakHyphen/>
        <w:t xml:space="preserve"> Enter the actual exhaust gas flow rate corresponding to the temperature and water vapor content of the exhaust gas stream while the emissions unit is operating under normal conditions.  Assume that the gas pressure is equal to the standard atmospheric pressure.  The entry is to be recorded in actual cubic feet per minute to the nearest 100 acfm.  If measured flow rates are not available or vary widely, enter an estimate based on engineering principles.  If multiple fuels are involved, enter the flow rate corresponding to combustion of the most commonly used fuel.</w:t>
      </w:r>
    </w:p>
    <w:p w:rsidR="003F4D5F" w:rsidRPr="00275012" w:rsidRDefault="003F4D5F">
      <w:pPr>
        <w:spacing w:before="120"/>
        <w:ind w:left="504" w:hanging="504"/>
      </w:pPr>
      <w:r w:rsidRPr="00275012">
        <w:t>10.</w:t>
      </w:r>
      <w:r w:rsidRPr="00275012">
        <w:tab/>
      </w:r>
      <w:r w:rsidRPr="00275012">
        <w:rPr>
          <w:b/>
        </w:rPr>
        <w:t>Percent Water Vapor</w:t>
      </w:r>
      <w:r w:rsidRPr="00275012">
        <w:t xml:space="preserve"> - If the emission unit is regulated under a grain loading standard (gr/dscf) or is associated with a control device whose performance is expressed in terms of such units, enter to the nearest whole percent the water vapor content in the exhaust gas stream at the point of emission under normal emissions unit operating conditions.</w:t>
      </w:r>
    </w:p>
    <w:p w:rsidR="003F4D5F" w:rsidRPr="00275012" w:rsidRDefault="003F4D5F">
      <w:pPr>
        <w:spacing w:before="120"/>
        <w:ind w:left="504" w:hanging="504"/>
      </w:pPr>
      <w:r w:rsidRPr="00275012">
        <w:t>11.</w:t>
      </w:r>
      <w:r w:rsidRPr="00275012">
        <w:tab/>
      </w:r>
      <w:r w:rsidRPr="00275012">
        <w:rPr>
          <w:b/>
        </w:rPr>
        <w:t>Maximum Dry Standard Flow Rate</w:t>
      </w:r>
      <w:r w:rsidRPr="00275012">
        <w:t xml:space="preserve"> </w:t>
      </w:r>
      <w:r w:rsidRPr="00275012">
        <w:noBreakHyphen/>
        <w:t xml:space="preserve"> If the emission unit is regulated under a grain loading standard (gr/dscf) or is associated with a control device whose performance is expressed in terms of such units, enter the calculated dry standard exhaust gas flow rate at standard temperature (68 </w:t>
      </w:r>
      <w:r w:rsidRPr="00275012">
        <w:sym w:font="Symbol" w:char="F0B0"/>
      </w:r>
      <w:r w:rsidRPr="00275012">
        <w:t>F) and pressure.  The entry is to be recorded in cubic feet per minute to the nearest 100 dscfm.</w:t>
      </w:r>
    </w:p>
    <w:p w:rsidR="003F4D5F" w:rsidRPr="00275012" w:rsidRDefault="003F4D5F">
      <w:pPr>
        <w:spacing w:before="120"/>
        <w:ind w:left="504" w:hanging="504"/>
      </w:pPr>
      <w:r w:rsidRPr="00275012">
        <w:tab/>
      </w:r>
      <w:r w:rsidRPr="00275012">
        <w:rPr>
          <w:b/>
        </w:rPr>
        <w:t>Note:</w:t>
      </w:r>
      <w:r w:rsidRPr="00275012">
        <w:t xml:space="preserve">  For batch and intermittently operated emissions units, the data in Fields 9 and 11 should correspond to conditions occurring while the emissions unit is operating at its maximum rate, even if such rate would not be sustained for more than a few minutes.</w:t>
      </w:r>
    </w:p>
    <w:p w:rsidR="003F4D5F" w:rsidRPr="00275012" w:rsidRDefault="003F4D5F">
      <w:pPr>
        <w:spacing w:before="120"/>
        <w:ind w:left="504" w:hanging="504"/>
      </w:pPr>
      <w:r w:rsidRPr="00275012">
        <w:t>12.</w:t>
      </w:r>
      <w:r w:rsidRPr="00275012">
        <w:tab/>
      </w:r>
      <w:r w:rsidRPr="00275012">
        <w:rPr>
          <w:b/>
        </w:rPr>
        <w:t>Nonstack Emission Point Height</w:t>
      </w:r>
      <w:r w:rsidRPr="00275012">
        <w:t xml:space="preserve"> </w:t>
      </w:r>
      <w:r w:rsidRPr="00275012">
        <w:noBreakHyphen/>
        <w:t xml:space="preserve"> Enter the emission height, as described below, if the emission point is not a traditional stack and Fields 6, 7, 9, 10, and 11 have been left blank.  If stack height, exit diameter, and actual volumetric flow rate are reported, leave blank.</w:t>
      </w:r>
    </w:p>
    <w:p w:rsidR="003F4D5F" w:rsidRPr="00275012" w:rsidRDefault="003F4D5F">
      <w:pPr>
        <w:spacing w:before="120"/>
        <w:ind w:left="504" w:hanging="504"/>
      </w:pPr>
      <w:r w:rsidRPr="00275012">
        <w:tab/>
      </w:r>
      <w:r w:rsidRPr="00275012">
        <w:rPr>
          <w:b/>
        </w:rPr>
        <w:t>Note:</w:t>
      </w:r>
      <w:r w:rsidRPr="00275012">
        <w:t xml:space="preserve">  This field must be completed for all discharge types other than type "V."  If there is a physically definable height above ground level where the pollutants are emitted, enter this value (in feet). Examples of this case are liquid storage tanks and uncontrolled grain</w:t>
      </w:r>
      <w:r w:rsidRPr="00275012">
        <w:noBreakHyphen/>
        <w:t>drying operations where the height of the tank or dryer would be considered the emission height.  On the other hand, some emissions units, such as a semi</w:t>
      </w:r>
      <w:r w:rsidRPr="00275012">
        <w:noBreakHyphen/>
        <w:t>enclosed manufacturing building or a materials storage pile, have no discernible emission height. In such cases, enter zero in this field.  Processes that emit pollutants at ambient temperatures, mainly through ground</w:t>
      </w:r>
      <w:r w:rsidRPr="00275012">
        <w:noBreakHyphen/>
        <w:t>level leakage or diffusion, should also be considered to have a zero emission height.  Ground</w:t>
      </w:r>
      <w:r w:rsidRPr="00275012">
        <w:noBreakHyphen/>
        <w:t>level emissions which are coded zero emission height should nevertheless have an appropriate temperature entered in Field 8.</w:t>
      </w:r>
    </w:p>
    <w:p w:rsidR="003F4D5F" w:rsidRPr="00275012" w:rsidRDefault="003F4D5F">
      <w:pPr>
        <w:spacing w:before="120"/>
        <w:ind w:left="504" w:hanging="504"/>
      </w:pPr>
      <w:r w:rsidRPr="00275012">
        <w:lastRenderedPageBreak/>
        <w:t>13.</w:t>
      </w:r>
      <w:r w:rsidRPr="00275012">
        <w:tab/>
      </w:r>
      <w:r w:rsidRPr="00275012">
        <w:rPr>
          <w:b/>
        </w:rPr>
        <w:t>Point UTM Coordinates</w:t>
      </w:r>
      <w:r w:rsidRPr="00275012">
        <w:t xml:space="preserve"> </w:t>
      </w:r>
      <w:r w:rsidRPr="00275012">
        <w:noBreakHyphen/>
        <w:t xml:space="preserve"> If UTM coordinates for the emission point associated with the emissions unit addressed in this Emissions Unit Information Section are available, enter them to at least the nearest 0.01 kilometer.</w:t>
      </w:r>
    </w:p>
    <w:p w:rsidR="003F4D5F" w:rsidRPr="00275012" w:rsidRDefault="003F4D5F">
      <w:pPr>
        <w:spacing w:before="120"/>
        <w:ind w:left="504" w:hanging="504"/>
      </w:pPr>
      <w:r w:rsidRPr="00275012">
        <w:tab/>
      </w:r>
      <w:r w:rsidRPr="00275012">
        <w:rPr>
          <w:b/>
        </w:rPr>
        <w:t>Note:</w:t>
      </w:r>
      <w:r w:rsidRPr="00275012">
        <w:t xml:space="preserve">  This is an optional field and may be left blank.</w:t>
      </w:r>
    </w:p>
    <w:p w:rsidR="003F4D5F" w:rsidRPr="00275012" w:rsidRDefault="003F4D5F">
      <w:pPr>
        <w:spacing w:before="120"/>
        <w:ind w:left="504" w:hanging="504"/>
      </w:pPr>
      <w:r w:rsidRPr="00275012">
        <w:t>14.</w:t>
      </w:r>
      <w:r w:rsidRPr="00275012">
        <w:tab/>
      </w:r>
      <w:r w:rsidRPr="00275012">
        <w:rPr>
          <w:b/>
        </w:rPr>
        <w:t>Point Latitude/Longitude</w:t>
      </w:r>
      <w:r w:rsidRPr="00275012">
        <w:t xml:space="preserve"> – If latitude/longitude coordinates for the emission point associated with the emissions unit addressed in this Emissions Unit Information Section are available, enter them, to the nearest second.</w:t>
      </w:r>
    </w:p>
    <w:p w:rsidR="003F4D5F" w:rsidRPr="00275012" w:rsidRDefault="003F4D5F">
      <w:pPr>
        <w:spacing w:before="120"/>
        <w:ind w:left="540"/>
      </w:pPr>
      <w:r w:rsidRPr="00275012">
        <w:rPr>
          <w:b/>
        </w:rPr>
        <w:t>Note:</w:t>
      </w:r>
      <w:r w:rsidRPr="00275012">
        <w:t xml:space="preserve">  This is an optional field and may be left blank.  Further, it is not necessary to complete both Fields 13 and 14.  Enter only the coordinates (UTM or Lat./Long.) that are most accurately known.</w:t>
      </w:r>
    </w:p>
    <w:p w:rsidR="003F4D5F" w:rsidRPr="00275012" w:rsidRDefault="003F4D5F">
      <w:pPr>
        <w:spacing w:before="120"/>
        <w:ind w:left="504" w:hanging="504"/>
      </w:pPr>
      <w:r w:rsidRPr="00275012">
        <w:t>15.</w:t>
      </w:r>
      <w:r w:rsidRPr="00275012">
        <w:tab/>
      </w:r>
      <w:r w:rsidRPr="00275012">
        <w:rPr>
          <w:b/>
        </w:rPr>
        <w:t>Emission Point Comment</w:t>
      </w:r>
      <w:r w:rsidRPr="00275012">
        <w:t xml:space="preserve"> - Enter any comments about the emission point associated with the emissions unit addressed in this Emissions Unit Information Section.</w:t>
      </w:r>
    </w:p>
    <w:p w:rsidR="003F4D5F" w:rsidRPr="00275012" w:rsidRDefault="003F4D5F">
      <w:pPr>
        <w:jc w:val="center"/>
        <w:rPr>
          <w:b/>
        </w:rPr>
      </w:pPr>
    </w:p>
    <w:p w:rsidR="003F4D5F" w:rsidRPr="00275012" w:rsidRDefault="003F4D5F">
      <w:pPr>
        <w:jc w:val="center"/>
      </w:pPr>
      <w:r w:rsidRPr="00275012">
        <w:rPr>
          <w:b/>
        </w:rPr>
        <w:br w:type="page"/>
      </w:r>
      <w:r w:rsidRPr="00275012">
        <w:rPr>
          <w:b/>
        </w:rPr>
        <w:lastRenderedPageBreak/>
        <w:t>D.  SEGMENT (PROCESS/FUEL) INFORMATION</w:t>
      </w:r>
      <w:r w:rsidRPr="00275012">
        <w:rPr>
          <w:u w:val="single"/>
        </w:rPr>
        <w:t xml:space="preserve"> </w:t>
      </w:r>
    </w:p>
    <w:p w:rsidR="003F4D5F" w:rsidRPr="00275012" w:rsidRDefault="003F4D5F">
      <w:pPr>
        <w:jc w:val="center"/>
        <w:rPr>
          <w:vanish/>
        </w:rPr>
      </w:pPr>
    </w:p>
    <w:p w:rsidR="003F4D5F" w:rsidRPr="00275012" w:rsidRDefault="003F4D5F">
      <w:r w:rsidRPr="00275012">
        <w:t xml:space="preserve">For the emissions unit addressed in this Emissions Unit Information Section, a separate set of segment data (Fields 1-10) must be completed for each segment required to be reported and for each alternative operating method or mode (emissions trading scenario) under Chapter 62-213, F.A.C., for which the maximum hourly or annual segment rate would vary.  Indicate, in the space provided for each set of Fields 1-10, the number of this set of segment data and the total number of segment data sets submitted for this emissions unit.  </w:t>
      </w:r>
    </w:p>
    <w:p w:rsidR="00094DC2" w:rsidRDefault="003F4D5F">
      <w:pPr>
        <w:spacing w:before="120"/>
      </w:pPr>
      <w:r w:rsidRPr="00275012">
        <w:t xml:space="preserve">The purpose of this section of the form is to provide information on the raw materials, processes, fuels, stored volatile organic liquids (VOLs), products and other activities associated with the emissions unit addressed in this </w:t>
      </w:r>
      <w:r w:rsidRPr="00094DC2">
        <w:t xml:space="preserve">section in a format consistent with the </w:t>
      </w:r>
      <w:r w:rsidR="000D1C87" w:rsidRPr="00094DC2">
        <w:t xml:space="preserve">U.S. </w:t>
      </w:r>
      <w:r w:rsidRPr="00094DC2">
        <w:t>EPA Source Classification Code (SCC) system</w:t>
      </w:r>
      <w:r w:rsidR="000D1C87" w:rsidRPr="00094DC2">
        <w:t xml:space="preserve"> for point sources</w:t>
      </w:r>
      <w:r w:rsidRPr="00094DC2">
        <w:t>.</w:t>
      </w:r>
      <w:r w:rsidR="000D1C87" w:rsidRPr="00094DC2">
        <w:t xml:space="preserve"> The U.S. EPA uses SCCs to classify different types of activities that generate emissions. Each SCC represents a unique source category-specific process or function (“segment”) that emits air pollutants. The SCCs are used as a primary identifying data element in EPA’s WebFIRE database (see </w:t>
      </w:r>
      <w:r w:rsidR="000D1C87" w:rsidRPr="00C55EDC">
        <w:t>https://www.epa.gov/electronic-reporting-air-emissions/webfire</w:t>
      </w:r>
      <w:r w:rsidR="000D1C87" w:rsidRPr="00094DC2">
        <w:t xml:space="preserve">), where SCCs are used to link emissions factors to an emission process. In general, SCCs use a hierarchical system in which the classification of the emissions process becomes increasingly more specific with each of the four levels (starting on the left of the code and moving from left to right). EPA’s searchable database containing the most updated SCC list can be found at </w:t>
      </w:r>
      <w:r w:rsidR="000D1C87" w:rsidRPr="001E0467">
        <w:t>www.epa.gov/scc</w:t>
      </w:r>
      <w:r w:rsidR="000D1C87" w:rsidRPr="00094DC2">
        <w:t>.</w:t>
      </w:r>
      <w:r w:rsidRPr="00094DC2">
        <w:t xml:space="preserve"> </w:t>
      </w:r>
      <w:r w:rsidR="000D1C87" w:rsidRPr="00094DC2">
        <w:t>I</w:t>
      </w:r>
      <w:r w:rsidRPr="00094DC2">
        <w:t xml:space="preserve">n this </w:t>
      </w:r>
      <w:r w:rsidRPr="00275012">
        <w:t xml:space="preserve">section of the form, information must be provided for each segment (i.e., each material handling, process, fuel burning, VOL storage, production, or other such operation) to which the emissions of the emissions unit are directly related.  If the emissions unit addressed in this section represents facility-wide fugitive emissions or other such emissions, information on each segment to which the fugitive or other emissions of the facility are related must be provided.  </w:t>
      </w:r>
    </w:p>
    <w:p w:rsidR="003F4D5F" w:rsidRPr="00275012" w:rsidRDefault="003F4D5F">
      <w:pPr>
        <w:spacing w:before="120"/>
      </w:pPr>
      <w:r w:rsidRPr="00275012">
        <w:rPr>
          <w:b/>
        </w:rPr>
        <w:t>Note:</w:t>
      </w:r>
      <w:r w:rsidRPr="00275012">
        <w:t xml:space="preserve">  It is critical that the emissions unit be properly classified in terms of its segment operations and SCCs.  Retrievals from ARMS, emission estimates, and annual operating reports are keyed to the SCC system. Therefore, if you have any questions regarding the completion of these fields, please contact the DEP or local program office to which the application will be submitted for assistance. </w:t>
      </w:r>
    </w:p>
    <w:p w:rsidR="003F4D5F" w:rsidRPr="00275012" w:rsidRDefault="003F4D5F"/>
    <w:p w:rsidR="003F4D5F" w:rsidRPr="00275012" w:rsidRDefault="003F4D5F">
      <w:pPr>
        <w:rPr>
          <w:b/>
          <w:u w:val="single"/>
        </w:rPr>
      </w:pPr>
      <w:r w:rsidRPr="00275012">
        <w:rPr>
          <w:b/>
          <w:u w:val="single"/>
        </w:rPr>
        <w:t>Segment Description and Rate</w:t>
      </w:r>
    </w:p>
    <w:p w:rsidR="003F4D5F" w:rsidRPr="00275012" w:rsidRDefault="003F4D5F">
      <w:pPr>
        <w:spacing w:before="120"/>
        <w:ind w:left="504" w:hanging="504"/>
      </w:pPr>
      <w:r w:rsidRPr="00275012">
        <w:t>1.</w:t>
      </w:r>
      <w:r w:rsidRPr="00275012">
        <w:tab/>
      </w:r>
      <w:r w:rsidRPr="00275012">
        <w:rPr>
          <w:b/>
        </w:rPr>
        <w:t>Segment Description</w:t>
      </w:r>
      <w:r w:rsidRPr="00275012">
        <w:t xml:space="preserve"> </w:t>
      </w:r>
      <w:r w:rsidRPr="00275012">
        <w:noBreakHyphen/>
        <w:t xml:space="preserve"> Enter a description of the segment (i.e., the material handling, process, fuel usage, VOL storage, production, or other operation) that is addressed on this Segment Information page.  Use description breakdowns consistent with those used in the EPA SCC system.  Examples are:</w:t>
      </w:r>
    </w:p>
    <w:p w:rsidR="003F4D5F" w:rsidRPr="00275012" w:rsidRDefault="003F4D5F" w:rsidP="00A050BF">
      <w:pPr>
        <w:spacing w:before="120"/>
        <w:ind w:firstLine="540"/>
      </w:pPr>
      <w:r w:rsidRPr="00275012">
        <w:t>For cement kiln:</w:t>
      </w:r>
    </w:p>
    <w:p w:rsidR="003F4D5F" w:rsidRPr="00275012" w:rsidRDefault="003F4D5F" w:rsidP="00A050BF">
      <w:pPr>
        <w:ind w:firstLine="900"/>
      </w:pPr>
      <w:r w:rsidRPr="00275012">
        <w:t>Cement production (emissions related to tons cement produced)</w:t>
      </w:r>
    </w:p>
    <w:p w:rsidR="003F4D5F" w:rsidRPr="00275012" w:rsidRDefault="003F4D5F" w:rsidP="00A050BF">
      <w:pPr>
        <w:ind w:firstLine="900"/>
      </w:pPr>
      <w:r w:rsidRPr="00275012">
        <w:t>Coal burned in kiln as in</w:t>
      </w:r>
      <w:r w:rsidRPr="00275012">
        <w:noBreakHyphen/>
        <w:t>process fuel (emissions related to tons burned)</w:t>
      </w:r>
    </w:p>
    <w:p w:rsidR="003F4D5F" w:rsidRPr="00275012" w:rsidRDefault="003F4D5F" w:rsidP="00A050BF">
      <w:pPr>
        <w:spacing w:before="120"/>
        <w:ind w:firstLine="540"/>
      </w:pPr>
      <w:r w:rsidRPr="00275012">
        <w:t>For boiler using two fuels (alternatively or simultaneously):</w:t>
      </w:r>
    </w:p>
    <w:p w:rsidR="003F4D5F" w:rsidRPr="00275012" w:rsidRDefault="003F4D5F" w:rsidP="00A050BF">
      <w:pPr>
        <w:ind w:firstLine="900"/>
      </w:pPr>
      <w:r w:rsidRPr="00275012">
        <w:t>No. 6 oil used in boiler (emissions related to thousand gallons burned)</w:t>
      </w:r>
    </w:p>
    <w:p w:rsidR="00F2598C" w:rsidRPr="00275012" w:rsidRDefault="003F4D5F" w:rsidP="00A050BF">
      <w:pPr>
        <w:ind w:firstLine="900"/>
      </w:pPr>
      <w:r w:rsidRPr="00275012">
        <w:t>Natural gas used in boiler (emissions related to million cubic feet burned)</w:t>
      </w:r>
    </w:p>
    <w:p w:rsidR="003F4D5F" w:rsidRPr="00275012" w:rsidRDefault="003F4D5F" w:rsidP="00F2598C">
      <w:pPr>
        <w:ind w:firstLine="540"/>
      </w:pPr>
      <w:r w:rsidRPr="00275012">
        <w:t>For organic chemical storage tank:</w:t>
      </w:r>
    </w:p>
    <w:p w:rsidR="003F4D5F" w:rsidRPr="00275012" w:rsidRDefault="003F4D5F" w:rsidP="00F2598C">
      <w:pPr>
        <w:ind w:firstLine="900"/>
      </w:pPr>
      <w:r w:rsidRPr="00275012">
        <w:t>Breathing loss (emissions related to thousand gallons storage capacity)</w:t>
      </w:r>
    </w:p>
    <w:p w:rsidR="003F4D5F" w:rsidRPr="00275012" w:rsidRDefault="003F4D5F" w:rsidP="00F2598C">
      <w:pPr>
        <w:ind w:firstLine="900"/>
      </w:pPr>
      <w:r w:rsidRPr="00275012">
        <w:lastRenderedPageBreak/>
        <w:t xml:space="preserve">Working loss (emissions related to thousand gallons throughput)  </w:t>
      </w:r>
    </w:p>
    <w:p w:rsidR="003F4D5F" w:rsidRPr="00275012" w:rsidRDefault="003F4D5F" w:rsidP="00F2598C">
      <w:pPr>
        <w:spacing w:before="120"/>
        <w:ind w:firstLine="540"/>
      </w:pPr>
      <w:r w:rsidRPr="00275012">
        <w:t>For source representing facility-wide fugitive emissions from surface mining:</w:t>
      </w:r>
    </w:p>
    <w:p w:rsidR="003F4D5F" w:rsidRPr="00275012" w:rsidRDefault="003F4D5F" w:rsidP="00F2598C">
      <w:pPr>
        <w:ind w:firstLine="900"/>
      </w:pPr>
      <w:r w:rsidRPr="00275012">
        <w:t>Hauling (emissions related to vehicle-miles traveled by haul trucks)</w:t>
      </w:r>
    </w:p>
    <w:p w:rsidR="003F4D5F" w:rsidRPr="00275012" w:rsidRDefault="003F4D5F" w:rsidP="00F2598C">
      <w:pPr>
        <w:ind w:firstLine="900"/>
      </w:pPr>
      <w:r w:rsidRPr="00275012">
        <w:t>Wind erosion (emissions related to acres of exposed area)</w:t>
      </w:r>
    </w:p>
    <w:p w:rsidR="003F4D5F" w:rsidRPr="00275012" w:rsidRDefault="003F4D5F">
      <w:pPr>
        <w:spacing w:before="120"/>
        <w:ind w:left="504" w:hanging="504"/>
      </w:pPr>
      <w:r w:rsidRPr="00275012">
        <w:tab/>
        <w:t>If the maximum hourly or annual rate or activity factor for the segment identified in this field would vary according to the method or mode of operation of the facility or emissions unit, as described in the Facility or Emissions Unit Additional Information subsections of this application, include in this field a description of the alternative method or mode of operation to which the rate or activity factor information given in Fields 4-9 of this set of segment data would apply.  For example, if the segment identified in this field is a production operation and the maximum rate of production would vary according to the operating mode of this or another part of the facility, a separate set of segment data (Fields 1-10) addressing this same operation must be completed for each separate operating mode of the facility for which the maximum production rate would vary.</w:t>
      </w:r>
    </w:p>
    <w:p w:rsidR="003F4D5F" w:rsidRPr="00275012" w:rsidRDefault="003F4D5F">
      <w:pPr>
        <w:spacing w:before="120"/>
        <w:ind w:left="504" w:hanging="504"/>
      </w:pPr>
      <w:r w:rsidRPr="00275012">
        <w:rPr>
          <w:b/>
        </w:rPr>
        <w:tab/>
        <w:t>Note:</w:t>
      </w:r>
      <w:r w:rsidRPr="00275012">
        <w:t xml:space="preserve">  Entry of at least one segment is required for each emissions unit.  In some cases, it will be necessary to enter more than one segment description. For example, if a boiler burns both natural gas and distillate fuel oil, the data appropriate for each should be entered in separate segment data sets.</w:t>
      </w:r>
    </w:p>
    <w:p w:rsidR="003F4D5F" w:rsidRPr="00094DC2" w:rsidRDefault="003F4D5F">
      <w:pPr>
        <w:spacing w:before="120"/>
        <w:ind w:left="504" w:hanging="504"/>
      </w:pPr>
      <w:r w:rsidRPr="00275012">
        <w:t>2.</w:t>
      </w:r>
      <w:r w:rsidRPr="00275012">
        <w:tab/>
      </w:r>
      <w:r w:rsidRPr="00275012">
        <w:rPr>
          <w:b/>
        </w:rPr>
        <w:t xml:space="preserve">Source Classification Code </w:t>
      </w:r>
      <w:r w:rsidRPr="00275012">
        <w:noBreakHyphen/>
        <w:t xml:space="preserve"> Enter the SCC number corresponding to the segment identified in Field 1.  The list of SCC codes is available through the EPA Technology </w:t>
      </w:r>
      <w:r w:rsidRPr="00094DC2">
        <w:t>Transfer Network</w:t>
      </w:r>
      <w:r w:rsidR="00297E13" w:rsidRPr="00094DC2">
        <w:t xml:space="preserve"> at </w:t>
      </w:r>
      <w:r w:rsidR="00297E13" w:rsidRPr="009C6AD2">
        <w:t>https://www3.epa.gov/ttnchie1/old/efdocs/454r95012.pdf</w:t>
      </w:r>
      <w:r w:rsidR="00297E13" w:rsidRPr="00094DC2">
        <w:t>.</w:t>
      </w:r>
      <w:r w:rsidRPr="00094DC2">
        <w:t xml:space="preserve">  If the most appropriate SCC description appears to be significantly different from the actual process, use the most appropriate existing code ending in 999/99 or 99 and include a brief description of the process in Field 10, Segment Comment.</w:t>
      </w:r>
    </w:p>
    <w:p w:rsidR="003F4D5F" w:rsidRPr="00094DC2" w:rsidRDefault="003F4D5F">
      <w:pPr>
        <w:spacing w:before="120"/>
        <w:ind w:left="504" w:hanging="504"/>
      </w:pPr>
      <w:r w:rsidRPr="00094DC2">
        <w:tab/>
      </w:r>
      <w:r w:rsidRPr="00094DC2">
        <w:rPr>
          <w:b/>
        </w:rPr>
        <w:t>DEP Note:</w:t>
      </w:r>
      <w:r w:rsidRPr="00094DC2">
        <w:t xml:space="preserve">  Do not invent SCC codes.  If there is need for the creation of a new SCC to specifically describe the process, a request should be submitted to the EPA through the Division of Air Resource Management.</w:t>
      </w:r>
    </w:p>
    <w:p w:rsidR="00094DC2" w:rsidRPr="00094DC2" w:rsidRDefault="003F4D5F">
      <w:pPr>
        <w:spacing w:before="120"/>
        <w:ind w:left="504" w:hanging="504"/>
      </w:pPr>
      <w:r w:rsidRPr="00094DC2">
        <w:t>3.</w:t>
      </w:r>
      <w:r w:rsidRPr="00094DC2">
        <w:tab/>
      </w:r>
      <w:r w:rsidRPr="00094DC2">
        <w:rPr>
          <w:b/>
        </w:rPr>
        <w:t>SCC Units for Fields 4-6</w:t>
      </w:r>
      <w:r w:rsidRPr="00094DC2">
        <w:t xml:space="preserve"> </w:t>
      </w:r>
      <w:r w:rsidRPr="00094DC2">
        <w:noBreakHyphen/>
        <w:t xml:space="preserve"> Enter the applicable units from Appendix C for the maximum hourly rate (Field 4), the maximum annual rate (Field 5), and the estimated annual activity factor (Field 6) for the segment identified in Field 1.  All such fields used must be expressed in the same units, and the units must correspond to those used in the SCC system.  Required units for the most common segments are given in Appendix C.  If the segment rates or activity factor cannot be expressed in terms of one of the specific units given in Appendix C, </w:t>
      </w:r>
      <w:r w:rsidR="00DA0B50" w:rsidRPr="00094DC2">
        <w:t xml:space="preserve">please contact the DEP or local program office to which the application will be submitted for assistance. </w:t>
      </w:r>
    </w:p>
    <w:p w:rsidR="003F4D5F" w:rsidRPr="00275012" w:rsidRDefault="003F4D5F">
      <w:pPr>
        <w:spacing w:before="120"/>
        <w:ind w:left="504" w:hanging="504"/>
      </w:pPr>
      <w:r w:rsidRPr="00094DC2">
        <w:t>4.</w:t>
      </w:r>
      <w:r w:rsidRPr="00094DC2">
        <w:tab/>
      </w:r>
      <w:r w:rsidRPr="00094DC2">
        <w:rPr>
          <w:b/>
        </w:rPr>
        <w:t>Maximum Hourly Rate</w:t>
      </w:r>
      <w:r w:rsidRPr="00094DC2">
        <w:t xml:space="preserve"> </w:t>
      </w:r>
      <w:r w:rsidRPr="00094DC2">
        <w:noBreakHyphen/>
        <w:t xml:space="preserve"> Enter, in terms </w:t>
      </w:r>
      <w:r w:rsidRPr="00275012">
        <w:t>of the units defined in Field 3, the maximum hourly rate for the segment identified in Field 1.  This should be the higher of the maximum rate actually achieved or the rate at design capacity.  For boilers, a maximum hourly fuel usage rate may be calculated by dividing the maximum capacity (million Btu/hour) by the fuel heat value (million Btu/fuel unit).</w:t>
      </w:r>
    </w:p>
    <w:p w:rsidR="003F4D5F" w:rsidRPr="00275012" w:rsidRDefault="003F4D5F">
      <w:pPr>
        <w:spacing w:before="120"/>
        <w:ind w:left="504" w:hanging="504"/>
      </w:pPr>
      <w:r w:rsidRPr="00275012">
        <w:tab/>
      </w:r>
      <w:r w:rsidRPr="00275012">
        <w:rPr>
          <w:b/>
        </w:rPr>
        <w:t>Note:</w:t>
      </w:r>
      <w:r w:rsidRPr="00275012">
        <w:t xml:space="preserve">  For SCCs where the units are time</w:t>
      </w:r>
      <w:r w:rsidRPr="00275012">
        <w:noBreakHyphen/>
        <w:t xml:space="preserve">independent, such as petroleum storage tanks with units in terms of capacity, the maximum hourly rate does not apply.  For other </w:t>
      </w:r>
      <w:r w:rsidRPr="00275012">
        <w:lastRenderedPageBreak/>
        <w:t>emissions unit types, such as storage piles or facility-wide fugitive emissions, a maximum hourly rate cannot be defined.  In cases where a maximum hourly rate does not apply or cannot be defined, enter zero in this field and complete Field 6.</w:t>
      </w:r>
    </w:p>
    <w:p w:rsidR="003F4D5F" w:rsidRPr="00275012" w:rsidRDefault="003F4D5F">
      <w:pPr>
        <w:spacing w:before="120"/>
        <w:ind w:left="504" w:hanging="504"/>
      </w:pPr>
      <w:r w:rsidRPr="00275012">
        <w:t>5.</w:t>
      </w:r>
      <w:r w:rsidRPr="00275012">
        <w:tab/>
      </w:r>
      <w:r w:rsidRPr="00275012">
        <w:rPr>
          <w:b/>
        </w:rPr>
        <w:t>Maximum Annual Rate</w:t>
      </w:r>
      <w:r w:rsidRPr="00275012">
        <w:t xml:space="preserve"> </w:t>
      </w:r>
      <w:r w:rsidRPr="00275012">
        <w:noBreakHyphen/>
        <w:t xml:space="preserve"> Enter, in terms of the units defined in Field 3, the maximum annual rate for the segment identified in Field 1.  This should be the higher of the maximum rate actually achieved or the rate at design capacity.</w:t>
      </w:r>
    </w:p>
    <w:p w:rsidR="003F4D5F" w:rsidRPr="00275012" w:rsidRDefault="003F4D5F">
      <w:pPr>
        <w:spacing w:before="120"/>
        <w:ind w:left="504" w:hanging="504"/>
      </w:pPr>
      <w:r w:rsidRPr="00275012">
        <w:rPr>
          <w:b/>
        </w:rPr>
        <w:tab/>
        <w:t>Note:</w:t>
      </w:r>
      <w:r w:rsidRPr="00275012">
        <w:t xml:space="preserve">  For SCCs where the units are time</w:t>
      </w:r>
      <w:r w:rsidRPr="00275012">
        <w:noBreakHyphen/>
        <w:t>independent, such as petroleum storage tanks with units in terms of capacity, the maximum annual rate does not apply.  For other emissions unit types, such as storage piles or facility-wide fugitive emissions, a maximum annual rate cannot be defined.  In cases where a maximum annual rate does not apply or cannot be defined, enter zero in this field and complete Field 6.</w:t>
      </w:r>
    </w:p>
    <w:p w:rsidR="003F4D5F" w:rsidRPr="00275012" w:rsidRDefault="003F4D5F">
      <w:pPr>
        <w:spacing w:before="120"/>
        <w:ind w:left="504" w:hanging="504"/>
      </w:pPr>
      <w:r w:rsidRPr="00275012">
        <w:t>6.</w:t>
      </w:r>
      <w:r w:rsidRPr="00275012">
        <w:tab/>
      </w:r>
      <w:r w:rsidRPr="00275012">
        <w:rPr>
          <w:b/>
        </w:rPr>
        <w:t>Estimated Annual Activity Factor</w:t>
      </w:r>
      <w:r w:rsidRPr="00275012">
        <w:t xml:space="preserve"> </w:t>
      </w:r>
      <w:r w:rsidRPr="00275012">
        <w:noBreakHyphen/>
        <w:t xml:space="preserve"> Enter, in terms of the units defined in Field 3, the estimated annual activity factor for the segment identified in Field 1.  This field should be completed only when the maximum hourly and annual rates in Fields 4 and 5 do not apply or cannot be defined.  It is in this field that activity factors to which fugitive emissions are related are reported.  For example, storage tank capacity (to which breathing losses are related) or vehicle-miles traveled (to which road dust emissions are related) would be reported in this field.</w:t>
      </w:r>
    </w:p>
    <w:p w:rsidR="003F4D5F" w:rsidRPr="00094DC2" w:rsidRDefault="003F4D5F">
      <w:pPr>
        <w:spacing w:before="120"/>
        <w:ind w:left="504" w:hanging="504"/>
      </w:pPr>
      <w:r w:rsidRPr="00275012">
        <w:t>7.</w:t>
      </w:r>
      <w:r w:rsidRPr="00275012">
        <w:tab/>
      </w:r>
      <w:r w:rsidRPr="00275012">
        <w:rPr>
          <w:b/>
        </w:rPr>
        <w:t>Maximum Percent Sulfur</w:t>
      </w:r>
      <w:r w:rsidRPr="00275012">
        <w:t xml:space="preserve"> </w:t>
      </w:r>
      <w:r w:rsidRPr="00275012">
        <w:noBreakHyphen/>
        <w:t xml:space="preserve"> If the segment identified in Field 1 relates to combustion of coal, oil, process gas, or LPG, enter on a weight</w:t>
      </w:r>
      <w:r w:rsidRPr="00275012">
        <w:noBreakHyphen/>
        <w:t xml:space="preserve">percent basis the expected maximum fuel sulfur content, to the nearest </w:t>
      </w:r>
      <w:r w:rsidRPr="00094DC2">
        <w:t>0.</w:t>
      </w:r>
      <w:r w:rsidR="00D76FE5" w:rsidRPr="00094DC2">
        <w:t>0</w:t>
      </w:r>
      <w:r w:rsidRPr="00094DC2">
        <w:t>1 percent</w:t>
      </w:r>
      <w:r w:rsidR="00D76FE5" w:rsidRPr="00094DC2">
        <w:t xml:space="preserve"> accuracy (or greater accuracy if available)</w:t>
      </w:r>
      <w:r w:rsidRPr="00094DC2">
        <w:t>.</w:t>
      </w:r>
    </w:p>
    <w:p w:rsidR="003F4D5F" w:rsidRPr="00275012" w:rsidRDefault="003F4D5F">
      <w:pPr>
        <w:spacing w:before="120"/>
        <w:ind w:left="504" w:hanging="504"/>
      </w:pPr>
      <w:r w:rsidRPr="00275012">
        <w:t>8.</w:t>
      </w:r>
      <w:r w:rsidRPr="00275012">
        <w:tab/>
      </w:r>
      <w:r w:rsidRPr="00275012">
        <w:rPr>
          <w:b/>
        </w:rPr>
        <w:t>Maximum Percent Ash</w:t>
      </w:r>
      <w:r w:rsidRPr="00275012">
        <w:t xml:space="preserve"> </w:t>
      </w:r>
      <w:r w:rsidRPr="00275012">
        <w:noBreakHyphen/>
        <w:t xml:space="preserve"> If the segment identified in Field 1 relates to combustion of coal, enter on a weight</w:t>
      </w:r>
      <w:r w:rsidRPr="00275012">
        <w:noBreakHyphen/>
        <w:t>percent basis the expected maximum fuel ash content, to the nearest 0.1 percent.</w:t>
      </w:r>
    </w:p>
    <w:p w:rsidR="003F4D5F" w:rsidRPr="00275012" w:rsidRDefault="003F4D5F">
      <w:pPr>
        <w:spacing w:before="120"/>
        <w:ind w:left="504" w:hanging="504"/>
      </w:pPr>
      <w:r w:rsidRPr="00275012">
        <w:t>9.</w:t>
      </w:r>
      <w:r w:rsidRPr="00275012">
        <w:tab/>
      </w:r>
      <w:r w:rsidRPr="00275012">
        <w:rPr>
          <w:b/>
        </w:rPr>
        <w:t xml:space="preserve">Million Btu per SCC Unit </w:t>
      </w:r>
      <w:r w:rsidRPr="00275012">
        <w:noBreakHyphen/>
        <w:t xml:space="preserve"> If the segment identified in Field 1 relates to combustion of any fuel, enter the expected as</w:t>
      </w:r>
      <w:r w:rsidRPr="00275012">
        <w:noBreakHyphen/>
        <w:t>fired heat value of the fuel in million Btu's per ton (solid fuels),  per thousand gallons (liquid fuels), or per million cubic feet (gaseous fuels).  The fuel quantity unit should correspond to the units defined in Field 3.</w:t>
      </w:r>
    </w:p>
    <w:p w:rsidR="003F4D5F" w:rsidRPr="00275012" w:rsidRDefault="003F4D5F">
      <w:pPr>
        <w:spacing w:before="120"/>
        <w:ind w:left="504" w:hanging="504"/>
      </w:pPr>
      <w:r w:rsidRPr="00275012">
        <w:t>10.</w:t>
      </w:r>
      <w:r w:rsidRPr="00275012">
        <w:tab/>
      </w:r>
      <w:r w:rsidRPr="00275012">
        <w:rPr>
          <w:b/>
        </w:rPr>
        <w:t>Segment Comment</w:t>
      </w:r>
      <w:r w:rsidRPr="00275012">
        <w:t xml:space="preserve"> - Enter any comments about the segment addressed on this Segment Information page, especially as described in the instructions for Fields 1 and 2.</w:t>
      </w:r>
    </w:p>
    <w:p w:rsidR="003F4D5F" w:rsidRPr="00275012" w:rsidRDefault="003F4D5F"/>
    <w:p w:rsidR="003F4D5F" w:rsidRPr="00275012" w:rsidRDefault="003F4D5F">
      <w:pPr>
        <w:jc w:val="center"/>
        <w:rPr>
          <w:b/>
        </w:rPr>
      </w:pPr>
      <w:r w:rsidRPr="00275012">
        <w:rPr>
          <w:b/>
        </w:rPr>
        <w:br w:type="page"/>
      </w:r>
      <w:r w:rsidRPr="00275012">
        <w:rPr>
          <w:b/>
        </w:rPr>
        <w:lastRenderedPageBreak/>
        <w:t>E.  EMISSIONS UNIT POLLUTANTS</w:t>
      </w:r>
    </w:p>
    <w:p w:rsidR="003F4D5F" w:rsidRPr="00275012" w:rsidRDefault="003F4D5F">
      <w:pPr>
        <w:jc w:val="center"/>
      </w:pPr>
    </w:p>
    <w:p w:rsidR="003F4D5F" w:rsidRPr="00275012" w:rsidRDefault="003F4D5F">
      <w:pPr>
        <w:rPr>
          <w:b/>
          <w:u w:val="single"/>
        </w:rPr>
      </w:pPr>
      <w:r w:rsidRPr="00275012">
        <w:rPr>
          <w:b/>
          <w:u w:val="single"/>
        </w:rPr>
        <w:t>List of Pollutants Emitted by Emissions Unit</w:t>
      </w:r>
    </w:p>
    <w:p w:rsidR="003F4D5F" w:rsidRPr="00B42CE7" w:rsidRDefault="003F4D5F">
      <w:pPr>
        <w:spacing w:before="120"/>
        <w:ind w:left="504" w:hanging="504"/>
      </w:pPr>
      <w:r w:rsidRPr="00275012">
        <w:t>1.</w:t>
      </w:r>
      <w:r w:rsidRPr="00275012">
        <w:tab/>
      </w:r>
      <w:r w:rsidRPr="00B42CE7">
        <w:rPr>
          <w:b/>
        </w:rPr>
        <w:t>Pollutant Emitted</w:t>
      </w:r>
      <w:r w:rsidRPr="00B42CE7">
        <w:t xml:space="preserve"> - Enter in this column, the </w:t>
      </w:r>
      <w:r w:rsidR="00C10B6E" w:rsidRPr="00B42CE7">
        <w:t>pollutant</w:t>
      </w:r>
      <w:r w:rsidR="00B42CE7" w:rsidRPr="00B42CE7">
        <w:t xml:space="preserve"> </w:t>
      </w:r>
      <w:r w:rsidRPr="00B42CE7">
        <w:t>code, as listed in Appendix D, of</w:t>
      </w:r>
      <w:r w:rsidR="00C10B6E" w:rsidRPr="00B42CE7">
        <w:t>:</w:t>
      </w:r>
      <w:r w:rsidRPr="00B42CE7">
        <w:t xml:space="preserve"> </w:t>
      </w:r>
      <w:r w:rsidR="003D51D2" w:rsidRPr="00B42CE7">
        <w:t xml:space="preserve">1) </w:t>
      </w:r>
      <w:r w:rsidRPr="00B42CE7">
        <w:t xml:space="preserve">each pollutant the emissions unit addressed in this Emissions Unit Information Section would emit or have the potential to emit in an amount equal to or greater than a threshold amount, as set forth below, and </w:t>
      </w:r>
      <w:r w:rsidR="003D51D2" w:rsidRPr="00B42CE7">
        <w:t xml:space="preserve">2) </w:t>
      </w:r>
      <w:r w:rsidRPr="00B42CE7">
        <w:t>each “emissions-limited pollutant</w:t>
      </w:r>
      <w:r w:rsidR="00D8494A">
        <w:t>”*</w:t>
      </w:r>
      <w:r w:rsidRPr="00B42CE7">
        <w:t xml:space="preserve"> which would be emitted from this emissions unit, even if in less than a threshold amount.  If a code is not listed for the pollutant, enter a narrative description of the pollutant.  Emissions thresholds are as follows:</w:t>
      </w:r>
    </w:p>
    <w:p w:rsidR="003F4D5F" w:rsidRPr="00B42CE7" w:rsidRDefault="003F4D5F" w:rsidP="00AA2112">
      <w:pPr>
        <w:spacing w:before="120"/>
        <w:ind w:left="1440" w:hanging="720"/>
      </w:pPr>
      <w:r w:rsidRPr="00B42CE7">
        <w:t>5.0 tons per year for CO, NOx, PM, PM10, SO2, and VOC;</w:t>
      </w:r>
    </w:p>
    <w:p w:rsidR="003F4D5F" w:rsidRPr="00B42CE7" w:rsidRDefault="003F4D5F" w:rsidP="00AA2112">
      <w:pPr>
        <w:tabs>
          <w:tab w:val="right" w:pos="9360"/>
        </w:tabs>
        <w:spacing w:before="120"/>
        <w:ind w:left="1440" w:hanging="720"/>
      </w:pPr>
      <w:r w:rsidRPr="00B42CE7">
        <w:t xml:space="preserve">500 pounds per year for </w:t>
      </w:r>
      <w:r w:rsidR="005563EF" w:rsidRPr="00B42CE7">
        <w:t>lead</w:t>
      </w:r>
      <w:r w:rsidR="009E546C" w:rsidRPr="00B42CE7">
        <w:t xml:space="preserve"> </w:t>
      </w:r>
      <w:r w:rsidR="005563EF" w:rsidRPr="00B42CE7">
        <w:t>(</w:t>
      </w:r>
      <w:r w:rsidRPr="00B42CE7">
        <w:t>Pb</w:t>
      </w:r>
      <w:r w:rsidR="005563EF" w:rsidRPr="00B42CE7">
        <w:t>)</w:t>
      </w:r>
      <w:r w:rsidRPr="00B42CE7">
        <w:t xml:space="preserve"> and </w:t>
      </w:r>
      <w:r w:rsidR="005563EF" w:rsidRPr="00B42CE7">
        <w:t xml:space="preserve">lead </w:t>
      </w:r>
      <w:r w:rsidRPr="00B42CE7">
        <w:t>compounds expressed as lead;</w:t>
      </w:r>
    </w:p>
    <w:p w:rsidR="003F4D5F" w:rsidRPr="00B42CE7" w:rsidRDefault="003F4D5F" w:rsidP="00AA2112">
      <w:pPr>
        <w:spacing w:before="120"/>
        <w:ind w:left="1440" w:hanging="720"/>
      </w:pPr>
      <w:r w:rsidRPr="00B42CE7">
        <w:t>1,000 pounds per year for each HAP (H001 through H189;</w:t>
      </w:r>
    </w:p>
    <w:p w:rsidR="003F4D5F" w:rsidRPr="00B42CE7" w:rsidRDefault="003F4D5F">
      <w:pPr>
        <w:spacing w:before="120"/>
        <w:ind w:left="1440" w:hanging="720"/>
      </w:pPr>
      <w:r w:rsidRPr="00B42CE7">
        <w:t>2,500 pounds per year for HAPS (total HAPs, all species)</w:t>
      </w:r>
      <w:r w:rsidR="004C5254" w:rsidRPr="00B42CE7">
        <w:t>;</w:t>
      </w:r>
      <w:r w:rsidR="00EB3C09" w:rsidRPr="00B42CE7">
        <w:t xml:space="preserve"> and</w:t>
      </w:r>
    </w:p>
    <w:p w:rsidR="003F4D5F" w:rsidRPr="00B42CE7" w:rsidRDefault="00AA2112" w:rsidP="00B27276">
      <w:pPr>
        <w:pStyle w:val="BodyText2"/>
        <w:tabs>
          <w:tab w:val="left" w:pos="1440"/>
        </w:tabs>
        <w:spacing w:before="0"/>
      </w:pPr>
      <w:r w:rsidRPr="00B42CE7">
        <w:t xml:space="preserve"> </w:t>
      </w:r>
      <w:r w:rsidRPr="00B42CE7">
        <w:tab/>
      </w:r>
      <w:r w:rsidR="003F4D5F" w:rsidRPr="00B42CE7">
        <w:t>12.5 tons per year for NH3, where the facility emits or has the potential to emit greater</w:t>
      </w:r>
      <w:r w:rsidR="00B27276">
        <w:t xml:space="preserve"> </w:t>
      </w:r>
      <w:r w:rsidR="003F4D5F" w:rsidRPr="00B42CE7">
        <w:t>than 250 tons per year NH3</w:t>
      </w:r>
      <w:r w:rsidR="00EB3C09" w:rsidRPr="00B42CE7">
        <w:t>.</w:t>
      </w:r>
    </w:p>
    <w:p w:rsidR="00B27276" w:rsidRPr="00275012" w:rsidRDefault="00AA2112" w:rsidP="00BB3D57">
      <w:pPr>
        <w:pStyle w:val="BodyText2"/>
        <w:spacing w:before="120"/>
        <w:ind w:left="900" w:hanging="540"/>
        <w:rPr>
          <w:b/>
        </w:rPr>
      </w:pPr>
      <w:r>
        <w:tab/>
      </w:r>
      <w:r w:rsidR="00BB3D57">
        <w:t>*</w:t>
      </w:r>
      <w:r w:rsidR="003F4D5F" w:rsidRPr="00BB3D57">
        <w:t>Emissions-Limited Pollutant</w:t>
      </w:r>
      <w:r w:rsidR="003F4D5F" w:rsidRPr="00275012">
        <w:t xml:space="preserve"> - An emissions-limited pollutant, for purposes of this portion of the application form, is any pollutant which is subject to a</w:t>
      </w:r>
      <w:r w:rsidR="00BB3D57">
        <w:t>n</w:t>
      </w:r>
      <w:r w:rsidR="003F4D5F" w:rsidRPr="00275012">
        <w:t xml:space="preserve"> </w:t>
      </w:r>
      <w:r w:rsidR="003F4D5F" w:rsidRPr="003D51D2">
        <w:t>emissions limiting</w:t>
      </w:r>
      <w:r w:rsidR="003F4D5F" w:rsidRPr="00275012">
        <w:t xml:space="preserve"> standard for the emissions unit addressed in this section of the application, either individually or in combination with other emissions units at the facility (e.g., a “cap”).  The term also includes any emissions limitation that would be assumed by the applicant, or any limitation on potential-to-emit created by a limitation on process rate or hours of operation assumed by the applicant.</w:t>
      </w:r>
      <w:r w:rsidR="00B27276" w:rsidRPr="00275012">
        <w:rPr>
          <w:b/>
        </w:rPr>
        <w:t xml:space="preserve"> </w:t>
      </w:r>
    </w:p>
    <w:p w:rsidR="003F4D5F" w:rsidRPr="00275012" w:rsidRDefault="003F4D5F" w:rsidP="00B27276">
      <w:pPr>
        <w:spacing w:before="120"/>
        <w:ind w:left="504" w:hanging="54"/>
      </w:pPr>
      <w:r w:rsidRPr="00275012">
        <w:rPr>
          <w:b/>
        </w:rPr>
        <w:t>Note:</w:t>
      </w:r>
      <w:r w:rsidRPr="00275012">
        <w:t xml:space="preserve">  In the case of an air construction permit application, enter, in this column, the identification code for each pollutant for which potential</w:t>
      </w:r>
      <w:r w:rsidR="00BB3D57">
        <w:t xml:space="preserve"> emissions</w:t>
      </w:r>
      <w:r w:rsidR="0040266E" w:rsidRPr="00275012">
        <w:rPr>
          <w:szCs w:val="24"/>
        </w:rPr>
        <w:t>,</w:t>
      </w:r>
      <w:r w:rsidRPr="00275012">
        <w:t xml:space="preserve"> fugitive</w:t>
      </w:r>
      <w:r w:rsidR="00BB3D57">
        <w:t xml:space="preserve"> emissions</w:t>
      </w:r>
      <w:r w:rsidR="0040266E" w:rsidRPr="00275012">
        <w:rPr>
          <w:szCs w:val="24"/>
        </w:rPr>
        <w:t>, or baseline</w:t>
      </w:r>
      <w:r w:rsidR="007C6077" w:rsidRPr="00275012">
        <w:rPr>
          <w:szCs w:val="24"/>
        </w:rPr>
        <w:t xml:space="preserve"> &amp; projected</w:t>
      </w:r>
      <w:r w:rsidR="0040266E" w:rsidRPr="00275012">
        <w:rPr>
          <w:szCs w:val="24"/>
        </w:rPr>
        <w:t xml:space="preserve"> actual</w:t>
      </w:r>
      <w:r w:rsidRPr="00275012">
        <w:t xml:space="preserve"> emissions must be calculated for purposes of the preconstruction review requirements of Chapter 62-212, F.A.C., even if the pollutant would be emitted in less than a threshold amount and would not be an emissions-limited pollutant.</w:t>
      </w:r>
    </w:p>
    <w:p w:rsidR="003F4D5F" w:rsidRPr="00275012" w:rsidRDefault="003F4D5F">
      <w:pPr>
        <w:spacing w:before="120"/>
        <w:ind w:left="504" w:hanging="504"/>
      </w:pPr>
      <w:r w:rsidRPr="00275012">
        <w:t>2.</w:t>
      </w:r>
      <w:r w:rsidRPr="00275012">
        <w:tab/>
      </w:r>
      <w:r w:rsidRPr="00275012">
        <w:rPr>
          <w:b/>
        </w:rPr>
        <w:t>Primary Control Device Code</w:t>
      </w:r>
      <w:r w:rsidRPr="00275012">
        <w:t xml:space="preserve"> </w:t>
      </w:r>
      <w:r w:rsidRPr="00275012">
        <w:noBreakHyphen/>
        <w:t xml:space="preserve"> Enter, in this column, the appropriate code, as listed in Appendix B, for the primary air pollution control device or method responsible for reducing emissions of the pollutant listed in Column 1.  See also the instructions for Column 3.</w:t>
      </w:r>
    </w:p>
    <w:p w:rsidR="003F4D5F" w:rsidRPr="00275012" w:rsidRDefault="003F4D5F">
      <w:pPr>
        <w:spacing w:before="120"/>
        <w:ind w:left="504" w:hanging="504"/>
      </w:pPr>
      <w:r w:rsidRPr="00275012">
        <w:t>3.</w:t>
      </w:r>
      <w:r w:rsidRPr="00275012">
        <w:tab/>
      </w:r>
      <w:r w:rsidRPr="00275012">
        <w:rPr>
          <w:b/>
        </w:rPr>
        <w:t>Secondary Control Device Code</w:t>
      </w:r>
      <w:r w:rsidRPr="00275012">
        <w:t xml:space="preserve"> </w:t>
      </w:r>
      <w:r w:rsidRPr="00275012">
        <w:noBreakHyphen/>
        <w:t xml:space="preserve"> Enter, in this column, the appropriate code, as listed in Appendix B, for any secondary air pollution control equipment.</w:t>
      </w:r>
      <w:r w:rsidR="00C460D2" w:rsidRPr="00275012">
        <w:t xml:space="preserve"> </w:t>
      </w:r>
      <w:r w:rsidRPr="00275012">
        <w:t xml:space="preserve"> Secondary control equipment is a device or method following, in series, another device or method designed to remove the same pollutant.  For example, a settling chamber (or gravity collector) for removing large particles is often followed by an electrostatic precipitator.  The precipitator should be reported as secondary control equipment.  In certain cases, a device installed primarily for removal of one pollutant may also remove another pollutant.  For example, sulfur dioxide absorbed by particulate matter may be removed via a bag collector.  In this case, the code for the baghouse would be entered as primary control equipment for the pollutant it is intended to remove (particulate matter) and as secondary control equipment </w:t>
      </w:r>
      <w:r w:rsidRPr="00275012">
        <w:lastRenderedPageBreak/>
        <w:t>for the pollutant which it incidentally removes (sulfur dioxide).  If there is no equipment for primary removal of sulfur dioxide, a zero would be entered in the primary control column for sulfur dioxide.  If, for a particular pollutant, no control equipment is used, leave both columns blank.</w:t>
      </w:r>
    </w:p>
    <w:p w:rsidR="003F4D5F" w:rsidRPr="00275012" w:rsidRDefault="003F4D5F">
      <w:pPr>
        <w:spacing w:before="120"/>
        <w:ind w:left="504" w:hanging="504"/>
      </w:pPr>
      <w:r w:rsidRPr="00275012">
        <w:t>4.</w:t>
      </w:r>
      <w:r w:rsidRPr="00275012">
        <w:tab/>
      </w:r>
      <w:r w:rsidRPr="00275012">
        <w:rPr>
          <w:b/>
        </w:rPr>
        <w:t>Pollutant Regulatory Code</w:t>
      </w:r>
      <w:r w:rsidRPr="00275012">
        <w:t xml:space="preserve"> - Enter, in this column, the pollutant regulatory code from the list below for each pollutant identified in Column 1.</w:t>
      </w:r>
    </w:p>
    <w:p w:rsidR="003F4D5F" w:rsidRPr="00275012" w:rsidRDefault="003F4D5F" w:rsidP="00A569B0">
      <w:pPr>
        <w:tabs>
          <w:tab w:val="left" w:pos="1440"/>
        </w:tabs>
        <w:spacing w:before="120"/>
        <w:ind w:firstLine="540"/>
        <w:rPr>
          <w:u w:val="single"/>
        </w:rPr>
      </w:pPr>
      <w:r w:rsidRPr="00275012">
        <w:rPr>
          <w:u w:val="single"/>
        </w:rPr>
        <w:t>Code</w:t>
      </w:r>
      <w:r w:rsidR="00A569B0" w:rsidRPr="00275012">
        <w:tab/>
      </w:r>
      <w:r w:rsidRPr="00275012">
        <w:rPr>
          <w:u w:val="single"/>
        </w:rPr>
        <w:t>Description</w:t>
      </w:r>
    </w:p>
    <w:p w:rsidR="003F4D5F" w:rsidRPr="00275012" w:rsidRDefault="00A569B0" w:rsidP="00A569B0">
      <w:pPr>
        <w:tabs>
          <w:tab w:val="left" w:pos="1440"/>
        </w:tabs>
        <w:spacing w:before="120"/>
        <w:ind w:firstLine="540"/>
      </w:pPr>
      <w:r w:rsidRPr="00275012">
        <w:t>EL</w:t>
      </w:r>
      <w:r w:rsidRPr="00275012">
        <w:tab/>
      </w:r>
      <w:r w:rsidR="003F4D5F" w:rsidRPr="00275012">
        <w:t>Emissions-limited pollutant</w:t>
      </w:r>
    </w:p>
    <w:p w:rsidR="003F4D5F" w:rsidRPr="00275012" w:rsidRDefault="00A569B0" w:rsidP="00A569B0">
      <w:pPr>
        <w:tabs>
          <w:tab w:val="left" w:pos="1440"/>
        </w:tabs>
        <w:spacing w:before="120"/>
        <w:ind w:firstLine="540"/>
      </w:pPr>
      <w:r w:rsidRPr="00275012">
        <w:t>WP</w:t>
      </w:r>
      <w:r w:rsidRPr="00275012">
        <w:tab/>
      </w:r>
      <w:r w:rsidR="003F4D5F" w:rsidRPr="00275012">
        <w:t>Pollutant regulated under work practice standard only</w:t>
      </w:r>
    </w:p>
    <w:p w:rsidR="003F4D5F" w:rsidRPr="00275012" w:rsidRDefault="00A569B0" w:rsidP="00A569B0">
      <w:pPr>
        <w:tabs>
          <w:tab w:val="left" w:pos="1440"/>
        </w:tabs>
        <w:spacing w:before="120"/>
        <w:ind w:firstLine="540"/>
      </w:pPr>
      <w:r w:rsidRPr="00275012">
        <w:t>NS</w:t>
      </w:r>
      <w:r w:rsidRPr="00275012">
        <w:tab/>
      </w:r>
      <w:r w:rsidR="003F4D5F" w:rsidRPr="00275012">
        <w:t>Pollutant not emissions-limited nor subject to any work practice standard</w:t>
      </w:r>
    </w:p>
    <w:p w:rsidR="003F4D5F" w:rsidRPr="00275012" w:rsidRDefault="003F4D5F" w:rsidP="00A569B0">
      <w:pPr>
        <w:ind w:firstLine="540"/>
      </w:pPr>
    </w:p>
    <w:p w:rsidR="003F4D5F" w:rsidRPr="00275012" w:rsidRDefault="003F4D5F">
      <w:pPr>
        <w:jc w:val="center"/>
        <w:rPr>
          <w:b/>
        </w:rPr>
      </w:pPr>
      <w:r w:rsidRPr="00275012">
        <w:rPr>
          <w:b/>
        </w:rPr>
        <w:br w:type="page"/>
      </w:r>
      <w:r w:rsidRPr="00275012">
        <w:rPr>
          <w:b/>
        </w:rPr>
        <w:lastRenderedPageBreak/>
        <w:t xml:space="preserve">F1.  EMISSIONS UNIT POLLUTANT DETAIL INFORMATION – </w:t>
      </w:r>
    </w:p>
    <w:p w:rsidR="003F4D5F" w:rsidRPr="00275012" w:rsidRDefault="003F4D5F">
      <w:pPr>
        <w:spacing w:after="120"/>
        <w:jc w:val="center"/>
      </w:pPr>
      <w:r w:rsidRPr="00275012">
        <w:rPr>
          <w:b/>
        </w:rPr>
        <w:t>POTENTIAL</w:t>
      </w:r>
      <w:r w:rsidR="00806D87" w:rsidRPr="00275012">
        <w:rPr>
          <w:b/>
          <w:szCs w:val="24"/>
        </w:rPr>
        <w:t xml:space="preserve">, </w:t>
      </w:r>
      <w:r w:rsidRPr="00275012">
        <w:rPr>
          <w:b/>
        </w:rPr>
        <w:t>FUGITIVE</w:t>
      </w:r>
      <w:r w:rsidR="00806D87" w:rsidRPr="00275012">
        <w:rPr>
          <w:b/>
          <w:szCs w:val="24"/>
        </w:rPr>
        <w:t xml:space="preserve">, </w:t>
      </w:r>
      <w:r w:rsidR="003334E9" w:rsidRPr="00275012">
        <w:rPr>
          <w:b/>
          <w:szCs w:val="24"/>
        </w:rPr>
        <w:t>AND</w:t>
      </w:r>
      <w:r w:rsidR="00806D87" w:rsidRPr="00275012">
        <w:rPr>
          <w:b/>
          <w:szCs w:val="24"/>
        </w:rPr>
        <w:t xml:space="preserve"> ACTUAL</w:t>
      </w:r>
      <w:r w:rsidRPr="00275012">
        <w:rPr>
          <w:b/>
        </w:rPr>
        <w:t xml:space="preserve"> EMISSIONS</w:t>
      </w:r>
    </w:p>
    <w:p w:rsidR="003F4D5F" w:rsidRPr="00275012" w:rsidRDefault="003F4D5F">
      <w:pPr>
        <w:jc w:val="center"/>
        <w:rPr>
          <w:b/>
        </w:rPr>
      </w:pPr>
      <w:r w:rsidRPr="00275012">
        <w:rPr>
          <w:b/>
        </w:rPr>
        <w:t>(Optional for unregulated emissions units.)</w:t>
      </w:r>
    </w:p>
    <w:p w:rsidR="00262B1F" w:rsidRPr="00262B1F" w:rsidRDefault="00262B1F" w:rsidP="00262B1F">
      <w:pPr>
        <w:spacing w:before="120"/>
        <w:rPr>
          <w:b/>
        </w:rPr>
      </w:pPr>
      <w:r w:rsidRPr="00262B1F">
        <w:rPr>
          <w:b/>
        </w:rPr>
        <w:t>Complete a Subsection F1 for each pollutant identified in Subsection E if applying for an air construction permit or concurrent processing of an air construction permit and a revised or renewal Title V permit.  Complete for each emissions-limited pollutant identified in Subsection E if applying for an air operation permit.</w:t>
      </w:r>
    </w:p>
    <w:p w:rsidR="003F4D5F" w:rsidRPr="00275012" w:rsidRDefault="003F4D5F" w:rsidP="00262B1F">
      <w:pPr>
        <w:spacing w:before="120"/>
      </w:pPr>
      <w:r w:rsidRPr="00275012">
        <w:t xml:space="preserve">On the hard-copy version of the Application for Air Permit, each set of Pollutant Detail Information is printed on two pages with </w:t>
      </w:r>
      <w:r w:rsidR="00C36B0B" w:rsidRPr="00275012">
        <w:t>Potential</w:t>
      </w:r>
      <w:r w:rsidR="00C36B0B" w:rsidRPr="00275012">
        <w:rPr>
          <w:szCs w:val="24"/>
        </w:rPr>
        <w:t>,</w:t>
      </w:r>
      <w:r w:rsidR="00C36B0B" w:rsidRPr="00275012">
        <w:t xml:space="preserve"> Estimated</w:t>
      </w:r>
      <w:r w:rsidRPr="00275012">
        <w:t xml:space="preserve"> Fugitive</w:t>
      </w:r>
      <w:r w:rsidR="00806D87" w:rsidRPr="00275012">
        <w:rPr>
          <w:szCs w:val="24"/>
        </w:rPr>
        <w:t xml:space="preserve">, </w:t>
      </w:r>
      <w:r w:rsidR="003334E9" w:rsidRPr="00275012">
        <w:rPr>
          <w:szCs w:val="24"/>
        </w:rPr>
        <w:t>and</w:t>
      </w:r>
      <w:r w:rsidR="00806D87" w:rsidRPr="00275012">
        <w:rPr>
          <w:szCs w:val="24"/>
        </w:rPr>
        <w:t xml:space="preserve"> Baseline</w:t>
      </w:r>
      <w:r w:rsidR="00BB4960" w:rsidRPr="00275012">
        <w:rPr>
          <w:szCs w:val="24"/>
        </w:rPr>
        <w:t xml:space="preserve"> &amp; </w:t>
      </w:r>
      <w:r w:rsidR="003334E9" w:rsidRPr="00275012">
        <w:rPr>
          <w:szCs w:val="24"/>
        </w:rPr>
        <w:t>Projected</w:t>
      </w:r>
      <w:r w:rsidR="00806D87" w:rsidRPr="00275012">
        <w:rPr>
          <w:szCs w:val="24"/>
        </w:rPr>
        <w:t xml:space="preserve"> Actual</w:t>
      </w:r>
      <w:r w:rsidRPr="00275012">
        <w:t xml:space="preserve"> Emissions (Subsection F1, Fields 1-</w:t>
      </w:r>
      <w:r w:rsidR="00FB2E90" w:rsidRPr="00275012">
        <w:rPr>
          <w:szCs w:val="24"/>
        </w:rPr>
        <w:t>1</w:t>
      </w:r>
      <w:r w:rsidR="00BB4960" w:rsidRPr="00275012">
        <w:rPr>
          <w:szCs w:val="24"/>
        </w:rPr>
        <w:t>1</w:t>
      </w:r>
      <w:r w:rsidRPr="00275012">
        <w:t>) on the first page and Allowable Emissions (Subsection F2, Fields 1-6, repeatable) on the second page.  Though not literally applicable to electronically submitted application forms, the term "Pollutant Detail Information page" is used in these instructions to refer to a single set of pollutant detail information (i.e., both</w:t>
      </w:r>
      <w:r w:rsidRPr="00275012">
        <w:rPr>
          <w:szCs w:val="24"/>
        </w:rPr>
        <w:t xml:space="preserve"> </w:t>
      </w:r>
      <w:r w:rsidR="003334E9" w:rsidRPr="00275012">
        <w:rPr>
          <w:szCs w:val="24"/>
        </w:rPr>
        <w:t>“</w:t>
      </w:r>
      <w:r w:rsidR="00806D87" w:rsidRPr="00275012">
        <w:t>Potential</w:t>
      </w:r>
      <w:r w:rsidR="00806D87" w:rsidRPr="00275012">
        <w:rPr>
          <w:szCs w:val="24"/>
        </w:rPr>
        <w:t xml:space="preserve">, </w:t>
      </w:r>
      <w:r w:rsidR="00806D87" w:rsidRPr="00275012">
        <w:t>Estimated Fugitive</w:t>
      </w:r>
      <w:r w:rsidR="00806D87" w:rsidRPr="00275012">
        <w:rPr>
          <w:szCs w:val="24"/>
        </w:rPr>
        <w:t xml:space="preserve">, </w:t>
      </w:r>
      <w:r w:rsidR="003334E9" w:rsidRPr="00275012">
        <w:rPr>
          <w:szCs w:val="24"/>
        </w:rPr>
        <w:t>and</w:t>
      </w:r>
      <w:r w:rsidR="00806D87" w:rsidRPr="00275012">
        <w:rPr>
          <w:szCs w:val="24"/>
        </w:rPr>
        <w:t xml:space="preserve"> Baseline</w:t>
      </w:r>
      <w:r w:rsidR="00BB4960" w:rsidRPr="00275012">
        <w:rPr>
          <w:szCs w:val="24"/>
        </w:rPr>
        <w:t xml:space="preserve"> &amp; </w:t>
      </w:r>
      <w:r w:rsidR="003334E9" w:rsidRPr="00275012">
        <w:rPr>
          <w:szCs w:val="24"/>
        </w:rPr>
        <w:t>Projected</w:t>
      </w:r>
      <w:r w:rsidR="00806D87" w:rsidRPr="00275012">
        <w:rPr>
          <w:szCs w:val="24"/>
        </w:rPr>
        <w:t xml:space="preserve"> Actual</w:t>
      </w:r>
      <w:r w:rsidR="00806D87" w:rsidRPr="00275012">
        <w:t xml:space="preserve"> Emissions</w:t>
      </w:r>
      <w:r w:rsidR="003334E9" w:rsidRPr="00275012">
        <w:rPr>
          <w:szCs w:val="24"/>
        </w:rPr>
        <w:t>”</w:t>
      </w:r>
      <w:r w:rsidRPr="00275012">
        <w:t xml:space="preserve"> and </w:t>
      </w:r>
      <w:r w:rsidR="003334E9" w:rsidRPr="00275012">
        <w:rPr>
          <w:szCs w:val="24"/>
        </w:rPr>
        <w:t>“</w:t>
      </w:r>
      <w:r w:rsidRPr="00275012">
        <w:t>Allowable Emissions</w:t>
      </w:r>
      <w:r w:rsidR="003334E9" w:rsidRPr="00275012">
        <w:rPr>
          <w:szCs w:val="24"/>
        </w:rPr>
        <w:t>”</w:t>
      </w:r>
      <w:r w:rsidRPr="00275012">
        <w:rPr>
          <w:szCs w:val="24"/>
        </w:rPr>
        <w:t xml:space="preserve"> </w:t>
      </w:r>
      <w:r w:rsidRPr="00275012">
        <w:t>where required).  Indicate, in the space provided on each page, the number of this Pollutant Detail Information page and the total number of Pollutant Detail Information pages reported for this emissions unit.</w:t>
      </w:r>
    </w:p>
    <w:p w:rsidR="003F4D5F" w:rsidRPr="00275012" w:rsidRDefault="00806D87" w:rsidP="00262B1F">
      <w:pPr>
        <w:spacing w:before="120"/>
        <w:rPr>
          <w:b/>
          <w:u w:val="single"/>
        </w:rPr>
      </w:pPr>
      <w:r w:rsidRPr="00275012">
        <w:rPr>
          <w:b/>
          <w:u w:val="single"/>
        </w:rPr>
        <w:t>Potential</w:t>
      </w:r>
      <w:r w:rsidRPr="00275012">
        <w:rPr>
          <w:b/>
          <w:szCs w:val="24"/>
          <w:u w:val="single"/>
        </w:rPr>
        <w:t xml:space="preserve">, </w:t>
      </w:r>
      <w:r w:rsidRPr="00275012">
        <w:rPr>
          <w:b/>
          <w:u w:val="single"/>
        </w:rPr>
        <w:t>Estimated Fugitive</w:t>
      </w:r>
      <w:r w:rsidRPr="00275012">
        <w:rPr>
          <w:b/>
          <w:szCs w:val="24"/>
          <w:u w:val="single"/>
        </w:rPr>
        <w:t xml:space="preserve">, </w:t>
      </w:r>
      <w:r w:rsidR="003334E9" w:rsidRPr="00275012">
        <w:rPr>
          <w:b/>
          <w:szCs w:val="24"/>
          <w:u w:val="single"/>
        </w:rPr>
        <w:t>and</w:t>
      </w:r>
      <w:r w:rsidRPr="00275012">
        <w:rPr>
          <w:b/>
          <w:szCs w:val="24"/>
          <w:u w:val="single"/>
        </w:rPr>
        <w:t xml:space="preserve"> Baseline</w:t>
      </w:r>
      <w:r w:rsidR="00BB4960" w:rsidRPr="00275012">
        <w:rPr>
          <w:b/>
          <w:szCs w:val="24"/>
          <w:u w:val="single"/>
        </w:rPr>
        <w:t xml:space="preserve"> &amp; </w:t>
      </w:r>
      <w:r w:rsidR="003334E9" w:rsidRPr="00275012">
        <w:rPr>
          <w:b/>
          <w:szCs w:val="24"/>
          <w:u w:val="single"/>
        </w:rPr>
        <w:t>Projected</w:t>
      </w:r>
      <w:r w:rsidRPr="00275012">
        <w:rPr>
          <w:b/>
          <w:szCs w:val="24"/>
          <w:u w:val="single"/>
        </w:rPr>
        <w:t xml:space="preserve"> Actual</w:t>
      </w:r>
      <w:r w:rsidRPr="00275012">
        <w:rPr>
          <w:b/>
          <w:u w:val="single"/>
        </w:rPr>
        <w:t xml:space="preserve"> Emissions </w:t>
      </w:r>
    </w:p>
    <w:p w:rsidR="003F4D5F" w:rsidRPr="00275012" w:rsidRDefault="003F4D5F">
      <w:pPr>
        <w:spacing w:before="120"/>
        <w:ind w:left="504" w:hanging="504"/>
      </w:pPr>
      <w:r w:rsidRPr="00275012">
        <w:t>1.</w:t>
      </w:r>
      <w:r w:rsidRPr="00275012">
        <w:tab/>
      </w:r>
      <w:r w:rsidRPr="00275012">
        <w:rPr>
          <w:b/>
        </w:rPr>
        <w:t>Pollutant Emitted</w:t>
      </w:r>
      <w:r w:rsidRPr="00275012">
        <w:t xml:space="preserve"> </w:t>
      </w:r>
      <w:r w:rsidRPr="00275012">
        <w:noBreakHyphen/>
        <w:t xml:space="preserve"> Enter the identification code, as listed in Appendix D, of the pollutant addressed on this Pollutant Detail Information page.  If a code is not listed for the pollutant addressed on this page, enter a narrative description of the pollutant.</w:t>
      </w:r>
    </w:p>
    <w:p w:rsidR="003F4D5F" w:rsidRPr="00275012" w:rsidRDefault="003F4D5F">
      <w:pPr>
        <w:spacing w:before="120"/>
        <w:ind w:left="504" w:hanging="504"/>
      </w:pPr>
      <w:r w:rsidRPr="00275012">
        <w:t>2.</w:t>
      </w:r>
      <w:r w:rsidRPr="00275012">
        <w:tab/>
      </w:r>
      <w:r w:rsidRPr="00275012">
        <w:rPr>
          <w:b/>
        </w:rPr>
        <w:t>Total Percent Efficiency of Control</w:t>
      </w:r>
      <w:r w:rsidRPr="00275012">
        <w:t xml:space="preserve"> </w:t>
      </w:r>
      <w:r w:rsidRPr="00275012">
        <w:noBreakHyphen/>
        <w:t xml:space="preserve"> If a control efficiency is assumed in the calculation of potential emissions of the pollutant identified in Field 1, enter the total assumed collection efficiency of the control equipment (primary and secondary) in percent by weight for such pollutant.  If efficiency measurements are not available, either on this emissions unit or on a similar emissions unit as reported in the literature, use an efficiency based on design data or engineering principles.  If not applicable, leave blank.</w:t>
      </w:r>
    </w:p>
    <w:p w:rsidR="003F4D5F" w:rsidRPr="00275012" w:rsidRDefault="003F4D5F">
      <w:pPr>
        <w:spacing w:before="120"/>
        <w:ind w:left="504" w:hanging="504"/>
      </w:pPr>
      <w:r w:rsidRPr="00275012">
        <w:t>3.</w:t>
      </w:r>
      <w:r w:rsidRPr="00275012">
        <w:tab/>
      </w:r>
      <w:r w:rsidRPr="00275012">
        <w:rPr>
          <w:b/>
        </w:rPr>
        <w:t xml:space="preserve">Potential Emissions </w:t>
      </w:r>
      <w:r w:rsidRPr="00275012">
        <w:noBreakHyphen/>
        <w:t xml:space="preserve"> Enter the potential emissions of the pollutant identified in Field 1 in pounds per hour and tons per year (include decimal as required).  This field must be completed for each pollutant required to be reported unless the emissions unit addressed in this application represents fugitive emissions only.  If an emissions unit burns two different fuels, or is otherwise subject to alternative methods or modes of operation, only one set of Fields 1-</w:t>
      </w:r>
      <w:r w:rsidR="00ED2D50" w:rsidRPr="00275012">
        <w:rPr>
          <w:szCs w:val="24"/>
        </w:rPr>
        <w:t>1</w:t>
      </w:r>
      <w:r w:rsidR="00BB4960" w:rsidRPr="00275012">
        <w:rPr>
          <w:szCs w:val="24"/>
        </w:rPr>
        <w:t>1</w:t>
      </w:r>
      <w:r w:rsidRPr="00275012">
        <w:t xml:space="preserve"> shall be completed per pollutant, even though the potential emissions of a given pollutant may vary with the type of fuel used or with the alternative method or mode of operation employed.  In such case, the potential emissions of the pollutant are the potential emissions resulting from use of the worst-case fuel or the otherwise worst-case method or mode of operation for that pollutant.  For example, the potential emissions of sulfur dioxide of an emissions unit which burns both fuel oil and natural gas will be determined by the amount of fuel oil allowed to be burned.  Where a single set of equivalent allowable emissions (pounds per hour and tons per year) is given for the pollutant addressed on this page, the potential emissions and the equivalent allowable emissions must be the same.  Where there are no equivalent allowable emissions, or where there is more than one set of </w:t>
      </w:r>
      <w:r w:rsidRPr="00275012">
        <w:lastRenderedPageBreak/>
        <w:t xml:space="preserve">equivalent allowable emissions, the potential emissions represent the worst-case emissions as described above. </w:t>
      </w:r>
    </w:p>
    <w:p w:rsidR="003F4D5F" w:rsidRPr="00275012" w:rsidRDefault="003F4D5F">
      <w:pPr>
        <w:spacing w:before="120"/>
        <w:ind w:left="504" w:hanging="504"/>
      </w:pPr>
      <w:r w:rsidRPr="00275012">
        <w:tab/>
      </w:r>
      <w:r w:rsidRPr="00275012">
        <w:rPr>
          <w:b/>
        </w:rPr>
        <w:t>Note:</w:t>
      </w:r>
      <w:r w:rsidRPr="00275012">
        <w:t xml:space="preserve">  The definition </w:t>
      </w:r>
      <w:r w:rsidRPr="00B42CE7">
        <w:t xml:space="preserve">of </w:t>
      </w:r>
      <w:r w:rsidR="00936D9E" w:rsidRPr="00B42CE7">
        <w:t>“</w:t>
      </w:r>
      <w:r w:rsidRPr="00B42CE7">
        <w:t xml:space="preserve">potential </w:t>
      </w:r>
      <w:r w:rsidR="00936D9E" w:rsidRPr="00B42CE7">
        <w:t xml:space="preserve">to emit” </w:t>
      </w:r>
      <w:r w:rsidRPr="00B42CE7">
        <w:t xml:space="preserve">is given </w:t>
      </w:r>
      <w:r w:rsidRPr="00275012">
        <w:t>in Rule 62-210.200, F.A.C.  If you have any questions on the definition or the correct method for computing potential emissions, please contact the DEP or the local air program office to which the application will be submitted for assistance.</w:t>
      </w:r>
    </w:p>
    <w:p w:rsidR="003F4D5F" w:rsidRPr="00275012" w:rsidRDefault="003F4D5F">
      <w:pPr>
        <w:spacing w:before="120"/>
        <w:ind w:left="504" w:hanging="504"/>
      </w:pPr>
      <w:r w:rsidRPr="00275012">
        <w:t>4.</w:t>
      </w:r>
      <w:r w:rsidRPr="00275012">
        <w:tab/>
      </w:r>
      <w:r w:rsidRPr="00275012">
        <w:rPr>
          <w:b/>
        </w:rPr>
        <w:t>Synthetically</w:t>
      </w:r>
      <w:r w:rsidR="00D8494A">
        <w:rPr>
          <w:b/>
        </w:rPr>
        <w:t>-</w:t>
      </w:r>
      <w:r w:rsidRPr="00275012">
        <w:rPr>
          <w:b/>
        </w:rPr>
        <w:t>Limited?</w:t>
      </w:r>
      <w:r w:rsidRPr="00275012">
        <w:t xml:space="preserve"> - Check yes if the potential emissions of the pollutant addressed in Field 1 are limited by virtue of a federally enforceable restriction, assumed by the applicant, on hours of operation or on the type or amount of material combusted, stored, or processed.  If yes is checked, briefly describe in Field </w:t>
      </w:r>
      <w:r w:rsidR="00FB2E90" w:rsidRPr="00275012">
        <w:rPr>
          <w:szCs w:val="24"/>
        </w:rPr>
        <w:t>1</w:t>
      </w:r>
      <w:r w:rsidR="00BB4960" w:rsidRPr="00275012">
        <w:rPr>
          <w:szCs w:val="24"/>
        </w:rPr>
        <w:t>1</w:t>
      </w:r>
      <w:r w:rsidRPr="00275012">
        <w:t xml:space="preserve">, </w:t>
      </w:r>
      <w:r w:rsidR="00FB2E90" w:rsidRPr="00275012">
        <w:t>Potential</w:t>
      </w:r>
      <w:r w:rsidR="00FB2E90" w:rsidRPr="00275012">
        <w:rPr>
          <w:szCs w:val="24"/>
        </w:rPr>
        <w:t xml:space="preserve">, </w:t>
      </w:r>
      <w:r w:rsidR="00FB2E90" w:rsidRPr="00275012">
        <w:t>Fugitive</w:t>
      </w:r>
      <w:r w:rsidR="00FB2E90" w:rsidRPr="00275012">
        <w:rPr>
          <w:szCs w:val="24"/>
        </w:rPr>
        <w:t xml:space="preserve">, </w:t>
      </w:r>
      <w:r w:rsidR="00AF78E8" w:rsidRPr="00275012">
        <w:rPr>
          <w:szCs w:val="24"/>
        </w:rPr>
        <w:t>and</w:t>
      </w:r>
      <w:r w:rsidR="00FB2E90" w:rsidRPr="00275012">
        <w:rPr>
          <w:szCs w:val="24"/>
        </w:rPr>
        <w:t xml:space="preserve"> Actual</w:t>
      </w:r>
      <w:r w:rsidR="00FB2E90" w:rsidRPr="00275012">
        <w:t xml:space="preserve"> Emissions</w:t>
      </w:r>
      <w:r w:rsidRPr="00275012">
        <w:t xml:space="preserve"> Comment, the nature of the restriction</w:t>
      </w:r>
      <w:r w:rsidR="00AF78E8" w:rsidRPr="00275012">
        <w:t>,</w:t>
      </w:r>
      <w:r w:rsidRPr="00275012">
        <w:t xml:space="preserve"> and enter one or more sets of equivalent allowable emissions for the pollutant addressed on this page.</w:t>
      </w:r>
    </w:p>
    <w:p w:rsidR="00FB2E90" w:rsidRPr="00275012" w:rsidRDefault="003F4D5F">
      <w:pPr>
        <w:spacing w:before="120"/>
        <w:ind w:left="504" w:hanging="504"/>
      </w:pPr>
      <w:r w:rsidRPr="00275012">
        <w:t>5.</w:t>
      </w:r>
      <w:r w:rsidRPr="00275012">
        <w:tab/>
      </w:r>
      <w:r w:rsidRPr="00275012">
        <w:rPr>
          <w:b/>
        </w:rPr>
        <w:t>Range of Estimated Fugitive Emissions</w:t>
      </w:r>
      <w:r w:rsidRPr="00275012">
        <w:t xml:space="preserve"> </w:t>
      </w:r>
      <w:r w:rsidRPr="00275012">
        <w:noBreakHyphen/>
        <w:t xml:space="preserve"> If fugitive emissions must be estimated for purposes of this application and the emissions unit addressed in this section represents fugitive emissions only, or has both stack and fugitive emissions, enter a numerical estimate of the range of its emissions in tons per year of the poll</w:t>
      </w:r>
      <w:r w:rsidR="00F2598C" w:rsidRPr="00275012">
        <w:t xml:space="preserve">utant identified in Field 1.  </w:t>
      </w:r>
      <w:r w:rsidRPr="00275012">
        <w:t>The range of estimated annual emissions should be consistent with any estimated annual activity factors entered on the Segment Information section of this form.</w:t>
      </w:r>
    </w:p>
    <w:p w:rsidR="003F4D5F" w:rsidRPr="00275012" w:rsidRDefault="00AF78E8">
      <w:pPr>
        <w:tabs>
          <w:tab w:val="left" w:pos="1080"/>
        </w:tabs>
        <w:spacing w:before="120"/>
        <w:ind w:left="504" w:hanging="504"/>
      </w:pPr>
      <w:r w:rsidRPr="00275012">
        <w:t>6.</w:t>
      </w:r>
      <w:r w:rsidR="003F4D5F" w:rsidRPr="00275012">
        <w:tab/>
      </w:r>
      <w:r w:rsidR="003F4D5F" w:rsidRPr="00275012">
        <w:rPr>
          <w:b/>
        </w:rPr>
        <w:t>Emission Factor</w:t>
      </w:r>
      <w:r w:rsidR="003F4D5F" w:rsidRPr="00275012">
        <w:t xml:space="preserve"> </w:t>
      </w:r>
      <w:r w:rsidR="00ED2D50" w:rsidRPr="00275012">
        <w:t>–</w:t>
      </w:r>
      <w:r w:rsidR="003F4D5F" w:rsidRPr="00275012">
        <w:t xml:space="preserve"> </w:t>
      </w:r>
      <w:r w:rsidR="00BB4960" w:rsidRPr="00275012">
        <w:t>E</w:t>
      </w:r>
      <w:r w:rsidR="003F4D5F" w:rsidRPr="00275012">
        <w:t>nter the emission factor, and its units, used to calculate the potential</w:t>
      </w:r>
      <w:r w:rsidR="00BB4960" w:rsidRPr="00275012">
        <w:t xml:space="preserve"> or</w:t>
      </w:r>
      <w:r w:rsidR="003F4D5F" w:rsidRPr="00275012">
        <w:t xml:space="preserve"> estimated fugitive emissions of the pollutant addressed in Field 1.  Also, cite the reference for the factor used.</w:t>
      </w:r>
    </w:p>
    <w:p w:rsidR="003F4D5F" w:rsidRPr="00275012" w:rsidRDefault="00AF78E8">
      <w:pPr>
        <w:spacing w:before="120"/>
        <w:ind w:left="504" w:hanging="504"/>
      </w:pPr>
      <w:r w:rsidRPr="00275012">
        <w:t>7.</w:t>
      </w:r>
      <w:r w:rsidR="003F4D5F" w:rsidRPr="00275012">
        <w:tab/>
      </w:r>
      <w:r w:rsidR="003F4D5F" w:rsidRPr="00275012">
        <w:rPr>
          <w:b/>
        </w:rPr>
        <w:t>Emissions Method Code</w:t>
      </w:r>
      <w:r w:rsidR="003F4D5F" w:rsidRPr="00275012">
        <w:t xml:space="preserve"> </w:t>
      </w:r>
      <w:r w:rsidR="003F4D5F" w:rsidRPr="00275012">
        <w:noBreakHyphen/>
        <w:t xml:space="preserve"> Enter the code from the following list that best describes the method by which the potential emissions or the range of estimated fugitive emissions in Field 3 or 5 are determined.  The methods are listed in order of preference.</w:t>
      </w:r>
    </w:p>
    <w:p w:rsidR="003F4D5F" w:rsidRPr="00275012" w:rsidRDefault="003F4D5F">
      <w:pPr>
        <w:spacing w:before="120"/>
      </w:pPr>
      <w:r w:rsidRPr="00275012">
        <w:tab/>
      </w:r>
      <w:r w:rsidRPr="00275012">
        <w:tab/>
      </w:r>
      <w:r w:rsidRPr="00275012">
        <w:rPr>
          <w:u w:val="single"/>
        </w:rPr>
        <w:t>Code</w:t>
      </w:r>
      <w:r w:rsidRPr="00275012">
        <w:tab/>
      </w:r>
      <w:r w:rsidRPr="00275012">
        <w:rPr>
          <w:u w:val="single"/>
        </w:rPr>
        <w:t>Description of Emission Method</w:t>
      </w:r>
    </w:p>
    <w:p w:rsidR="003F4D5F" w:rsidRPr="00B42CE7" w:rsidRDefault="003F4D5F">
      <w:pPr>
        <w:spacing w:before="120"/>
        <w:ind w:left="1440" w:hanging="720"/>
      </w:pPr>
      <w:r w:rsidRPr="00B42CE7">
        <w:t xml:space="preserve">  1</w:t>
      </w:r>
      <w:r w:rsidR="00CB4D94" w:rsidRPr="00B42CE7">
        <w:t>A</w:t>
      </w:r>
      <w:r w:rsidRPr="00B42CE7">
        <w:tab/>
        <w:t>This entry indicates that the emissions were determined based on emissions measurement</w:t>
      </w:r>
      <w:r w:rsidR="00145F77" w:rsidRPr="00B42CE7">
        <w:t xml:space="preserve"> using a continuous emissions monitoring system (CEMS)</w:t>
      </w:r>
      <w:r w:rsidRPr="00B42CE7">
        <w:t>.</w:t>
      </w:r>
    </w:p>
    <w:p w:rsidR="003F4D5F" w:rsidRPr="00B42CE7" w:rsidRDefault="003F4D5F">
      <w:pPr>
        <w:spacing w:before="120"/>
        <w:ind w:left="1440" w:hanging="720"/>
      </w:pPr>
      <w:r w:rsidRPr="00B42CE7">
        <w:t xml:space="preserve"> 2</w:t>
      </w:r>
      <w:r w:rsidRPr="00B42CE7">
        <w:tab/>
        <w:t>This entry indicates that the emissions were calculated by the use of materials balance and knowledge of the process.</w:t>
      </w:r>
    </w:p>
    <w:p w:rsidR="00CB4D94" w:rsidRPr="00B42CE7" w:rsidRDefault="00CB4D94">
      <w:pPr>
        <w:spacing w:before="120"/>
        <w:ind w:left="1440" w:hanging="720"/>
      </w:pPr>
      <w:r w:rsidRPr="00B42CE7">
        <w:t>3A</w:t>
      </w:r>
      <w:r w:rsidRPr="00B42CE7">
        <w:tab/>
        <w:t>This entry indicates that the em</w:t>
      </w:r>
      <w:r w:rsidR="00145F77" w:rsidRPr="00B42CE7">
        <w:t xml:space="preserve">issions were calculated using an </w:t>
      </w:r>
      <w:r w:rsidRPr="00B42CE7">
        <w:t>emission factor based on site-specific data such as stack test</w:t>
      </w:r>
      <w:r w:rsidR="00145F77" w:rsidRPr="00B42CE7">
        <w:t xml:space="preserve"> data</w:t>
      </w:r>
      <w:r w:rsidRPr="00B42CE7">
        <w:t>.</w:t>
      </w:r>
    </w:p>
    <w:p w:rsidR="003F4D5F" w:rsidRPr="00B42CE7" w:rsidRDefault="003F4D5F">
      <w:pPr>
        <w:spacing w:before="120"/>
        <w:ind w:left="1440" w:hanging="720"/>
      </w:pPr>
      <w:r w:rsidRPr="00B42CE7">
        <w:t xml:space="preserve"> 3</w:t>
      </w:r>
      <w:r w:rsidR="00CB4D94" w:rsidRPr="00B42CE7">
        <w:t>B</w:t>
      </w:r>
      <w:r w:rsidRPr="00B42CE7">
        <w:tab/>
        <w:t>This entry indicates that the emissions were calculated using a directly</w:t>
      </w:r>
      <w:r w:rsidR="00145F77" w:rsidRPr="00B42CE7">
        <w:t>-</w:t>
      </w:r>
      <w:r w:rsidRPr="00B42CE7">
        <w:t>applicable emission factor from AP</w:t>
      </w:r>
      <w:r w:rsidRPr="00B42CE7">
        <w:noBreakHyphen/>
        <w:t>42</w:t>
      </w:r>
      <w:r w:rsidR="00CF5507" w:rsidRPr="00B42CE7">
        <w:t xml:space="preserve"> (see </w:t>
      </w:r>
      <w:r w:rsidR="00CF5507" w:rsidRPr="00171C39">
        <w:t>https://www.epa.gov/air-emissions-factors-and-quantification/ap-42-compilation-air-emission-factors</w:t>
      </w:r>
      <w:r w:rsidR="00CF5507" w:rsidRPr="00B42CE7">
        <w:t>)</w:t>
      </w:r>
      <w:r w:rsidR="00145F77" w:rsidRPr="00B42CE7">
        <w:t>,</w:t>
      </w:r>
      <w:r w:rsidRPr="00B42CE7">
        <w:t xml:space="preserve"> the EPA </w:t>
      </w:r>
      <w:r w:rsidR="00C2651D" w:rsidRPr="00B42CE7">
        <w:t>Web</w:t>
      </w:r>
      <w:r w:rsidRPr="00B42CE7">
        <w:t>FIRE system</w:t>
      </w:r>
      <w:r w:rsidR="00CF5507" w:rsidRPr="00B42CE7">
        <w:t xml:space="preserve"> (see </w:t>
      </w:r>
      <w:hyperlink r:id="rId25" w:tooltip="Hyperlink to EPA's WebFIRE system" w:history="1">
        <w:r w:rsidR="00CF5507" w:rsidRPr="00B42CE7">
          <w:rPr>
            <w:rStyle w:val="Hyperlink"/>
            <w:color w:val="auto"/>
            <w:u w:val="none"/>
          </w:rPr>
          <w:t>https://cfpub.epa.gov/webfire/</w:t>
        </w:r>
      </w:hyperlink>
      <w:r w:rsidR="00CF5507" w:rsidRPr="00B42CE7">
        <w:t>)</w:t>
      </w:r>
      <w:r w:rsidR="00145F77" w:rsidRPr="00B42CE7">
        <w:t>, or other published emissions calculation source</w:t>
      </w:r>
      <w:r w:rsidRPr="00B42CE7">
        <w:t>.</w:t>
      </w:r>
    </w:p>
    <w:p w:rsidR="003F4D5F" w:rsidRPr="00B42CE7" w:rsidRDefault="003F4D5F">
      <w:pPr>
        <w:spacing w:before="120"/>
        <w:ind w:left="1440" w:hanging="720"/>
      </w:pPr>
      <w:r w:rsidRPr="00B42CE7">
        <w:t xml:space="preserve"> 4</w:t>
      </w:r>
      <w:r w:rsidRPr="00B42CE7">
        <w:tab/>
        <w:t>This entry indicates that the emissions were determined based on a similar, but different, process in AP-42</w:t>
      </w:r>
      <w:r w:rsidR="00145F77" w:rsidRPr="00B42CE7">
        <w:t xml:space="preserve">, </w:t>
      </w:r>
      <w:r w:rsidRPr="00B42CE7">
        <w:t xml:space="preserve">the EPA </w:t>
      </w:r>
      <w:r w:rsidR="00C2651D" w:rsidRPr="00B42CE7">
        <w:t>Web</w:t>
      </w:r>
      <w:r w:rsidRPr="00B42CE7">
        <w:t>FIRE system</w:t>
      </w:r>
      <w:r w:rsidR="00C2651D" w:rsidRPr="00B42CE7">
        <w:t>, or other pub</w:t>
      </w:r>
      <w:r w:rsidR="00145F77" w:rsidRPr="00B42CE7">
        <w:t>lished emissions calculation source</w:t>
      </w:r>
      <w:r w:rsidRPr="00B42CE7">
        <w:t>.  Code 4 should only be used when no directly</w:t>
      </w:r>
      <w:r w:rsidR="00145F77" w:rsidRPr="00B42CE7">
        <w:t>-</w:t>
      </w:r>
      <w:r w:rsidRPr="00B42CE7">
        <w:t xml:space="preserve">applicable emission factor is included in </w:t>
      </w:r>
      <w:r w:rsidR="00C2651D" w:rsidRPr="00B42CE7">
        <w:t>these sources.</w:t>
      </w:r>
    </w:p>
    <w:p w:rsidR="003F4D5F" w:rsidRPr="00B42CE7" w:rsidRDefault="003F4D5F">
      <w:pPr>
        <w:spacing w:before="120"/>
        <w:ind w:left="1440" w:hanging="720"/>
      </w:pPr>
      <w:r w:rsidRPr="00275012">
        <w:lastRenderedPageBreak/>
        <w:t xml:space="preserve"> 5</w:t>
      </w:r>
      <w:r w:rsidRPr="00275012">
        <w:tab/>
      </w:r>
      <w:r w:rsidRPr="00B42CE7">
        <w:t xml:space="preserve">This entry indicates that the emissions were calculated using an emission </w:t>
      </w:r>
      <w:r w:rsidR="00C2651D" w:rsidRPr="00B42CE7">
        <w:t xml:space="preserve">method </w:t>
      </w:r>
      <w:r w:rsidRPr="00B42CE7">
        <w:t xml:space="preserve">other than </w:t>
      </w:r>
      <w:r w:rsidR="00F1034B" w:rsidRPr="00B42CE7">
        <w:t>one of those</w:t>
      </w:r>
      <w:r w:rsidR="00C2651D" w:rsidRPr="00B42CE7">
        <w:t xml:space="preserve"> listed above.</w:t>
      </w:r>
    </w:p>
    <w:p w:rsidR="00D8494A" w:rsidRDefault="00BB4960" w:rsidP="00AF78E8">
      <w:pPr>
        <w:spacing w:before="120"/>
        <w:ind w:left="504" w:hanging="504"/>
        <w:rPr>
          <w:b/>
          <w:szCs w:val="24"/>
        </w:rPr>
      </w:pPr>
      <w:r w:rsidRPr="00B42CE7">
        <w:rPr>
          <w:szCs w:val="24"/>
        </w:rPr>
        <w:t>8</w:t>
      </w:r>
      <w:r w:rsidR="00AF78E8" w:rsidRPr="00B42CE7">
        <w:rPr>
          <w:szCs w:val="24"/>
        </w:rPr>
        <w:t>.</w:t>
      </w:r>
      <w:r w:rsidR="00AF78E8" w:rsidRPr="00B42CE7">
        <w:rPr>
          <w:szCs w:val="24"/>
        </w:rPr>
        <w:tab/>
      </w:r>
      <w:r w:rsidR="00AF78E8" w:rsidRPr="00B42CE7">
        <w:rPr>
          <w:b/>
          <w:szCs w:val="24"/>
        </w:rPr>
        <w:t xml:space="preserve">Baseline Actual Emissions </w:t>
      </w:r>
    </w:p>
    <w:p w:rsidR="00D8494A" w:rsidRDefault="002E3552" w:rsidP="00D8494A">
      <w:pPr>
        <w:spacing w:before="120"/>
        <w:ind w:left="504" w:firstLine="36"/>
        <w:rPr>
          <w:szCs w:val="24"/>
        </w:rPr>
      </w:pPr>
      <w:r w:rsidRPr="00B42CE7">
        <w:rPr>
          <w:b/>
          <w:szCs w:val="24"/>
        </w:rPr>
        <w:t xml:space="preserve">a. </w:t>
      </w:r>
      <w:r w:rsidR="00AF78E8" w:rsidRPr="00B42CE7">
        <w:rPr>
          <w:szCs w:val="24"/>
        </w:rPr>
        <w:t xml:space="preserve">Enter the baseline </w:t>
      </w:r>
      <w:r w:rsidR="00AF78E8" w:rsidRPr="00275012">
        <w:rPr>
          <w:szCs w:val="24"/>
        </w:rPr>
        <w:t xml:space="preserve">actual emissions of the pollutant identified in Field 1 in tons per year (include decimal as required), if baseline actual emissions must be computed for purposes of this application.  Baseline actual emissions are required only if this application involves a modification where the applicant proposes to escape PSD review based on comparison of baseline actual emissions to projected actual emissions.  </w:t>
      </w:r>
    </w:p>
    <w:p w:rsidR="00AF78E8" w:rsidRPr="00275012" w:rsidRDefault="002E3552" w:rsidP="00D8494A">
      <w:pPr>
        <w:spacing w:before="120"/>
        <w:ind w:left="504" w:firstLine="36"/>
        <w:rPr>
          <w:szCs w:val="24"/>
        </w:rPr>
      </w:pPr>
      <w:r w:rsidRPr="00275012">
        <w:rPr>
          <w:b/>
          <w:szCs w:val="24"/>
        </w:rPr>
        <w:t>b.</w:t>
      </w:r>
      <w:r w:rsidRPr="00275012">
        <w:rPr>
          <w:szCs w:val="24"/>
        </w:rPr>
        <w:t xml:space="preserve"> Enter the 24-month baseline period used to establish baseline actual emissions. </w:t>
      </w:r>
      <w:r w:rsidRPr="00275012">
        <w:t xml:space="preserve"> </w:t>
      </w:r>
      <w:r w:rsidR="00AF78E8" w:rsidRPr="00275012">
        <w:rPr>
          <w:szCs w:val="24"/>
        </w:rPr>
        <w:t>In Field 1</w:t>
      </w:r>
      <w:r w:rsidRPr="00275012">
        <w:rPr>
          <w:szCs w:val="24"/>
        </w:rPr>
        <w:t>1</w:t>
      </w:r>
      <w:r w:rsidR="00AF78E8" w:rsidRPr="00275012">
        <w:rPr>
          <w:szCs w:val="24"/>
        </w:rPr>
        <w:t>, Potential, Fugitive, and Actual Emissions Comment, or as an attachment to this application form, as needed, provide information supporting the selection and computation of baseline actual emissions.</w:t>
      </w:r>
    </w:p>
    <w:p w:rsidR="00D8494A" w:rsidRDefault="00BB4960" w:rsidP="00AF78E8">
      <w:pPr>
        <w:spacing w:before="120"/>
        <w:ind w:left="504" w:hanging="504"/>
        <w:rPr>
          <w:b/>
          <w:szCs w:val="24"/>
        </w:rPr>
      </w:pPr>
      <w:r w:rsidRPr="00275012">
        <w:rPr>
          <w:szCs w:val="24"/>
        </w:rPr>
        <w:t>9</w:t>
      </w:r>
      <w:r w:rsidR="00AF78E8" w:rsidRPr="00275012">
        <w:rPr>
          <w:szCs w:val="24"/>
        </w:rPr>
        <w:t>.</w:t>
      </w:r>
      <w:r w:rsidR="00AF78E8" w:rsidRPr="00275012">
        <w:rPr>
          <w:szCs w:val="24"/>
        </w:rPr>
        <w:tab/>
      </w:r>
      <w:r w:rsidR="00AF78E8" w:rsidRPr="00275012">
        <w:rPr>
          <w:b/>
          <w:szCs w:val="24"/>
        </w:rPr>
        <w:t xml:space="preserve">Projected Actual Emissions </w:t>
      </w:r>
    </w:p>
    <w:p w:rsidR="00D8494A" w:rsidRDefault="002E3552" w:rsidP="00D8494A">
      <w:pPr>
        <w:spacing w:before="120"/>
        <w:ind w:left="504" w:firstLine="36"/>
        <w:rPr>
          <w:szCs w:val="24"/>
        </w:rPr>
      </w:pPr>
      <w:r w:rsidRPr="00275012">
        <w:rPr>
          <w:b/>
          <w:szCs w:val="24"/>
        </w:rPr>
        <w:t xml:space="preserve">a. </w:t>
      </w:r>
      <w:r w:rsidR="00AF78E8" w:rsidRPr="00275012">
        <w:rPr>
          <w:szCs w:val="24"/>
        </w:rPr>
        <w:t xml:space="preserve">Enter the projected actual emissions of the pollutant identified in Field 1 in tons per year (include decimal as required), if projected actual emissions must be computed for purposes of this application.  Projected actual emissions are required only if this application involves a modification where the applicant proposes to escape PSD review based on comparison of baseline actual emissions to projected actual emissions.  </w:t>
      </w:r>
    </w:p>
    <w:p w:rsidR="00AF78E8" w:rsidRPr="00275012" w:rsidRDefault="002E3552" w:rsidP="00D8494A">
      <w:pPr>
        <w:spacing w:before="120"/>
        <w:ind w:left="504" w:firstLine="36"/>
        <w:rPr>
          <w:szCs w:val="24"/>
        </w:rPr>
      </w:pPr>
      <w:r w:rsidRPr="00275012">
        <w:rPr>
          <w:b/>
          <w:szCs w:val="24"/>
        </w:rPr>
        <w:t>b.</w:t>
      </w:r>
      <w:r w:rsidRPr="00275012">
        <w:rPr>
          <w:szCs w:val="24"/>
        </w:rPr>
        <w:t xml:space="preserve"> Check </w:t>
      </w:r>
      <w:r w:rsidR="002542A4" w:rsidRPr="00275012">
        <w:rPr>
          <w:szCs w:val="24"/>
        </w:rPr>
        <w:t>“</w:t>
      </w:r>
      <w:r w:rsidRPr="00275012">
        <w:rPr>
          <w:szCs w:val="24"/>
        </w:rPr>
        <w:t>10 years</w:t>
      </w:r>
      <w:r w:rsidR="002542A4" w:rsidRPr="00275012">
        <w:rPr>
          <w:szCs w:val="24"/>
        </w:rPr>
        <w:t>”</w:t>
      </w:r>
      <w:r w:rsidRPr="00275012">
        <w:rPr>
          <w:szCs w:val="24"/>
        </w:rPr>
        <w:t xml:space="preserve"> if, following resumption of regular operation, the change increases the design capacity of that emissions unit or its potential to emit that PSD pollutant.  Otherwise, check </w:t>
      </w:r>
      <w:r w:rsidR="002542A4" w:rsidRPr="00275012">
        <w:rPr>
          <w:szCs w:val="24"/>
        </w:rPr>
        <w:t>“</w:t>
      </w:r>
      <w:r w:rsidRPr="00275012">
        <w:rPr>
          <w:szCs w:val="24"/>
        </w:rPr>
        <w:t>5 years.</w:t>
      </w:r>
      <w:r w:rsidR="002542A4" w:rsidRPr="00275012">
        <w:rPr>
          <w:szCs w:val="24"/>
        </w:rPr>
        <w:t>”</w:t>
      </w:r>
      <w:r w:rsidRPr="00275012">
        <w:rPr>
          <w:szCs w:val="24"/>
        </w:rPr>
        <w:t xml:space="preserve">  </w:t>
      </w:r>
      <w:r w:rsidR="00AF78E8" w:rsidRPr="00275012">
        <w:rPr>
          <w:szCs w:val="24"/>
        </w:rPr>
        <w:t>In Field 1</w:t>
      </w:r>
      <w:r w:rsidRPr="00275012">
        <w:rPr>
          <w:szCs w:val="24"/>
        </w:rPr>
        <w:t>1</w:t>
      </w:r>
      <w:r w:rsidR="00AF78E8" w:rsidRPr="00275012">
        <w:rPr>
          <w:szCs w:val="24"/>
        </w:rPr>
        <w:t>, Potential, Fugitive, and Actual Emissions Comment, or as an attachment to this application form, as needed, provide information supporting the selection and computation of projected actual emissions.</w:t>
      </w:r>
    </w:p>
    <w:p w:rsidR="00AF78E8" w:rsidRPr="00275012" w:rsidRDefault="00AF78E8" w:rsidP="00AF78E8">
      <w:pPr>
        <w:spacing w:before="120"/>
        <w:ind w:left="504"/>
        <w:rPr>
          <w:u w:val="single"/>
        </w:rPr>
      </w:pPr>
      <w:r w:rsidRPr="00275012">
        <w:rPr>
          <w:b/>
          <w:szCs w:val="24"/>
        </w:rPr>
        <w:t>Note:</w:t>
      </w:r>
      <w:r w:rsidRPr="00275012">
        <w:rPr>
          <w:szCs w:val="24"/>
        </w:rPr>
        <w:t xml:space="preserve">  </w:t>
      </w:r>
      <w:r w:rsidRPr="00B42CE7">
        <w:rPr>
          <w:szCs w:val="24"/>
        </w:rPr>
        <w:t xml:space="preserve">The definitions of </w:t>
      </w:r>
      <w:r w:rsidR="00104F24" w:rsidRPr="00B42CE7">
        <w:rPr>
          <w:szCs w:val="24"/>
        </w:rPr>
        <w:t>“</w:t>
      </w:r>
      <w:r w:rsidRPr="00B42CE7">
        <w:rPr>
          <w:szCs w:val="24"/>
        </w:rPr>
        <w:t>baseline actual emissions</w:t>
      </w:r>
      <w:r w:rsidR="00104F24" w:rsidRPr="00B42CE7">
        <w:rPr>
          <w:szCs w:val="24"/>
        </w:rPr>
        <w:t>”</w:t>
      </w:r>
      <w:r w:rsidRPr="00B42CE7">
        <w:rPr>
          <w:szCs w:val="24"/>
        </w:rPr>
        <w:t xml:space="preserve"> and </w:t>
      </w:r>
      <w:r w:rsidR="00104F24" w:rsidRPr="00B42CE7">
        <w:rPr>
          <w:szCs w:val="24"/>
        </w:rPr>
        <w:t>“</w:t>
      </w:r>
      <w:r w:rsidRPr="00B42CE7">
        <w:rPr>
          <w:szCs w:val="24"/>
        </w:rPr>
        <w:t>projected actual emissions</w:t>
      </w:r>
      <w:r w:rsidR="00104F24" w:rsidRPr="00B42CE7">
        <w:rPr>
          <w:szCs w:val="24"/>
        </w:rPr>
        <w:t>”</w:t>
      </w:r>
      <w:r w:rsidRPr="00B42CE7">
        <w:rPr>
          <w:szCs w:val="24"/>
        </w:rPr>
        <w:t xml:space="preserve"> are given in Rule 62-210.200, F.A.C., and required procedures for computing such emissions </w:t>
      </w:r>
      <w:r w:rsidRPr="00275012">
        <w:rPr>
          <w:szCs w:val="24"/>
        </w:rPr>
        <w:t>are given in Rule 62-210.370, F.A.C.  If you have any questions on the definitions or computational methods, please contact the DEP or the local air program office to which the application will be submitted for assistance.</w:t>
      </w:r>
    </w:p>
    <w:p w:rsidR="003F4D5F" w:rsidRPr="00275012" w:rsidRDefault="00BB4960">
      <w:pPr>
        <w:spacing w:before="120"/>
        <w:ind w:left="504" w:hanging="504"/>
      </w:pPr>
      <w:r w:rsidRPr="00275012">
        <w:rPr>
          <w:szCs w:val="24"/>
        </w:rPr>
        <w:t>10</w:t>
      </w:r>
      <w:r w:rsidR="00806D87" w:rsidRPr="00275012">
        <w:rPr>
          <w:szCs w:val="24"/>
        </w:rPr>
        <w:t>.</w:t>
      </w:r>
      <w:r w:rsidR="003F4D5F" w:rsidRPr="00275012">
        <w:tab/>
      </w:r>
      <w:r w:rsidR="003F4D5F" w:rsidRPr="00275012">
        <w:rPr>
          <w:b/>
        </w:rPr>
        <w:t>Calculation of Emissions</w:t>
      </w:r>
      <w:r w:rsidR="003F4D5F" w:rsidRPr="00275012">
        <w:t xml:space="preserve"> - Show, in the space </w:t>
      </w:r>
      <w:r w:rsidR="003F4D5F" w:rsidRPr="00275012">
        <w:rPr>
          <w:szCs w:val="24"/>
        </w:rPr>
        <w:t>provided</w:t>
      </w:r>
      <w:r w:rsidR="00ED2D50" w:rsidRPr="00275012">
        <w:rPr>
          <w:szCs w:val="24"/>
        </w:rPr>
        <w:t xml:space="preserve"> or as an attachment to the application form</w:t>
      </w:r>
      <w:r w:rsidR="003F4D5F" w:rsidRPr="00275012">
        <w:t>, the calculations made to determine the potential emissions</w:t>
      </w:r>
      <w:r w:rsidR="00806D87" w:rsidRPr="00275012">
        <w:rPr>
          <w:szCs w:val="24"/>
        </w:rPr>
        <w:t>,</w:t>
      </w:r>
      <w:r w:rsidR="003F4D5F" w:rsidRPr="00275012">
        <w:t xml:space="preserve"> estimated fugitive emissions, as applicable,</w:t>
      </w:r>
      <w:r w:rsidR="00806D87" w:rsidRPr="00275012">
        <w:t xml:space="preserve"> </w:t>
      </w:r>
      <w:r w:rsidR="00806D87" w:rsidRPr="00275012">
        <w:rPr>
          <w:szCs w:val="24"/>
        </w:rPr>
        <w:t>and baseline</w:t>
      </w:r>
      <w:r w:rsidRPr="00275012">
        <w:rPr>
          <w:szCs w:val="24"/>
        </w:rPr>
        <w:t xml:space="preserve"> &amp; projected</w:t>
      </w:r>
      <w:r w:rsidR="00806D87" w:rsidRPr="00275012">
        <w:rPr>
          <w:szCs w:val="24"/>
        </w:rPr>
        <w:t xml:space="preserve"> actual emissions, </w:t>
      </w:r>
      <w:r w:rsidR="00FD7F78" w:rsidRPr="00275012">
        <w:rPr>
          <w:szCs w:val="24"/>
        </w:rPr>
        <w:t>if</w:t>
      </w:r>
      <w:r w:rsidR="00806D87" w:rsidRPr="00275012">
        <w:rPr>
          <w:szCs w:val="24"/>
        </w:rPr>
        <w:t xml:space="preserve"> </w:t>
      </w:r>
      <w:r w:rsidR="00FD7F78" w:rsidRPr="00275012">
        <w:rPr>
          <w:szCs w:val="24"/>
        </w:rPr>
        <w:t>required</w:t>
      </w:r>
      <w:r w:rsidR="00806D87" w:rsidRPr="00275012">
        <w:rPr>
          <w:szCs w:val="24"/>
        </w:rPr>
        <w:t>,</w:t>
      </w:r>
      <w:r w:rsidR="003F4D5F" w:rsidRPr="00275012">
        <w:t xml:space="preserve"> of the pollutant addressed in Field 1.  Document the source of any measured emission values or emissions factors used.  Also, document any assumptions made regarding capture efficiency, control efficiency, and any other relevant parameters used in the calculations.  If necessary, attach additional sheets for more extensive calculations or to provide supporting documentation regarding any methods of calculation.</w:t>
      </w:r>
    </w:p>
    <w:p w:rsidR="003F4D5F" w:rsidRPr="00275012" w:rsidRDefault="00806D87">
      <w:pPr>
        <w:spacing w:before="120"/>
        <w:ind w:left="504" w:hanging="504"/>
      </w:pPr>
      <w:r w:rsidRPr="00275012">
        <w:rPr>
          <w:szCs w:val="24"/>
        </w:rPr>
        <w:t>1</w:t>
      </w:r>
      <w:r w:rsidR="00BB4960" w:rsidRPr="00275012">
        <w:rPr>
          <w:szCs w:val="24"/>
        </w:rPr>
        <w:t>1</w:t>
      </w:r>
      <w:r w:rsidRPr="00275012">
        <w:rPr>
          <w:szCs w:val="24"/>
        </w:rPr>
        <w:t>.</w:t>
      </w:r>
      <w:r w:rsidR="003F4D5F" w:rsidRPr="00275012">
        <w:tab/>
      </w:r>
      <w:r w:rsidR="003F4D5F" w:rsidRPr="00275012">
        <w:rPr>
          <w:b/>
        </w:rPr>
        <w:t>Potential</w:t>
      </w:r>
      <w:r w:rsidRPr="00275012">
        <w:rPr>
          <w:b/>
          <w:szCs w:val="24"/>
        </w:rPr>
        <w:t xml:space="preserve">, </w:t>
      </w:r>
      <w:r w:rsidR="003F4D5F" w:rsidRPr="00275012">
        <w:rPr>
          <w:b/>
        </w:rPr>
        <w:t>Fugitive</w:t>
      </w:r>
      <w:r w:rsidRPr="00275012">
        <w:rPr>
          <w:b/>
          <w:szCs w:val="24"/>
        </w:rPr>
        <w:t xml:space="preserve">, </w:t>
      </w:r>
      <w:r w:rsidR="00540982" w:rsidRPr="00275012">
        <w:rPr>
          <w:b/>
          <w:szCs w:val="24"/>
        </w:rPr>
        <w:t>and</w:t>
      </w:r>
      <w:r w:rsidRPr="00275012">
        <w:rPr>
          <w:b/>
          <w:szCs w:val="24"/>
        </w:rPr>
        <w:t xml:space="preserve"> Actual</w:t>
      </w:r>
      <w:r w:rsidR="003F4D5F" w:rsidRPr="00275012">
        <w:rPr>
          <w:b/>
        </w:rPr>
        <w:t xml:space="preserve"> Emissions Comment</w:t>
      </w:r>
      <w:r w:rsidR="003F4D5F" w:rsidRPr="00275012">
        <w:t xml:space="preserve"> - Enter any comments about the potential emissions</w:t>
      </w:r>
      <w:r w:rsidRPr="00275012">
        <w:rPr>
          <w:szCs w:val="24"/>
        </w:rPr>
        <w:t>,</w:t>
      </w:r>
      <w:r w:rsidR="003F4D5F" w:rsidRPr="00275012">
        <w:t xml:space="preserve"> estimated fugitive emissions</w:t>
      </w:r>
      <w:r w:rsidRPr="00275012">
        <w:rPr>
          <w:szCs w:val="24"/>
        </w:rPr>
        <w:t xml:space="preserve">, </w:t>
      </w:r>
      <w:r w:rsidR="00BB4960" w:rsidRPr="00275012">
        <w:rPr>
          <w:szCs w:val="24"/>
        </w:rPr>
        <w:t>and</w:t>
      </w:r>
      <w:r w:rsidRPr="00275012">
        <w:rPr>
          <w:szCs w:val="24"/>
        </w:rPr>
        <w:t xml:space="preserve"> baseline </w:t>
      </w:r>
      <w:r w:rsidR="00BB4960" w:rsidRPr="00275012">
        <w:rPr>
          <w:szCs w:val="24"/>
        </w:rPr>
        <w:t xml:space="preserve">&amp; projected </w:t>
      </w:r>
      <w:r w:rsidRPr="00275012">
        <w:rPr>
          <w:szCs w:val="24"/>
        </w:rPr>
        <w:t>actual emissions</w:t>
      </w:r>
      <w:r w:rsidR="003F4D5F" w:rsidRPr="00275012">
        <w:t xml:space="preserve"> of the pollutant addressed in Field 1.</w:t>
      </w:r>
    </w:p>
    <w:p w:rsidR="003F4D5F" w:rsidRPr="00275012" w:rsidRDefault="003F4D5F">
      <w:pPr>
        <w:rPr>
          <w:b/>
          <w:u w:val="single"/>
        </w:rPr>
      </w:pPr>
    </w:p>
    <w:p w:rsidR="003F4D5F" w:rsidRPr="00275012" w:rsidRDefault="003F4D5F">
      <w:pPr>
        <w:spacing w:after="120"/>
        <w:jc w:val="center"/>
        <w:rPr>
          <w:b/>
        </w:rPr>
      </w:pPr>
      <w:r w:rsidRPr="00275012">
        <w:rPr>
          <w:b/>
        </w:rPr>
        <w:br w:type="page"/>
      </w:r>
      <w:r w:rsidRPr="00275012">
        <w:rPr>
          <w:b/>
        </w:rPr>
        <w:lastRenderedPageBreak/>
        <w:t>F2.  EMISSIONS UNIT POLLUTANT DETAIL INFORMATION -</w:t>
      </w:r>
    </w:p>
    <w:p w:rsidR="003F4D5F" w:rsidRPr="00275012" w:rsidRDefault="003F4D5F">
      <w:pPr>
        <w:spacing w:after="120"/>
        <w:jc w:val="center"/>
        <w:rPr>
          <w:b/>
        </w:rPr>
      </w:pPr>
      <w:r w:rsidRPr="00275012">
        <w:rPr>
          <w:b/>
        </w:rPr>
        <w:t>ALLOWABLE EMISSIONS</w:t>
      </w:r>
    </w:p>
    <w:p w:rsidR="003F4D5F" w:rsidRPr="00275012" w:rsidRDefault="003F4D5F">
      <w:pPr>
        <w:rPr>
          <w:b/>
        </w:rPr>
      </w:pPr>
      <w:r w:rsidRPr="00275012">
        <w:rPr>
          <w:b/>
        </w:rPr>
        <w:t xml:space="preserve">Complete </w:t>
      </w:r>
      <w:r w:rsidR="00262B1F">
        <w:rPr>
          <w:b/>
        </w:rPr>
        <w:t xml:space="preserve">Subsection F2 </w:t>
      </w:r>
      <w:r w:rsidRPr="00275012">
        <w:rPr>
          <w:b/>
        </w:rPr>
        <w:t>if the pollutant identified in Subsection F1 is or would be subject to a numerical emissions limitation.</w:t>
      </w:r>
    </w:p>
    <w:p w:rsidR="003F4D5F" w:rsidRPr="00275012" w:rsidRDefault="003F4D5F" w:rsidP="00B27276">
      <w:pPr>
        <w:spacing w:before="120" w:after="120"/>
      </w:pPr>
      <w:r w:rsidRPr="00275012">
        <w:t>This part of the form must be completed if the pollutant addressed on this Pollutant Detail Information page would be subject to a numerical emissions limitation as a specific condition of the emissions unit's permit.  A numerical emissions limitation, for purposes of this portion of the application form, is any numerical emissions limiting standard required by rule for the pollutant addressed on this page or any numerical emissions limitation that would be assumed by the applicant.  If more than one numerical emissions limitation applies to the pollutant addressed on this page (e.g., NSPS and BACT), Fields 1-6 of this part should be completed for each separate numerical emissions limitation.  Indicate, in the space provided for each set of Fields 1-6, the number of this set of allowable emissions information and the total number of allowable emissions information sets submitted.  Field 6, Pollutant Allowable Emissions Comment, should be used to further explain the basis for each of the numerical emissions limitations.</w:t>
      </w:r>
    </w:p>
    <w:p w:rsidR="00B27276" w:rsidRDefault="003F4D5F" w:rsidP="00B27276">
      <w:pPr>
        <w:ind w:left="504" w:hanging="504"/>
      </w:pPr>
      <w:r w:rsidRPr="00275012">
        <w:t>1.</w:t>
      </w:r>
      <w:r w:rsidRPr="00275012">
        <w:tab/>
      </w:r>
      <w:r w:rsidRPr="00F11EBA">
        <w:rPr>
          <w:b/>
        </w:rPr>
        <w:t xml:space="preserve">Basis for </w:t>
      </w:r>
      <w:r w:rsidR="00C50765" w:rsidRPr="00F11EBA">
        <w:rPr>
          <w:b/>
        </w:rPr>
        <w:t xml:space="preserve">Numerical Emissions Limitation </w:t>
      </w:r>
      <w:r w:rsidRPr="00F11EBA">
        <w:rPr>
          <w:b/>
        </w:rPr>
        <w:t>Code</w:t>
      </w:r>
      <w:r w:rsidRPr="00F11EBA">
        <w:t xml:space="preserve"> - Enter from the list below the code which corresponds to the basis for the numerical emissions limitation in this set of Fields </w:t>
      </w:r>
    </w:p>
    <w:p w:rsidR="003F4D5F" w:rsidRPr="00F11EBA" w:rsidRDefault="003F4D5F" w:rsidP="00B27276">
      <w:pPr>
        <w:ind w:left="540"/>
      </w:pPr>
      <w:r w:rsidRPr="00F11EBA">
        <w:t xml:space="preserve">1-6.  Use Field 6, </w:t>
      </w:r>
      <w:r w:rsidR="00A41E6D" w:rsidRPr="00F11EBA">
        <w:t xml:space="preserve">Numerical Emissions Limitation </w:t>
      </w:r>
      <w:r w:rsidRPr="00F11EBA">
        <w:t>Comment, to further explain any entry made.</w:t>
      </w:r>
    </w:p>
    <w:p w:rsidR="003F4D5F" w:rsidRPr="00F11EBA" w:rsidRDefault="00B27276" w:rsidP="00B27276">
      <w:pPr>
        <w:tabs>
          <w:tab w:val="left" w:pos="2880"/>
        </w:tabs>
        <w:spacing w:before="120"/>
        <w:ind w:firstLine="630"/>
      </w:pPr>
      <w:r>
        <w:t xml:space="preserve"> </w:t>
      </w:r>
      <w:r w:rsidR="003F4D5F" w:rsidRPr="00B27276">
        <w:rPr>
          <w:u w:val="single"/>
        </w:rPr>
        <w:t>Code</w:t>
      </w:r>
      <w:r>
        <w:t xml:space="preserve"> </w:t>
      </w:r>
      <w:r>
        <w:tab/>
      </w:r>
      <w:r w:rsidR="003F4D5F" w:rsidRPr="00B27276">
        <w:rPr>
          <w:u w:val="single"/>
        </w:rPr>
        <w:t>Basis for Numerical Emissions Limitation</w:t>
      </w:r>
    </w:p>
    <w:p w:rsidR="003F4D5F" w:rsidRPr="00F11EBA" w:rsidRDefault="003F4D5F" w:rsidP="00F2598C">
      <w:pPr>
        <w:spacing w:before="20"/>
        <w:ind w:left="2880" w:hanging="2160"/>
      </w:pPr>
      <w:r w:rsidRPr="00F11EBA">
        <w:t>RULE</w:t>
      </w:r>
      <w:r w:rsidRPr="00F11EBA">
        <w:tab/>
        <w:t>Numerical emissions limitation required by rule (Specify rule in comment field)</w:t>
      </w:r>
    </w:p>
    <w:p w:rsidR="003F4D5F" w:rsidRPr="00F11EBA" w:rsidRDefault="003F4D5F" w:rsidP="00F2598C">
      <w:pPr>
        <w:spacing w:before="20"/>
        <w:ind w:left="2880" w:hanging="2160"/>
      </w:pPr>
      <w:r w:rsidRPr="00F11EBA">
        <w:t>ESCTV</w:t>
      </w:r>
      <w:r w:rsidRPr="00F11EBA">
        <w:tab/>
        <w:t>Requested by applicant to allow facility to escape classification as a Title V source</w:t>
      </w:r>
    </w:p>
    <w:p w:rsidR="003F4D5F" w:rsidRPr="00F11EBA" w:rsidRDefault="003F4D5F" w:rsidP="00F2598C">
      <w:pPr>
        <w:spacing w:before="20"/>
        <w:ind w:left="2880" w:hanging="2160"/>
      </w:pPr>
      <w:r w:rsidRPr="00F11EBA">
        <w:t>ESCPSD</w:t>
      </w:r>
      <w:r w:rsidRPr="00F11EBA">
        <w:tab/>
        <w:t>Requested by applicant to allow facility or modification to escape prevention of significant deterioration (PSD) review</w:t>
      </w:r>
    </w:p>
    <w:p w:rsidR="003F4D5F" w:rsidRPr="00F11EBA" w:rsidRDefault="003F4D5F" w:rsidP="00F2598C">
      <w:pPr>
        <w:spacing w:before="20"/>
        <w:ind w:left="2880" w:hanging="2160"/>
      </w:pPr>
      <w:r w:rsidRPr="00F11EBA">
        <w:t>ESCNAA</w:t>
      </w:r>
      <w:r w:rsidRPr="00F11EBA">
        <w:tab/>
        <w:t>Requested by applicant to allow facility or modification to escape nonattainment area (NAA) new source review</w:t>
      </w:r>
    </w:p>
    <w:p w:rsidR="003F4D5F" w:rsidRPr="00F11EBA" w:rsidRDefault="003F4D5F" w:rsidP="00F2598C">
      <w:pPr>
        <w:spacing w:before="20"/>
        <w:ind w:left="2880" w:hanging="2160"/>
      </w:pPr>
      <w:r w:rsidRPr="00F11EBA">
        <w:t>ESCMACT</w:t>
      </w:r>
      <w:r w:rsidRPr="00F11EBA">
        <w:tab/>
        <w:t>Requested by applicant to allow facility or modification to escape maximum achievable control technology (MACT) requirements</w:t>
      </w:r>
    </w:p>
    <w:p w:rsidR="003F4D5F" w:rsidRPr="00F11EBA" w:rsidRDefault="003F4D5F" w:rsidP="00F2598C">
      <w:pPr>
        <w:spacing w:before="20"/>
        <w:ind w:left="2880" w:hanging="2160"/>
      </w:pPr>
      <w:r w:rsidRPr="00F11EBA">
        <w:t>ESCRACT</w:t>
      </w:r>
      <w:r w:rsidRPr="00F11EBA">
        <w:tab/>
        <w:t xml:space="preserve">Requested by applicant to allow facility to escape reasonably available control technology (RACT) requirements </w:t>
      </w:r>
    </w:p>
    <w:p w:rsidR="003F4D5F" w:rsidRPr="00F11EBA" w:rsidRDefault="003F4D5F" w:rsidP="00F2598C">
      <w:pPr>
        <w:spacing w:before="20"/>
        <w:ind w:left="2880" w:hanging="2160"/>
      </w:pPr>
      <w:r w:rsidRPr="00F11EBA">
        <w:t>AMBIENT</w:t>
      </w:r>
      <w:r w:rsidRPr="00F11EBA">
        <w:tab/>
        <w:t xml:space="preserve">Requested by applicant to reduce impact of facility on ambient concentrations (Explain further in comment field) </w:t>
      </w:r>
    </w:p>
    <w:p w:rsidR="003F4D5F" w:rsidRPr="00F11EBA" w:rsidRDefault="003F4D5F" w:rsidP="00F2598C">
      <w:pPr>
        <w:spacing w:before="20"/>
        <w:ind w:left="2880" w:hanging="2160"/>
      </w:pPr>
      <w:r w:rsidRPr="00F11EBA">
        <w:t>OTHER</w:t>
      </w:r>
      <w:r w:rsidRPr="00F11EBA">
        <w:tab/>
        <w:t>Requested by applicant for other reas</w:t>
      </w:r>
      <w:r w:rsidR="00F2598C" w:rsidRPr="00F11EBA">
        <w:t>ons (Explain in comment field)</w:t>
      </w:r>
    </w:p>
    <w:p w:rsidR="00F11EBA" w:rsidRDefault="003F4D5F">
      <w:pPr>
        <w:spacing w:before="120"/>
        <w:ind w:left="504" w:hanging="504"/>
      </w:pPr>
      <w:r w:rsidRPr="00F11EBA">
        <w:t>2.</w:t>
      </w:r>
      <w:r w:rsidRPr="00F11EBA">
        <w:tab/>
      </w:r>
      <w:r w:rsidRPr="00F11EBA">
        <w:rPr>
          <w:b/>
        </w:rPr>
        <w:t xml:space="preserve">Future Effective Date of </w:t>
      </w:r>
      <w:r w:rsidR="009474CE" w:rsidRPr="00F11EBA">
        <w:rPr>
          <w:b/>
          <w:szCs w:val="24"/>
        </w:rPr>
        <w:t>Numerical Emissions Limitation</w:t>
      </w:r>
      <w:r w:rsidR="009474CE" w:rsidRPr="00F11EBA">
        <w:rPr>
          <w:szCs w:val="24"/>
        </w:rPr>
        <w:t xml:space="preserve"> </w:t>
      </w:r>
      <w:r w:rsidRPr="00F11EBA">
        <w:t xml:space="preserve">- If the </w:t>
      </w:r>
      <w:r w:rsidR="00B56F02" w:rsidRPr="00F11EBA">
        <w:t xml:space="preserve">numerical emissions limitation </w:t>
      </w:r>
      <w:r w:rsidRPr="00F11EBA">
        <w:t>addressed in this set of Fields 1-6 would have a future effective date (e.g., a compliance deadline contained in a recently promulgated</w:t>
      </w:r>
      <w:r w:rsidRPr="00275012">
        <w:t xml:space="preserve"> applicable requirement), enter such date.</w:t>
      </w:r>
    </w:p>
    <w:p w:rsidR="00F11EBA" w:rsidRDefault="00F11EBA">
      <w:pPr>
        <w:overflowPunct/>
        <w:autoSpaceDE/>
        <w:autoSpaceDN/>
        <w:adjustRightInd/>
        <w:textAlignment w:val="auto"/>
      </w:pPr>
      <w:r>
        <w:br w:type="page"/>
      </w:r>
    </w:p>
    <w:p w:rsidR="003F4D5F" w:rsidRPr="00275012" w:rsidRDefault="003F4D5F">
      <w:pPr>
        <w:spacing w:before="120"/>
        <w:ind w:left="504" w:hanging="504"/>
      </w:pPr>
    </w:p>
    <w:p w:rsidR="003F4D5F" w:rsidRPr="00F11EBA" w:rsidRDefault="003F4D5F">
      <w:pPr>
        <w:spacing w:before="120"/>
        <w:ind w:left="504" w:hanging="504"/>
      </w:pPr>
      <w:r w:rsidRPr="00275012">
        <w:t>3.</w:t>
      </w:r>
      <w:r w:rsidRPr="00275012">
        <w:tab/>
      </w:r>
      <w:r w:rsidR="009474CE" w:rsidRPr="00F11EBA">
        <w:rPr>
          <w:b/>
          <w:szCs w:val="24"/>
        </w:rPr>
        <w:t xml:space="preserve">Numerical Emissions Limitation </w:t>
      </w:r>
      <w:r w:rsidRPr="00F11EBA">
        <w:rPr>
          <w:b/>
        </w:rPr>
        <w:t>and Units</w:t>
      </w:r>
      <w:r w:rsidRPr="00F11EBA">
        <w:t xml:space="preserve"> </w:t>
      </w:r>
      <w:r w:rsidRPr="00F11EBA">
        <w:noBreakHyphen/>
        <w:t xml:space="preserve"> Enter the maximum rate of emissions (with units), of the pollutant addressed on this Pollutant Detail Information page, that the emissions unit would be limited to as a specific condition of its permit, where the permit condition would be expressed in units other than pounds per hour and tons per year (e.g., 0.1 lb/million Btu, 10 ppm, etc.). </w:t>
      </w:r>
      <w:r w:rsidR="00F2598C" w:rsidRPr="00F11EBA">
        <w:t xml:space="preserve"> </w:t>
      </w:r>
      <w:r w:rsidRPr="00F11EBA">
        <w:t>Use an abbreviation for the units of emission from the list below.</w:t>
      </w:r>
    </w:p>
    <w:p w:rsidR="003F4D5F" w:rsidRPr="00F11EBA" w:rsidRDefault="003F4D5F" w:rsidP="00B27276">
      <w:pPr>
        <w:tabs>
          <w:tab w:val="left" w:pos="5040"/>
        </w:tabs>
        <w:spacing w:before="120"/>
        <w:ind w:firstLine="720"/>
      </w:pPr>
      <w:r w:rsidRPr="00B27276">
        <w:rPr>
          <w:u w:val="single"/>
        </w:rPr>
        <w:t>Unit of Emission</w:t>
      </w:r>
      <w:r w:rsidR="00B27276">
        <w:t xml:space="preserve"> </w:t>
      </w:r>
      <w:r w:rsidR="00B27276">
        <w:tab/>
      </w:r>
      <w:r w:rsidRPr="00B27276">
        <w:rPr>
          <w:u w:val="single"/>
        </w:rPr>
        <w:t>Abbreviation</w:t>
      </w:r>
    </w:p>
    <w:p w:rsidR="003F4D5F" w:rsidRPr="00F11EBA" w:rsidRDefault="003F4D5F" w:rsidP="00B27276">
      <w:pPr>
        <w:tabs>
          <w:tab w:val="left" w:pos="5040"/>
        </w:tabs>
        <w:ind w:firstLine="720"/>
      </w:pPr>
      <w:r w:rsidRPr="00F11EBA">
        <w:t xml:space="preserve">pounds per million </w:t>
      </w:r>
      <w:r w:rsidR="00B27276">
        <w:tab/>
      </w:r>
      <w:r w:rsidRPr="00F11EBA">
        <w:t>Btu heat input</w:t>
      </w:r>
      <w:r w:rsidR="00B27276">
        <w:t xml:space="preserve"> </w:t>
      </w:r>
      <w:r w:rsidRPr="00F11EBA">
        <w:t>lb</w:t>
      </w:r>
      <w:r w:rsidR="009E546C" w:rsidRPr="00F11EBA">
        <w:t>s</w:t>
      </w:r>
      <w:r w:rsidRPr="00F11EBA">
        <w:t>/mmBtu</w:t>
      </w:r>
    </w:p>
    <w:p w:rsidR="003F4D5F" w:rsidRPr="00F11EBA" w:rsidRDefault="003F4D5F" w:rsidP="00B27276">
      <w:pPr>
        <w:tabs>
          <w:tab w:val="left" w:pos="5040"/>
        </w:tabs>
        <w:ind w:firstLine="720"/>
      </w:pPr>
      <w:r w:rsidRPr="00F11EBA">
        <w:t>pounds per ton of product</w:t>
      </w:r>
      <w:r w:rsidR="00B27276">
        <w:t xml:space="preserve"> </w:t>
      </w:r>
      <w:r w:rsidR="00B27276">
        <w:tab/>
      </w:r>
      <w:r w:rsidRPr="00F11EBA">
        <w:t>lb</w:t>
      </w:r>
      <w:r w:rsidR="009E546C" w:rsidRPr="00F11EBA">
        <w:t>s</w:t>
      </w:r>
      <w:r w:rsidRPr="00F11EBA">
        <w:t>/ton product</w:t>
      </w:r>
    </w:p>
    <w:p w:rsidR="003F4D5F" w:rsidRPr="00F11EBA" w:rsidRDefault="003F4D5F" w:rsidP="00B27276">
      <w:pPr>
        <w:tabs>
          <w:tab w:val="left" w:pos="5040"/>
        </w:tabs>
        <w:ind w:firstLine="720"/>
      </w:pPr>
      <w:r w:rsidRPr="00F11EBA">
        <w:t>pounds per ton of material input</w:t>
      </w:r>
      <w:r w:rsidR="00B27276">
        <w:t xml:space="preserve"> </w:t>
      </w:r>
      <w:r w:rsidR="00B27276">
        <w:tab/>
      </w:r>
      <w:r w:rsidRPr="00F11EBA">
        <w:t>lb</w:t>
      </w:r>
      <w:r w:rsidR="009E546C" w:rsidRPr="00F11EBA">
        <w:t>s</w:t>
      </w:r>
      <w:r w:rsidRPr="00F11EBA">
        <w:t>/ton input</w:t>
      </w:r>
    </w:p>
    <w:p w:rsidR="003F4D5F" w:rsidRPr="00F11EBA" w:rsidRDefault="003F4D5F">
      <w:pPr>
        <w:ind w:firstLine="360"/>
      </w:pPr>
      <w:r w:rsidRPr="00F11EBA">
        <w:tab/>
        <w:t>pounds per hour per ton of material stored</w:t>
      </w:r>
      <w:r w:rsidRPr="00F11EBA">
        <w:tab/>
        <w:t>lb</w:t>
      </w:r>
      <w:r w:rsidR="009E546C" w:rsidRPr="00F11EBA">
        <w:t>s</w:t>
      </w:r>
      <w:r w:rsidRPr="00F11EBA">
        <w:t>/hr-ton stored</w:t>
      </w:r>
    </w:p>
    <w:p w:rsidR="003F4D5F" w:rsidRPr="00F11EBA" w:rsidRDefault="003F4D5F" w:rsidP="00B27276">
      <w:pPr>
        <w:tabs>
          <w:tab w:val="left" w:pos="5040"/>
        </w:tabs>
        <w:ind w:firstLine="720"/>
      </w:pPr>
      <w:r w:rsidRPr="00F11EBA">
        <w:t>parts per million by volume</w:t>
      </w:r>
      <w:r w:rsidR="00B27276">
        <w:t xml:space="preserve"> </w:t>
      </w:r>
      <w:r w:rsidR="00B27276">
        <w:tab/>
      </w:r>
      <w:r w:rsidRPr="00F11EBA">
        <w:t>ppm</w:t>
      </w:r>
      <w:r w:rsidR="00104F24" w:rsidRPr="00F11EBA">
        <w:t>v</w:t>
      </w:r>
    </w:p>
    <w:p w:rsidR="003F4D5F" w:rsidRPr="00F11EBA" w:rsidRDefault="003F4D5F" w:rsidP="00B27276">
      <w:pPr>
        <w:tabs>
          <w:tab w:val="left" w:pos="5040"/>
        </w:tabs>
        <w:ind w:firstLine="720"/>
      </w:pPr>
      <w:r w:rsidRPr="00F11EBA">
        <w:t>grains per dry standard cubic foot</w:t>
      </w:r>
      <w:r w:rsidR="00B27276">
        <w:t xml:space="preserve"> </w:t>
      </w:r>
      <w:r w:rsidR="00B27276">
        <w:tab/>
      </w:r>
      <w:r w:rsidRPr="00F11EBA">
        <w:t>gr/dscf</w:t>
      </w:r>
    </w:p>
    <w:p w:rsidR="003F4D5F" w:rsidRPr="00F11EBA" w:rsidRDefault="003F4D5F">
      <w:pPr>
        <w:ind w:firstLine="360"/>
      </w:pPr>
      <w:r w:rsidRPr="00F11EBA">
        <w:tab/>
        <w:t>micrograms per dry standard cubic meter</w:t>
      </w:r>
      <w:r w:rsidRPr="00F11EBA">
        <w:tab/>
      </w:r>
      <w:r w:rsidRPr="00F11EBA">
        <w:tab/>
        <w:t>ug/dscm</w:t>
      </w:r>
    </w:p>
    <w:p w:rsidR="003F4D5F" w:rsidRPr="00F11EBA" w:rsidRDefault="003F4D5F" w:rsidP="00B27276">
      <w:pPr>
        <w:tabs>
          <w:tab w:val="left" w:pos="5040"/>
        </w:tabs>
        <w:ind w:firstLine="720"/>
      </w:pPr>
      <w:r w:rsidRPr="00F11EBA">
        <w:t>other (attach explanation)</w:t>
      </w:r>
      <w:r w:rsidR="00B27276" w:rsidRPr="00F11EBA">
        <w:t xml:space="preserve"> </w:t>
      </w:r>
      <w:r w:rsidR="00B27276">
        <w:tab/>
      </w:r>
      <w:r w:rsidRPr="00F11EBA">
        <w:t>(common form)</w:t>
      </w:r>
    </w:p>
    <w:p w:rsidR="003F4D5F" w:rsidRPr="00F11EBA" w:rsidRDefault="003F4D5F">
      <w:pPr>
        <w:spacing w:before="120"/>
        <w:ind w:left="504" w:hanging="504"/>
      </w:pPr>
      <w:r w:rsidRPr="00F11EBA">
        <w:rPr>
          <w:b/>
        </w:rPr>
        <w:tab/>
      </w:r>
      <w:r w:rsidRPr="00F11EBA">
        <w:t xml:space="preserve">If the </w:t>
      </w:r>
      <w:r w:rsidR="009474CE" w:rsidRPr="00F11EBA">
        <w:rPr>
          <w:szCs w:val="24"/>
        </w:rPr>
        <w:t xml:space="preserve">numerical emissions limitation </w:t>
      </w:r>
      <w:r w:rsidRPr="00F11EBA">
        <w:t>of the pollutant addressed on this Pollutant Detail Information page would vary according to the method or mode of operation of the facility or emissions unit, as described in the Facility or Emissions Unit Additional Information subsections of the form, use Field 6, Pollutant Allowable Emissions Comment, to provide a description of the alternative method or mode of operation to which the numerical emissions limitation given in this set of Fields 1-6 would apply.  For example, if the allowable emissions of the pollutant would vary according to method or mode of operation of this emissions unit, a separate set of Fields 1-6 addressing this same pollutant must be completed for each operating method or mode of the emissions unit for which the allowable emissions of the pollutant would vary.</w:t>
      </w:r>
    </w:p>
    <w:p w:rsidR="003F4D5F" w:rsidRPr="00F11EBA" w:rsidRDefault="003F4D5F">
      <w:pPr>
        <w:spacing w:before="120"/>
        <w:ind w:left="504" w:hanging="504"/>
      </w:pPr>
      <w:r w:rsidRPr="00F11EBA">
        <w:rPr>
          <w:b/>
        </w:rPr>
        <w:tab/>
        <w:t>Note:</w:t>
      </w:r>
      <w:r w:rsidRPr="00F11EBA">
        <w:t xml:space="preserve">  If an entry is made in this field, Field 4 must also be completed.</w:t>
      </w:r>
    </w:p>
    <w:p w:rsidR="003F4D5F" w:rsidRPr="00F11EBA" w:rsidRDefault="003F4D5F">
      <w:pPr>
        <w:spacing w:before="120"/>
        <w:ind w:left="504" w:hanging="504"/>
      </w:pPr>
      <w:r w:rsidRPr="00F11EBA">
        <w:t>4.</w:t>
      </w:r>
      <w:r w:rsidRPr="00F11EBA">
        <w:tab/>
      </w:r>
      <w:r w:rsidRPr="00F11EBA">
        <w:rPr>
          <w:b/>
        </w:rPr>
        <w:t xml:space="preserve">Equivalent </w:t>
      </w:r>
      <w:r w:rsidR="00493BBF">
        <w:rPr>
          <w:b/>
          <w:szCs w:val="24"/>
        </w:rPr>
        <w:t xml:space="preserve">Allowable </w:t>
      </w:r>
      <w:r w:rsidR="009474CE" w:rsidRPr="00F11EBA">
        <w:rPr>
          <w:b/>
          <w:szCs w:val="24"/>
        </w:rPr>
        <w:t xml:space="preserve">Emissions </w:t>
      </w:r>
      <w:r w:rsidRPr="00F11EBA">
        <w:noBreakHyphen/>
        <w:t xml:space="preserve"> Enter the maximum rate of emissions in pounds per hour and tons per year, of the pollutant addressed on this Pollutant Detail Information page, that the emissions unit would be limited to as a specific condition of its permit.  If the permit condition would be expressed in units other than pounds per hour or tons per year (e.g., lb</w:t>
      </w:r>
      <w:r w:rsidR="009E546C" w:rsidRPr="00F11EBA">
        <w:t>s</w:t>
      </w:r>
      <w:r w:rsidRPr="00F11EBA">
        <w:t>/million Btu, gr/dscf, etc.), calculate the equivalent hourly and annual emission limits for entry into this field, and enter the limit as would be stated in the permit in Field 3.</w:t>
      </w:r>
    </w:p>
    <w:p w:rsidR="003F4D5F" w:rsidRPr="00275012" w:rsidRDefault="003F4D5F">
      <w:pPr>
        <w:spacing w:before="120"/>
        <w:ind w:left="504" w:hanging="504"/>
      </w:pPr>
      <w:r w:rsidRPr="00F11EBA">
        <w:tab/>
        <w:t xml:space="preserve">If the allowable emissions of the pollutant, in terms of pounds </w:t>
      </w:r>
      <w:r w:rsidRPr="00275012">
        <w:t xml:space="preserve">per hour and tons per year, would vary according to the method or mode of operation of the facility or emissions unit, as described in the Facility or Emissions Unit Additional Information subsections of the form, use Field 6, Pollutant Allowable Emissions Comment, to provide a description of the alternative method or mode of operation to which the pound-per-hour and ton-per-year limitations given in this set of Fields 1-6 would apply.  For example, if the hourly or annual allowable emissions of the pollutant would vary according to method or mode of operation of this emissions unit, a separate set of Fields 1-6 addressing this same pollutant must be </w:t>
      </w:r>
      <w:r w:rsidRPr="00275012">
        <w:lastRenderedPageBreak/>
        <w:t>completed for each operating method or mode of the emissions unit for which the allowable emissions of the pollutant would vary.</w:t>
      </w:r>
    </w:p>
    <w:p w:rsidR="003F4D5F" w:rsidRPr="00275012" w:rsidRDefault="003F4D5F">
      <w:pPr>
        <w:spacing w:before="120"/>
        <w:ind w:left="504" w:hanging="504"/>
      </w:pPr>
      <w:r w:rsidRPr="00275012">
        <w:t>5.</w:t>
      </w:r>
      <w:r w:rsidRPr="00275012">
        <w:tab/>
      </w:r>
      <w:r w:rsidRPr="00275012">
        <w:rPr>
          <w:b/>
        </w:rPr>
        <w:t>Method of Compliance</w:t>
      </w:r>
      <w:r w:rsidRPr="00275012">
        <w:t xml:space="preserve"> - Enter a brief description of the method by which compliance with the emissions limitation described in this set of Fields 1-6 would be demonstrated. </w:t>
      </w:r>
    </w:p>
    <w:p w:rsidR="007233A9" w:rsidRDefault="003F4D5F" w:rsidP="00EE6576">
      <w:pPr>
        <w:spacing w:before="120"/>
        <w:ind w:left="504" w:hanging="504"/>
      </w:pPr>
      <w:r w:rsidRPr="00275012">
        <w:t>6.</w:t>
      </w:r>
      <w:r w:rsidRPr="00275012">
        <w:tab/>
      </w:r>
      <w:r w:rsidRPr="00275012">
        <w:rPr>
          <w:b/>
        </w:rPr>
        <w:t xml:space="preserve">Allowable Emissions Comment </w:t>
      </w:r>
      <w:r w:rsidRPr="00275012">
        <w:t>- Enter any comments about the emissions limitation described in this set of Fields 1-6.</w:t>
      </w:r>
    </w:p>
    <w:p w:rsidR="007233A9" w:rsidRDefault="007233A9">
      <w:pPr>
        <w:overflowPunct/>
        <w:autoSpaceDE/>
        <w:autoSpaceDN/>
        <w:adjustRightInd/>
        <w:textAlignment w:val="auto"/>
      </w:pPr>
      <w:r>
        <w:br w:type="page"/>
      </w:r>
    </w:p>
    <w:p w:rsidR="003F4D5F" w:rsidRPr="00275012" w:rsidRDefault="003F4D5F" w:rsidP="00EE6576">
      <w:pPr>
        <w:spacing w:before="120"/>
        <w:ind w:left="504" w:hanging="504"/>
        <w:jc w:val="center"/>
        <w:rPr>
          <w:b/>
        </w:rPr>
      </w:pPr>
      <w:r w:rsidRPr="00275012">
        <w:rPr>
          <w:b/>
        </w:rPr>
        <w:lastRenderedPageBreak/>
        <w:t>G.  VISIBLE EMISSIONS INFORMATION</w:t>
      </w:r>
    </w:p>
    <w:p w:rsidR="003F4D5F" w:rsidRPr="00275012" w:rsidRDefault="003F4D5F">
      <w:pPr>
        <w:jc w:val="center"/>
      </w:pPr>
    </w:p>
    <w:p w:rsidR="003F4D5F" w:rsidRPr="00275012" w:rsidRDefault="003F4D5F">
      <w:pPr>
        <w:rPr>
          <w:b/>
        </w:rPr>
      </w:pPr>
      <w:r w:rsidRPr="00275012">
        <w:rPr>
          <w:b/>
        </w:rPr>
        <w:t xml:space="preserve">Complete </w:t>
      </w:r>
      <w:r w:rsidR="00262B1F">
        <w:rPr>
          <w:b/>
        </w:rPr>
        <w:t xml:space="preserve">Subsection G </w:t>
      </w:r>
      <w:r w:rsidRPr="00275012">
        <w:rPr>
          <w:b/>
        </w:rPr>
        <w:t>if this emissions unit is or would be subject to a unit-specific visible emissions limitation.</w:t>
      </w:r>
    </w:p>
    <w:p w:rsidR="003F4D5F" w:rsidRPr="00275012" w:rsidRDefault="003F4D5F">
      <w:pPr>
        <w:spacing w:before="120"/>
      </w:pPr>
      <w:r w:rsidRPr="00275012">
        <w:t>The intent of this subsection of the form is to identify each activity associated with the emissions unit addressed in this section for which a separate opacity limitation would be applicable.  A separate set of visible emissions limitation information (Fields 1-5) must be completed for each such activity.  Indicate, in the space provided for each set of Fields 1-5, the number of this set of visible emissions information and the total number of visible emissions limitation sets submitted.</w:t>
      </w:r>
    </w:p>
    <w:p w:rsidR="00262B1F" w:rsidRPr="00275012" w:rsidRDefault="00262B1F" w:rsidP="00262B1F">
      <w:pPr>
        <w:spacing w:before="120"/>
        <w:rPr>
          <w:b/>
          <w:u w:val="single"/>
        </w:rPr>
      </w:pPr>
      <w:r w:rsidRPr="00275012">
        <w:rPr>
          <w:b/>
          <w:u w:val="single"/>
        </w:rPr>
        <w:t>Visible Emissions Limitation</w:t>
      </w:r>
    </w:p>
    <w:p w:rsidR="003F4D5F" w:rsidRPr="00F25358" w:rsidRDefault="003F4D5F">
      <w:pPr>
        <w:spacing w:before="120"/>
        <w:ind w:left="504" w:hanging="504"/>
      </w:pPr>
      <w:r w:rsidRPr="00275012">
        <w:t>1.</w:t>
      </w:r>
      <w:r w:rsidRPr="00275012">
        <w:tab/>
      </w:r>
      <w:r w:rsidRPr="00275012">
        <w:rPr>
          <w:b/>
        </w:rPr>
        <w:t>Visible Emissions Subtype</w:t>
      </w:r>
      <w:r w:rsidRPr="00275012">
        <w:t xml:space="preserve"> </w:t>
      </w:r>
      <w:r w:rsidRPr="00275012">
        <w:noBreakHyphen/>
        <w:t xml:space="preserve"> Enter the visible emissions subtype code for the activity </w:t>
      </w:r>
      <w:r w:rsidRPr="00F25358">
        <w:t>addressed in corresponding Fields 2</w:t>
      </w:r>
      <w:r w:rsidRPr="00F25358">
        <w:noBreakHyphen/>
        <w:t xml:space="preserve">5 of this subsection of the application form.  </w:t>
      </w:r>
      <w:r w:rsidR="00686419" w:rsidRPr="00F25358">
        <w:t>For an opacity standard, t</w:t>
      </w:r>
      <w:r w:rsidRPr="00F25358">
        <w:t xml:space="preserve">he visible emissions subtype code is simply the letters “VE” followed immediately by two digits representing the opacity standard; for example, </w:t>
      </w:r>
      <w:r w:rsidR="00686419" w:rsidRPr="00F25358">
        <w:t>“</w:t>
      </w:r>
      <w:r w:rsidRPr="00F25358">
        <w:t>VE20</w:t>
      </w:r>
      <w:r w:rsidR="00686419" w:rsidRPr="00F25358">
        <w:t>”</w:t>
      </w:r>
      <w:r w:rsidRPr="00F25358">
        <w:t xml:space="preserve"> is the appropriate visible emissions subtype code for an opacity limitation of 20% and </w:t>
      </w:r>
      <w:r w:rsidR="00686419" w:rsidRPr="00F25358">
        <w:t>“</w:t>
      </w:r>
      <w:r w:rsidRPr="00F25358">
        <w:t>VE05</w:t>
      </w:r>
      <w:r w:rsidR="00686419" w:rsidRPr="00F25358">
        <w:t>”</w:t>
      </w:r>
      <w:r w:rsidRPr="00F25358">
        <w:t xml:space="preserve"> is the appropriate code for an opacity limitation of 5%.</w:t>
      </w:r>
      <w:r w:rsidR="00686419" w:rsidRPr="00F25358">
        <w:t xml:space="preserve">  If visible emissions Method 22 applies, the subtype code is “VM22”.</w:t>
      </w:r>
    </w:p>
    <w:p w:rsidR="003F4D5F" w:rsidRPr="00275012" w:rsidRDefault="003F4D5F">
      <w:pPr>
        <w:spacing w:before="120"/>
        <w:ind w:left="504" w:hanging="504"/>
      </w:pPr>
      <w:r w:rsidRPr="00F25358">
        <w:t>2.</w:t>
      </w:r>
      <w:r w:rsidRPr="00F25358">
        <w:tab/>
      </w:r>
      <w:r w:rsidRPr="00F25358">
        <w:rPr>
          <w:b/>
        </w:rPr>
        <w:t xml:space="preserve">Basis for </w:t>
      </w:r>
      <w:r w:rsidR="00F11EBA">
        <w:rPr>
          <w:b/>
        </w:rPr>
        <w:t xml:space="preserve">Opacity </w:t>
      </w:r>
      <w:r w:rsidR="00686419" w:rsidRPr="00F25358">
        <w:rPr>
          <w:b/>
        </w:rPr>
        <w:t>Limit</w:t>
      </w:r>
      <w:r w:rsidRPr="00F25358">
        <w:rPr>
          <w:b/>
        </w:rPr>
        <w:t xml:space="preserve"> </w:t>
      </w:r>
      <w:r w:rsidRPr="00F25358">
        <w:t xml:space="preserve">- Enter, from the list below, the code which corresponds to the basis for the visible emissions </w:t>
      </w:r>
      <w:r w:rsidRPr="00275012">
        <w:t>limitations addressed in this set of Fields 1-5.  Use Field 5, Visible Emissions Comment, to further explain any entry made.</w:t>
      </w:r>
    </w:p>
    <w:p w:rsidR="003F4D5F" w:rsidRPr="00275012" w:rsidRDefault="00D80877" w:rsidP="00D80877">
      <w:pPr>
        <w:tabs>
          <w:tab w:val="left" w:pos="2880"/>
        </w:tabs>
        <w:spacing w:before="120"/>
        <w:ind w:left="720" w:hanging="720"/>
        <w:rPr>
          <w:u w:val="single"/>
        </w:rPr>
      </w:pPr>
      <w:r>
        <w:tab/>
      </w:r>
      <w:r w:rsidR="003F4D5F" w:rsidRPr="00275012">
        <w:rPr>
          <w:u w:val="single"/>
        </w:rPr>
        <w:t>Code</w:t>
      </w:r>
      <w:r w:rsidRPr="00D80877">
        <w:tab/>
      </w:r>
      <w:r w:rsidR="003F4D5F" w:rsidRPr="00275012">
        <w:rPr>
          <w:u w:val="single"/>
        </w:rPr>
        <w:t>Basis for Visible Emissions Limitation</w:t>
      </w:r>
    </w:p>
    <w:p w:rsidR="003F4D5F" w:rsidRPr="00275012" w:rsidRDefault="003F4D5F">
      <w:pPr>
        <w:spacing w:before="120"/>
        <w:ind w:left="2880" w:hanging="2160"/>
      </w:pPr>
      <w:r w:rsidRPr="00275012">
        <w:t>RULE</w:t>
      </w:r>
      <w:r w:rsidRPr="00275012">
        <w:tab/>
        <w:t>Visible emissions limitation required by rule (Specify rule in comment field)</w:t>
      </w:r>
    </w:p>
    <w:p w:rsidR="003F4D5F" w:rsidRPr="00275012" w:rsidRDefault="003F4D5F">
      <w:pPr>
        <w:spacing w:before="120"/>
        <w:ind w:left="2880" w:hanging="2160"/>
      </w:pPr>
      <w:r w:rsidRPr="00275012">
        <w:t>OTHER</w:t>
      </w:r>
      <w:r w:rsidRPr="00275012">
        <w:tab/>
        <w:t>Visible emissions limitation for other reasons (Explain in comment field)</w:t>
      </w:r>
      <w:r w:rsidRPr="00275012">
        <w:tab/>
      </w:r>
      <w:r w:rsidRPr="00275012">
        <w:tab/>
      </w:r>
    </w:p>
    <w:p w:rsidR="003F4D5F" w:rsidRPr="00275012" w:rsidRDefault="003F4D5F">
      <w:pPr>
        <w:spacing w:before="120"/>
        <w:ind w:left="504" w:hanging="504"/>
      </w:pPr>
      <w:r w:rsidRPr="00275012">
        <w:t>3.</w:t>
      </w:r>
      <w:r w:rsidRPr="00275012">
        <w:tab/>
      </w:r>
      <w:r w:rsidRPr="00275012">
        <w:rPr>
          <w:b/>
        </w:rPr>
        <w:t>Opacity</w:t>
      </w:r>
      <w:r w:rsidR="00F11EBA">
        <w:rPr>
          <w:b/>
        </w:rPr>
        <w:t xml:space="preserve"> Limit</w:t>
      </w:r>
      <w:r w:rsidRPr="00275012">
        <w:t xml:space="preserve"> - Complete as follows:</w:t>
      </w:r>
    </w:p>
    <w:p w:rsidR="003F4D5F" w:rsidRPr="00275012" w:rsidRDefault="003F4D5F">
      <w:pPr>
        <w:spacing w:before="120"/>
        <w:ind w:left="720"/>
      </w:pPr>
      <w:r w:rsidRPr="00275012">
        <w:t xml:space="preserve">Normal Conditions </w:t>
      </w:r>
      <w:r w:rsidRPr="00275012">
        <w:noBreakHyphen/>
        <w:t xml:space="preserve"> Enter the maximum opacity, to the nearest whole percent, that the emissions unit would be allowed during normal operating conditions as a specific condition of its permit.  This is the opacity limit corresponding to the visible emissions subtype code given in Field 1.</w:t>
      </w:r>
    </w:p>
    <w:p w:rsidR="003F4D5F" w:rsidRPr="00275012" w:rsidRDefault="003F4D5F">
      <w:pPr>
        <w:spacing w:before="120"/>
        <w:ind w:left="720"/>
      </w:pPr>
      <w:r w:rsidRPr="00275012">
        <w:t xml:space="preserve">Exceptional Conditions </w:t>
      </w:r>
      <w:r w:rsidRPr="00275012">
        <w:noBreakHyphen/>
        <w:t xml:space="preserve"> Enter the maximum opacity, to the nearest whole percent, that the emissions unit would be allowed during exceptional conditions as a specific condition of its permit.</w:t>
      </w:r>
    </w:p>
    <w:p w:rsidR="003F4D5F" w:rsidRDefault="003F4D5F">
      <w:pPr>
        <w:spacing w:before="120"/>
        <w:ind w:left="720"/>
      </w:pPr>
      <w:r w:rsidRPr="00275012">
        <w:t xml:space="preserve">Min/hr </w:t>
      </w:r>
      <w:r w:rsidRPr="00275012">
        <w:noBreakHyphen/>
        <w:t xml:space="preserve"> Enter the maximum minutes per hour of excess opacity that the emissions unit would </w:t>
      </w:r>
      <w:r w:rsidRPr="00275012">
        <w:tab/>
        <w:t>be allowed as a specific condition of its permit.</w:t>
      </w:r>
    </w:p>
    <w:p w:rsidR="00686419" w:rsidRPr="00F25358" w:rsidRDefault="00686419">
      <w:pPr>
        <w:spacing w:before="120"/>
        <w:ind w:left="720"/>
      </w:pPr>
      <w:r w:rsidRPr="00F25358">
        <w:t>Note: There is no opacity limit associated with visible emissions Method 22.</w:t>
      </w:r>
    </w:p>
    <w:p w:rsidR="003F4D5F" w:rsidRPr="00275012" w:rsidRDefault="003F4D5F">
      <w:pPr>
        <w:spacing w:before="120"/>
        <w:ind w:left="504" w:hanging="504"/>
      </w:pPr>
      <w:r w:rsidRPr="00275012">
        <w:t>4.</w:t>
      </w:r>
      <w:r w:rsidRPr="00275012">
        <w:tab/>
      </w:r>
      <w:r w:rsidRPr="00275012">
        <w:rPr>
          <w:b/>
        </w:rPr>
        <w:t xml:space="preserve">Method of Compliance </w:t>
      </w:r>
      <w:r w:rsidRPr="00275012">
        <w:noBreakHyphen/>
        <w:t xml:space="preserve"> Enter a brief description of the method by which compliance with the visible emissions limitations described in this set of Fields 1-5 would be demonstrated.</w:t>
      </w:r>
    </w:p>
    <w:p w:rsidR="003F4D5F" w:rsidRPr="00275012" w:rsidRDefault="003F4D5F">
      <w:pPr>
        <w:spacing w:before="120"/>
        <w:ind w:left="504" w:hanging="504"/>
      </w:pPr>
      <w:r w:rsidRPr="00275012">
        <w:lastRenderedPageBreak/>
        <w:t>5.</w:t>
      </w:r>
      <w:r w:rsidRPr="00275012">
        <w:tab/>
      </w:r>
      <w:r w:rsidRPr="00275012">
        <w:rPr>
          <w:b/>
        </w:rPr>
        <w:t>Visible Emissions Comment</w:t>
      </w:r>
      <w:r w:rsidRPr="00275012">
        <w:t xml:space="preserve"> - Enter any comments about the visible emissions information provided in this set of Fields 1-5.</w:t>
      </w:r>
    </w:p>
    <w:p w:rsidR="00CC0E9A" w:rsidRDefault="00CC0E9A">
      <w:pPr>
        <w:ind w:left="504" w:hanging="504"/>
        <w:jc w:val="center"/>
        <w:rPr>
          <w:b/>
        </w:rPr>
      </w:pPr>
    </w:p>
    <w:p w:rsidR="00277C78" w:rsidRDefault="00277C78">
      <w:pPr>
        <w:overflowPunct/>
        <w:autoSpaceDE/>
        <w:autoSpaceDN/>
        <w:adjustRightInd/>
        <w:textAlignment w:val="auto"/>
        <w:rPr>
          <w:b/>
        </w:rPr>
      </w:pPr>
      <w:r>
        <w:rPr>
          <w:b/>
        </w:rPr>
        <w:br w:type="page"/>
      </w:r>
    </w:p>
    <w:p w:rsidR="003F4D5F" w:rsidRPr="00275012" w:rsidRDefault="003F4D5F">
      <w:pPr>
        <w:ind w:left="504" w:hanging="504"/>
        <w:jc w:val="center"/>
        <w:rPr>
          <w:b/>
        </w:rPr>
      </w:pPr>
      <w:r w:rsidRPr="00275012">
        <w:rPr>
          <w:b/>
        </w:rPr>
        <w:lastRenderedPageBreak/>
        <w:t>H.  CONTINUOUS MONITOR INFORMATION</w:t>
      </w:r>
    </w:p>
    <w:p w:rsidR="00F2598C" w:rsidRPr="00275012" w:rsidRDefault="00F2598C">
      <w:pPr>
        <w:ind w:left="504" w:hanging="504"/>
        <w:jc w:val="center"/>
        <w:rPr>
          <w:b/>
        </w:rPr>
      </w:pPr>
    </w:p>
    <w:p w:rsidR="003F4D5F" w:rsidRPr="00275012" w:rsidRDefault="003F4D5F">
      <w:pPr>
        <w:rPr>
          <w:u w:val="single"/>
        </w:rPr>
      </w:pPr>
      <w:r w:rsidRPr="00275012">
        <w:rPr>
          <w:b/>
        </w:rPr>
        <w:t xml:space="preserve">Complete </w:t>
      </w:r>
      <w:r w:rsidR="00262B1F">
        <w:rPr>
          <w:b/>
        </w:rPr>
        <w:t xml:space="preserve">Subsection H </w:t>
      </w:r>
      <w:r w:rsidRPr="00275012">
        <w:rPr>
          <w:b/>
        </w:rPr>
        <w:t>if this emissions unit is or would be subject to continuous monitoring.</w:t>
      </w:r>
    </w:p>
    <w:p w:rsidR="003F4D5F" w:rsidRPr="00275012" w:rsidRDefault="003F4D5F">
      <w:pPr>
        <w:spacing w:before="120"/>
      </w:pPr>
      <w:r w:rsidRPr="00275012">
        <w:t>A separate set of continuous monitor information (Fields 1-7) must be completed for each monitoring system required.  Indicate, in the space provided for each set of Fields 1-7, the number of this set of continuous monitor information and the total number of continuous monitor information sets submitted.</w:t>
      </w:r>
    </w:p>
    <w:p w:rsidR="00262B1F" w:rsidRPr="00275012" w:rsidRDefault="00262B1F" w:rsidP="00262B1F">
      <w:pPr>
        <w:spacing w:before="60" w:after="60"/>
        <w:rPr>
          <w:b/>
          <w:u w:val="single"/>
        </w:rPr>
      </w:pPr>
      <w:r w:rsidRPr="00275012">
        <w:rPr>
          <w:b/>
          <w:u w:val="single"/>
        </w:rPr>
        <w:t>Continuous Monitoring System</w:t>
      </w:r>
    </w:p>
    <w:p w:rsidR="00D80877" w:rsidRPr="00275012" w:rsidRDefault="003F4D5F" w:rsidP="00D80877">
      <w:pPr>
        <w:spacing w:before="120"/>
        <w:ind w:left="504" w:hanging="504"/>
        <w:rPr>
          <w:u w:val="single"/>
        </w:rPr>
      </w:pPr>
      <w:r w:rsidRPr="00275012">
        <w:t>1.</w:t>
      </w:r>
      <w:r w:rsidRPr="00275012">
        <w:tab/>
      </w:r>
      <w:r w:rsidRPr="00275012">
        <w:rPr>
          <w:b/>
        </w:rPr>
        <w:t>Parameter Code</w:t>
      </w:r>
      <w:r w:rsidRPr="00275012">
        <w:t xml:space="preserve"> - Enter, from the list below, the identification code for the parameter monitored by the continuous monitoring system addressed on this set of Fields 1-7 of the application.  If the parameter is one or more pollutants being monitored for compliance with emission limiting standards (other than visible emissions), enter “EM” in this field and the identification code(s) for the pollutant(s), as given in Appendix D, in Field 2.  If the parameter is not a pollutant, enter one of the parameter codes listed below.  If a parameter code is not listed for the system addressed in this set of Fields 1-7, enter a narrative description of the parameter monitored.</w:t>
      </w:r>
    </w:p>
    <w:p w:rsidR="003F4D5F" w:rsidRPr="00275012" w:rsidRDefault="003F4D5F" w:rsidP="00D80877">
      <w:pPr>
        <w:spacing w:before="120"/>
        <w:ind w:left="720"/>
      </w:pPr>
      <w:r w:rsidRPr="00275012">
        <w:rPr>
          <w:u w:val="single"/>
        </w:rPr>
        <w:t>Code</w:t>
      </w:r>
      <w:r w:rsidRPr="00275012">
        <w:tab/>
      </w:r>
      <w:r w:rsidRPr="00275012">
        <w:tab/>
      </w:r>
      <w:r w:rsidRPr="00275012">
        <w:tab/>
      </w:r>
      <w:r w:rsidRPr="00275012">
        <w:rPr>
          <w:u w:val="single"/>
        </w:rPr>
        <w:t>Parameter</w:t>
      </w:r>
    </w:p>
    <w:p w:rsidR="003F4D5F" w:rsidRDefault="003F4D5F">
      <w:pPr>
        <w:ind w:left="504" w:hanging="504"/>
      </w:pPr>
      <w:r w:rsidRPr="00275012">
        <w:tab/>
      </w:r>
      <w:r w:rsidRPr="00275012">
        <w:tab/>
        <w:t>EM</w:t>
      </w:r>
      <w:r w:rsidRPr="00275012">
        <w:tab/>
      </w:r>
      <w:r w:rsidRPr="00275012">
        <w:tab/>
      </w:r>
      <w:r w:rsidRPr="00275012">
        <w:tab/>
        <w:t>Emissions of one or more pollutants</w:t>
      </w:r>
    </w:p>
    <w:p w:rsidR="00D80877" w:rsidRPr="00275012" w:rsidRDefault="00D80877" w:rsidP="00D80877">
      <w:pPr>
        <w:tabs>
          <w:tab w:val="left" w:pos="2160"/>
        </w:tabs>
        <w:ind w:left="720" w:hanging="720"/>
      </w:pPr>
      <w:r>
        <w:tab/>
      </w:r>
      <w:r w:rsidR="003F4D5F" w:rsidRPr="00275012">
        <w:t>VE</w:t>
      </w:r>
      <w:r>
        <w:tab/>
      </w:r>
      <w:r w:rsidR="003F4D5F" w:rsidRPr="00275012">
        <w:t>Visible emissions (opacity)</w:t>
      </w:r>
      <w:r w:rsidRPr="00275012">
        <w:t xml:space="preserve"> </w:t>
      </w:r>
    </w:p>
    <w:p w:rsidR="003F4D5F" w:rsidRPr="00275012" w:rsidRDefault="00EA2619" w:rsidP="00EA2619">
      <w:pPr>
        <w:tabs>
          <w:tab w:val="left" w:pos="2160"/>
        </w:tabs>
        <w:ind w:left="720" w:hanging="720"/>
      </w:pPr>
      <w:r>
        <w:tab/>
      </w:r>
      <w:r w:rsidR="003F4D5F" w:rsidRPr="00275012">
        <w:t>O2</w:t>
      </w:r>
      <w:r w:rsidR="003F4D5F" w:rsidRPr="00275012">
        <w:tab/>
        <w:t>Oxygen</w:t>
      </w:r>
    </w:p>
    <w:p w:rsidR="003F4D5F" w:rsidRPr="00275012" w:rsidRDefault="003F4D5F">
      <w:pPr>
        <w:ind w:left="504" w:hanging="504"/>
      </w:pPr>
      <w:r w:rsidRPr="00275012">
        <w:tab/>
      </w:r>
      <w:r w:rsidRPr="00275012">
        <w:tab/>
        <w:t>CO2</w:t>
      </w:r>
      <w:r w:rsidRPr="00275012">
        <w:tab/>
      </w:r>
      <w:r w:rsidRPr="00275012">
        <w:tab/>
      </w:r>
      <w:r w:rsidRPr="00275012">
        <w:tab/>
        <w:t>Carbon dioxide</w:t>
      </w:r>
    </w:p>
    <w:p w:rsidR="003F4D5F" w:rsidRPr="00275012" w:rsidRDefault="003F4D5F">
      <w:pPr>
        <w:ind w:left="504" w:hanging="504"/>
      </w:pPr>
      <w:r w:rsidRPr="00275012">
        <w:tab/>
      </w:r>
      <w:r w:rsidRPr="00275012">
        <w:tab/>
        <w:t>TEMP</w:t>
      </w:r>
      <w:r w:rsidRPr="00275012">
        <w:tab/>
      </w:r>
      <w:r w:rsidRPr="00275012">
        <w:tab/>
      </w:r>
      <w:r w:rsidRPr="00275012">
        <w:tab/>
        <w:t>Flue gas temperature</w:t>
      </w:r>
    </w:p>
    <w:p w:rsidR="003F4D5F" w:rsidRPr="00275012" w:rsidRDefault="003F4D5F">
      <w:pPr>
        <w:ind w:left="504" w:hanging="504"/>
      </w:pPr>
      <w:r w:rsidRPr="00275012">
        <w:tab/>
      </w:r>
      <w:r w:rsidRPr="00275012">
        <w:tab/>
        <w:t>FLOW</w:t>
      </w:r>
      <w:r w:rsidRPr="00275012">
        <w:tab/>
      </w:r>
      <w:r w:rsidRPr="00275012">
        <w:tab/>
      </w:r>
      <w:r w:rsidRPr="00275012">
        <w:tab/>
        <w:t>Volumetric flow rate</w:t>
      </w:r>
    </w:p>
    <w:p w:rsidR="003F4D5F" w:rsidRPr="00275012" w:rsidRDefault="003F4D5F">
      <w:pPr>
        <w:ind w:left="504" w:hanging="504"/>
      </w:pPr>
      <w:r w:rsidRPr="00275012">
        <w:tab/>
      </w:r>
      <w:r w:rsidRPr="00275012">
        <w:tab/>
        <w:t>WTF</w:t>
      </w:r>
      <w:r w:rsidRPr="00275012">
        <w:tab/>
      </w:r>
      <w:r w:rsidRPr="00275012">
        <w:tab/>
      </w:r>
      <w:r w:rsidRPr="00275012">
        <w:tab/>
        <w:t>Water-to-fuel ratio</w:t>
      </w:r>
    </w:p>
    <w:p w:rsidR="003F4D5F" w:rsidRPr="00275012" w:rsidRDefault="003F4D5F">
      <w:pPr>
        <w:ind w:left="504" w:hanging="504"/>
      </w:pPr>
      <w:r w:rsidRPr="00275012">
        <w:tab/>
      </w:r>
      <w:r w:rsidRPr="00275012">
        <w:tab/>
        <w:t>PRS</w:t>
      </w:r>
      <w:r w:rsidRPr="00275012">
        <w:tab/>
      </w:r>
      <w:r w:rsidRPr="00275012">
        <w:tab/>
      </w:r>
      <w:r w:rsidRPr="00275012">
        <w:tab/>
        <w:t>Pressure drop</w:t>
      </w:r>
    </w:p>
    <w:p w:rsidR="003F4D5F" w:rsidRPr="00275012" w:rsidRDefault="00EA2619" w:rsidP="00EA2619">
      <w:pPr>
        <w:tabs>
          <w:tab w:val="left" w:pos="2160"/>
        </w:tabs>
        <w:ind w:left="720" w:hanging="720"/>
      </w:pPr>
      <w:r>
        <w:tab/>
      </w:r>
      <w:r w:rsidR="003F4D5F" w:rsidRPr="00275012">
        <w:t>PH</w:t>
      </w:r>
      <w:r>
        <w:tab/>
      </w:r>
      <w:r w:rsidR="003F4D5F" w:rsidRPr="00275012">
        <w:t>pH</w:t>
      </w:r>
    </w:p>
    <w:p w:rsidR="00D43099" w:rsidRPr="00F25358" w:rsidRDefault="00D43099">
      <w:pPr>
        <w:tabs>
          <w:tab w:val="left" w:pos="1800"/>
        </w:tabs>
        <w:ind w:firstLine="720"/>
      </w:pPr>
      <w:r w:rsidRPr="00F25358">
        <w:t>AMPS</w:t>
      </w:r>
      <w:r w:rsidRPr="00F25358">
        <w:tab/>
      </w:r>
      <w:r w:rsidRPr="00F25358">
        <w:tab/>
        <w:t>Fan amps</w:t>
      </w:r>
    </w:p>
    <w:p w:rsidR="00D43099" w:rsidRPr="00F25358" w:rsidRDefault="00D43099">
      <w:pPr>
        <w:tabs>
          <w:tab w:val="left" w:pos="1800"/>
        </w:tabs>
        <w:ind w:firstLine="720"/>
      </w:pPr>
      <w:r w:rsidRPr="00F25358">
        <w:t>MA</w:t>
      </w:r>
      <w:r w:rsidRPr="00F25358">
        <w:tab/>
      </w:r>
      <w:r w:rsidRPr="00F25358">
        <w:tab/>
        <w:t>Milliamps</w:t>
      </w:r>
    </w:p>
    <w:p w:rsidR="00D43099" w:rsidRPr="00F25358" w:rsidRDefault="00D43099">
      <w:pPr>
        <w:tabs>
          <w:tab w:val="left" w:pos="1800"/>
        </w:tabs>
        <w:ind w:firstLine="720"/>
      </w:pPr>
      <w:r w:rsidRPr="00F25358">
        <w:t>FO</w:t>
      </w:r>
      <w:r w:rsidRPr="00F25358">
        <w:tab/>
      </w:r>
      <w:r w:rsidRPr="00F25358">
        <w:tab/>
        <w:t>Flame outage</w:t>
      </w:r>
    </w:p>
    <w:p w:rsidR="00D43099" w:rsidRPr="00F25358" w:rsidRDefault="00D43099">
      <w:pPr>
        <w:tabs>
          <w:tab w:val="left" w:pos="1800"/>
        </w:tabs>
        <w:ind w:firstLine="720"/>
      </w:pPr>
      <w:r w:rsidRPr="00F25358">
        <w:t>OTHER</w:t>
      </w:r>
      <w:r w:rsidRPr="00F25358">
        <w:tab/>
      </w:r>
      <w:r w:rsidRPr="00F25358">
        <w:tab/>
        <w:t>Explain in comment field</w:t>
      </w:r>
    </w:p>
    <w:p w:rsidR="003F4D5F" w:rsidRPr="00275012" w:rsidRDefault="003F4D5F">
      <w:pPr>
        <w:spacing w:before="120"/>
        <w:ind w:left="504" w:hanging="504"/>
      </w:pPr>
      <w:r w:rsidRPr="00275012">
        <w:t>2.</w:t>
      </w:r>
      <w:r w:rsidRPr="00275012">
        <w:tab/>
      </w:r>
      <w:r w:rsidRPr="00275012">
        <w:rPr>
          <w:b/>
        </w:rPr>
        <w:t>Pollutant(s)</w:t>
      </w:r>
      <w:r w:rsidRPr="00275012">
        <w:t xml:space="preserve"> - If the parameter code “EM” was entered in Field 1, enter the ID code(s) from Appendix D of the pollutant(s) monitored by the continuous monitor addressed in this set of Fields 1-7.</w:t>
      </w:r>
    </w:p>
    <w:p w:rsidR="003F4D5F" w:rsidRPr="00275012" w:rsidRDefault="003F4D5F">
      <w:pPr>
        <w:spacing w:before="120"/>
        <w:ind w:left="504" w:hanging="504"/>
      </w:pPr>
      <w:r w:rsidRPr="00275012">
        <w:t>3.</w:t>
      </w:r>
      <w:r w:rsidRPr="00275012">
        <w:tab/>
      </w:r>
      <w:r w:rsidRPr="00275012">
        <w:rPr>
          <w:b/>
        </w:rPr>
        <w:t xml:space="preserve">CMS Requirement </w:t>
      </w:r>
      <w:r w:rsidRPr="00275012">
        <w:t xml:space="preserve">- Check, from the list below, the code which corresponds to the regulatory basis for the continuous monitoring system </w:t>
      </w:r>
      <w:r w:rsidR="002117B9">
        <w:t xml:space="preserve">(CMS) </w:t>
      </w:r>
      <w:r w:rsidRPr="00275012">
        <w:t>reported in this set of Fields 1-7.  Use Field 7, Continuous Monitor Comment, to further explain any entry made.</w:t>
      </w:r>
    </w:p>
    <w:p w:rsidR="003F4D5F" w:rsidRPr="00275012" w:rsidRDefault="001E4CAD" w:rsidP="00EA2619">
      <w:pPr>
        <w:tabs>
          <w:tab w:val="left" w:pos="2790"/>
        </w:tabs>
        <w:spacing w:before="120"/>
        <w:ind w:left="504" w:hanging="504"/>
        <w:rPr>
          <w:u w:val="single"/>
        </w:rPr>
      </w:pPr>
      <w:r>
        <w:tab/>
      </w:r>
      <w:r w:rsidR="003F4D5F" w:rsidRPr="00275012">
        <w:rPr>
          <w:u w:val="single"/>
        </w:rPr>
        <w:t>Code</w:t>
      </w:r>
      <w:r w:rsidR="00EA2619" w:rsidRPr="00EA2619">
        <w:tab/>
      </w:r>
      <w:r w:rsidR="003F4D5F" w:rsidRPr="00275012">
        <w:rPr>
          <w:u w:val="single"/>
        </w:rPr>
        <w:t>Basis for Continuous Monitor</w:t>
      </w:r>
    </w:p>
    <w:p w:rsidR="00D43099" w:rsidRPr="00F25358" w:rsidRDefault="00D43099" w:rsidP="00D43099">
      <w:pPr>
        <w:pStyle w:val="ListParagraph"/>
        <w:numPr>
          <w:ilvl w:val="0"/>
          <w:numId w:val="19"/>
        </w:numPr>
        <w:spacing w:before="120"/>
      </w:pPr>
      <w:r w:rsidRPr="00F25358">
        <w:t>SIP Source</w:t>
      </w:r>
    </w:p>
    <w:p w:rsidR="00D43099" w:rsidRPr="00F25358" w:rsidRDefault="00D43099" w:rsidP="00D43099">
      <w:pPr>
        <w:pStyle w:val="ListParagraph"/>
        <w:numPr>
          <w:ilvl w:val="0"/>
          <w:numId w:val="19"/>
        </w:numPr>
        <w:spacing w:before="120"/>
      </w:pPr>
      <w:r w:rsidRPr="00F25358">
        <w:t>Acid Rain</w:t>
      </w:r>
    </w:p>
    <w:p w:rsidR="00D43099" w:rsidRPr="00F25358" w:rsidRDefault="00D43099" w:rsidP="00D43099">
      <w:pPr>
        <w:pStyle w:val="ListParagraph"/>
        <w:numPr>
          <w:ilvl w:val="0"/>
          <w:numId w:val="19"/>
        </w:numPr>
        <w:spacing w:before="120"/>
      </w:pPr>
      <w:r w:rsidRPr="00F25358">
        <w:t>Enhanced Monitoring</w:t>
      </w:r>
    </w:p>
    <w:p w:rsidR="00D43099" w:rsidRPr="00F25358" w:rsidRDefault="00D43099" w:rsidP="00D43099">
      <w:pPr>
        <w:pStyle w:val="ListParagraph"/>
        <w:numPr>
          <w:ilvl w:val="0"/>
          <w:numId w:val="19"/>
        </w:numPr>
        <w:spacing w:before="120"/>
      </w:pPr>
      <w:r w:rsidRPr="00F25358">
        <w:t>Enforc</w:t>
      </w:r>
      <w:r w:rsidR="001E4CAD" w:rsidRPr="00F25358">
        <w:t>e</w:t>
      </w:r>
      <w:r w:rsidRPr="00F25358">
        <w:t>ment Action, Compliance Order, or Consent Decree</w:t>
      </w:r>
    </w:p>
    <w:p w:rsidR="001E4CAD" w:rsidRPr="00F25358" w:rsidRDefault="00D43099" w:rsidP="001E4CAD">
      <w:pPr>
        <w:pStyle w:val="ListParagraph"/>
        <w:numPr>
          <w:ilvl w:val="0"/>
          <w:numId w:val="19"/>
        </w:numPr>
        <w:spacing w:before="120"/>
      </w:pPr>
      <w:r w:rsidRPr="00F25358">
        <w:lastRenderedPageBreak/>
        <w:t>Other (Specify in Comment)</w:t>
      </w:r>
    </w:p>
    <w:p w:rsidR="001E4CAD" w:rsidRPr="00F25358" w:rsidRDefault="001E4CAD" w:rsidP="00EA2619">
      <w:pPr>
        <w:pStyle w:val="ListParagraph"/>
        <w:numPr>
          <w:ilvl w:val="0"/>
          <w:numId w:val="20"/>
        </w:numPr>
        <w:tabs>
          <w:tab w:val="left" w:pos="2790"/>
        </w:tabs>
        <w:ind w:left="900" w:hanging="270"/>
      </w:pPr>
      <w:r w:rsidRPr="00F25358">
        <w:tab/>
        <w:t>Prevention of Significant Deterioration (PSD)</w:t>
      </w:r>
    </w:p>
    <w:p w:rsidR="001E4CAD" w:rsidRPr="00F25358" w:rsidRDefault="001E4CAD" w:rsidP="00EA2619">
      <w:pPr>
        <w:tabs>
          <w:tab w:val="left" w:pos="2790"/>
        </w:tabs>
        <w:ind w:left="2520" w:hanging="1890"/>
      </w:pPr>
      <w:r w:rsidRPr="00F25358">
        <w:t>9</w:t>
      </w:r>
      <w:r w:rsidR="00EA2619">
        <w:tab/>
      </w:r>
      <w:r w:rsidR="00EA2619">
        <w:tab/>
      </w:r>
      <w:r w:rsidRPr="00F25358">
        <w:t>NSPS</w:t>
      </w:r>
    </w:p>
    <w:p w:rsidR="003F4D5F" w:rsidRPr="00275012" w:rsidRDefault="003F4D5F">
      <w:pPr>
        <w:spacing w:before="120"/>
        <w:ind w:left="504" w:hanging="504"/>
      </w:pPr>
      <w:r w:rsidRPr="00275012">
        <w:t>4.</w:t>
      </w:r>
      <w:r w:rsidRPr="00275012">
        <w:tab/>
      </w:r>
      <w:r w:rsidRPr="00275012">
        <w:rPr>
          <w:b/>
        </w:rPr>
        <w:t>Monitor Manufacturer, Model Number, and Serial Number</w:t>
      </w:r>
      <w:r w:rsidRPr="00275012">
        <w:t xml:space="preserve"> - Enter the name of the manufacturer, the model number, and the serial number of the continuous monitor addressed in this set of Fields 1-7.</w:t>
      </w:r>
    </w:p>
    <w:p w:rsidR="003F4D5F" w:rsidRPr="00275012" w:rsidRDefault="003F4D5F">
      <w:pPr>
        <w:spacing w:before="120"/>
        <w:ind w:left="504" w:hanging="504"/>
        <w:rPr>
          <w:b/>
        </w:rPr>
      </w:pPr>
      <w:r w:rsidRPr="00275012">
        <w:t>5.</w:t>
      </w:r>
      <w:r w:rsidRPr="00275012">
        <w:tab/>
      </w:r>
      <w:r w:rsidRPr="00275012">
        <w:rPr>
          <w:b/>
        </w:rPr>
        <w:t>Installation Date</w:t>
      </w:r>
      <w:r w:rsidRPr="00275012">
        <w:t xml:space="preserve"> - Enter the date on which the continuous monitor addressed in this set of Fields 1-7 was installed.</w:t>
      </w:r>
    </w:p>
    <w:p w:rsidR="003F4D5F" w:rsidRPr="00275012" w:rsidRDefault="003F4D5F">
      <w:pPr>
        <w:spacing w:before="120"/>
        <w:ind w:left="504" w:hanging="504"/>
        <w:rPr>
          <w:b/>
        </w:rPr>
      </w:pPr>
      <w:r w:rsidRPr="00275012">
        <w:t>6.</w:t>
      </w:r>
      <w:r w:rsidRPr="00275012">
        <w:tab/>
      </w:r>
      <w:r w:rsidRPr="00275012">
        <w:rPr>
          <w:b/>
        </w:rPr>
        <w:t>Performance Specification Test Date</w:t>
      </w:r>
      <w:r w:rsidRPr="00275012">
        <w:t xml:space="preserve"> - If performance testing is required for the continuous monitor addressed in this set of Fields 1-7, enter the date on which the performance specification test for the monitor was done.</w:t>
      </w:r>
    </w:p>
    <w:p w:rsidR="003F4D5F" w:rsidRPr="00275012" w:rsidRDefault="003F4D5F">
      <w:pPr>
        <w:spacing w:before="120"/>
        <w:ind w:left="504" w:hanging="504"/>
      </w:pPr>
      <w:r w:rsidRPr="00275012">
        <w:t>7.</w:t>
      </w:r>
      <w:r w:rsidRPr="00275012">
        <w:tab/>
      </w:r>
      <w:r w:rsidRPr="00275012">
        <w:rPr>
          <w:b/>
        </w:rPr>
        <w:t>Continuous Monitor Comment</w:t>
      </w:r>
      <w:r w:rsidRPr="00275012">
        <w:t xml:space="preserve"> - Enter any comments about the continuous monitor information provided in this set of Fields 1-7.</w:t>
      </w:r>
    </w:p>
    <w:p w:rsidR="003F4D5F" w:rsidRPr="00275012" w:rsidRDefault="003F4D5F">
      <w:pPr>
        <w:jc w:val="center"/>
        <w:rPr>
          <w:b/>
        </w:rPr>
      </w:pPr>
    </w:p>
    <w:p w:rsidR="003F4D5F" w:rsidRPr="00275012" w:rsidRDefault="003F4D5F">
      <w:pPr>
        <w:jc w:val="center"/>
        <w:rPr>
          <w:b/>
        </w:rPr>
      </w:pPr>
      <w:r w:rsidRPr="00275012">
        <w:rPr>
          <w:b/>
        </w:rPr>
        <w:br w:type="page"/>
      </w:r>
      <w:r w:rsidRPr="00275012">
        <w:rPr>
          <w:b/>
        </w:rPr>
        <w:lastRenderedPageBreak/>
        <w:t>I.  EMISSIONS UNIT ADDITIONAL INFORMATION</w:t>
      </w:r>
    </w:p>
    <w:p w:rsidR="003F4D5F" w:rsidRPr="00275012" w:rsidRDefault="003F4D5F">
      <w:pPr>
        <w:jc w:val="center"/>
      </w:pPr>
    </w:p>
    <w:p w:rsidR="00EA2619" w:rsidRDefault="003F4D5F" w:rsidP="00EA2619">
      <w:pPr>
        <w:spacing w:after="120"/>
      </w:pPr>
      <w:r w:rsidRPr="00275012">
        <w:t>This subsection of the Application for Air Permit form provides additional information related to the emissions unit addressed in this Emissions Unit Information Section.  Additional information must be submitted as an attachment to each copy of the form, in hard-copy or computer-readable form.  Entry of a "Document ID" for each attachment will aid the department in determining the completeness of the application.  Electronic submission of additional information is encouraged; applicants should contact the department regarding acceptable formats for word processing, spreadsheet, and graphic files.  All additional information required pursuant to this subsection of the Application for Air Permit form must be submitted to the department along with the form in order for the application to be considered complete.</w:t>
      </w:r>
    </w:p>
    <w:p w:rsidR="003F4D5F" w:rsidRPr="00EA2619" w:rsidRDefault="003F4D5F" w:rsidP="00EA2619">
      <w:pPr>
        <w:spacing w:after="120"/>
      </w:pPr>
      <w:r w:rsidRPr="00275012">
        <w:rPr>
          <w:b/>
          <w:u w:val="single"/>
        </w:rPr>
        <w:t>Additional Requirements for All Applications, Except as Otherwise Stated</w:t>
      </w:r>
    </w:p>
    <w:p w:rsidR="003F4D5F" w:rsidRPr="00275012" w:rsidRDefault="003F4D5F">
      <w:pPr>
        <w:spacing w:before="120"/>
        <w:ind w:left="450" w:hanging="450"/>
      </w:pPr>
      <w:r w:rsidRPr="00275012">
        <w:t>l.</w:t>
      </w:r>
      <w:r w:rsidRPr="00275012">
        <w:tab/>
      </w:r>
      <w:r w:rsidRPr="00275012">
        <w:rPr>
          <w:b/>
        </w:rPr>
        <w:t>Process Flow Diagram(s)</w:t>
      </w:r>
      <w:r w:rsidRPr="00275012">
        <w:t xml:space="preserve"> </w:t>
      </w:r>
      <w:r w:rsidRPr="00275012">
        <w:noBreakHyphen/>
        <w:t xml:space="preserve"> Provide a flow diagram or set of flow diagrams identifying the individual operations and processes associated with the emissions unit addressed in this Emissions Unit Information Section.  Indicate where raw materials and fuels are input, solid and liquid wastes are removed, and finished products are obtained.  </w:t>
      </w:r>
    </w:p>
    <w:p w:rsidR="003F4D5F" w:rsidRPr="00275012" w:rsidRDefault="003F4D5F">
      <w:pPr>
        <w:spacing w:before="120"/>
        <w:ind w:left="450"/>
      </w:pPr>
      <w:r w:rsidRPr="00275012">
        <w:rPr>
          <w:b/>
        </w:rPr>
        <w:t xml:space="preserve">Note:  </w:t>
      </w:r>
      <w:r w:rsidRPr="00275012">
        <w:t>A process flow diagram is required for all permit applications, except that such flow diagram is not required for Title V air operation permit revision applications if it was submitted to the department within the previous five years and would not be altered as a result of the revision being sought.</w:t>
      </w:r>
    </w:p>
    <w:p w:rsidR="003F4D5F" w:rsidRPr="00275012" w:rsidRDefault="003F4D5F" w:rsidP="000C4E65">
      <w:pPr>
        <w:spacing w:before="120"/>
        <w:ind w:left="450" w:hanging="450"/>
      </w:pPr>
      <w:r w:rsidRPr="00275012">
        <w:t>2.</w:t>
      </w:r>
      <w:r w:rsidRPr="00275012">
        <w:tab/>
      </w:r>
      <w:r w:rsidRPr="00275012">
        <w:rPr>
          <w:b/>
        </w:rPr>
        <w:t>Fuel Analysis or Specification</w:t>
      </w:r>
      <w:r w:rsidRPr="00275012">
        <w:t xml:space="preserve"> - If the emissions unit is a fuel-combustion device (not an incinerator) or an incinerator which burns a supplemental fuel, provide a typical analysis or specification of each fuel that would be used.  The analysis or fuel specification should give the density, heat value, and percent content by weight of sulfur, nitrogen, and ash.  If the emissions unit would use a non-fossil fuel (e.g., pelletized wood or hazardous waste used as fuel), used oil, or a fuel additive, provide all information on the fuel or fuel-additive needed to provide the department with reasonable assurance that the use of such fuel or fuel-additive would result in no violation of any air pollution statute of the State of Florida or rule of the Department of Environmental Protection.  </w:t>
      </w:r>
    </w:p>
    <w:p w:rsidR="003F4D5F" w:rsidRPr="00275012" w:rsidRDefault="003F4D5F" w:rsidP="000C4E65">
      <w:pPr>
        <w:spacing w:before="120"/>
        <w:ind w:left="450"/>
      </w:pPr>
      <w:r w:rsidRPr="00275012">
        <w:rPr>
          <w:b/>
        </w:rPr>
        <w:t>Note:</w:t>
      </w:r>
      <w:r w:rsidRPr="00275012">
        <w:t xml:space="preserve">  A fuel analysis is required for all permit applications, except that such analysis is not required for Title V air operation permit revision applications if it was submitted to the department within the previous five years and would not be altered as a result of the revision being sought.</w:t>
      </w:r>
    </w:p>
    <w:p w:rsidR="003F4D5F" w:rsidRPr="00275012" w:rsidRDefault="003F4D5F" w:rsidP="000C4E65">
      <w:pPr>
        <w:spacing w:before="120"/>
        <w:ind w:left="450" w:hanging="450"/>
      </w:pPr>
      <w:r w:rsidRPr="00275012">
        <w:t>3.</w:t>
      </w:r>
      <w:r w:rsidRPr="00275012">
        <w:tab/>
      </w:r>
      <w:r w:rsidRPr="00275012">
        <w:rPr>
          <w:b/>
        </w:rPr>
        <w:t>Detailed Description of Control Equipment</w:t>
      </w:r>
      <w:r w:rsidRPr="00275012">
        <w:t xml:space="preserve"> </w:t>
      </w:r>
      <w:r w:rsidRPr="00275012">
        <w:noBreakHyphen/>
        <w:t xml:space="preserve"> Provide a description of the air pollution control equipment associated with the emissions unit addressed in this section including design details such as baghouse cloth-to-air ratio, scrubber cross</w:t>
      </w:r>
      <w:r w:rsidRPr="00275012">
        <w:noBreakHyphen/>
        <w:t xml:space="preserve">sectional sketch and design pressure drop, afterburner temperature, etc.  For each control device or method, provide either a copy of the manufacturer's guarantee of control efficiency or an acknowledgment that the applicant's professional engineer is satisfied that the device will achieve a control efficiency sufficient to meet any applicable emission limitations.  If available, include test data for similar emissions units to support the control efficiency assertion.  </w:t>
      </w:r>
    </w:p>
    <w:p w:rsidR="003F4D5F" w:rsidRPr="00275012" w:rsidRDefault="003F4D5F" w:rsidP="000C4E65">
      <w:pPr>
        <w:spacing w:before="120"/>
        <w:ind w:left="450"/>
      </w:pPr>
      <w:r w:rsidRPr="00275012">
        <w:rPr>
          <w:b/>
        </w:rPr>
        <w:lastRenderedPageBreak/>
        <w:t>Note:</w:t>
      </w:r>
      <w:r w:rsidRPr="00275012">
        <w:t xml:space="preserve">  A description of control equipment is required for all permit applications, except that such description is not required for Title V air operation permit revision applications if it was submitted to the department within the previous five years and would not be altered as a result of the revision being sought.</w:t>
      </w:r>
    </w:p>
    <w:p w:rsidR="003F4D5F" w:rsidRPr="00275012" w:rsidRDefault="001C1496">
      <w:pPr>
        <w:spacing w:before="120"/>
        <w:ind w:left="504" w:hanging="504"/>
      </w:pPr>
      <w:r>
        <w:t>4</w:t>
      </w:r>
      <w:r w:rsidR="003F4D5F" w:rsidRPr="00275012">
        <w:t>.</w:t>
      </w:r>
      <w:r w:rsidR="003F4D5F" w:rsidRPr="00275012">
        <w:tab/>
      </w:r>
      <w:r w:rsidR="003F4D5F" w:rsidRPr="00275012">
        <w:rPr>
          <w:b/>
        </w:rPr>
        <w:t>Procedures for Startup and Shutdown</w:t>
      </w:r>
      <w:r w:rsidR="003F4D5F" w:rsidRPr="00275012">
        <w:t xml:space="preserve"> - If this application is submitted to obtain an air operation permit and excess emissions are possible during periods of startup or shutdown of the emissions unit, provide a brief, nonexclusive description of the general procedures to be followed during such periods to ensure that the best operational practices to minimize emissions will be adhered to and that the duration of any excess emissions will be minimized.  </w:t>
      </w:r>
    </w:p>
    <w:p w:rsidR="003F4D5F" w:rsidRPr="00275012" w:rsidRDefault="003F4D5F">
      <w:pPr>
        <w:spacing w:before="120"/>
        <w:ind w:left="504" w:hanging="54"/>
      </w:pPr>
      <w:r w:rsidRPr="00275012">
        <w:rPr>
          <w:b/>
        </w:rPr>
        <w:t xml:space="preserve">Note:  </w:t>
      </w:r>
      <w:r w:rsidRPr="00275012">
        <w:t>Startup/shutdown procedures are required for all operation permit applications, except that such procedures are not required for Title V air operation permit revision applications if they were submitted to the department within the previous five years and would not be altered as a result of the revision being sought.</w:t>
      </w:r>
    </w:p>
    <w:p w:rsidR="003F4D5F" w:rsidRPr="00275012" w:rsidRDefault="001C1496">
      <w:pPr>
        <w:spacing w:before="120"/>
        <w:ind w:left="504" w:hanging="504"/>
      </w:pPr>
      <w:r>
        <w:t>5</w:t>
      </w:r>
      <w:r w:rsidR="003F4D5F" w:rsidRPr="00275012">
        <w:t>.</w:t>
      </w:r>
      <w:r w:rsidR="003F4D5F" w:rsidRPr="00275012">
        <w:tab/>
      </w:r>
      <w:r w:rsidR="003F4D5F" w:rsidRPr="00275012">
        <w:rPr>
          <w:b/>
        </w:rPr>
        <w:t>Operation and Maintenance Plan</w:t>
      </w:r>
      <w:r w:rsidR="003F4D5F" w:rsidRPr="00275012">
        <w:t xml:space="preserve"> - If the emissions unit is required to have an operation and maintenance plan, provide a current copy of the required plan.  </w:t>
      </w:r>
    </w:p>
    <w:p w:rsidR="003F4D5F" w:rsidRPr="00275012" w:rsidRDefault="003F4D5F">
      <w:pPr>
        <w:spacing w:before="120"/>
        <w:ind w:left="504" w:firstLine="36"/>
      </w:pPr>
      <w:r w:rsidRPr="00275012">
        <w:rPr>
          <w:b/>
        </w:rPr>
        <w:t xml:space="preserve">Note:  </w:t>
      </w:r>
      <w:r w:rsidRPr="00275012">
        <w:t>An operation and maintenance plan is required for all permit applications, except that such plan is not required for Title V air operation permit revision applications if it was submitted to the department within the previous five years and would not be altered as a result of the revision being sought.</w:t>
      </w:r>
    </w:p>
    <w:p w:rsidR="003F4D5F" w:rsidRPr="00275012" w:rsidRDefault="001C1496">
      <w:pPr>
        <w:spacing w:before="120"/>
        <w:ind w:left="504" w:hanging="504"/>
      </w:pPr>
      <w:r>
        <w:t>6</w:t>
      </w:r>
      <w:r w:rsidR="003F4D5F" w:rsidRPr="00275012">
        <w:t>.</w:t>
      </w:r>
      <w:r w:rsidR="003F4D5F" w:rsidRPr="00275012">
        <w:tab/>
      </w:r>
      <w:r w:rsidR="003F4D5F" w:rsidRPr="00275012">
        <w:rPr>
          <w:b/>
        </w:rPr>
        <w:t>Compliance Demonstration Reports/Records</w:t>
      </w:r>
      <w:r w:rsidR="003F4D5F" w:rsidRPr="00275012">
        <w:t xml:space="preserve"> - If a compliance demonstration report/record is required with this application, provide the required test report/record and enter the test date(s), the pollutant(s) tested, and document identification.  If a report/record has either been previously submitted or will be submitted, indicate such and enter the test date(s), the pollutant(s) tested, and the date of previous or proposed submittal.  If a compliance demonstration report/record is not required, check "Not Applicable."</w:t>
      </w:r>
    </w:p>
    <w:p w:rsidR="003F4D5F" w:rsidRPr="00275012" w:rsidRDefault="003F4D5F">
      <w:pPr>
        <w:spacing w:before="120"/>
        <w:ind w:left="540"/>
      </w:pPr>
      <w:r w:rsidRPr="00275012">
        <w:rPr>
          <w:b/>
        </w:rPr>
        <w:t>Note:</w:t>
      </w:r>
      <w:r w:rsidRPr="00275012">
        <w:t xml:space="preserve">  For FESOP applications, all required compliance demonstration records/reports must be submitted at the time of application.  For Title V air operation applications, all required compliance demonstration reports/records must be submitted at the time of application, or a compliance plan must be submitted at the time of application.</w:t>
      </w:r>
    </w:p>
    <w:p w:rsidR="003F4D5F" w:rsidRPr="00275012" w:rsidRDefault="001C1496">
      <w:pPr>
        <w:spacing w:before="120"/>
        <w:ind w:left="504" w:hanging="504"/>
      </w:pPr>
      <w:r>
        <w:t>7</w:t>
      </w:r>
      <w:r w:rsidR="003F4D5F" w:rsidRPr="00275012">
        <w:t>.</w:t>
      </w:r>
      <w:r w:rsidR="003F4D5F" w:rsidRPr="00275012">
        <w:tab/>
      </w:r>
      <w:r w:rsidR="003F4D5F" w:rsidRPr="00275012">
        <w:rPr>
          <w:b/>
        </w:rPr>
        <w:t>Other Information Required by Rule or Statute</w:t>
      </w:r>
      <w:r w:rsidR="003F4D5F" w:rsidRPr="00275012">
        <w:t xml:space="preserve"> - Provide other information related to the emissions unit addressed in this Emissions Unit Information Section, and not elsewhere provided in the application form, as may be required by any applicable air pollution statute of the State of Florida or rule of the Department of Environmental Protection.</w:t>
      </w:r>
    </w:p>
    <w:p w:rsidR="003F4D5F" w:rsidRPr="00275012" w:rsidRDefault="003F4D5F" w:rsidP="000C4E65">
      <w:pPr>
        <w:rPr>
          <w:b/>
          <w:u w:val="single"/>
        </w:rPr>
      </w:pPr>
    </w:p>
    <w:p w:rsidR="003F4D5F" w:rsidRPr="00275012" w:rsidRDefault="003F4D5F" w:rsidP="000C4E65">
      <w:pPr>
        <w:rPr>
          <w:b/>
          <w:u w:val="single"/>
        </w:rPr>
      </w:pPr>
      <w:r w:rsidRPr="00275012">
        <w:rPr>
          <w:b/>
          <w:u w:val="single"/>
        </w:rPr>
        <w:t xml:space="preserve">Additional Requirements for Air Construction Permit Applications </w:t>
      </w:r>
    </w:p>
    <w:p w:rsidR="003F4D5F" w:rsidRPr="00275012" w:rsidRDefault="0029391D">
      <w:pPr>
        <w:spacing w:before="120"/>
        <w:ind w:left="504" w:hanging="504"/>
      </w:pPr>
      <w:r w:rsidRPr="00275012">
        <w:t>1.</w:t>
      </w:r>
      <w:r w:rsidR="003F4D5F" w:rsidRPr="00275012">
        <w:tab/>
      </w:r>
      <w:r w:rsidR="003F4D5F" w:rsidRPr="00275012">
        <w:rPr>
          <w:b/>
        </w:rPr>
        <w:t xml:space="preserve">Control Technology Review and Analysis – </w:t>
      </w:r>
      <w:r w:rsidR="003F4D5F" w:rsidRPr="00275012">
        <w:t xml:space="preserve">Identify the emissions limiting standards and methods of determining compliance for this emissions unit based on the requirements of all applicable federal standards under 40 CFR Parts 60, 61, and 63; all applicable state standards under the department’s air pollution rules; and all applicable local air pollution control standards.  If a case-by-case determination of best available control technology (BACT), lowest achievable emissions rate (LAER) or maximum achievable control </w:t>
      </w:r>
      <w:r w:rsidR="003F4D5F" w:rsidRPr="00275012">
        <w:lastRenderedPageBreak/>
        <w:t xml:space="preserve">technology (MACT) is required, provide all information necessary for the department to determine that the technology proposed for this emissions unit represents the application of BACT, LAER, or MACT, as required.  If the emissions unit is subject to BACT, provide an analysis of the proposed technology relative to the </w:t>
      </w:r>
      <w:r w:rsidR="008848D6" w:rsidRPr="00275012">
        <w:rPr>
          <w:szCs w:val="24"/>
        </w:rPr>
        <w:t>definition of BACT in Rule 62-210.200, F.A.C., and the</w:t>
      </w:r>
      <w:r w:rsidR="008848D6" w:rsidRPr="00275012">
        <w:t xml:space="preserve"> </w:t>
      </w:r>
      <w:r w:rsidR="003F4D5F" w:rsidRPr="00275012">
        <w:t>criteria of Rule 62-212.400</w:t>
      </w:r>
      <w:r w:rsidR="008848D6" w:rsidRPr="00275012">
        <w:rPr>
          <w:szCs w:val="24"/>
        </w:rPr>
        <w:t>(10)</w:t>
      </w:r>
      <w:r w:rsidR="003F4D5F" w:rsidRPr="00275012">
        <w:t>, F.A.C.  If the emissions unit is subject to LAER, provide an analysis of the proposed technology relative to the criteria of Rule 62-212.500(7), F.A.C.  If the emissions unit is subject to case-by-case MACT, provide an analysis of the proposed technology relative to the criteria of 40 CFR 63.43(d) and (e).  For each emissions limiting standard, describe the monitoring, recordkeeping, and testing procedures that will be used to ensure continuous compliance.</w:t>
      </w:r>
    </w:p>
    <w:p w:rsidR="003F4D5F" w:rsidRPr="00275012" w:rsidRDefault="0029391D">
      <w:pPr>
        <w:spacing w:before="120"/>
        <w:ind w:left="504" w:hanging="504"/>
      </w:pPr>
      <w:r w:rsidRPr="00275012">
        <w:t>2.</w:t>
      </w:r>
      <w:r w:rsidR="003F4D5F" w:rsidRPr="00275012">
        <w:tab/>
      </w:r>
      <w:r w:rsidR="003F4D5F" w:rsidRPr="00275012">
        <w:rPr>
          <w:b/>
        </w:rPr>
        <w:t xml:space="preserve">Good Engineering Practice Stack Height Analysis – </w:t>
      </w:r>
      <w:r w:rsidR="003F4D5F" w:rsidRPr="00275012">
        <w:t>If a good engineering practice (GEP) stack height analysis is required pursuant to Rule 62-212.400</w:t>
      </w:r>
      <w:r w:rsidR="008848D6" w:rsidRPr="00275012">
        <w:rPr>
          <w:szCs w:val="24"/>
        </w:rPr>
        <w:t>(4)(d)</w:t>
      </w:r>
      <w:r w:rsidR="003F4D5F" w:rsidRPr="00275012">
        <w:rPr>
          <w:szCs w:val="24"/>
        </w:rPr>
        <w:t>,</w:t>
      </w:r>
      <w:r w:rsidR="003F4D5F" w:rsidRPr="00275012">
        <w:t xml:space="preserve"> F.A.C., or Rule 62-212.500(4)(f), F.A.C., provide all information necessary to demonstrate compliance with Rule 62-210.550, F.A.C.</w:t>
      </w:r>
    </w:p>
    <w:p w:rsidR="003F4D5F" w:rsidRPr="00275012" w:rsidRDefault="0029391D">
      <w:pPr>
        <w:spacing w:before="120"/>
        <w:ind w:left="504" w:hanging="504"/>
      </w:pPr>
      <w:r w:rsidRPr="00275012">
        <w:t>3.</w:t>
      </w:r>
      <w:r w:rsidR="003F4D5F" w:rsidRPr="00275012">
        <w:tab/>
      </w:r>
      <w:r w:rsidR="003F4D5F" w:rsidRPr="00275012">
        <w:rPr>
          <w:b/>
        </w:rPr>
        <w:t>Description of Stack Sampling Facilities</w:t>
      </w:r>
      <w:r w:rsidR="003F4D5F" w:rsidRPr="00275012">
        <w:t xml:space="preserve"> - If the emissions unit is subject to a stack sampling requirement, provide a description of the stack sampling facilities including sampling ports, work platforms, means of access, and equipment support structures, unless such information has previously been provided.</w:t>
      </w:r>
    </w:p>
    <w:p w:rsidR="003F4D5F" w:rsidRPr="00275012" w:rsidRDefault="003F4D5F" w:rsidP="000C4E65">
      <w:pPr>
        <w:ind w:left="504" w:hanging="504"/>
      </w:pPr>
    </w:p>
    <w:p w:rsidR="003F4D5F" w:rsidRPr="00275012" w:rsidRDefault="003F4D5F">
      <w:pPr>
        <w:rPr>
          <w:b/>
          <w:u w:val="single"/>
        </w:rPr>
      </w:pPr>
      <w:r w:rsidRPr="00275012">
        <w:rPr>
          <w:b/>
          <w:u w:val="single"/>
        </w:rPr>
        <w:t>Additional Requirements for Title V Air Operation Permit Applications</w:t>
      </w:r>
    </w:p>
    <w:p w:rsidR="003F4D5F" w:rsidRPr="00275012" w:rsidRDefault="003F4D5F" w:rsidP="000C4E65">
      <w:pPr>
        <w:tabs>
          <w:tab w:val="left" w:pos="540"/>
        </w:tabs>
        <w:spacing w:before="120"/>
      </w:pPr>
      <w:r w:rsidRPr="00275012">
        <w:t>1.</w:t>
      </w:r>
      <w:r w:rsidRPr="00275012">
        <w:tab/>
      </w:r>
      <w:r w:rsidRPr="00275012">
        <w:rPr>
          <w:b/>
        </w:rPr>
        <w:t xml:space="preserve">Identification of Applicable Requirements </w:t>
      </w:r>
      <w:r w:rsidRPr="00275012">
        <w:t xml:space="preserve"> - </w:t>
      </w:r>
    </w:p>
    <w:p w:rsidR="003F4D5F" w:rsidRPr="00275012" w:rsidRDefault="003F4D5F">
      <w:pPr>
        <w:spacing w:before="120"/>
        <w:ind w:left="504"/>
      </w:pPr>
      <w:r w:rsidRPr="00275012">
        <w:rPr>
          <w:b/>
        </w:rPr>
        <w:t>Note:</w:t>
      </w:r>
      <w:r w:rsidRPr="00275012">
        <w:t xml:space="preserve">  The identification of applicable requirements at the emissions unit level is required for all initial, revised, and renewal Title V air operation permit applications.</w:t>
      </w:r>
    </w:p>
    <w:p w:rsidR="003F4D5F" w:rsidRPr="00275012" w:rsidRDefault="003F4D5F">
      <w:pPr>
        <w:spacing w:before="120"/>
        <w:ind w:left="504"/>
      </w:pPr>
      <w:r w:rsidRPr="00275012">
        <w:rPr>
          <w:b/>
          <w:u w:val="single"/>
        </w:rPr>
        <w:t>Regulations:</w:t>
      </w:r>
      <w:r w:rsidRPr="00275012">
        <w:t xml:space="preserve">  For all initial, revision, and renewal Title V air operation permit revision applications, list each federal, state, and state-enforceable local air pollution regulation applicable to each emissions unit addressed in this section of the application.  The intent of this list of regulations is to provide the applicant the opportunity to identify all rule-based "applicable requirements" as defined in Rule 62-210.200, F.A.C., and thereby claim the "permit shield" described in Rule 62-213.460, F.A.C.  Applicable requirements not based directly on federal, state, or local regulations; e.g., any facility-wide or unit-specific limitation on operating rate or air pollutant emissions assumed by the applicant in a previous air permit, must be listed below under “Other Applicable Requirements.” </w:t>
      </w:r>
    </w:p>
    <w:p w:rsidR="003F4D5F" w:rsidRPr="00275012" w:rsidRDefault="003F4D5F" w:rsidP="00275DD8">
      <w:pPr>
        <w:pStyle w:val="BodyText2"/>
        <w:ind w:left="540" w:firstLine="0"/>
      </w:pPr>
      <w:r w:rsidRPr="00275012">
        <w:t>List each regulation to only such level of detail as may be required to provide an unambiguous interpretation of how the specific provisions of the regulation apply.  For example, it is not necessary to list every subsection within a rule section, or every paragraph within a rule subsection, if the rule section or subsection, respectively, applies in its entirety to the facility or emissions unit.  Conversely, if a section, subsection, or any other rule division applies in part, but not in its entirety, to the facility or emissions unit, a greater level of detail is needed to identify the applicable rule.  Regulations should be entered using the following example formats:</w:t>
      </w:r>
    </w:p>
    <w:p w:rsidR="003F4D5F" w:rsidRPr="00275012" w:rsidRDefault="003F4D5F">
      <w:pPr>
        <w:spacing w:before="120"/>
        <w:ind w:left="2160" w:hanging="1440"/>
      </w:pPr>
      <w:r w:rsidRPr="00275012">
        <w:t>Federal:</w:t>
      </w:r>
      <w:r w:rsidRPr="00275012">
        <w:tab/>
        <w:t>40 CFR 60, Subpart Da (where sufficient detail is provided by reference to the subpart only);</w:t>
      </w:r>
    </w:p>
    <w:p w:rsidR="003F4D5F" w:rsidRPr="00275012" w:rsidRDefault="003F4D5F">
      <w:pPr>
        <w:spacing w:before="120"/>
        <w:ind w:left="2160" w:hanging="1440"/>
      </w:pPr>
      <w:r w:rsidRPr="00275012">
        <w:lastRenderedPageBreak/>
        <w:tab/>
        <w:t>40 CFR 60, Appendix D (where it is necessary to reference an appendix to a part)</w:t>
      </w:r>
    </w:p>
    <w:p w:rsidR="003F4D5F" w:rsidRPr="00275012" w:rsidRDefault="003F4D5F">
      <w:pPr>
        <w:spacing w:before="120"/>
        <w:ind w:left="2160" w:hanging="1440"/>
      </w:pPr>
      <w:r w:rsidRPr="00275012">
        <w:tab/>
        <w:t>40 CFR 60.43a(a)(1) (where it is necessary to go to a greater level of detail than subpart)</w:t>
      </w:r>
    </w:p>
    <w:p w:rsidR="003F4D5F" w:rsidRPr="00275012" w:rsidRDefault="003F4D5F">
      <w:pPr>
        <w:spacing w:before="120"/>
        <w:ind w:left="2160" w:hanging="1440"/>
      </w:pPr>
      <w:r w:rsidRPr="00275012">
        <w:t>State:</w:t>
      </w:r>
      <w:r w:rsidRPr="00275012">
        <w:tab/>
        <w:t>62-296.502 (where sufficient detail is provided by reference to the section only)</w:t>
      </w:r>
    </w:p>
    <w:p w:rsidR="003F4D5F" w:rsidRPr="00275012" w:rsidRDefault="003F4D5F">
      <w:pPr>
        <w:spacing w:before="120"/>
        <w:ind w:left="2160" w:hanging="1440"/>
      </w:pPr>
      <w:r w:rsidRPr="00275012">
        <w:tab/>
        <w:t>62-296.404(3)(c)1.b. (where it is necessary to go to a greater level of detail than section)</w:t>
      </w:r>
    </w:p>
    <w:p w:rsidR="003F4D5F" w:rsidRPr="00275012" w:rsidRDefault="003F4D5F">
      <w:pPr>
        <w:spacing w:before="120"/>
      </w:pPr>
      <w:r w:rsidRPr="00275012">
        <w:tab/>
      </w:r>
      <w:r w:rsidRPr="00275012">
        <w:tab/>
        <w:t>Local:</w:t>
      </w:r>
      <w:r w:rsidRPr="00275012">
        <w:tab/>
      </w:r>
      <w:r w:rsidRPr="00275012">
        <w:tab/>
      </w:r>
      <w:r w:rsidRPr="00275012">
        <w:tab/>
        <w:t>Will vary in format from county to county.</w:t>
      </w:r>
    </w:p>
    <w:p w:rsidR="003F4D5F" w:rsidRPr="00275012" w:rsidRDefault="003F4D5F">
      <w:pPr>
        <w:spacing w:before="120"/>
        <w:ind w:left="504" w:hanging="504"/>
      </w:pPr>
      <w:r w:rsidRPr="00275012">
        <w:rPr>
          <w:b/>
        </w:rPr>
        <w:tab/>
        <w:t xml:space="preserve">Note:  </w:t>
      </w:r>
      <w:r w:rsidRPr="00275012">
        <w:t>An applicant</w:t>
      </w:r>
      <w:r w:rsidRPr="00275012">
        <w:rPr>
          <w:b/>
        </w:rPr>
        <w:t xml:space="preserve"> </w:t>
      </w:r>
      <w:r w:rsidRPr="00275012">
        <w:t xml:space="preserve">may wish to reference a list of department air rules to which all Title V sources are likely subject, which may be found on the </w:t>
      </w:r>
      <w:r w:rsidR="00DD24CA" w:rsidRPr="00275012">
        <w:t>department’s</w:t>
      </w:r>
      <w:r w:rsidRPr="00275012">
        <w:t xml:space="preserve"> website (</w:t>
      </w:r>
      <w:r w:rsidRPr="00383015">
        <w:rPr>
          <w:rStyle w:val="Hyperlink"/>
          <w:color w:val="auto"/>
          <w:u w:val="none"/>
        </w:rPr>
        <w:t>www.dep.</w:t>
      </w:r>
      <w:r w:rsidRPr="00773155">
        <w:rPr>
          <w:rStyle w:val="Hyperlink"/>
          <w:color w:val="auto"/>
          <w:u w:val="none"/>
        </w:rPr>
        <w:t>state.fl.us/air</w:t>
      </w:r>
      <w:r w:rsidR="00383015" w:rsidRPr="00773155">
        <w:rPr>
          <w:rStyle w:val="Hyperlink"/>
          <w:color w:val="auto"/>
          <w:u w:val="none"/>
        </w:rPr>
        <w:t>/</w:t>
      </w:r>
      <w:r w:rsidR="00F25358" w:rsidRPr="00773155">
        <w:rPr>
          <w:rStyle w:val="Hyperlink"/>
          <w:color w:val="auto"/>
          <w:u w:val="none"/>
        </w:rPr>
        <w:t>air-business-planning/content/current-air-rules</w:t>
      </w:r>
      <w:r w:rsidRPr="00773155">
        <w:t>).  In</w:t>
      </w:r>
      <w:r w:rsidRPr="00275012">
        <w:t xml:space="preserve"> addition, industry groups may wish to develop "applicable requirements" checklists tailored to the types of facilities they operate.  It is recommended that any industry-specific checklist </w:t>
      </w:r>
      <w:r w:rsidR="00DD24CA" w:rsidRPr="00275012">
        <w:t xml:space="preserve">be reviewed by the Division of </w:t>
      </w:r>
      <w:r w:rsidRPr="00275012">
        <w:t>Air Resource Management before it is used.</w:t>
      </w:r>
    </w:p>
    <w:p w:rsidR="003F4D5F" w:rsidRPr="00275012" w:rsidRDefault="003F4D5F">
      <w:pPr>
        <w:spacing w:before="120"/>
        <w:ind w:left="504"/>
      </w:pPr>
      <w:r w:rsidRPr="00275012">
        <w:rPr>
          <w:b/>
          <w:u w:val="single"/>
        </w:rPr>
        <w:t>Other Applicable Requirements:</w:t>
      </w:r>
      <w:r w:rsidRPr="00275012">
        <w:t xml:space="preserve">  In addition to the applicab</w:t>
      </w:r>
      <w:r w:rsidR="00DD24CA" w:rsidRPr="00275012">
        <w:t>le regulations identified above</w:t>
      </w:r>
      <w:r w:rsidRPr="00275012">
        <w:t>, identify all other "applicable requirements," as defined in Rule 62-210.200, F.A.C., to which the emissions unit addressed in this section is subject.  For each such requirement, describe the method (stack test, continuous emission monitor, materials balance, etc.) by which compliance with the requirement will be demonstrated consistent with EPA and department rules, including a description of any recordkeeping and reporting requirements.  This part of the application should also be used to identify, and propose for deletion or revision, any applicable requirement that is no longer appropriate.  For each such applicable requirement, provide justification for its proposed deletion or revision.  If this application is submitted to obtain a revised air operation permit in response to an applicable requirement that has come into force since the last submittal of an air operation permit application, only the new applicable requirement and compliance method need be identified.  Likewise, if this application is submitted to obtain a revised air operation permit incorporating an assumed emissions reduction; for example, an "Early Reductions" proposal, only the details of the proposed emissions reduction need be identified.</w:t>
      </w:r>
    </w:p>
    <w:p w:rsidR="003F4D5F" w:rsidRPr="00275012" w:rsidRDefault="003F4D5F">
      <w:pPr>
        <w:spacing w:before="120"/>
        <w:ind w:left="504" w:hanging="504"/>
      </w:pPr>
      <w:r w:rsidRPr="00275012">
        <w:t>2.</w:t>
      </w:r>
      <w:r w:rsidRPr="00275012">
        <w:tab/>
      </w:r>
      <w:r w:rsidRPr="00275012">
        <w:rPr>
          <w:b/>
        </w:rPr>
        <w:t>Compliance Assurance Monitoring Plan</w:t>
      </w:r>
      <w:r w:rsidRPr="00275012">
        <w:t xml:space="preserve"> - If the emissions unit addressed in this section of the application is subject to the compliance assurance monitoring requirements of 40 CFR Part 64, provide the required monitoring plan.</w:t>
      </w:r>
    </w:p>
    <w:p w:rsidR="003F4D5F" w:rsidRPr="00275012" w:rsidRDefault="003F4D5F">
      <w:pPr>
        <w:spacing w:before="120"/>
        <w:ind w:left="504" w:hanging="504"/>
        <w:rPr>
          <w:b/>
        </w:rPr>
      </w:pPr>
      <w:r w:rsidRPr="00275012">
        <w:t>3.</w:t>
      </w:r>
      <w:r w:rsidRPr="00275012">
        <w:tab/>
      </w:r>
      <w:r w:rsidRPr="00275012">
        <w:rPr>
          <w:b/>
        </w:rPr>
        <w:t>Alternative Methods of Operation</w:t>
      </w:r>
      <w:r w:rsidRPr="00275012">
        <w:t xml:space="preserve"> - Describe all requested alternative methods of operation of the emissions unit addressed in this Emissions Unit Information Section, if any.  Alternative methods of operation are alternative means of operating the emissions unit such that air pollutant emissions may be affected.  A common example is that of a combustion unit capable of firing multiple fuels.  Each fuel or mixture of fuels that the applicant expects to use should be identified as an alternative method of operation of the emissions unit.  Another example would be a volatile organic liquid storage tank or collectively-regulated group of tanks where emissions would vary according to the type of liquid being stored.  In such case, each type or class of liquid the applicant expects to </w:t>
      </w:r>
      <w:r w:rsidRPr="00275012">
        <w:lastRenderedPageBreak/>
        <w:t>handle should be identified as an alternative method of operation.  Alternative methods of operation that involve emissions trading among emissions units are defined as alternative modes of operation and should be described in Item 4 of this subsection.</w:t>
      </w:r>
    </w:p>
    <w:p w:rsidR="003F4D5F" w:rsidRPr="00275012" w:rsidRDefault="003F4D5F">
      <w:pPr>
        <w:spacing w:before="120"/>
        <w:ind w:left="504" w:hanging="504"/>
      </w:pPr>
      <w:r w:rsidRPr="00275012">
        <w:t>4.</w:t>
      </w:r>
      <w:r w:rsidRPr="00275012">
        <w:rPr>
          <w:b/>
        </w:rPr>
        <w:tab/>
        <w:t>Alternative Modes of Operation</w:t>
      </w:r>
      <w:r w:rsidRPr="00275012">
        <w:t xml:space="preserve"> - If the Title V source addressed in this application would employ any alternative modes of operation (emissions trades) involving the emissions unit addressed in this section, describe all requested alternative modes of operation, if any, of the emissions unit for which</w:t>
      </w:r>
      <w:r w:rsidRPr="00275012">
        <w:rPr>
          <w:b/>
        </w:rPr>
        <w:t xml:space="preserve"> </w:t>
      </w:r>
      <w:r w:rsidRPr="00275012">
        <w:t>this Application for Air Permit is submitted (e.g., this unit, Boiler 1, will burn natural gas whenever Boiler 2 is on-line but may switch to No. 2 fuel oil when Boiler 2 is off-line).  Also, in accordance with the provisions of Rule 62-213.415, F.A.C., describe how continuous compliance with any restrictions or special conditions applicable to this unit will be assured in each alternative mode of operation.</w:t>
      </w:r>
    </w:p>
    <w:p w:rsidR="00C74BE2" w:rsidRPr="00275012" w:rsidRDefault="00C74BE2">
      <w:pPr>
        <w:rPr>
          <w:b/>
          <w:u w:val="single"/>
        </w:rPr>
      </w:pPr>
    </w:p>
    <w:p w:rsidR="003F4D5F" w:rsidRPr="00275012" w:rsidRDefault="003F4D5F">
      <w:pPr>
        <w:rPr>
          <w:b/>
          <w:u w:val="single"/>
        </w:rPr>
      </w:pPr>
      <w:r w:rsidRPr="00275012">
        <w:rPr>
          <w:b/>
          <w:u w:val="single"/>
        </w:rPr>
        <w:t>Additional Requirements Comment</w:t>
      </w:r>
    </w:p>
    <w:p w:rsidR="003F4D5F" w:rsidRPr="00275012" w:rsidRDefault="003F4D5F" w:rsidP="00677CD8">
      <w:pPr>
        <w:spacing w:before="60"/>
      </w:pPr>
      <w:r w:rsidRPr="00275012">
        <w:t>Enter, in the space provided, any comment about the additional requirements addressed in this section of the Application for Air Permit form.</w:t>
      </w:r>
    </w:p>
    <w:p w:rsidR="003F4D5F" w:rsidRPr="00275012" w:rsidRDefault="003F4D5F">
      <w:pPr>
        <w:tabs>
          <w:tab w:val="right" w:pos="540"/>
          <w:tab w:val="left" w:pos="1440"/>
          <w:tab w:val="left" w:pos="1620"/>
        </w:tabs>
        <w:jc w:val="center"/>
        <w:rPr>
          <w:b/>
          <w:u w:val="single"/>
        </w:rPr>
        <w:sectPr w:rsidR="003F4D5F" w:rsidRPr="00275012" w:rsidSect="001B1942">
          <w:headerReference w:type="even" r:id="rId26"/>
          <w:headerReference w:type="default" r:id="rId27"/>
          <w:footerReference w:type="default" r:id="rId28"/>
          <w:headerReference w:type="first" r:id="rId29"/>
          <w:pgSz w:w="12240" w:h="15840" w:code="1"/>
          <w:pgMar w:top="1440" w:right="1440" w:bottom="1440" w:left="1440" w:header="720" w:footer="720" w:gutter="0"/>
          <w:paperSrc w:first="69" w:other="69"/>
          <w:pgNumType w:start="1"/>
          <w:cols w:space="720"/>
          <w:noEndnote/>
        </w:sectPr>
      </w:pPr>
    </w:p>
    <w:p w:rsidR="003F4D5F" w:rsidRPr="00662A19" w:rsidRDefault="003F4D5F">
      <w:pPr>
        <w:tabs>
          <w:tab w:val="right" w:pos="540"/>
          <w:tab w:val="left" w:pos="1440"/>
          <w:tab w:val="left" w:pos="1620"/>
        </w:tabs>
        <w:jc w:val="center"/>
        <w:rPr>
          <w:b/>
        </w:rPr>
      </w:pPr>
      <w:r w:rsidRPr="00662A19">
        <w:rPr>
          <w:b/>
        </w:rPr>
        <w:lastRenderedPageBreak/>
        <w:t>APPENDIX A</w:t>
      </w:r>
    </w:p>
    <w:p w:rsidR="003F4D5F" w:rsidRPr="00275012" w:rsidRDefault="003F4D5F">
      <w:pPr>
        <w:jc w:val="center"/>
        <w:rPr>
          <w:b/>
        </w:rPr>
      </w:pPr>
      <w:r w:rsidRPr="00275012">
        <w:rPr>
          <w:b/>
        </w:rPr>
        <w:t>MAJOR GROUP STANDARD INDUSTRIAL CLASSIFICATION (SIC) CODES</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endix A Major Group Standard Industrial Classification S.I.C. Codes"/>
        <w:tblDescription w:val="Table provides a numerical code for each major industrial group title."/>
      </w:tblPr>
      <w:tblGrid>
        <w:gridCol w:w="750"/>
        <w:gridCol w:w="8600"/>
      </w:tblGrid>
      <w:tr w:rsidR="008A1BB7" w:rsidRPr="008A1BB7" w:rsidTr="008A1BB7">
        <w:tc>
          <w:tcPr>
            <w:tcW w:w="750" w:type="dxa"/>
          </w:tcPr>
          <w:p w:rsidR="008A1BB7" w:rsidRPr="008A1BB7" w:rsidRDefault="008A1BB7" w:rsidP="008A1BB7">
            <w:pPr>
              <w:keepNext/>
              <w:keepLines/>
              <w:spacing w:before="240" w:after="240"/>
              <w:outlineLvl w:val="0"/>
              <w:rPr>
                <w:rFonts w:ascii="Times New Roman" w:eastAsiaTheme="majorEastAsia" w:hAnsi="Times New Roman" w:cs="Times New Roman"/>
                <w:b/>
                <w:color w:val="365F91" w:themeColor="accent1" w:themeShade="BF"/>
                <w:szCs w:val="24"/>
                <w:u w:val="single"/>
              </w:rPr>
            </w:pPr>
            <w:r w:rsidRPr="008A1BB7">
              <w:rPr>
                <w:rFonts w:ascii="Times New Roman" w:eastAsiaTheme="majorEastAsia" w:hAnsi="Times New Roman" w:cs="Times New Roman"/>
                <w:b/>
                <w:szCs w:val="24"/>
                <w:u w:val="single"/>
              </w:rPr>
              <w:t>Code</w:t>
            </w:r>
          </w:p>
        </w:tc>
        <w:tc>
          <w:tcPr>
            <w:tcW w:w="8600" w:type="dxa"/>
          </w:tcPr>
          <w:p w:rsidR="008A1BB7" w:rsidRPr="008A1BB7" w:rsidRDefault="008A1BB7" w:rsidP="008A1BB7">
            <w:pPr>
              <w:keepNext/>
              <w:keepLines/>
              <w:spacing w:before="240" w:after="240"/>
              <w:outlineLvl w:val="0"/>
              <w:rPr>
                <w:rFonts w:ascii="Times New Roman" w:eastAsiaTheme="majorEastAsia" w:hAnsi="Times New Roman" w:cs="Times New Roman"/>
                <w:color w:val="365F91" w:themeColor="accent1" w:themeShade="BF"/>
                <w:szCs w:val="24"/>
              </w:rPr>
            </w:pPr>
            <w:r w:rsidRPr="008A1BB7">
              <w:rPr>
                <w:rFonts w:ascii="Times New Roman" w:eastAsiaTheme="majorEastAsia" w:hAnsi="Times New Roman" w:cs="Times New Roman"/>
                <w:b/>
                <w:szCs w:val="24"/>
                <w:u w:val="single"/>
              </w:rPr>
              <w:t>Major Group Title</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01</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Agriculture production - crops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02</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Agriculture production - livestock and animal specialties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07</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Agricultural services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08</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Forestry</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09</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Fishing, hunting, and trapping</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10</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Metal mining</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12</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Coal mining</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13</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Oil and gas extraction</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14</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Mining and quarrying of nonmetallic minerals, except fuels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15</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Building construction - general contractors and operative builders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16</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Heavy construction other than building construction - contractors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17</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Construction - special trade contractors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20</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Food and kindred products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21</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Tobacco products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22</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Textile mill products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23</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Apparel and other finished products made from fabrics and similar materials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24</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Lumber and wood products, except furniture</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25</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Furniture and fixtures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26</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Paper and allied products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27</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Printing, publishing, and allied industries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28</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Chemicals and allied products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29</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Petroleum refining and related industries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30</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Rubber and miscellaneous plastics products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31</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Leather and leather products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32</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Stone, clay, glass, and concrete products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33</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Primary metal industries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34</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Fabricated metal products, except machinery and transportation equipment</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35</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Industrial and commercial machinery and computer equipment</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36</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Electronic and other electrical equipment and components, except computer equipment</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37</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Transportation equipment</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38</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Measuring, analyzing, and controlling instruments; photographic, medical and optical goods; watches and clocks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39</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Miscellaneous manufacturing industries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40</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Railroad transportation</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41</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Local and suburban transit and interurban highway passenger transportation</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42</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Motor freight transportation and warehousing</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43</w:t>
            </w:r>
          </w:p>
        </w:tc>
        <w:tc>
          <w:tcPr>
            <w:tcW w:w="860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United States Postal Service</w:t>
            </w:r>
          </w:p>
        </w:tc>
      </w:tr>
    </w:tbl>
    <w:p w:rsidR="003F4D5F" w:rsidRPr="00662A19" w:rsidRDefault="003F4D5F" w:rsidP="008A1BB7">
      <w:pPr>
        <w:tabs>
          <w:tab w:val="right" w:pos="720"/>
          <w:tab w:val="left" w:pos="1440"/>
        </w:tabs>
        <w:jc w:val="center"/>
        <w:rPr>
          <w:b/>
        </w:rPr>
      </w:pPr>
      <w:r w:rsidRPr="00275012">
        <w:rPr>
          <w:u w:val="single"/>
        </w:rPr>
        <w:br w:type="page"/>
      </w:r>
      <w:r w:rsidRPr="00662A19">
        <w:rPr>
          <w:b/>
        </w:rPr>
        <w:lastRenderedPageBreak/>
        <w:t>APPENDIX A (Continued)</w:t>
      </w:r>
    </w:p>
    <w:p w:rsidR="003F4D5F" w:rsidRPr="00275012" w:rsidRDefault="003F4D5F">
      <w:pPr>
        <w:jc w:val="center"/>
        <w:rPr>
          <w:b/>
        </w:rPr>
      </w:pPr>
      <w:r w:rsidRPr="00275012">
        <w:rPr>
          <w:b/>
        </w:rPr>
        <w:t>MAJOR GROUP STANDARD INDUSTRIAL CLASSIFICATION (SIC) CODES</w:t>
      </w:r>
    </w:p>
    <w:p w:rsidR="003F4D5F" w:rsidRPr="00275012" w:rsidRDefault="003F4D5F">
      <w:pPr>
        <w:jc w:val="cente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Major Group Standard Industrial Classification (S.I.C.) Codes"/>
        <w:tblDescription w:val="continuation of code table"/>
      </w:tblPr>
      <w:tblGrid>
        <w:gridCol w:w="750"/>
        <w:gridCol w:w="8610"/>
      </w:tblGrid>
      <w:tr w:rsidR="008A1BB7" w:rsidRPr="008A1BB7" w:rsidTr="008A1BB7">
        <w:tc>
          <w:tcPr>
            <w:tcW w:w="722" w:type="dxa"/>
          </w:tcPr>
          <w:p w:rsidR="008A1BB7" w:rsidRPr="008A1BB7" w:rsidRDefault="008A1BB7" w:rsidP="008A1BB7">
            <w:pPr>
              <w:keepNext/>
              <w:keepLines/>
              <w:spacing w:before="240" w:after="240"/>
              <w:outlineLvl w:val="0"/>
              <w:rPr>
                <w:rFonts w:ascii="Times New Roman" w:eastAsiaTheme="majorEastAsia" w:hAnsi="Times New Roman" w:cs="Times New Roman"/>
                <w:b/>
                <w:color w:val="365F91" w:themeColor="accent1" w:themeShade="BF"/>
                <w:szCs w:val="24"/>
                <w:u w:val="single"/>
              </w:rPr>
            </w:pPr>
            <w:r w:rsidRPr="008A1BB7">
              <w:rPr>
                <w:rFonts w:ascii="Times New Roman" w:eastAsiaTheme="majorEastAsia" w:hAnsi="Times New Roman" w:cs="Times New Roman"/>
                <w:b/>
                <w:szCs w:val="24"/>
                <w:u w:val="single"/>
              </w:rPr>
              <w:t>Code</w:t>
            </w:r>
          </w:p>
        </w:tc>
        <w:tc>
          <w:tcPr>
            <w:tcW w:w="8635" w:type="dxa"/>
          </w:tcPr>
          <w:p w:rsidR="008A1BB7" w:rsidRPr="008A1BB7" w:rsidRDefault="008A1BB7" w:rsidP="008A1BB7">
            <w:pPr>
              <w:keepNext/>
              <w:keepLines/>
              <w:spacing w:before="240" w:after="240"/>
              <w:outlineLvl w:val="0"/>
              <w:rPr>
                <w:rFonts w:ascii="Times New Roman" w:eastAsiaTheme="majorEastAsia" w:hAnsi="Times New Roman" w:cs="Times New Roman"/>
                <w:color w:val="365F91" w:themeColor="accent1" w:themeShade="BF"/>
                <w:szCs w:val="24"/>
              </w:rPr>
            </w:pPr>
            <w:r w:rsidRPr="008A1BB7">
              <w:rPr>
                <w:rFonts w:ascii="Times New Roman" w:eastAsiaTheme="majorEastAsia" w:hAnsi="Times New Roman" w:cs="Times New Roman"/>
                <w:b/>
                <w:szCs w:val="24"/>
                <w:u w:val="single"/>
              </w:rPr>
              <w:t>Major Group Title</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44</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Water transportation</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45</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Transportation by air</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46</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Pipelines, except natural gas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47</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Transportation services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48</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Communications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49</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Electric, gas, and sanitary services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50</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Wholesale trade - durable goods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51</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Wholesale trade - nondurable goods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52</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Building materials, hardware, garden supply, and mobile home dealers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53</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General merchandise stores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54</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Food stores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55</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Automotive dealers and gasoline service stations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56</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Apparel and accessory stores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57</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Home furniture, furnishings, and equipment stores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58</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Eating and drinking places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59</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Miscellaneous retail</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60</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Depository institutions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61</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Nondepository credit institutions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62</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Security and commodity brokers, dealers, exchanges, and services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63</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Insurance carriers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64</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Insurance agents, brokers, and services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65</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Real estate</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67</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Holding and other investment offices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70</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Hotels, rooming houses, camps, and other lodging places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72</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Personal services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73</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Business services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75</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Automotive repairs, services, and parking</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76</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Miscellaneous repair services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78</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Motion pictures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79</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Amusement and recreation services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80</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Health services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81</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Legal services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82</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Educational services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83</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Social services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84</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Museums, art galleries, and botanical and zoological gardens</w:t>
            </w:r>
          </w:p>
        </w:tc>
      </w:tr>
      <w:tr w:rsidR="008A1BB7" w:rsidRPr="008A1BB7" w:rsidTr="008A1BB7">
        <w:tc>
          <w:tcPr>
            <w:tcW w:w="722"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86</w:t>
            </w:r>
          </w:p>
        </w:tc>
        <w:tc>
          <w:tcPr>
            <w:tcW w:w="8635"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Membership organizations</w:t>
            </w:r>
          </w:p>
        </w:tc>
      </w:tr>
    </w:tbl>
    <w:p w:rsidR="008A1BB7" w:rsidRPr="008A1BB7" w:rsidRDefault="008A1BB7" w:rsidP="008A1BB7">
      <w:pPr>
        <w:rPr>
          <w:sz w:val="20"/>
        </w:rPr>
      </w:pPr>
    </w:p>
    <w:p w:rsidR="003F4D5F" w:rsidRPr="00662A19" w:rsidRDefault="008A1BB7" w:rsidP="008A1BB7">
      <w:pPr>
        <w:tabs>
          <w:tab w:val="right" w:pos="720"/>
          <w:tab w:val="left" w:pos="1440"/>
        </w:tabs>
        <w:jc w:val="center"/>
        <w:rPr>
          <w:b/>
        </w:rPr>
      </w:pPr>
      <w:r w:rsidRPr="008A1BB7">
        <w:rPr>
          <w:sz w:val="20"/>
        </w:rPr>
        <w:br w:type="page"/>
      </w:r>
      <w:r w:rsidR="003F4D5F" w:rsidRPr="00662A19">
        <w:rPr>
          <w:b/>
        </w:rPr>
        <w:lastRenderedPageBreak/>
        <w:t>APPENDIX A (Continued)</w:t>
      </w:r>
    </w:p>
    <w:p w:rsidR="003F4D5F" w:rsidRPr="00275012" w:rsidRDefault="003F4D5F">
      <w:pPr>
        <w:jc w:val="center"/>
        <w:rPr>
          <w:b/>
        </w:rPr>
      </w:pPr>
      <w:r w:rsidRPr="00275012">
        <w:rPr>
          <w:b/>
        </w:rPr>
        <w:t>MAJOR GROUP STANDARD INDUSTRIAL CLASSIFICATION (SIC) CODES</w:t>
      </w:r>
    </w:p>
    <w:p w:rsidR="003F4D5F" w:rsidRPr="00275012" w:rsidRDefault="003F4D5F">
      <w:pPr>
        <w:jc w:val="cente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endix A Major Group Standard Industrial Classification (SIC) Codes"/>
        <w:tblDescription w:val="Table provides a 2 digit numerical code for each major industrial group title."/>
      </w:tblPr>
      <w:tblGrid>
        <w:gridCol w:w="750"/>
        <w:gridCol w:w="8610"/>
      </w:tblGrid>
      <w:tr w:rsidR="008A1BB7" w:rsidRPr="008A1BB7" w:rsidTr="008A1BB7">
        <w:tc>
          <w:tcPr>
            <w:tcW w:w="750" w:type="dxa"/>
          </w:tcPr>
          <w:p w:rsidR="008A1BB7" w:rsidRPr="008A1BB7" w:rsidRDefault="008A1BB7" w:rsidP="008A1BB7">
            <w:pPr>
              <w:keepNext/>
              <w:keepLines/>
              <w:spacing w:before="240" w:after="240"/>
              <w:outlineLvl w:val="0"/>
              <w:rPr>
                <w:rFonts w:ascii="Times New Roman" w:eastAsiaTheme="majorEastAsia" w:hAnsi="Times New Roman" w:cs="Times New Roman"/>
                <w:b/>
                <w:color w:val="365F91" w:themeColor="accent1" w:themeShade="BF"/>
                <w:szCs w:val="24"/>
                <w:u w:val="single"/>
              </w:rPr>
            </w:pPr>
            <w:r w:rsidRPr="008A1BB7">
              <w:rPr>
                <w:rFonts w:ascii="Times New Roman" w:eastAsiaTheme="majorEastAsia" w:hAnsi="Times New Roman" w:cs="Times New Roman"/>
                <w:b/>
                <w:szCs w:val="24"/>
                <w:u w:val="single"/>
              </w:rPr>
              <w:t>Code</w:t>
            </w:r>
          </w:p>
        </w:tc>
        <w:tc>
          <w:tcPr>
            <w:tcW w:w="8610" w:type="dxa"/>
          </w:tcPr>
          <w:p w:rsidR="008A1BB7" w:rsidRPr="008A1BB7" w:rsidRDefault="008A1BB7" w:rsidP="008A1BB7">
            <w:pPr>
              <w:keepNext/>
              <w:keepLines/>
              <w:spacing w:before="240" w:after="240"/>
              <w:outlineLvl w:val="0"/>
              <w:rPr>
                <w:rFonts w:ascii="Times New Roman" w:eastAsiaTheme="majorEastAsia" w:hAnsi="Times New Roman" w:cs="Times New Roman"/>
                <w:color w:val="365F91" w:themeColor="accent1" w:themeShade="BF"/>
                <w:szCs w:val="24"/>
              </w:rPr>
            </w:pPr>
            <w:r w:rsidRPr="008A1BB7">
              <w:rPr>
                <w:rFonts w:ascii="Times New Roman" w:eastAsiaTheme="majorEastAsia" w:hAnsi="Times New Roman" w:cs="Times New Roman"/>
                <w:b/>
                <w:szCs w:val="24"/>
                <w:u w:val="single"/>
              </w:rPr>
              <w:t>Major Group Title</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87</w:t>
            </w:r>
          </w:p>
        </w:tc>
        <w:tc>
          <w:tcPr>
            <w:tcW w:w="861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Engineering, accounting, research, management, and related services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88</w:t>
            </w:r>
          </w:p>
        </w:tc>
        <w:tc>
          <w:tcPr>
            <w:tcW w:w="861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Private households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89</w:t>
            </w:r>
          </w:p>
        </w:tc>
        <w:tc>
          <w:tcPr>
            <w:tcW w:w="861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Miscellaneous services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91</w:t>
            </w:r>
          </w:p>
        </w:tc>
        <w:tc>
          <w:tcPr>
            <w:tcW w:w="861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Executive, legislative, and general government, except finance</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92</w:t>
            </w:r>
          </w:p>
        </w:tc>
        <w:tc>
          <w:tcPr>
            <w:tcW w:w="861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Justice, public order, and safety</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93</w:t>
            </w:r>
          </w:p>
        </w:tc>
        <w:tc>
          <w:tcPr>
            <w:tcW w:w="861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Public finance, taxation, and monetary policy</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94</w:t>
            </w:r>
          </w:p>
        </w:tc>
        <w:tc>
          <w:tcPr>
            <w:tcW w:w="861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Administration of human resource programs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95</w:t>
            </w:r>
          </w:p>
        </w:tc>
        <w:tc>
          <w:tcPr>
            <w:tcW w:w="861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Administration of environmental quality and housing programs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96</w:t>
            </w:r>
          </w:p>
        </w:tc>
        <w:tc>
          <w:tcPr>
            <w:tcW w:w="861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Administration of economic programs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97</w:t>
            </w:r>
          </w:p>
        </w:tc>
        <w:tc>
          <w:tcPr>
            <w:tcW w:w="861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National security and international affairs</w:t>
            </w:r>
          </w:p>
        </w:tc>
      </w:tr>
      <w:tr w:rsidR="008A1BB7" w:rsidRPr="008A1BB7" w:rsidTr="008A1BB7">
        <w:tc>
          <w:tcPr>
            <w:tcW w:w="75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99</w:t>
            </w:r>
          </w:p>
        </w:tc>
        <w:tc>
          <w:tcPr>
            <w:tcW w:w="8610" w:type="dxa"/>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Nonclassifiable establishments</w:t>
            </w:r>
          </w:p>
        </w:tc>
      </w:tr>
    </w:tbl>
    <w:p w:rsidR="003F4D5F" w:rsidRPr="00773155" w:rsidRDefault="003F4D5F" w:rsidP="008A1BB7">
      <w:pPr>
        <w:tabs>
          <w:tab w:val="right" w:pos="720"/>
          <w:tab w:val="left" w:pos="1440"/>
        </w:tabs>
        <w:jc w:val="center"/>
        <w:rPr>
          <w:b/>
        </w:rPr>
      </w:pPr>
      <w:r w:rsidRPr="00275012">
        <w:br w:type="page"/>
      </w:r>
      <w:r w:rsidRPr="00773155">
        <w:rPr>
          <w:b/>
        </w:rPr>
        <w:lastRenderedPageBreak/>
        <w:t>APPENDIX B</w:t>
      </w:r>
    </w:p>
    <w:p w:rsidR="003F4D5F" w:rsidRPr="00773155" w:rsidRDefault="003F4D5F">
      <w:pPr>
        <w:jc w:val="center"/>
        <w:rPr>
          <w:b/>
        </w:rPr>
      </w:pPr>
      <w:r w:rsidRPr="00773155">
        <w:rPr>
          <w:b/>
        </w:rPr>
        <w:t>CONTROL DEVICE AND METHOD CODES</w:t>
      </w:r>
    </w:p>
    <w:p w:rsidR="003F4D5F" w:rsidRPr="00773155" w:rsidRDefault="003F4D5F">
      <w:pPr>
        <w:tabs>
          <w:tab w:val="right" w:pos="1080"/>
          <w:tab w:val="left" w:pos="2880"/>
        </w:tabs>
        <w:rPr>
          <w:b/>
          <w:szCs w:val="24"/>
        </w:rPr>
      </w:pPr>
    </w:p>
    <w:tbl>
      <w:tblPr>
        <w:tblStyle w:val="TableGrid4"/>
        <w:tblW w:w="0" w:type="auto"/>
        <w:tblLook w:val="04A0" w:firstRow="1" w:lastRow="0" w:firstColumn="1" w:lastColumn="0" w:noHBand="0" w:noVBand="1"/>
        <w:tblCaption w:val="Appendix B Control Device and Method Codes"/>
        <w:tblDescription w:val="Table provides a numerical code for each air pollution control device and method."/>
      </w:tblPr>
      <w:tblGrid>
        <w:gridCol w:w="1255"/>
        <w:gridCol w:w="8095"/>
      </w:tblGrid>
      <w:tr w:rsidR="008A1BB7" w:rsidRPr="008A1BB7" w:rsidTr="008A1BB7">
        <w:tc>
          <w:tcPr>
            <w:tcW w:w="1255" w:type="dxa"/>
            <w:tcBorders>
              <w:top w:val="nil"/>
              <w:left w:val="nil"/>
              <w:bottom w:val="nil"/>
              <w:right w:val="nil"/>
            </w:tcBorders>
          </w:tcPr>
          <w:p w:rsidR="008A1BB7" w:rsidRPr="008A1BB7" w:rsidRDefault="008A1BB7" w:rsidP="008A1BB7">
            <w:pPr>
              <w:spacing w:before="240" w:after="240"/>
              <w:rPr>
                <w:rFonts w:ascii="Times New Roman" w:hAnsi="Times New Roman" w:cs="Times New Roman"/>
                <w:szCs w:val="24"/>
              </w:rPr>
            </w:pPr>
            <w:r w:rsidRPr="008A1BB7">
              <w:rPr>
                <w:rFonts w:ascii="Times New Roman" w:eastAsiaTheme="majorEastAsia" w:hAnsi="Times New Roman" w:cs="Times New Roman"/>
                <w:b/>
                <w:szCs w:val="24"/>
                <w:u w:val="single"/>
              </w:rPr>
              <w:t>Code</w:t>
            </w:r>
          </w:p>
        </w:tc>
        <w:tc>
          <w:tcPr>
            <w:tcW w:w="8095" w:type="dxa"/>
            <w:tcBorders>
              <w:top w:val="nil"/>
              <w:left w:val="nil"/>
              <w:bottom w:val="nil"/>
              <w:right w:val="nil"/>
            </w:tcBorders>
          </w:tcPr>
          <w:p w:rsidR="008A1BB7" w:rsidRPr="008A1BB7" w:rsidRDefault="008A1BB7" w:rsidP="008A1BB7">
            <w:pPr>
              <w:spacing w:before="240" w:after="240"/>
              <w:rPr>
                <w:rFonts w:ascii="Times New Roman" w:hAnsi="Times New Roman" w:cs="Times New Roman"/>
                <w:szCs w:val="24"/>
              </w:rPr>
            </w:pPr>
            <w:r w:rsidRPr="008A1BB7">
              <w:rPr>
                <w:rFonts w:ascii="Times New Roman" w:eastAsiaTheme="majorEastAsia" w:hAnsi="Times New Roman" w:cs="Times New Roman"/>
                <w:b/>
                <w:szCs w:val="24"/>
                <w:u w:val="single"/>
              </w:rPr>
              <w:t>Control Device/Method</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48</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Activated Carbon Adsorption</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84</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Activated Clay Adsorption</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112</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Afterburner</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31</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Air Injection</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68</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Alkaline Fly Ash Scrubbing</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40</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Alkalized Alumina</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32</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Ammonia Injection</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38</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Ammonia Scrubbing</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64</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Annular Ring Filter</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78</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Baffle</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74</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Barometric Condenser</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138</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Boiler at Landfill</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89</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Bottom Filling</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207</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Carbon Injection</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19</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Catalytic Afterburner</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20</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Catalytic Afterburner w/Heat Exchanger</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203</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Catalytic Converter</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116</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Catalytic Incinerator</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39</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Catalytic Oxidation-Flue Gas Desulfurization</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109</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Catalytic Oxidizer</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65</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Catalytic Reduction Tank</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130</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Caustic Scrubber</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7</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Centrifugal Collector, High Efficiency (95.0 - 99.9%)</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8</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Centrifugal Collector, Medium Efficiency (80.0 - 94.9%)</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9</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Centrifugal Collector, Low Efficiency (Less than 80%)</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83</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Chemical Neutralization</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80</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Chemical Oxidation</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81</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Chemical Reduction</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37</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Citrate Process Scrubbing</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148</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Clean Burn</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132</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Condenser</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88</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Conservation Vent</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33</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Control of %O</w:t>
            </w:r>
            <w:r w:rsidRPr="008A1BB7">
              <w:rPr>
                <w:rFonts w:ascii="Times New Roman" w:hAnsi="Times New Roman" w:cs="Times New Roman"/>
                <w:szCs w:val="24"/>
                <w:vertAlign w:val="subscript"/>
              </w:rPr>
              <w:t>2</w:t>
            </w:r>
            <w:r w:rsidRPr="008A1BB7">
              <w:rPr>
                <w:rFonts w:ascii="Times New Roman" w:hAnsi="Times New Roman" w:cs="Times New Roman"/>
                <w:szCs w:val="24"/>
              </w:rPr>
              <w:t xml:space="preserve"> in Combustion Air</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91</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Conversion to Floating Roof Tank</w:t>
            </w:r>
          </w:p>
        </w:tc>
      </w:tr>
      <w:tr w:rsidR="008A1BB7" w:rsidRPr="008A1BB7" w:rsidTr="008A1BB7">
        <w:trPr>
          <w:trHeight w:val="288"/>
        </w:trPr>
        <w:tc>
          <w:tcPr>
            <w:tcW w:w="125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92</w:t>
            </w:r>
          </w:p>
        </w:tc>
        <w:tc>
          <w:tcPr>
            <w:tcW w:w="8095" w:type="dxa"/>
            <w:tcBorders>
              <w:top w:val="nil"/>
              <w:left w:val="nil"/>
              <w:bottom w:val="nil"/>
              <w:right w:val="nil"/>
            </w:tcBorders>
          </w:tcPr>
          <w:p w:rsidR="008A1BB7" w:rsidRPr="008A1BB7" w:rsidRDefault="008A1BB7" w:rsidP="008A1BB7">
            <w:pPr>
              <w:rPr>
                <w:rFonts w:ascii="Times New Roman" w:hAnsi="Times New Roman" w:cs="Times New Roman"/>
                <w:szCs w:val="24"/>
              </w:rPr>
            </w:pPr>
            <w:r w:rsidRPr="008A1BB7">
              <w:rPr>
                <w:rFonts w:ascii="Times New Roman" w:hAnsi="Times New Roman" w:cs="Times New Roman"/>
                <w:szCs w:val="24"/>
              </w:rPr>
              <w:t>Conversion to Pressurized Tank</w:t>
            </w:r>
          </w:p>
        </w:tc>
      </w:tr>
    </w:tbl>
    <w:p w:rsidR="00662A19" w:rsidRPr="00773155" w:rsidRDefault="00773155" w:rsidP="00662A19">
      <w:pPr>
        <w:tabs>
          <w:tab w:val="right" w:pos="720"/>
          <w:tab w:val="left" w:pos="1440"/>
        </w:tabs>
        <w:jc w:val="center"/>
        <w:rPr>
          <w:b/>
        </w:rPr>
      </w:pPr>
      <w:r>
        <w:br w:type="page"/>
      </w:r>
      <w:r w:rsidR="00662A19" w:rsidRPr="00773155">
        <w:rPr>
          <w:b/>
        </w:rPr>
        <w:lastRenderedPageBreak/>
        <w:t>APPENDIX B</w:t>
      </w:r>
      <w:r w:rsidR="00662A19">
        <w:rPr>
          <w:b/>
        </w:rPr>
        <w:t xml:space="preserve"> </w:t>
      </w:r>
      <w:r w:rsidR="00662A19" w:rsidRPr="00662A19">
        <w:rPr>
          <w:b/>
        </w:rPr>
        <w:t>(Continued)</w:t>
      </w:r>
    </w:p>
    <w:p w:rsidR="00662A19" w:rsidRPr="00773155" w:rsidRDefault="00662A19" w:rsidP="00662A19">
      <w:pPr>
        <w:jc w:val="center"/>
        <w:rPr>
          <w:b/>
        </w:rPr>
      </w:pPr>
      <w:r w:rsidRPr="00773155">
        <w:rPr>
          <w:b/>
        </w:rPr>
        <w:t>CONTROL DEVICE AND METHOD CODES</w:t>
      </w:r>
    </w:p>
    <w:tbl>
      <w:tblPr>
        <w:tblStyle w:val="TableGrid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endix B Control Device and Method Codes"/>
        <w:tblDescription w:val="Table provides a numerical code for each air pollution control device and method."/>
      </w:tblPr>
      <w:tblGrid>
        <w:gridCol w:w="1345"/>
        <w:gridCol w:w="8005"/>
      </w:tblGrid>
      <w:tr w:rsidR="00662A19" w:rsidRPr="00662A19" w:rsidTr="00493BBF">
        <w:tc>
          <w:tcPr>
            <w:tcW w:w="1345" w:type="dxa"/>
          </w:tcPr>
          <w:p w:rsidR="00662A19" w:rsidRPr="00662A19" w:rsidRDefault="00662A19" w:rsidP="00662A19">
            <w:pPr>
              <w:spacing w:before="240" w:after="240"/>
              <w:rPr>
                <w:rFonts w:ascii="Times New Roman" w:hAnsi="Times New Roman" w:cs="Times New Roman"/>
                <w:szCs w:val="24"/>
              </w:rPr>
            </w:pPr>
            <w:r w:rsidRPr="00662A19">
              <w:rPr>
                <w:rFonts w:ascii="Times New Roman" w:eastAsiaTheme="majorEastAsia" w:hAnsi="Times New Roman" w:cs="Times New Roman"/>
                <w:b/>
                <w:szCs w:val="24"/>
                <w:u w:val="single"/>
              </w:rPr>
              <w:t>Code</w:t>
            </w:r>
          </w:p>
        </w:tc>
        <w:tc>
          <w:tcPr>
            <w:tcW w:w="8005" w:type="dxa"/>
          </w:tcPr>
          <w:p w:rsidR="00662A19" w:rsidRPr="00662A19" w:rsidRDefault="00662A19" w:rsidP="00662A19">
            <w:pPr>
              <w:spacing w:before="240" w:after="240"/>
              <w:rPr>
                <w:rFonts w:ascii="Times New Roman" w:hAnsi="Times New Roman" w:cs="Times New Roman"/>
                <w:szCs w:val="24"/>
              </w:rPr>
            </w:pPr>
            <w:r w:rsidRPr="00662A19">
              <w:rPr>
                <w:rFonts w:ascii="Times New Roman" w:eastAsiaTheme="majorEastAsia" w:hAnsi="Times New Roman" w:cs="Times New Roman"/>
                <w:b/>
                <w:szCs w:val="24"/>
                <w:u w:val="single"/>
              </w:rPr>
              <w:t>Control Device/Method</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90</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Conversion to Variable Space Vapor Tank</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118</w:t>
            </w:r>
          </w:p>
        </w:tc>
        <w:tc>
          <w:tcPr>
            <w:tcW w:w="8005" w:type="dxa"/>
          </w:tcPr>
          <w:p w:rsidR="00662A19" w:rsidRPr="00662A19" w:rsidRDefault="00662A19" w:rsidP="00662A19">
            <w:pPr>
              <w:ind w:hanging="14"/>
              <w:rPr>
                <w:rFonts w:ascii="Times New Roman" w:hAnsi="Times New Roman" w:cs="Times New Roman"/>
                <w:szCs w:val="24"/>
              </w:rPr>
            </w:pPr>
            <w:r w:rsidRPr="00662A19">
              <w:rPr>
                <w:rFonts w:ascii="Times New Roman" w:hAnsi="Times New Roman" w:cs="Times New Roman"/>
                <w:szCs w:val="24"/>
              </w:rPr>
              <w:t>Crossflow Packed Bed</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134</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Demister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21</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Direct Flame Afterburner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22</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Direct Flame Afterburner w/Heat Exchanger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79</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Dry Electrostatic Granular Filter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41</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Dry Limestone Injection</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119</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Dry Scrubber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206</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Dry Sorbent Injection</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36</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Dual Alkali Scrubbing</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108</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Dust Suppression - Traffic Control</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62</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Dust Suppression by Chemical Stabilizers/Wetting Agents</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106</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Dust Suppression by Physical Stabilization</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61</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Dust Suppression by Water Sprays</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56</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Dynamic Separator (Dry)</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57</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Dynamic Separator (Wet)</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159</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Electrified Filter Bed</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128</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Electrostatic Precipitator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10</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Electrostatic Precipitator, High Efficiency (95.0 - 99.9%)</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11</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Electrostatic Precipitator, Medium Efficiency (80.0 - 94.0%)</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12</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Electrostatic Precipitator, Low Efficiency (Less than 80%)</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127</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Fabric Filter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16</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Fabric Filter, High Temperature (T &gt; 250</w:t>
            </w:r>
            <w:r w:rsidRPr="00662A19">
              <w:rPr>
                <w:rFonts w:ascii="Times New Roman" w:hAnsi="Times New Roman" w:cs="Times New Roman"/>
                <w:szCs w:val="24"/>
                <w:vertAlign w:val="superscript"/>
              </w:rPr>
              <w:t>o</w:t>
            </w:r>
            <w:r w:rsidRPr="00662A19">
              <w:rPr>
                <w:rFonts w:ascii="Times New Roman" w:hAnsi="Times New Roman" w:cs="Times New Roman"/>
                <w:szCs w:val="24"/>
              </w:rPr>
              <w:t>F)</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17</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Fabric Filter, Medium Temperature (180</w:t>
            </w:r>
            <w:r w:rsidRPr="00662A19">
              <w:rPr>
                <w:rFonts w:ascii="Times New Roman" w:hAnsi="Times New Roman" w:cs="Times New Roman"/>
                <w:szCs w:val="24"/>
                <w:vertAlign w:val="superscript"/>
              </w:rPr>
              <w:t>o</w:t>
            </w:r>
            <w:r w:rsidRPr="00662A19">
              <w:rPr>
                <w:rFonts w:ascii="Times New Roman" w:hAnsi="Times New Roman" w:cs="Times New Roman"/>
                <w:szCs w:val="24"/>
              </w:rPr>
              <w:t>F &lt; T &lt; 250</w:t>
            </w:r>
            <w:r w:rsidRPr="00662A19">
              <w:rPr>
                <w:rFonts w:ascii="Times New Roman" w:hAnsi="Times New Roman" w:cs="Times New Roman"/>
                <w:szCs w:val="24"/>
                <w:vertAlign w:val="superscript"/>
              </w:rPr>
              <w:t>o</w:t>
            </w:r>
            <w:r w:rsidRPr="00662A19">
              <w:rPr>
                <w:rFonts w:ascii="Times New Roman" w:hAnsi="Times New Roman" w:cs="Times New Roman"/>
                <w:szCs w:val="24"/>
              </w:rPr>
              <w:t>F)</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18</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Fabric Filter, Low Temperature (T &lt; 180</w:t>
            </w:r>
            <w:r w:rsidRPr="00662A19">
              <w:rPr>
                <w:rFonts w:ascii="Times New Roman" w:hAnsi="Times New Roman" w:cs="Times New Roman"/>
                <w:szCs w:val="24"/>
                <w:vertAlign w:val="superscript"/>
              </w:rPr>
              <w:t>o</w:t>
            </w:r>
            <w:r w:rsidRPr="00662A19">
              <w:rPr>
                <w:rFonts w:ascii="Times New Roman" w:hAnsi="Times New Roman" w:cs="Times New Roman"/>
                <w:szCs w:val="24"/>
              </w:rPr>
              <w:t>F)</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151</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Fiber Mist Eliminator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23</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Flaring</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120</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Floating Bed Scrubber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26</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Flue Gas Recirculation</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71</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Fluid Bed Dry Scrubbing</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208</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Freeboard Refrigeration Device</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13</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Gas Scrubber, General</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63</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Gravel Bed Filter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4</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Gravity Collector, High Efficiency (95.0 - 99.9%)</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5</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Gravity Collector, Medium Efficiency (80.0 - 94.9%)</w:t>
            </w:r>
          </w:p>
        </w:tc>
      </w:tr>
    </w:tbl>
    <w:p w:rsidR="00662A19" w:rsidRPr="00662A19" w:rsidRDefault="00662A19">
      <w:pPr>
        <w:overflowPunct/>
        <w:autoSpaceDE/>
        <w:autoSpaceDN/>
        <w:adjustRightInd/>
        <w:textAlignment w:val="auto"/>
        <w:rPr>
          <w:szCs w:val="24"/>
        </w:rPr>
      </w:pPr>
      <w:r w:rsidRPr="00662A19">
        <w:rPr>
          <w:szCs w:val="24"/>
        </w:rPr>
        <w:br w:type="page"/>
      </w:r>
    </w:p>
    <w:p w:rsidR="00662A19" w:rsidRPr="00773155" w:rsidRDefault="00662A19" w:rsidP="00662A19">
      <w:pPr>
        <w:tabs>
          <w:tab w:val="right" w:pos="720"/>
          <w:tab w:val="left" w:pos="1440"/>
        </w:tabs>
        <w:jc w:val="center"/>
        <w:rPr>
          <w:b/>
        </w:rPr>
      </w:pPr>
      <w:r w:rsidRPr="00773155">
        <w:rPr>
          <w:b/>
        </w:rPr>
        <w:lastRenderedPageBreak/>
        <w:t>APPENDIX B</w:t>
      </w:r>
      <w:r>
        <w:rPr>
          <w:b/>
        </w:rPr>
        <w:t xml:space="preserve"> </w:t>
      </w:r>
      <w:r w:rsidRPr="00662A19">
        <w:rPr>
          <w:b/>
        </w:rPr>
        <w:t>(Continued)</w:t>
      </w:r>
    </w:p>
    <w:p w:rsidR="00662A19" w:rsidRPr="00773155" w:rsidRDefault="00662A19" w:rsidP="00662A19">
      <w:pPr>
        <w:jc w:val="center"/>
        <w:rPr>
          <w:b/>
        </w:rPr>
      </w:pPr>
      <w:r w:rsidRPr="00773155">
        <w:rPr>
          <w:b/>
        </w:rPr>
        <w:t>CONTROL DEVICE AND METHOD CODES</w:t>
      </w:r>
    </w:p>
    <w:tbl>
      <w:tblPr>
        <w:tblStyle w:val="TableGrid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endix B Control Device and Method Codes"/>
        <w:tblDescription w:val="Table provides a numerical code for each air pollution control device and method."/>
      </w:tblPr>
      <w:tblGrid>
        <w:gridCol w:w="1345"/>
        <w:gridCol w:w="8005"/>
      </w:tblGrid>
      <w:tr w:rsidR="00662A19" w:rsidRPr="00662A19" w:rsidTr="00493BBF">
        <w:tc>
          <w:tcPr>
            <w:tcW w:w="1345" w:type="dxa"/>
          </w:tcPr>
          <w:p w:rsidR="00662A19" w:rsidRPr="00662A19" w:rsidRDefault="00662A19" w:rsidP="00662A19">
            <w:pPr>
              <w:spacing w:before="240" w:after="240"/>
              <w:rPr>
                <w:rFonts w:ascii="Times New Roman" w:hAnsi="Times New Roman" w:cs="Times New Roman"/>
                <w:szCs w:val="24"/>
              </w:rPr>
            </w:pPr>
            <w:r w:rsidRPr="00662A19">
              <w:rPr>
                <w:rFonts w:ascii="Times New Roman" w:eastAsiaTheme="majorEastAsia" w:hAnsi="Times New Roman" w:cs="Times New Roman"/>
                <w:b/>
                <w:szCs w:val="24"/>
                <w:u w:val="single"/>
              </w:rPr>
              <w:t>Code</w:t>
            </w:r>
          </w:p>
        </w:tc>
        <w:tc>
          <w:tcPr>
            <w:tcW w:w="8005" w:type="dxa"/>
          </w:tcPr>
          <w:p w:rsidR="00662A19" w:rsidRPr="00662A19" w:rsidRDefault="00662A19" w:rsidP="00662A19">
            <w:pPr>
              <w:spacing w:before="240" w:after="240"/>
              <w:rPr>
                <w:rFonts w:ascii="Times New Roman" w:hAnsi="Times New Roman" w:cs="Times New Roman"/>
                <w:szCs w:val="24"/>
              </w:rPr>
            </w:pPr>
            <w:r w:rsidRPr="00662A19">
              <w:rPr>
                <w:rFonts w:ascii="Times New Roman" w:eastAsiaTheme="majorEastAsia" w:hAnsi="Times New Roman" w:cs="Times New Roman"/>
                <w:b/>
                <w:szCs w:val="24"/>
                <w:u w:val="single"/>
              </w:rPr>
              <w:t>Control Device/Method</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6</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Gravity Collector, Low Efficiency (Less than 80%)</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101</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High Efficiency Particulate Air (HEPA) Filter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124</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High Pressure Scrubber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55</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Impingement Plate Scrubber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115</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Impingement Type Wet Scrubber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133</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Incinerator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147</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Increased Air/Fuel Ration with Intercooling</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97</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Installation of Secondary Seal for External Floating Roof Tank</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158</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Ionizing Wet Scrubber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201</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Knock Out Box</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49</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Liquid Filtration System</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29</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Low Excess-Air Firing</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205</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Low-NOX Burners</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125</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Low Pressure Scrubber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102</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Low Solvent Coatings</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35</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Magnesium Oxide Scrubbing</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58</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Mat or Panel Filter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150</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Mechanical Collector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59</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Metal Fabric Filter Screen (Cotton Gins)</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99</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Miscellaneous Control Devices</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152</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Mist Eliminator, High Efficiency</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14</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Mist Eliminator, High Velocity (V &gt; 250 Ft/Min)</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15</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Mist Eliminator, Low Velocity (V &lt; 250 Ft/Min)</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24</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Modified Furnace/Burner Design</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66</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Molecular Sieve</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98</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Moving Bed Dry Scrubber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77</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Multiple Cyclone with Fly Ash Reinjection</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76</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Multiple Cyclone w/o Fly Ash Reinjection</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121</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Multiple Cyclones</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87</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Nitrogen Blanket</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0</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No Control Equipment</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140</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Non-Selective Catalytic Reduction (NSCR)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204</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Overfire Air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82</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Ozonation</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155</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Packed Bed Scrubber - High Efficiency</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117</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Packed Scrubber</w:t>
            </w:r>
          </w:p>
        </w:tc>
      </w:tr>
    </w:tbl>
    <w:p w:rsidR="00773155" w:rsidRPr="00662A19" w:rsidRDefault="00773155">
      <w:pPr>
        <w:overflowPunct/>
        <w:autoSpaceDE/>
        <w:autoSpaceDN/>
        <w:adjustRightInd/>
        <w:textAlignment w:val="auto"/>
        <w:rPr>
          <w:szCs w:val="24"/>
        </w:rPr>
      </w:pPr>
    </w:p>
    <w:p w:rsidR="00F73BCE" w:rsidRPr="00773155" w:rsidRDefault="00F73BCE" w:rsidP="00F73BCE"/>
    <w:p w:rsidR="00662A19" w:rsidRPr="00662A19" w:rsidRDefault="00662A19">
      <w:pPr>
        <w:overflowPunct/>
        <w:autoSpaceDE/>
        <w:autoSpaceDN/>
        <w:adjustRightInd/>
        <w:textAlignment w:val="auto"/>
        <w:rPr>
          <w:b/>
        </w:rPr>
      </w:pPr>
      <w:r w:rsidRPr="00662A19">
        <w:rPr>
          <w:b/>
        </w:rPr>
        <w:br w:type="page"/>
      </w:r>
    </w:p>
    <w:p w:rsidR="00662A19" w:rsidRPr="00773155" w:rsidRDefault="00662A19" w:rsidP="00662A19">
      <w:pPr>
        <w:tabs>
          <w:tab w:val="right" w:pos="720"/>
          <w:tab w:val="left" w:pos="1440"/>
        </w:tabs>
        <w:jc w:val="center"/>
        <w:rPr>
          <w:b/>
        </w:rPr>
      </w:pPr>
      <w:r w:rsidRPr="00773155">
        <w:rPr>
          <w:b/>
        </w:rPr>
        <w:lastRenderedPageBreak/>
        <w:t>APPENDIX B</w:t>
      </w:r>
      <w:r>
        <w:rPr>
          <w:b/>
        </w:rPr>
        <w:t xml:space="preserve"> </w:t>
      </w:r>
      <w:r w:rsidRPr="00662A19">
        <w:rPr>
          <w:b/>
        </w:rPr>
        <w:t>(Continued)</w:t>
      </w:r>
    </w:p>
    <w:p w:rsidR="00662A19" w:rsidRDefault="00662A19" w:rsidP="00662A19">
      <w:pPr>
        <w:jc w:val="center"/>
        <w:rPr>
          <w:b/>
        </w:rPr>
      </w:pPr>
      <w:r w:rsidRPr="00773155">
        <w:rPr>
          <w:b/>
        </w:rPr>
        <w:t>CONTROL DEVICE AND METHOD CODES</w:t>
      </w:r>
    </w:p>
    <w:tbl>
      <w:tblPr>
        <w:tblStyle w:val="TableGrid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endix B Control Device and Method Codes"/>
        <w:tblDescription w:val="Table provides a numerical code for each air pollution control device and method."/>
      </w:tblPr>
      <w:tblGrid>
        <w:gridCol w:w="1345"/>
        <w:gridCol w:w="8005"/>
      </w:tblGrid>
      <w:tr w:rsidR="00662A19" w:rsidRPr="00662A19" w:rsidTr="00493BBF">
        <w:tc>
          <w:tcPr>
            <w:tcW w:w="1345" w:type="dxa"/>
          </w:tcPr>
          <w:p w:rsidR="00662A19" w:rsidRPr="00662A19" w:rsidRDefault="00662A19" w:rsidP="00662A19">
            <w:pPr>
              <w:spacing w:before="240" w:after="240"/>
              <w:rPr>
                <w:rFonts w:ascii="Times New Roman" w:hAnsi="Times New Roman" w:cs="Times New Roman"/>
                <w:szCs w:val="24"/>
              </w:rPr>
            </w:pPr>
            <w:r w:rsidRPr="00662A19">
              <w:rPr>
                <w:rFonts w:ascii="Times New Roman" w:eastAsiaTheme="majorEastAsia" w:hAnsi="Times New Roman" w:cs="Times New Roman"/>
                <w:b/>
                <w:szCs w:val="24"/>
                <w:u w:val="single"/>
              </w:rPr>
              <w:t>Code</w:t>
            </w:r>
          </w:p>
        </w:tc>
        <w:tc>
          <w:tcPr>
            <w:tcW w:w="8005" w:type="dxa"/>
          </w:tcPr>
          <w:p w:rsidR="00662A19" w:rsidRPr="00662A19" w:rsidRDefault="00662A19" w:rsidP="00662A19">
            <w:pPr>
              <w:spacing w:before="240" w:after="240"/>
              <w:rPr>
                <w:rFonts w:ascii="Times New Roman" w:hAnsi="Times New Roman" w:cs="Times New Roman"/>
                <w:szCs w:val="24"/>
              </w:rPr>
            </w:pPr>
            <w:r w:rsidRPr="00662A19">
              <w:rPr>
                <w:rFonts w:ascii="Times New Roman" w:eastAsiaTheme="majorEastAsia" w:hAnsi="Times New Roman" w:cs="Times New Roman"/>
                <w:b/>
                <w:szCs w:val="24"/>
                <w:u w:val="single"/>
              </w:rPr>
              <w:t>Control Device/Method</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50</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Packed-Gas Adsorption Column</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103</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Powder Coatings</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149</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Pre-Combustion Chamber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46</w:t>
            </w:r>
          </w:p>
        </w:tc>
        <w:tc>
          <w:tcPr>
            <w:tcW w:w="8005" w:type="dxa"/>
            <w:shd w:val="clear" w:color="auto" w:fill="auto"/>
            <w:vAlign w:val="bottom"/>
          </w:tcPr>
          <w:p w:rsidR="00662A19" w:rsidRPr="00662A19" w:rsidRDefault="00662A19" w:rsidP="00662A19">
            <w:pPr>
              <w:overflowPunct/>
              <w:autoSpaceDE/>
              <w:autoSpaceDN/>
              <w:adjustRightInd/>
              <w:textAlignment w:val="auto"/>
              <w:rPr>
                <w:rFonts w:ascii="Times New Roman" w:hAnsi="Times New Roman" w:cs="Times New Roman"/>
                <w:szCs w:val="24"/>
              </w:rPr>
            </w:pPr>
            <w:r w:rsidRPr="00662A19">
              <w:rPr>
                <w:rFonts w:ascii="Times New Roman" w:hAnsi="Times New Roman" w:cs="Times New Roman"/>
                <w:szCs w:val="24"/>
              </w:rPr>
              <w:t>Process Change</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54</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Process Enclosed</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60</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Process Gas Recovery</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105</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Process Modification - Electrostatic Spraying</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122</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Quench Tower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27</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Reduced Combustion - Air Preheat</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73</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Refrigerated Condenser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113</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Rotoclone</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139</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Selective Catalytic Reduction (SCR)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107</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 xml:space="preserve">Selective Catalytic Reduction (SCR) for NOX </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157</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Screen</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154</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Screened Drums or Cages</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129</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Scrubber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75</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Single Cyclone Devices</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145</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Single Wet Cap</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69</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Sodium Carbonate Scrubbing</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70</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Sodium-Alkali Scrubbing System</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202</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Spray Dryer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144</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Spray Screen</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123</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Spray Scrubber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52</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Spray Tower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25</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Staged Combustion</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28</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Steam or Water Injection</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93</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Submerged Filling</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45</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Sulfur Plant</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43</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Sulfuric Acid Plant - Contact Process</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44</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Sulfuric Acid Plant - Double Contact Process</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131</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Thermal Oxidizer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51</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Tray-Type Gas Adsorption Column</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72</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Tube and Shell Condenser for External Floating Roof Tank</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94</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Underground Tank</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30</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Use of Fuel w/Low Nitrogen Content</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96</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Vapor Lock Balance Recovery System</w:t>
            </w:r>
          </w:p>
        </w:tc>
      </w:tr>
    </w:tbl>
    <w:p w:rsidR="00662A19" w:rsidRDefault="00662A19" w:rsidP="00662A19">
      <w:pPr>
        <w:rPr>
          <w:b/>
          <w:szCs w:val="24"/>
          <w:u w:val="single"/>
        </w:rPr>
      </w:pPr>
    </w:p>
    <w:p w:rsidR="00662A19" w:rsidRPr="00662A19" w:rsidRDefault="00662A19">
      <w:pPr>
        <w:overflowPunct/>
        <w:autoSpaceDE/>
        <w:autoSpaceDN/>
        <w:adjustRightInd/>
        <w:textAlignment w:val="auto"/>
        <w:rPr>
          <w:b/>
          <w:szCs w:val="24"/>
        </w:rPr>
      </w:pPr>
      <w:r w:rsidRPr="00662A19">
        <w:rPr>
          <w:b/>
          <w:szCs w:val="24"/>
        </w:rPr>
        <w:br w:type="page"/>
      </w:r>
    </w:p>
    <w:p w:rsidR="00662A19" w:rsidRPr="00662A19" w:rsidRDefault="00662A19" w:rsidP="00662A19">
      <w:pPr>
        <w:jc w:val="center"/>
        <w:rPr>
          <w:b/>
          <w:szCs w:val="24"/>
        </w:rPr>
      </w:pPr>
      <w:r w:rsidRPr="00662A19">
        <w:rPr>
          <w:b/>
          <w:szCs w:val="24"/>
        </w:rPr>
        <w:lastRenderedPageBreak/>
        <w:t>APPENDIX B (Continued)</w:t>
      </w:r>
    </w:p>
    <w:p w:rsidR="00662A19" w:rsidRPr="00662A19" w:rsidRDefault="00662A19" w:rsidP="00662A19">
      <w:pPr>
        <w:jc w:val="center"/>
        <w:rPr>
          <w:b/>
          <w:szCs w:val="24"/>
        </w:rPr>
      </w:pPr>
      <w:r w:rsidRPr="00662A19">
        <w:rPr>
          <w:b/>
          <w:szCs w:val="24"/>
        </w:rPr>
        <w:t>CONTROL DEVICE AND METHOD CODES</w:t>
      </w:r>
    </w:p>
    <w:tbl>
      <w:tblPr>
        <w:tblStyle w:val="TableGrid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ppendix B Control Device and Method Codes"/>
        <w:tblDescription w:val="Table provides a numerical code for each air pollution control device and method."/>
      </w:tblPr>
      <w:tblGrid>
        <w:gridCol w:w="1345"/>
        <w:gridCol w:w="8005"/>
      </w:tblGrid>
      <w:tr w:rsidR="00662A19" w:rsidRPr="00662A19" w:rsidTr="00493BBF">
        <w:tc>
          <w:tcPr>
            <w:tcW w:w="1345" w:type="dxa"/>
          </w:tcPr>
          <w:p w:rsidR="00662A19" w:rsidRPr="00662A19" w:rsidRDefault="00662A19" w:rsidP="00662A19">
            <w:pPr>
              <w:spacing w:before="240" w:after="240"/>
              <w:rPr>
                <w:rFonts w:ascii="Times New Roman" w:hAnsi="Times New Roman" w:cs="Times New Roman"/>
                <w:sz w:val="22"/>
              </w:rPr>
            </w:pPr>
            <w:r w:rsidRPr="00662A19">
              <w:rPr>
                <w:rFonts w:ascii="Times New Roman" w:eastAsiaTheme="majorEastAsia" w:hAnsi="Times New Roman" w:cs="Times New Roman"/>
                <w:b/>
                <w:szCs w:val="24"/>
                <w:u w:val="single"/>
              </w:rPr>
              <w:t>Code</w:t>
            </w:r>
          </w:p>
        </w:tc>
        <w:tc>
          <w:tcPr>
            <w:tcW w:w="8005" w:type="dxa"/>
          </w:tcPr>
          <w:p w:rsidR="00662A19" w:rsidRPr="00662A19" w:rsidRDefault="00662A19" w:rsidP="00662A19">
            <w:pPr>
              <w:spacing w:before="240" w:after="240"/>
              <w:rPr>
                <w:rFonts w:ascii="Times New Roman" w:hAnsi="Times New Roman" w:cs="Times New Roman"/>
                <w:sz w:val="22"/>
              </w:rPr>
            </w:pPr>
            <w:r w:rsidRPr="00662A19">
              <w:rPr>
                <w:rFonts w:ascii="Times New Roman" w:eastAsiaTheme="majorEastAsia" w:hAnsi="Times New Roman" w:cs="Times New Roman"/>
                <w:b/>
                <w:szCs w:val="24"/>
                <w:u w:val="single"/>
              </w:rPr>
              <w:t>Control Device/Method</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47</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Vapor Recovery System (Including Condenser, Hooding/Other Enclosure)</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110</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Vapor Recovery Unit</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53</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Venturi Scrubber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86</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Water Curtain</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153</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Water Sprays</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104</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Water-Based Coatings</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34</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Wellman-Lord/Sodium Sulfite Scrubbing</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85</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Wet Cyclonic Separator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146</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Wet Electrostatic Precipitator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67</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Wet Lime Slurry Scrubbing</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42</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Wet Limestone Injection</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141</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Wet Scrubber</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Wet Scrubber, High Efficiency (95.0 - 99.9%)</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2</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Wet Scrubber, Medium Efficiency (80.0 - 94.9%)</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3</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Wet Scrubber, Low Efficiency (Less than 80%)</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143</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Wet Suppression</w:t>
            </w:r>
          </w:p>
        </w:tc>
      </w:tr>
      <w:tr w:rsidR="00662A19" w:rsidRPr="00662A19" w:rsidTr="00493BBF">
        <w:trPr>
          <w:trHeight w:val="288"/>
        </w:trPr>
        <w:tc>
          <w:tcPr>
            <w:tcW w:w="134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95</w:t>
            </w:r>
          </w:p>
        </w:tc>
        <w:tc>
          <w:tcPr>
            <w:tcW w:w="8005" w:type="dxa"/>
          </w:tcPr>
          <w:p w:rsidR="00662A19" w:rsidRPr="00662A19" w:rsidRDefault="00662A19" w:rsidP="00662A19">
            <w:pPr>
              <w:rPr>
                <w:rFonts w:ascii="Times New Roman" w:hAnsi="Times New Roman" w:cs="Times New Roman"/>
                <w:szCs w:val="24"/>
              </w:rPr>
            </w:pPr>
            <w:r w:rsidRPr="00662A19">
              <w:rPr>
                <w:rFonts w:ascii="Times New Roman" w:hAnsi="Times New Roman" w:cs="Times New Roman"/>
                <w:szCs w:val="24"/>
              </w:rPr>
              <w:t>White Paint</w:t>
            </w:r>
          </w:p>
        </w:tc>
      </w:tr>
    </w:tbl>
    <w:p w:rsidR="00662A19" w:rsidRDefault="00662A19" w:rsidP="00662A19">
      <w:pPr>
        <w:tabs>
          <w:tab w:val="right" w:pos="1080"/>
          <w:tab w:val="left" w:pos="2880"/>
        </w:tabs>
        <w:rPr>
          <w:b/>
          <w:u w:val="single"/>
        </w:rPr>
      </w:pPr>
    </w:p>
    <w:p w:rsidR="00662A19" w:rsidRPr="00662A19" w:rsidRDefault="00662A19">
      <w:pPr>
        <w:overflowPunct/>
        <w:autoSpaceDE/>
        <w:autoSpaceDN/>
        <w:adjustRightInd/>
        <w:textAlignment w:val="auto"/>
        <w:rPr>
          <w:b/>
        </w:rPr>
      </w:pPr>
      <w:r w:rsidRPr="00662A19">
        <w:rPr>
          <w:b/>
        </w:rPr>
        <w:br w:type="page"/>
      </w:r>
    </w:p>
    <w:p w:rsidR="003F4D5F" w:rsidRPr="00662A19" w:rsidRDefault="003F4D5F" w:rsidP="00662A19">
      <w:pPr>
        <w:tabs>
          <w:tab w:val="right" w:pos="1080"/>
          <w:tab w:val="left" w:pos="2880"/>
        </w:tabs>
        <w:jc w:val="center"/>
      </w:pPr>
      <w:r w:rsidRPr="00662A19">
        <w:rPr>
          <w:b/>
        </w:rPr>
        <w:lastRenderedPageBreak/>
        <w:t>APPENDIX C</w:t>
      </w:r>
    </w:p>
    <w:p w:rsidR="003F4D5F" w:rsidRPr="00275012" w:rsidRDefault="003F4D5F">
      <w:pPr>
        <w:jc w:val="center"/>
      </w:pPr>
      <w:r w:rsidRPr="00275012">
        <w:rPr>
          <w:b/>
        </w:rPr>
        <w:t>COMMON SOURCE CLASSIFICATION CODE (SCC) UNITS</w:t>
      </w:r>
    </w:p>
    <w:p w:rsidR="003F4D5F" w:rsidRPr="00275012" w:rsidRDefault="003F4D5F">
      <w:pPr>
        <w:jc w:val="center"/>
      </w:pPr>
    </w:p>
    <w:p w:rsidR="003F4D5F" w:rsidRPr="00275012" w:rsidRDefault="003F4D5F">
      <w:pPr>
        <w:jc w:val="both"/>
        <w:rPr>
          <w:b/>
          <w:u w:val="single"/>
        </w:rPr>
      </w:pPr>
      <w:r w:rsidRPr="00275012">
        <w:rPr>
          <w:b/>
          <w:u w:val="single"/>
        </w:rPr>
        <w:t>Materials Consuming Operations</w:t>
      </w:r>
    </w:p>
    <w:p w:rsidR="003F4D5F" w:rsidRPr="00275012" w:rsidRDefault="003F4D5F" w:rsidP="00E64709">
      <w:pPr>
        <w:tabs>
          <w:tab w:val="left" w:pos="540"/>
        </w:tabs>
        <w:spacing w:before="120"/>
        <w:jc w:val="both"/>
      </w:pPr>
      <w:r w:rsidRPr="00275012">
        <w:rPr>
          <w:b/>
        </w:rPr>
        <w:tab/>
      </w:r>
      <w:r w:rsidRPr="00275012">
        <w:t>Tons Used</w:t>
      </w:r>
    </w:p>
    <w:p w:rsidR="003F4D5F" w:rsidRPr="00275012" w:rsidRDefault="003F4D5F">
      <w:pPr>
        <w:tabs>
          <w:tab w:val="left" w:pos="540"/>
        </w:tabs>
        <w:jc w:val="both"/>
      </w:pPr>
      <w:r w:rsidRPr="00275012">
        <w:tab/>
        <w:t>Gallons Used</w:t>
      </w:r>
    </w:p>
    <w:p w:rsidR="003F4D5F" w:rsidRPr="00275012" w:rsidRDefault="003F4D5F">
      <w:pPr>
        <w:tabs>
          <w:tab w:val="left" w:pos="540"/>
        </w:tabs>
        <w:jc w:val="both"/>
      </w:pPr>
      <w:r w:rsidRPr="00275012">
        <w:tab/>
        <w:t>Units Used</w:t>
      </w:r>
    </w:p>
    <w:p w:rsidR="003F4D5F" w:rsidRPr="00275012" w:rsidRDefault="003F4D5F">
      <w:pPr>
        <w:tabs>
          <w:tab w:val="left" w:pos="540"/>
        </w:tabs>
        <w:jc w:val="both"/>
      </w:pPr>
    </w:p>
    <w:p w:rsidR="003F4D5F" w:rsidRPr="00275012" w:rsidRDefault="003F4D5F">
      <w:pPr>
        <w:tabs>
          <w:tab w:val="left" w:pos="540"/>
        </w:tabs>
        <w:jc w:val="both"/>
        <w:rPr>
          <w:b/>
          <w:u w:val="single"/>
        </w:rPr>
      </w:pPr>
      <w:r w:rsidRPr="00275012">
        <w:rPr>
          <w:b/>
          <w:u w:val="single"/>
        </w:rPr>
        <w:t>Materials Processing Operations</w:t>
      </w:r>
    </w:p>
    <w:p w:rsidR="003F4D5F" w:rsidRPr="00275012" w:rsidRDefault="003F4D5F" w:rsidP="00E64709">
      <w:pPr>
        <w:tabs>
          <w:tab w:val="left" w:pos="540"/>
        </w:tabs>
        <w:spacing w:before="120"/>
        <w:jc w:val="both"/>
      </w:pPr>
      <w:r w:rsidRPr="00275012">
        <w:tab/>
        <w:t>Tons Processed</w:t>
      </w:r>
    </w:p>
    <w:p w:rsidR="003F4D5F" w:rsidRPr="00275012" w:rsidRDefault="003F4D5F">
      <w:pPr>
        <w:tabs>
          <w:tab w:val="left" w:pos="540"/>
        </w:tabs>
        <w:jc w:val="both"/>
      </w:pPr>
      <w:r w:rsidRPr="00275012">
        <w:tab/>
        <w:t>Hundred Tons Processed</w:t>
      </w:r>
    </w:p>
    <w:p w:rsidR="003F4D5F" w:rsidRPr="00275012" w:rsidRDefault="003F4D5F">
      <w:pPr>
        <w:tabs>
          <w:tab w:val="left" w:pos="540"/>
        </w:tabs>
        <w:jc w:val="both"/>
      </w:pPr>
      <w:r w:rsidRPr="00275012">
        <w:tab/>
        <w:t>Thousand Gallons Processed</w:t>
      </w:r>
    </w:p>
    <w:p w:rsidR="003F4D5F" w:rsidRPr="00275012" w:rsidRDefault="003F4D5F">
      <w:pPr>
        <w:tabs>
          <w:tab w:val="left" w:pos="540"/>
        </w:tabs>
        <w:jc w:val="both"/>
      </w:pPr>
      <w:r w:rsidRPr="00275012">
        <w:tab/>
        <w:t>Million Cubic Feet Processed</w:t>
      </w:r>
    </w:p>
    <w:p w:rsidR="003F4D5F" w:rsidRPr="00275012" w:rsidRDefault="003F4D5F">
      <w:pPr>
        <w:tabs>
          <w:tab w:val="left" w:pos="540"/>
        </w:tabs>
        <w:jc w:val="both"/>
      </w:pPr>
      <w:r w:rsidRPr="00275012">
        <w:tab/>
        <w:t>Thousand Barrels Fresh Feed Processed</w:t>
      </w:r>
    </w:p>
    <w:p w:rsidR="003F4D5F" w:rsidRPr="00275012" w:rsidRDefault="003F4D5F">
      <w:pPr>
        <w:tabs>
          <w:tab w:val="left" w:pos="540"/>
        </w:tabs>
        <w:jc w:val="both"/>
      </w:pPr>
      <w:r w:rsidRPr="00275012">
        <w:tab/>
        <w:t>Thousand Barrels Refinery Feed Processed</w:t>
      </w:r>
    </w:p>
    <w:p w:rsidR="003F4D5F" w:rsidRPr="00275012" w:rsidRDefault="003F4D5F">
      <w:pPr>
        <w:tabs>
          <w:tab w:val="left" w:pos="540"/>
        </w:tabs>
        <w:jc w:val="both"/>
      </w:pPr>
      <w:r w:rsidRPr="00275012">
        <w:tab/>
        <w:t>Thousand Barrels Vacuum Feed Processed</w:t>
      </w:r>
    </w:p>
    <w:p w:rsidR="003F4D5F" w:rsidRPr="00275012" w:rsidRDefault="003F4D5F">
      <w:pPr>
        <w:tabs>
          <w:tab w:val="left" w:pos="540"/>
        </w:tabs>
        <w:jc w:val="both"/>
      </w:pPr>
      <w:r w:rsidRPr="00275012">
        <w:tab/>
        <w:t>Thousand Barrels Clear Water Processed</w:t>
      </w:r>
    </w:p>
    <w:p w:rsidR="003F4D5F" w:rsidRPr="00275012" w:rsidRDefault="003F4D5F">
      <w:pPr>
        <w:tabs>
          <w:tab w:val="left" w:pos="540"/>
        </w:tabs>
        <w:jc w:val="both"/>
      </w:pPr>
      <w:r w:rsidRPr="00275012">
        <w:tab/>
        <w:t>Thousand Barrels Waste Water Processed</w:t>
      </w:r>
    </w:p>
    <w:p w:rsidR="003F4D5F" w:rsidRPr="00275012" w:rsidRDefault="003F4D5F">
      <w:pPr>
        <w:tabs>
          <w:tab w:val="left" w:pos="540"/>
        </w:tabs>
        <w:jc w:val="both"/>
      </w:pPr>
      <w:r w:rsidRPr="00275012">
        <w:tab/>
        <w:t>Units Processed</w:t>
      </w:r>
    </w:p>
    <w:p w:rsidR="003F4D5F" w:rsidRPr="00275012" w:rsidRDefault="003F4D5F">
      <w:pPr>
        <w:tabs>
          <w:tab w:val="left" w:pos="540"/>
        </w:tabs>
        <w:jc w:val="both"/>
      </w:pPr>
    </w:p>
    <w:p w:rsidR="003F4D5F" w:rsidRPr="00275012" w:rsidRDefault="003F4D5F">
      <w:pPr>
        <w:tabs>
          <w:tab w:val="left" w:pos="540"/>
        </w:tabs>
        <w:jc w:val="both"/>
        <w:rPr>
          <w:b/>
          <w:u w:val="single"/>
        </w:rPr>
      </w:pPr>
      <w:r w:rsidRPr="00275012">
        <w:rPr>
          <w:b/>
          <w:u w:val="single"/>
        </w:rPr>
        <w:t>Materials Handling &amp; Storage Operations</w:t>
      </w:r>
    </w:p>
    <w:p w:rsidR="003F4D5F" w:rsidRPr="00275012" w:rsidRDefault="003F4D5F" w:rsidP="00E64709">
      <w:pPr>
        <w:tabs>
          <w:tab w:val="left" w:pos="540"/>
        </w:tabs>
        <w:spacing w:before="120"/>
        <w:jc w:val="both"/>
      </w:pPr>
      <w:r w:rsidRPr="00275012">
        <w:tab/>
        <w:t>Tons Transferred or Handled</w:t>
      </w:r>
    </w:p>
    <w:p w:rsidR="003F4D5F" w:rsidRPr="00275012" w:rsidRDefault="003F4D5F">
      <w:pPr>
        <w:tabs>
          <w:tab w:val="left" w:pos="540"/>
        </w:tabs>
        <w:jc w:val="both"/>
      </w:pPr>
      <w:r w:rsidRPr="00275012">
        <w:tab/>
        <w:t>Tons Stored</w:t>
      </w:r>
    </w:p>
    <w:p w:rsidR="003F4D5F" w:rsidRPr="00275012" w:rsidRDefault="003F4D5F">
      <w:pPr>
        <w:tabs>
          <w:tab w:val="left" w:pos="540"/>
        </w:tabs>
        <w:jc w:val="both"/>
      </w:pPr>
      <w:r w:rsidRPr="00275012">
        <w:tab/>
        <w:t>Thousand Gallons Transferred or Handled</w:t>
      </w:r>
    </w:p>
    <w:p w:rsidR="003F4D5F" w:rsidRPr="00275012" w:rsidRDefault="003F4D5F">
      <w:pPr>
        <w:tabs>
          <w:tab w:val="left" w:pos="540"/>
        </w:tabs>
        <w:jc w:val="both"/>
      </w:pPr>
      <w:r w:rsidRPr="00275012">
        <w:tab/>
        <w:t>Thousand Gallons Stored</w:t>
      </w:r>
    </w:p>
    <w:p w:rsidR="003F4D5F" w:rsidRPr="00275012" w:rsidRDefault="003F4D5F">
      <w:pPr>
        <w:tabs>
          <w:tab w:val="left" w:pos="540"/>
        </w:tabs>
        <w:jc w:val="both"/>
      </w:pPr>
      <w:r w:rsidRPr="00275012">
        <w:tab/>
        <w:t>Drains Operating</w:t>
      </w:r>
    </w:p>
    <w:p w:rsidR="003F4D5F" w:rsidRPr="00275012" w:rsidRDefault="003F4D5F">
      <w:pPr>
        <w:tabs>
          <w:tab w:val="left" w:pos="540"/>
        </w:tabs>
        <w:jc w:val="both"/>
      </w:pPr>
      <w:r w:rsidRPr="00275012">
        <w:tab/>
        <w:t>Seals Operating</w:t>
      </w:r>
    </w:p>
    <w:p w:rsidR="003F4D5F" w:rsidRPr="00275012" w:rsidRDefault="003F4D5F">
      <w:pPr>
        <w:tabs>
          <w:tab w:val="left" w:pos="540"/>
        </w:tabs>
        <w:jc w:val="both"/>
      </w:pPr>
      <w:r w:rsidRPr="00275012">
        <w:tab/>
        <w:t>Valves Operating</w:t>
      </w:r>
    </w:p>
    <w:p w:rsidR="003F4D5F" w:rsidRPr="00275012" w:rsidRDefault="003F4D5F">
      <w:pPr>
        <w:tabs>
          <w:tab w:val="left" w:pos="540"/>
        </w:tabs>
        <w:jc w:val="both"/>
      </w:pPr>
      <w:r w:rsidRPr="00275012">
        <w:tab/>
        <w:t>Acres Storage</w:t>
      </w:r>
    </w:p>
    <w:p w:rsidR="003F4D5F" w:rsidRPr="00275012" w:rsidRDefault="003F4D5F">
      <w:pPr>
        <w:tabs>
          <w:tab w:val="left" w:pos="540"/>
        </w:tabs>
        <w:jc w:val="both"/>
      </w:pPr>
    </w:p>
    <w:p w:rsidR="003F4D5F" w:rsidRPr="00275012" w:rsidRDefault="003F4D5F">
      <w:pPr>
        <w:tabs>
          <w:tab w:val="left" w:pos="540"/>
        </w:tabs>
        <w:jc w:val="both"/>
        <w:rPr>
          <w:u w:val="single"/>
        </w:rPr>
      </w:pPr>
      <w:r w:rsidRPr="00275012">
        <w:rPr>
          <w:b/>
          <w:u w:val="single"/>
        </w:rPr>
        <w:t>Fuel Burning (Including In-process Fuel Use)</w:t>
      </w:r>
    </w:p>
    <w:p w:rsidR="003F4D5F" w:rsidRPr="00275012" w:rsidRDefault="003F4D5F" w:rsidP="00E64709">
      <w:pPr>
        <w:tabs>
          <w:tab w:val="left" w:pos="540"/>
        </w:tabs>
        <w:spacing w:before="120"/>
        <w:jc w:val="both"/>
      </w:pPr>
      <w:r w:rsidRPr="00275012">
        <w:tab/>
        <w:t>Tons Burned (all solid fuels)</w:t>
      </w:r>
    </w:p>
    <w:p w:rsidR="003F4D5F" w:rsidRPr="00275012" w:rsidRDefault="003F4D5F">
      <w:pPr>
        <w:tabs>
          <w:tab w:val="left" w:pos="540"/>
        </w:tabs>
        <w:jc w:val="both"/>
      </w:pPr>
      <w:r w:rsidRPr="00275012">
        <w:tab/>
        <w:t>Thousand Gallons Burned (all liquid fuels)</w:t>
      </w:r>
    </w:p>
    <w:p w:rsidR="003F4D5F" w:rsidRPr="00275012" w:rsidRDefault="003F4D5F">
      <w:pPr>
        <w:tabs>
          <w:tab w:val="left" w:pos="540"/>
        </w:tabs>
        <w:jc w:val="both"/>
      </w:pPr>
      <w:r w:rsidRPr="00275012">
        <w:tab/>
        <w:t>Million Cubic Feet Burned (all gaseous fuels)</w:t>
      </w:r>
    </w:p>
    <w:p w:rsidR="003F4D5F" w:rsidRPr="00662A19" w:rsidRDefault="003F4D5F">
      <w:pPr>
        <w:tabs>
          <w:tab w:val="left" w:pos="540"/>
        </w:tabs>
        <w:jc w:val="center"/>
        <w:rPr>
          <w:b/>
        </w:rPr>
      </w:pPr>
      <w:r w:rsidRPr="00275012">
        <w:rPr>
          <w:b/>
          <w:u w:val="single"/>
        </w:rPr>
        <w:br w:type="page"/>
      </w:r>
      <w:r w:rsidRPr="00662A19">
        <w:rPr>
          <w:b/>
        </w:rPr>
        <w:lastRenderedPageBreak/>
        <w:t>APPENDIX C (Continued)</w:t>
      </w:r>
    </w:p>
    <w:p w:rsidR="003F4D5F" w:rsidRPr="00275012" w:rsidRDefault="003F4D5F">
      <w:pPr>
        <w:tabs>
          <w:tab w:val="left" w:pos="540"/>
        </w:tabs>
        <w:jc w:val="center"/>
        <w:rPr>
          <w:b/>
        </w:rPr>
      </w:pPr>
      <w:r w:rsidRPr="00275012">
        <w:rPr>
          <w:b/>
        </w:rPr>
        <w:t>COMMON SOURCE CLASSIFICATION CODE (SCC) UNITS</w:t>
      </w:r>
    </w:p>
    <w:p w:rsidR="003F4D5F" w:rsidRPr="00275012" w:rsidRDefault="003F4D5F">
      <w:pPr>
        <w:tabs>
          <w:tab w:val="left" w:pos="540"/>
        </w:tabs>
        <w:jc w:val="center"/>
        <w:rPr>
          <w:b/>
          <w:u w:val="single"/>
        </w:rPr>
      </w:pPr>
    </w:p>
    <w:p w:rsidR="003F4D5F" w:rsidRPr="00275012" w:rsidRDefault="003F4D5F">
      <w:pPr>
        <w:tabs>
          <w:tab w:val="left" w:pos="540"/>
        </w:tabs>
        <w:jc w:val="both"/>
        <w:rPr>
          <w:b/>
          <w:u w:val="single"/>
        </w:rPr>
      </w:pPr>
      <w:r w:rsidRPr="00275012">
        <w:rPr>
          <w:b/>
          <w:u w:val="single"/>
        </w:rPr>
        <w:t>Production and Manufacturing Operations</w:t>
      </w:r>
    </w:p>
    <w:p w:rsidR="003F4D5F" w:rsidRPr="00275012" w:rsidRDefault="003F4D5F" w:rsidP="00E64709">
      <w:pPr>
        <w:tabs>
          <w:tab w:val="left" w:pos="540"/>
        </w:tabs>
        <w:spacing w:before="120"/>
        <w:jc w:val="both"/>
      </w:pPr>
      <w:r w:rsidRPr="00275012">
        <w:tab/>
        <w:t>Hundred Pounds Produced or Manufacturing</w:t>
      </w:r>
    </w:p>
    <w:p w:rsidR="003F4D5F" w:rsidRPr="00275012" w:rsidRDefault="003F4D5F">
      <w:pPr>
        <w:tabs>
          <w:tab w:val="left" w:pos="540"/>
        </w:tabs>
        <w:jc w:val="both"/>
      </w:pPr>
      <w:r w:rsidRPr="00275012">
        <w:tab/>
        <w:t>Tons Produced or Manufactured</w:t>
      </w:r>
    </w:p>
    <w:p w:rsidR="003F4D5F" w:rsidRPr="00275012" w:rsidRDefault="003F4D5F">
      <w:pPr>
        <w:tabs>
          <w:tab w:val="left" w:pos="540"/>
        </w:tabs>
        <w:jc w:val="both"/>
      </w:pPr>
      <w:r w:rsidRPr="00275012">
        <w:tab/>
        <w:t>Gallons Produced or Manufactured</w:t>
      </w:r>
    </w:p>
    <w:p w:rsidR="003F4D5F" w:rsidRPr="00275012" w:rsidRDefault="003F4D5F">
      <w:pPr>
        <w:tabs>
          <w:tab w:val="left" w:pos="540"/>
        </w:tabs>
        <w:jc w:val="both"/>
      </w:pPr>
      <w:r w:rsidRPr="00275012">
        <w:tab/>
        <w:t>Thousand Gallons Produced or Manufactured</w:t>
      </w:r>
    </w:p>
    <w:p w:rsidR="003F4D5F" w:rsidRPr="00275012" w:rsidRDefault="003F4D5F">
      <w:pPr>
        <w:tabs>
          <w:tab w:val="left" w:pos="540"/>
        </w:tabs>
        <w:jc w:val="both"/>
      </w:pPr>
      <w:r w:rsidRPr="00275012">
        <w:tab/>
        <w:t>Thousand Barrels Produced or Manufactured</w:t>
      </w:r>
    </w:p>
    <w:p w:rsidR="003F4D5F" w:rsidRPr="00275012" w:rsidRDefault="003F4D5F">
      <w:pPr>
        <w:tabs>
          <w:tab w:val="left" w:pos="540"/>
        </w:tabs>
        <w:jc w:val="both"/>
      </w:pPr>
      <w:r w:rsidRPr="00275012">
        <w:tab/>
        <w:t>Cubic Yards Produced or Manufactured</w:t>
      </w:r>
    </w:p>
    <w:p w:rsidR="003F4D5F" w:rsidRPr="00275012" w:rsidRDefault="003F4D5F">
      <w:pPr>
        <w:tabs>
          <w:tab w:val="left" w:pos="540"/>
        </w:tabs>
        <w:jc w:val="both"/>
      </w:pPr>
      <w:r w:rsidRPr="00275012">
        <w:tab/>
        <w:t>Million Cubic Feet Produced or Manufactured</w:t>
      </w:r>
    </w:p>
    <w:p w:rsidR="003F4D5F" w:rsidRPr="00275012" w:rsidRDefault="003F4D5F">
      <w:pPr>
        <w:tabs>
          <w:tab w:val="left" w:pos="540"/>
        </w:tabs>
        <w:jc w:val="both"/>
      </w:pPr>
      <w:r w:rsidRPr="00275012">
        <w:tab/>
        <w:t>Tons Air-Dried Unbleached Pulp Produced</w:t>
      </w:r>
    </w:p>
    <w:p w:rsidR="003F4D5F" w:rsidRPr="00275012" w:rsidRDefault="003F4D5F">
      <w:pPr>
        <w:tabs>
          <w:tab w:val="left" w:pos="540"/>
        </w:tabs>
        <w:jc w:val="both"/>
      </w:pPr>
      <w:r w:rsidRPr="00275012">
        <w:tab/>
        <w:t>Thousand Square Feet Coated</w:t>
      </w:r>
    </w:p>
    <w:p w:rsidR="003F4D5F" w:rsidRPr="00275012" w:rsidRDefault="003F4D5F">
      <w:pPr>
        <w:tabs>
          <w:tab w:val="left" w:pos="540"/>
        </w:tabs>
        <w:jc w:val="both"/>
      </w:pPr>
      <w:r w:rsidRPr="00275012">
        <w:tab/>
        <w:t>Units Produced or Manufactured</w:t>
      </w:r>
    </w:p>
    <w:p w:rsidR="003F4D5F" w:rsidRPr="00275012" w:rsidRDefault="003F4D5F">
      <w:pPr>
        <w:tabs>
          <w:tab w:val="left" w:pos="540"/>
        </w:tabs>
      </w:pPr>
      <w:r w:rsidRPr="00275012">
        <w:tab/>
        <w:t>Thousand Units Produced or Manufactured</w:t>
      </w:r>
    </w:p>
    <w:p w:rsidR="000A5B8C" w:rsidRPr="00773155" w:rsidRDefault="003F4D5F" w:rsidP="009049EC">
      <w:pPr>
        <w:pStyle w:val="Heading2"/>
        <w:spacing w:before="0" w:after="0"/>
        <w:rPr>
          <w:rFonts w:eastAsiaTheme="majorEastAsia"/>
          <w:szCs w:val="24"/>
        </w:rPr>
      </w:pPr>
      <w:r w:rsidRPr="00275012">
        <w:br w:type="page"/>
      </w:r>
      <w:r w:rsidR="000A5B8C" w:rsidRPr="00773155">
        <w:rPr>
          <w:rFonts w:eastAsiaTheme="majorEastAsia"/>
          <w:szCs w:val="24"/>
        </w:rPr>
        <w:lastRenderedPageBreak/>
        <w:t>APPENDIX D</w:t>
      </w:r>
    </w:p>
    <w:p w:rsidR="000A5B8C" w:rsidRPr="00773155" w:rsidRDefault="000A5B8C" w:rsidP="009049EC">
      <w:pPr>
        <w:keepNext/>
        <w:keepLines/>
        <w:tabs>
          <w:tab w:val="left" w:pos="7200"/>
        </w:tabs>
        <w:jc w:val="center"/>
        <w:outlineLvl w:val="1"/>
        <w:rPr>
          <w:rFonts w:eastAsiaTheme="majorEastAsia"/>
          <w:b/>
          <w:szCs w:val="24"/>
        </w:rPr>
      </w:pPr>
      <w:r w:rsidRPr="00773155">
        <w:rPr>
          <w:rFonts w:eastAsiaTheme="majorEastAsia"/>
          <w:b/>
          <w:szCs w:val="24"/>
        </w:rPr>
        <w:t>POLLUTANT CODES</w:t>
      </w:r>
    </w:p>
    <w:p w:rsidR="00F11EBA" w:rsidRDefault="00F11EBA" w:rsidP="000D6C5B">
      <w:pPr>
        <w:tabs>
          <w:tab w:val="left" w:pos="360"/>
          <w:tab w:val="left" w:pos="450"/>
          <w:tab w:val="left" w:pos="7200"/>
        </w:tabs>
        <w:spacing w:line="360" w:lineRule="auto"/>
        <w:jc w:val="both"/>
        <w:rPr>
          <w:rFonts w:eastAsiaTheme="majorEastAsia"/>
          <w:b/>
          <w:szCs w:val="24"/>
          <w:u w:val="single"/>
        </w:rPr>
      </w:pPr>
    </w:p>
    <w:p w:rsidR="000A5B8C" w:rsidRPr="00773155" w:rsidRDefault="000A5B8C" w:rsidP="000D6C5B">
      <w:pPr>
        <w:tabs>
          <w:tab w:val="left" w:pos="360"/>
          <w:tab w:val="left" w:pos="450"/>
          <w:tab w:val="left" w:pos="7200"/>
        </w:tabs>
        <w:spacing w:line="360" w:lineRule="auto"/>
        <w:jc w:val="both"/>
        <w:rPr>
          <w:b/>
          <w:szCs w:val="24"/>
        </w:rPr>
      </w:pPr>
      <w:r w:rsidRPr="00773155">
        <w:rPr>
          <w:rFonts w:eastAsiaTheme="majorEastAsia"/>
          <w:b/>
          <w:szCs w:val="24"/>
          <w:u w:val="single"/>
        </w:rPr>
        <w:t>Pollutant Name</w:t>
      </w:r>
      <w:r w:rsidRPr="00773155">
        <w:rPr>
          <w:b/>
          <w:szCs w:val="24"/>
        </w:rPr>
        <w:tab/>
      </w:r>
      <w:r w:rsidRPr="00773155">
        <w:rPr>
          <w:rFonts w:eastAsiaTheme="majorEastAsia"/>
          <w:b/>
          <w:szCs w:val="24"/>
          <w:u w:val="single"/>
        </w:rPr>
        <w:t>Code</w:t>
      </w:r>
    </w:p>
    <w:p w:rsidR="000A5B8C" w:rsidRPr="00773155" w:rsidRDefault="000A5B8C" w:rsidP="000D6C5B">
      <w:pPr>
        <w:tabs>
          <w:tab w:val="left" w:pos="360"/>
          <w:tab w:val="left" w:pos="450"/>
          <w:tab w:val="left" w:pos="7200"/>
        </w:tabs>
        <w:spacing w:line="360" w:lineRule="auto"/>
        <w:jc w:val="both"/>
        <w:rPr>
          <w:szCs w:val="24"/>
        </w:rPr>
      </w:pPr>
      <w:r w:rsidRPr="00773155">
        <w:rPr>
          <w:szCs w:val="24"/>
        </w:rPr>
        <w:t>Ammonia</w:t>
      </w:r>
      <w:r w:rsidRPr="00773155">
        <w:rPr>
          <w:szCs w:val="24"/>
        </w:rPr>
        <w:tab/>
        <w:t>NH3</w:t>
      </w:r>
    </w:p>
    <w:p w:rsidR="000A5B8C" w:rsidRPr="00773155" w:rsidRDefault="000A5B8C" w:rsidP="000D6C5B">
      <w:pPr>
        <w:tabs>
          <w:tab w:val="left" w:pos="360"/>
          <w:tab w:val="left" w:pos="450"/>
          <w:tab w:val="left" w:pos="7200"/>
        </w:tabs>
        <w:spacing w:line="360" w:lineRule="auto"/>
        <w:jc w:val="both"/>
        <w:rPr>
          <w:szCs w:val="24"/>
        </w:rPr>
      </w:pPr>
      <w:r w:rsidRPr="00773155">
        <w:rPr>
          <w:szCs w:val="24"/>
        </w:rPr>
        <w:t>Carbon Dioxide</w:t>
      </w:r>
      <w:r w:rsidRPr="00773155">
        <w:rPr>
          <w:szCs w:val="24"/>
        </w:rPr>
        <w:tab/>
        <w:t>CO2</w:t>
      </w:r>
    </w:p>
    <w:p w:rsidR="000A5B8C" w:rsidRPr="00773155" w:rsidRDefault="000A5B8C" w:rsidP="009049EC">
      <w:pPr>
        <w:tabs>
          <w:tab w:val="left" w:pos="360"/>
          <w:tab w:val="left" w:pos="450"/>
          <w:tab w:val="left" w:pos="7200"/>
        </w:tabs>
        <w:jc w:val="both"/>
        <w:rPr>
          <w:szCs w:val="24"/>
        </w:rPr>
      </w:pPr>
      <w:r w:rsidRPr="00773155">
        <w:rPr>
          <w:szCs w:val="24"/>
        </w:rPr>
        <w:t>Carbon Dioxide Equivalents/Greenhouse Gases</w:t>
      </w:r>
      <w:r w:rsidRPr="00773155">
        <w:rPr>
          <w:szCs w:val="24"/>
        </w:rPr>
        <w:tab/>
        <w:t>CO2E</w:t>
      </w:r>
    </w:p>
    <w:p w:rsidR="000A5B8C" w:rsidRPr="00773155" w:rsidRDefault="000A5B8C" w:rsidP="009049EC">
      <w:pPr>
        <w:tabs>
          <w:tab w:val="left" w:pos="360"/>
          <w:tab w:val="left" w:pos="450"/>
          <w:tab w:val="left" w:pos="7200"/>
        </w:tabs>
        <w:jc w:val="both"/>
        <w:rPr>
          <w:szCs w:val="24"/>
        </w:rPr>
      </w:pPr>
      <w:r w:rsidRPr="00773155">
        <w:rPr>
          <w:szCs w:val="24"/>
        </w:rPr>
        <w:tab/>
        <w:t>Note: Greenhouse gases are the group of following gases (expressed</w:t>
      </w:r>
    </w:p>
    <w:p w:rsidR="000A5B8C" w:rsidRPr="00773155" w:rsidRDefault="000A5B8C" w:rsidP="009049EC">
      <w:pPr>
        <w:tabs>
          <w:tab w:val="left" w:pos="360"/>
          <w:tab w:val="left" w:pos="450"/>
          <w:tab w:val="left" w:pos="7200"/>
        </w:tabs>
        <w:jc w:val="both"/>
        <w:rPr>
          <w:szCs w:val="24"/>
        </w:rPr>
      </w:pPr>
      <w:r w:rsidRPr="00773155">
        <w:rPr>
          <w:szCs w:val="24"/>
        </w:rPr>
        <w:tab/>
        <w:t>as Carbon Dioxide Equivalents): carbon dioxide; methane; nitrous</w:t>
      </w:r>
    </w:p>
    <w:p w:rsidR="000A5B8C" w:rsidRPr="00773155" w:rsidRDefault="000A5B8C" w:rsidP="009049EC">
      <w:pPr>
        <w:tabs>
          <w:tab w:val="left" w:pos="360"/>
          <w:tab w:val="left" w:pos="450"/>
          <w:tab w:val="left" w:pos="7200"/>
        </w:tabs>
        <w:spacing w:line="360" w:lineRule="auto"/>
        <w:jc w:val="both"/>
        <w:rPr>
          <w:szCs w:val="24"/>
        </w:rPr>
      </w:pPr>
      <w:r w:rsidRPr="00773155">
        <w:rPr>
          <w:szCs w:val="24"/>
        </w:rPr>
        <w:tab/>
        <w:t>oxide; sulfur hexafluoride, perfluorocarbons; and hydrofluorocarbons.</w:t>
      </w:r>
    </w:p>
    <w:p w:rsidR="000A5B8C" w:rsidRPr="00773155" w:rsidRDefault="000A5B8C" w:rsidP="009049EC">
      <w:pPr>
        <w:tabs>
          <w:tab w:val="left" w:pos="360"/>
          <w:tab w:val="left" w:pos="450"/>
          <w:tab w:val="left" w:pos="7200"/>
        </w:tabs>
        <w:spacing w:line="360" w:lineRule="auto"/>
        <w:jc w:val="both"/>
        <w:rPr>
          <w:szCs w:val="24"/>
        </w:rPr>
      </w:pPr>
      <w:r w:rsidRPr="00773155">
        <w:rPr>
          <w:szCs w:val="24"/>
        </w:rPr>
        <w:t>Carbon Monoxide</w:t>
      </w:r>
      <w:r w:rsidRPr="00773155">
        <w:rPr>
          <w:szCs w:val="24"/>
        </w:rPr>
        <w:tab/>
        <w:t>CO</w:t>
      </w:r>
    </w:p>
    <w:p w:rsidR="000A5B8C" w:rsidRPr="00773155" w:rsidRDefault="000A5B8C" w:rsidP="009049EC">
      <w:pPr>
        <w:tabs>
          <w:tab w:val="left" w:pos="360"/>
          <w:tab w:val="left" w:pos="450"/>
          <w:tab w:val="left" w:pos="7200"/>
        </w:tabs>
        <w:jc w:val="both"/>
        <w:rPr>
          <w:szCs w:val="24"/>
        </w:rPr>
      </w:pPr>
      <w:r w:rsidRPr="00773155">
        <w:rPr>
          <w:szCs w:val="24"/>
        </w:rPr>
        <w:t>Dioxins/Furans</w:t>
      </w:r>
      <w:r w:rsidRPr="00773155">
        <w:rPr>
          <w:szCs w:val="24"/>
        </w:rPr>
        <w:tab/>
        <w:t>D/F</w:t>
      </w:r>
    </w:p>
    <w:p w:rsidR="000A5B8C" w:rsidRPr="00773155" w:rsidRDefault="000A5B8C" w:rsidP="009049EC">
      <w:pPr>
        <w:tabs>
          <w:tab w:val="left" w:pos="360"/>
          <w:tab w:val="left" w:pos="450"/>
          <w:tab w:val="left" w:pos="7200"/>
        </w:tabs>
        <w:jc w:val="both"/>
        <w:rPr>
          <w:szCs w:val="24"/>
        </w:rPr>
      </w:pPr>
      <w:r w:rsidRPr="00773155">
        <w:rPr>
          <w:szCs w:val="24"/>
        </w:rPr>
        <w:tab/>
        <w:t>(including all tetra- through octa-chlorinated dibenzo-p-dioxins</w:t>
      </w:r>
    </w:p>
    <w:p w:rsidR="000A5B8C" w:rsidRPr="00773155" w:rsidRDefault="000A5B8C" w:rsidP="009049EC">
      <w:pPr>
        <w:tabs>
          <w:tab w:val="left" w:pos="360"/>
          <w:tab w:val="left" w:pos="450"/>
          <w:tab w:val="left" w:pos="7200"/>
        </w:tabs>
        <w:spacing w:line="360" w:lineRule="auto"/>
        <w:jc w:val="both"/>
        <w:rPr>
          <w:szCs w:val="24"/>
        </w:rPr>
      </w:pPr>
      <w:r w:rsidRPr="00773155">
        <w:rPr>
          <w:szCs w:val="24"/>
        </w:rPr>
        <w:tab/>
      </w:r>
      <w:r w:rsidRPr="00773155">
        <w:rPr>
          <w:szCs w:val="24"/>
        </w:rPr>
        <w:tab/>
        <w:t>and dibenzofurans)</w:t>
      </w:r>
    </w:p>
    <w:p w:rsidR="000A5B8C" w:rsidRPr="00773155" w:rsidRDefault="000A5B8C" w:rsidP="009049EC">
      <w:pPr>
        <w:tabs>
          <w:tab w:val="left" w:pos="360"/>
          <w:tab w:val="left" w:pos="450"/>
          <w:tab w:val="left" w:pos="7200"/>
        </w:tabs>
        <w:jc w:val="both"/>
        <w:rPr>
          <w:szCs w:val="24"/>
        </w:rPr>
      </w:pPr>
      <w:r w:rsidRPr="00773155">
        <w:rPr>
          <w:szCs w:val="24"/>
        </w:rPr>
        <w:t>Fluorides - Total</w:t>
      </w:r>
      <w:r w:rsidRPr="00773155">
        <w:rPr>
          <w:szCs w:val="24"/>
        </w:rPr>
        <w:tab/>
        <w:t>FL</w:t>
      </w:r>
    </w:p>
    <w:p w:rsidR="000A5B8C" w:rsidRPr="00773155" w:rsidRDefault="000A5B8C" w:rsidP="009049EC">
      <w:pPr>
        <w:tabs>
          <w:tab w:val="left" w:pos="360"/>
          <w:tab w:val="left" w:pos="450"/>
          <w:tab w:val="right" w:pos="6480"/>
          <w:tab w:val="left" w:pos="7200"/>
        </w:tabs>
        <w:jc w:val="both"/>
        <w:rPr>
          <w:szCs w:val="24"/>
        </w:rPr>
      </w:pPr>
      <w:r w:rsidRPr="00773155">
        <w:rPr>
          <w:szCs w:val="24"/>
        </w:rPr>
        <w:tab/>
        <w:t>(Emissions of fluorine which occur either as</w:t>
      </w:r>
    </w:p>
    <w:p w:rsidR="000A5B8C" w:rsidRPr="00773155" w:rsidRDefault="000A5B8C" w:rsidP="009049EC">
      <w:pPr>
        <w:tabs>
          <w:tab w:val="left" w:pos="360"/>
          <w:tab w:val="left" w:pos="450"/>
          <w:tab w:val="right" w:pos="6480"/>
          <w:tab w:val="left" w:pos="7200"/>
        </w:tabs>
        <w:jc w:val="both"/>
        <w:rPr>
          <w:szCs w:val="24"/>
        </w:rPr>
      </w:pPr>
      <w:r w:rsidRPr="00773155">
        <w:rPr>
          <w:szCs w:val="24"/>
        </w:rPr>
        <w:tab/>
        <w:t xml:space="preserve">elemental fluorine, or as a fluoride compound, </w:t>
      </w:r>
    </w:p>
    <w:p w:rsidR="000A5B8C" w:rsidRPr="00773155" w:rsidRDefault="000A5B8C" w:rsidP="009049EC">
      <w:pPr>
        <w:tabs>
          <w:tab w:val="left" w:pos="360"/>
          <w:tab w:val="left" w:pos="450"/>
          <w:tab w:val="right" w:pos="6480"/>
          <w:tab w:val="left" w:pos="7200"/>
        </w:tabs>
        <w:spacing w:line="360" w:lineRule="auto"/>
        <w:jc w:val="both"/>
        <w:rPr>
          <w:szCs w:val="24"/>
        </w:rPr>
      </w:pPr>
      <w:r w:rsidRPr="00773155">
        <w:rPr>
          <w:szCs w:val="24"/>
        </w:rPr>
        <w:tab/>
        <w:t>reported as the mass of the fluorine atoms only.)</w:t>
      </w:r>
    </w:p>
    <w:p w:rsidR="000A5B8C" w:rsidRPr="00773155" w:rsidRDefault="000A5B8C" w:rsidP="009049EC">
      <w:pPr>
        <w:tabs>
          <w:tab w:val="left" w:pos="360"/>
          <w:tab w:val="left" w:pos="450"/>
          <w:tab w:val="left" w:pos="7200"/>
        </w:tabs>
        <w:spacing w:line="360" w:lineRule="auto"/>
        <w:jc w:val="both"/>
        <w:rPr>
          <w:szCs w:val="24"/>
        </w:rPr>
      </w:pPr>
      <w:r w:rsidRPr="00773155">
        <w:rPr>
          <w:szCs w:val="24"/>
        </w:rPr>
        <w:t>Halogens, Total</w:t>
      </w:r>
      <w:r w:rsidRPr="00773155">
        <w:rPr>
          <w:szCs w:val="24"/>
        </w:rPr>
        <w:tab/>
        <w:t>TH</w:t>
      </w:r>
    </w:p>
    <w:p w:rsidR="000A5B8C" w:rsidRPr="00773155" w:rsidRDefault="000A5B8C" w:rsidP="009049EC">
      <w:pPr>
        <w:tabs>
          <w:tab w:val="left" w:pos="360"/>
          <w:tab w:val="left" w:pos="450"/>
          <w:tab w:val="left" w:pos="7200"/>
        </w:tabs>
        <w:jc w:val="both"/>
        <w:rPr>
          <w:szCs w:val="24"/>
        </w:rPr>
      </w:pPr>
      <w:r w:rsidRPr="00773155">
        <w:rPr>
          <w:szCs w:val="24"/>
        </w:rPr>
        <w:t>Halogens and Hydrogen Halides</w:t>
      </w:r>
      <w:r w:rsidRPr="00773155">
        <w:rPr>
          <w:szCs w:val="24"/>
        </w:rPr>
        <w:tab/>
        <w:t xml:space="preserve">HHH </w:t>
      </w:r>
    </w:p>
    <w:p w:rsidR="000A5B8C" w:rsidRPr="00773155" w:rsidRDefault="000A5B8C" w:rsidP="009049EC">
      <w:pPr>
        <w:tabs>
          <w:tab w:val="left" w:pos="360"/>
          <w:tab w:val="left" w:pos="450"/>
          <w:tab w:val="left" w:pos="7200"/>
        </w:tabs>
        <w:spacing w:line="360" w:lineRule="auto"/>
        <w:jc w:val="both"/>
        <w:rPr>
          <w:szCs w:val="24"/>
        </w:rPr>
      </w:pPr>
      <w:r w:rsidRPr="00773155">
        <w:rPr>
          <w:szCs w:val="24"/>
        </w:rPr>
        <w:tab/>
        <w:t>(</w:t>
      </w:r>
      <w:r w:rsidR="003815E8" w:rsidRPr="00773155">
        <w:rPr>
          <w:szCs w:val="24"/>
        </w:rPr>
        <w:t>as defined by federal regulation subpart</w:t>
      </w:r>
      <w:r w:rsidRPr="00773155">
        <w:rPr>
          <w:szCs w:val="24"/>
        </w:rPr>
        <w:t>)</w:t>
      </w:r>
      <w:r w:rsidRPr="00773155">
        <w:rPr>
          <w:szCs w:val="24"/>
        </w:rPr>
        <w:tab/>
      </w:r>
    </w:p>
    <w:p w:rsidR="000A5B8C" w:rsidRPr="00773155" w:rsidRDefault="000A5B8C" w:rsidP="009049EC">
      <w:pPr>
        <w:tabs>
          <w:tab w:val="left" w:pos="360"/>
          <w:tab w:val="left" w:pos="450"/>
          <w:tab w:val="left" w:pos="7200"/>
        </w:tabs>
        <w:spacing w:line="360" w:lineRule="auto"/>
        <w:jc w:val="both"/>
        <w:rPr>
          <w:szCs w:val="24"/>
        </w:rPr>
      </w:pPr>
      <w:r w:rsidRPr="00773155">
        <w:rPr>
          <w:szCs w:val="24"/>
        </w:rPr>
        <w:t>Hydrocarbons</w:t>
      </w:r>
      <w:r w:rsidRPr="00773155">
        <w:rPr>
          <w:szCs w:val="24"/>
        </w:rPr>
        <w:tab/>
        <w:t>HC</w:t>
      </w:r>
    </w:p>
    <w:p w:rsidR="000A5B8C" w:rsidRPr="00773155" w:rsidRDefault="000A5B8C" w:rsidP="009049EC">
      <w:pPr>
        <w:tabs>
          <w:tab w:val="left" w:pos="360"/>
          <w:tab w:val="left" w:pos="450"/>
          <w:tab w:val="left" w:pos="7200"/>
        </w:tabs>
        <w:spacing w:line="360" w:lineRule="auto"/>
        <w:jc w:val="both"/>
        <w:rPr>
          <w:szCs w:val="24"/>
        </w:rPr>
      </w:pPr>
      <w:r w:rsidRPr="00773155">
        <w:rPr>
          <w:szCs w:val="24"/>
        </w:rPr>
        <w:t>Hydrocarbons (Non-Methane)</w:t>
      </w:r>
      <w:r w:rsidRPr="00773155">
        <w:rPr>
          <w:szCs w:val="24"/>
        </w:rPr>
        <w:tab/>
        <w:t>NMHC</w:t>
      </w:r>
    </w:p>
    <w:p w:rsidR="000A5B8C" w:rsidRPr="00773155" w:rsidRDefault="000A5B8C" w:rsidP="000D6C5B">
      <w:pPr>
        <w:tabs>
          <w:tab w:val="left" w:pos="360"/>
          <w:tab w:val="left" w:pos="450"/>
          <w:tab w:val="left" w:pos="7200"/>
        </w:tabs>
        <w:spacing w:line="360" w:lineRule="auto"/>
        <w:jc w:val="both"/>
        <w:rPr>
          <w:szCs w:val="24"/>
        </w:rPr>
      </w:pPr>
      <w:r w:rsidRPr="00773155">
        <w:rPr>
          <w:szCs w:val="24"/>
        </w:rPr>
        <w:t>Hydrocarbons, Total</w:t>
      </w:r>
      <w:r w:rsidRPr="00773155">
        <w:rPr>
          <w:szCs w:val="24"/>
        </w:rPr>
        <w:tab/>
        <w:t>THC</w:t>
      </w:r>
    </w:p>
    <w:p w:rsidR="000A5B8C" w:rsidRPr="00773155" w:rsidRDefault="000A5B8C" w:rsidP="000D6C5B">
      <w:pPr>
        <w:tabs>
          <w:tab w:val="left" w:pos="360"/>
          <w:tab w:val="left" w:pos="450"/>
          <w:tab w:val="left" w:pos="7200"/>
        </w:tabs>
        <w:spacing w:line="360" w:lineRule="auto"/>
        <w:jc w:val="both"/>
        <w:rPr>
          <w:szCs w:val="24"/>
        </w:rPr>
      </w:pPr>
      <w:r w:rsidRPr="00773155">
        <w:rPr>
          <w:szCs w:val="24"/>
        </w:rPr>
        <w:t>Hydrocarbons, Total Equivalents</w:t>
      </w:r>
      <w:r w:rsidRPr="00773155">
        <w:rPr>
          <w:szCs w:val="24"/>
        </w:rPr>
        <w:tab/>
        <w:t>THCE</w:t>
      </w:r>
    </w:p>
    <w:p w:rsidR="000A5B8C" w:rsidRPr="00773155" w:rsidRDefault="000A5B8C" w:rsidP="000D6C5B">
      <w:pPr>
        <w:tabs>
          <w:tab w:val="left" w:pos="360"/>
          <w:tab w:val="left" w:pos="450"/>
          <w:tab w:val="left" w:pos="7200"/>
        </w:tabs>
        <w:spacing w:line="360" w:lineRule="auto"/>
        <w:jc w:val="both"/>
        <w:rPr>
          <w:szCs w:val="24"/>
        </w:rPr>
      </w:pPr>
      <w:r w:rsidRPr="00773155">
        <w:rPr>
          <w:szCs w:val="24"/>
        </w:rPr>
        <w:t>Hydrocarbons, Total Volatile</w:t>
      </w:r>
      <w:r w:rsidRPr="00773155">
        <w:rPr>
          <w:szCs w:val="24"/>
        </w:rPr>
        <w:tab/>
        <w:t>TVH</w:t>
      </w:r>
    </w:p>
    <w:p w:rsidR="000A5B8C" w:rsidRPr="00773155" w:rsidRDefault="000A5B8C" w:rsidP="000D6C5B">
      <w:pPr>
        <w:tabs>
          <w:tab w:val="left" w:pos="360"/>
          <w:tab w:val="left" w:pos="450"/>
          <w:tab w:val="left" w:pos="7200"/>
        </w:tabs>
        <w:spacing w:line="360" w:lineRule="auto"/>
        <w:jc w:val="both"/>
        <w:rPr>
          <w:szCs w:val="24"/>
        </w:rPr>
      </w:pPr>
      <w:r w:rsidRPr="00773155">
        <w:rPr>
          <w:szCs w:val="24"/>
        </w:rPr>
        <w:t>Hydrocarbons plus Nitrogen Oxides</w:t>
      </w:r>
      <w:r w:rsidRPr="00773155">
        <w:rPr>
          <w:szCs w:val="24"/>
        </w:rPr>
        <w:tab/>
        <w:t>HC+NOX</w:t>
      </w:r>
    </w:p>
    <w:p w:rsidR="000A5B8C" w:rsidRPr="00773155" w:rsidRDefault="000A5B8C" w:rsidP="000D6C5B">
      <w:pPr>
        <w:tabs>
          <w:tab w:val="left" w:pos="360"/>
          <w:tab w:val="left" w:pos="450"/>
          <w:tab w:val="left" w:pos="7200"/>
        </w:tabs>
        <w:spacing w:line="360" w:lineRule="auto"/>
        <w:jc w:val="both"/>
        <w:rPr>
          <w:szCs w:val="24"/>
        </w:rPr>
      </w:pPr>
      <w:r w:rsidRPr="00773155">
        <w:rPr>
          <w:szCs w:val="24"/>
        </w:rPr>
        <w:t>Hydrocarbons (Non-Methane) plus Nitrogen Oxides</w:t>
      </w:r>
      <w:r w:rsidRPr="00773155">
        <w:rPr>
          <w:szCs w:val="24"/>
        </w:rPr>
        <w:tab/>
        <w:t>NMHC+NOX</w:t>
      </w:r>
    </w:p>
    <w:p w:rsidR="000A5B8C" w:rsidRPr="00773155" w:rsidRDefault="000A5B8C" w:rsidP="000D6C5B">
      <w:pPr>
        <w:tabs>
          <w:tab w:val="left" w:pos="360"/>
          <w:tab w:val="left" w:pos="450"/>
          <w:tab w:val="left" w:pos="7200"/>
        </w:tabs>
        <w:spacing w:line="360" w:lineRule="auto"/>
        <w:jc w:val="both"/>
        <w:rPr>
          <w:szCs w:val="24"/>
        </w:rPr>
      </w:pPr>
      <w:r w:rsidRPr="00773155">
        <w:rPr>
          <w:szCs w:val="24"/>
        </w:rPr>
        <w:t>Hydrofluorocarbons</w:t>
      </w:r>
      <w:r w:rsidRPr="00773155">
        <w:rPr>
          <w:szCs w:val="24"/>
        </w:rPr>
        <w:tab/>
        <w:t>HFCS</w:t>
      </w:r>
    </w:p>
    <w:p w:rsidR="000A5B8C" w:rsidRPr="00773155" w:rsidRDefault="000A5B8C" w:rsidP="000D6C5B">
      <w:pPr>
        <w:tabs>
          <w:tab w:val="left" w:pos="360"/>
          <w:tab w:val="left" w:pos="450"/>
          <w:tab w:val="left" w:pos="7200"/>
        </w:tabs>
        <w:spacing w:line="360" w:lineRule="auto"/>
        <w:jc w:val="both"/>
        <w:rPr>
          <w:szCs w:val="24"/>
        </w:rPr>
      </w:pPr>
      <w:r w:rsidRPr="00773155">
        <w:rPr>
          <w:szCs w:val="24"/>
        </w:rPr>
        <w:t>Hydrogen Sulfide</w:t>
      </w:r>
      <w:r w:rsidRPr="00773155">
        <w:rPr>
          <w:szCs w:val="24"/>
        </w:rPr>
        <w:tab/>
        <w:t>H2S</w:t>
      </w:r>
    </w:p>
    <w:p w:rsidR="00B06EDC" w:rsidRPr="00773155" w:rsidRDefault="00B06EDC" w:rsidP="00B06EDC">
      <w:pPr>
        <w:tabs>
          <w:tab w:val="left" w:pos="360"/>
          <w:tab w:val="left" w:pos="450"/>
          <w:tab w:val="left" w:pos="7200"/>
        </w:tabs>
        <w:jc w:val="both"/>
        <w:rPr>
          <w:szCs w:val="24"/>
        </w:rPr>
      </w:pPr>
      <w:r w:rsidRPr="00773155">
        <w:rPr>
          <w:szCs w:val="24"/>
        </w:rPr>
        <w:t>Lead - Total</w:t>
      </w:r>
      <w:r w:rsidRPr="00773155">
        <w:rPr>
          <w:szCs w:val="24"/>
        </w:rPr>
        <w:tab/>
        <w:t>PB</w:t>
      </w:r>
    </w:p>
    <w:p w:rsidR="00B06EDC" w:rsidRPr="00773155" w:rsidRDefault="00B06EDC" w:rsidP="00B06EDC">
      <w:pPr>
        <w:tabs>
          <w:tab w:val="left" w:pos="360"/>
          <w:tab w:val="left" w:pos="450"/>
          <w:tab w:val="left" w:pos="7200"/>
        </w:tabs>
        <w:jc w:val="both"/>
        <w:rPr>
          <w:szCs w:val="24"/>
        </w:rPr>
      </w:pPr>
      <w:r w:rsidRPr="00773155">
        <w:rPr>
          <w:szCs w:val="24"/>
        </w:rPr>
        <w:tab/>
        <w:t xml:space="preserve">(Emissions of lead which occur either as elemental </w:t>
      </w:r>
    </w:p>
    <w:p w:rsidR="00B06EDC" w:rsidRPr="00773155" w:rsidRDefault="00B06EDC" w:rsidP="00B06EDC">
      <w:pPr>
        <w:tabs>
          <w:tab w:val="left" w:pos="360"/>
          <w:tab w:val="left" w:pos="450"/>
          <w:tab w:val="left" w:pos="7200"/>
        </w:tabs>
        <w:jc w:val="both"/>
        <w:rPr>
          <w:szCs w:val="24"/>
        </w:rPr>
      </w:pPr>
      <w:r w:rsidRPr="00773155">
        <w:rPr>
          <w:szCs w:val="24"/>
        </w:rPr>
        <w:tab/>
        <w:t xml:space="preserve">lead or as a chemical compound containing lead, </w:t>
      </w:r>
    </w:p>
    <w:p w:rsidR="00B06EDC" w:rsidRPr="00773155" w:rsidRDefault="00B06EDC" w:rsidP="00B06EDC">
      <w:pPr>
        <w:tabs>
          <w:tab w:val="left" w:pos="360"/>
          <w:tab w:val="left" w:pos="450"/>
          <w:tab w:val="left" w:pos="7200"/>
        </w:tabs>
        <w:jc w:val="both"/>
        <w:rPr>
          <w:szCs w:val="24"/>
        </w:rPr>
      </w:pPr>
      <w:r w:rsidRPr="00773155">
        <w:rPr>
          <w:szCs w:val="24"/>
        </w:rPr>
        <w:tab/>
        <w:t>reported as the mass of the lead atoms only.)</w:t>
      </w:r>
    </w:p>
    <w:p w:rsidR="000A5B8C" w:rsidRPr="00773155" w:rsidRDefault="000A5B8C" w:rsidP="000D6C5B">
      <w:pPr>
        <w:overflowPunct/>
        <w:autoSpaceDE/>
        <w:autoSpaceDN/>
        <w:adjustRightInd/>
        <w:spacing w:line="360" w:lineRule="auto"/>
        <w:textAlignment w:val="auto"/>
        <w:rPr>
          <w:szCs w:val="24"/>
        </w:rPr>
      </w:pPr>
    </w:p>
    <w:p w:rsidR="000A5B8C" w:rsidRPr="00773155" w:rsidRDefault="00985FF0" w:rsidP="000D6C5B">
      <w:pPr>
        <w:keepNext/>
        <w:keepLines/>
        <w:spacing w:line="360" w:lineRule="auto"/>
        <w:jc w:val="center"/>
        <w:outlineLvl w:val="1"/>
        <w:rPr>
          <w:rFonts w:eastAsiaTheme="majorEastAsia"/>
          <w:b/>
          <w:szCs w:val="24"/>
        </w:rPr>
      </w:pPr>
      <w:r>
        <w:rPr>
          <w:rFonts w:eastAsiaTheme="majorEastAsia"/>
          <w:b/>
          <w:szCs w:val="24"/>
        </w:rPr>
        <w:lastRenderedPageBreak/>
        <w:t>APPENDIX D (C</w:t>
      </w:r>
      <w:r w:rsidR="007D7FED" w:rsidRPr="00773155">
        <w:rPr>
          <w:rFonts w:eastAsiaTheme="majorEastAsia"/>
          <w:b/>
          <w:szCs w:val="24"/>
        </w:rPr>
        <w:t>ontinue</w:t>
      </w:r>
      <w:r w:rsidR="000A5B8C" w:rsidRPr="00773155">
        <w:rPr>
          <w:rFonts w:eastAsiaTheme="majorEastAsia"/>
          <w:b/>
          <w:szCs w:val="24"/>
        </w:rPr>
        <w:t>d)</w:t>
      </w:r>
    </w:p>
    <w:p w:rsidR="000A5B8C" w:rsidRPr="00773155" w:rsidRDefault="000A5B8C" w:rsidP="000D6C5B">
      <w:pPr>
        <w:keepNext/>
        <w:keepLines/>
        <w:tabs>
          <w:tab w:val="left" w:pos="7200"/>
        </w:tabs>
        <w:spacing w:line="360" w:lineRule="auto"/>
        <w:jc w:val="center"/>
        <w:outlineLvl w:val="1"/>
        <w:rPr>
          <w:rFonts w:eastAsiaTheme="majorEastAsia"/>
          <w:b/>
          <w:szCs w:val="24"/>
        </w:rPr>
      </w:pPr>
      <w:r w:rsidRPr="00773155">
        <w:rPr>
          <w:rFonts w:eastAsiaTheme="majorEastAsia"/>
          <w:b/>
          <w:szCs w:val="24"/>
        </w:rPr>
        <w:t>POLLUTANT CODES</w:t>
      </w:r>
    </w:p>
    <w:p w:rsidR="000A5B8C" w:rsidRPr="00773155" w:rsidRDefault="000A5B8C" w:rsidP="000D6C5B">
      <w:pPr>
        <w:tabs>
          <w:tab w:val="left" w:pos="360"/>
          <w:tab w:val="left" w:pos="450"/>
          <w:tab w:val="left" w:pos="7200"/>
        </w:tabs>
        <w:spacing w:line="360" w:lineRule="auto"/>
        <w:jc w:val="both"/>
        <w:rPr>
          <w:b/>
          <w:szCs w:val="24"/>
        </w:rPr>
      </w:pPr>
      <w:r w:rsidRPr="00773155">
        <w:rPr>
          <w:rFonts w:eastAsiaTheme="majorEastAsia"/>
          <w:b/>
          <w:szCs w:val="24"/>
          <w:u w:val="single"/>
        </w:rPr>
        <w:t>Pollutant Name</w:t>
      </w:r>
      <w:r w:rsidRPr="00773155">
        <w:rPr>
          <w:b/>
          <w:szCs w:val="24"/>
        </w:rPr>
        <w:tab/>
      </w:r>
      <w:r w:rsidRPr="00773155">
        <w:rPr>
          <w:rFonts w:eastAsiaTheme="majorEastAsia"/>
          <w:b/>
          <w:szCs w:val="24"/>
          <w:u w:val="single"/>
        </w:rPr>
        <w:t>Code</w:t>
      </w:r>
    </w:p>
    <w:p w:rsidR="000A5B8C" w:rsidRPr="00773155" w:rsidRDefault="000A5B8C" w:rsidP="005169F3">
      <w:pPr>
        <w:tabs>
          <w:tab w:val="left" w:pos="360"/>
          <w:tab w:val="left" w:pos="450"/>
          <w:tab w:val="right" w:pos="6480"/>
          <w:tab w:val="left" w:pos="7200"/>
        </w:tabs>
        <w:jc w:val="both"/>
        <w:rPr>
          <w:szCs w:val="24"/>
        </w:rPr>
      </w:pPr>
      <w:r w:rsidRPr="00773155">
        <w:rPr>
          <w:szCs w:val="24"/>
        </w:rPr>
        <w:t>Mercury</w:t>
      </w:r>
      <w:r w:rsidRPr="00773155">
        <w:rPr>
          <w:szCs w:val="24"/>
        </w:rPr>
        <w:tab/>
      </w:r>
      <w:r w:rsidRPr="00773155">
        <w:rPr>
          <w:szCs w:val="24"/>
        </w:rPr>
        <w:tab/>
        <w:t>H114A</w:t>
      </w:r>
    </w:p>
    <w:p w:rsidR="000A5B8C" w:rsidRPr="00773155" w:rsidRDefault="000A5B8C" w:rsidP="005169F3">
      <w:pPr>
        <w:tabs>
          <w:tab w:val="left" w:pos="360"/>
          <w:tab w:val="left" w:pos="450"/>
          <w:tab w:val="left" w:pos="7200"/>
        </w:tabs>
        <w:ind w:left="360"/>
        <w:jc w:val="both"/>
        <w:rPr>
          <w:szCs w:val="24"/>
        </w:rPr>
      </w:pPr>
      <w:r w:rsidRPr="00773155">
        <w:rPr>
          <w:szCs w:val="24"/>
        </w:rPr>
        <w:t xml:space="preserve">(emissions of mercury which occur either as elemental </w:t>
      </w:r>
    </w:p>
    <w:p w:rsidR="000A5B8C" w:rsidRPr="00773155" w:rsidRDefault="000A5B8C" w:rsidP="005169F3">
      <w:pPr>
        <w:tabs>
          <w:tab w:val="left" w:pos="360"/>
          <w:tab w:val="left" w:pos="450"/>
          <w:tab w:val="left" w:pos="7200"/>
        </w:tabs>
        <w:ind w:left="360"/>
        <w:jc w:val="both"/>
        <w:rPr>
          <w:szCs w:val="24"/>
        </w:rPr>
      </w:pPr>
      <w:r w:rsidRPr="00773155">
        <w:rPr>
          <w:szCs w:val="24"/>
        </w:rPr>
        <w:t xml:space="preserve">mercury or as a chemical compound containing mercury, </w:t>
      </w:r>
    </w:p>
    <w:p w:rsidR="000A5B8C" w:rsidRPr="00773155" w:rsidRDefault="000A5B8C" w:rsidP="005169F3">
      <w:pPr>
        <w:tabs>
          <w:tab w:val="left" w:pos="360"/>
          <w:tab w:val="left" w:pos="450"/>
          <w:tab w:val="left" w:pos="7200"/>
        </w:tabs>
        <w:spacing w:line="360" w:lineRule="auto"/>
        <w:ind w:left="360"/>
        <w:jc w:val="both"/>
        <w:rPr>
          <w:szCs w:val="24"/>
        </w:rPr>
      </w:pPr>
      <w:r w:rsidRPr="00773155">
        <w:rPr>
          <w:szCs w:val="24"/>
        </w:rPr>
        <w:t>reported as the mass of the mercury atoms only)</w:t>
      </w:r>
    </w:p>
    <w:p w:rsidR="000A5B8C" w:rsidRPr="00773155" w:rsidRDefault="000A5B8C" w:rsidP="005169F3">
      <w:pPr>
        <w:tabs>
          <w:tab w:val="left" w:pos="360"/>
          <w:tab w:val="left" w:pos="450"/>
          <w:tab w:val="left" w:pos="7200"/>
        </w:tabs>
        <w:spacing w:line="360" w:lineRule="auto"/>
        <w:jc w:val="both"/>
        <w:rPr>
          <w:szCs w:val="24"/>
        </w:rPr>
      </w:pPr>
      <w:r w:rsidRPr="00773155">
        <w:rPr>
          <w:szCs w:val="24"/>
        </w:rPr>
        <w:t>Methane</w:t>
      </w:r>
      <w:r w:rsidRPr="00773155">
        <w:rPr>
          <w:szCs w:val="24"/>
        </w:rPr>
        <w:tab/>
        <w:t>CH4</w:t>
      </w:r>
    </w:p>
    <w:p w:rsidR="000A5B8C" w:rsidRPr="00773155" w:rsidRDefault="000A5B8C" w:rsidP="005169F3">
      <w:pPr>
        <w:tabs>
          <w:tab w:val="left" w:pos="360"/>
          <w:tab w:val="left" w:pos="450"/>
          <w:tab w:val="left" w:pos="7200"/>
        </w:tabs>
        <w:jc w:val="both"/>
        <w:rPr>
          <w:szCs w:val="24"/>
        </w:rPr>
      </w:pPr>
      <w:r w:rsidRPr="00773155">
        <w:rPr>
          <w:szCs w:val="24"/>
        </w:rPr>
        <w:t>Municipal waste combustor metals</w:t>
      </w:r>
      <w:r w:rsidRPr="00773155">
        <w:rPr>
          <w:szCs w:val="24"/>
        </w:rPr>
        <w:tab/>
        <w:t>PM</w:t>
      </w:r>
    </w:p>
    <w:p w:rsidR="000A5B8C" w:rsidRPr="00773155" w:rsidRDefault="000A5B8C" w:rsidP="005169F3">
      <w:pPr>
        <w:tabs>
          <w:tab w:val="left" w:pos="360"/>
          <w:tab w:val="left" w:pos="450"/>
          <w:tab w:val="left" w:pos="7200"/>
        </w:tabs>
        <w:spacing w:line="360" w:lineRule="auto"/>
        <w:ind w:firstLine="360"/>
        <w:jc w:val="both"/>
        <w:rPr>
          <w:szCs w:val="24"/>
        </w:rPr>
      </w:pPr>
      <w:r w:rsidRPr="00773155">
        <w:rPr>
          <w:szCs w:val="24"/>
        </w:rPr>
        <w:t>(measured as particulate matter (PM))</w:t>
      </w:r>
      <w:r w:rsidRPr="00773155">
        <w:rPr>
          <w:szCs w:val="24"/>
        </w:rPr>
        <w:tab/>
      </w:r>
    </w:p>
    <w:p w:rsidR="000A5B8C" w:rsidRPr="00773155" w:rsidRDefault="000A5B8C" w:rsidP="005169F3">
      <w:pPr>
        <w:tabs>
          <w:tab w:val="left" w:pos="360"/>
          <w:tab w:val="left" w:pos="450"/>
          <w:tab w:val="left" w:pos="7200"/>
        </w:tabs>
        <w:jc w:val="both"/>
        <w:rPr>
          <w:szCs w:val="24"/>
        </w:rPr>
      </w:pPr>
      <w:r w:rsidRPr="00773155">
        <w:rPr>
          <w:szCs w:val="24"/>
        </w:rPr>
        <w:t>Municipal waste combustor acid gases</w:t>
      </w:r>
      <w:r w:rsidRPr="00773155">
        <w:rPr>
          <w:szCs w:val="24"/>
        </w:rPr>
        <w:tab/>
        <w:t>SO2</w:t>
      </w:r>
    </w:p>
    <w:p w:rsidR="000A5B8C" w:rsidRPr="00773155" w:rsidRDefault="000A5B8C" w:rsidP="005169F3">
      <w:pPr>
        <w:tabs>
          <w:tab w:val="left" w:pos="360"/>
          <w:tab w:val="left" w:pos="450"/>
          <w:tab w:val="left" w:pos="7200"/>
        </w:tabs>
        <w:spacing w:line="360" w:lineRule="auto"/>
        <w:ind w:firstLine="360"/>
        <w:jc w:val="both"/>
        <w:rPr>
          <w:szCs w:val="24"/>
        </w:rPr>
      </w:pPr>
      <w:r w:rsidRPr="00773155">
        <w:rPr>
          <w:szCs w:val="24"/>
        </w:rPr>
        <w:t>(measured as sulfur dioxide (SO2) and hydrogen chloride (H106))</w:t>
      </w:r>
      <w:r w:rsidRPr="00773155">
        <w:rPr>
          <w:szCs w:val="24"/>
        </w:rPr>
        <w:tab/>
        <w:t>H106</w:t>
      </w:r>
    </w:p>
    <w:p w:rsidR="000A5B8C" w:rsidRPr="00773155" w:rsidRDefault="000A5B8C" w:rsidP="005169F3">
      <w:pPr>
        <w:tabs>
          <w:tab w:val="left" w:pos="360"/>
          <w:tab w:val="left" w:pos="450"/>
          <w:tab w:val="left" w:pos="7200"/>
        </w:tabs>
        <w:jc w:val="both"/>
        <w:rPr>
          <w:szCs w:val="24"/>
        </w:rPr>
      </w:pPr>
      <w:r w:rsidRPr="00773155">
        <w:rPr>
          <w:szCs w:val="24"/>
        </w:rPr>
        <w:t>Municipal waste combustor organics</w:t>
      </w:r>
      <w:r w:rsidRPr="00773155">
        <w:rPr>
          <w:szCs w:val="24"/>
        </w:rPr>
        <w:tab/>
        <w:t>D/F</w:t>
      </w:r>
    </w:p>
    <w:p w:rsidR="000A5B8C" w:rsidRPr="00773155" w:rsidRDefault="005169F3" w:rsidP="005169F3">
      <w:pPr>
        <w:tabs>
          <w:tab w:val="left" w:pos="360"/>
          <w:tab w:val="left" w:pos="7200"/>
        </w:tabs>
        <w:spacing w:line="360" w:lineRule="auto"/>
        <w:jc w:val="both"/>
        <w:rPr>
          <w:szCs w:val="24"/>
        </w:rPr>
      </w:pPr>
      <w:r w:rsidRPr="00773155">
        <w:rPr>
          <w:szCs w:val="24"/>
        </w:rPr>
        <w:tab/>
      </w:r>
      <w:r w:rsidR="000A5B8C" w:rsidRPr="00773155">
        <w:rPr>
          <w:szCs w:val="24"/>
        </w:rPr>
        <w:t>(measured as dioxins/furans (D/F))</w:t>
      </w:r>
    </w:p>
    <w:p w:rsidR="000A5B8C" w:rsidRPr="00773155" w:rsidRDefault="000A5B8C" w:rsidP="005169F3">
      <w:pPr>
        <w:tabs>
          <w:tab w:val="left" w:pos="360"/>
          <w:tab w:val="left" w:pos="450"/>
          <w:tab w:val="left" w:pos="7200"/>
        </w:tabs>
        <w:jc w:val="both"/>
        <w:rPr>
          <w:szCs w:val="24"/>
        </w:rPr>
      </w:pPr>
      <w:r w:rsidRPr="00773155">
        <w:rPr>
          <w:szCs w:val="24"/>
        </w:rPr>
        <w:t>Municipal solid waste landfill emissions</w:t>
      </w:r>
      <w:r w:rsidRPr="00773155">
        <w:rPr>
          <w:szCs w:val="24"/>
        </w:rPr>
        <w:tab/>
        <w:t>NMOC</w:t>
      </w:r>
    </w:p>
    <w:p w:rsidR="000A5B8C" w:rsidRPr="00773155" w:rsidRDefault="000A5B8C" w:rsidP="005169F3">
      <w:pPr>
        <w:tabs>
          <w:tab w:val="left" w:pos="360"/>
          <w:tab w:val="left" w:pos="450"/>
          <w:tab w:val="left" w:pos="7200"/>
        </w:tabs>
        <w:spacing w:line="360" w:lineRule="auto"/>
        <w:jc w:val="both"/>
        <w:rPr>
          <w:szCs w:val="24"/>
        </w:rPr>
      </w:pPr>
      <w:r w:rsidRPr="00773155">
        <w:rPr>
          <w:szCs w:val="24"/>
        </w:rPr>
        <w:tab/>
        <w:t>(measured as nonmethane organic compounds (NMOC))</w:t>
      </w:r>
      <w:r w:rsidRPr="00773155">
        <w:rPr>
          <w:szCs w:val="24"/>
        </w:rPr>
        <w:tab/>
      </w:r>
    </w:p>
    <w:p w:rsidR="000A5B8C" w:rsidRPr="00773155" w:rsidRDefault="000A5B8C" w:rsidP="005169F3">
      <w:pPr>
        <w:tabs>
          <w:tab w:val="left" w:pos="360"/>
          <w:tab w:val="left" w:pos="450"/>
          <w:tab w:val="left" w:pos="7200"/>
        </w:tabs>
        <w:jc w:val="both"/>
        <w:rPr>
          <w:szCs w:val="24"/>
        </w:rPr>
      </w:pPr>
      <w:r w:rsidRPr="00773155">
        <w:rPr>
          <w:szCs w:val="24"/>
        </w:rPr>
        <w:t>Nitrogen Oxides</w:t>
      </w:r>
      <w:r w:rsidRPr="00773155">
        <w:rPr>
          <w:szCs w:val="24"/>
        </w:rPr>
        <w:tab/>
        <w:t>NOX</w:t>
      </w:r>
    </w:p>
    <w:p w:rsidR="000A5B8C" w:rsidRPr="00773155" w:rsidRDefault="000A5B8C" w:rsidP="005169F3">
      <w:pPr>
        <w:tabs>
          <w:tab w:val="left" w:pos="360"/>
          <w:tab w:val="left" w:pos="450"/>
          <w:tab w:val="left" w:pos="7200"/>
        </w:tabs>
        <w:jc w:val="both"/>
        <w:rPr>
          <w:szCs w:val="24"/>
        </w:rPr>
      </w:pPr>
      <w:r w:rsidRPr="00773155">
        <w:rPr>
          <w:szCs w:val="24"/>
        </w:rPr>
        <w:tab/>
        <w:t>(including nitrogen dioxide and nitric oxide, expressed as</w:t>
      </w:r>
    </w:p>
    <w:p w:rsidR="000A5B8C" w:rsidRPr="00773155" w:rsidRDefault="000A5B8C" w:rsidP="005169F3">
      <w:pPr>
        <w:tabs>
          <w:tab w:val="left" w:pos="360"/>
          <w:tab w:val="left" w:pos="450"/>
          <w:tab w:val="left" w:pos="7200"/>
        </w:tabs>
        <w:spacing w:line="360" w:lineRule="auto"/>
        <w:jc w:val="both"/>
        <w:rPr>
          <w:szCs w:val="24"/>
        </w:rPr>
      </w:pPr>
      <w:r w:rsidRPr="00773155">
        <w:rPr>
          <w:szCs w:val="24"/>
        </w:rPr>
        <w:tab/>
        <w:t>nitrogen dioxide)</w:t>
      </w:r>
    </w:p>
    <w:p w:rsidR="000A5B8C" w:rsidRPr="00773155" w:rsidRDefault="000A5B8C" w:rsidP="005169F3">
      <w:pPr>
        <w:tabs>
          <w:tab w:val="left" w:pos="360"/>
          <w:tab w:val="left" w:pos="450"/>
          <w:tab w:val="left" w:pos="7200"/>
        </w:tabs>
        <w:spacing w:line="360" w:lineRule="auto"/>
        <w:jc w:val="both"/>
        <w:rPr>
          <w:szCs w:val="24"/>
        </w:rPr>
      </w:pPr>
      <w:r w:rsidRPr="00773155">
        <w:rPr>
          <w:szCs w:val="24"/>
        </w:rPr>
        <w:t>Nitrous Oxide</w:t>
      </w:r>
      <w:r w:rsidRPr="00773155">
        <w:rPr>
          <w:szCs w:val="24"/>
        </w:rPr>
        <w:tab/>
        <w:t>N2O</w:t>
      </w:r>
    </w:p>
    <w:p w:rsidR="000A5B8C" w:rsidRPr="00773155" w:rsidRDefault="000A5B8C" w:rsidP="000D6C5B">
      <w:pPr>
        <w:tabs>
          <w:tab w:val="left" w:pos="360"/>
          <w:tab w:val="left" w:pos="450"/>
          <w:tab w:val="left" w:pos="7200"/>
        </w:tabs>
        <w:spacing w:line="360" w:lineRule="auto"/>
        <w:jc w:val="both"/>
        <w:rPr>
          <w:szCs w:val="24"/>
        </w:rPr>
      </w:pPr>
      <w:r w:rsidRPr="00773155">
        <w:rPr>
          <w:szCs w:val="24"/>
        </w:rPr>
        <w:t>Organic Compounds, Nonmethane</w:t>
      </w:r>
      <w:r w:rsidRPr="00773155">
        <w:rPr>
          <w:szCs w:val="24"/>
        </w:rPr>
        <w:tab/>
        <w:t>NMOC</w:t>
      </w:r>
    </w:p>
    <w:p w:rsidR="000A5B8C" w:rsidRPr="00773155" w:rsidRDefault="000A5B8C" w:rsidP="000D6C5B">
      <w:pPr>
        <w:tabs>
          <w:tab w:val="left" w:pos="360"/>
          <w:tab w:val="left" w:pos="450"/>
          <w:tab w:val="left" w:pos="7200"/>
        </w:tabs>
        <w:spacing w:line="360" w:lineRule="auto"/>
        <w:jc w:val="both"/>
        <w:rPr>
          <w:szCs w:val="24"/>
        </w:rPr>
      </w:pPr>
      <w:r w:rsidRPr="00773155">
        <w:rPr>
          <w:szCs w:val="24"/>
        </w:rPr>
        <w:t>Organic Compounds, Total</w:t>
      </w:r>
      <w:r w:rsidRPr="00773155">
        <w:rPr>
          <w:szCs w:val="24"/>
        </w:rPr>
        <w:tab/>
        <w:t>TOC</w:t>
      </w:r>
    </w:p>
    <w:p w:rsidR="000A5B8C" w:rsidRPr="00773155" w:rsidRDefault="000A5B8C" w:rsidP="005169F3">
      <w:pPr>
        <w:tabs>
          <w:tab w:val="left" w:pos="360"/>
          <w:tab w:val="left" w:pos="450"/>
          <w:tab w:val="left" w:pos="7200"/>
        </w:tabs>
        <w:jc w:val="both"/>
        <w:rPr>
          <w:szCs w:val="24"/>
        </w:rPr>
      </w:pPr>
      <w:r w:rsidRPr="00773155">
        <w:rPr>
          <w:szCs w:val="24"/>
        </w:rPr>
        <w:t>Organic Compounds, Volatile</w:t>
      </w:r>
      <w:r w:rsidRPr="00773155">
        <w:rPr>
          <w:position w:val="6"/>
          <w:szCs w:val="24"/>
        </w:rPr>
        <w:tab/>
      </w:r>
      <w:r w:rsidRPr="00773155">
        <w:rPr>
          <w:szCs w:val="24"/>
        </w:rPr>
        <w:t>VOC</w:t>
      </w:r>
    </w:p>
    <w:p w:rsidR="000A5B8C" w:rsidRPr="00773155" w:rsidRDefault="000A5B8C" w:rsidP="005169F3">
      <w:pPr>
        <w:tabs>
          <w:tab w:val="left" w:pos="360"/>
          <w:tab w:val="left" w:pos="450"/>
          <w:tab w:val="left" w:pos="7200"/>
        </w:tabs>
        <w:spacing w:line="360" w:lineRule="auto"/>
        <w:jc w:val="both"/>
        <w:rPr>
          <w:szCs w:val="24"/>
        </w:rPr>
      </w:pPr>
      <w:r w:rsidRPr="00773155">
        <w:rPr>
          <w:szCs w:val="24"/>
        </w:rPr>
        <w:tab/>
        <w:t>(as defined at Rule 62-210.200, F.A.C.)</w:t>
      </w:r>
    </w:p>
    <w:p w:rsidR="005169F3" w:rsidRPr="00773155" w:rsidRDefault="005169F3" w:rsidP="005169F3">
      <w:pPr>
        <w:tabs>
          <w:tab w:val="left" w:pos="7200"/>
        </w:tabs>
        <w:overflowPunct/>
        <w:autoSpaceDE/>
        <w:autoSpaceDN/>
        <w:adjustRightInd/>
        <w:textAlignment w:val="auto"/>
        <w:rPr>
          <w:szCs w:val="24"/>
        </w:rPr>
      </w:pPr>
      <w:r w:rsidRPr="00773155">
        <w:rPr>
          <w:szCs w:val="24"/>
        </w:rPr>
        <w:t>Particulate Matter, Condensable</w:t>
      </w:r>
      <w:r w:rsidRPr="00773155">
        <w:rPr>
          <w:szCs w:val="24"/>
        </w:rPr>
        <w:tab/>
        <w:t>CPM</w:t>
      </w:r>
    </w:p>
    <w:p w:rsidR="005169F3" w:rsidRPr="00773155" w:rsidRDefault="005169F3" w:rsidP="005169F3">
      <w:pPr>
        <w:overflowPunct/>
        <w:autoSpaceDE/>
        <w:autoSpaceDN/>
        <w:adjustRightInd/>
        <w:textAlignment w:val="auto"/>
        <w:rPr>
          <w:szCs w:val="24"/>
        </w:rPr>
      </w:pPr>
      <w:r w:rsidRPr="00773155">
        <w:rPr>
          <w:szCs w:val="24"/>
        </w:rPr>
        <w:tab/>
        <w:t xml:space="preserve">(material that is vapor phase at stack conditions, but which </w:t>
      </w:r>
    </w:p>
    <w:p w:rsidR="005169F3" w:rsidRPr="00773155" w:rsidRDefault="005169F3" w:rsidP="005169F3">
      <w:pPr>
        <w:overflowPunct/>
        <w:autoSpaceDE/>
        <w:autoSpaceDN/>
        <w:adjustRightInd/>
        <w:textAlignment w:val="auto"/>
        <w:rPr>
          <w:szCs w:val="24"/>
        </w:rPr>
      </w:pPr>
      <w:r w:rsidRPr="00773155">
        <w:rPr>
          <w:szCs w:val="24"/>
        </w:rPr>
        <w:tab/>
        <w:t xml:space="preserve">Condenses and/or reacts upon cooling and dilution in the ambient </w:t>
      </w:r>
    </w:p>
    <w:p w:rsidR="005169F3" w:rsidRPr="00773155" w:rsidRDefault="005169F3" w:rsidP="005169F3">
      <w:pPr>
        <w:overflowPunct/>
        <w:autoSpaceDE/>
        <w:autoSpaceDN/>
        <w:adjustRightInd/>
        <w:textAlignment w:val="auto"/>
        <w:rPr>
          <w:szCs w:val="24"/>
        </w:rPr>
      </w:pPr>
      <w:r w:rsidRPr="00773155">
        <w:rPr>
          <w:szCs w:val="24"/>
        </w:rPr>
        <w:tab/>
        <w:t xml:space="preserve">air to form solid or liquid particulate matter immediately after </w:t>
      </w:r>
    </w:p>
    <w:p w:rsidR="00DC1081" w:rsidRPr="00773155" w:rsidRDefault="005169F3" w:rsidP="005169F3">
      <w:pPr>
        <w:overflowPunct/>
        <w:autoSpaceDE/>
        <w:autoSpaceDN/>
        <w:adjustRightInd/>
        <w:spacing w:line="360" w:lineRule="auto"/>
        <w:textAlignment w:val="auto"/>
        <w:rPr>
          <w:szCs w:val="24"/>
        </w:rPr>
      </w:pPr>
      <w:r w:rsidRPr="00773155">
        <w:rPr>
          <w:szCs w:val="24"/>
        </w:rPr>
        <w:tab/>
        <w:t>discharge from the stack)</w:t>
      </w:r>
    </w:p>
    <w:p w:rsidR="005169F3" w:rsidRPr="00773155" w:rsidRDefault="005169F3" w:rsidP="005169F3">
      <w:pPr>
        <w:tabs>
          <w:tab w:val="left" w:pos="360"/>
          <w:tab w:val="left" w:pos="450"/>
          <w:tab w:val="left" w:pos="7200"/>
        </w:tabs>
        <w:jc w:val="both"/>
        <w:rPr>
          <w:szCs w:val="24"/>
        </w:rPr>
      </w:pPr>
      <w:r w:rsidRPr="00773155">
        <w:rPr>
          <w:szCs w:val="24"/>
        </w:rPr>
        <w:t>Particulate Matter, Filterable</w:t>
      </w:r>
      <w:r w:rsidRPr="00773155">
        <w:rPr>
          <w:szCs w:val="24"/>
        </w:rPr>
        <w:tab/>
        <w:t>PM</w:t>
      </w:r>
    </w:p>
    <w:p w:rsidR="005169F3" w:rsidRPr="00773155" w:rsidRDefault="005169F3" w:rsidP="005169F3">
      <w:pPr>
        <w:tabs>
          <w:tab w:val="left" w:pos="360"/>
          <w:tab w:val="left" w:pos="450"/>
          <w:tab w:val="left" w:pos="7200"/>
        </w:tabs>
        <w:jc w:val="both"/>
        <w:rPr>
          <w:szCs w:val="24"/>
        </w:rPr>
      </w:pPr>
      <w:r w:rsidRPr="00773155">
        <w:rPr>
          <w:szCs w:val="24"/>
        </w:rPr>
        <w:tab/>
        <w:t xml:space="preserve">(particles, including all filterable PM10 particles, that are </w:t>
      </w:r>
    </w:p>
    <w:p w:rsidR="005169F3" w:rsidRPr="00773155" w:rsidRDefault="005169F3" w:rsidP="005169F3">
      <w:pPr>
        <w:tabs>
          <w:tab w:val="left" w:pos="360"/>
          <w:tab w:val="left" w:pos="450"/>
          <w:tab w:val="left" w:pos="7200"/>
        </w:tabs>
        <w:jc w:val="both"/>
        <w:rPr>
          <w:szCs w:val="24"/>
        </w:rPr>
      </w:pPr>
      <w:r w:rsidRPr="00773155">
        <w:rPr>
          <w:szCs w:val="24"/>
        </w:rPr>
        <w:tab/>
        <w:t xml:space="preserve">directly-emitted by a source as a solid or liquid at stack or </w:t>
      </w:r>
    </w:p>
    <w:p w:rsidR="005169F3" w:rsidRPr="00773155" w:rsidRDefault="005169F3" w:rsidP="005169F3">
      <w:pPr>
        <w:tabs>
          <w:tab w:val="left" w:pos="360"/>
          <w:tab w:val="left" w:pos="450"/>
          <w:tab w:val="left" w:pos="7200"/>
        </w:tabs>
        <w:jc w:val="both"/>
        <w:rPr>
          <w:szCs w:val="24"/>
        </w:rPr>
      </w:pPr>
      <w:r w:rsidRPr="00773155">
        <w:rPr>
          <w:szCs w:val="24"/>
        </w:rPr>
        <w:tab/>
        <w:t xml:space="preserve">release conditions and which can be captured on the filter </w:t>
      </w:r>
    </w:p>
    <w:p w:rsidR="005169F3" w:rsidRPr="00773155" w:rsidRDefault="005169F3" w:rsidP="005169F3">
      <w:pPr>
        <w:tabs>
          <w:tab w:val="left" w:pos="360"/>
          <w:tab w:val="left" w:pos="450"/>
          <w:tab w:val="left" w:pos="7200"/>
        </w:tabs>
        <w:jc w:val="both"/>
        <w:rPr>
          <w:szCs w:val="24"/>
        </w:rPr>
      </w:pPr>
      <w:r w:rsidRPr="00773155">
        <w:rPr>
          <w:szCs w:val="24"/>
        </w:rPr>
        <w:tab/>
        <w:t>of a stack test train)</w:t>
      </w:r>
    </w:p>
    <w:p w:rsidR="00DC1081" w:rsidRPr="00773155" w:rsidRDefault="00DC1081">
      <w:pPr>
        <w:overflowPunct/>
        <w:autoSpaceDE/>
        <w:autoSpaceDN/>
        <w:adjustRightInd/>
        <w:textAlignment w:val="auto"/>
        <w:rPr>
          <w:rFonts w:eastAsiaTheme="majorEastAsia"/>
          <w:b/>
          <w:szCs w:val="24"/>
        </w:rPr>
      </w:pPr>
      <w:r w:rsidRPr="00773155">
        <w:rPr>
          <w:rFonts w:eastAsiaTheme="majorEastAsia"/>
          <w:b/>
          <w:szCs w:val="24"/>
        </w:rPr>
        <w:br w:type="page"/>
      </w:r>
    </w:p>
    <w:p w:rsidR="00DC1081" w:rsidRPr="00773155" w:rsidRDefault="00985FF0" w:rsidP="00DC1081">
      <w:pPr>
        <w:overflowPunct/>
        <w:autoSpaceDE/>
        <w:autoSpaceDN/>
        <w:adjustRightInd/>
        <w:jc w:val="center"/>
        <w:textAlignment w:val="auto"/>
        <w:rPr>
          <w:rFonts w:eastAsiaTheme="majorEastAsia"/>
          <w:b/>
          <w:szCs w:val="24"/>
        </w:rPr>
      </w:pPr>
      <w:r>
        <w:rPr>
          <w:rFonts w:eastAsiaTheme="majorEastAsia"/>
          <w:b/>
          <w:szCs w:val="24"/>
        </w:rPr>
        <w:lastRenderedPageBreak/>
        <w:t>APPENDIX D (C</w:t>
      </w:r>
      <w:r w:rsidR="00DC1081" w:rsidRPr="00773155">
        <w:rPr>
          <w:rFonts w:eastAsiaTheme="majorEastAsia"/>
          <w:b/>
          <w:szCs w:val="24"/>
        </w:rPr>
        <w:t>ontinued)</w:t>
      </w:r>
    </w:p>
    <w:p w:rsidR="00DC1081" w:rsidRPr="00773155" w:rsidRDefault="00DC1081" w:rsidP="00DC1081">
      <w:pPr>
        <w:keepNext/>
        <w:keepLines/>
        <w:tabs>
          <w:tab w:val="left" w:pos="7200"/>
        </w:tabs>
        <w:spacing w:line="360" w:lineRule="auto"/>
        <w:jc w:val="center"/>
        <w:outlineLvl w:val="1"/>
        <w:rPr>
          <w:rFonts w:eastAsiaTheme="majorEastAsia"/>
          <w:b/>
          <w:szCs w:val="24"/>
        </w:rPr>
      </w:pPr>
      <w:r w:rsidRPr="00773155">
        <w:rPr>
          <w:rFonts w:eastAsiaTheme="majorEastAsia"/>
          <w:b/>
          <w:szCs w:val="24"/>
        </w:rPr>
        <w:t>POLLUTANT CODES</w:t>
      </w:r>
    </w:p>
    <w:p w:rsidR="00DC1081" w:rsidRPr="00773155" w:rsidRDefault="00DC1081" w:rsidP="00DC1081">
      <w:pPr>
        <w:tabs>
          <w:tab w:val="left" w:pos="360"/>
          <w:tab w:val="left" w:pos="450"/>
          <w:tab w:val="left" w:pos="7200"/>
        </w:tabs>
        <w:spacing w:line="360" w:lineRule="auto"/>
        <w:jc w:val="both"/>
        <w:rPr>
          <w:b/>
          <w:szCs w:val="24"/>
        </w:rPr>
      </w:pPr>
      <w:r w:rsidRPr="00773155">
        <w:rPr>
          <w:rFonts w:eastAsiaTheme="majorEastAsia"/>
          <w:b/>
          <w:szCs w:val="24"/>
          <w:u w:val="single"/>
        </w:rPr>
        <w:t>Pollutant Name</w:t>
      </w:r>
      <w:r w:rsidRPr="00773155">
        <w:rPr>
          <w:b/>
          <w:szCs w:val="24"/>
        </w:rPr>
        <w:tab/>
      </w:r>
      <w:r w:rsidRPr="00773155">
        <w:rPr>
          <w:rFonts w:eastAsiaTheme="majorEastAsia"/>
          <w:b/>
          <w:szCs w:val="24"/>
          <w:u w:val="single"/>
        </w:rPr>
        <w:t>Code</w:t>
      </w:r>
    </w:p>
    <w:p w:rsidR="000A5B8C" w:rsidRPr="00773155" w:rsidRDefault="000A5B8C" w:rsidP="005169F3">
      <w:pPr>
        <w:tabs>
          <w:tab w:val="left" w:pos="360"/>
          <w:tab w:val="left" w:pos="450"/>
          <w:tab w:val="left" w:pos="7200"/>
        </w:tabs>
        <w:jc w:val="both"/>
        <w:rPr>
          <w:szCs w:val="24"/>
        </w:rPr>
      </w:pPr>
      <w:r w:rsidRPr="00773155">
        <w:rPr>
          <w:szCs w:val="24"/>
        </w:rPr>
        <w:t>PM10, Filterable</w:t>
      </w:r>
      <w:r w:rsidRPr="00773155">
        <w:rPr>
          <w:szCs w:val="24"/>
        </w:rPr>
        <w:tab/>
        <w:t>PM10</w:t>
      </w:r>
    </w:p>
    <w:p w:rsidR="000A5B8C" w:rsidRPr="00773155" w:rsidRDefault="000A5B8C" w:rsidP="005169F3">
      <w:pPr>
        <w:tabs>
          <w:tab w:val="left" w:pos="360"/>
          <w:tab w:val="left" w:pos="450"/>
          <w:tab w:val="left" w:pos="7200"/>
        </w:tabs>
        <w:jc w:val="both"/>
        <w:rPr>
          <w:szCs w:val="24"/>
        </w:rPr>
      </w:pPr>
      <w:r w:rsidRPr="00773155">
        <w:rPr>
          <w:szCs w:val="24"/>
        </w:rPr>
        <w:tab/>
        <w:t>(filterable particulate matter, including all filterable PM2.5,</w:t>
      </w:r>
    </w:p>
    <w:p w:rsidR="000A5B8C" w:rsidRPr="00773155" w:rsidRDefault="000A5B8C" w:rsidP="005169F3">
      <w:pPr>
        <w:tabs>
          <w:tab w:val="left" w:pos="360"/>
          <w:tab w:val="left" w:pos="450"/>
          <w:tab w:val="left" w:pos="7200"/>
        </w:tabs>
        <w:spacing w:line="360" w:lineRule="auto"/>
        <w:jc w:val="both"/>
        <w:rPr>
          <w:szCs w:val="24"/>
        </w:rPr>
      </w:pPr>
      <w:r w:rsidRPr="00773155">
        <w:rPr>
          <w:szCs w:val="24"/>
        </w:rPr>
        <w:tab/>
        <w:t>with an aerodynamic diameter equal to or less than 10 microns)</w:t>
      </w:r>
      <w:r w:rsidRPr="00773155">
        <w:rPr>
          <w:szCs w:val="24"/>
        </w:rPr>
        <w:tab/>
      </w:r>
    </w:p>
    <w:p w:rsidR="000A5B8C" w:rsidRPr="00773155" w:rsidRDefault="000A5B8C" w:rsidP="005169F3">
      <w:pPr>
        <w:tabs>
          <w:tab w:val="left" w:pos="360"/>
          <w:tab w:val="left" w:pos="450"/>
          <w:tab w:val="left" w:pos="7200"/>
        </w:tabs>
        <w:jc w:val="both"/>
        <w:rPr>
          <w:szCs w:val="24"/>
        </w:rPr>
      </w:pPr>
      <w:r w:rsidRPr="00773155">
        <w:rPr>
          <w:szCs w:val="24"/>
        </w:rPr>
        <w:t>PM10, Primary</w:t>
      </w:r>
      <w:r w:rsidRPr="00773155">
        <w:rPr>
          <w:szCs w:val="24"/>
        </w:rPr>
        <w:tab/>
        <w:t>PM10-PRI</w:t>
      </w:r>
    </w:p>
    <w:p w:rsidR="000A5B8C" w:rsidRPr="00773155" w:rsidRDefault="000A5B8C" w:rsidP="005169F3">
      <w:pPr>
        <w:tabs>
          <w:tab w:val="left" w:pos="360"/>
          <w:tab w:val="left" w:pos="450"/>
          <w:tab w:val="left" w:pos="7200"/>
        </w:tabs>
        <w:spacing w:line="360" w:lineRule="auto"/>
        <w:jc w:val="both"/>
        <w:rPr>
          <w:szCs w:val="24"/>
        </w:rPr>
      </w:pPr>
      <w:r w:rsidRPr="00773155">
        <w:rPr>
          <w:szCs w:val="24"/>
        </w:rPr>
        <w:tab/>
        <w:t>(PM10 + CPM)</w:t>
      </w:r>
    </w:p>
    <w:p w:rsidR="000A5B8C" w:rsidRPr="00773155" w:rsidRDefault="000A5B8C" w:rsidP="005169F3">
      <w:pPr>
        <w:tabs>
          <w:tab w:val="left" w:pos="360"/>
          <w:tab w:val="left" w:pos="450"/>
          <w:tab w:val="left" w:pos="7200"/>
        </w:tabs>
        <w:jc w:val="both"/>
        <w:rPr>
          <w:szCs w:val="24"/>
        </w:rPr>
      </w:pPr>
      <w:r w:rsidRPr="00773155">
        <w:rPr>
          <w:szCs w:val="24"/>
        </w:rPr>
        <w:t>PM2.5, Filterable</w:t>
      </w:r>
      <w:r w:rsidRPr="00773155">
        <w:rPr>
          <w:szCs w:val="24"/>
        </w:rPr>
        <w:tab/>
        <w:t>PM2.5</w:t>
      </w:r>
    </w:p>
    <w:p w:rsidR="000A5B8C" w:rsidRPr="00773155" w:rsidRDefault="000A5B8C" w:rsidP="005169F3">
      <w:pPr>
        <w:tabs>
          <w:tab w:val="left" w:pos="360"/>
          <w:tab w:val="left" w:pos="450"/>
          <w:tab w:val="left" w:pos="7200"/>
        </w:tabs>
        <w:jc w:val="both"/>
        <w:rPr>
          <w:szCs w:val="24"/>
        </w:rPr>
      </w:pPr>
      <w:r w:rsidRPr="00773155">
        <w:rPr>
          <w:szCs w:val="24"/>
        </w:rPr>
        <w:tab/>
        <w:t xml:space="preserve">(filterable particulate matter with an aerodynamic diameter </w:t>
      </w:r>
    </w:p>
    <w:p w:rsidR="000A5B8C" w:rsidRPr="00773155" w:rsidRDefault="000A5B8C" w:rsidP="005169F3">
      <w:pPr>
        <w:tabs>
          <w:tab w:val="left" w:pos="360"/>
          <w:tab w:val="left" w:pos="450"/>
          <w:tab w:val="left" w:pos="7200"/>
        </w:tabs>
        <w:spacing w:line="360" w:lineRule="auto"/>
        <w:jc w:val="both"/>
        <w:rPr>
          <w:szCs w:val="24"/>
        </w:rPr>
      </w:pPr>
      <w:r w:rsidRPr="00773155">
        <w:rPr>
          <w:szCs w:val="24"/>
        </w:rPr>
        <w:tab/>
        <w:t>equal to or less than 2.5 microns)</w:t>
      </w:r>
    </w:p>
    <w:p w:rsidR="000A5B8C" w:rsidRPr="00773155" w:rsidRDefault="000A5B8C" w:rsidP="005169F3">
      <w:pPr>
        <w:tabs>
          <w:tab w:val="left" w:pos="360"/>
          <w:tab w:val="left" w:pos="450"/>
          <w:tab w:val="left" w:pos="7200"/>
        </w:tabs>
        <w:jc w:val="both"/>
        <w:rPr>
          <w:szCs w:val="24"/>
        </w:rPr>
      </w:pPr>
      <w:r w:rsidRPr="00773155">
        <w:rPr>
          <w:szCs w:val="24"/>
        </w:rPr>
        <w:t>PM2.5, Primary</w:t>
      </w:r>
      <w:r w:rsidRPr="00773155">
        <w:rPr>
          <w:szCs w:val="24"/>
        </w:rPr>
        <w:tab/>
        <w:t>PM2.5-PRI</w:t>
      </w:r>
    </w:p>
    <w:p w:rsidR="000A5B8C" w:rsidRPr="00773155" w:rsidRDefault="000A5B8C" w:rsidP="005169F3">
      <w:pPr>
        <w:tabs>
          <w:tab w:val="left" w:pos="360"/>
          <w:tab w:val="left" w:pos="450"/>
          <w:tab w:val="left" w:pos="7200"/>
        </w:tabs>
        <w:spacing w:line="360" w:lineRule="auto"/>
        <w:jc w:val="both"/>
        <w:rPr>
          <w:szCs w:val="24"/>
        </w:rPr>
      </w:pPr>
      <w:r w:rsidRPr="00773155">
        <w:rPr>
          <w:szCs w:val="24"/>
        </w:rPr>
        <w:tab/>
        <w:t>(PM2.5 + CPM)</w:t>
      </w:r>
    </w:p>
    <w:p w:rsidR="000A5B8C" w:rsidRPr="00773155" w:rsidRDefault="000A5B8C" w:rsidP="005169F3">
      <w:pPr>
        <w:tabs>
          <w:tab w:val="left" w:pos="360"/>
          <w:tab w:val="left" w:pos="450"/>
          <w:tab w:val="left" w:pos="7200"/>
        </w:tabs>
        <w:spacing w:line="360" w:lineRule="auto"/>
        <w:jc w:val="both"/>
        <w:rPr>
          <w:szCs w:val="24"/>
        </w:rPr>
      </w:pPr>
      <w:r w:rsidRPr="00773155">
        <w:rPr>
          <w:szCs w:val="24"/>
        </w:rPr>
        <w:t>Perfluorocarbons</w:t>
      </w:r>
      <w:r w:rsidRPr="00773155">
        <w:rPr>
          <w:szCs w:val="24"/>
        </w:rPr>
        <w:tab/>
        <w:t>PFCS</w:t>
      </w:r>
    </w:p>
    <w:p w:rsidR="000A5B8C" w:rsidRPr="00773155" w:rsidRDefault="000A5B8C" w:rsidP="005169F3">
      <w:pPr>
        <w:tabs>
          <w:tab w:val="left" w:pos="360"/>
          <w:tab w:val="left" w:pos="450"/>
          <w:tab w:val="left" w:pos="7200"/>
        </w:tabs>
        <w:jc w:val="both"/>
        <w:rPr>
          <w:szCs w:val="24"/>
        </w:rPr>
      </w:pPr>
      <w:r w:rsidRPr="00773155">
        <w:rPr>
          <w:szCs w:val="24"/>
        </w:rPr>
        <w:t>Reduced Sulfur Compounds</w:t>
      </w:r>
      <w:r w:rsidRPr="00773155">
        <w:rPr>
          <w:szCs w:val="24"/>
        </w:rPr>
        <w:tab/>
        <w:t>RSC</w:t>
      </w:r>
    </w:p>
    <w:p w:rsidR="000A5B8C" w:rsidRPr="00773155" w:rsidRDefault="000A5B8C" w:rsidP="005169F3">
      <w:pPr>
        <w:tabs>
          <w:tab w:val="left" w:pos="360"/>
          <w:tab w:val="left" w:pos="450"/>
          <w:tab w:val="left" w:pos="7200"/>
        </w:tabs>
        <w:spacing w:line="360" w:lineRule="auto"/>
        <w:jc w:val="both"/>
        <w:rPr>
          <w:szCs w:val="24"/>
        </w:rPr>
      </w:pPr>
      <w:r w:rsidRPr="00773155">
        <w:rPr>
          <w:szCs w:val="24"/>
        </w:rPr>
        <w:tab/>
        <w:t>(hydrogen sulfide, carbonyl sulfide, and carbon disulfide)</w:t>
      </w:r>
    </w:p>
    <w:p w:rsidR="000A5B8C" w:rsidRPr="00773155" w:rsidRDefault="000A5B8C" w:rsidP="005169F3">
      <w:pPr>
        <w:tabs>
          <w:tab w:val="left" w:pos="360"/>
          <w:tab w:val="left" w:pos="450"/>
          <w:tab w:val="left" w:pos="7200"/>
        </w:tabs>
        <w:jc w:val="both"/>
        <w:rPr>
          <w:szCs w:val="24"/>
        </w:rPr>
      </w:pPr>
      <w:r w:rsidRPr="00773155">
        <w:rPr>
          <w:szCs w:val="24"/>
        </w:rPr>
        <w:t>Reduced Sulfur, Total</w:t>
      </w:r>
      <w:r w:rsidRPr="00773155">
        <w:rPr>
          <w:szCs w:val="24"/>
        </w:rPr>
        <w:tab/>
        <w:t>TRS</w:t>
      </w:r>
    </w:p>
    <w:p w:rsidR="000A5B8C" w:rsidRPr="00773155" w:rsidRDefault="000A5B8C" w:rsidP="005169F3">
      <w:pPr>
        <w:tabs>
          <w:tab w:val="left" w:pos="360"/>
          <w:tab w:val="left" w:pos="450"/>
          <w:tab w:val="left" w:pos="7200"/>
        </w:tabs>
        <w:rPr>
          <w:szCs w:val="24"/>
        </w:rPr>
      </w:pPr>
      <w:r w:rsidRPr="00773155">
        <w:rPr>
          <w:szCs w:val="24"/>
        </w:rPr>
        <w:tab/>
        <w:t xml:space="preserve">(hydrogen sulfide, methyl mercaptan, dimethyl sulfide, and </w:t>
      </w:r>
    </w:p>
    <w:p w:rsidR="000A5B8C" w:rsidRPr="00773155" w:rsidRDefault="000A5B8C" w:rsidP="005169F3">
      <w:pPr>
        <w:tabs>
          <w:tab w:val="left" w:pos="360"/>
          <w:tab w:val="left" w:pos="450"/>
          <w:tab w:val="left" w:pos="7200"/>
        </w:tabs>
        <w:spacing w:line="360" w:lineRule="auto"/>
        <w:rPr>
          <w:szCs w:val="24"/>
        </w:rPr>
      </w:pPr>
      <w:r w:rsidRPr="00773155">
        <w:rPr>
          <w:szCs w:val="24"/>
        </w:rPr>
        <w:tab/>
        <w:t>dimethyl disulfide)</w:t>
      </w:r>
    </w:p>
    <w:p w:rsidR="000A5B8C" w:rsidRPr="00773155" w:rsidRDefault="000A5B8C" w:rsidP="005169F3">
      <w:pPr>
        <w:tabs>
          <w:tab w:val="left" w:pos="360"/>
          <w:tab w:val="left" w:pos="450"/>
          <w:tab w:val="left" w:pos="7200"/>
        </w:tabs>
        <w:spacing w:line="360" w:lineRule="auto"/>
        <w:jc w:val="both"/>
        <w:rPr>
          <w:szCs w:val="24"/>
        </w:rPr>
      </w:pPr>
      <w:r w:rsidRPr="00773155">
        <w:rPr>
          <w:szCs w:val="24"/>
        </w:rPr>
        <w:t>Sulfur Dioxide</w:t>
      </w:r>
      <w:r w:rsidRPr="00773155">
        <w:rPr>
          <w:szCs w:val="24"/>
        </w:rPr>
        <w:tab/>
        <w:t>SO2</w:t>
      </w:r>
    </w:p>
    <w:p w:rsidR="000A5B8C" w:rsidRPr="00773155" w:rsidRDefault="000A5B8C" w:rsidP="005169F3">
      <w:pPr>
        <w:tabs>
          <w:tab w:val="left" w:pos="360"/>
          <w:tab w:val="left" w:pos="450"/>
          <w:tab w:val="left" w:pos="7200"/>
        </w:tabs>
        <w:spacing w:line="360" w:lineRule="auto"/>
        <w:jc w:val="both"/>
        <w:rPr>
          <w:szCs w:val="24"/>
        </w:rPr>
      </w:pPr>
      <w:r w:rsidRPr="00773155">
        <w:rPr>
          <w:szCs w:val="24"/>
        </w:rPr>
        <w:t>Sulfuric Acid Mist</w:t>
      </w:r>
      <w:r w:rsidRPr="00773155">
        <w:rPr>
          <w:szCs w:val="24"/>
        </w:rPr>
        <w:tab/>
        <w:t>SAM</w:t>
      </w:r>
    </w:p>
    <w:p w:rsidR="000A5B8C" w:rsidRPr="00773155" w:rsidRDefault="000A5B8C" w:rsidP="009C38A9">
      <w:pPr>
        <w:keepNext/>
        <w:keepLines/>
        <w:jc w:val="center"/>
        <w:outlineLvl w:val="1"/>
        <w:rPr>
          <w:rFonts w:eastAsiaTheme="majorEastAsia"/>
          <w:b/>
          <w:szCs w:val="24"/>
        </w:rPr>
      </w:pPr>
      <w:r w:rsidRPr="00773155">
        <w:rPr>
          <w:rFonts w:eastAsiaTheme="majorEastAsia"/>
          <w:szCs w:val="24"/>
        </w:rPr>
        <w:br w:type="page"/>
      </w:r>
      <w:r w:rsidRPr="00773155">
        <w:rPr>
          <w:rFonts w:eastAsiaTheme="majorEastAsia"/>
          <w:b/>
          <w:szCs w:val="24"/>
        </w:rPr>
        <w:lastRenderedPageBreak/>
        <w:t>APPENDIX D (</w:t>
      </w:r>
      <w:r w:rsidR="00985FF0">
        <w:rPr>
          <w:rFonts w:eastAsiaTheme="majorEastAsia"/>
          <w:b/>
          <w:szCs w:val="24"/>
        </w:rPr>
        <w:t>C</w:t>
      </w:r>
      <w:r w:rsidR="007D7FED" w:rsidRPr="00773155">
        <w:rPr>
          <w:rFonts w:eastAsiaTheme="majorEastAsia"/>
          <w:b/>
          <w:szCs w:val="24"/>
        </w:rPr>
        <w:t>ontinued</w:t>
      </w:r>
      <w:r w:rsidRPr="00773155">
        <w:rPr>
          <w:rFonts w:eastAsiaTheme="majorEastAsia"/>
          <w:b/>
          <w:szCs w:val="24"/>
        </w:rPr>
        <w:t>)</w:t>
      </w:r>
    </w:p>
    <w:p w:rsidR="000A5B8C" w:rsidRPr="00773155" w:rsidRDefault="000A5B8C" w:rsidP="00EA2619">
      <w:pPr>
        <w:keepNext/>
        <w:keepLines/>
        <w:spacing w:after="120"/>
        <w:jc w:val="center"/>
        <w:outlineLvl w:val="1"/>
        <w:rPr>
          <w:rFonts w:eastAsiaTheme="majorEastAsia"/>
          <w:b/>
          <w:szCs w:val="24"/>
        </w:rPr>
      </w:pPr>
      <w:r w:rsidRPr="00773155">
        <w:rPr>
          <w:rFonts w:eastAsiaTheme="majorEastAsia"/>
          <w:b/>
          <w:szCs w:val="24"/>
        </w:rPr>
        <w:t>POLLUTANT CODES</w:t>
      </w:r>
    </w:p>
    <w:p w:rsidR="000A5B8C" w:rsidRPr="00773155" w:rsidRDefault="000A5B8C" w:rsidP="009C38A9">
      <w:pPr>
        <w:keepNext/>
        <w:keepLines/>
        <w:outlineLvl w:val="2"/>
        <w:rPr>
          <w:rFonts w:eastAsiaTheme="majorEastAsia"/>
          <w:b/>
          <w:szCs w:val="24"/>
        </w:rPr>
      </w:pPr>
      <w:r w:rsidRPr="00773155">
        <w:rPr>
          <w:rFonts w:eastAsiaTheme="majorEastAsia"/>
          <w:b/>
          <w:szCs w:val="24"/>
        </w:rPr>
        <w:t>Additional Hazardous Air Pollutants</w:t>
      </w:r>
    </w:p>
    <w:p w:rsidR="009C38A9" w:rsidRPr="00773155" w:rsidRDefault="009C38A9" w:rsidP="009C38A9">
      <w:pPr>
        <w:tabs>
          <w:tab w:val="left" w:pos="360"/>
          <w:tab w:val="left" w:pos="450"/>
          <w:tab w:val="left" w:pos="5220"/>
          <w:tab w:val="left" w:pos="5940"/>
          <w:tab w:val="left" w:pos="7740"/>
        </w:tabs>
        <w:jc w:val="both"/>
        <w:rPr>
          <w:rFonts w:eastAsiaTheme="majorEastAsia"/>
          <w:b/>
          <w:szCs w:val="24"/>
        </w:rPr>
      </w:pPr>
    </w:p>
    <w:p w:rsidR="000A5B8C" w:rsidRPr="00773155" w:rsidRDefault="001E584A" w:rsidP="009C38A9">
      <w:pPr>
        <w:tabs>
          <w:tab w:val="left" w:pos="360"/>
          <w:tab w:val="left" w:pos="450"/>
          <w:tab w:val="left" w:pos="5220"/>
          <w:tab w:val="left" w:pos="5940"/>
          <w:tab w:val="left" w:pos="7740"/>
        </w:tabs>
        <w:jc w:val="both"/>
        <w:rPr>
          <w:rFonts w:eastAsiaTheme="majorEastAsia"/>
          <w:b/>
          <w:szCs w:val="24"/>
        </w:rPr>
      </w:pPr>
      <w:r w:rsidRPr="00773155">
        <w:rPr>
          <w:rFonts w:eastAsiaTheme="majorEastAsia"/>
          <w:b/>
          <w:szCs w:val="24"/>
          <w:u w:val="single"/>
        </w:rPr>
        <w:t>P</w:t>
      </w:r>
      <w:r w:rsidR="000A5B8C" w:rsidRPr="00773155">
        <w:rPr>
          <w:rFonts w:eastAsiaTheme="majorEastAsia"/>
          <w:b/>
          <w:szCs w:val="24"/>
          <w:u w:val="single"/>
        </w:rPr>
        <w:t>ollutant Name</w:t>
      </w:r>
      <w:r w:rsidR="000A5B8C" w:rsidRPr="00773155">
        <w:rPr>
          <w:rFonts w:eastAsiaTheme="majorEastAsia"/>
          <w:b/>
          <w:szCs w:val="24"/>
        </w:rPr>
        <w:tab/>
      </w:r>
      <w:r w:rsidR="00DC1081" w:rsidRPr="00773155">
        <w:rPr>
          <w:rFonts w:eastAsiaTheme="majorEastAsia"/>
          <w:b/>
          <w:szCs w:val="24"/>
        </w:rPr>
        <w:tab/>
      </w:r>
      <w:r w:rsidR="000A5B8C" w:rsidRPr="00773155">
        <w:rPr>
          <w:rFonts w:eastAsiaTheme="majorEastAsia"/>
          <w:b/>
          <w:szCs w:val="24"/>
          <w:u w:val="single"/>
        </w:rPr>
        <w:t>CAS Number</w:t>
      </w:r>
      <w:r w:rsidR="000A5B8C" w:rsidRPr="00773155">
        <w:rPr>
          <w:b/>
          <w:szCs w:val="24"/>
        </w:rPr>
        <w:tab/>
      </w:r>
      <w:r w:rsidR="000A5B8C" w:rsidRPr="00773155">
        <w:rPr>
          <w:rFonts w:eastAsiaTheme="majorEastAsia"/>
          <w:b/>
          <w:szCs w:val="24"/>
          <w:u w:val="single"/>
        </w:rPr>
        <w:t>Code</w:t>
      </w:r>
    </w:p>
    <w:p w:rsidR="009C38A9" w:rsidRPr="00773155" w:rsidRDefault="009C38A9" w:rsidP="009C38A9">
      <w:pPr>
        <w:tabs>
          <w:tab w:val="left" w:pos="360"/>
          <w:tab w:val="left" w:pos="450"/>
          <w:tab w:val="right" w:pos="6480"/>
          <w:tab w:val="left" w:pos="7740"/>
        </w:tabs>
        <w:jc w:val="both"/>
        <w:rPr>
          <w:szCs w:val="24"/>
        </w:rPr>
      </w:pPr>
    </w:p>
    <w:p w:rsidR="000A5B8C" w:rsidRPr="00773155" w:rsidRDefault="000A5B8C" w:rsidP="009C38A9">
      <w:pPr>
        <w:tabs>
          <w:tab w:val="left" w:pos="360"/>
          <w:tab w:val="left" w:pos="450"/>
          <w:tab w:val="right" w:pos="6480"/>
          <w:tab w:val="left" w:pos="7740"/>
        </w:tabs>
        <w:jc w:val="both"/>
        <w:rPr>
          <w:szCs w:val="24"/>
        </w:rPr>
      </w:pPr>
      <w:r w:rsidRPr="00773155">
        <w:rPr>
          <w:szCs w:val="24"/>
        </w:rPr>
        <w:t>Hazardous Air Pollutants, Total</w:t>
      </w:r>
      <w:r w:rsidRPr="00773155">
        <w:rPr>
          <w:szCs w:val="24"/>
        </w:rPr>
        <w:tab/>
      </w:r>
      <w:r w:rsidRPr="00773155">
        <w:rPr>
          <w:szCs w:val="24"/>
        </w:rPr>
        <w:tab/>
        <w:t>HAPS</w:t>
      </w:r>
    </w:p>
    <w:p w:rsidR="000A5B8C" w:rsidRPr="00773155" w:rsidRDefault="000A5B8C" w:rsidP="005169F3">
      <w:pPr>
        <w:tabs>
          <w:tab w:val="left" w:pos="360"/>
          <w:tab w:val="left" w:pos="450"/>
          <w:tab w:val="left" w:pos="7200"/>
          <w:tab w:val="left" w:pos="7740"/>
        </w:tabs>
        <w:jc w:val="both"/>
        <w:rPr>
          <w:szCs w:val="24"/>
        </w:rPr>
      </w:pPr>
      <w:r w:rsidRPr="00773155">
        <w:rPr>
          <w:szCs w:val="24"/>
        </w:rPr>
        <w:t>Hazardous Air Pollutants, Total Metals</w:t>
      </w:r>
      <w:r w:rsidRPr="00773155">
        <w:rPr>
          <w:szCs w:val="24"/>
        </w:rPr>
        <w:tab/>
      </w:r>
      <w:r w:rsidR="00DC1081" w:rsidRPr="00773155">
        <w:rPr>
          <w:szCs w:val="24"/>
        </w:rPr>
        <w:tab/>
      </w:r>
      <w:r w:rsidRPr="00773155">
        <w:rPr>
          <w:szCs w:val="24"/>
        </w:rPr>
        <w:t>HAPM</w:t>
      </w:r>
    </w:p>
    <w:p w:rsidR="000A5B8C" w:rsidRPr="00773155" w:rsidRDefault="000A5B8C" w:rsidP="005169F3">
      <w:pPr>
        <w:tabs>
          <w:tab w:val="left" w:pos="360"/>
          <w:tab w:val="left" w:pos="450"/>
          <w:tab w:val="left" w:pos="7740"/>
        </w:tabs>
        <w:jc w:val="both"/>
        <w:rPr>
          <w:szCs w:val="24"/>
        </w:rPr>
      </w:pPr>
      <w:r w:rsidRPr="00773155">
        <w:rPr>
          <w:szCs w:val="24"/>
        </w:rPr>
        <w:t>Hazardous Air Pollutants, Total Selected Metals</w:t>
      </w:r>
      <w:r w:rsidRPr="00773155">
        <w:rPr>
          <w:szCs w:val="24"/>
        </w:rPr>
        <w:tab/>
        <w:t>TSM</w:t>
      </w:r>
    </w:p>
    <w:p w:rsidR="000A5B8C" w:rsidRPr="00773155" w:rsidRDefault="000A5B8C" w:rsidP="005169F3">
      <w:pPr>
        <w:tabs>
          <w:tab w:val="left" w:pos="360"/>
          <w:tab w:val="left" w:pos="450"/>
          <w:tab w:val="left" w:pos="7740"/>
        </w:tabs>
        <w:jc w:val="both"/>
        <w:rPr>
          <w:szCs w:val="24"/>
        </w:rPr>
      </w:pPr>
      <w:r w:rsidRPr="00773155">
        <w:rPr>
          <w:szCs w:val="24"/>
        </w:rPr>
        <w:t>Hazardous Air Pollutants, Total Non-Mercury Metals</w:t>
      </w:r>
      <w:r w:rsidRPr="00773155">
        <w:rPr>
          <w:szCs w:val="24"/>
        </w:rPr>
        <w:tab/>
        <w:t>HAPM-NOHG</w:t>
      </w:r>
    </w:p>
    <w:p w:rsidR="000A5B8C" w:rsidRPr="00773155" w:rsidRDefault="000A5B8C" w:rsidP="005169F3">
      <w:pPr>
        <w:tabs>
          <w:tab w:val="left" w:pos="360"/>
          <w:tab w:val="left" w:pos="450"/>
          <w:tab w:val="left" w:pos="7200"/>
          <w:tab w:val="left" w:pos="7740"/>
        </w:tabs>
        <w:jc w:val="both"/>
        <w:rPr>
          <w:szCs w:val="24"/>
        </w:rPr>
      </w:pPr>
      <w:r w:rsidRPr="00773155">
        <w:rPr>
          <w:szCs w:val="24"/>
        </w:rPr>
        <w:t xml:space="preserve">Hazardous Air Pollutants, Total Organic </w:t>
      </w:r>
      <w:r w:rsidRPr="00773155">
        <w:rPr>
          <w:szCs w:val="24"/>
        </w:rPr>
        <w:tab/>
      </w:r>
      <w:r w:rsidR="00DC1081" w:rsidRPr="00773155">
        <w:rPr>
          <w:szCs w:val="24"/>
        </w:rPr>
        <w:tab/>
      </w:r>
      <w:r w:rsidRPr="00773155">
        <w:rPr>
          <w:szCs w:val="24"/>
        </w:rPr>
        <w:t>ORGHAP</w:t>
      </w:r>
    </w:p>
    <w:p w:rsidR="000A5B8C" w:rsidRPr="00773155" w:rsidRDefault="000A5B8C" w:rsidP="005169F3">
      <w:pPr>
        <w:tabs>
          <w:tab w:val="left" w:pos="360"/>
          <w:tab w:val="left" w:pos="450"/>
          <w:tab w:val="left" w:pos="7740"/>
        </w:tabs>
        <w:jc w:val="both"/>
        <w:rPr>
          <w:szCs w:val="24"/>
        </w:rPr>
      </w:pPr>
      <w:r w:rsidRPr="00773155">
        <w:rPr>
          <w:szCs w:val="24"/>
        </w:rPr>
        <w:t xml:space="preserve">Hazardous Air Pollutants, Total Volatile </w:t>
      </w:r>
      <w:r w:rsidRPr="00773155">
        <w:rPr>
          <w:szCs w:val="24"/>
        </w:rPr>
        <w:tab/>
        <w:t>VOHAP</w:t>
      </w:r>
    </w:p>
    <w:p w:rsidR="000A5B8C" w:rsidRPr="00773155" w:rsidRDefault="000A5B8C" w:rsidP="005169F3">
      <w:pPr>
        <w:tabs>
          <w:tab w:val="left" w:pos="360"/>
          <w:tab w:val="left" w:pos="450"/>
          <w:tab w:val="left" w:pos="7740"/>
        </w:tabs>
        <w:jc w:val="both"/>
        <w:rPr>
          <w:szCs w:val="24"/>
        </w:rPr>
      </w:pPr>
      <w:r w:rsidRPr="00773155">
        <w:rPr>
          <w:szCs w:val="24"/>
        </w:rPr>
        <w:t>BTEX HAPS (Benzene, Toluene, Ethyl benzene, and Xylene)</w:t>
      </w:r>
      <w:r w:rsidRPr="00773155">
        <w:rPr>
          <w:szCs w:val="24"/>
        </w:rPr>
        <w:tab/>
        <w:t>BTEX</w:t>
      </w:r>
    </w:p>
    <w:p w:rsidR="000A5B8C" w:rsidRPr="00773155" w:rsidRDefault="000A5B8C" w:rsidP="005169F3">
      <w:pPr>
        <w:tabs>
          <w:tab w:val="left" w:pos="360"/>
          <w:tab w:val="left" w:pos="450"/>
          <w:tab w:val="right" w:pos="7200"/>
          <w:tab w:val="left" w:pos="7740"/>
        </w:tabs>
        <w:jc w:val="both"/>
        <w:rPr>
          <w:szCs w:val="24"/>
        </w:rPr>
      </w:pPr>
      <w:r w:rsidRPr="00773155">
        <w:rPr>
          <w:szCs w:val="24"/>
        </w:rPr>
        <w:t>Acetaldehyde</w:t>
      </w:r>
      <w:r w:rsidRPr="00773155">
        <w:rPr>
          <w:szCs w:val="24"/>
        </w:rPr>
        <w:tab/>
        <w:t>75-07-0</w:t>
      </w:r>
      <w:r w:rsidRPr="00773155">
        <w:rPr>
          <w:szCs w:val="24"/>
        </w:rPr>
        <w:tab/>
        <w:t>H001</w:t>
      </w:r>
    </w:p>
    <w:p w:rsidR="000A5B8C" w:rsidRPr="00773155" w:rsidRDefault="000A5B8C" w:rsidP="005169F3">
      <w:pPr>
        <w:tabs>
          <w:tab w:val="left" w:pos="360"/>
          <w:tab w:val="left" w:pos="450"/>
          <w:tab w:val="right" w:pos="7200"/>
          <w:tab w:val="left" w:pos="7740"/>
        </w:tabs>
        <w:jc w:val="both"/>
        <w:rPr>
          <w:szCs w:val="24"/>
        </w:rPr>
      </w:pPr>
      <w:r w:rsidRPr="00773155">
        <w:rPr>
          <w:szCs w:val="24"/>
        </w:rPr>
        <w:t>Acetamide</w:t>
      </w:r>
      <w:r w:rsidRPr="00773155">
        <w:rPr>
          <w:szCs w:val="24"/>
        </w:rPr>
        <w:tab/>
        <w:t>60-35-5</w:t>
      </w:r>
      <w:r w:rsidRPr="00773155">
        <w:rPr>
          <w:szCs w:val="24"/>
        </w:rPr>
        <w:tab/>
        <w:t>H002</w:t>
      </w:r>
    </w:p>
    <w:p w:rsidR="000A5B8C" w:rsidRPr="00773155" w:rsidRDefault="000A5B8C" w:rsidP="005169F3">
      <w:pPr>
        <w:tabs>
          <w:tab w:val="left" w:pos="360"/>
          <w:tab w:val="left" w:pos="450"/>
          <w:tab w:val="right" w:pos="7200"/>
          <w:tab w:val="left" w:pos="7740"/>
        </w:tabs>
        <w:jc w:val="both"/>
        <w:rPr>
          <w:szCs w:val="24"/>
        </w:rPr>
      </w:pPr>
      <w:r w:rsidRPr="00773155">
        <w:rPr>
          <w:szCs w:val="24"/>
        </w:rPr>
        <w:t>Acetonitrile</w:t>
      </w:r>
      <w:r w:rsidRPr="00773155">
        <w:rPr>
          <w:szCs w:val="24"/>
        </w:rPr>
        <w:tab/>
        <w:t>75-05-8</w:t>
      </w:r>
      <w:r w:rsidRPr="00773155">
        <w:rPr>
          <w:szCs w:val="24"/>
        </w:rPr>
        <w:tab/>
        <w:t>H003</w:t>
      </w:r>
    </w:p>
    <w:p w:rsidR="000A5B8C" w:rsidRPr="00773155" w:rsidRDefault="000A5B8C" w:rsidP="005169F3">
      <w:pPr>
        <w:tabs>
          <w:tab w:val="left" w:pos="360"/>
          <w:tab w:val="left" w:pos="450"/>
          <w:tab w:val="right" w:pos="7200"/>
          <w:tab w:val="left" w:pos="7740"/>
        </w:tabs>
        <w:jc w:val="both"/>
        <w:rPr>
          <w:szCs w:val="24"/>
        </w:rPr>
      </w:pPr>
      <w:r w:rsidRPr="00773155">
        <w:rPr>
          <w:szCs w:val="24"/>
        </w:rPr>
        <w:t>Acetophenone</w:t>
      </w:r>
      <w:r w:rsidRPr="00773155">
        <w:rPr>
          <w:szCs w:val="24"/>
        </w:rPr>
        <w:tab/>
        <w:t>98-86-2</w:t>
      </w:r>
      <w:r w:rsidRPr="00773155">
        <w:rPr>
          <w:szCs w:val="24"/>
        </w:rPr>
        <w:tab/>
        <w:t>H004</w:t>
      </w:r>
    </w:p>
    <w:p w:rsidR="000A5B8C" w:rsidRPr="00773155" w:rsidRDefault="000A5B8C" w:rsidP="005169F3">
      <w:pPr>
        <w:tabs>
          <w:tab w:val="left" w:pos="360"/>
          <w:tab w:val="left" w:pos="450"/>
          <w:tab w:val="right" w:pos="7200"/>
          <w:tab w:val="left" w:pos="7740"/>
        </w:tabs>
        <w:jc w:val="both"/>
        <w:rPr>
          <w:szCs w:val="24"/>
        </w:rPr>
      </w:pPr>
      <w:r w:rsidRPr="00773155">
        <w:rPr>
          <w:szCs w:val="24"/>
        </w:rPr>
        <w:t>2-Acetylaminofluorene</w:t>
      </w:r>
      <w:r w:rsidRPr="00773155">
        <w:rPr>
          <w:szCs w:val="24"/>
        </w:rPr>
        <w:tab/>
        <w:t>53-96-3</w:t>
      </w:r>
      <w:r w:rsidRPr="00773155">
        <w:rPr>
          <w:szCs w:val="24"/>
        </w:rPr>
        <w:tab/>
        <w:t>H005</w:t>
      </w:r>
    </w:p>
    <w:p w:rsidR="000A5B8C" w:rsidRPr="00773155" w:rsidRDefault="000A5B8C" w:rsidP="005169F3">
      <w:pPr>
        <w:tabs>
          <w:tab w:val="left" w:pos="360"/>
          <w:tab w:val="left" w:pos="450"/>
          <w:tab w:val="right" w:pos="7200"/>
          <w:tab w:val="left" w:pos="7740"/>
        </w:tabs>
        <w:jc w:val="both"/>
        <w:rPr>
          <w:szCs w:val="24"/>
        </w:rPr>
      </w:pPr>
      <w:r w:rsidRPr="00773155">
        <w:rPr>
          <w:szCs w:val="24"/>
        </w:rPr>
        <w:t>Acrolein</w:t>
      </w:r>
      <w:r w:rsidRPr="00773155">
        <w:rPr>
          <w:szCs w:val="24"/>
        </w:rPr>
        <w:tab/>
        <w:t>107-02-8</w:t>
      </w:r>
      <w:r w:rsidRPr="00773155">
        <w:rPr>
          <w:szCs w:val="24"/>
        </w:rPr>
        <w:tab/>
        <w:t>H006</w:t>
      </w:r>
    </w:p>
    <w:p w:rsidR="000A5B8C" w:rsidRPr="00773155" w:rsidRDefault="000A5B8C" w:rsidP="005169F3">
      <w:pPr>
        <w:tabs>
          <w:tab w:val="left" w:pos="360"/>
          <w:tab w:val="left" w:pos="450"/>
          <w:tab w:val="right" w:pos="7200"/>
          <w:tab w:val="left" w:pos="7740"/>
        </w:tabs>
        <w:jc w:val="both"/>
        <w:rPr>
          <w:szCs w:val="24"/>
        </w:rPr>
      </w:pPr>
      <w:r w:rsidRPr="00773155">
        <w:rPr>
          <w:szCs w:val="24"/>
        </w:rPr>
        <w:t>Acrylamide</w:t>
      </w:r>
      <w:r w:rsidRPr="00773155">
        <w:rPr>
          <w:szCs w:val="24"/>
        </w:rPr>
        <w:tab/>
        <w:t>79-06-1</w:t>
      </w:r>
      <w:r w:rsidRPr="00773155">
        <w:rPr>
          <w:szCs w:val="24"/>
        </w:rPr>
        <w:tab/>
        <w:t>H007</w:t>
      </w:r>
    </w:p>
    <w:p w:rsidR="000A5B8C" w:rsidRPr="00773155" w:rsidRDefault="000A5B8C" w:rsidP="005169F3">
      <w:pPr>
        <w:tabs>
          <w:tab w:val="left" w:pos="360"/>
          <w:tab w:val="left" w:pos="450"/>
          <w:tab w:val="right" w:pos="7200"/>
          <w:tab w:val="left" w:pos="7740"/>
        </w:tabs>
        <w:jc w:val="both"/>
        <w:rPr>
          <w:szCs w:val="24"/>
        </w:rPr>
      </w:pPr>
      <w:r w:rsidRPr="00773155">
        <w:rPr>
          <w:szCs w:val="24"/>
        </w:rPr>
        <w:t>Acrylic acid</w:t>
      </w:r>
      <w:r w:rsidRPr="00773155">
        <w:rPr>
          <w:szCs w:val="24"/>
        </w:rPr>
        <w:tab/>
        <w:t>79-10-7</w:t>
      </w:r>
      <w:r w:rsidRPr="00773155">
        <w:rPr>
          <w:szCs w:val="24"/>
        </w:rPr>
        <w:tab/>
        <w:t>H008</w:t>
      </w:r>
    </w:p>
    <w:p w:rsidR="000A5B8C" w:rsidRPr="00773155" w:rsidRDefault="000A5B8C" w:rsidP="005169F3">
      <w:pPr>
        <w:tabs>
          <w:tab w:val="left" w:pos="360"/>
          <w:tab w:val="left" w:pos="450"/>
          <w:tab w:val="right" w:pos="7200"/>
          <w:tab w:val="left" w:pos="7740"/>
        </w:tabs>
        <w:jc w:val="both"/>
        <w:rPr>
          <w:szCs w:val="24"/>
        </w:rPr>
      </w:pPr>
      <w:r w:rsidRPr="00773155">
        <w:rPr>
          <w:szCs w:val="24"/>
        </w:rPr>
        <w:t>Acrylonitrile</w:t>
      </w:r>
      <w:r w:rsidRPr="00773155">
        <w:rPr>
          <w:szCs w:val="24"/>
        </w:rPr>
        <w:tab/>
        <w:t>107-13-1</w:t>
      </w:r>
      <w:r w:rsidRPr="00773155">
        <w:rPr>
          <w:szCs w:val="24"/>
        </w:rPr>
        <w:tab/>
        <w:t>H009</w:t>
      </w:r>
    </w:p>
    <w:p w:rsidR="000A5B8C" w:rsidRPr="00773155" w:rsidRDefault="000A5B8C" w:rsidP="005169F3">
      <w:pPr>
        <w:tabs>
          <w:tab w:val="left" w:pos="360"/>
          <w:tab w:val="left" w:pos="450"/>
          <w:tab w:val="right" w:pos="7200"/>
          <w:tab w:val="left" w:pos="7740"/>
        </w:tabs>
        <w:jc w:val="both"/>
        <w:rPr>
          <w:szCs w:val="24"/>
        </w:rPr>
      </w:pPr>
      <w:r w:rsidRPr="00773155">
        <w:rPr>
          <w:szCs w:val="24"/>
        </w:rPr>
        <w:t>Allyl chloride</w:t>
      </w:r>
      <w:r w:rsidRPr="00773155">
        <w:rPr>
          <w:szCs w:val="24"/>
        </w:rPr>
        <w:tab/>
        <w:t>107-05-1</w:t>
      </w:r>
      <w:r w:rsidRPr="00773155">
        <w:rPr>
          <w:szCs w:val="24"/>
        </w:rPr>
        <w:tab/>
        <w:t>H010</w:t>
      </w:r>
    </w:p>
    <w:p w:rsidR="000A5B8C" w:rsidRPr="00773155" w:rsidRDefault="000A5B8C" w:rsidP="005169F3">
      <w:pPr>
        <w:tabs>
          <w:tab w:val="left" w:pos="360"/>
          <w:tab w:val="left" w:pos="450"/>
          <w:tab w:val="right" w:pos="7200"/>
          <w:tab w:val="left" w:pos="7740"/>
        </w:tabs>
        <w:jc w:val="both"/>
        <w:rPr>
          <w:szCs w:val="24"/>
        </w:rPr>
      </w:pPr>
      <w:r w:rsidRPr="00773155">
        <w:rPr>
          <w:szCs w:val="24"/>
        </w:rPr>
        <w:t>4-Aminobiphenyl</w:t>
      </w:r>
      <w:r w:rsidRPr="00773155">
        <w:rPr>
          <w:szCs w:val="24"/>
        </w:rPr>
        <w:tab/>
        <w:t>92-67-1</w:t>
      </w:r>
      <w:r w:rsidRPr="00773155">
        <w:rPr>
          <w:szCs w:val="24"/>
        </w:rPr>
        <w:tab/>
        <w:t>H011</w:t>
      </w:r>
    </w:p>
    <w:p w:rsidR="000A5B8C" w:rsidRPr="00773155" w:rsidRDefault="000A5B8C" w:rsidP="005169F3">
      <w:pPr>
        <w:tabs>
          <w:tab w:val="left" w:pos="360"/>
          <w:tab w:val="left" w:pos="450"/>
          <w:tab w:val="right" w:pos="7200"/>
          <w:tab w:val="left" w:pos="7740"/>
        </w:tabs>
        <w:jc w:val="both"/>
        <w:rPr>
          <w:szCs w:val="24"/>
        </w:rPr>
      </w:pPr>
      <w:r w:rsidRPr="00773155">
        <w:rPr>
          <w:szCs w:val="24"/>
        </w:rPr>
        <w:t>Aniline</w:t>
      </w:r>
      <w:r w:rsidRPr="00773155">
        <w:rPr>
          <w:szCs w:val="24"/>
        </w:rPr>
        <w:tab/>
        <w:t>62-53-3</w:t>
      </w:r>
      <w:r w:rsidRPr="00773155">
        <w:rPr>
          <w:szCs w:val="24"/>
        </w:rPr>
        <w:tab/>
        <w:t>H012</w:t>
      </w:r>
    </w:p>
    <w:p w:rsidR="000A5B8C" w:rsidRPr="00773155" w:rsidRDefault="000A5B8C" w:rsidP="005169F3">
      <w:pPr>
        <w:tabs>
          <w:tab w:val="left" w:pos="360"/>
          <w:tab w:val="left" w:pos="450"/>
          <w:tab w:val="right" w:pos="7200"/>
          <w:tab w:val="left" w:pos="7740"/>
        </w:tabs>
        <w:jc w:val="both"/>
        <w:rPr>
          <w:szCs w:val="24"/>
        </w:rPr>
      </w:pPr>
      <w:r w:rsidRPr="00773155">
        <w:rPr>
          <w:szCs w:val="24"/>
        </w:rPr>
        <w:t>o-Anisidine</w:t>
      </w:r>
      <w:r w:rsidRPr="00773155">
        <w:rPr>
          <w:szCs w:val="24"/>
        </w:rPr>
        <w:tab/>
        <w:t>90-04-0</w:t>
      </w:r>
      <w:r w:rsidRPr="00773155">
        <w:rPr>
          <w:szCs w:val="24"/>
        </w:rPr>
        <w:tab/>
        <w:t>H013</w:t>
      </w:r>
    </w:p>
    <w:p w:rsidR="000A5B8C" w:rsidRPr="00773155" w:rsidRDefault="000A5B8C" w:rsidP="005169F3">
      <w:pPr>
        <w:tabs>
          <w:tab w:val="left" w:pos="360"/>
          <w:tab w:val="left" w:pos="450"/>
          <w:tab w:val="right" w:pos="6480"/>
          <w:tab w:val="left" w:pos="7740"/>
        </w:tabs>
        <w:jc w:val="both"/>
        <w:rPr>
          <w:szCs w:val="24"/>
        </w:rPr>
      </w:pPr>
      <w:r w:rsidRPr="00773155">
        <w:rPr>
          <w:szCs w:val="24"/>
        </w:rPr>
        <w:t>Antimony Compounds</w:t>
      </w:r>
      <w:r w:rsidRPr="00773155">
        <w:rPr>
          <w:szCs w:val="24"/>
        </w:rPr>
        <w:tab/>
      </w:r>
      <w:r w:rsidRPr="00773155">
        <w:rPr>
          <w:szCs w:val="24"/>
        </w:rPr>
        <w:tab/>
        <w:t>H014</w:t>
      </w:r>
    </w:p>
    <w:p w:rsidR="000A5B8C" w:rsidRPr="00773155" w:rsidRDefault="000A5B8C" w:rsidP="005169F3">
      <w:pPr>
        <w:ind w:firstLine="360"/>
        <w:rPr>
          <w:szCs w:val="24"/>
        </w:rPr>
      </w:pPr>
      <w:r w:rsidRPr="00773155">
        <w:rPr>
          <w:szCs w:val="24"/>
        </w:rPr>
        <w:t xml:space="preserve">(including antimony and any unique chemical </w:t>
      </w:r>
    </w:p>
    <w:p w:rsidR="000A5B8C" w:rsidRPr="00773155" w:rsidRDefault="000A5B8C" w:rsidP="005169F3">
      <w:pPr>
        <w:ind w:firstLine="360"/>
        <w:rPr>
          <w:szCs w:val="24"/>
        </w:rPr>
      </w:pPr>
      <w:r w:rsidRPr="00773155">
        <w:rPr>
          <w:szCs w:val="24"/>
        </w:rPr>
        <w:t xml:space="preserve">substance that contains antimony as part of </w:t>
      </w:r>
    </w:p>
    <w:p w:rsidR="000A5B8C" w:rsidRPr="00773155" w:rsidRDefault="000A5B8C" w:rsidP="005169F3">
      <w:pPr>
        <w:ind w:firstLine="360"/>
        <w:rPr>
          <w:szCs w:val="24"/>
        </w:rPr>
      </w:pPr>
      <w:r w:rsidRPr="00773155">
        <w:rPr>
          <w:szCs w:val="24"/>
        </w:rPr>
        <w:t>that chemical’s infrastructure)</w:t>
      </w:r>
    </w:p>
    <w:p w:rsidR="000A5B8C" w:rsidRPr="00773155" w:rsidRDefault="000A5B8C" w:rsidP="005169F3">
      <w:pPr>
        <w:tabs>
          <w:tab w:val="left" w:pos="360"/>
          <w:tab w:val="left" w:pos="450"/>
          <w:tab w:val="right" w:pos="6480"/>
          <w:tab w:val="left" w:pos="7740"/>
        </w:tabs>
        <w:jc w:val="both"/>
        <w:rPr>
          <w:szCs w:val="24"/>
        </w:rPr>
      </w:pPr>
      <w:r w:rsidRPr="00773155">
        <w:rPr>
          <w:szCs w:val="24"/>
        </w:rPr>
        <w:t>Antimony</w:t>
      </w:r>
      <w:r w:rsidRPr="00773155">
        <w:rPr>
          <w:szCs w:val="24"/>
        </w:rPr>
        <w:tab/>
      </w:r>
      <w:r w:rsidRPr="00773155">
        <w:rPr>
          <w:szCs w:val="24"/>
        </w:rPr>
        <w:tab/>
        <w:t>H014A</w:t>
      </w:r>
    </w:p>
    <w:p w:rsidR="000A5B8C" w:rsidRPr="00773155" w:rsidRDefault="000A5B8C" w:rsidP="005169F3">
      <w:pPr>
        <w:tabs>
          <w:tab w:val="left" w:pos="360"/>
          <w:tab w:val="left" w:pos="450"/>
          <w:tab w:val="right" w:pos="6480"/>
          <w:tab w:val="left" w:pos="7200"/>
        </w:tabs>
        <w:jc w:val="both"/>
        <w:rPr>
          <w:szCs w:val="24"/>
        </w:rPr>
      </w:pPr>
      <w:r w:rsidRPr="00773155">
        <w:rPr>
          <w:szCs w:val="24"/>
        </w:rPr>
        <w:tab/>
        <w:t>(emissions of antimony which occur either as</w:t>
      </w:r>
    </w:p>
    <w:p w:rsidR="000A5B8C" w:rsidRPr="00773155" w:rsidRDefault="000A5B8C" w:rsidP="005169F3">
      <w:pPr>
        <w:tabs>
          <w:tab w:val="left" w:pos="360"/>
          <w:tab w:val="left" w:pos="450"/>
          <w:tab w:val="right" w:pos="6480"/>
          <w:tab w:val="left" w:pos="7200"/>
        </w:tabs>
        <w:jc w:val="both"/>
        <w:rPr>
          <w:szCs w:val="24"/>
        </w:rPr>
      </w:pPr>
      <w:r w:rsidRPr="00773155">
        <w:rPr>
          <w:szCs w:val="24"/>
        </w:rPr>
        <w:tab/>
        <w:t>elemental antimony or as a chemical compound</w:t>
      </w:r>
    </w:p>
    <w:p w:rsidR="000A5B8C" w:rsidRPr="00773155" w:rsidRDefault="000A5B8C" w:rsidP="005169F3">
      <w:pPr>
        <w:tabs>
          <w:tab w:val="left" w:pos="360"/>
          <w:tab w:val="left" w:pos="450"/>
          <w:tab w:val="right" w:pos="6480"/>
          <w:tab w:val="left" w:pos="7200"/>
        </w:tabs>
        <w:jc w:val="both"/>
        <w:rPr>
          <w:szCs w:val="24"/>
        </w:rPr>
      </w:pPr>
      <w:r w:rsidRPr="00773155">
        <w:rPr>
          <w:szCs w:val="24"/>
        </w:rPr>
        <w:tab/>
        <w:t xml:space="preserve">containing antimony, reported as the mass of the </w:t>
      </w:r>
    </w:p>
    <w:p w:rsidR="000A5B8C" w:rsidRPr="00773155" w:rsidRDefault="000A5B8C" w:rsidP="005169F3">
      <w:pPr>
        <w:tabs>
          <w:tab w:val="left" w:pos="360"/>
          <w:tab w:val="left" w:pos="450"/>
          <w:tab w:val="right" w:pos="6480"/>
          <w:tab w:val="left" w:pos="7200"/>
        </w:tabs>
        <w:jc w:val="both"/>
        <w:rPr>
          <w:szCs w:val="24"/>
        </w:rPr>
      </w:pPr>
      <w:r w:rsidRPr="00773155">
        <w:rPr>
          <w:szCs w:val="24"/>
        </w:rPr>
        <w:tab/>
        <w:t>antimony atoms only)</w:t>
      </w:r>
    </w:p>
    <w:p w:rsidR="000D6C5B" w:rsidRPr="00773155" w:rsidRDefault="000D6C5B" w:rsidP="005169F3">
      <w:pPr>
        <w:tabs>
          <w:tab w:val="left" w:pos="360"/>
          <w:tab w:val="left" w:pos="450"/>
          <w:tab w:val="right" w:pos="6480"/>
          <w:tab w:val="left" w:pos="7740"/>
        </w:tabs>
        <w:jc w:val="both"/>
        <w:rPr>
          <w:szCs w:val="24"/>
        </w:rPr>
      </w:pPr>
      <w:r w:rsidRPr="00773155">
        <w:rPr>
          <w:szCs w:val="24"/>
        </w:rPr>
        <w:t>Arsenic Compounds (inorganic including arsine)</w:t>
      </w:r>
      <w:r w:rsidRPr="00773155">
        <w:rPr>
          <w:szCs w:val="24"/>
        </w:rPr>
        <w:tab/>
      </w:r>
      <w:r w:rsidRPr="00773155">
        <w:rPr>
          <w:szCs w:val="24"/>
        </w:rPr>
        <w:tab/>
        <w:t>H015</w:t>
      </w:r>
    </w:p>
    <w:p w:rsidR="000D6C5B" w:rsidRPr="00773155" w:rsidRDefault="000D6C5B" w:rsidP="005169F3">
      <w:pPr>
        <w:ind w:firstLine="360"/>
        <w:rPr>
          <w:szCs w:val="24"/>
        </w:rPr>
      </w:pPr>
      <w:r w:rsidRPr="00773155">
        <w:rPr>
          <w:szCs w:val="24"/>
        </w:rPr>
        <w:t xml:space="preserve">(including arsenic and any unique chemical </w:t>
      </w:r>
    </w:p>
    <w:p w:rsidR="000D6C5B" w:rsidRPr="00773155" w:rsidRDefault="000D6C5B" w:rsidP="005169F3">
      <w:pPr>
        <w:ind w:firstLine="360"/>
        <w:rPr>
          <w:szCs w:val="24"/>
        </w:rPr>
      </w:pPr>
      <w:r w:rsidRPr="00773155">
        <w:rPr>
          <w:szCs w:val="24"/>
        </w:rPr>
        <w:t xml:space="preserve">substance that contains arsenic as part of </w:t>
      </w:r>
    </w:p>
    <w:p w:rsidR="000D6C5B" w:rsidRPr="00773155" w:rsidRDefault="000D6C5B" w:rsidP="005169F3">
      <w:pPr>
        <w:ind w:firstLine="360"/>
        <w:rPr>
          <w:szCs w:val="24"/>
        </w:rPr>
      </w:pPr>
      <w:r w:rsidRPr="00773155">
        <w:rPr>
          <w:szCs w:val="24"/>
        </w:rPr>
        <w:t>that chemical’s infrastructure)</w:t>
      </w:r>
    </w:p>
    <w:p w:rsidR="000D6C5B" w:rsidRPr="00773155" w:rsidRDefault="000D6C5B" w:rsidP="005169F3">
      <w:pPr>
        <w:tabs>
          <w:tab w:val="left" w:pos="360"/>
          <w:tab w:val="left" w:pos="450"/>
          <w:tab w:val="right" w:pos="6480"/>
          <w:tab w:val="left" w:pos="7740"/>
        </w:tabs>
        <w:jc w:val="both"/>
        <w:rPr>
          <w:szCs w:val="24"/>
        </w:rPr>
      </w:pPr>
      <w:r w:rsidRPr="00773155">
        <w:rPr>
          <w:szCs w:val="24"/>
        </w:rPr>
        <w:t>Arsenic</w:t>
      </w:r>
      <w:r w:rsidRPr="00773155">
        <w:rPr>
          <w:szCs w:val="24"/>
        </w:rPr>
        <w:tab/>
      </w:r>
      <w:r w:rsidRPr="00773155">
        <w:rPr>
          <w:szCs w:val="24"/>
        </w:rPr>
        <w:tab/>
        <w:t>H015A</w:t>
      </w:r>
    </w:p>
    <w:p w:rsidR="000D6C5B" w:rsidRPr="00773155" w:rsidRDefault="000D6C5B" w:rsidP="005169F3">
      <w:pPr>
        <w:tabs>
          <w:tab w:val="left" w:pos="360"/>
          <w:tab w:val="left" w:pos="450"/>
          <w:tab w:val="right" w:pos="6480"/>
          <w:tab w:val="left" w:pos="7200"/>
        </w:tabs>
        <w:jc w:val="both"/>
        <w:rPr>
          <w:szCs w:val="24"/>
        </w:rPr>
      </w:pPr>
      <w:r w:rsidRPr="00773155">
        <w:rPr>
          <w:szCs w:val="24"/>
        </w:rPr>
        <w:tab/>
        <w:t>(emissions of arsenic which occur either as</w:t>
      </w:r>
    </w:p>
    <w:p w:rsidR="000D6C5B" w:rsidRPr="00773155" w:rsidRDefault="000D6C5B" w:rsidP="005169F3">
      <w:pPr>
        <w:tabs>
          <w:tab w:val="left" w:pos="360"/>
          <w:tab w:val="left" w:pos="450"/>
          <w:tab w:val="right" w:pos="6480"/>
          <w:tab w:val="left" w:pos="7200"/>
        </w:tabs>
        <w:jc w:val="both"/>
        <w:rPr>
          <w:szCs w:val="24"/>
        </w:rPr>
      </w:pPr>
      <w:r w:rsidRPr="00773155">
        <w:rPr>
          <w:szCs w:val="24"/>
        </w:rPr>
        <w:tab/>
        <w:t>elemental arsenic or as a chemical compound</w:t>
      </w:r>
    </w:p>
    <w:p w:rsidR="000D6C5B" w:rsidRPr="00773155" w:rsidRDefault="000D6C5B" w:rsidP="005169F3">
      <w:pPr>
        <w:tabs>
          <w:tab w:val="left" w:pos="360"/>
          <w:tab w:val="left" w:pos="450"/>
          <w:tab w:val="right" w:pos="6480"/>
          <w:tab w:val="left" w:pos="7200"/>
        </w:tabs>
        <w:jc w:val="both"/>
        <w:rPr>
          <w:szCs w:val="24"/>
        </w:rPr>
      </w:pPr>
      <w:r w:rsidRPr="00773155">
        <w:rPr>
          <w:szCs w:val="24"/>
        </w:rPr>
        <w:tab/>
        <w:t xml:space="preserve">containing arsenic, reported as the mass of the </w:t>
      </w:r>
    </w:p>
    <w:p w:rsidR="00EA2619" w:rsidRDefault="000D6C5B" w:rsidP="00EA2619">
      <w:pPr>
        <w:tabs>
          <w:tab w:val="left" w:pos="360"/>
          <w:tab w:val="left" w:pos="450"/>
          <w:tab w:val="right" w:pos="6480"/>
          <w:tab w:val="left" w:pos="7200"/>
        </w:tabs>
        <w:jc w:val="both"/>
      </w:pPr>
      <w:r w:rsidRPr="00773155">
        <w:rPr>
          <w:szCs w:val="24"/>
        </w:rPr>
        <w:tab/>
        <w:t>arsenic atoms only)</w:t>
      </w:r>
      <w:r w:rsidR="00EA2619" w:rsidRPr="00EA2619">
        <w:t xml:space="preserve"> </w:t>
      </w:r>
    </w:p>
    <w:p w:rsidR="00EA2619" w:rsidRDefault="00EA2619" w:rsidP="00EA2619">
      <w:pPr>
        <w:tabs>
          <w:tab w:val="left" w:pos="360"/>
          <w:tab w:val="left" w:pos="450"/>
          <w:tab w:val="left" w:pos="6120"/>
          <w:tab w:val="left" w:pos="7740"/>
        </w:tabs>
        <w:rPr>
          <w:szCs w:val="24"/>
        </w:rPr>
      </w:pPr>
      <w:r w:rsidRPr="00EA2619">
        <w:rPr>
          <w:szCs w:val="24"/>
        </w:rPr>
        <w:t>Asbestos</w:t>
      </w:r>
      <w:r w:rsidRPr="00EA2619">
        <w:rPr>
          <w:szCs w:val="24"/>
        </w:rPr>
        <w:tab/>
        <w:t>1332-21-4</w:t>
      </w:r>
      <w:r w:rsidRPr="00EA2619">
        <w:rPr>
          <w:szCs w:val="24"/>
        </w:rPr>
        <w:tab/>
        <w:t>H016</w:t>
      </w:r>
    </w:p>
    <w:p w:rsidR="009C38A9" w:rsidRPr="00773155" w:rsidRDefault="009C38A9" w:rsidP="009C38A9">
      <w:pPr>
        <w:overflowPunct/>
        <w:autoSpaceDE/>
        <w:autoSpaceDN/>
        <w:adjustRightInd/>
        <w:textAlignment w:val="auto"/>
        <w:rPr>
          <w:szCs w:val="24"/>
        </w:rPr>
      </w:pPr>
    </w:p>
    <w:p w:rsidR="009C38A9" w:rsidRPr="00773155" w:rsidRDefault="00985FF0" w:rsidP="009C38A9">
      <w:pPr>
        <w:keepNext/>
        <w:keepLines/>
        <w:jc w:val="center"/>
        <w:outlineLvl w:val="1"/>
        <w:rPr>
          <w:rFonts w:eastAsiaTheme="majorEastAsia"/>
          <w:b/>
          <w:szCs w:val="24"/>
        </w:rPr>
      </w:pPr>
      <w:r>
        <w:rPr>
          <w:rFonts w:eastAsiaTheme="majorEastAsia"/>
          <w:b/>
          <w:szCs w:val="24"/>
        </w:rPr>
        <w:t>APPENDIX D (C</w:t>
      </w:r>
      <w:r w:rsidR="009C38A9" w:rsidRPr="00773155">
        <w:rPr>
          <w:rFonts w:eastAsiaTheme="majorEastAsia"/>
          <w:b/>
          <w:szCs w:val="24"/>
        </w:rPr>
        <w:t>ontinued)</w:t>
      </w:r>
    </w:p>
    <w:p w:rsidR="009C38A9" w:rsidRPr="00773155" w:rsidRDefault="009C38A9" w:rsidP="00EA2619">
      <w:pPr>
        <w:keepNext/>
        <w:keepLines/>
        <w:spacing w:after="120"/>
        <w:jc w:val="center"/>
        <w:outlineLvl w:val="1"/>
        <w:rPr>
          <w:rFonts w:eastAsiaTheme="majorEastAsia"/>
          <w:b/>
          <w:szCs w:val="24"/>
        </w:rPr>
      </w:pPr>
      <w:r w:rsidRPr="00773155">
        <w:rPr>
          <w:rFonts w:eastAsiaTheme="majorEastAsia"/>
          <w:b/>
          <w:szCs w:val="24"/>
        </w:rPr>
        <w:t>POLLUTANT CODES</w:t>
      </w:r>
    </w:p>
    <w:p w:rsidR="009C38A9" w:rsidRPr="00773155" w:rsidRDefault="009C38A9" w:rsidP="009C38A9">
      <w:pPr>
        <w:keepNext/>
        <w:keepLines/>
        <w:outlineLvl w:val="2"/>
        <w:rPr>
          <w:rFonts w:eastAsiaTheme="majorEastAsia"/>
          <w:b/>
          <w:szCs w:val="24"/>
        </w:rPr>
      </w:pPr>
      <w:r w:rsidRPr="00773155">
        <w:rPr>
          <w:rFonts w:eastAsiaTheme="majorEastAsia"/>
          <w:b/>
          <w:szCs w:val="24"/>
        </w:rPr>
        <w:t>Additional Hazardous Air Pollutants</w:t>
      </w:r>
    </w:p>
    <w:p w:rsidR="009C38A9" w:rsidRPr="00773155" w:rsidRDefault="009C38A9" w:rsidP="009C38A9">
      <w:pPr>
        <w:tabs>
          <w:tab w:val="left" w:pos="360"/>
          <w:tab w:val="left" w:pos="450"/>
          <w:tab w:val="left" w:pos="5220"/>
          <w:tab w:val="left" w:pos="5940"/>
          <w:tab w:val="left" w:pos="7740"/>
        </w:tabs>
        <w:jc w:val="both"/>
        <w:rPr>
          <w:rFonts w:eastAsiaTheme="majorEastAsia"/>
          <w:b/>
          <w:szCs w:val="24"/>
        </w:rPr>
      </w:pPr>
    </w:p>
    <w:p w:rsidR="009C38A9" w:rsidRPr="00773155" w:rsidRDefault="009C38A9" w:rsidP="009C38A9">
      <w:pPr>
        <w:tabs>
          <w:tab w:val="left" w:pos="360"/>
          <w:tab w:val="left" w:pos="450"/>
          <w:tab w:val="left" w:pos="5220"/>
          <w:tab w:val="left" w:pos="5940"/>
          <w:tab w:val="left" w:pos="7740"/>
        </w:tabs>
        <w:jc w:val="both"/>
        <w:rPr>
          <w:rFonts w:eastAsiaTheme="majorEastAsia"/>
          <w:b/>
          <w:szCs w:val="24"/>
        </w:rPr>
      </w:pPr>
      <w:r w:rsidRPr="00773155">
        <w:rPr>
          <w:rFonts w:eastAsiaTheme="majorEastAsia"/>
          <w:b/>
          <w:szCs w:val="24"/>
          <w:u w:val="single"/>
        </w:rPr>
        <w:t>Pollutant Name</w:t>
      </w:r>
      <w:r w:rsidRPr="00773155">
        <w:rPr>
          <w:rFonts w:eastAsiaTheme="majorEastAsia"/>
          <w:b/>
          <w:szCs w:val="24"/>
        </w:rPr>
        <w:tab/>
      </w:r>
      <w:r w:rsidRPr="00773155">
        <w:rPr>
          <w:rFonts w:eastAsiaTheme="majorEastAsia"/>
          <w:b/>
          <w:szCs w:val="24"/>
        </w:rPr>
        <w:tab/>
      </w:r>
      <w:r w:rsidRPr="00773155">
        <w:rPr>
          <w:rFonts w:eastAsiaTheme="majorEastAsia"/>
          <w:b/>
          <w:szCs w:val="24"/>
          <w:u w:val="single"/>
        </w:rPr>
        <w:t>CAS Number</w:t>
      </w:r>
      <w:r w:rsidRPr="00773155">
        <w:rPr>
          <w:b/>
          <w:szCs w:val="24"/>
        </w:rPr>
        <w:tab/>
      </w:r>
      <w:r w:rsidRPr="00773155">
        <w:rPr>
          <w:rFonts w:eastAsiaTheme="majorEastAsia"/>
          <w:b/>
          <w:szCs w:val="24"/>
          <w:u w:val="single"/>
        </w:rPr>
        <w:t>Code</w:t>
      </w:r>
    </w:p>
    <w:p w:rsidR="009C38A9" w:rsidRPr="00773155" w:rsidRDefault="009C38A9" w:rsidP="005169F3">
      <w:pPr>
        <w:tabs>
          <w:tab w:val="left" w:pos="360"/>
          <w:tab w:val="left" w:pos="450"/>
          <w:tab w:val="right" w:pos="7200"/>
          <w:tab w:val="left" w:pos="7740"/>
        </w:tabs>
        <w:jc w:val="both"/>
        <w:rPr>
          <w:szCs w:val="24"/>
        </w:rPr>
      </w:pPr>
    </w:p>
    <w:p w:rsidR="000D6C5B" w:rsidRPr="00773155" w:rsidRDefault="000D6C5B" w:rsidP="005169F3">
      <w:pPr>
        <w:tabs>
          <w:tab w:val="left" w:pos="360"/>
          <w:tab w:val="left" w:pos="450"/>
          <w:tab w:val="right" w:pos="7200"/>
          <w:tab w:val="left" w:pos="7740"/>
        </w:tabs>
        <w:jc w:val="both"/>
        <w:rPr>
          <w:szCs w:val="24"/>
        </w:rPr>
      </w:pPr>
      <w:r w:rsidRPr="00773155">
        <w:rPr>
          <w:szCs w:val="24"/>
        </w:rPr>
        <w:t>Benzene (including benzene from gasoline)</w:t>
      </w:r>
      <w:r w:rsidRPr="00773155">
        <w:rPr>
          <w:szCs w:val="24"/>
        </w:rPr>
        <w:tab/>
        <w:t>71-43-2</w:t>
      </w:r>
      <w:r w:rsidRPr="00773155">
        <w:rPr>
          <w:szCs w:val="24"/>
        </w:rPr>
        <w:tab/>
        <w:t>H017</w:t>
      </w:r>
    </w:p>
    <w:p w:rsidR="000A5B8C" w:rsidRPr="00773155" w:rsidRDefault="000A5B8C" w:rsidP="005169F3">
      <w:pPr>
        <w:tabs>
          <w:tab w:val="left" w:pos="360"/>
          <w:tab w:val="left" w:pos="450"/>
          <w:tab w:val="right" w:pos="7200"/>
          <w:tab w:val="left" w:pos="7740"/>
        </w:tabs>
        <w:jc w:val="both"/>
        <w:rPr>
          <w:szCs w:val="24"/>
        </w:rPr>
      </w:pPr>
      <w:r w:rsidRPr="00773155">
        <w:rPr>
          <w:szCs w:val="24"/>
        </w:rPr>
        <w:t>Benzidine</w:t>
      </w:r>
      <w:r w:rsidRPr="00773155">
        <w:rPr>
          <w:szCs w:val="24"/>
        </w:rPr>
        <w:tab/>
        <w:t>92-87-5</w:t>
      </w:r>
      <w:r w:rsidRPr="00773155">
        <w:rPr>
          <w:szCs w:val="24"/>
        </w:rPr>
        <w:tab/>
        <w:t>H018</w:t>
      </w:r>
    </w:p>
    <w:p w:rsidR="000A5B8C" w:rsidRPr="00773155" w:rsidRDefault="000A5B8C" w:rsidP="005169F3">
      <w:pPr>
        <w:tabs>
          <w:tab w:val="left" w:pos="360"/>
          <w:tab w:val="left" w:pos="450"/>
          <w:tab w:val="right" w:pos="7200"/>
          <w:tab w:val="left" w:pos="7740"/>
        </w:tabs>
        <w:jc w:val="both"/>
        <w:rPr>
          <w:szCs w:val="24"/>
        </w:rPr>
      </w:pPr>
      <w:r w:rsidRPr="00773155">
        <w:rPr>
          <w:szCs w:val="24"/>
        </w:rPr>
        <w:t>Benzotrichloride</w:t>
      </w:r>
      <w:r w:rsidRPr="00773155">
        <w:rPr>
          <w:szCs w:val="24"/>
        </w:rPr>
        <w:tab/>
        <w:t>98-07-7</w:t>
      </w:r>
      <w:r w:rsidRPr="00773155">
        <w:rPr>
          <w:szCs w:val="24"/>
        </w:rPr>
        <w:tab/>
        <w:t>H019</w:t>
      </w:r>
    </w:p>
    <w:p w:rsidR="000A5B8C" w:rsidRPr="00773155" w:rsidRDefault="000A5B8C" w:rsidP="005169F3">
      <w:pPr>
        <w:tabs>
          <w:tab w:val="left" w:pos="360"/>
          <w:tab w:val="left" w:pos="450"/>
          <w:tab w:val="right" w:pos="7200"/>
          <w:tab w:val="left" w:pos="7740"/>
        </w:tabs>
        <w:jc w:val="both"/>
        <w:rPr>
          <w:szCs w:val="24"/>
        </w:rPr>
      </w:pPr>
      <w:r w:rsidRPr="00773155">
        <w:rPr>
          <w:szCs w:val="24"/>
        </w:rPr>
        <w:t>Benzyl chloride</w:t>
      </w:r>
      <w:r w:rsidRPr="00773155">
        <w:rPr>
          <w:szCs w:val="24"/>
        </w:rPr>
        <w:tab/>
        <w:t>100-44-7</w:t>
      </w:r>
      <w:r w:rsidRPr="00773155">
        <w:rPr>
          <w:szCs w:val="24"/>
        </w:rPr>
        <w:tab/>
        <w:t>H020</w:t>
      </w:r>
    </w:p>
    <w:p w:rsidR="000A5B8C" w:rsidRPr="00773155" w:rsidRDefault="000A5B8C" w:rsidP="005169F3">
      <w:pPr>
        <w:tabs>
          <w:tab w:val="left" w:pos="360"/>
          <w:tab w:val="left" w:pos="450"/>
          <w:tab w:val="right" w:pos="6480"/>
          <w:tab w:val="left" w:pos="7740"/>
        </w:tabs>
        <w:jc w:val="both"/>
        <w:rPr>
          <w:szCs w:val="24"/>
        </w:rPr>
      </w:pPr>
      <w:r w:rsidRPr="00773155">
        <w:rPr>
          <w:szCs w:val="24"/>
        </w:rPr>
        <w:t>Beryllium Compounds</w:t>
      </w:r>
      <w:r w:rsidRPr="00773155">
        <w:rPr>
          <w:szCs w:val="24"/>
        </w:rPr>
        <w:tab/>
      </w:r>
      <w:r w:rsidRPr="00773155">
        <w:rPr>
          <w:szCs w:val="24"/>
        </w:rPr>
        <w:tab/>
        <w:t>H021</w:t>
      </w:r>
    </w:p>
    <w:p w:rsidR="000A5B8C" w:rsidRPr="00773155" w:rsidRDefault="000A5B8C" w:rsidP="005169F3">
      <w:pPr>
        <w:ind w:firstLine="360"/>
        <w:rPr>
          <w:szCs w:val="24"/>
        </w:rPr>
      </w:pPr>
      <w:r w:rsidRPr="00773155">
        <w:rPr>
          <w:szCs w:val="24"/>
        </w:rPr>
        <w:t xml:space="preserve">(including beryllium and any unique chemical </w:t>
      </w:r>
    </w:p>
    <w:p w:rsidR="000A5B8C" w:rsidRPr="00773155" w:rsidRDefault="000A5B8C" w:rsidP="005169F3">
      <w:pPr>
        <w:ind w:firstLine="360"/>
        <w:rPr>
          <w:szCs w:val="24"/>
        </w:rPr>
      </w:pPr>
      <w:r w:rsidRPr="00773155">
        <w:rPr>
          <w:szCs w:val="24"/>
        </w:rPr>
        <w:t xml:space="preserve">substance that contains beryllium as part of </w:t>
      </w:r>
    </w:p>
    <w:p w:rsidR="000A5B8C" w:rsidRPr="00773155" w:rsidRDefault="000A5B8C" w:rsidP="005169F3">
      <w:pPr>
        <w:ind w:firstLine="360"/>
        <w:rPr>
          <w:szCs w:val="24"/>
        </w:rPr>
      </w:pPr>
      <w:r w:rsidRPr="00773155">
        <w:rPr>
          <w:szCs w:val="24"/>
        </w:rPr>
        <w:t>that chemical’s infrastructure)</w:t>
      </w:r>
    </w:p>
    <w:p w:rsidR="000A5B8C" w:rsidRPr="00773155" w:rsidRDefault="000A5B8C" w:rsidP="005169F3">
      <w:pPr>
        <w:tabs>
          <w:tab w:val="left" w:pos="360"/>
          <w:tab w:val="left" w:pos="450"/>
          <w:tab w:val="right" w:pos="6480"/>
          <w:tab w:val="left" w:pos="7740"/>
        </w:tabs>
        <w:jc w:val="both"/>
        <w:rPr>
          <w:szCs w:val="24"/>
        </w:rPr>
      </w:pPr>
      <w:r w:rsidRPr="00773155">
        <w:rPr>
          <w:szCs w:val="24"/>
        </w:rPr>
        <w:t>Beryllium</w:t>
      </w:r>
      <w:r w:rsidRPr="00773155">
        <w:rPr>
          <w:szCs w:val="24"/>
        </w:rPr>
        <w:tab/>
      </w:r>
      <w:r w:rsidRPr="00773155">
        <w:rPr>
          <w:szCs w:val="24"/>
        </w:rPr>
        <w:tab/>
        <w:t xml:space="preserve">H021A </w:t>
      </w:r>
    </w:p>
    <w:p w:rsidR="000A5B8C" w:rsidRPr="00773155" w:rsidRDefault="000A5B8C" w:rsidP="005169F3">
      <w:pPr>
        <w:tabs>
          <w:tab w:val="left" w:pos="360"/>
          <w:tab w:val="left" w:pos="450"/>
          <w:tab w:val="right" w:pos="6480"/>
          <w:tab w:val="left" w:pos="7200"/>
        </w:tabs>
        <w:jc w:val="both"/>
        <w:rPr>
          <w:szCs w:val="24"/>
        </w:rPr>
      </w:pPr>
      <w:r w:rsidRPr="00773155">
        <w:rPr>
          <w:szCs w:val="24"/>
        </w:rPr>
        <w:tab/>
        <w:t>(emissions of beryllium which occur either as</w:t>
      </w:r>
    </w:p>
    <w:p w:rsidR="000A5B8C" w:rsidRPr="00773155" w:rsidRDefault="000A5B8C" w:rsidP="005169F3">
      <w:pPr>
        <w:tabs>
          <w:tab w:val="left" w:pos="360"/>
          <w:tab w:val="left" w:pos="450"/>
          <w:tab w:val="right" w:pos="6480"/>
          <w:tab w:val="left" w:pos="7200"/>
        </w:tabs>
        <w:jc w:val="both"/>
        <w:rPr>
          <w:szCs w:val="24"/>
        </w:rPr>
      </w:pPr>
      <w:r w:rsidRPr="00773155">
        <w:rPr>
          <w:szCs w:val="24"/>
        </w:rPr>
        <w:tab/>
        <w:t>elemental beryllium or as a chemical compound</w:t>
      </w:r>
    </w:p>
    <w:p w:rsidR="000A5B8C" w:rsidRPr="00773155" w:rsidRDefault="000A5B8C" w:rsidP="005169F3">
      <w:pPr>
        <w:tabs>
          <w:tab w:val="left" w:pos="360"/>
          <w:tab w:val="left" w:pos="450"/>
          <w:tab w:val="right" w:pos="6480"/>
          <w:tab w:val="left" w:pos="7200"/>
        </w:tabs>
        <w:jc w:val="both"/>
        <w:rPr>
          <w:szCs w:val="24"/>
        </w:rPr>
      </w:pPr>
      <w:r w:rsidRPr="00773155">
        <w:rPr>
          <w:szCs w:val="24"/>
        </w:rPr>
        <w:tab/>
        <w:t xml:space="preserve">containing beryllium, reported as the mass of the </w:t>
      </w:r>
    </w:p>
    <w:p w:rsidR="000A5B8C" w:rsidRPr="00773155" w:rsidRDefault="000A5B8C" w:rsidP="005169F3">
      <w:pPr>
        <w:tabs>
          <w:tab w:val="left" w:pos="360"/>
          <w:tab w:val="left" w:pos="450"/>
          <w:tab w:val="right" w:pos="6480"/>
          <w:tab w:val="left" w:pos="7200"/>
        </w:tabs>
        <w:jc w:val="both"/>
        <w:rPr>
          <w:szCs w:val="24"/>
        </w:rPr>
      </w:pPr>
      <w:r w:rsidRPr="00773155">
        <w:rPr>
          <w:szCs w:val="24"/>
        </w:rPr>
        <w:tab/>
        <w:t>beryllium atoms only)</w:t>
      </w:r>
    </w:p>
    <w:p w:rsidR="000A5B8C" w:rsidRPr="00773155" w:rsidRDefault="000A5B8C" w:rsidP="005169F3">
      <w:pPr>
        <w:tabs>
          <w:tab w:val="left" w:pos="360"/>
          <w:tab w:val="left" w:pos="450"/>
          <w:tab w:val="right" w:pos="7200"/>
          <w:tab w:val="left" w:pos="7740"/>
        </w:tabs>
        <w:jc w:val="both"/>
        <w:rPr>
          <w:szCs w:val="24"/>
        </w:rPr>
      </w:pPr>
      <w:r w:rsidRPr="00773155">
        <w:rPr>
          <w:szCs w:val="24"/>
        </w:rPr>
        <w:t>Biphenyl</w:t>
      </w:r>
      <w:r w:rsidRPr="00773155">
        <w:rPr>
          <w:szCs w:val="24"/>
        </w:rPr>
        <w:tab/>
        <w:t>92-52-4</w:t>
      </w:r>
      <w:r w:rsidRPr="00773155">
        <w:rPr>
          <w:szCs w:val="24"/>
        </w:rPr>
        <w:tab/>
        <w:t>H022</w:t>
      </w:r>
    </w:p>
    <w:p w:rsidR="000A5B8C" w:rsidRPr="00773155" w:rsidRDefault="000A5B8C" w:rsidP="005169F3">
      <w:pPr>
        <w:tabs>
          <w:tab w:val="left" w:pos="360"/>
          <w:tab w:val="left" w:pos="450"/>
          <w:tab w:val="right" w:pos="7200"/>
          <w:tab w:val="left" w:pos="7740"/>
        </w:tabs>
        <w:jc w:val="both"/>
        <w:rPr>
          <w:szCs w:val="24"/>
        </w:rPr>
      </w:pPr>
      <w:r w:rsidRPr="00773155">
        <w:rPr>
          <w:szCs w:val="24"/>
        </w:rPr>
        <w:t>Bis(2-ethylhexyl)phthalate (DEHP)</w:t>
      </w:r>
      <w:r w:rsidRPr="00773155">
        <w:rPr>
          <w:szCs w:val="24"/>
        </w:rPr>
        <w:tab/>
        <w:t>117-81-7</w:t>
      </w:r>
      <w:r w:rsidRPr="00773155">
        <w:rPr>
          <w:szCs w:val="24"/>
        </w:rPr>
        <w:tab/>
        <w:t>H023</w:t>
      </w:r>
    </w:p>
    <w:p w:rsidR="000A5B8C" w:rsidRPr="00773155" w:rsidRDefault="000A5B8C" w:rsidP="005169F3">
      <w:pPr>
        <w:tabs>
          <w:tab w:val="left" w:pos="360"/>
          <w:tab w:val="left" w:pos="450"/>
          <w:tab w:val="right" w:pos="7200"/>
          <w:tab w:val="left" w:pos="7740"/>
        </w:tabs>
        <w:jc w:val="both"/>
        <w:rPr>
          <w:szCs w:val="24"/>
        </w:rPr>
      </w:pPr>
      <w:r w:rsidRPr="00773155">
        <w:rPr>
          <w:szCs w:val="24"/>
        </w:rPr>
        <w:t>Bis(chloromethyl)ether</w:t>
      </w:r>
      <w:r w:rsidRPr="00773155">
        <w:rPr>
          <w:szCs w:val="24"/>
        </w:rPr>
        <w:tab/>
        <w:t>542-88-1</w:t>
      </w:r>
      <w:r w:rsidRPr="00773155">
        <w:rPr>
          <w:szCs w:val="24"/>
        </w:rPr>
        <w:tab/>
        <w:t>H024</w:t>
      </w:r>
    </w:p>
    <w:p w:rsidR="000A5B8C" w:rsidRPr="00773155" w:rsidRDefault="000A5B8C" w:rsidP="005169F3">
      <w:pPr>
        <w:tabs>
          <w:tab w:val="left" w:pos="360"/>
          <w:tab w:val="left" w:pos="450"/>
          <w:tab w:val="right" w:pos="7200"/>
          <w:tab w:val="left" w:pos="7740"/>
        </w:tabs>
        <w:jc w:val="both"/>
        <w:rPr>
          <w:szCs w:val="24"/>
        </w:rPr>
      </w:pPr>
      <w:r w:rsidRPr="00773155">
        <w:rPr>
          <w:szCs w:val="24"/>
        </w:rPr>
        <w:t>Bromoform</w:t>
      </w:r>
      <w:r w:rsidRPr="00773155">
        <w:rPr>
          <w:szCs w:val="24"/>
        </w:rPr>
        <w:tab/>
        <w:t>75-25-2</w:t>
      </w:r>
      <w:r w:rsidRPr="00773155">
        <w:rPr>
          <w:szCs w:val="24"/>
        </w:rPr>
        <w:tab/>
        <w:t>H025</w:t>
      </w:r>
    </w:p>
    <w:p w:rsidR="000A5B8C" w:rsidRPr="00773155" w:rsidRDefault="000A5B8C" w:rsidP="005169F3">
      <w:pPr>
        <w:tabs>
          <w:tab w:val="left" w:pos="360"/>
          <w:tab w:val="left" w:pos="450"/>
          <w:tab w:val="right" w:pos="7200"/>
          <w:tab w:val="left" w:pos="7740"/>
        </w:tabs>
        <w:jc w:val="both"/>
        <w:rPr>
          <w:szCs w:val="24"/>
        </w:rPr>
      </w:pPr>
      <w:r w:rsidRPr="00773155">
        <w:rPr>
          <w:szCs w:val="24"/>
        </w:rPr>
        <w:t>1,3-Butadiene</w:t>
      </w:r>
      <w:r w:rsidRPr="00773155">
        <w:rPr>
          <w:szCs w:val="24"/>
        </w:rPr>
        <w:tab/>
        <w:t>106-99-0</w:t>
      </w:r>
      <w:r w:rsidRPr="00773155">
        <w:rPr>
          <w:szCs w:val="24"/>
        </w:rPr>
        <w:tab/>
        <w:t>H026</w:t>
      </w:r>
    </w:p>
    <w:p w:rsidR="000D6C5B" w:rsidRPr="00773155" w:rsidRDefault="000D6C5B" w:rsidP="009C38A9">
      <w:pPr>
        <w:tabs>
          <w:tab w:val="left" w:pos="360"/>
          <w:tab w:val="left" w:pos="450"/>
          <w:tab w:val="right" w:pos="6480"/>
          <w:tab w:val="left" w:pos="7740"/>
        </w:tabs>
        <w:jc w:val="both"/>
        <w:rPr>
          <w:szCs w:val="24"/>
        </w:rPr>
      </w:pPr>
      <w:r w:rsidRPr="00773155">
        <w:rPr>
          <w:szCs w:val="24"/>
        </w:rPr>
        <w:t>Cadmium Compounds</w:t>
      </w:r>
      <w:r w:rsidRPr="00773155">
        <w:rPr>
          <w:szCs w:val="24"/>
        </w:rPr>
        <w:tab/>
      </w:r>
      <w:r w:rsidRPr="00773155">
        <w:rPr>
          <w:szCs w:val="24"/>
        </w:rPr>
        <w:tab/>
        <w:t>H027</w:t>
      </w:r>
    </w:p>
    <w:p w:rsidR="000D6C5B" w:rsidRPr="00773155" w:rsidRDefault="000D6C5B" w:rsidP="005169F3">
      <w:pPr>
        <w:ind w:firstLine="360"/>
        <w:rPr>
          <w:szCs w:val="24"/>
        </w:rPr>
      </w:pPr>
      <w:r w:rsidRPr="00773155">
        <w:rPr>
          <w:szCs w:val="24"/>
        </w:rPr>
        <w:t xml:space="preserve">(including cadmium and any unique chemical </w:t>
      </w:r>
    </w:p>
    <w:p w:rsidR="000D6C5B" w:rsidRPr="00773155" w:rsidRDefault="000D6C5B" w:rsidP="005169F3">
      <w:pPr>
        <w:ind w:firstLine="360"/>
        <w:rPr>
          <w:szCs w:val="24"/>
        </w:rPr>
      </w:pPr>
      <w:r w:rsidRPr="00773155">
        <w:rPr>
          <w:szCs w:val="24"/>
        </w:rPr>
        <w:t xml:space="preserve">substance that contains cadmium as part of </w:t>
      </w:r>
    </w:p>
    <w:p w:rsidR="000D6C5B" w:rsidRPr="00773155" w:rsidRDefault="000D6C5B" w:rsidP="005169F3">
      <w:pPr>
        <w:ind w:firstLine="360"/>
        <w:rPr>
          <w:szCs w:val="24"/>
        </w:rPr>
      </w:pPr>
      <w:r w:rsidRPr="00773155">
        <w:rPr>
          <w:szCs w:val="24"/>
        </w:rPr>
        <w:t>that chemical’s infrastructure)</w:t>
      </w:r>
    </w:p>
    <w:p w:rsidR="000D6C5B" w:rsidRPr="00773155" w:rsidRDefault="000D6C5B" w:rsidP="009C38A9">
      <w:pPr>
        <w:tabs>
          <w:tab w:val="left" w:pos="360"/>
          <w:tab w:val="left" w:pos="450"/>
          <w:tab w:val="right" w:pos="6480"/>
          <w:tab w:val="left" w:pos="7740"/>
        </w:tabs>
        <w:jc w:val="both"/>
        <w:rPr>
          <w:szCs w:val="24"/>
          <w:lang w:val="pt-BR"/>
        </w:rPr>
      </w:pPr>
      <w:r w:rsidRPr="00773155">
        <w:rPr>
          <w:szCs w:val="24"/>
          <w:lang w:val="pt-BR"/>
        </w:rPr>
        <w:t>Cadmium</w:t>
      </w:r>
      <w:r w:rsidRPr="00773155">
        <w:rPr>
          <w:szCs w:val="24"/>
          <w:lang w:val="pt-BR"/>
        </w:rPr>
        <w:tab/>
      </w:r>
      <w:r w:rsidRPr="00773155">
        <w:rPr>
          <w:szCs w:val="24"/>
          <w:lang w:val="pt-BR"/>
        </w:rPr>
        <w:tab/>
        <w:t>H027A</w:t>
      </w:r>
    </w:p>
    <w:p w:rsidR="000D6C5B" w:rsidRPr="00773155" w:rsidRDefault="000D6C5B" w:rsidP="005169F3">
      <w:pPr>
        <w:tabs>
          <w:tab w:val="left" w:pos="360"/>
          <w:tab w:val="left" w:pos="450"/>
          <w:tab w:val="right" w:pos="6480"/>
          <w:tab w:val="left" w:pos="7200"/>
        </w:tabs>
        <w:jc w:val="both"/>
        <w:rPr>
          <w:szCs w:val="24"/>
        </w:rPr>
      </w:pPr>
      <w:r w:rsidRPr="00773155">
        <w:rPr>
          <w:szCs w:val="24"/>
        </w:rPr>
        <w:tab/>
        <w:t>(emissions of cadmium which occur either as</w:t>
      </w:r>
    </w:p>
    <w:p w:rsidR="000D6C5B" w:rsidRPr="00773155" w:rsidRDefault="000D6C5B" w:rsidP="005169F3">
      <w:pPr>
        <w:tabs>
          <w:tab w:val="left" w:pos="360"/>
          <w:tab w:val="left" w:pos="450"/>
          <w:tab w:val="right" w:pos="6480"/>
          <w:tab w:val="left" w:pos="7200"/>
        </w:tabs>
        <w:jc w:val="both"/>
        <w:rPr>
          <w:szCs w:val="24"/>
        </w:rPr>
      </w:pPr>
      <w:r w:rsidRPr="00773155">
        <w:rPr>
          <w:szCs w:val="24"/>
        </w:rPr>
        <w:tab/>
        <w:t>elemental cadmium or as a chemical compound</w:t>
      </w:r>
    </w:p>
    <w:p w:rsidR="000D6C5B" w:rsidRPr="00773155" w:rsidRDefault="000D6C5B" w:rsidP="005169F3">
      <w:pPr>
        <w:tabs>
          <w:tab w:val="left" w:pos="360"/>
          <w:tab w:val="left" w:pos="450"/>
          <w:tab w:val="right" w:pos="6480"/>
          <w:tab w:val="left" w:pos="7200"/>
        </w:tabs>
        <w:jc w:val="both"/>
        <w:rPr>
          <w:szCs w:val="24"/>
        </w:rPr>
      </w:pPr>
      <w:r w:rsidRPr="00773155">
        <w:rPr>
          <w:szCs w:val="24"/>
        </w:rPr>
        <w:tab/>
        <w:t xml:space="preserve">containing cadmium, reported as the mass of the </w:t>
      </w:r>
    </w:p>
    <w:p w:rsidR="000D6C5B" w:rsidRPr="00773155" w:rsidRDefault="000D6C5B" w:rsidP="005169F3">
      <w:pPr>
        <w:tabs>
          <w:tab w:val="left" w:pos="360"/>
          <w:tab w:val="left" w:pos="450"/>
          <w:tab w:val="right" w:pos="6480"/>
          <w:tab w:val="left" w:pos="7200"/>
        </w:tabs>
        <w:jc w:val="both"/>
        <w:rPr>
          <w:szCs w:val="24"/>
        </w:rPr>
      </w:pPr>
      <w:r w:rsidRPr="00773155">
        <w:rPr>
          <w:szCs w:val="24"/>
        </w:rPr>
        <w:tab/>
        <w:t>cadmium atoms only)</w:t>
      </w:r>
    </w:p>
    <w:p w:rsidR="000D6C5B" w:rsidRPr="00773155" w:rsidRDefault="000D6C5B" w:rsidP="009C38A9">
      <w:pPr>
        <w:tabs>
          <w:tab w:val="left" w:pos="360"/>
          <w:tab w:val="left" w:pos="450"/>
          <w:tab w:val="right" w:pos="7200"/>
          <w:tab w:val="left" w:pos="7740"/>
        </w:tabs>
        <w:jc w:val="both"/>
        <w:rPr>
          <w:szCs w:val="24"/>
        </w:rPr>
      </w:pPr>
      <w:r w:rsidRPr="00773155">
        <w:rPr>
          <w:szCs w:val="24"/>
        </w:rPr>
        <w:t>Calcium cyanamide</w:t>
      </w:r>
      <w:r w:rsidRPr="00773155">
        <w:rPr>
          <w:szCs w:val="24"/>
        </w:rPr>
        <w:tab/>
        <w:t>156-62-7</w:t>
      </w:r>
      <w:r w:rsidRPr="00773155">
        <w:rPr>
          <w:szCs w:val="24"/>
        </w:rPr>
        <w:tab/>
        <w:t>H028</w:t>
      </w:r>
    </w:p>
    <w:p w:rsidR="000D6C5B" w:rsidRPr="00773155" w:rsidRDefault="000D6C5B" w:rsidP="005169F3">
      <w:pPr>
        <w:tabs>
          <w:tab w:val="left" w:pos="360"/>
          <w:tab w:val="left" w:pos="450"/>
          <w:tab w:val="right" w:pos="6480"/>
          <w:tab w:val="left" w:pos="7200"/>
        </w:tabs>
        <w:jc w:val="both"/>
        <w:rPr>
          <w:strike/>
          <w:szCs w:val="24"/>
        </w:rPr>
      </w:pPr>
      <w:r w:rsidRPr="00773155">
        <w:rPr>
          <w:szCs w:val="24"/>
        </w:rPr>
        <w:t>(Reserved)</w:t>
      </w:r>
      <w:r w:rsidRPr="00773155">
        <w:rPr>
          <w:szCs w:val="24"/>
        </w:rPr>
        <w:tab/>
      </w:r>
      <w:r w:rsidRPr="00773155">
        <w:rPr>
          <w:szCs w:val="24"/>
        </w:rPr>
        <w:tab/>
      </w:r>
    </w:p>
    <w:p w:rsidR="000D6C5B" w:rsidRPr="00773155" w:rsidRDefault="000D6C5B" w:rsidP="009C38A9">
      <w:pPr>
        <w:tabs>
          <w:tab w:val="left" w:pos="360"/>
          <w:tab w:val="left" w:pos="450"/>
          <w:tab w:val="right" w:pos="7200"/>
          <w:tab w:val="left" w:pos="7740"/>
        </w:tabs>
        <w:jc w:val="both"/>
        <w:rPr>
          <w:szCs w:val="24"/>
        </w:rPr>
      </w:pPr>
      <w:r w:rsidRPr="00773155">
        <w:rPr>
          <w:szCs w:val="24"/>
        </w:rPr>
        <w:t>Captan</w:t>
      </w:r>
      <w:r w:rsidRPr="00773155">
        <w:rPr>
          <w:szCs w:val="24"/>
        </w:rPr>
        <w:tab/>
        <w:t>133-06-2</w:t>
      </w:r>
      <w:r w:rsidRPr="00773155">
        <w:rPr>
          <w:szCs w:val="24"/>
        </w:rPr>
        <w:tab/>
        <w:t>H030</w:t>
      </w:r>
    </w:p>
    <w:p w:rsidR="000D6C5B" w:rsidRPr="00773155" w:rsidRDefault="000D6C5B" w:rsidP="009C38A9">
      <w:pPr>
        <w:tabs>
          <w:tab w:val="left" w:pos="360"/>
          <w:tab w:val="left" w:pos="450"/>
          <w:tab w:val="right" w:pos="7200"/>
          <w:tab w:val="left" w:pos="7740"/>
        </w:tabs>
        <w:jc w:val="both"/>
        <w:rPr>
          <w:szCs w:val="24"/>
        </w:rPr>
      </w:pPr>
      <w:r w:rsidRPr="00773155">
        <w:rPr>
          <w:szCs w:val="24"/>
        </w:rPr>
        <w:t>Carbaryl</w:t>
      </w:r>
      <w:r w:rsidRPr="00773155">
        <w:rPr>
          <w:szCs w:val="24"/>
        </w:rPr>
        <w:tab/>
        <w:t>63-25-2</w:t>
      </w:r>
      <w:r w:rsidRPr="00773155">
        <w:rPr>
          <w:szCs w:val="24"/>
        </w:rPr>
        <w:tab/>
        <w:t>H031</w:t>
      </w:r>
    </w:p>
    <w:p w:rsidR="000D6C5B" w:rsidRPr="00773155" w:rsidRDefault="000D6C5B" w:rsidP="009C38A9">
      <w:pPr>
        <w:tabs>
          <w:tab w:val="left" w:pos="360"/>
          <w:tab w:val="left" w:pos="450"/>
          <w:tab w:val="right" w:pos="7200"/>
          <w:tab w:val="left" w:pos="7740"/>
        </w:tabs>
        <w:jc w:val="both"/>
        <w:rPr>
          <w:szCs w:val="24"/>
        </w:rPr>
      </w:pPr>
      <w:r w:rsidRPr="00773155">
        <w:rPr>
          <w:szCs w:val="24"/>
        </w:rPr>
        <w:t>Carbon disulfide</w:t>
      </w:r>
      <w:r w:rsidRPr="00773155">
        <w:rPr>
          <w:szCs w:val="24"/>
        </w:rPr>
        <w:tab/>
        <w:t>75-15-0</w:t>
      </w:r>
      <w:r w:rsidRPr="00773155">
        <w:rPr>
          <w:szCs w:val="24"/>
        </w:rPr>
        <w:tab/>
        <w:t>H032</w:t>
      </w:r>
    </w:p>
    <w:p w:rsidR="000D6C5B" w:rsidRPr="00773155" w:rsidRDefault="000D6C5B" w:rsidP="009C38A9">
      <w:pPr>
        <w:tabs>
          <w:tab w:val="left" w:pos="360"/>
          <w:tab w:val="left" w:pos="450"/>
          <w:tab w:val="right" w:pos="7200"/>
          <w:tab w:val="left" w:pos="7740"/>
        </w:tabs>
        <w:jc w:val="both"/>
        <w:rPr>
          <w:szCs w:val="24"/>
        </w:rPr>
      </w:pPr>
      <w:r w:rsidRPr="00773155">
        <w:rPr>
          <w:szCs w:val="24"/>
        </w:rPr>
        <w:t>Carbon tetrachloride</w:t>
      </w:r>
      <w:r w:rsidRPr="00773155">
        <w:rPr>
          <w:szCs w:val="24"/>
        </w:rPr>
        <w:tab/>
        <w:t>56-23-5</w:t>
      </w:r>
      <w:r w:rsidRPr="00773155">
        <w:rPr>
          <w:szCs w:val="24"/>
        </w:rPr>
        <w:tab/>
        <w:t>H033</w:t>
      </w:r>
    </w:p>
    <w:p w:rsidR="000D6C5B" w:rsidRPr="00773155" w:rsidRDefault="000D6C5B" w:rsidP="009C38A9">
      <w:pPr>
        <w:tabs>
          <w:tab w:val="left" w:pos="360"/>
          <w:tab w:val="left" w:pos="450"/>
          <w:tab w:val="right" w:pos="7200"/>
          <w:tab w:val="left" w:pos="7740"/>
        </w:tabs>
        <w:jc w:val="both"/>
        <w:rPr>
          <w:szCs w:val="24"/>
        </w:rPr>
      </w:pPr>
      <w:r w:rsidRPr="00773155">
        <w:rPr>
          <w:szCs w:val="24"/>
        </w:rPr>
        <w:t>Carbonyl sulfide</w:t>
      </w:r>
      <w:r w:rsidRPr="00773155">
        <w:rPr>
          <w:szCs w:val="24"/>
        </w:rPr>
        <w:tab/>
        <w:t>463-58-1</w:t>
      </w:r>
      <w:r w:rsidRPr="00773155">
        <w:rPr>
          <w:szCs w:val="24"/>
        </w:rPr>
        <w:tab/>
        <w:t>H034</w:t>
      </w:r>
    </w:p>
    <w:p w:rsidR="000D6C5B" w:rsidRPr="00773155" w:rsidRDefault="000D6C5B" w:rsidP="009C38A9">
      <w:pPr>
        <w:tabs>
          <w:tab w:val="left" w:pos="360"/>
          <w:tab w:val="left" w:pos="450"/>
          <w:tab w:val="right" w:pos="7200"/>
          <w:tab w:val="left" w:pos="7740"/>
        </w:tabs>
        <w:jc w:val="both"/>
        <w:rPr>
          <w:szCs w:val="24"/>
        </w:rPr>
      </w:pPr>
      <w:r w:rsidRPr="00773155">
        <w:rPr>
          <w:szCs w:val="24"/>
        </w:rPr>
        <w:t>Catechol</w:t>
      </w:r>
      <w:r w:rsidRPr="00773155">
        <w:rPr>
          <w:szCs w:val="24"/>
        </w:rPr>
        <w:tab/>
        <w:t>120-80-9</w:t>
      </w:r>
      <w:r w:rsidRPr="00773155">
        <w:rPr>
          <w:szCs w:val="24"/>
        </w:rPr>
        <w:tab/>
        <w:t>H035</w:t>
      </w:r>
    </w:p>
    <w:p w:rsidR="000D6C5B" w:rsidRPr="00773155" w:rsidRDefault="000D6C5B" w:rsidP="009C38A9">
      <w:pPr>
        <w:tabs>
          <w:tab w:val="left" w:pos="360"/>
          <w:tab w:val="left" w:pos="450"/>
          <w:tab w:val="right" w:pos="7200"/>
          <w:tab w:val="left" w:pos="7740"/>
        </w:tabs>
        <w:jc w:val="both"/>
        <w:rPr>
          <w:szCs w:val="24"/>
        </w:rPr>
      </w:pPr>
      <w:r w:rsidRPr="00773155">
        <w:rPr>
          <w:szCs w:val="24"/>
        </w:rPr>
        <w:t>Chloramben</w:t>
      </w:r>
      <w:r w:rsidRPr="00773155">
        <w:rPr>
          <w:szCs w:val="24"/>
        </w:rPr>
        <w:tab/>
        <w:t>133-90-4</w:t>
      </w:r>
      <w:r w:rsidRPr="00773155">
        <w:rPr>
          <w:szCs w:val="24"/>
        </w:rPr>
        <w:tab/>
        <w:t>H036</w:t>
      </w:r>
    </w:p>
    <w:p w:rsidR="000D6C5B" w:rsidRPr="00773155" w:rsidRDefault="000D6C5B" w:rsidP="009C38A9">
      <w:pPr>
        <w:tabs>
          <w:tab w:val="left" w:pos="360"/>
          <w:tab w:val="left" w:pos="450"/>
          <w:tab w:val="right" w:pos="7200"/>
          <w:tab w:val="left" w:pos="7740"/>
        </w:tabs>
        <w:jc w:val="both"/>
        <w:rPr>
          <w:szCs w:val="24"/>
        </w:rPr>
      </w:pPr>
      <w:r w:rsidRPr="00773155">
        <w:rPr>
          <w:szCs w:val="24"/>
        </w:rPr>
        <w:t>Chlordane</w:t>
      </w:r>
      <w:r w:rsidRPr="00773155">
        <w:rPr>
          <w:szCs w:val="24"/>
        </w:rPr>
        <w:tab/>
        <w:t>57-74-9</w:t>
      </w:r>
      <w:r w:rsidRPr="00773155">
        <w:rPr>
          <w:szCs w:val="24"/>
        </w:rPr>
        <w:tab/>
        <w:t>H037</w:t>
      </w:r>
    </w:p>
    <w:p w:rsidR="000D6C5B" w:rsidRPr="00773155" w:rsidRDefault="000D6C5B" w:rsidP="009C38A9">
      <w:pPr>
        <w:tabs>
          <w:tab w:val="left" w:pos="360"/>
          <w:tab w:val="left" w:pos="450"/>
          <w:tab w:val="right" w:pos="7200"/>
          <w:tab w:val="left" w:pos="7740"/>
        </w:tabs>
        <w:jc w:val="both"/>
        <w:rPr>
          <w:szCs w:val="24"/>
        </w:rPr>
      </w:pPr>
      <w:r w:rsidRPr="00773155">
        <w:rPr>
          <w:szCs w:val="24"/>
        </w:rPr>
        <w:t>Chlorine</w:t>
      </w:r>
      <w:r w:rsidRPr="00773155">
        <w:rPr>
          <w:szCs w:val="24"/>
        </w:rPr>
        <w:tab/>
        <w:t>7782-50-5</w:t>
      </w:r>
      <w:r w:rsidRPr="00773155">
        <w:rPr>
          <w:szCs w:val="24"/>
        </w:rPr>
        <w:tab/>
        <w:t>H038</w:t>
      </w:r>
    </w:p>
    <w:p w:rsidR="009C38A9" w:rsidRPr="00773155" w:rsidRDefault="00985FF0" w:rsidP="009C38A9">
      <w:pPr>
        <w:keepNext/>
        <w:keepLines/>
        <w:jc w:val="center"/>
        <w:outlineLvl w:val="1"/>
        <w:rPr>
          <w:rFonts w:eastAsiaTheme="majorEastAsia"/>
          <w:b/>
          <w:szCs w:val="24"/>
        </w:rPr>
      </w:pPr>
      <w:r>
        <w:rPr>
          <w:rFonts w:eastAsiaTheme="majorEastAsia"/>
          <w:b/>
          <w:szCs w:val="24"/>
        </w:rPr>
        <w:lastRenderedPageBreak/>
        <w:t>APPENDIX D (C</w:t>
      </w:r>
      <w:r w:rsidR="009C38A9" w:rsidRPr="00773155">
        <w:rPr>
          <w:rFonts w:eastAsiaTheme="majorEastAsia"/>
          <w:b/>
          <w:szCs w:val="24"/>
        </w:rPr>
        <w:t>ontinued)</w:t>
      </w:r>
    </w:p>
    <w:p w:rsidR="009C38A9" w:rsidRPr="00773155" w:rsidRDefault="009C38A9" w:rsidP="00EA2619">
      <w:pPr>
        <w:keepNext/>
        <w:keepLines/>
        <w:spacing w:after="120"/>
        <w:jc w:val="center"/>
        <w:outlineLvl w:val="1"/>
        <w:rPr>
          <w:rFonts w:eastAsiaTheme="majorEastAsia"/>
          <w:b/>
          <w:szCs w:val="24"/>
        </w:rPr>
      </w:pPr>
      <w:r w:rsidRPr="00773155">
        <w:rPr>
          <w:rFonts w:eastAsiaTheme="majorEastAsia"/>
          <w:b/>
          <w:szCs w:val="24"/>
        </w:rPr>
        <w:t>POLLUTANT CODES</w:t>
      </w:r>
    </w:p>
    <w:p w:rsidR="009C38A9" w:rsidRPr="00773155" w:rsidRDefault="009C38A9" w:rsidP="009C38A9">
      <w:pPr>
        <w:keepNext/>
        <w:keepLines/>
        <w:outlineLvl w:val="2"/>
        <w:rPr>
          <w:rFonts w:eastAsiaTheme="majorEastAsia"/>
          <w:b/>
          <w:szCs w:val="24"/>
        </w:rPr>
      </w:pPr>
      <w:r w:rsidRPr="00773155">
        <w:rPr>
          <w:rFonts w:eastAsiaTheme="majorEastAsia"/>
          <w:b/>
          <w:szCs w:val="24"/>
        </w:rPr>
        <w:t>Additional Hazardous Air Pollutants</w:t>
      </w:r>
    </w:p>
    <w:p w:rsidR="009C38A9" w:rsidRPr="00773155" w:rsidRDefault="009C38A9" w:rsidP="009C38A9">
      <w:pPr>
        <w:tabs>
          <w:tab w:val="left" w:pos="360"/>
          <w:tab w:val="left" w:pos="450"/>
          <w:tab w:val="left" w:pos="5220"/>
          <w:tab w:val="left" w:pos="7200"/>
        </w:tabs>
        <w:jc w:val="both"/>
        <w:rPr>
          <w:rFonts w:eastAsiaTheme="majorEastAsia"/>
          <w:b/>
          <w:szCs w:val="24"/>
        </w:rPr>
      </w:pPr>
    </w:p>
    <w:p w:rsidR="009C38A9" w:rsidRPr="00773155" w:rsidRDefault="009C38A9" w:rsidP="009C38A9">
      <w:pPr>
        <w:tabs>
          <w:tab w:val="left" w:pos="360"/>
          <w:tab w:val="left" w:pos="450"/>
          <w:tab w:val="left" w:pos="5940"/>
          <w:tab w:val="left" w:pos="7740"/>
        </w:tabs>
        <w:jc w:val="both"/>
        <w:rPr>
          <w:rFonts w:eastAsiaTheme="majorEastAsia"/>
          <w:b/>
          <w:szCs w:val="24"/>
        </w:rPr>
      </w:pPr>
      <w:r w:rsidRPr="00773155">
        <w:rPr>
          <w:rFonts w:eastAsiaTheme="majorEastAsia"/>
          <w:b/>
          <w:szCs w:val="24"/>
          <w:u w:val="single"/>
        </w:rPr>
        <w:t>Pollutant Name</w:t>
      </w:r>
      <w:r w:rsidRPr="00773155">
        <w:rPr>
          <w:rFonts w:eastAsiaTheme="majorEastAsia"/>
          <w:b/>
          <w:szCs w:val="24"/>
        </w:rPr>
        <w:tab/>
      </w:r>
      <w:r w:rsidRPr="00773155">
        <w:rPr>
          <w:rFonts w:eastAsiaTheme="majorEastAsia"/>
          <w:b/>
          <w:szCs w:val="24"/>
          <w:u w:val="single"/>
        </w:rPr>
        <w:t>CAS Number</w:t>
      </w:r>
      <w:r w:rsidRPr="00773155">
        <w:rPr>
          <w:b/>
          <w:szCs w:val="24"/>
        </w:rPr>
        <w:tab/>
      </w:r>
      <w:r w:rsidRPr="00773155">
        <w:rPr>
          <w:rFonts w:eastAsiaTheme="majorEastAsia"/>
          <w:b/>
          <w:szCs w:val="24"/>
          <w:u w:val="single"/>
        </w:rPr>
        <w:t>Code</w:t>
      </w:r>
    </w:p>
    <w:p w:rsidR="009C38A9" w:rsidRPr="00773155" w:rsidRDefault="009C38A9" w:rsidP="005169F3">
      <w:pPr>
        <w:tabs>
          <w:tab w:val="left" w:pos="360"/>
          <w:tab w:val="left" w:pos="450"/>
          <w:tab w:val="right" w:pos="6480"/>
          <w:tab w:val="left" w:pos="7200"/>
        </w:tabs>
        <w:jc w:val="both"/>
        <w:rPr>
          <w:szCs w:val="24"/>
        </w:rPr>
      </w:pPr>
    </w:p>
    <w:p w:rsidR="000D6C5B" w:rsidRPr="00773155" w:rsidRDefault="000D6C5B" w:rsidP="009C38A9">
      <w:pPr>
        <w:tabs>
          <w:tab w:val="left" w:pos="360"/>
          <w:tab w:val="left" w:pos="450"/>
          <w:tab w:val="right" w:pos="7200"/>
          <w:tab w:val="left" w:pos="7740"/>
        </w:tabs>
        <w:jc w:val="both"/>
        <w:rPr>
          <w:szCs w:val="24"/>
        </w:rPr>
      </w:pPr>
      <w:r w:rsidRPr="00773155">
        <w:rPr>
          <w:szCs w:val="24"/>
        </w:rPr>
        <w:t>Chloroacetic acid</w:t>
      </w:r>
      <w:r w:rsidRPr="00773155">
        <w:rPr>
          <w:szCs w:val="24"/>
        </w:rPr>
        <w:tab/>
        <w:t>79-11-8</w:t>
      </w:r>
      <w:r w:rsidRPr="00773155">
        <w:rPr>
          <w:szCs w:val="24"/>
        </w:rPr>
        <w:tab/>
        <w:t>H039</w:t>
      </w:r>
    </w:p>
    <w:p w:rsidR="000D6C5B" w:rsidRPr="00773155" w:rsidRDefault="000D6C5B" w:rsidP="000F4CC4">
      <w:pPr>
        <w:tabs>
          <w:tab w:val="left" w:pos="360"/>
          <w:tab w:val="left" w:pos="450"/>
          <w:tab w:val="right" w:pos="7200"/>
          <w:tab w:val="left" w:pos="7740"/>
        </w:tabs>
        <w:jc w:val="both"/>
        <w:rPr>
          <w:szCs w:val="24"/>
        </w:rPr>
      </w:pPr>
      <w:r w:rsidRPr="00773155">
        <w:rPr>
          <w:szCs w:val="24"/>
        </w:rPr>
        <w:t>2-Chloroacetophenone</w:t>
      </w:r>
      <w:r w:rsidRPr="00773155">
        <w:rPr>
          <w:szCs w:val="24"/>
        </w:rPr>
        <w:tab/>
        <w:t>532-27-4</w:t>
      </w:r>
      <w:r w:rsidRPr="00773155">
        <w:rPr>
          <w:szCs w:val="24"/>
        </w:rPr>
        <w:tab/>
        <w:t>H040</w:t>
      </w:r>
    </w:p>
    <w:p w:rsidR="000D6C5B" w:rsidRPr="00773155" w:rsidRDefault="000D6C5B" w:rsidP="000F4CC4">
      <w:pPr>
        <w:tabs>
          <w:tab w:val="left" w:pos="360"/>
          <w:tab w:val="left" w:pos="450"/>
          <w:tab w:val="right" w:pos="7200"/>
          <w:tab w:val="left" w:pos="7740"/>
        </w:tabs>
        <w:jc w:val="both"/>
        <w:rPr>
          <w:szCs w:val="24"/>
        </w:rPr>
      </w:pPr>
      <w:r w:rsidRPr="00773155">
        <w:rPr>
          <w:szCs w:val="24"/>
        </w:rPr>
        <w:t>Chlorobenzene</w:t>
      </w:r>
      <w:r w:rsidRPr="00773155">
        <w:rPr>
          <w:szCs w:val="24"/>
        </w:rPr>
        <w:tab/>
        <w:t>108-90-7</w:t>
      </w:r>
      <w:r w:rsidRPr="00773155">
        <w:rPr>
          <w:szCs w:val="24"/>
        </w:rPr>
        <w:tab/>
        <w:t>H041</w:t>
      </w:r>
    </w:p>
    <w:p w:rsidR="000A5B8C" w:rsidRPr="00773155" w:rsidRDefault="000A5B8C" w:rsidP="000F4CC4">
      <w:pPr>
        <w:tabs>
          <w:tab w:val="left" w:pos="360"/>
          <w:tab w:val="left" w:pos="450"/>
          <w:tab w:val="right" w:pos="7200"/>
          <w:tab w:val="left" w:pos="7740"/>
        </w:tabs>
        <w:jc w:val="both"/>
        <w:rPr>
          <w:szCs w:val="24"/>
        </w:rPr>
      </w:pPr>
      <w:r w:rsidRPr="00773155">
        <w:rPr>
          <w:szCs w:val="24"/>
        </w:rPr>
        <w:t>Chlorobenzilate</w:t>
      </w:r>
      <w:r w:rsidRPr="00773155">
        <w:rPr>
          <w:szCs w:val="24"/>
        </w:rPr>
        <w:tab/>
        <w:t>510-15-6</w:t>
      </w:r>
      <w:r w:rsidRPr="00773155">
        <w:rPr>
          <w:szCs w:val="24"/>
        </w:rPr>
        <w:tab/>
        <w:t>H042</w:t>
      </w:r>
    </w:p>
    <w:p w:rsidR="000A5B8C" w:rsidRPr="00773155" w:rsidRDefault="000A5B8C" w:rsidP="000F4CC4">
      <w:pPr>
        <w:tabs>
          <w:tab w:val="left" w:pos="360"/>
          <w:tab w:val="left" w:pos="450"/>
          <w:tab w:val="right" w:pos="7200"/>
          <w:tab w:val="left" w:pos="7740"/>
        </w:tabs>
        <w:jc w:val="both"/>
        <w:rPr>
          <w:szCs w:val="24"/>
        </w:rPr>
      </w:pPr>
      <w:r w:rsidRPr="00773155">
        <w:rPr>
          <w:szCs w:val="24"/>
        </w:rPr>
        <w:t>Chloroform</w:t>
      </w:r>
      <w:r w:rsidRPr="00773155">
        <w:rPr>
          <w:szCs w:val="24"/>
        </w:rPr>
        <w:tab/>
        <w:t>67-66-3</w:t>
      </w:r>
      <w:r w:rsidRPr="00773155">
        <w:rPr>
          <w:szCs w:val="24"/>
        </w:rPr>
        <w:tab/>
        <w:t>H043</w:t>
      </w:r>
    </w:p>
    <w:p w:rsidR="000A5B8C" w:rsidRPr="00773155" w:rsidRDefault="000A5B8C" w:rsidP="000F4CC4">
      <w:pPr>
        <w:tabs>
          <w:tab w:val="left" w:pos="360"/>
          <w:tab w:val="left" w:pos="450"/>
          <w:tab w:val="right" w:pos="7200"/>
          <w:tab w:val="left" w:pos="7740"/>
        </w:tabs>
        <w:jc w:val="both"/>
        <w:rPr>
          <w:szCs w:val="24"/>
        </w:rPr>
      </w:pPr>
      <w:r w:rsidRPr="00773155">
        <w:rPr>
          <w:szCs w:val="24"/>
        </w:rPr>
        <w:t>Chloromethyl methyl ether</w:t>
      </w:r>
      <w:r w:rsidRPr="00773155">
        <w:rPr>
          <w:szCs w:val="24"/>
        </w:rPr>
        <w:tab/>
        <w:t>107-30-2</w:t>
      </w:r>
      <w:r w:rsidRPr="00773155">
        <w:rPr>
          <w:szCs w:val="24"/>
        </w:rPr>
        <w:tab/>
        <w:t>H044</w:t>
      </w:r>
    </w:p>
    <w:p w:rsidR="000A5B8C" w:rsidRPr="00773155" w:rsidRDefault="000A5B8C" w:rsidP="000F4CC4">
      <w:pPr>
        <w:tabs>
          <w:tab w:val="left" w:pos="360"/>
          <w:tab w:val="left" w:pos="450"/>
          <w:tab w:val="right" w:pos="7200"/>
          <w:tab w:val="left" w:pos="7740"/>
        </w:tabs>
        <w:jc w:val="both"/>
        <w:rPr>
          <w:szCs w:val="24"/>
        </w:rPr>
      </w:pPr>
      <w:r w:rsidRPr="00773155">
        <w:rPr>
          <w:szCs w:val="24"/>
        </w:rPr>
        <w:t>Chloroprene</w:t>
      </w:r>
      <w:r w:rsidRPr="00773155">
        <w:rPr>
          <w:szCs w:val="24"/>
        </w:rPr>
        <w:tab/>
        <w:t>126-99-8</w:t>
      </w:r>
      <w:r w:rsidRPr="00773155">
        <w:rPr>
          <w:szCs w:val="24"/>
        </w:rPr>
        <w:tab/>
        <w:t>H045</w:t>
      </w:r>
    </w:p>
    <w:p w:rsidR="000A5B8C" w:rsidRPr="00773155" w:rsidRDefault="000A5B8C" w:rsidP="000F4CC4">
      <w:pPr>
        <w:tabs>
          <w:tab w:val="left" w:pos="360"/>
          <w:tab w:val="left" w:pos="450"/>
          <w:tab w:val="right" w:pos="6480"/>
          <w:tab w:val="left" w:pos="7740"/>
        </w:tabs>
        <w:jc w:val="both"/>
        <w:rPr>
          <w:szCs w:val="24"/>
        </w:rPr>
      </w:pPr>
      <w:r w:rsidRPr="00773155">
        <w:rPr>
          <w:szCs w:val="24"/>
        </w:rPr>
        <w:t>Chromium Compounds</w:t>
      </w:r>
      <w:r w:rsidRPr="00773155">
        <w:rPr>
          <w:szCs w:val="24"/>
        </w:rPr>
        <w:tab/>
      </w:r>
      <w:r w:rsidRPr="00773155">
        <w:rPr>
          <w:szCs w:val="24"/>
        </w:rPr>
        <w:tab/>
        <w:t>H046</w:t>
      </w:r>
    </w:p>
    <w:p w:rsidR="000A5B8C" w:rsidRPr="00773155" w:rsidRDefault="000A5B8C" w:rsidP="005169F3">
      <w:pPr>
        <w:ind w:firstLine="360"/>
        <w:rPr>
          <w:szCs w:val="24"/>
        </w:rPr>
      </w:pPr>
      <w:r w:rsidRPr="00773155">
        <w:rPr>
          <w:szCs w:val="24"/>
        </w:rPr>
        <w:t xml:space="preserve">(including chromium and any unique chemical </w:t>
      </w:r>
    </w:p>
    <w:p w:rsidR="000A5B8C" w:rsidRPr="00773155" w:rsidRDefault="000A5B8C" w:rsidP="005169F3">
      <w:pPr>
        <w:ind w:firstLine="360"/>
        <w:rPr>
          <w:szCs w:val="24"/>
        </w:rPr>
      </w:pPr>
      <w:r w:rsidRPr="00773155">
        <w:rPr>
          <w:szCs w:val="24"/>
        </w:rPr>
        <w:t xml:space="preserve">substance that contains chromium as part of </w:t>
      </w:r>
    </w:p>
    <w:p w:rsidR="000A5B8C" w:rsidRPr="00773155" w:rsidRDefault="000A5B8C" w:rsidP="005169F3">
      <w:pPr>
        <w:ind w:firstLine="360"/>
        <w:rPr>
          <w:szCs w:val="24"/>
        </w:rPr>
      </w:pPr>
      <w:r w:rsidRPr="00773155">
        <w:rPr>
          <w:szCs w:val="24"/>
        </w:rPr>
        <w:t>that chemical’s infrastructure)</w:t>
      </w:r>
    </w:p>
    <w:p w:rsidR="000A5B8C" w:rsidRPr="00773155" w:rsidRDefault="000A5B8C" w:rsidP="000F4CC4">
      <w:pPr>
        <w:tabs>
          <w:tab w:val="left" w:pos="360"/>
          <w:tab w:val="left" w:pos="450"/>
          <w:tab w:val="right" w:pos="6480"/>
          <w:tab w:val="left" w:pos="7740"/>
        </w:tabs>
        <w:jc w:val="both"/>
        <w:rPr>
          <w:szCs w:val="24"/>
        </w:rPr>
      </w:pPr>
      <w:r w:rsidRPr="00773155">
        <w:rPr>
          <w:szCs w:val="24"/>
        </w:rPr>
        <w:t>Chromium</w:t>
      </w:r>
      <w:r w:rsidRPr="00773155">
        <w:rPr>
          <w:szCs w:val="24"/>
        </w:rPr>
        <w:tab/>
      </w:r>
      <w:r w:rsidRPr="00773155">
        <w:rPr>
          <w:szCs w:val="24"/>
        </w:rPr>
        <w:tab/>
        <w:t>H046A</w:t>
      </w:r>
    </w:p>
    <w:p w:rsidR="000A5B8C" w:rsidRPr="00773155" w:rsidRDefault="000A5B8C" w:rsidP="005169F3">
      <w:pPr>
        <w:tabs>
          <w:tab w:val="left" w:pos="360"/>
          <w:tab w:val="left" w:pos="450"/>
          <w:tab w:val="right" w:pos="6480"/>
          <w:tab w:val="left" w:pos="7200"/>
        </w:tabs>
        <w:jc w:val="both"/>
        <w:rPr>
          <w:szCs w:val="24"/>
        </w:rPr>
      </w:pPr>
      <w:r w:rsidRPr="00773155">
        <w:rPr>
          <w:szCs w:val="24"/>
        </w:rPr>
        <w:tab/>
        <w:t>(emissions of chromium which occur either as</w:t>
      </w:r>
    </w:p>
    <w:p w:rsidR="000A5B8C" w:rsidRPr="00773155" w:rsidRDefault="000A5B8C" w:rsidP="005169F3">
      <w:pPr>
        <w:tabs>
          <w:tab w:val="left" w:pos="360"/>
          <w:tab w:val="left" w:pos="450"/>
          <w:tab w:val="right" w:pos="6480"/>
          <w:tab w:val="left" w:pos="7200"/>
        </w:tabs>
        <w:jc w:val="both"/>
        <w:rPr>
          <w:szCs w:val="24"/>
        </w:rPr>
      </w:pPr>
      <w:r w:rsidRPr="00773155">
        <w:rPr>
          <w:szCs w:val="24"/>
        </w:rPr>
        <w:tab/>
        <w:t>elemental chromium or as a chemical compound</w:t>
      </w:r>
    </w:p>
    <w:p w:rsidR="000A5B8C" w:rsidRPr="00773155" w:rsidRDefault="000A5B8C" w:rsidP="005169F3">
      <w:pPr>
        <w:tabs>
          <w:tab w:val="left" w:pos="360"/>
          <w:tab w:val="left" w:pos="450"/>
          <w:tab w:val="right" w:pos="6480"/>
          <w:tab w:val="left" w:pos="7200"/>
        </w:tabs>
        <w:jc w:val="both"/>
        <w:rPr>
          <w:szCs w:val="24"/>
        </w:rPr>
      </w:pPr>
      <w:r w:rsidRPr="00773155">
        <w:rPr>
          <w:szCs w:val="24"/>
        </w:rPr>
        <w:tab/>
        <w:t xml:space="preserve">containing chromium, reported as the mass of the </w:t>
      </w:r>
    </w:p>
    <w:p w:rsidR="000A5B8C" w:rsidRPr="00773155" w:rsidRDefault="000A5B8C" w:rsidP="005169F3">
      <w:pPr>
        <w:tabs>
          <w:tab w:val="left" w:pos="360"/>
          <w:tab w:val="left" w:pos="450"/>
          <w:tab w:val="right" w:pos="6480"/>
          <w:tab w:val="left" w:pos="7200"/>
        </w:tabs>
        <w:jc w:val="both"/>
        <w:rPr>
          <w:szCs w:val="24"/>
        </w:rPr>
      </w:pPr>
      <w:r w:rsidRPr="00773155">
        <w:rPr>
          <w:szCs w:val="24"/>
        </w:rPr>
        <w:tab/>
        <w:t>chromium atoms only)</w:t>
      </w:r>
    </w:p>
    <w:p w:rsidR="000A5B8C" w:rsidRPr="00773155" w:rsidRDefault="000A5B8C" w:rsidP="000F4CC4">
      <w:pPr>
        <w:tabs>
          <w:tab w:val="left" w:pos="360"/>
          <w:tab w:val="left" w:pos="450"/>
          <w:tab w:val="right" w:pos="6480"/>
          <w:tab w:val="left" w:pos="7740"/>
        </w:tabs>
        <w:jc w:val="both"/>
        <w:rPr>
          <w:szCs w:val="24"/>
        </w:rPr>
      </w:pPr>
      <w:r w:rsidRPr="00773155">
        <w:rPr>
          <w:szCs w:val="24"/>
        </w:rPr>
        <w:t xml:space="preserve">Chromium III </w:t>
      </w:r>
      <w:r w:rsidRPr="00773155">
        <w:rPr>
          <w:szCs w:val="24"/>
        </w:rPr>
        <w:tab/>
      </w:r>
      <w:r w:rsidRPr="00773155">
        <w:rPr>
          <w:szCs w:val="24"/>
        </w:rPr>
        <w:tab/>
        <w:t>H046III</w:t>
      </w:r>
    </w:p>
    <w:p w:rsidR="000A5B8C" w:rsidRPr="00773155" w:rsidRDefault="000A5B8C" w:rsidP="005169F3">
      <w:pPr>
        <w:tabs>
          <w:tab w:val="left" w:pos="360"/>
          <w:tab w:val="left" w:pos="450"/>
          <w:tab w:val="right" w:pos="6480"/>
          <w:tab w:val="left" w:pos="7200"/>
        </w:tabs>
        <w:jc w:val="both"/>
        <w:rPr>
          <w:szCs w:val="24"/>
        </w:rPr>
      </w:pPr>
      <w:r w:rsidRPr="00773155">
        <w:rPr>
          <w:szCs w:val="24"/>
        </w:rPr>
        <w:tab/>
        <w:t>(emissions of chromium which occur either as</w:t>
      </w:r>
    </w:p>
    <w:p w:rsidR="000A5B8C" w:rsidRPr="00773155" w:rsidRDefault="000A5B8C" w:rsidP="005169F3">
      <w:pPr>
        <w:tabs>
          <w:tab w:val="left" w:pos="360"/>
          <w:tab w:val="left" w:pos="450"/>
          <w:tab w:val="right" w:pos="6480"/>
          <w:tab w:val="left" w:pos="7200"/>
        </w:tabs>
        <w:jc w:val="both"/>
        <w:rPr>
          <w:szCs w:val="24"/>
        </w:rPr>
      </w:pPr>
      <w:r w:rsidRPr="00773155">
        <w:rPr>
          <w:szCs w:val="24"/>
        </w:rPr>
        <w:tab/>
        <w:t>elemental chromium or as a chemical compound</w:t>
      </w:r>
    </w:p>
    <w:p w:rsidR="000A5B8C" w:rsidRPr="00773155" w:rsidRDefault="000A5B8C" w:rsidP="005169F3">
      <w:pPr>
        <w:tabs>
          <w:tab w:val="left" w:pos="360"/>
          <w:tab w:val="left" w:pos="450"/>
          <w:tab w:val="right" w:pos="6480"/>
          <w:tab w:val="left" w:pos="7200"/>
        </w:tabs>
        <w:jc w:val="both"/>
        <w:rPr>
          <w:szCs w:val="24"/>
        </w:rPr>
      </w:pPr>
      <w:r w:rsidRPr="00773155">
        <w:rPr>
          <w:szCs w:val="24"/>
        </w:rPr>
        <w:tab/>
        <w:t xml:space="preserve">containing chromium, reported as the mass of the </w:t>
      </w:r>
    </w:p>
    <w:p w:rsidR="000A5B8C" w:rsidRPr="00773155" w:rsidRDefault="000A5B8C" w:rsidP="005169F3">
      <w:pPr>
        <w:tabs>
          <w:tab w:val="left" w:pos="360"/>
          <w:tab w:val="left" w:pos="450"/>
          <w:tab w:val="right" w:pos="6480"/>
          <w:tab w:val="left" w:pos="7200"/>
        </w:tabs>
        <w:jc w:val="both"/>
        <w:rPr>
          <w:szCs w:val="24"/>
        </w:rPr>
      </w:pPr>
      <w:r w:rsidRPr="00773155">
        <w:rPr>
          <w:szCs w:val="24"/>
        </w:rPr>
        <w:tab/>
        <w:t>trivalent chromium atoms only)</w:t>
      </w:r>
    </w:p>
    <w:p w:rsidR="000A5B8C" w:rsidRPr="00773155" w:rsidRDefault="000A5B8C" w:rsidP="000F4CC4">
      <w:pPr>
        <w:tabs>
          <w:tab w:val="left" w:pos="360"/>
          <w:tab w:val="left" w:pos="450"/>
          <w:tab w:val="right" w:pos="6480"/>
          <w:tab w:val="left" w:pos="7740"/>
        </w:tabs>
        <w:jc w:val="both"/>
        <w:rPr>
          <w:szCs w:val="24"/>
        </w:rPr>
      </w:pPr>
      <w:r w:rsidRPr="00773155">
        <w:rPr>
          <w:szCs w:val="24"/>
        </w:rPr>
        <w:t xml:space="preserve">Chromium VI </w:t>
      </w:r>
      <w:r w:rsidRPr="00773155">
        <w:rPr>
          <w:szCs w:val="24"/>
        </w:rPr>
        <w:tab/>
      </w:r>
      <w:r w:rsidRPr="00773155">
        <w:rPr>
          <w:szCs w:val="24"/>
        </w:rPr>
        <w:tab/>
        <w:t>H046VI</w:t>
      </w:r>
    </w:p>
    <w:p w:rsidR="000A5B8C" w:rsidRPr="00773155" w:rsidRDefault="000A5B8C" w:rsidP="005169F3">
      <w:pPr>
        <w:tabs>
          <w:tab w:val="left" w:pos="360"/>
          <w:tab w:val="left" w:pos="450"/>
          <w:tab w:val="right" w:pos="6480"/>
          <w:tab w:val="left" w:pos="7200"/>
        </w:tabs>
        <w:jc w:val="both"/>
        <w:rPr>
          <w:szCs w:val="24"/>
        </w:rPr>
      </w:pPr>
      <w:r w:rsidRPr="00773155">
        <w:rPr>
          <w:szCs w:val="24"/>
        </w:rPr>
        <w:tab/>
        <w:t>(emissions of chromium which occur either as</w:t>
      </w:r>
    </w:p>
    <w:p w:rsidR="000A5B8C" w:rsidRPr="00773155" w:rsidRDefault="000A5B8C" w:rsidP="005169F3">
      <w:pPr>
        <w:tabs>
          <w:tab w:val="left" w:pos="360"/>
          <w:tab w:val="left" w:pos="450"/>
          <w:tab w:val="right" w:pos="6480"/>
          <w:tab w:val="left" w:pos="7200"/>
        </w:tabs>
        <w:jc w:val="both"/>
        <w:rPr>
          <w:szCs w:val="24"/>
        </w:rPr>
      </w:pPr>
      <w:r w:rsidRPr="00773155">
        <w:rPr>
          <w:szCs w:val="24"/>
        </w:rPr>
        <w:tab/>
        <w:t>elemental chromium or as a chemical compound</w:t>
      </w:r>
    </w:p>
    <w:p w:rsidR="000A5B8C" w:rsidRPr="00773155" w:rsidRDefault="000A5B8C" w:rsidP="005169F3">
      <w:pPr>
        <w:tabs>
          <w:tab w:val="left" w:pos="360"/>
          <w:tab w:val="left" w:pos="450"/>
          <w:tab w:val="right" w:pos="6480"/>
          <w:tab w:val="left" w:pos="7200"/>
        </w:tabs>
        <w:jc w:val="both"/>
        <w:rPr>
          <w:szCs w:val="24"/>
        </w:rPr>
      </w:pPr>
      <w:r w:rsidRPr="00773155">
        <w:rPr>
          <w:szCs w:val="24"/>
        </w:rPr>
        <w:tab/>
        <w:t xml:space="preserve">containing chromium, reported as the mass of the </w:t>
      </w:r>
    </w:p>
    <w:p w:rsidR="000A5B8C" w:rsidRPr="00773155" w:rsidRDefault="000A5B8C" w:rsidP="005169F3">
      <w:pPr>
        <w:tabs>
          <w:tab w:val="left" w:pos="360"/>
          <w:tab w:val="left" w:pos="450"/>
          <w:tab w:val="right" w:pos="6480"/>
          <w:tab w:val="left" w:pos="7200"/>
        </w:tabs>
        <w:jc w:val="both"/>
        <w:rPr>
          <w:szCs w:val="24"/>
        </w:rPr>
      </w:pPr>
      <w:r w:rsidRPr="00773155">
        <w:rPr>
          <w:szCs w:val="24"/>
        </w:rPr>
        <w:tab/>
        <w:t>hexavalent chromium atoms only)</w:t>
      </w:r>
    </w:p>
    <w:p w:rsidR="000A5B8C" w:rsidRPr="00773155" w:rsidRDefault="000A5B8C" w:rsidP="000F4CC4">
      <w:pPr>
        <w:tabs>
          <w:tab w:val="left" w:pos="360"/>
          <w:tab w:val="left" w:pos="450"/>
          <w:tab w:val="right" w:pos="6480"/>
          <w:tab w:val="left" w:pos="7740"/>
        </w:tabs>
        <w:jc w:val="both"/>
        <w:rPr>
          <w:szCs w:val="24"/>
        </w:rPr>
      </w:pPr>
      <w:r w:rsidRPr="00773155">
        <w:rPr>
          <w:szCs w:val="24"/>
        </w:rPr>
        <w:t>Cobalt Compounds</w:t>
      </w:r>
      <w:r w:rsidRPr="00773155">
        <w:rPr>
          <w:szCs w:val="24"/>
        </w:rPr>
        <w:tab/>
      </w:r>
      <w:r w:rsidRPr="00773155">
        <w:rPr>
          <w:szCs w:val="24"/>
        </w:rPr>
        <w:tab/>
        <w:t>H047</w:t>
      </w:r>
    </w:p>
    <w:p w:rsidR="000A5B8C" w:rsidRPr="00773155" w:rsidRDefault="000A5B8C" w:rsidP="005169F3">
      <w:pPr>
        <w:ind w:firstLine="360"/>
        <w:rPr>
          <w:szCs w:val="24"/>
        </w:rPr>
      </w:pPr>
      <w:r w:rsidRPr="00773155">
        <w:rPr>
          <w:szCs w:val="24"/>
        </w:rPr>
        <w:t xml:space="preserve">(including cobalt and any unique chemical </w:t>
      </w:r>
    </w:p>
    <w:p w:rsidR="000A5B8C" w:rsidRPr="00773155" w:rsidRDefault="000A5B8C" w:rsidP="005169F3">
      <w:pPr>
        <w:ind w:firstLine="360"/>
        <w:rPr>
          <w:szCs w:val="24"/>
        </w:rPr>
      </w:pPr>
      <w:r w:rsidRPr="00773155">
        <w:rPr>
          <w:szCs w:val="24"/>
        </w:rPr>
        <w:t xml:space="preserve">substance that contains cobalt as part of </w:t>
      </w:r>
    </w:p>
    <w:p w:rsidR="000A5B8C" w:rsidRPr="00773155" w:rsidRDefault="000A5B8C" w:rsidP="005169F3">
      <w:pPr>
        <w:ind w:firstLine="360"/>
        <w:rPr>
          <w:szCs w:val="24"/>
        </w:rPr>
      </w:pPr>
      <w:r w:rsidRPr="00773155">
        <w:rPr>
          <w:szCs w:val="24"/>
        </w:rPr>
        <w:t>that chemical’s infrastructure)</w:t>
      </w:r>
    </w:p>
    <w:p w:rsidR="000A5B8C" w:rsidRPr="00773155" w:rsidRDefault="000A5B8C" w:rsidP="000F4CC4">
      <w:pPr>
        <w:tabs>
          <w:tab w:val="left" w:pos="360"/>
          <w:tab w:val="left" w:pos="450"/>
          <w:tab w:val="right" w:pos="6480"/>
          <w:tab w:val="left" w:pos="7740"/>
        </w:tabs>
        <w:jc w:val="both"/>
        <w:rPr>
          <w:szCs w:val="24"/>
        </w:rPr>
      </w:pPr>
      <w:r w:rsidRPr="00773155">
        <w:rPr>
          <w:szCs w:val="24"/>
        </w:rPr>
        <w:t>Cobalt</w:t>
      </w:r>
      <w:r w:rsidRPr="00773155">
        <w:rPr>
          <w:szCs w:val="24"/>
        </w:rPr>
        <w:tab/>
      </w:r>
      <w:r w:rsidRPr="00773155">
        <w:rPr>
          <w:szCs w:val="24"/>
        </w:rPr>
        <w:tab/>
        <w:t>H047A</w:t>
      </w:r>
    </w:p>
    <w:p w:rsidR="000A5B8C" w:rsidRPr="00773155" w:rsidRDefault="000A5B8C" w:rsidP="009C38A9">
      <w:pPr>
        <w:tabs>
          <w:tab w:val="left" w:pos="360"/>
          <w:tab w:val="left" w:pos="450"/>
          <w:tab w:val="right" w:pos="6480"/>
          <w:tab w:val="left" w:pos="7200"/>
        </w:tabs>
        <w:jc w:val="both"/>
        <w:rPr>
          <w:szCs w:val="24"/>
        </w:rPr>
      </w:pPr>
      <w:r w:rsidRPr="00773155">
        <w:rPr>
          <w:szCs w:val="24"/>
        </w:rPr>
        <w:tab/>
        <w:t>(emissions of cobalt which occur either as</w:t>
      </w:r>
    </w:p>
    <w:p w:rsidR="000A5B8C" w:rsidRPr="00773155" w:rsidRDefault="000A5B8C" w:rsidP="009C38A9">
      <w:pPr>
        <w:tabs>
          <w:tab w:val="left" w:pos="360"/>
          <w:tab w:val="left" w:pos="450"/>
          <w:tab w:val="right" w:pos="6480"/>
          <w:tab w:val="left" w:pos="7200"/>
        </w:tabs>
        <w:jc w:val="both"/>
        <w:rPr>
          <w:szCs w:val="24"/>
        </w:rPr>
      </w:pPr>
      <w:r w:rsidRPr="00773155">
        <w:rPr>
          <w:szCs w:val="24"/>
        </w:rPr>
        <w:tab/>
        <w:t>elemental cobalt or as a chemical compound</w:t>
      </w:r>
    </w:p>
    <w:p w:rsidR="000A5B8C" w:rsidRPr="00773155" w:rsidRDefault="000A5B8C" w:rsidP="009C38A9">
      <w:pPr>
        <w:tabs>
          <w:tab w:val="left" w:pos="360"/>
          <w:tab w:val="left" w:pos="450"/>
          <w:tab w:val="right" w:pos="6480"/>
          <w:tab w:val="left" w:pos="7200"/>
        </w:tabs>
        <w:jc w:val="both"/>
        <w:rPr>
          <w:szCs w:val="24"/>
        </w:rPr>
      </w:pPr>
      <w:r w:rsidRPr="00773155">
        <w:rPr>
          <w:szCs w:val="24"/>
        </w:rPr>
        <w:tab/>
        <w:t xml:space="preserve">containing cobalt, reported as the mass of the </w:t>
      </w:r>
    </w:p>
    <w:p w:rsidR="000A5B8C" w:rsidRPr="00773155" w:rsidRDefault="000A5B8C" w:rsidP="009C38A9">
      <w:pPr>
        <w:tabs>
          <w:tab w:val="left" w:pos="360"/>
          <w:tab w:val="left" w:pos="450"/>
          <w:tab w:val="right" w:pos="6480"/>
          <w:tab w:val="left" w:pos="7200"/>
        </w:tabs>
        <w:jc w:val="both"/>
        <w:rPr>
          <w:szCs w:val="24"/>
        </w:rPr>
      </w:pPr>
      <w:r w:rsidRPr="00773155">
        <w:rPr>
          <w:szCs w:val="24"/>
        </w:rPr>
        <w:tab/>
        <w:t>cobalt atoms only)</w:t>
      </w:r>
    </w:p>
    <w:p w:rsidR="000A5B8C" w:rsidRPr="00773155" w:rsidRDefault="000A5B8C" w:rsidP="000F4CC4">
      <w:pPr>
        <w:tabs>
          <w:tab w:val="left" w:pos="360"/>
          <w:tab w:val="left" w:pos="450"/>
          <w:tab w:val="right" w:pos="6480"/>
          <w:tab w:val="left" w:pos="7740"/>
        </w:tabs>
        <w:jc w:val="both"/>
        <w:rPr>
          <w:szCs w:val="24"/>
        </w:rPr>
      </w:pPr>
      <w:r w:rsidRPr="00773155">
        <w:rPr>
          <w:szCs w:val="24"/>
        </w:rPr>
        <w:t>Coke Oven Emissions</w:t>
      </w:r>
      <w:r w:rsidRPr="00773155">
        <w:rPr>
          <w:szCs w:val="24"/>
        </w:rPr>
        <w:tab/>
      </w:r>
      <w:r w:rsidRPr="00773155">
        <w:rPr>
          <w:szCs w:val="24"/>
        </w:rPr>
        <w:tab/>
        <w:t>H048</w:t>
      </w:r>
    </w:p>
    <w:p w:rsidR="000A5B8C" w:rsidRPr="00773155" w:rsidRDefault="000A5B8C" w:rsidP="000F4CC4">
      <w:pPr>
        <w:tabs>
          <w:tab w:val="left" w:pos="360"/>
          <w:tab w:val="left" w:pos="450"/>
          <w:tab w:val="right" w:pos="7200"/>
          <w:tab w:val="left" w:pos="7740"/>
        </w:tabs>
        <w:jc w:val="both"/>
        <w:rPr>
          <w:szCs w:val="24"/>
        </w:rPr>
      </w:pPr>
      <w:r w:rsidRPr="00773155">
        <w:rPr>
          <w:szCs w:val="24"/>
        </w:rPr>
        <w:t>Cresols/Cresyl</w:t>
      </w:r>
      <w:r w:rsidR="000F4CC4" w:rsidRPr="00773155">
        <w:rPr>
          <w:szCs w:val="24"/>
        </w:rPr>
        <w:t xml:space="preserve">ic acid (isomers and mixture) </w:t>
      </w:r>
      <w:r w:rsidR="000F4CC4" w:rsidRPr="00773155">
        <w:rPr>
          <w:szCs w:val="24"/>
        </w:rPr>
        <w:tab/>
      </w:r>
      <w:r w:rsidRPr="00773155">
        <w:rPr>
          <w:szCs w:val="24"/>
        </w:rPr>
        <w:t>1319-77-3</w:t>
      </w:r>
      <w:r w:rsidRPr="00773155">
        <w:rPr>
          <w:szCs w:val="24"/>
        </w:rPr>
        <w:tab/>
        <w:t>H049</w:t>
      </w:r>
      <w:r w:rsidRPr="00773155">
        <w:rPr>
          <w:szCs w:val="24"/>
        </w:rPr>
        <w:br w:type="page"/>
      </w:r>
    </w:p>
    <w:p w:rsidR="000A5B8C" w:rsidRPr="00773155" w:rsidRDefault="000A5B8C" w:rsidP="009C38A9">
      <w:pPr>
        <w:keepNext/>
        <w:keepLines/>
        <w:jc w:val="center"/>
        <w:outlineLvl w:val="1"/>
        <w:rPr>
          <w:rFonts w:eastAsiaTheme="majorEastAsia"/>
          <w:b/>
          <w:szCs w:val="24"/>
        </w:rPr>
      </w:pPr>
      <w:r w:rsidRPr="00773155">
        <w:rPr>
          <w:rFonts w:eastAsiaTheme="majorEastAsia"/>
          <w:b/>
          <w:szCs w:val="24"/>
        </w:rPr>
        <w:lastRenderedPageBreak/>
        <w:t>APPENDIX D (</w:t>
      </w:r>
      <w:r w:rsidR="00985FF0">
        <w:rPr>
          <w:rFonts w:eastAsiaTheme="majorEastAsia"/>
          <w:b/>
          <w:szCs w:val="24"/>
        </w:rPr>
        <w:t>C</w:t>
      </w:r>
      <w:r w:rsidR="007D7FED" w:rsidRPr="00773155">
        <w:rPr>
          <w:rFonts w:eastAsiaTheme="majorEastAsia"/>
          <w:b/>
          <w:szCs w:val="24"/>
        </w:rPr>
        <w:t>ontinued</w:t>
      </w:r>
      <w:r w:rsidRPr="00773155">
        <w:rPr>
          <w:rFonts w:eastAsiaTheme="majorEastAsia"/>
          <w:b/>
          <w:szCs w:val="24"/>
        </w:rPr>
        <w:t>)</w:t>
      </w:r>
    </w:p>
    <w:p w:rsidR="000A5B8C" w:rsidRPr="00773155" w:rsidRDefault="000A5B8C" w:rsidP="00EA2619">
      <w:pPr>
        <w:keepNext/>
        <w:keepLines/>
        <w:spacing w:after="120"/>
        <w:jc w:val="center"/>
        <w:outlineLvl w:val="1"/>
        <w:rPr>
          <w:rFonts w:eastAsiaTheme="majorEastAsia"/>
          <w:b/>
          <w:szCs w:val="24"/>
        </w:rPr>
      </w:pPr>
      <w:r w:rsidRPr="00773155">
        <w:rPr>
          <w:rFonts w:eastAsiaTheme="majorEastAsia"/>
          <w:b/>
          <w:szCs w:val="24"/>
        </w:rPr>
        <w:t>POLLUTANT CODES</w:t>
      </w:r>
    </w:p>
    <w:p w:rsidR="000A5B8C" w:rsidRPr="00773155" w:rsidRDefault="000F4CC4" w:rsidP="009C38A9">
      <w:pPr>
        <w:keepNext/>
        <w:keepLines/>
        <w:outlineLvl w:val="2"/>
        <w:rPr>
          <w:rFonts w:eastAsiaTheme="majorEastAsia"/>
          <w:b/>
          <w:szCs w:val="24"/>
        </w:rPr>
      </w:pPr>
      <w:r w:rsidRPr="00773155">
        <w:rPr>
          <w:rFonts w:eastAsiaTheme="majorEastAsia"/>
          <w:b/>
          <w:szCs w:val="24"/>
        </w:rPr>
        <w:t>A</w:t>
      </w:r>
      <w:r w:rsidR="000A5B8C" w:rsidRPr="00773155">
        <w:rPr>
          <w:rFonts w:eastAsiaTheme="majorEastAsia"/>
          <w:b/>
          <w:szCs w:val="24"/>
        </w:rPr>
        <w:t>dditional Hazardous Air Pollutants</w:t>
      </w:r>
    </w:p>
    <w:p w:rsidR="000F4CC4" w:rsidRPr="00773155" w:rsidRDefault="000F4CC4" w:rsidP="009C38A9">
      <w:pPr>
        <w:tabs>
          <w:tab w:val="left" w:pos="360"/>
          <w:tab w:val="left" w:pos="450"/>
          <w:tab w:val="left" w:pos="5220"/>
          <w:tab w:val="left" w:pos="7200"/>
        </w:tabs>
        <w:jc w:val="both"/>
        <w:rPr>
          <w:rFonts w:eastAsiaTheme="majorEastAsia"/>
          <w:b/>
          <w:szCs w:val="24"/>
        </w:rPr>
      </w:pPr>
    </w:p>
    <w:p w:rsidR="000A5B8C" w:rsidRPr="00773155" w:rsidRDefault="000A5B8C" w:rsidP="000F4CC4">
      <w:pPr>
        <w:tabs>
          <w:tab w:val="left" w:pos="360"/>
          <w:tab w:val="left" w:pos="450"/>
          <w:tab w:val="left" w:pos="5940"/>
          <w:tab w:val="left" w:pos="7740"/>
        </w:tabs>
        <w:jc w:val="both"/>
        <w:rPr>
          <w:rFonts w:eastAsiaTheme="majorEastAsia"/>
          <w:b/>
          <w:szCs w:val="24"/>
        </w:rPr>
      </w:pPr>
      <w:r w:rsidRPr="00773155">
        <w:rPr>
          <w:rFonts w:eastAsiaTheme="majorEastAsia"/>
          <w:b/>
          <w:szCs w:val="24"/>
          <w:u w:val="single"/>
        </w:rPr>
        <w:t>Pollutant Name</w:t>
      </w:r>
      <w:r w:rsidRPr="00773155">
        <w:rPr>
          <w:rFonts w:eastAsiaTheme="majorEastAsia"/>
          <w:b/>
          <w:szCs w:val="24"/>
        </w:rPr>
        <w:tab/>
      </w:r>
      <w:r w:rsidRPr="00773155">
        <w:rPr>
          <w:rFonts w:eastAsiaTheme="majorEastAsia"/>
          <w:b/>
          <w:szCs w:val="24"/>
          <w:u w:val="single"/>
        </w:rPr>
        <w:t>CAS Number</w:t>
      </w:r>
      <w:r w:rsidRPr="00773155">
        <w:rPr>
          <w:b/>
          <w:szCs w:val="24"/>
        </w:rPr>
        <w:tab/>
      </w:r>
      <w:r w:rsidRPr="00773155">
        <w:rPr>
          <w:rFonts w:eastAsiaTheme="majorEastAsia"/>
          <w:b/>
          <w:szCs w:val="24"/>
          <w:u w:val="single"/>
        </w:rPr>
        <w:t>Code</w:t>
      </w:r>
    </w:p>
    <w:p w:rsidR="000F4CC4" w:rsidRPr="00773155" w:rsidRDefault="000F4CC4" w:rsidP="009C38A9">
      <w:pPr>
        <w:tabs>
          <w:tab w:val="left" w:pos="360"/>
          <w:tab w:val="left" w:pos="450"/>
          <w:tab w:val="right" w:pos="6480"/>
          <w:tab w:val="left" w:pos="7200"/>
        </w:tabs>
        <w:jc w:val="both"/>
        <w:rPr>
          <w:szCs w:val="24"/>
        </w:rPr>
      </w:pPr>
    </w:p>
    <w:p w:rsidR="001E584A" w:rsidRPr="00773155" w:rsidRDefault="001E584A" w:rsidP="000F4CC4">
      <w:pPr>
        <w:tabs>
          <w:tab w:val="left" w:pos="360"/>
          <w:tab w:val="left" w:pos="450"/>
          <w:tab w:val="right" w:pos="7200"/>
          <w:tab w:val="left" w:pos="7740"/>
        </w:tabs>
        <w:jc w:val="both"/>
        <w:rPr>
          <w:szCs w:val="24"/>
        </w:rPr>
      </w:pPr>
      <w:r w:rsidRPr="00773155">
        <w:rPr>
          <w:szCs w:val="24"/>
        </w:rPr>
        <w:t xml:space="preserve">o-Cresol </w:t>
      </w:r>
      <w:r w:rsidRPr="00773155">
        <w:rPr>
          <w:szCs w:val="24"/>
        </w:rPr>
        <w:tab/>
        <w:t>95-48-7</w:t>
      </w:r>
      <w:r w:rsidRPr="00773155">
        <w:rPr>
          <w:szCs w:val="24"/>
        </w:rPr>
        <w:tab/>
        <w:t>H050</w:t>
      </w:r>
    </w:p>
    <w:p w:rsidR="001E584A" w:rsidRPr="00773155" w:rsidRDefault="001E584A" w:rsidP="000F4CC4">
      <w:pPr>
        <w:tabs>
          <w:tab w:val="left" w:pos="360"/>
          <w:tab w:val="left" w:pos="450"/>
          <w:tab w:val="right" w:pos="7200"/>
          <w:tab w:val="left" w:pos="7740"/>
        </w:tabs>
        <w:jc w:val="both"/>
        <w:rPr>
          <w:szCs w:val="24"/>
        </w:rPr>
      </w:pPr>
      <w:r w:rsidRPr="00773155">
        <w:rPr>
          <w:szCs w:val="24"/>
        </w:rPr>
        <w:t xml:space="preserve">m-Cresol </w:t>
      </w:r>
      <w:r w:rsidRPr="00773155">
        <w:rPr>
          <w:szCs w:val="24"/>
        </w:rPr>
        <w:tab/>
        <w:t>108-39-4</w:t>
      </w:r>
      <w:r w:rsidRPr="00773155">
        <w:rPr>
          <w:szCs w:val="24"/>
        </w:rPr>
        <w:tab/>
        <w:t>H051</w:t>
      </w:r>
    </w:p>
    <w:p w:rsidR="001E584A" w:rsidRPr="00773155" w:rsidRDefault="001E584A" w:rsidP="000F4CC4">
      <w:pPr>
        <w:tabs>
          <w:tab w:val="left" w:pos="360"/>
          <w:tab w:val="left" w:pos="450"/>
          <w:tab w:val="right" w:pos="7200"/>
          <w:tab w:val="left" w:pos="7740"/>
        </w:tabs>
        <w:jc w:val="both"/>
        <w:rPr>
          <w:szCs w:val="24"/>
        </w:rPr>
      </w:pPr>
      <w:r w:rsidRPr="00773155">
        <w:rPr>
          <w:szCs w:val="24"/>
        </w:rPr>
        <w:t xml:space="preserve">p-Cresol </w:t>
      </w:r>
      <w:r w:rsidRPr="00773155">
        <w:rPr>
          <w:szCs w:val="24"/>
        </w:rPr>
        <w:tab/>
        <w:t>106-44-5</w:t>
      </w:r>
      <w:r w:rsidRPr="00773155">
        <w:rPr>
          <w:szCs w:val="24"/>
        </w:rPr>
        <w:tab/>
        <w:t>H052</w:t>
      </w:r>
    </w:p>
    <w:p w:rsidR="001E584A" w:rsidRPr="00773155" w:rsidRDefault="001E584A" w:rsidP="000F4CC4">
      <w:pPr>
        <w:tabs>
          <w:tab w:val="left" w:pos="360"/>
          <w:tab w:val="left" w:pos="450"/>
          <w:tab w:val="right" w:pos="7200"/>
          <w:tab w:val="left" w:pos="7740"/>
        </w:tabs>
        <w:jc w:val="both"/>
        <w:rPr>
          <w:szCs w:val="24"/>
        </w:rPr>
      </w:pPr>
      <w:r w:rsidRPr="00773155">
        <w:rPr>
          <w:szCs w:val="24"/>
        </w:rPr>
        <w:t>Cumene</w:t>
      </w:r>
      <w:r w:rsidRPr="00773155">
        <w:rPr>
          <w:szCs w:val="24"/>
        </w:rPr>
        <w:tab/>
        <w:t>98-82-8</w:t>
      </w:r>
      <w:r w:rsidRPr="00773155">
        <w:rPr>
          <w:szCs w:val="24"/>
        </w:rPr>
        <w:tab/>
        <w:t>H053</w:t>
      </w:r>
    </w:p>
    <w:p w:rsidR="000A5B8C" w:rsidRPr="00773155" w:rsidRDefault="000A5B8C" w:rsidP="000F4CC4">
      <w:pPr>
        <w:tabs>
          <w:tab w:val="left" w:pos="360"/>
          <w:tab w:val="left" w:pos="450"/>
          <w:tab w:val="right" w:pos="6480"/>
          <w:tab w:val="left" w:pos="7740"/>
        </w:tabs>
        <w:jc w:val="both"/>
        <w:rPr>
          <w:szCs w:val="24"/>
        </w:rPr>
      </w:pPr>
      <w:r w:rsidRPr="00773155">
        <w:rPr>
          <w:szCs w:val="24"/>
        </w:rPr>
        <w:t>Cyanide Compounds</w:t>
      </w:r>
      <w:r w:rsidRPr="00773155">
        <w:rPr>
          <w:szCs w:val="24"/>
        </w:rPr>
        <w:tab/>
      </w:r>
      <w:r w:rsidRPr="00773155">
        <w:rPr>
          <w:szCs w:val="24"/>
        </w:rPr>
        <w:tab/>
        <w:t>H054</w:t>
      </w:r>
    </w:p>
    <w:p w:rsidR="000A5B8C" w:rsidRPr="00773155" w:rsidRDefault="000A5B8C" w:rsidP="009C38A9">
      <w:pPr>
        <w:tabs>
          <w:tab w:val="left" w:pos="360"/>
          <w:tab w:val="left" w:pos="450"/>
          <w:tab w:val="right" w:pos="6480"/>
          <w:tab w:val="left" w:pos="7200"/>
        </w:tabs>
        <w:jc w:val="both"/>
        <w:rPr>
          <w:szCs w:val="24"/>
          <w:lang w:val="pt-BR"/>
        </w:rPr>
      </w:pPr>
      <w:r w:rsidRPr="00773155">
        <w:rPr>
          <w:szCs w:val="24"/>
          <w:lang w:val="pt-BR"/>
        </w:rPr>
        <w:tab/>
        <w:t xml:space="preserve">(including cyanide and any unique chemical </w:t>
      </w:r>
    </w:p>
    <w:p w:rsidR="000A5B8C" w:rsidRPr="00773155" w:rsidRDefault="000A5B8C" w:rsidP="009C38A9">
      <w:pPr>
        <w:tabs>
          <w:tab w:val="left" w:pos="360"/>
          <w:tab w:val="left" w:pos="450"/>
          <w:tab w:val="right" w:pos="6480"/>
          <w:tab w:val="left" w:pos="7200"/>
        </w:tabs>
        <w:jc w:val="both"/>
        <w:rPr>
          <w:szCs w:val="24"/>
          <w:lang w:val="pt-BR"/>
        </w:rPr>
      </w:pPr>
      <w:r w:rsidRPr="00773155">
        <w:rPr>
          <w:szCs w:val="24"/>
          <w:lang w:val="pt-BR"/>
        </w:rPr>
        <w:tab/>
        <w:t xml:space="preserve">substance that contains cyanide as part of </w:t>
      </w:r>
    </w:p>
    <w:p w:rsidR="000A5B8C" w:rsidRPr="00773155" w:rsidRDefault="000A5B8C" w:rsidP="009C38A9">
      <w:pPr>
        <w:tabs>
          <w:tab w:val="left" w:pos="360"/>
          <w:tab w:val="left" w:pos="450"/>
          <w:tab w:val="right" w:pos="6480"/>
          <w:tab w:val="left" w:pos="7200"/>
        </w:tabs>
        <w:jc w:val="both"/>
        <w:rPr>
          <w:szCs w:val="24"/>
          <w:lang w:val="pt-BR"/>
        </w:rPr>
      </w:pPr>
      <w:r w:rsidRPr="00773155">
        <w:rPr>
          <w:szCs w:val="24"/>
          <w:lang w:val="pt-BR"/>
        </w:rPr>
        <w:tab/>
        <w:t xml:space="preserve">that chemical’s infrastructure. X'CN, where </w:t>
      </w:r>
    </w:p>
    <w:p w:rsidR="000A5B8C" w:rsidRPr="00773155" w:rsidRDefault="000A5B8C" w:rsidP="009C38A9">
      <w:pPr>
        <w:tabs>
          <w:tab w:val="left" w:pos="360"/>
          <w:tab w:val="left" w:pos="450"/>
          <w:tab w:val="right" w:pos="6480"/>
          <w:tab w:val="left" w:pos="7200"/>
        </w:tabs>
        <w:jc w:val="both"/>
        <w:rPr>
          <w:szCs w:val="24"/>
        </w:rPr>
      </w:pPr>
      <w:r w:rsidRPr="00773155">
        <w:rPr>
          <w:szCs w:val="24"/>
          <w:lang w:val="pt-BR"/>
        </w:rPr>
        <w:tab/>
        <w:t xml:space="preserve">X = H' </w:t>
      </w:r>
      <w:r w:rsidRPr="00773155">
        <w:rPr>
          <w:szCs w:val="24"/>
        </w:rPr>
        <w:t xml:space="preserve">or any other group where a formal </w:t>
      </w:r>
    </w:p>
    <w:p w:rsidR="000A5B8C" w:rsidRPr="00773155" w:rsidRDefault="000A5B8C" w:rsidP="009C38A9">
      <w:pPr>
        <w:tabs>
          <w:tab w:val="left" w:pos="360"/>
          <w:tab w:val="left" w:pos="450"/>
          <w:tab w:val="right" w:pos="6480"/>
          <w:tab w:val="left" w:pos="7200"/>
        </w:tabs>
        <w:jc w:val="both"/>
        <w:rPr>
          <w:szCs w:val="24"/>
        </w:rPr>
      </w:pPr>
      <w:r w:rsidRPr="00773155">
        <w:rPr>
          <w:szCs w:val="24"/>
        </w:rPr>
        <w:tab/>
        <w:t xml:space="preserve">dissociation may occur; for example, </w:t>
      </w:r>
    </w:p>
    <w:p w:rsidR="000A5B8C" w:rsidRPr="00773155" w:rsidRDefault="000A5B8C" w:rsidP="009C38A9">
      <w:pPr>
        <w:tabs>
          <w:tab w:val="left" w:pos="360"/>
          <w:tab w:val="left" w:pos="450"/>
          <w:tab w:val="right" w:pos="6480"/>
          <w:tab w:val="left" w:pos="7200"/>
        </w:tabs>
        <w:jc w:val="both"/>
        <w:rPr>
          <w:szCs w:val="24"/>
        </w:rPr>
      </w:pPr>
      <w:r w:rsidRPr="00773155">
        <w:rPr>
          <w:szCs w:val="24"/>
        </w:rPr>
        <w:tab/>
        <w:t>KCN or Ca(CN)</w:t>
      </w:r>
      <w:r w:rsidRPr="00773155">
        <w:rPr>
          <w:szCs w:val="24"/>
          <w:vertAlign w:val="subscript"/>
        </w:rPr>
        <w:t>2</w:t>
      </w:r>
      <w:r w:rsidRPr="00773155">
        <w:rPr>
          <w:szCs w:val="24"/>
        </w:rPr>
        <w:t>.)</w:t>
      </w:r>
    </w:p>
    <w:p w:rsidR="000A5B8C" w:rsidRPr="00773155" w:rsidRDefault="000A5B8C" w:rsidP="000F4CC4">
      <w:pPr>
        <w:tabs>
          <w:tab w:val="left" w:pos="360"/>
          <w:tab w:val="left" w:pos="450"/>
          <w:tab w:val="right" w:pos="6480"/>
          <w:tab w:val="left" w:pos="7740"/>
        </w:tabs>
        <w:jc w:val="both"/>
        <w:rPr>
          <w:szCs w:val="24"/>
          <w:lang w:val="pt-BR"/>
        </w:rPr>
      </w:pPr>
      <w:r w:rsidRPr="00773155">
        <w:rPr>
          <w:szCs w:val="24"/>
          <w:lang w:val="pt-BR"/>
        </w:rPr>
        <w:t>Cyanide</w:t>
      </w:r>
      <w:r w:rsidRPr="00773155">
        <w:rPr>
          <w:szCs w:val="24"/>
          <w:lang w:val="pt-BR"/>
        </w:rPr>
        <w:tab/>
      </w:r>
      <w:r w:rsidRPr="00773155">
        <w:rPr>
          <w:szCs w:val="24"/>
          <w:lang w:val="pt-BR"/>
        </w:rPr>
        <w:tab/>
        <w:t>H054A</w:t>
      </w:r>
    </w:p>
    <w:p w:rsidR="000A5B8C" w:rsidRPr="00773155" w:rsidRDefault="000A5B8C" w:rsidP="009C38A9">
      <w:pPr>
        <w:tabs>
          <w:tab w:val="left" w:pos="360"/>
          <w:tab w:val="left" w:pos="450"/>
          <w:tab w:val="right" w:pos="6480"/>
          <w:tab w:val="left" w:pos="7200"/>
        </w:tabs>
        <w:jc w:val="both"/>
        <w:rPr>
          <w:szCs w:val="24"/>
        </w:rPr>
      </w:pPr>
      <w:r w:rsidRPr="00773155">
        <w:rPr>
          <w:szCs w:val="24"/>
          <w:lang w:val="pt-BR"/>
        </w:rPr>
        <w:tab/>
      </w:r>
      <w:r w:rsidRPr="00773155">
        <w:rPr>
          <w:szCs w:val="24"/>
        </w:rPr>
        <w:t>(emissions of cyanide which occur either as</w:t>
      </w:r>
    </w:p>
    <w:p w:rsidR="000A5B8C" w:rsidRPr="00773155" w:rsidRDefault="000A5B8C" w:rsidP="009C38A9">
      <w:pPr>
        <w:tabs>
          <w:tab w:val="left" w:pos="360"/>
          <w:tab w:val="left" w:pos="450"/>
          <w:tab w:val="right" w:pos="6480"/>
          <w:tab w:val="left" w:pos="7200"/>
        </w:tabs>
        <w:jc w:val="both"/>
        <w:rPr>
          <w:szCs w:val="24"/>
        </w:rPr>
      </w:pPr>
      <w:r w:rsidRPr="00773155">
        <w:rPr>
          <w:szCs w:val="24"/>
        </w:rPr>
        <w:tab/>
        <w:t>elemental cyanide or as a chemical compound</w:t>
      </w:r>
    </w:p>
    <w:p w:rsidR="000A5B8C" w:rsidRPr="00773155" w:rsidRDefault="000A5B8C" w:rsidP="009C38A9">
      <w:pPr>
        <w:tabs>
          <w:tab w:val="left" w:pos="360"/>
          <w:tab w:val="left" w:pos="450"/>
          <w:tab w:val="right" w:pos="6480"/>
          <w:tab w:val="left" w:pos="7200"/>
        </w:tabs>
        <w:jc w:val="both"/>
        <w:rPr>
          <w:szCs w:val="24"/>
        </w:rPr>
      </w:pPr>
      <w:r w:rsidRPr="00773155">
        <w:rPr>
          <w:szCs w:val="24"/>
        </w:rPr>
        <w:tab/>
        <w:t xml:space="preserve">containing cyanide, reported as the mass of the </w:t>
      </w:r>
    </w:p>
    <w:p w:rsidR="000A5B8C" w:rsidRPr="00773155" w:rsidRDefault="000A5B8C" w:rsidP="009C38A9">
      <w:pPr>
        <w:tabs>
          <w:tab w:val="left" w:pos="360"/>
          <w:tab w:val="left" w:pos="450"/>
          <w:tab w:val="right" w:pos="6480"/>
          <w:tab w:val="left" w:pos="7200"/>
        </w:tabs>
        <w:jc w:val="both"/>
        <w:rPr>
          <w:szCs w:val="24"/>
        </w:rPr>
      </w:pPr>
      <w:r w:rsidRPr="00773155">
        <w:rPr>
          <w:szCs w:val="24"/>
        </w:rPr>
        <w:tab/>
        <w:t>cyanide atoms only)</w:t>
      </w:r>
    </w:p>
    <w:p w:rsidR="000A5B8C" w:rsidRPr="00773155" w:rsidRDefault="000A5B8C" w:rsidP="000F4CC4">
      <w:pPr>
        <w:tabs>
          <w:tab w:val="left" w:pos="360"/>
          <w:tab w:val="left" w:pos="450"/>
          <w:tab w:val="right" w:pos="7200"/>
          <w:tab w:val="left" w:pos="7740"/>
        </w:tabs>
        <w:jc w:val="both"/>
        <w:rPr>
          <w:szCs w:val="24"/>
        </w:rPr>
      </w:pPr>
      <w:r w:rsidRPr="00773155">
        <w:rPr>
          <w:szCs w:val="24"/>
        </w:rPr>
        <w:t>2,4-D (2,4-Dichlorophenoxyacetic acid), salts and esters</w:t>
      </w:r>
      <w:r w:rsidRPr="00773155">
        <w:rPr>
          <w:szCs w:val="24"/>
        </w:rPr>
        <w:tab/>
        <w:t>94-75-7</w:t>
      </w:r>
      <w:r w:rsidRPr="00773155">
        <w:rPr>
          <w:szCs w:val="24"/>
        </w:rPr>
        <w:tab/>
        <w:t>H055</w:t>
      </w:r>
    </w:p>
    <w:p w:rsidR="000A5B8C" w:rsidRPr="00773155" w:rsidRDefault="000A5B8C" w:rsidP="000F4CC4">
      <w:pPr>
        <w:tabs>
          <w:tab w:val="left" w:pos="360"/>
          <w:tab w:val="left" w:pos="450"/>
          <w:tab w:val="right" w:pos="7200"/>
          <w:tab w:val="left" w:pos="7740"/>
        </w:tabs>
        <w:jc w:val="both"/>
        <w:rPr>
          <w:szCs w:val="24"/>
        </w:rPr>
      </w:pPr>
      <w:r w:rsidRPr="00773155">
        <w:rPr>
          <w:szCs w:val="24"/>
        </w:rPr>
        <w:t xml:space="preserve">DDE </w:t>
      </w:r>
      <w:r w:rsidRPr="00773155">
        <w:rPr>
          <w:szCs w:val="24"/>
          <w:lang w:val="pt-BR"/>
        </w:rPr>
        <w:t>(Dichlorodiphenyldichloroethylene)</w:t>
      </w:r>
      <w:r w:rsidRPr="00773155">
        <w:rPr>
          <w:szCs w:val="24"/>
        </w:rPr>
        <w:tab/>
        <w:t>3547-04-4</w:t>
      </w:r>
      <w:r w:rsidRPr="00773155">
        <w:rPr>
          <w:szCs w:val="24"/>
        </w:rPr>
        <w:tab/>
        <w:t>H056</w:t>
      </w:r>
    </w:p>
    <w:p w:rsidR="000A5B8C" w:rsidRPr="00773155" w:rsidRDefault="000A5B8C" w:rsidP="000F4CC4">
      <w:pPr>
        <w:tabs>
          <w:tab w:val="left" w:pos="360"/>
          <w:tab w:val="left" w:pos="450"/>
          <w:tab w:val="right" w:pos="7200"/>
          <w:tab w:val="left" w:pos="7740"/>
        </w:tabs>
        <w:jc w:val="both"/>
        <w:rPr>
          <w:szCs w:val="24"/>
        </w:rPr>
      </w:pPr>
      <w:r w:rsidRPr="00773155">
        <w:rPr>
          <w:szCs w:val="24"/>
        </w:rPr>
        <w:t>Diazomethane</w:t>
      </w:r>
      <w:r w:rsidRPr="00773155">
        <w:rPr>
          <w:szCs w:val="24"/>
        </w:rPr>
        <w:tab/>
        <w:t>334-88-3</w:t>
      </w:r>
      <w:r w:rsidRPr="00773155">
        <w:rPr>
          <w:szCs w:val="24"/>
        </w:rPr>
        <w:tab/>
        <w:t>H057</w:t>
      </w:r>
    </w:p>
    <w:p w:rsidR="000A5B8C" w:rsidRPr="00773155" w:rsidRDefault="000A5B8C" w:rsidP="000F4CC4">
      <w:pPr>
        <w:tabs>
          <w:tab w:val="left" w:pos="360"/>
          <w:tab w:val="left" w:pos="450"/>
          <w:tab w:val="right" w:pos="7200"/>
          <w:tab w:val="left" w:pos="7740"/>
        </w:tabs>
        <w:jc w:val="both"/>
        <w:rPr>
          <w:szCs w:val="24"/>
        </w:rPr>
      </w:pPr>
      <w:r w:rsidRPr="00773155">
        <w:rPr>
          <w:szCs w:val="24"/>
        </w:rPr>
        <w:t>Dibenzofurans</w:t>
      </w:r>
      <w:r w:rsidRPr="00773155">
        <w:rPr>
          <w:szCs w:val="24"/>
        </w:rPr>
        <w:tab/>
        <w:t>132-64-9</w:t>
      </w:r>
      <w:r w:rsidRPr="00773155">
        <w:rPr>
          <w:szCs w:val="24"/>
        </w:rPr>
        <w:tab/>
        <w:t>H058</w:t>
      </w:r>
    </w:p>
    <w:p w:rsidR="000A5B8C" w:rsidRPr="00773155" w:rsidRDefault="000A5B8C" w:rsidP="000F4CC4">
      <w:pPr>
        <w:tabs>
          <w:tab w:val="left" w:pos="360"/>
          <w:tab w:val="left" w:pos="450"/>
          <w:tab w:val="right" w:pos="7200"/>
          <w:tab w:val="left" w:pos="7740"/>
        </w:tabs>
        <w:jc w:val="both"/>
        <w:rPr>
          <w:szCs w:val="24"/>
        </w:rPr>
      </w:pPr>
      <w:r w:rsidRPr="00773155">
        <w:rPr>
          <w:szCs w:val="24"/>
        </w:rPr>
        <w:t>1,2-Dibromo-3-chloropropane</w:t>
      </w:r>
      <w:r w:rsidRPr="00773155">
        <w:rPr>
          <w:szCs w:val="24"/>
        </w:rPr>
        <w:tab/>
        <w:t>96-12-8</w:t>
      </w:r>
      <w:r w:rsidRPr="00773155">
        <w:rPr>
          <w:szCs w:val="24"/>
        </w:rPr>
        <w:tab/>
        <w:t>H059</w:t>
      </w:r>
    </w:p>
    <w:p w:rsidR="000A5B8C" w:rsidRPr="00773155" w:rsidRDefault="000A5B8C" w:rsidP="000F4CC4">
      <w:pPr>
        <w:tabs>
          <w:tab w:val="left" w:pos="360"/>
          <w:tab w:val="left" w:pos="450"/>
          <w:tab w:val="right" w:pos="7200"/>
          <w:tab w:val="left" w:pos="7740"/>
        </w:tabs>
        <w:jc w:val="both"/>
        <w:rPr>
          <w:szCs w:val="24"/>
        </w:rPr>
      </w:pPr>
      <w:r w:rsidRPr="00773155">
        <w:rPr>
          <w:szCs w:val="24"/>
        </w:rPr>
        <w:t>Dibutylphthalate</w:t>
      </w:r>
      <w:r w:rsidRPr="00773155">
        <w:rPr>
          <w:szCs w:val="24"/>
        </w:rPr>
        <w:tab/>
        <w:t>84-74-2</w:t>
      </w:r>
      <w:r w:rsidRPr="00773155">
        <w:rPr>
          <w:szCs w:val="24"/>
        </w:rPr>
        <w:tab/>
        <w:t>H060</w:t>
      </w:r>
    </w:p>
    <w:p w:rsidR="000A5B8C" w:rsidRPr="00773155" w:rsidRDefault="000A5B8C" w:rsidP="000F4CC4">
      <w:pPr>
        <w:tabs>
          <w:tab w:val="left" w:pos="360"/>
          <w:tab w:val="left" w:pos="450"/>
          <w:tab w:val="right" w:pos="7200"/>
          <w:tab w:val="left" w:pos="7740"/>
        </w:tabs>
        <w:jc w:val="both"/>
        <w:rPr>
          <w:szCs w:val="24"/>
        </w:rPr>
      </w:pPr>
      <w:r w:rsidRPr="00773155">
        <w:rPr>
          <w:szCs w:val="24"/>
        </w:rPr>
        <w:t>1,4-Dichlorobenzene(p)</w:t>
      </w:r>
      <w:r w:rsidRPr="00773155">
        <w:rPr>
          <w:szCs w:val="24"/>
        </w:rPr>
        <w:tab/>
        <w:t>106-46-7</w:t>
      </w:r>
      <w:r w:rsidRPr="00773155">
        <w:rPr>
          <w:szCs w:val="24"/>
        </w:rPr>
        <w:tab/>
        <w:t>H061</w:t>
      </w:r>
    </w:p>
    <w:p w:rsidR="000A5B8C" w:rsidRPr="00773155" w:rsidRDefault="000A5B8C" w:rsidP="000F4CC4">
      <w:pPr>
        <w:tabs>
          <w:tab w:val="left" w:pos="360"/>
          <w:tab w:val="left" w:pos="450"/>
          <w:tab w:val="right" w:pos="7200"/>
          <w:tab w:val="left" w:pos="7740"/>
        </w:tabs>
        <w:jc w:val="both"/>
        <w:rPr>
          <w:szCs w:val="24"/>
        </w:rPr>
      </w:pPr>
      <w:r w:rsidRPr="00773155">
        <w:rPr>
          <w:szCs w:val="24"/>
        </w:rPr>
        <w:t>3,3-Dichlorobenzidene</w:t>
      </w:r>
      <w:r w:rsidRPr="00773155">
        <w:rPr>
          <w:szCs w:val="24"/>
        </w:rPr>
        <w:tab/>
        <w:t>91-94-1</w:t>
      </w:r>
      <w:r w:rsidRPr="00773155">
        <w:rPr>
          <w:szCs w:val="24"/>
        </w:rPr>
        <w:tab/>
        <w:t>H062</w:t>
      </w:r>
    </w:p>
    <w:p w:rsidR="000A5B8C" w:rsidRPr="00773155" w:rsidRDefault="000A5B8C" w:rsidP="000F4CC4">
      <w:pPr>
        <w:tabs>
          <w:tab w:val="left" w:pos="360"/>
          <w:tab w:val="left" w:pos="450"/>
          <w:tab w:val="right" w:pos="7200"/>
          <w:tab w:val="left" w:pos="7740"/>
        </w:tabs>
        <w:jc w:val="both"/>
        <w:rPr>
          <w:szCs w:val="24"/>
        </w:rPr>
      </w:pPr>
      <w:r w:rsidRPr="00773155">
        <w:rPr>
          <w:szCs w:val="24"/>
        </w:rPr>
        <w:t>Dichloroethyl ether</w:t>
      </w:r>
      <w:r w:rsidRPr="00773155">
        <w:rPr>
          <w:szCs w:val="24"/>
        </w:rPr>
        <w:tab/>
        <w:t>111-44-4</w:t>
      </w:r>
      <w:r w:rsidRPr="00773155">
        <w:rPr>
          <w:szCs w:val="24"/>
        </w:rPr>
        <w:tab/>
        <w:t>H063</w:t>
      </w:r>
    </w:p>
    <w:p w:rsidR="000A5B8C" w:rsidRPr="00773155" w:rsidRDefault="000A5B8C" w:rsidP="009C38A9">
      <w:pPr>
        <w:tabs>
          <w:tab w:val="left" w:pos="360"/>
          <w:tab w:val="left" w:pos="450"/>
          <w:tab w:val="right" w:pos="6480"/>
          <w:tab w:val="left" w:pos="7200"/>
        </w:tabs>
        <w:jc w:val="both"/>
        <w:rPr>
          <w:szCs w:val="24"/>
        </w:rPr>
      </w:pPr>
      <w:r w:rsidRPr="00773155">
        <w:rPr>
          <w:szCs w:val="24"/>
        </w:rPr>
        <w:tab/>
        <w:t>(Bis(2-chloroethyl)ether)</w:t>
      </w:r>
    </w:p>
    <w:p w:rsidR="000A5B8C" w:rsidRPr="00773155" w:rsidRDefault="000A5B8C" w:rsidP="000F4CC4">
      <w:pPr>
        <w:tabs>
          <w:tab w:val="left" w:pos="360"/>
          <w:tab w:val="left" w:pos="450"/>
          <w:tab w:val="right" w:pos="7200"/>
          <w:tab w:val="left" w:pos="7740"/>
        </w:tabs>
        <w:jc w:val="both"/>
        <w:rPr>
          <w:szCs w:val="24"/>
        </w:rPr>
      </w:pPr>
      <w:r w:rsidRPr="00773155">
        <w:rPr>
          <w:szCs w:val="24"/>
        </w:rPr>
        <w:t>1,3-Dichloropropene</w:t>
      </w:r>
      <w:r w:rsidRPr="00773155">
        <w:rPr>
          <w:szCs w:val="24"/>
        </w:rPr>
        <w:tab/>
        <w:t>542-75-6</w:t>
      </w:r>
      <w:r w:rsidRPr="00773155">
        <w:rPr>
          <w:szCs w:val="24"/>
        </w:rPr>
        <w:tab/>
        <w:t>H064</w:t>
      </w:r>
    </w:p>
    <w:p w:rsidR="000A5B8C" w:rsidRPr="00773155" w:rsidRDefault="000A5B8C" w:rsidP="000F4CC4">
      <w:pPr>
        <w:tabs>
          <w:tab w:val="left" w:pos="360"/>
          <w:tab w:val="left" w:pos="450"/>
          <w:tab w:val="right" w:pos="7200"/>
          <w:tab w:val="left" w:pos="7740"/>
        </w:tabs>
        <w:jc w:val="both"/>
        <w:rPr>
          <w:szCs w:val="24"/>
        </w:rPr>
      </w:pPr>
      <w:r w:rsidRPr="00773155">
        <w:rPr>
          <w:szCs w:val="24"/>
        </w:rPr>
        <w:t>Dichlorvos</w:t>
      </w:r>
      <w:r w:rsidRPr="00773155">
        <w:rPr>
          <w:szCs w:val="24"/>
        </w:rPr>
        <w:tab/>
        <w:t>62-73-7</w:t>
      </w:r>
      <w:r w:rsidRPr="00773155">
        <w:rPr>
          <w:szCs w:val="24"/>
        </w:rPr>
        <w:tab/>
        <w:t>H065</w:t>
      </w:r>
    </w:p>
    <w:p w:rsidR="000A5B8C" w:rsidRPr="00773155" w:rsidRDefault="000A5B8C" w:rsidP="000F4CC4">
      <w:pPr>
        <w:tabs>
          <w:tab w:val="left" w:pos="360"/>
          <w:tab w:val="left" w:pos="450"/>
          <w:tab w:val="right" w:pos="7200"/>
          <w:tab w:val="left" w:pos="7740"/>
        </w:tabs>
        <w:jc w:val="both"/>
        <w:rPr>
          <w:szCs w:val="24"/>
        </w:rPr>
      </w:pPr>
      <w:r w:rsidRPr="00773155">
        <w:rPr>
          <w:szCs w:val="24"/>
        </w:rPr>
        <w:t>Diethanolamine</w:t>
      </w:r>
      <w:r w:rsidRPr="00773155">
        <w:rPr>
          <w:szCs w:val="24"/>
        </w:rPr>
        <w:tab/>
        <w:t>111-42-2</w:t>
      </w:r>
      <w:r w:rsidRPr="00773155">
        <w:rPr>
          <w:szCs w:val="24"/>
        </w:rPr>
        <w:tab/>
        <w:t>H066</w:t>
      </w:r>
    </w:p>
    <w:p w:rsidR="000A5B8C" w:rsidRPr="00773155" w:rsidRDefault="000A5B8C" w:rsidP="000F4CC4">
      <w:pPr>
        <w:tabs>
          <w:tab w:val="left" w:pos="360"/>
          <w:tab w:val="left" w:pos="450"/>
          <w:tab w:val="right" w:pos="7200"/>
          <w:tab w:val="left" w:pos="7740"/>
        </w:tabs>
        <w:jc w:val="both"/>
        <w:rPr>
          <w:szCs w:val="24"/>
        </w:rPr>
      </w:pPr>
      <w:r w:rsidRPr="00773155">
        <w:rPr>
          <w:szCs w:val="24"/>
        </w:rPr>
        <w:t>N,N-Diethyl aniline (N,N-Dimethylaniline)</w:t>
      </w:r>
      <w:r w:rsidRPr="00773155">
        <w:rPr>
          <w:szCs w:val="24"/>
        </w:rPr>
        <w:tab/>
        <w:t>121-69-7</w:t>
      </w:r>
      <w:r w:rsidRPr="00773155">
        <w:rPr>
          <w:szCs w:val="24"/>
        </w:rPr>
        <w:tab/>
        <w:t>H067</w:t>
      </w:r>
    </w:p>
    <w:p w:rsidR="000A5B8C" w:rsidRPr="00773155" w:rsidRDefault="000A5B8C" w:rsidP="009E52DC">
      <w:pPr>
        <w:tabs>
          <w:tab w:val="left" w:pos="360"/>
          <w:tab w:val="left" w:pos="450"/>
          <w:tab w:val="right" w:pos="7200"/>
          <w:tab w:val="left" w:pos="7740"/>
        </w:tabs>
        <w:jc w:val="both"/>
        <w:rPr>
          <w:szCs w:val="24"/>
        </w:rPr>
      </w:pPr>
      <w:r w:rsidRPr="00773155">
        <w:rPr>
          <w:szCs w:val="24"/>
        </w:rPr>
        <w:t>Diethyl sulfate</w:t>
      </w:r>
      <w:r w:rsidRPr="00773155">
        <w:rPr>
          <w:szCs w:val="24"/>
        </w:rPr>
        <w:tab/>
        <w:t>64-67-5</w:t>
      </w:r>
      <w:r w:rsidRPr="00773155">
        <w:rPr>
          <w:szCs w:val="24"/>
        </w:rPr>
        <w:tab/>
        <w:t>H068</w:t>
      </w:r>
    </w:p>
    <w:p w:rsidR="000A5B8C" w:rsidRPr="00773155" w:rsidRDefault="000A5B8C" w:rsidP="009E52DC">
      <w:pPr>
        <w:tabs>
          <w:tab w:val="left" w:pos="360"/>
          <w:tab w:val="left" w:pos="450"/>
          <w:tab w:val="right" w:pos="7200"/>
          <w:tab w:val="left" w:pos="7740"/>
        </w:tabs>
        <w:jc w:val="both"/>
        <w:rPr>
          <w:szCs w:val="24"/>
        </w:rPr>
      </w:pPr>
      <w:r w:rsidRPr="00773155">
        <w:rPr>
          <w:szCs w:val="24"/>
        </w:rPr>
        <w:t>3,3-Dimethoxybenzidine</w:t>
      </w:r>
      <w:r w:rsidRPr="00773155">
        <w:rPr>
          <w:szCs w:val="24"/>
        </w:rPr>
        <w:tab/>
        <w:t>119-90-4</w:t>
      </w:r>
      <w:r w:rsidRPr="00773155">
        <w:rPr>
          <w:szCs w:val="24"/>
        </w:rPr>
        <w:tab/>
        <w:t>H069</w:t>
      </w:r>
    </w:p>
    <w:p w:rsidR="000A5B8C" w:rsidRPr="00773155" w:rsidRDefault="000A5B8C" w:rsidP="009E52DC">
      <w:pPr>
        <w:tabs>
          <w:tab w:val="left" w:pos="360"/>
          <w:tab w:val="left" w:pos="450"/>
          <w:tab w:val="right" w:pos="7200"/>
          <w:tab w:val="left" w:pos="7740"/>
        </w:tabs>
        <w:jc w:val="both"/>
        <w:rPr>
          <w:szCs w:val="24"/>
        </w:rPr>
      </w:pPr>
      <w:r w:rsidRPr="00773155">
        <w:rPr>
          <w:szCs w:val="24"/>
        </w:rPr>
        <w:t>Dimethyl aminoazobenzene</w:t>
      </w:r>
      <w:r w:rsidRPr="00773155">
        <w:rPr>
          <w:szCs w:val="24"/>
        </w:rPr>
        <w:tab/>
        <w:t>60-11-7</w:t>
      </w:r>
      <w:r w:rsidRPr="00773155">
        <w:rPr>
          <w:szCs w:val="24"/>
        </w:rPr>
        <w:tab/>
        <w:t>H070</w:t>
      </w:r>
    </w:p>
    <w:p w:rsidR="000A5B8C" w:rsidRPr="00773155" w:rsidRDefault="000A5B8C" w:rsidP="009E52DC">
      <w:pPr>
        <w:tabs>
          <w:tab w:val="left" w:pos="360"/>
          <w:tab w:val="left" w:pos="450"/>
          <w:tab w:val="right" w:pos="7200"/>
          <w:tab w:val="left" w:pos="7740"/>
        </w:tabs>
        <w:jc w:val="both"/>
        <w:rPr>
          <w:szCs w:val="24"/>
        </w:rPr>
      </w:pPr>
      <w:r w:rsidRPr="00773155">
        <w:rPr>
          <w:szCs w:val="24"/>
        </w:rPr>
        <w:t>3,3-Dimethyl benzidine</w:t>
      </w:r>
      <w:r w:rsidRPr="00773155">
        <w:rPr>
          <w:szCs w:val="24"/>
        </w:rPr>
        <w:tab/>
        <w:t>1119-93-7</w:t>
      </w:r>
      <w:r w:rsidRPr="00773155">
        <w:rPr>
          <w:szCs w:val="24"/>
        </w:rPr>
        <w:tab/>
        <w:t>H071</w:t>
      </w:r>
    </w:p>
    <w:p w:rsidR="000A5B8C" w:rsidRPr="00773155" w:rsidRDefault="000A5B8C" w:rsidP="009E52DC">
      <w:pPr>
        <w:tabs>
          <w:tab w:val="left" w:pos="360"/>
          <w:tab w:val="left" w:pos="450"/>
          <w:tab w:val="right" w:pos="7200"/>
          <w:tab w:val="left" w:pos="7740"/>
        </w:tabs>
        <w:jc w:val="both"/>
        <w:rPr>
          <w:szCs w:val="24"/>
        </w:rPr>
      </w:pPr>
      <w:r w:rsidRPr="00773155">
        <w:rPr>
          <w:szCs w:val="24"/>
        </w:rPr>
        <w:t>Dimethyl carbamoyl chloride</w:t>
      </w:r>
      <w:r w:rsidRPr="00773155">
        <w:rPr>
          <w:szCs w:val="24"/>
        </w:rPr>
        <w:tab/>
        <w:t>79-44-7</w:t>
      </w:r>
      <w:r w:rsidRPr="00773155">
        <w:rPr>
          <w:szCs w:val="24"/>
        </w:rPr>
        <w:tab/>
        <w:t>H072</w:t>
      </w:r>
    </w:p>
    <w:p w:rsidR="000A5B8C" w:rsidRPr="00773155" w:rsidRDefault="000A5B8C" w:rsidP="009E52DC">
      <w:pPr>
        <w:tabs>
          <w:tab w:val="left" w:pos="360"/>
          <w:tab w:val="left" w:pos="450"/>
          <w:tab w:val="right" w:pos="7200"/>
          <w:tab w:val="left" w:pos="7740"/>
        </w:tabs>
        <w:jc w:val="both"/>
        <w:rPr>
          <w:szCs w:val="24"/>
        </w:rPr>
      </w:pPr>
      <w:r w:rsidRPr="00773155">
        <w:rPr>
          <w:szCs w:val="24"/>
        </w:rPr>
        <w:t>Dimethyl formamide</w:t>
      </w:r>
      <w:r w:rsidRPr="00773155">
        <w:rPr>
          <w:szCs w:val="24"/>
        </w:rPr>
        <w:tab/>
        <w:t>68-12-2</w:t>
      </w:r>
      <w:r w:rsidRPr="00773155">
        <w:rPr>
          <w:szCs w:val="24"/>
        </w:rPr>
        <w:tab/>
        <w:t>H073</w:t>
      </w:r>
    </w:p>
    <w:p w:rsidR="000A5B8C" w:rsidRPr="00773155" w:rsidRDefault="000A5B8C" w:rsidP="009E52DC">
      <w:pPr>
        <w:tabs>
          <w:tab w:val="left" w:pos="360"/>
          <w:tab w:val="left" w:pos="450"/>
          <w:tab w:val="right" w:pos="7200"/>
          <w:tab w:val="left" w:pos="7740"/>
        </w:tabs>
        <w:jc w:val="both"/>
        <w:rPr>
          <w:szCs w:val="24"/>
        </w:rPr>
      </w:pPr>
      <w:r w:rsidRPr="00773155">
        <w:rPr>
          <w:szCs w:val="24"/>
        </w:rPr>
        <w:t>1,1-Dimethyl hydrazine</w:t>
      </w:r>
      <w:r w:rsidRPr="00773155">
        <w:rPr>
          <w:szCs w:val="24"/>
        </w:rPr>
        <w:tab/>
        <w:t>57-14-7</w:t>
      </w:r>
      <w:r w:rsidRPr="00773155">
        <w:rPr>
          <w:szCs w:val="24"/>
        </w:rPr>
        <w:tab/>
        <w:t>H074</w:t>
      </w:r>
    </w:p>
    <w:p w:rsidR="000A5B8C" w:rsidRPr="00773155" w:rsidRDefault="000A5B8C" w:rsidP="009E52DC">
      <w:pPr>
        <w:tabs>
          <w:tab w:val="left" w:pos="360"/>
          <w:tab w:val="left" w:pos="450"/>
          <w:tab w:val="right" w:pos="7200"/>
          <w:tab w:val="left" w:pos="7740"/>
        </w:tabs>
        <w:jc w:val="both"/>
        <w:rPr>
          <w:szCs w:val="24"/>
        </w:rPr>
      </w:pPr>
      <w:r w:rsidRPr="00773155">
        <w:rPr>
          <w:szCs w:val="24"/>
        </w:rPr>
        <w:t>Dimethyl phthalate</w:t>
      </w:r>
      <w:r w:rsidRPr="00773155">
        <w:rPr>
          <w:szCs w:val="24"/>
        </w:rPr>
        <w:tab/>
        <w:t>131-11-3</w:t>
      </w:r>
      <w:r w:rsidRPr="00773155">
        <w:rPr>
          <w:szCs w:val="24"/>
        </w:rPr>
        <w:tab/>
        <w:t>H075</w:t>
      </w:r>
    </w:p>
    <w:p w:rsidR="000A5B8C" w:rsidRPr="00773155" w:rsidRDefault="000A5B8C" w:rsidP="009E52DC">
      <w:pPr>
        <w:tabs>
          <w:tab w:val="left" w:pos="360"/>
          <w:tab w:val="left" w:pos="450"/>
          <w:tab w:val="right" w:pos="7200"/>
          <w:tab w:val="left" w:pos="7740"/>
        </w:tabs>
        <w:jc w:val="both"/>
        <w:rPr>
          <w:szCs w:val="24"/>
        </w:rPr>
      </w:pPr>
      <w:r w:rsidRPr="00773155">
        <w:rPr>
          <w:szCs w:val="24"/>
        </w:rPr>
        <w:t>Dimethyl sulfate</w:t>
      </w:r>
      <w:r w:rsidRPr="00773155">
        <w:rPr>
          <w:szCs w:val="24"/>
        </w:rPr>
        <w:tab/>
        <w:t>77-78-1</w:t>
      </w:r>
      <w:r w:rsidRPr="00773155">
        <w:rPr>
          <w:szCs w:val="24"/>
        </w:rPr>
        <w:tab/>
        <w:t>H076</w:t>
      </w:r>
    </w:p>
    <w:p w:rsidR="000F4CC4" w:rsidRPr="00773155" w:rsidRDefault="00985FF0" w:rsidP="000F4CC4">
      <w:pPr>
        <w:keepNext/>
        <w:keepLines/>
        <w:jc w:val="center"/>
        <w:outlineLvl w:val="1"/>
        <w:rPr>
          <w:rFonts w:eastAsiaTheme="majorEastAsia"/>
          <w:b/>
          <w:szCs w:val="24"/>
        </w:rPr>
      </w:pPr>
      <w:r>
        <w:rPr>
          <w:rFonts w:eastAsiaTheme="majorEastAsia"/>
          <w:b/>
          <w:szCs w:val="24"/>
        </w:rPr>
        <w:lastRenderedPageBreak/>
        <w:t>APPENDIX D (C</w:t>
      </w:r>
      <w:r w:rsidR="000F4CC4" w:rsidRPr="00773155">
        <w:rPr>
          <w:rFonts w:eastAsiaTheme="majorEastAsia"/>
          <w:b/>
          <w:szCs w:val="24"/>
        </w:rPr>
        <w:t>ontinued)</w:t>
      </w:r>
    </w:p>
    <w:p w:rsidR="000F4CC4" w:rsidRPr="00773155" w:rsidRDefault="000F4CC4" w:rsidP="00EA2619">
      <w:pPr>
        <w:keepNext/>
        <w:keepLines/>
        <w:spacing w:after="120"/>
        <w:jc w:val="center"/>
        <w:outlineLvl w:val="1"/>
        <w:rPr>
          <w:rFonts w:eastAsiaTheme="majorEastAsia"/>
          <w:b/>
          <w:szCs w:val="24"/>
        </w:rPr>
      </w:pPr>
      <w:r w:rsidRPr="00773155">
        <w:rPr>
          <w:rFonts w:eastAsiaTheme="majorEastAsia"/>
          <w:b/>
          <w:szCs w:val="24"/>
        </w:rPr>
        <w:t>POLLUTANT CODES</w:t>
      </w:r>
    </w:p>
    <w:p w:rsidR="000F4CC4" w:rsidRPr="00773155" w:rsidRDefault="000F4CC4" w:rsidP="00985FF0">
      <w:pPr>
        <w:keepNext/>
        <w:keepLines/>
        <w:spacing w:after="120"/>
        <w:outlineLvl w:val="2"/>
        <w:rPr>
          <w:rFonts w:eastAsiaTheme="majorEastAsia"/>
          <w:b/>
          <w:szCs w:val="24"/>
        </w:rPr>
      </w:pPr>
      <w:r w:rsidRPr="00773155">
        <w:rPr>
          <w:rFonts w:eastAsiaTheme="majorEastAsia"/>
          <w:b/>
          <w:szCs w:val="24"/>
        </w:rPr>
        <w:t>Additional Hazardous Air Pollutants</w:t>
      </w:r>
    </w:p>
    <w:p w:rsidR="000F4CC4" w:rsidRPr="00773155" w:rsidRDefault="000F4CC4" w:rsidP="009E52DC">
      <w:pPr>
        <w:tabs>
          <w:tab w:val="left" w:pos="360"/>
          <w:tab w:val="left" w:pos="450"/>
          <w:tab w:val="left" w:pos="5940"/>
          <w:tab w:val="left" w:pos="7740"/>
        </w:tabs>
        <w:jc w:val="both"/>
        <w:rPr>
          <w:rFonts w:eastAsiaTheme="majorEastAsia"/>
          <w:b/>
          <w:szCs w:val="24"/>
        </w:rPr>
      </w:pPr>
      <w:r w:rsidRPr="00773155">
        <w:rPr>
          <w:rFonts w:eastAsiaTheme="majorEastAsia"/>
          <w:b/>
          <w:szCs w:val="24"/>
          <w:u w:val="single"/>
        </w:rPr>
        <w:t>Pollutant Name</w:t>
      </w:r>
      <w:r w:rsidRPr="00773155">
        <w:rPr>
          <w:rFonts w:eastAsiaTheme="majorEastAsia"/>
          <w:b/>
          <w:szCs w:val="24"/>
        </w:rPr>
        <w:tab/>
      </w:r>
      <w:r w:rsidRPr="00773155">
        <w:rPr>
          <w:rFonts w:eastAsiaTheme="majorEastAsia"/>
          <w:b/>
          <w:szCs w:val="24"/>
          <w:u w:val="single"/>
        </w:rPr>
        <w:t>CAS Number</w:t>
      </w:r>
      <w:r w:rsidRPr="00773155">
        <w:rPr>
          <w:b/>
          <w:szCs w:val="24"/>
        </w:rPr>
        <w:tab/>
      </w:r>
      <w:r w:rsidRPr="00773155">
        <w:rPr>
          <w:rFonts w:eastAsiaTheme="majorEastAsia"/>
          <w:b/>
          <w:szCs w:val="24"/>
          <w:u w:val="single"/>
        </w:rPr>
        <w:t>Code</w:t>
      </w:r>
    </w:p>
    <w:p w:rsidR="000F4CC4" w:rsidRPr="00773155" w:rsidRDefault="000F4CC4" w:rsidP="009C38A9">
      <w:pPr>
        <w:tabs>
          <w:tab w:val="left" w:pos="360"/>
          <w:tab w:val="left" w:pos="450"/>
          <w:tab w:val="right" w:pos="6480"/>
          <w:tab w:val="left" w:pos="7200"/>
        </w:tabs>
        <w:jc w:val="both"/>
        <w:rPr>
          <w:szCs w:val="24"/>
        </w:rPr>
      </w:pPr>
    </w:p>
    <w:p w:rsidR="000A5B8C" w:rsidRPr="00773155" w:rsidRDefault="000A5B8C" w:rsidP="009E52DC">
      <w:pPr>
        <w:tabs>
          <w:tab w:val="left" w:pos="360"/>
          <w:tab w:val="left" w:pos="450"/>
          <w:tab w:val="right" w:pos="7200"/>
          <w:tab w:val="left" w:pos="7740"/>
        </w:tabs>
        <w:jc w:val="both"/>
        <w:rPr>
          <w:szCs w:val="24"/>
        </w:rPr>
      </w:pPr>
      <w:r w:rsidRPr="00773155">
        <w:rPr>
          <w:szCs w:val="24"/>
        </w:rPr>
        <w:t>4,6-Dinitro-o-cresol, and salts</w:t>
      </w:r>
      <w:r w:rsidRPr="00773155">
        <w:rPr>
          <w:szCs w:val="24"/>
        </w:rPr>
        <w:tab/>
        <w:t>534-52-1</w:t>
      </w:r>
      <w:r w:rsidRPr="00773155">
        <w:rPr>
          <w:szCs w:val="24"/>
        </w:rPr>
        <w:tab/>
        <w:t>H077</w:t>
      </w:r>
    </w:p>
    <w:p w:rsidR="000A5B8C" w:rsidRPr="00773155" w:rsidRDefault="000A5B8C" w:rsidP="009E52DC">
      <w:pPr>
        <w:tabs>
          <w:tab w:val="left" w:pos="360"/>
          <w:tab w:val="left" w:pos="450"/>
          <w:tab w:val="right" w:pos="7200"/>
          <w:tab w:val="left" w:pos="7740"/>
        </w:tabs>
        <w:jc w:val="both"/>
        <w:rPr>
          <w:szCs w:val="24"/>
        </w:rPr>
      </w:pPr>
      <w:r w:rsidRPr="00773155">
        <w:rPr>
          <w:szCs w:val="24"/>
        </w:rPr>
        <w:t>2,4-Dinitrophenol</w:t>
      </w:r>
      <w:r w:rsidRPr="00773155">
        <w:rPr>
          <w:szCs w:val="24"/>
        </w:rPr>
        <w:tab/>
        <w:t>51-25-8</w:t>
      </w:r>
      <w:r w:rsidRPr="00773155">
        <w:rPr>
          <w:szCs w:val="24"/>
        </w:rPr>
        <w:tab/>
        <w:t>H078</w:t>
      </w:r>
    </w:p>
    <w:p w:rsidR="000A5B8C" w:rsidRPr="00773155" w:rsidRDefault="000A5B8C" w:rsidP="009E52DC">
      <w:pPr>
        <w:tabs>
          <w:tab w:val="left" w:pos="180"/>
          <w:tab w:val="left" w:pos="360"/>
          <w:tab w:val="left" w:pos="450"/>
          <w:tab w:val="right" w:pos="7200"/>
          <w:tab w:val="left" w:pos="7740"/>
        </w:tabs>
        <w:jc w:val="both"/>
        <w:rPr>
          <w:szCs w:val="24"/>
        </w:rPr>
      </w:pPr>
      <w:r w:rsidRPr="00773155">
        <w:rPr>
          <w:szCs w:val="24"/>
        </w:rPr>
        <w:t>2,4-Dinitrotoluene</w:t>
      </w:r>
      <w:r w:rsidRPr="00773155">
        <w:rPr>
          <w:szCs w:val="24"/>
        </w:rPr>
        <w:tab/>
        <w:t>121-14-2</w:t>
      </w:r>
      <w:r w:rsidRPr="00773155">
        <w:rPr>
          <w:szCs w:val="24"/>
        </w:rPr>
        <w:tab/>
        <w:t>H079</w:t>
      </w:r>
    </w:p>
    <w:p w:rsidR="000A5B8C" w:rsidRPr="00773155" w:rsidRDefault="000A5B8C" w:rsidP="009E52DC">
      <w:pPr>
        <w:tabs>
          <w:tab w:val="left" w:pos="180"/>
          <w:tab w:val="left" w:pos="360"/>
          <w:tab w:val="left" w:pos="450"/>
          <w:tab w:val="right" w:pos="7200"/>
          <w:tab w:val="left" w:pos="7740"/>
        </w:tabs>
        <w:jc w:val="both"/>
        <w:rPr>
          <w:szCs w:val="24"/>
        </w:rPr>
      </w:pPr>
      <w:r w:rsidRPr="00773155">
        <w:rPr>
          <w:szCs w:val="24"/>
        </w:rPr>
        <w:t>1,4-Dioxane (1,4-Diethyleneoxide)</w:t>
      </w:r>
      <w:r w:rsidRPr="00773155">
        <w:rPr>
          <w:szCs w:val="24"/>
        </w:rPr>
        <w:tab/>
        <w:t>123-91-1</w:t>
      </w:r>
      <w:r w:rsidRPr="00773155">
        <w:rPr>
          <w:szCs w:val="24"/>
        </w:rPr>
        <w:tab/>
        <w:t>H080</w:t>
      </w:r>
    </w:p>
    <w:p w:rsidR="000A5B8C" w:rsidRPr="00773155" w:rsidRDefault="000A5B8C" w:rsidP="009E52DC">
      <w:pPr>
        <w:tabs>
          <w:tab w:val="left" w:pos="180"/>
          <w:tab w:val="left" w:pos="360"/>
          <w:tab w:val="left" w:pos="450"/>
          <w:tab w:val="right" w:pos="7200"/>
          <w:tab w:val="left" w:pos="7740"/>
        </w:tabs>
        <w:jc w:val="both"/>
        <w:rPr>
          <w:szCs w:val="24"/>
        </w:rPr>
      </w:pPr>
      <w:r w:rsidRPr="00773155">
        <w:rPr>
          <w:szCs w:val="24"/>
        </w:rPr>
        <w:t>1,2-Diphenylhydrazine</w:t>
      </w:r>
      <w:r w:rsidRPr="00773155">
        <w:rPr>
          <w:szCs w:val="24"/>
        </w:rPr>
        <w:tab/>
        <w:t>122-66-7</w:t>
      </w:r>
      <w:r w:rsidRPr="00773155">
        <w:rPr>
          <w:szCs w:val="24"/>
        </w:rPr>
        <w:tab/>
        <w:t>H081</w:t>
      </w:r>
    </w:p>
    <w:p w:rsidR="000A5B8C" w:rsidRPr="00773155" w:rsidRDefault="000A5B8C" w:rsidP="009E52DC">
      <w:pPr>
        <w:tabs>
          <w:tab w:val="left" w:pos="360"/>
          <w:tab w:val="left" w:pos="450"/>
          <w:tab w:val="right" w:pos="7200"/>
          <w:tab w:val="left" w:pos="7740"/>
        </w:tabs>
        <w:jc w:val="both"/>
        <w:rPr>
          <w:szCs w:val="24"/>
        </w:rPr>
      </w:pPr>
      <w:r w:rsidRPr="00773155">
        <w:rPr>
          <w:szCs w:val="24"/>
        </w:rPr>
        <w:t>Epichlorohydrin (1-Chloro-2,3-epoxypropane)</w:t>
      </w:r>
      <w:r w:rsidRPr="00773155">
        <w:rPr>
          <w:szCs w:val="24"/>
        </w:rPr>
        <w:tab/>
        <w:t>106-89-8</w:t>
      </w:r>
      <w:r w:rsidRPr="00773155">
        <w:rPr>
          <w:szCs w:val="24"/>
        </w:rPr>
        <w:tab/>
        <w:t>H082</w:t>
      </w:r>
    </w:p>
    <w:p w:rsidR="000A5B8C" w:rsidRPr="00773155" w:rsidRDefault="000A5B8C" w:rsidP="009E52DC">
      <w:pPr>
        <w:tabs>
          <w:tab w:val="left" w:pos="360"/>
          <w:tab w:val="left" w:pos="450"/>
          <w:tab w:val="right" w:pos="7200"/>
          <w:tab w:val="left" w:pos="7740"/>
        </w:tabs>
        <w:jc w:val="both"/>
        <w:rPr>
          <w:szCs w:val="24"/>
        </w:rPr>
      </w:pPr>
      <w:r w:rsidRPr="00773155">
        <w:rPr>
          <w:szCs w:val="24"/>
        </w:rPr>
        <w:t>1,2-Epoxybutane</w:t>
      </w:r>
      <w:r w:rsidRPr="00773155">
        <w:rPr>
          <w:szCs w:val="24"/>
        </w:rPr>
        <w:tab/>
        <w:t>106-88-7</w:t>
      </w:r>
      <w:r w:rsidRPr="00773155">
        <w:rPr>
          <w:szCs w:val="24"/>
        </w:rPr>
        <w:tab/>
        <w:t>H083</w:t>
      </w:r>
    </w:p>
    <w:p w:rsidR="000A5B8C" w:rsidRPr="00773155" w:rsidRDefault="000A5B8C" w:rsidP="009E52DC">
      <w:pPr>
        <w:tabs>
          <w:tab w:val="left" w:pos="360"/>
          <w:tab w:val="left" w:pos="450"/>
          <w:tab w:val="right" w:pos="7200"/>
          <w:tab w:val="left" w:pos="7740"/>
        </w:tabs>
        <w:jc w:val="both"/>
        <w:rPr>
          <w:szCs w:val="24"/>
        </w:rPr>
      </w:pPr>
      <w:r w:rsidRPr="00773155">
        <w:rPr>
          <w:szCs w:val="24"/>
        </w:rPr>
        <w:t>Ethyl acrylate</w:t>
      </w:r>
      <w:r w:rsidRPr="00773155">
        <w:rPr>
          <w:szCs w:val="24"/>
        </w:rPr>
        <w:tab/>
        <w:t>140-88-5</w:t>
      </w:r>
      <w:r w:rsidRPr="00773155">
        <w:rPr>
          <w:szCs w:val="24"/>
        </w:rPr>
        <w:tab/>
        <w:t>H084</w:t>
      </w:r>
    </w:p>
    <w:p w:rsidR="000A5B8C" w:rsidRPr="00773155" w:rsidRDefault="000A5B8C" w:rsidP="009E52DC">
      <w:pPr>
        <w:tabs>
          <w:tab w:val="left" w:pos="360"/>
          <w:tab w:val="left" w:pos="450"/>
          <w:tab w:val="right" w:pos="7200"/>
          <w:tab w:val="left" w:pos="7740"/>
        </w:tabs>
        <w:jc w:val="both"/>
        <w:rPr>
          <w:szCs w:val="24"/>
        </w:rPr>
      </w:pPr>
      <w:r w:rsidRPr="00773155">
        <w:rPr>
          <w:szCs w:val="24"/>
        </w:rPr>
        <w:t>Ethyl benzene</w:t>
      </w:r>
      <w:r w:rsidRPr="00773155">
        <w:rPr>
          <w:szCs w:val="24"/>
        </w:rPr>
        <w:tab/>
        <w:t>100-41-4</w:t>
      </w:r>
      <w:r w:rsidRPr="00773155">
        <w:rPr>
          <w:szCs w:val="24"/>
        </w:rPr>
        <w:tab/>
        <w:t>H085</w:t>
      </w:r>
    </w:p>
    <w:p w:rsidR="000A5B8C" w:rsidRPr="00773155" w:rsidRDefault="000A5B8C" w:rsidP="009E52DC">
      <w:pPr>
        <w:tabs>
          <w:tab w:val="left" w:pos="360"/>
          <w:tab w:val="left" w:pos="450"/>
          <w:tab w:val="right" w:pos="7200"/>
          <w:tab w:val="left" w:pos="7740"/>
        </w:tabs>
        <w:jc w:val="both"/>
        <w:rPr>
          <w:szCs w:val="24"/>
        </w:rPr>
      </w:pPr>
      <w:r w:rsidRPr="00773155">
        <w:rPr>
          <w:szCs w:val="24"/>
        </w:rPr>
        <w:t>Ethyl carbamate (Urethane)</w:t>
      </w:r>
      <w:r w:rsidRPr="00773155">
        <w:rPr>
          <w:szCs w:val="24"/>
        </w:rPr>
        <w:tab/>
        <w:t>51-79-6</w:t>
      </w:r>
      <w:r w:rsidRPr="00773155">
        <w:rPr>
          <w:szCs w:val="24"/>
        </w:rPr>
        <w:tab/>
        <w:t>H086</w:t>
      </w:r>
    </w:p>
    <w:p w:rsidR="000A5B8C" w:rsidRPr="00773155" w:rsidRDefault="000A5B8C" w:rsidP="009E52DC">
      <w:pPr>
        <w:tabs>
          <w:tab w:val="left" w:pos="360"/>
          <w:tab w:val="left" w:pos="450"/>
          <w:tab w:val="right" w:pos="7200"/>
          <w:tab w:val="left" w:pos="7740"/>
        </w:tabs>
        <w:jc w:val="both"/>
        <w:rPr>
          <w:szCs w:val="24"/>
        </w:rPr>
      </w:pPr>
      <w:r w:rsidRPr="00773155">
        <w:rPr>
          <w:szCs w:val="24"/>
        </w:rPr>
        <w:t>Ethyl chloride (Chloroethane)</w:t>
      </w:r>
      <w:r w:rsidRPr="00773155">
        <w:rPr>
          <w:szCs w:val="24"/>
        </w:rPr>
        <w:tab/>
        <w:t>75-00-3</w:t>
      </w:r>
      <w:r w:rsidRPr="00773155">
        <w:rPr>
          <w:szCs w:val="24"/>
        </w:rPr>
        <w:tab/>
        <w:t>H087</w:t>
      </w:r>
    </w:p>
    <w:p w:rsidR="000A5B8C" w:rsidRPr="00773155" w:rsidRDefault="000A5B8C" w:rsidP="009E52DC">
      <w:pPr>
        <w:tabs>
          <w:tab w:val="left" w:pos="360"/>
          <w:tab w:val="left" w:pos="450"/>
          <w:tab w:val="right" w:pos="7200"/>
          <w:tab w:val="left" w:pos="7740"/>
        </w:tabs>
        <w:jc w:val="both"/>
        <w:rPr>
          <w:szCs w:val="24"/>
        </w:rPr>
      </w:pPr>
      <w:r w:rsidRPr="00773155">
        <w:rPr>
          <w:szCs w:val="24"/>
        </w:rPr>
        <w:t>Ethylene dibromide (Dibromoethane)</w:t>
      </w:r>
      <w:r w:rsidRPr="00773155">
        <w:rPr>
          <w:szCs w:val="24"/>
        </w:rPr>
        <w:tab/>
        <w:t>106-93-4</w:t>
      </w:r>
      <w:r w:rsidRPr="00773155">
        <w:rPr>
          <w:szCs w:val="24"/>
        </w:rPr>
        <w:tab/>
        <w:t>H088</w:t>
      </w:r>
    </w:p>
    <w:p w:rsidR="000A5B8C" w:rsidRPr="00773155" w:rsidRDefault="000A5B8C" w:rsidP="009E52DC">
      <w:pPr>
        <w:tabs>
          <w:tab w:val="left" w:pos="360"/>
          <w:tab w:val="left" w:pos="450"/>
          <w:tab w:val="right" w:pos="7200"/>
          <w:tab w:val="left" w:pos="7740"/>
        </w:tabs>
        <w:jc w:val="both"/>
        <w:rPr>
          <w:szCs w:val="24"/>
        </w:rPr>
      </w:pPr>
      <w:r w:rsidRPr="00773155">
        <w:rPr>
          <w:szCs w:val="24"/>
        </w:rPr>
        <w:t>Ethylene dichloride (1,2-Dichloroethane)</w:t>
      </w:r>
      <w:r w:rsidRPr="00773155">
        <w:rPr>
          <w:szCs w:val="24"/>
        </w:rPr>
        <w:tab/>
        <w:t>10706-2</w:t>
      </w:r>
      <w:r w:rsidRPr="00773155">
        <w:rPr>
          <w:szCs w:val="24"/>
        </w:rPr>
        <w:tab/>
        <w:t>H089</w:t>
      </w:r>
    </w:p>
    <w:p w:rsidR="000A5B8C" w:rsidRPr="00773155" w:rsidRDefault="000A5B8C" w:rsidP="009E52DC">
      <w:pPr>
        <w:tabs>
          <w:tab w:val="left" w:pos="360"/>
          <w:tab w:val="left" w:pos="450"/>
          <w:tab w:val="right" w:pos="7200"/>
          <w:tab w:val="left" w:pos="7740"/>
        </w:tabs>
        <w:jc w:val="both"/>
        <w:rPr>
          <w:szCs w:val="24"/>
        </w:rPr>
      </w:pPr>
      <w:r w:rsidRPr="00773155">
        <w:rPr>
          <w:szCs w:val="24"/>
        </w:rPr>
        <w:t>Ethylene glycol</w:t>
      </w:r>
      <w:r w:rsidRPr="00773155">
        <w:rPr>
          <w:szCs w:val="24"/>
        </w:rPr>
        <w:tab/>
        <w:t>107-21-1</w:t>
      </w:r>
      <w:r w:rsidRPr="00773155">
        <w:rPr>
          <w:szCs w:val="24"/>
        </w:rPr>
        <w:tab/>
        <w:t>H090</w:t>
      </w:r>
    </w:p>
    <w:p w:rsidR="000A5B8C" w:rsidRPr="00773155" w:rsidRDefault="000A5B8C" w:rsidP="009E52DC">
      <w:pPr>
        <w:tabs>
          <w:tab w:val="left" w:pos="360"/>
          <w:tab w:val="left" w:pos="450"/>
          <w:tab w:val="right" w:pos="7200"/>
          <w:tab w:val="left" w:pos="7740"/>
        </w:tabs>
        <w:jc w:val="both"/>
        <w:rPr>
          <w:szCs w:val="24"/>
        </w:rPr>
      </w:pPr>
      <w:r w:rsidRPr="00773155">
        <w:rPr>
          <w:szCs w:val="24"/>
        </w:rPr>
        <w:t>Ethylene imine (Aziridine)</w:t>
      </w:r>
      <w:r w:rsidRPr="00773155">
        <w:rPr>
          <w:szCs w:val="24"/>
        </w:rPr>
        <w:tab/>
        <w:t>151-56-4</w:t>
      </w:r>
      <w:r w:rsidRPr="00773155">
        <w:rPr>
          <w:szCs w:val="24"/>
        </w:rPr>
        <w:tab/>
        <w:t>H091</w:t>
      </w:r>
    </w:p>
    <w:p w:rsidR="000A5B8C" w:rsidRPr="00773155" w:rsidRDefault="000A5B8C" w:rsidP="009E52DC">
      <w:pPr>
        <w:tabs>
          <w:tab w:val="left" w:pos="360"/>
          <w:tab w:val="left" w:pos="450"/>
          <w:tab w:val="right" w:pos="7200"/>
          <w:tab w:val="left" w:pos="7740"/>
        </w:tabs>
        <w:jc w:val="both"/>
        <w:rPr>
          <w:szCs w:val="24"/>
        </w:rPr>
      </w:pPr>
      <w:r w:rsidRPr="00773155">
        <w:rPr>
          <w:szCs w:val="24"/>
        </w:rPr>
        <w:t>Ethylene oxide</w:t>
      </w:r>
      <w:r w:rsidRPr="00773155">
        <w:rPr>
          <w:szCs w:val="24"/>
        </w:rPr>
        <w:tab/>
        <w:t>75-21-8</w:t>
      </w:r>
      <w:r w:rsidRPr="00773155">
        <w:rPr>
          <w:szCs w:val="24"/>
        </w:rPr>
        <w:tab/>
        <w:t>H092</w:t>
      </w:r>
    </w:p>
    <w:p w:rsidR="000A5B8C" w:rsidRPr="00773155" w:rsidRDefault="000A5B8C" w:rsidP="009E52DC">
      <w:pPr>
        <w:tabs>
          <w:tab w:val="left" w:pos="360"/>
          <w:tab w:val="left" w:pos="450"/>
          <w:tab w:val="right" w:pos="7200"/>
          <w:tab w:val="left" w:pos="7740"/>
        </w:tabs>
        <w:jc w:val="both"/>
        <w:rPr>
          <w:szCs w:val="24"/>
        </w:rPr>
      </w:pPr>
      <w:r w:rsidRPr="00773155">
        <w:rPr>
          <w:szCs w:val="24"/>
        </w:rPr>
        <w:t>Ethylene thiourea</w:t>
      </w:r>
      <w:r w:rsidRPr="00773155">
        <w:rPr>
          <w:szCs w:val="24"/>
        </w:rPr>
        <w:tab/>
        <w:t>96-45-7</w:t>
      </w:r>
      <w:r w:rsidRPr="00773155">
        <w:rPr>
          <w:szCs w:val="24"/>
        </w:rPr>
        <w:tab/>
        <w:t>H093</w:t>
      </w:r>
    </w:p>
    <w:p w:rsidR="000A5B8C" w:rsidRPr="00773155" w:rsidRDefault="000A5B8C" w:rsidP="009E52DC">
      <w:pPr>
        <w:tabs>
          <w:tab w:val="left" w:pos="360"/>
          <w:tab w:val="left" w:pos="450"/>
          <w:tab w:val="right" w:pos="7200"/>
          <w:tab w:val="left" w:pos="7740"/>
        </w:tabs>
        <w:jc w:val="both"/>
        <w:rPr>
          <w:szCs w:val="24"/>
        </w:rPr>
      </w:pPr>
      <w:r w:rsidRPr="00773155">
        <w:rPr>
          <w:szCs w:val="24"/>
        </w:rPr>
        <w:t>Ethylidene dichloride (1,1-Dichloroethane)</w:t>
      </w:r>
      <w:r w:rsidRPr="00773155">
        <w:rPr>
          <w:szCs w:val="24"/>
        </w:rPr>
        <w:tab/>
        <w:t>75-34-3</w:t>
      </w:r>
      <w:r w:rsidRPr="00773155">
        <w:rPr>
          <w:szCs w:val="24"/>
        </w:rPr>
        <w:tab/>
        <w:t>H094</w:t>
      </w:r>
    </w:p>
    <w:p w:rsidR="000A5B8C" w:rsidRPr="00773155" w:rsidRDefault="000A5B8C" w:rsidP="009E52DC">
      <w:pPr>
        <w:tabs>
          <w:tab w:val="left" w:pos="360"/>
          <w:tab w:val="left" w:pos="450"/>
          <w:tab w:val="right" w:pos="7200"/>
          <w:tab w:val="left" w:pos="7740"/>
        </w:tabs>
        <w:jc w:val="both"/>
        <w:rPr>
          <w:szCs w:val="24"/>
        </w:rPr>
      </w:pPr>
      <w:r w:rsidRPr="00773155">
        <w:rPr>
          <w:szCs w:val="24"/>
        </w:rPr>
        <w:t>Formaldehyde</w:t>
      </w:r>
      <w:r w:rsidRPr="00773155">
        <w:rPr>
          <w:szCs w:val="24"/>
        </w:rPr>
        <w:tab/>
        <w:t>50-00-0</w:t>
      </w:r>
      <w:r w:rsidRPr="00773155">
        <w:rPr>
          <w:szCs w:val="24"/>
        </w:rPr>
        <w:tab/>
        <w:t>H095</w:t>
      </w:r>
    </w:p>
    <w:p w:rsidR="000A5B8C" w:rsidRPr="00773155" w:rsidRDefault="000A5B8C" w:rsidP="009E52DC">
      <w:pPr>
        <w:tabs>
          <w:tab w:val="left" w:pos="360"/>
          <w:tab w:val="left" w:pos="450"/>
          <w:tab w:val="right" w:pos="6480"/>
          <w:tab w:val="left" w:pos="7740"/>
        </w:tabs>
        <w:jc w:val="both"/>
        <w:rPr>
          <w:szCs w:val="24"/>
        </w:rPr>
      </w:pPr>
      <w:r w:rsidRPr="00773155">
        <w:rPr>
          <w:szCs w:val="24"/>
        </w:rPr>
        <w:t>Glycol ethers</w:t>
      </w:r>
      <w:r w:rsidRPr="00773155">
        <w:rPr>
          <w:szCs w:val="24"/>
        </w:rPr>
        <w:tab/>
      </w:r>
      <w:r w:rsidRPr="00773155">
        <w:rPr>
          <w:szCs w:val="24"/>
        </w:rPr>
        <w:tab/>
        <w:t>H096</w:t>
      </w:r>
    </w:p>
    <w:p w:rsidR="00321DB8" w:rsidRDefault="000A5B8C" w:rsidP="009C38A9">
      <w:pPr>
        <w:tabs>
          <w:tab w:val="left" w:pos="360"/>
          <w:tab w:val="left" w:pos="450"/>
          <w:tab w:val="right" w:pos="6480"/>
          <w:tab w:val="left" w:pos="7200"/>
        </w:tabs>
        <w:jc w:val="both"/>
        <w:rPr>
          <w:szCs w:val="24"/>
        </w:rPr>
      </w:pPr>
      <w:r w:rsidRPr="00773155">
        <w:rPr>
          <w:szCs w:val="24"/>
        </w:rPr>
        <w:tab/>
        <w:t xml:space="preserve">(Include glycol ethers and any unique chemical </w:t>
      </w:r>
    </w:p>
    <w:p w:rsidR="00321DB8" w:rsidRDefault="00321DB8" w:rsidP="009C38A9">
      <w:pPr>
        <w:tabs>
          <w:tab w:val="left" w:pos="360"/>
          <w:tab w:val="left" w:pos="450"/>
          <w:tab w:val="right" w:pos="6480"/>
          <w:tab w:val="left" w:pos="7200"/>
        </w:tabs>
        <w:jc w:val="both"/>
        <w:rPr>
          <w:szCs w:val="24"/>
        </w:rPr>
      </w:pPr>
      <w:r>
        <w:rPr>
          <w:szCs w:val="24"/>
        </w:rPr>
        <w:tab/>
        <w:t>s</w:t>
      </w:r>
      <w:r w:rsidR="000A5B8C" w:rsidRPr="00773155">
        <w:rPr>
          <w:szCs w:val="24"/>
        </w:rPr>
        <w:t>ubstance</w:t>
      </w:r>
      <w:r>
        <w:rPr>
          <w:szCs w:val="24"/>
        </w:rPr>
        <w:t xml:space="preserve"> </w:t>
      </w:r>
      <w:r w:rsidR="000A5B8C" w:rsidRPr="00773155">
        <w:rPr>
          <w:szCs w:val="24"/>
        </w:rPr>
        <w:t xml:space="preserve">that contains glycol ethers as part of </w:t>
      </w:r>
    </w:p>
    <w:p w:rsidR="00321DB8" w:rsidRDefault="00321DB8" w:rsidP="009C38A9">
      <w:pPr>
        <w:tabs>
          <w:tab w:val="left" w:pos="360"/>
          <w:tab w:val="left" w:pos="450"/>
          <w:tab w:val="right" w:pos="6480"/>
          <w:tab w:val="left" w:pos="7200"/>
        </w:tabs>
        <w:jc w:val="both"/>
        <w:rPr>
          <w:szCs w:val="24"/>
        </w:rPr>
      </w:pPr>
      <w:r>
        <w:rPr>
          <w:szCs w:val="24"/>
        </w:rPr>
        <w:tab/>
      </w:r>
      <w:r w:rsidR="000A5B8C" w:rsidRPr="00773155">
        <w:rPr>
          <w:szCs w:val="24"/>
        </w:rPr>
        <w:t>that chemical’s infrastructure. Include mono-</w:t>
      </w:r>
      <w:r w:rsidR="001E584A" w:rsidRPr="00773155">
        <w:rPr>
          <w:szCs w:val="24"/>
        </w:rPr>
        <w:t xml:space="preserve"> </w:t>
      </w:r>
    </w:p>
    <w:p w:rsidR="00321DB8" w:rsidRDefault="00321DB8" w:rsidP="009C38A9">
      <w:pPr>
        <w:tabs>
          <w:tab w:val="left" w:pos="360"/>
          <w:tab w:val="left" w:pos="450"/>
          <w:tab w:val="right" w:pos="6480"/>
          <w:tab w:val="left" w:pos="7200"/>
        </w:tabs>
        <w:jc w:val="both"/>
        <w:rPr>
          <w:szCs w:val="24"/>
        </w:rPr>
      </w:pPr>
      <w:r>
        <w:rPr>
          <w:szCs w:val="24"/>
        </w:rPr>
        <w:tab/>
      </w:r>
      <w:r w:rsidR="000A5B8C" w:rsidRPr="00773155">
        <w:rPr>
          <w:szCs w:val="24"/>
        </w:rPr>
        <w:t>and</w:t>
      </w:r>
      <w:r>
        <w:rPr>
          <w:szCs w:val="24"/>
        </w:rPr>
        <w:t xml:space="preserve"> di- ethers of ethylene glycol, </w:t>
      </w:r>
    </w:p>
    <w:p w:rsidR="00321DB8" w:rsidRDefault="00321DB8" w:rsidP="009C38A9">
      <w:pPr>
        <w:tabs>
          <w:tab w:val="left" w:pos="360"/>
          <w:tab w:val="left" w:pos="450"/>
          <w:tab w:val="right" w:pos="6480"/>
          <w:tab w:val="left" w:pos="7200"/>
        </w:tabs>
        <w:jc w:val="both"/>
        <w:rPr>
          <w:szCs w:val="24"/>
        </w:rPr>
      </w:pPr>
      <w:r>
        <w:rPr>
          <w:szCs w:val="24"/>
        </w:rPr>
        <w:tab/>
      </w:r>
      <w:r w:rsidR="000A5B8C" w:rsidRPr="00773155">
        <w:rPr>
          <w:szCs w:val="24"/>
        </w:rPr>
        <w:t xml:space="preserve">diethylene glycol, and triethylene </w:t>
      </w:r>
    </w:p>
    <w:p w:rsidR="00321DB8" w:rsidRDefault="00321DB8" w:rsidP="009C38A9">
      <w:pPr>
        <w:tabs>
          <w:tab w:val="left" w:pos="360"/>
          <w:tab w:val="left" w:pos="450"/>
          <w:tab w:val="right" w:pos="6480"/>
          <w:tab w:val="left" w:pos="7200"/>
        </w:tabs>
        <w:jc w:val="both"/>
        <w:rPr>
          <w:szCs w:val="24"/>
        </w:rPr>
      </w:pPr>
      <w:r>
        <w:rPr>
          <w:szCs w:val="24"/>
        </w:rPr>
        <w:tab/>
      </w:r>
      <w:r w:rsidR="000A5B8C" w:rsidRPr="00773155">
        <w:rPr>
          <w:szCs w:val="24"/>
        </w:rPr>
        <w:t>glycol R-(OCH</w:t>
      </w:r>
      <w:r w:rsidR="000A5B8C" w:rsidRPr="00773155">
        <w:rPr>
          <w:szCs w:val="24"/>
          <w:vertAlign w:val="subscript"/>
        </w:rPr>
        <w:t>2</w:t>
      </w:r>
      <w:r w:rsidR="000A5B8C" w:rsidRPr="00773155">
        <w:rPr>
          <w:szCs w:val="24"/>
        </w:rPr>
        <w:t>CH</w:t>
      </w:r>
      <w:r w:rsidR="000A5B8C" w:rsidRPr="00773155">
        <w:rPr>
          <w:szCs w:val="24"/>
          <w:vertAlign w:val="subscript"/>
        </w:rPr>
        <w:t>2</w:t>
      </w:r>
      <w:r w:rsidR="000A5B8C" w:rsidRPr="00773155">
        <w:rPr>
          <w:szCs w:val="24"/>
        </w:rPr>
        <w:t>)</w:t>
      </w:r>
      <w:r w:rsidR="000A5B8C" w:rsidRPr="00773155">
        <w:rPr>
          <w:position w:val="-6"/>
          <w:szCs w:val="24"/>
        </w:rPr>
        <w:t>n</w:t>
      </w:r>
      <w:r w:rsidR="000A5B8C" w:rsidRPr="00773155">
        <w:rPr>
          <w:szCs w:val="24"/>
        </w:rPr>
        <w:t>-OR' where:  n = 1,</w:t>
      </w:r>
      <w:r w:rsidR="001E584A" w:rsidRPr="00773155">
        <w:rPr>
          <w:szCs w:val="24"/>
        </w:rPr>
        <w:t xml:space="preserve"> </w:t>
      </w:r>
    </w:p>
    <w:p w:rsidR="000A5B8C" w:rsidRPr="00773155" w:rsidRDefault="00321DB8" w:rsidP="009C38A9">
      <w:pPr>
        <w:tabs>
          <w:tab w:val="left" w:pos="360"/>
          <w:tab w:val="left" w:pos="450"/>
          <w:tab w:val="right" w:pos="6480"/>
          <w:tab w:val="left" w:pos="7200"/>
        </w:tabs>
        <w:jc w:val="both"/>
        <w:rPr>
          <w:szCs w:val="24"/>
        </w:rPr>
      </w:pPr>
      <w:r>
        <w:rPr>
          <w:szCs w:val="24"/>
        </w:rPr>
        <w:tab/>
      </w:r>
      <w:r w:rsidR="000A5B8C" w:rsidRPr="00773155">
        <w:rPr>
          <w:szCs w:val="24"/>
        </w:rPr>
        <w:t xml:space="preserve">2, or 3; R = alkyl C7 or less; or R = phenyl or </w:t>
      </w:r>
    </w:p>
    <w:p w:rsidR="00321DB8" w:rsidRDefault="000A5B8C" w:rsidP="009C38A9">
      <w:pPr>
        <w:tabs>
          <w:tab w:val="left" w:pos="360"/>
          <w:tab w:val="left" w:pos="450"/>
          <w:tab w:val="right" w:pos="6480"/>
          <w:tab w:val="left" w:pos="7200"/>
        </w:tabs>
        <w:ind w:left="450" w:hanging="450"/>
        <w:jc w:val="both"/>
        <w:rPr>
          <w:szCs w:val="24"/>
        </w:rPr>
      </w:pPr>
      <w:r w:rsidRPr="00773155">
        <w:rPr>
          <w:szCs w:val="24"/>
        </w:rPr>
        <w:tab/>
        <w:t>alkyl substituted phenyl; R' = H or alkyl C7 or</w:t>
      </w:r>
      <w:r w:rsidR="001E584A" w:rsidRPr="00773155">
        <w:rPr>
          <w:szCs w:val="24"/>
        </w:rPr>
        <w:t xml:space="preserve"> </w:t>
      </w:r>
    </w:p>
    <w:p w:rsidR="00321DB8" w:rsidRDefault="00321DB8" w:rsidP="009C38A9">
      <w:pPr>
        <w:tabs>
          <w:tab w:val="left" w:pos="360"/>
          <w:tab w:val="left" w:pos="450"/>
          <w:tab w:val="right" w:pos="6480"/>
          <w:tab w:val="left" w:pos="7200"/>
        </w:tabs>
        <w:ind w:left="450" w:hanging="450"/>
        <w:jc w:val="both"/>
        <w:rPr>
          <w:szCs w:val="24"/>
        </w:rPr>
      </w:pPr>
      <w:r>
        <w:rPr>
          <w:szCs w:val="24"/>
        </w:rPr>
        <w:tab/>
      </w:r>
      <w:r w:rsidR="000A5B8C" w:rsidRPr="00773155">
        <w:rPr>
          <w:szCs w:val="24"/>
        </w:rPr>
        <w:t>less; or OR'</w:t>
      </w:r>
      <w:r>
        <w:rPr>
          <w:szCs w:val="24"/>
        </w:rPr>
        <w:t xml:space="preserve"> </w:t>
      </w:r>
      <w:r w:rsidR="000A5B8C" w:rsidRPr="00773155">
        <w:rPr>
          <w:szCs w:val="24"/>
        </w:rPr>
        <w:t xml:space="preserve">consisting of carboxylic acid ester, </w:t>
      </w:r>
    </w:p>
    <w:p w:rsidR="00321DB8" w:rsidRDefault="00321DB8" w:rsidP="009C38A9">
      <w:pPr>
        <w:tabs>
          <w:tab w:val="left" w:pos="360"/>
          <w:tab w:val="left" w:pos="450"/>
          <w:tab w:val="right" w:pos="6480"/>
          <w:tab w:val="left" w:pos="7200"/>
        </w:tabs>
        <w:ind w:left="450" w:hanging="450"/>
        <w:jc w:val="both"/>
        <w:rPr>
          <w:szCs w:val="24"/>
        </w:rPr>
      </w:pPr>
      <w:r>
        <w:rPr>
          <w:szCs w:val="24"/>
        </w:rPr>
        <w:tab/>
      </w:r>
      <w:r w:rsidR="000A5B8C" w:rsidRPr="00773155">
        <w:rPr>
          <w:szCs w:val="24"/>
        </w:rPr>
        <w:t>sulfate, phosphate,</w:t>
      </w:r>
      <w:r>
        <w:rPr>
          <w:szCs w:val="24"/>
        </w:rPr>
        <w:t xml:space="preserve"> </w:t>
      </w:r>
      <w:r w:rsidR="000A5B8C" w:rsidRPr="00773155">
        <w:rPr>
          <w:szCs w:val="24"/>
        </w:rPr>
        <w:t xml:space="preserve">nitrate, or sulfonate. </w:t>
      </w:r>
    </w:p>
    <w:p w:rsidR="000A5B8C" w:rsidRPr="00773155" w:rsidRDefault="00321DB8" w:rsidP="009C38A9">
      <w:pPr>
        <w:tabs>
          <w:tab w:val="left" w:pos="360"/>
          <w:tab w:val="left" w:pos="450"/>
          <w:tab w:val="right" w:pos="6480"/>
          <w:tab w:val="left" w:pos="7200"/>
        </w:tabs>
        <w:ind w:left="450" w:hanging="450"/>
        <w:jc w:val="both"/>
        <w:rPr>
          <w:szCs w:val="24"/>
        </w:rPr>
      </w:pPr>
      <w:r>
        <w:rPr>
          <w:szCs w:val="24"/>
        </w:rPr>
        <w:tab/>
      </w:r>
      <w:r w:rsidR="000A5B8C" w:rsidRPr="00773155">
        <w:rPr>
          <w:szCs w:val="24"/>
        </w:rPr>
        <w:t xml:space="preserve">Exclude ethylene glycol monobutyl ether </w:t>
      </w:r>
    </w:p>
    <w:p w:rsidR="000A5B8C" w:rsidRPr="00773155" w:rsidRDefault="000A5B8C" w:rsidP="009C38A9">
      <w:pPr>
        <w:tabs>
          <w:tab w:val="left" w:pos="360"/>
          <w:tab w:val="left" w:pos="450"/>
          <w:tab w:val="right" w:pos="6480"/>
          <w:tab w:val="left" w:pos="7200"/>
        </w:tabs>
        <w:ind w:left="450" w:hanging="450"/>
        <w:jc w:val="both"/>
        <w:rPr>
          <w:szCs w:val="24"/>
        </w:rPr>
      </w:pPr>
      <w:r w:rsidRPr="00773155">
        <w:rPr>
          <w:szCs w:val="24"/>
        </w:rPr>
        <w:tab/>
        <w:t>(EGBE, 2-Butoxyethanol – CAS Number 111-76-2).)</w:t>
      </w:r>
    </w:p>
    <w:p w:rsidR="000A5B8C" w:rsidRPr="00773155" w:rsidRDefault="000A5B8C" w:rsidP="009E52DC">
      <w:pPr>
        <w:tabs>
          <w:tab w:val="left" w:pos="360"/>
          <w:tab w:val="left" w:pos="450"/>
          <w:tab w:val="right" w:pos="7200"/>
          <w:tab w:val="left" w:pos="7740"/>
        </w:tabs>
        <w:jc w:val="both"/>
        <w:rPr>
          <w:szCs w:val="24"/>
        </w:rPr>
      </w:pPr>
      <w:r w:rsidRPr="00773155">
        <w:rPr>
          <w:szCs w:val="24"/>
        </w:rPr>
        <w:t>Heptachlor</w:t>
      </w:r>
      <w:r w:rsidRPr="00773155">
        <w:rPr>
          <w:szCs w:val="24"/>
        </w:rPr>
        <w:tab/>
        <w:t>76-44-8</w:t>
      </w:r>
      <w:r w:rsidRPr="00773155">
        <w:rPr>
          <w:szCs w:val="24"/>
        </w:rPr>
        <w:tab/>
        <w:t>H097</w:t>
      </w:r>
    </w:p>
    <w:p w:rsidR="000A5B8C" w:rsidRPr="00773155" w:rsidRDefault="000A5B8C" w:rsidP="009E52DC">
      <w:pPr>
        <w:tabs>
          <w:tab w:val="left" w:pos="360"/>
          <w:tab w:val="left" w:pos="450"/>
          <w:tab w:val="right" w:pos="7200"/>
          <w:tab w:val="left" w:pos="7740"/>
        </w:tabs>
        <w:jc w:val="both"/>
        <w:rPr>
          <w:szCs w:val="24"/>
        </w:rPr>
      </w:pPr>
      <w:r w:rsidRPr="00773155">
        <w:rPr>
          <w:szCs w:val="24"/>
        </w:rPr>
        <w:t>Hexachlorobenzene</w:t>
      </w:r>
      <w:r w:rsidRPr="00773155">
        <w:rPr>
          <w:szCs w:val="24"/>
        </w:rPr>
        <w:tab/>
        <w:t>118-74-1</w:t>
      </w:r>
      <w:r w:rsidRPr="00773155">
        <w:rPr>
          <w:szCs w:val="24"/>
        </w:rPr>
        <w:tab/>
        <w:t>H098</w:t>
      </w:r>
    </w:p>
    <w:p w:rsidR="000A5B8C" w:rsidRPr="00773155" w:rsidRDefault="000A5B8C" w:rsidP="009E52DC">
      <w:pPr>
        <w:tabs>
          <w:tab w:val="left" w:pos="360"/>
          <w:tab w:val="left" w:pos="450"/>
          <w:tab w:val="right" w:pos="7200"/>
          <w:tab w:val="left" w:pos="7740"/>
        </w:tabs>
        <w:jc w:val="both"/>
        <w:rPr>
          <w:szCs w:val="24"/>
        </w:rPr>
      </w:pPr>
      <w:r w:rsidRPr="00773155">
        <w:rPr>
          <w:szCs w:val="24"/>
        </w:rPr>
        <w:t>Hexachlorobutadiene</w:t>
      </w:r>
      <w:r w:rsidRPr="00773155">
        <w:rPr>
          <w:szCs w:val="24"/>
        </w:rPr>
        <w:tab/>
        <w:t>87-68-3</w:t>
      </w:r>
      <w:r w:rsidRPr="00773155">
        <w:rPr>
          <w:szCs w:val="24"/>
        </w:rPr>
        <w:tab/>
        <w:t>H099</w:t>
      </w:r>
    </w:p>
    <w:p w:rsidR="000A5B8C" w:rsidRPr="00773155" w:rsidRDefault="000A5B8C" w:rsidP="009E52DC">
      <w:pPr>
        <w:tabs>
          <w:tab w:val="left" w:pos="360"/>
          <w:tab w:val="left" w:pos="450"/>
          <w:tab w:val="right" w:pos="7200"/>
          <w:tab w:val="left" w:pos="7740"/>
        </w:tabs>
        <w:jc w:val="both"/>
        <w:rPr>
          <w:szCs w:val="24"/>
        </w:rPr>
      </w:pPr>
      <w:r w:rsidRPr="00773155">
        <w:rPr>
          <w:szCs w:val="24"/>
        </w:rPr>
        <w:t>Hexachlorocyclopentadiene</w:t>
      </w:r>
      <w:r w:rsidRPr="00773155">
        <w:rPr>
          <w:szCs w:val="24"/>
        </w:rPr>
        <w:tab/>
        <w:t>77-47-4</w:t>
      </w:r>
      <w:r w:rsidRPr="00773155">
        <w:rPr>
          <w:szCs w:val="24"/>
        </w:rPr>
        <w:tab/>
        <w:t>H100</w:t>
      </w:r>
    </w:p>
    <w:p w:rsidR="000A5B8C" w:rsidRPr="00773155" w:rsidRDefault="000A5B8C" w:rsidP="009E52DC">
      <w:pPr>
        <w:tabs>
          <w:tab w:val="left" w:pos="360"/>
          <w:tab w:val="left" w:pos="450"/>
          <w:tab w:val="right" w:pos="7200"/>
          <w:tab w:val="left" w:pos="7740"/>
        </w:tabs>
        <w:jc w:val="both"/>
        <w:rPr>
          <w:szCs w:val="24"/>
        </w:rPr>
      </w:pPr>
      <w:r w:rsidRPr="00773155">
        <w:rPr>
          <w:szCs w:val="24"/>
        </w:rPr>
        <w:t>Hexachloroethane</w:t>
      </w:r>
      <w:r w:rsidRPr="00773155">
        <w:rPr>
          <w:szCs w:val="24"/>
        </w:rPr>
        <w:tab/>
        <w:t>67-72-1</w:t>
      </w:r>
      <w:r w:rsidRPr="00773155">
        <w:rPr>
          <w:szCs w:val="24"/>
        </w:rPr>
        <w:tab/>
        <w:t>H101</w:t>
      </w:r>
    </w:p>
    <w:p w:rsidR="000A5B8C" w:rsidRDefault="000A5B8C" w:rsidP="009E52DC">
      <w:pPr>
        <w:tabs>
          <w:tab w:val="left" w:pos="360"/>
          <w:tab w:val="left" w:pos="450"/>
          <w:tab w:val="right" w:pos="7200"/>
          <w:tab w:val="left" w:pos="7740"/>
        </w:tabs>
        <w:jc w:val="both"/>
        <w:rPr>
          <w:szCs w:val="24"/>
        </w:rPr>
      </w:pPr>
      <w:r w:rsidRPr="00773155">
        <w:rPr>
          <w:szCs w:val="24"/>
        </w:rPr>
        <w:t>Hexamethylene-1,6-diisocyanate</w:t>
      </w:r>
      <w:r w:rsidRPr="00773155">
        <w:rPr>
          <w:szCs w:val="24"/>
        </w:rPr>
        <w:tab/>
        <w:t>822-06-0</w:t>
      </w:r>
      <w:r w:rsidRPr="00773155">
        <w:rPr>
          <w:szCs w:val="24"/>
        </w:rPr>
        <w:tab/>
        <w:t>H102</w:t>
      </w:r>
    </w:p>
    <w:p w:rsidR="000A5B8C" w:rsidRPr="00773155" w:rsidRDefault="00321DB8" w:rsidP="009E52DC">
      <w:pPr>
        <w:tabs>
          <w:tab w:val="left" w:pos="360"/>
          <w:tab w:val="left" w:pos="450"/>
          <w:tab w:val="right" w:pos="7200"/>
          <w:tab w:val="left" w:pos="7740"/>
        </w:tabs>
        <w:jc w:val="both"/>
        <w:rPr>
          <w:szCs w:val="24"/>
        </w:rPr>
      </w:pPr>
      <w:r w:rsidRPr="00321DB8">
        <w:rPr>
          <w:szCs w:val="24"/>
        </w:rPr>
        <w:t>Hexamethylphosphoramide</w:t>
      </w:r>
      <w:r w:rsidRPr="00321DB8">
        <w:rPr>
          <w:szCs w:val="24"/>
        </w:rPr>
        <w:tab/>
        <w:t>680-31-9</w:t>
      </w:r>
      <w:r w:rsidRPr="00321DB8">
        <w:rPr>
          <w:szCs w:val="24"/>
        </w:rPr>
        <w:tab/>
        <w:t>H103</w:t>
      </w:r>
    </w:p>
    <w:p w:rsidR="000F4CC4" w:rsidRPr="00773155" w:rsidRDefault="000F4CC4" w:rsidP="00EA2619">
      <w:pPr>
        <w:overflowPunct/>
        <w:autoSpaceDE/>
        <w:autoSpaceDN/>
        <w:adjustRightInd/>
        <w:jc w:val="center"/>
        <w:textAlignment w:val="auto"/>
        <w:rPr>
          <w:rFonts w:eastAsiaTheme="majorEastAsia"/>
          <w:b/>
          <w:szCs w:val="24"/>
        </w:rPr>
      </w:pPr>
      <w:r w:rsidRPr="00773155">
        <w:rPr>
          <w:szCs w:val="24"/>
        </w:rPr>
        <w:br w:type="page"/>
      </w:r>
      <w:r w:rsidR="00985FF0">
        <w:rPr>
          <w:rFonts w:eastAsiaTheme="majorEastAsia"/>
          <w:b/>
          <w:szCs w:val="24"/>
        </w:rPr>
        <w:lastRenderedPageBreak/>
        <w:t>APPENDIX D (C</w:t>
      </w:r>
      <w:r w:rsidRPr="00773155">
        <w:rPr>
          <w:rFonts w:eastAsiaTheme="majorEastAsia"/>
          <w:b/>
          <w:szCs w:val="24"/>
        </w:rPr>
        <w:t>ontinued)</w:t>
      </w:r>
    </w:p>
    <w:p w:rsidR="000F4CC4" w:rsidRPr="00773155" w:rsidRDefault="000F4CC4" w:rsidP="00EA2619">
      <w:pPr>
        <w:keepNext/>
        <w:keepLines/>
        <w:spacing w:after="120"/>
        <w:jc w:val="center"/>
        <w:outlineLvl w:val="1"/>
        <w:rPr>
          <w:rFonts w:eastAsiaTheme="majorEastAsia"/>
          <w:b/>
          <w:szCs w:val="24"/>
        </w:rPr>
      </w:pPr>
      <w:r w:rsidRPr="00773155">
        <w:rPr>
          <w:rFonts w:eastAsiaTheme="majorEastAsia"/>
          <w:b/>
          <w:szCs w:val="24"/>
        </w:rPr>
        <w:t>POLLUTANT CODES</w:t>
      </w:r>
    </w:p>
    <w:p w:rsidR="000F4CC4" w:rsidRPr="00773155" w:rsidRDefault="000F4CC4" w:rsidP="000F4CC4">
      <w:pPr>
        <w:keepNext/>
        <w:keepLines/>
        <w:outlineLvl w:val="2"/>
        <w:rPr>
          <w:rFonts w:eastAsiaTheme="majorEastAsia"/>
          <w:b/>
          <w:szCs w:val="24"/>
        </w:rPr>
      </w:pPr>
      <w:r w:rsidRPr="00773155">
        <w:rPr>
          <w:rFonts w:eastAsiaTheme="majorEastAsia"/>
          <w:b/>
          <w:szCs w:val="24"/>
        </w:rPr>
        <w:t>Additional Hazardous Air Pollutants</w:t>
      </w:r>
    </w:p>
    <w:p w:rsidR="000F4CC4" w:rsidRPr="00773155" w:rsidRDefault="000F4CC4" w:rsidP="000F4CC4">
      <w:pPr>
        <w:tabs>
          <w:tab w:val="left" w:pos="360"/>
          <w:tab w:val="left" w:pos="450"/>
          <w:tab w:val="right" w:pos="6480"/>
          <w:tab w:val="left" w:pos="7200"/>
        </w:tabs>
        <w:jc w:val="both"/>
        <w:rPr>
          <w:rFonts w:eastAsiaTheme="majorEastAsia"/>
          <w:b/>
          <w:szCs w:val="24"/>
        </w:rPr>
      </w:pPr>
    </w:p>
    <w:p w:rsidR="000F4CC4" w:rsidRPr="00773155" w:rsidRDefault="000F4CC4" w:rsidP="009E52DC">
      <w:pPr>
        <w:tabs>
          <w:tab w:val="left" w:pos="360"/>
          <w:tab w:val="left" w:pos="450"/>
          <w:tab w:val="right" w:pos="7200"/>
          <w:tab w:val="left" w:pos="7740"/>
        </w:tabs>
        <w:jc w:val="both"/>
        <w:rPr>
          <w:szCs w:val="24"/>
        </w:rPr>
      </w:pPr>
      <w:r w:rsidRPr="00773155">
        <w:rPr>
          <w:rFonts w:eastAsiaTheme="majorEastAsia"/>
          <w:b/>
          <w:szCs w:val="24"/>
          <w:u w:val="single"/>
        </w:rPr>
        <w:t>Pollutant Name</w:t>
      </w:r>
      <w:r w:rsidRPr="00773155">
        <w:rPr>
          <w:rFonts w:eastAsiaTheme="majorEastAsia"/>
          <w:b/>
          <w:szCs w:val="24"/>
        </w:rPr>
        <w:tab/>
      </w:r>
      <w:r w:rsidRPr="00773155">
        <w:rPr>
          <w:rFonts w:eastAsiaTheme="majorEastAsia"/>
          <w:b/>
          <w:szCs w:val="24"/>
          <w:u w:val="single"/>
        </w:rPr>
        <w:t>CAS Number</w:t>
      </w:r>
      <w:r w:rsidRPr="00773155">
        <w:rPr>
          <w:b/>
          <w:szCs w:val="24"/>
        </w:rPr>
        <w:tab/>
      </w:r>
      <w:r w:rsidRPr="00773155">
        <w:rPr>
          <w:rFonts w:eastAsiaTheme="majorEastAsia"/>
          <w:b/>
          <w:szCs w:val="24"/>
          <w:u w:val="single"/>
        </w:rPr>
        <w:t>Code</w:t>
      </w:r>
    </w:p>
    <w:p w:rsidR="000F4CC4" w:rsidRPr="00773155" w:rsidRDefault="000F4CC4" w:rsidP="009C38A9">
      <w:pPr>
        <w:tabs>
          <w:tab w:val="left" w:pos="360"/>
          <w:tab w:val="left" w:pos="450"/>
          <w:tab w:val="right" w:pos="6480"/>
          <w:tab w:val="left" w:pos="7200"/>
        </w:tabs>
        <w:jc w:val="both"/>
        <w:rPr>
          <w:szCs w:val="24"/>
        </w:rPr>
      </w:pPr>
    </w:p>
    <w:p w:rsidR="00985FF0" w:rsidRPr="00985FF0" w:rsidRDefault="00985FF0" w:rsidP="00985FF0">
      <w:pPr>
        <w:tabs>
          <w:tab w:val="left" w:pos="360"/>
          <w:tab w:val="left" w:pos="450"/>
          <w:tab w:val="right" w:pos="7200"/>
          <w:tab w:val="left" w:pos="7740"/>
        </w:tabs>
        <w:jc w:val="both"/>
        <w:rPr>
          <w:szCs w:val="24"/>
        </w:rPr>
      </w:pPr>
      <w:r w:rsidRPr="00985FF0">
        <w:rPr>
          <w:szCs w:val="24"/>
        </w:rPr>
        <w:t>Hexane</w:t>
      </w:r>
      <w:r w:rsidRPr="00985FF0">
        <w:rPr>
          <w:szCs w:val="24"/>
        </w:rPr>
        <w:tab/>
        <w:t>110-54-3</w:t>
      </w:r>
      <w:r w:rsidRPr="00985FF0">
        <w:rPr>
          <w:szCs w:val="24"/>
        </w:rPr>
        <w:tab/>
        <w:t>H104</w:t>
      </w:r>
    </w:p>
    <w:p w:rsidR="00985FF0" w:rsidRDefault="00985FF0" w:rsidP="00985FF0">
      <w:pPr>
        <w:tabs>
          <w:tab w:val="left" w:pos="360"/>
          <w:tab w:val="left" w:pos="450"/>
          <w:tab w:val="right" w:pos="7200"/>
          <w:tab w:val="left" w:pos="7740"/>
        </w:tabs>
        <w:jc w:val="both"/>
        <w:rPr>
          <w:szCs w:val="24"/>
        </w:rPr>
      </w:pPr>
      <w:r w:rsidRPr="00985FF0">
        <w:rPr>
          <w:szCs w:val="24"/>
        </w:rPr>
        <w:t>Hydrazine</w:t>
      </w:r>
      <w:r w:rsidRPr="00985FF0">
        <w:rPr>
          <w:szCs w:val="24"/>
        </w:rPr>
        <w:tab/>
        <w:t>302-01-2</w:t>
      </w:r>
      <w:r w:rsidRPr="00985FF0">
        <w:rPr>
          <w:szCs w:val="24"/>
        </w:rPr>
        <w:tab/>
        <w:t>H105</w:t>
      </w:r>
    </w:p>
    <w:p w:rsidR="000A5B8C" w:rsidRPr="00773155" w:rsidRDefault="000A5B8C" w:rsidP="009E52DC">
      <w:pPr>
        <w:tabs>
          <w:tab w:val="left" w:pos="360"/>
          <w:tab w:val="left" w:pos="450"/>
          <w:tab w:val="right" w:pos="7200"/>
          <w:tab w:val="left" w:pos="7740"/>
        </w:tabs>
        <w:jc w:val="both"/>
        <w:rPr>
          <w:szCs w:val="24"/>
        </w:rPr>
      </w:pPr>
      <w:r w:rsidRPr="00773155">
        <w:rPr>
          <w:szCs w:val="24"/>
        </w:rPr>
        <w:t>Hydrochloric acid</w:t>
      </w:r>
      <w:r w:rsidRPr="00773155">
        <w:rPr>
          <w:szCs w:val="24"/>
        </w:rPr>
        <w:tab/>
        <w:t>7647-01-0</w:t>
      </w:r>
      <w:r w:rsidRPr="00773155">
        <w:rPr>
          <w:szCs w:val="24"/>
        </w:rPr>
        <w:tab/>
        <w:t>H106</w:t>
      </w:r>
    </w:p>
    <w:p w:rsidR="000A5B8C" w:rsidRPr="00773155" w:rsidRDefault="000A5B8C" w:rsidP="009E52DC">
      <w:pPr>
        <w:tabs>
          <w:tab w:val="left" w:pos="360"/>
          <w:tab w:val="left" w:pos="450"/>
          <w:tab w:val="right" w:pos="6480"/>
          <w:tab w:val="left" w:pos="7740"/>
        </w:tabs>
        <w:jc w:val="both"/>
        <w:rPr>
          <w:szCs w:val="24"/>
          <w:lang w:val="pt-BR"/>
        </w:rPr>
      </w:pPr>
      <w:r w:rsidRPr="00773155">
        <w:rPr>
          <w:szCs w:val="24"/>
          <w:lang w:val="pt-BR"/>
        </w:rPr>
        <w:t>Hydrochloric acid-Equivalent</w:t>
      </w:r>
      <w:r w:rsidRPr="00773155">
        <w:rPr>
          <w:szCs w:val="24"/>
          <w:lang w:val="pt-BR"/>
        </w:rPr>
        <w:tab/>
      </w:r>
      <w:r w:rsidRPr="00773155">
        <w:rPr>
          <w:szCs w:val="24"/>
          <w:lang w:val="pt-BR"/>
        </w:rPr>
        <w:tab/>
        <w:t>H106E</w:t>
      </w:r>
    </w:p>
    <w:p w:rsidR="000A5B8C" w:rsidRPr="00773155" w:rsidRDefault="000A5B8C" w:rsidP="009E52DC">
      <w:pPr>
        <w:tabs>
          <w:tab w:val="left" w:pos="360"/>
          <w:tab w:val="left" w:pos="450"/>
          <w:tab w:val="right" w:pos="7200"/>
          <w:tab w:val="left" w:pos="7740"/>
        </w:tabs>
        <w:jc w:val="both"/>
        <w:rPr>
          <w:szCs w:val="24"/>
        </w:rPr>
      </w:pPr>
      <w:r w:rsidRPr="00773155">
        <w:rPr>
          <w:szCs w:val="24"/>
        </w:rPr>
        <w:t>Hydrogen fluoride (Hydrofluoric acid)</w:t>
      </w:r>
      <w:r w:rsidRPr="00773155">
        <w:rPr>
          <w:szCs w:val="24"/>
        </w:rPr>
        <w:tab/>
        <w:t>7664-39-3</w:t>
      </w:r>
      <w:r w:rsidRPr="00773155">
        <w:rPr>
          <w:szCs w:val="24"/>
        </w:rPr>
        <w:tab/>
        <w:t>H107</w:t>
      </w:r>
    </w:p>
    <w:p w:rsidR="000A5B8C" w:rsidRPr="00773155" w:rsidRDefault="000A5B8C" w:rsidP="009E52DC">
      <w:pPr>
        <w:tabs>
          <w:tab w:val="left" w:pos="360"/>
          <w:tab w:val="left" w:pos="450"/>
          <w:tab w:val="right" w:pos="7200"/>
          <w:tab w:val="left" w:pos="7740"/>
        </w:tabs>
        <w:jc w:val="both"/>
        <w:rPr>
          <w:szCs w:val="24"/>
        </w:rPr>
      </w:pPr>
      <w:r w:rsidRPr="00773155">
        <w:rPr>
          <w:szCs w:val="24"/>
        </w:rPr>
        <w:t>Hydroquinone</w:t>
      </w:r>
      <w:r w:rsidRPr="00773155">
        <w:rPr>
          <w:szCs w:val="24"/>
        </w:rPr>
        <w:tab/>
        <w:t>123-31-9</w:t>
      </w:r>
      <w:r w:rsidRPr="00773155">
        <w:rPr>
          <w:szCs w:val="24"/>
        </w:rPr>
        <w:tab/>
        <w:t>H108</w:t>
      </w:r>
    </w:p>
    <w:p w:rsidR="000A5B8C" w:rsidRPr="00773155" w:rsidRDefault="000A5B8C" w:rsidP="009E52DC">
      <w:pPr>
        <w:tabs>
          <w:tab w:val="left" w:pos="360"/>
          <w:tab w:val="left" w:pos="450"/>
          <w:tab w:val="right" w:pos="7200"/>
          <w:tab w:val="left" w:pos="7740"/>
        </w:tabs>
        <w:jc w:val="both"/>
        <w:rPr>
          <w:szCs w:val="24"/>
        </w:rPr>
      </w:pPr>
      <w:r w:rsidRPr="00773155">
        <w:rPr>
          <w:szCs w:val="24"/>
        </w:rPr>
        <w:t>Isophorone</w:t>
      </w:r>
      <w:r w:rsidRPr="00773155">
        <w:rPr>
          <w:szCs w:val="24"/>
        </w:rPr>
        <w:tab/>
        <w:t>78-59-1</w:t>
      </w:r>
      <w:r w:rsidRPr="00773155">
        <w:rPr>
          <w:szCs w:val="24"/>
        </w:rPr>
        <w:tab/>
        <w:t>H109</w:t>
      </w:r>
    </w:p>
    <w:p w:rsidR="000A5B8C" w:rsidRPr="00773155" w:rsidRDefault="000A5B8C" w:rsidP="009E52DC">
      <w:pPr>
        <w:tabs>
          <w:tab w:val="left" w:pos="360"/>
          <w:tab w:val="left" w:pos="450"/>
          <w:tab w:val="right" w:pos="6480"/>
          <w:tab w:val="left" w:pos="7740"/>
        </w:tabs>
        <w:jc w:val="both"/>
        <w:rPr>
          <w:strike/>
          <w:szCs w:val="24"/>
        </w:rPr>
      </w:pPr>
      <w:r w:rsidRPr="00773155">
        <w:rPr>
          <w:szCs w:val="24"/>
        </w:rPr>
        <w:t>Lead Compounds</w:t>
      </w:r>
      <w:r w:rsidRPr="00773155">
        <w:rPr>
          <w:szCs w:val="24"/>
        </w:rPr>
        <w:tab/>
      </w:r>
      <w:r w:rsidRPr="00773155">
        <w:rPr>
          <w:szCs w:val="24"/>
        </w:rPr>
        <w:tab/>
        <w:t>H110</w:t>
      </w:r>
    </w:p>
    <w:p w:rsidR="00985FF0" w:rsidRDefault="000A5B8C" w:rsidP="009C38A9">
      <w:pPr>
        <w:tabs>
          <w:tab w:val="left" w:pos="360"/>
          <w:tab w:val="left" w:pos="450"/>
          <w:tab w:val="right" w:pos="6480"/>
          <w:tab w:val="left" w:pos="7200"/>
        </w:tabs>
        <w:jc w:val="both"/>
        <w:rPr>
          <w:szCs w:val="24"/>
        </w:rPr>
      </w:pPr>
      <w:r w:rsidRPr="00773155">
        <w:rPr>
          <w:szCs w:val="24"/>
        </w:rPr>
        <w:tab/>
        <w:t>(including lead and any unique chemical</w:t>
      </w:r>
      <w:r w:rsidR="00EC3D20" w:rsidRPr="00773155">
        <w:rPr>
          <w:szCs w:val="24"/>
        </w:rPr>
        <w:t xml:space="preserve"> </w:t>
      </w:r>
    </w:p>
    <w:p w:rsidR="00985FF0" w:rsidRDefault="00985FF0" w:rsidP="009C38A9">
      <w:pPr>
        <w:tabs>
          <w:tab w:val="left" w:pos="360"/>
          <w:tab w:val="left" w:pos="450"/>
          <w:tab w:val="right" w:pos="6480"/>
          <w:tab w:val="left" w:pos="7200"/>
        </w:tabs>
        <w:jc w:val="both"/>
        <w:rPr>
          <w:szCs w:val="24"/>
        </w:rPr>
      </w:pPr>
      <w:r>
        <w:rPr>
          <w:szCs w:val="24"/>
        </w:rPr>
        <w:tab/>
      </w:r>
      <w:r w:rsidR="000A5B8C" w:rsidRPr="00773155">
        <w:rPr>
          <w:szCs w:val="24"/>
        </w:rPr>
        <w:t>substance that</w:t>
      </w:r>
      <w:r>
        <w:rPr>
          <w:szCs w:val="24"/>
        </w:rPr>
        <w:t xml:space="preserve"> </w:t>
      </w:r>
      <w:r w:rsidR="000A5B8C" w:rsidRPr="00773155">
        <w:rPr>
          <w:szCs w:val="24"/>
        </w:rPr>
        <w:t>contains lead as part of</w:t>
      </w:r>
      <w:r w:rsidR="00EC3D20" w:rsidRPr="00773155">
        <w:rPr>
          <w:szCs w:val="24"/>
        </w:rPr>
        <w:t xml:space="preserve"> </w:t>
      </w:r>
    </w:p>
    <w:p w:rsidR="000A5B8C" w:rsidRPr="00773155" w:rsidRDefault="00985FF0" w:rsidP="009C38A9">
      <w:pPr>
        <w:tabs>
          <w:tab w:val="left" w:pos="360"/>
          <w:tab w:val="left" w:pos="450"/>
          <w:tab w:val="right" w:pos="6480"/>
          <w:tab w:val="left" w:pos="7200"/>
        </w:tabs>
        <w:jc w:val="both"/>
        <w:rPr>
          <w:szCs w:val="24"/>
        </w:rPr>
      </w:pPr>
      <w:r>
        <w:rPr>
          <w:szCs w:val="24"/>
        </w:rPr>
        <w:tab/>
      </w:r>
      <w:r w:rsidR="000A5B8C" w:rsidRPr="00773155">
        <w:rPr>
          <w:szCs w:val="24"/>
        </w:rPr>
        <w:t>that chemical’s infrastructure)</w:t>
      </w:r>
    </w:p>
    <w:p w:rsidR="000A5B8C" w:rsidRPr="00773155" w:rsidRDefault="000A5B8C" w:rsidP="009E52DC">
      <w:pPr>
        <w:tabs>
          <w:tab w:val="left" w:pos="360"/>
          <w:tab w:val="left" w:pos="450"/>
          <w:tab w:val="right" w:pos="6480"/>
          <w:tab w:val="left" w:pos="7740"/>
        </w:tabs>
        <w:jc w:val="both"/>
        <w:rPr>
          <w:szCs w:val="24"/>
        </w:rPr>
      </w:pPr>
      <w:r w:rsidRPr="00773155">
        <w:rPr>
          <w:szCs w:val="24"/>
        </w:rPr>
        <w:t>Lead</w:t>
      </w:r>
      <w:r w:rsidRPr="00773155">
        <w:rPr>
          <w:szCs w:val="24"/>
        </w:rPr>
        <w:tab/>
      </w:r>
      <w:r w:rsidRPr="00773155">
        <w:rPr>
          <w:szCs w:val="24"/>
        </w:rPr>
        <w:tab/>
      </w:r>
      <w:r w:rsidR="001E584A" w:rsidRPr="00773155">
        <w:rPr>
          <w:szCs w:val="24"/>
        </w:rPr>
        <w:tab/>
      </w:r>
      <w:r w:rsidRPr="00773155">
        <w:rPr>
          <w:szCs w:val="24"/>
        </w:rPr>
        <w:t>PB</w:t>
      </w:r>
    </w:p>
    <w:p w:rsidR="000A5B8C" w:rsidRPr="00773155" w:rsidRDefault="000A5B8C" w:rsidP="009C38A9">
      <w:pPr>
        <w:tabs>
          <w:tab w:val="left" w:pos="360"/>
          <w:tab w:val="left" w:pos="450"/>
          <w:tab w:val="left" w:pos="7200"/>
        </w:tabs>
        <w:ind w:left="360"/>
        <w:jc w:val="both"/>
        <w:rPr>
          <w:szCs w:val="24"/>
        </w:rPr>
      </w:pPr>
      <w:r w:rsidRPr="00773155">
        <w:rPr>
          <w:szCs w:val="24"/>
        </w:rPr>
        <w:t xml:space="preserve">(emissions of lead which occur either as elemental </w:t>
      </w:r>
    </w:p>
    <w:p w:rsidR="000A5B8C" w:rsidRPr="00773155" w:rsidRDefault="000A5B8C" w:rsidP="009C38A9">
      <w:pPr>
        <w:tabs>
          <w:tab w:val="left" w:pos="360"/>
          <w:tab w:val="left" w:pos="450"/>
          <w:tab w:val="left" w:pos="7200"/>
        </w:tabs>
        <w:ind w:left="360"/>
        <w:jc w:val="both"/>
        <w:rPr>
          <w:szCs w:val="24"/>
        </w:rPr>
      </w:pPr>
      <w:r w:rsidRPr="00773155">
        <w:rPr>
          <w:szCs w:val="24"/>
        </w:rPr>
        <w:t xml:space="preserve">lead or as a chemical compound containing lead, </w:t>
      </w:r>
    </w:p>
    <w:p w:rsidR="000A5B8C" w:rsidRPr="00773155" w:rsidRDefault="000A5B8C" w:rsidP="009C38A9">
      <w:pPr>
        <w:tabs>
          <w:tab w:val="left" w:pos="360"/>
          <w:tab w:val="left" w:pos="450"/>
          <w:tab w:val="left" w:pos="7200"/>
        </w:tabs>
        <w:ind w:left="360"/>
        <w:jc w:val="both"/>
        <w:rPr>
          <w:szCs w:val="24"/>
        </w:rPr>
      </w:pPr>
      <w:r w:rsidRPr="00773155">
        <w:rPr>
          <w:szCs w:val="24"/>
        </w:rPr>
        <w:t>reported as the mass of the lead atoms only.)</w:t>
      </w:r>
    </w:p>
    <w:p w:rsidR="000A5B8C" w:rsidRPr="00773155" w:rsidRDefault="000A5B8C" w:rsidP="009E52DC">
      <w:pPr>
        <w:tabs>
          <w:tab w:val="left" w:pos="360"/>
          <w:tab w:val="left" w:pos="450"/>
          <w:tab w:val="right" w:pos="7200"/>
          <w:tab w:val="left" w:pos="7740"/>
        </w:tabs>
        <w:jc w:val="both"/>
        <w:rPr>
          <w:szCs w:val="24"/>
        </w:rPr>
      </w:pPr>
      <w:r w:rsidRPr="00773155">
        <w:rPr>
          <w:szCs w:val="24"/>
        </w:rPr>
        <w:t>Lindane (all isomers)</w:t>
      </w:r>
      <w:r w:rsidRPr="00773155">
        <w:rPr>
          <w:szCs w:val="24"/>
        </w:rPr>
        <w:tab/>
        <w:t>58-89-9</w:t>
      </w:r>
      <w:r w:rsidRPr="00773155">
        <w:rPr>
          <w:szCs w:val="24"/>
        </w:rPr>
        <w:tab/>
        <w:t>H111</w:t>
      </w:r>
    </w:p>
    <w:p w:rsidR="000A5B8C" w:rsidRPr="00773155" w:rsidRDefault="000A5B8C" w:rsidP="009E52DC">
      <w:pPr>
        <w:tabs>
          <w:tab w:val="left" w:pos="360"/>
          <w:tab w:val="left" w:pos="450"/>
          <w:tab w:val="right" w:pos="7200"/>
          <w:tab w:val="left" w:pos="7740"/>
        </w:tabs>
        <w:jc w:val="both"/>
        <w:rPr>
          <w:szCs w:val="24"/>
        </w:rPr>
      </w:pPr>
      <w:r w:rsidRPr="00773155">
        <w:rPr>
          <w:szCs w:val="24"/>
        </w:rPr>
        <w:t>Maleic anhydride</w:t>
      </w:r>
      <w:r w:rsidRPr="00773155">
        <w:rPr>
          <w:szCs w:val="24"/>
        </w:rPr>
        <w:tab/>
        <w:t>108-31-6</w:t>
      </w:r>
      <w:r w:rsidRPr="00773155">
        <w:rPr>
          <w:szCs w:val="24"/>
        </w:rPr>
        <w:tab/>
        <w:t>H112</w:t>
      </w:r>
    </w:p>
    <w:p w:rsidR="000A5B8C" w:rsidRPr="00773155" w:rsidRDefault="000A5B8C" w:rsidP="009E52DC">
      <w:pPr>
        <w:tabs>
          <w:tab w:val="left" w:pos="360"/>
          <w:tab w:val="left" w:pos="450"/>
          <w:tab w:val="right" w:pos="7200"/>
          <w:tab w:val="left" w:pos="7740"/>
        </w:tabs>
        <w:jc w:val="both"/>
        <w:rPr>
          <w:szCs w:val="24"/>
        </w:rPr>
      </w:pPr>
      <w:r w:rsidRPr="00773155">
        <w:rPr>
          <w:szCs w:val="24"/>
        </w:rPr>
        <w:t>Manganese Compounds</w:t>
      </w:r>
      <w:r w:rsidRPr="00773155">
        <w:rPr>
          <w:szCs w:val="24"/>
        </w:rPr>
        <w:tab/>
      </w:r>
      <w:r w:rsidRPr="00773155">
        <w:rPr>
          <w:szCs w:val="24"/>
        </w:rPr>
        <w:tab/>
        <w:t>H113</w:t>
      </w:r>
    </w:p>
    <w:p w:rsidR="000A5B8C" w:rsidRPr="00773155" w:rsidRDefault="000A5B8C" w:rsidP="009C38A9">
      <w:pPr>
        <w:tabs>
          <w:tab w:val="left" w:pos="360"/>
          <w:tab w:val="left" w:pos="450"/>
          <w:tab w:val="right" w:pos="6480"/>
          <w:tab w:val="left" w:pos="7200"/>
        </w:tabs>
        <w:jc w:val="both"/>
        <w:rPr>
          <w:szCs w:val="24"/>
        </w:rPr>
      </w:pPr>
      <w:r w:rsidRPr="00773155">
        <w:rPr>
          <w:szCs w:val="24"/>
        </w:rPr>
        <w:tab/>
        <w:t xml:space="preserve">(including manganese and any unique chemical </w:t>
      </w:r>
    </w:p>
    <w:p w:rsidR="000A5B8C" w:rsidRPr="00773155" w:rsidRDefault="000A5B8C" w:rsidP="009C38A9">
      <w:pPr>
        <w:tabs>
          <w:tab w:val="left" w:pos="360"/>
          <w:tab w:val="left" w:pos="450"/>
          <w:tab w:val="right" w:pos="6480"/>
          <w:tab w:val="left" w:pos="7200"/>
        </w:tabs>
        <w:jc w:val="both"/>
        <w:rPr>
          <w:szCs w:val="24"/>
        </w:rPr>
      </w:pPr>
      <w:r w:rsidRPr="00773155">
        <w:rPr>
          <w:szCs w:val="24"/>
        </w:rPr>
        <w:tab/>
        <w:t xml:space="preserve">substance that contains manganese as part of </w:t>
      </w:r>
    </w:p>
    <w:p w:rsidR="000A5B8C" w:rsidRPr="00773155" w:rsidRDefault="000A5B8C" w:rsidP="009C38A9">
      <w:pPr>
        <w:tabs>
          <w:tab w:val="left" w:pos="360"/>
          <w:tab w:val="left" w:pos="450"/>
          <w:tab w:val="right" w:pos="6480"/>
          <w:tab w:val="left" w:pos="7200"/>
        </w:tabs>
        <w:jc w:val="both"/>
        <w:rPr>
          <w:szCs w:val="24"/>
        </w:rPr>
      </w:pPr>
      <w:r w:rsidRPr="00773155">
        <w:rPr>
          <w:szCs w:val="24"/>
        </w:rPr>
        <w:tab/>
        <w:t>that chemical’s infrastructure)</w:t>
      </w:r>
    </w:p>
    <w:p w:rsidR="000A5B8C" w:rsidRPr="00773155" w:rsidRDefault="000A5B8C" w:rsidP="009E52DC">
      <w:pPr>
        <w:tabs>
          <w:tab w:val="left" w:pos="360"/>
          <w:tab w:val="left" w:pos="450"/>
          <w:tab w:val="right" w:pos="6480"/>
          <w:tab w:val="left" w:pos="7740"/>
        </w:tabs>
        <w:jc w:val="both"/>
        <w:rPr>
          <w:szCs w:val="24"/>
        </w:rPr>
      </w:pPr>
      <w:r w:rsidRPr="00773155">
        <w:rPr>
          <w:szCs w:val="24"/>
        </w:rPr>
        <w:t>Manganese</w:t>
      </w:r>
      <w:r w:rsidRPr="00773155">
        <w:rPr>
          <w:szCs w:val="24"/>
        </w:rPr>
        <w:tab/>
      </w:r>
      <w:r w:rsidRPr="00773155">
        <w:rPr>
          <w:szCs w:val="24"/>
        </w:rPr>
        <w:tab/>
        <w:t>H113A</w:t>
      </w:r>
    </w:p>
    <w:p w:rsidR="000A5B8C" w:rsidRPr="00773155" w:rsidRDefault="000A5B8C" w:rsidP="009C38A9">
      <w:pPr>
        <w:tabs>
          <w:tab w:val="left" w:pos="360"/>
          <w:tab w:val="left" w:pos="450"/>
          <w:tab w:val="left" w:pos="7200"/>
        </w:tabs>
        <w:ind w:left="360"/>
        <w:jc w:val="both"/>
        <w:rPr>
          <w:szCs w:val="24"/>
        </w:rPr>
      </w:pPr>
      <w:r w:rsidRPr="00773155">
        <w:rPr>
          <w:szCs w:val="24"/>
        </w:rPr>
        <w:t xml:space="preserve">(emissions of manganese which occur either as </w:t>
      </w:r>
    </w:p>
    <w:p w:rsidR="000A5B8C" w:rsidRPr="00773155" w:rsidRDefault="000A5B8C" w:rsidP="009C38A9">
      <w:pPr>
        <w:tabs>
          <w:tab w:val="left" w:pos="360"/>
          <w:tab w:val="left" w:pos="450"/>
          <w:tab w:val="left" w:pos="7200"/>
        </w:tabs>
        <w:ind w:left="360"/>
        <w:jc w:val="both"/>
        <w:rPr>
          <w:szCs w:val="24"/>
        </w:rPr>
      </w:pPr>
      <w:r w:rsidRPr="00773155">
        <w:rPr>
          <w:szCs w:val="24"/>
        </w:rPr>
        <w:t xml:space="preserve">elemental manganese or as a chemical compound </w:t>
      </w:r>
    </w:p>
    <w:p w:rsidR="000A5B8C" w:rsidRPr="00773155" w:rsidRDefault="000A5B8C" w:rsidP="009C38A9">
      <w:pPr>
        <w:tabs>
          <w:tab w:val="left" w:pos="360"/>
          <w:tab w:val="left" w:pos="450"/>
          <w:tab w:val="left" w:pos="7200"/>
        </w:tabs>
        <w:ind w:left="360"/>
        <w:jc w:val="both"/>
        <w:rPr>
          <w:szCs w:val="24"/>
        </w:rPr>
      </w:pPr>
      <w:r w:rsidRPr="00773155">
        <w:rPr>
          <w:szCs w:val="24"/>
        </w:rPr>
        <w:t xml:space="preserve">containing manganese, reported as the mass of the </w:t>
      </w:r>
    </w:p>
    <w:p w:rsidR="000A5B8C" w:rsidRPr="00773155" w:rsidRDefault="000A5B8C" w:rsidP="009C38A9">
      <w:pPr>
        <w:tabs>
          <w:tab w:val="left" w:pos="360"/>
          <w:tab w:val="left" w:pos="450"/>
          <w:tab w:val="left" w:pos="7200"/>
        </w:tabs>
        <w:ind w:left="360"/>
        <w:jc w:val="both"/>
        <w:rPr>
          <w:szCs w:val="24"/>
        </w:rPr>
      </w:pPr>
      <w:r w:rsidRPr="00773155">
        <w:rPr>
          <w:szCs w:val="24"/>
        </w:rPr>
        <w:t>manganese atoms only)</w:t>
      </w:r>
    </w:p>
    <w:p w:rsidR="000A5B8C" w:rsidRPr="00773155" w:rsidRDefault="000A5B8C" w:rsidP="009E52DC">
      <w:pPr>
        <w:tabs>
          <w:tab w:val="left" w:pos="360"/>
          <w:tab w:val="left" w:pos="450"/>
          <w:tab w:val="right" w:pos="6480"/>
          <w:tab w:val="left" w:pos="7740"/>
        </w:tabs>
        <w:jc w:val="both"/>
        <w:rPr>
          <w:szCs w:val="24"/>
        </w:rPr>
      </w:pPr>
      <w:r w:rsidRPr="00773155">
        <w:rPr>
          <w:szCs w:val="24"/>
        </w:rPr>
        <w:t>Mercury Compounds</w:t>
      </w:r>
      <w:r w:rsidRPr="00773155">
        <w:rPr>
          <w:szCs w:val="24"/>
        </w:rPr>
        <w:tab/>
      </w:r>
      <w:r w:rsidRPr="00773155">
        <w:rPr>
          <w:szCs w:val="24"/>
        </w:rPr>
        <w:tab/>
        <w:t>H114</w:t>
      </w:r>
    </w:p>
    <w:p w:rsidR="000A5B8C" w:rsidRPr="00773155" w:rsidRDefault="000A5B8C" w:rsidP="009C38A9">
      <w:pPr>
        <w:tabs>
          <w:tab w:val="left" w:pos="360"/>
          <w:tab w:val="left" w:pos="450"/>
          <w:tab w:val="right" w:pos="6480"/>
          <w:tab w:val="left" w:pos="7200"/>
        </w:tabs>
        <w:jc w:val="both"/>
        <w:rPr>
          <w:szCs w:val="24"/>
        </w:rPr>
      </w:pPr>
      <w:r w:rsidRPr="00773155">
        <w:rPr>
          <w:szCs w:val="24"/>
        </w:rPr>
        <w:tab/>
        <w:t xml:space="preserve">(including mercury and any unique chemical </w:t>
      </w:r>
    </w:p>
    <w:p w:rsidR="000A5B8C" w:rsidRPr="00773155" w:rsidRDefault="000A5B8C" w:rsidP="009C38A9">
      <w:pPr>
        <w:tabs>
          <w:tab w:val="left" w:pos="360"/>
          <w:tab w:val="left" w:pos="450"/>
          <w:tab w:val="right" w:pos="6480"/>
          <w:tab w:val="left" w:pos="7200"/>
        </w:tabs>
        <w:jc w:val="both"/>
        <w:rPr>
          <w:szCs w:val="24"/>
        </w:rPr>
      </w:pPr>
      <w:r w:rsidRPr="00773155">
        <w:rPr>
          <w:szCs w:val="24"/>
        </w:rPr>
        <w:tab/>
        <w:t xml:space="preserve">substance that contains mercury as part of </w:t>
      </w:r>
    </w:p>
    <w:p w:rsidR="000A5B8C" w:rsidRPr="00773155" w:rsidRDefault="000A5B8C" w:rsidP="009C38A9">
      <w:pPr>
        <w:tabs>
          <w:tab w:val="left" w:pos="360"/>
          <w:tab w:val="left" w:pos="450"/>
          <w:tab w:val="right" w:pos="6480"/>
          <w:tab w:val="left" w:pos="7200"/>
        </w:tabs>
        <w:jc w:val="both"/>
        <w:rPr>
          <w:szCs w:val="24"/>
        </w:rPr>
      </w:pPr>
      <w:r w:rsidRPr="00773155">
        <w:rPr>
          <w:szCs w:val="24"/>
        </w:rPr>
        <w:tab/>
        <w:t>that chemical’s infrastructure)</w:t>
      </w:r>
    </w:p>
    <w:p w:rsidR="000A5B8C" w:rsidRPr="00773155" w:rsidRDefault="000A5B8C" w:rsidP="009E52DC">
      <w:pPr>
        <w:tabs>
          <w:tab w:val="left" w:pos="360"/>
          <w:tab w:val="left" w:pos="450"/>
          <w:tab w:val="right" w:pos="6480"/>
          <w:tab w:val="left" w:pos="7740"/>
        </w:tabs>
        <w:jc w:val="both"/>
        <w:rPr>
          <w:szCs w:val="24"/>
        </w:rPr>
      </w:pPr>
      <w:r w:rsidRPr="00773155">
        <w:rPr>
          <w:szCs w:val="24"/>
        </w:rPr>
        <w:t>Mercury</w:t>
      </w:r>
      <w:r w:rsidRPr="00773155">
        <w:rPr>
          <w:szCs w:val="24"/>
        </w:rPr>
        <w:tab/>
      </w:r>
      <w:r w:rsidRPr="00773155">
        <w:rPr>
          <w:szCs w:val="24"/>
        </w:rPr>
        <w:tab/>
        <w:t>H114A</w:t>
      </w:r>
    </w:p>
    <w:p w:rsidR="000A5B8C" w:rsidRPr="00773155" w:rsidRDefault="000A5B8C" w:rsidP="009C38A9">
      <w:pPr>
        <w:tabs>
          <w:tab w:val="left" w:pos="360"/>
          <w:tab w:val="left" w:pos="450"/>
          <w:tab w:val="left" w:pos="7200"/>
        </w:tabs>
        <w:ind w:left="360"/>
        <w:jc w:val="both"/>
        <w:rPr>
          <w:szCs w:val="24"/>
        </w:rPr>
      </w:pPr>
      <w:r w:rsidRPr="00773155">
        <w:rPr>
          <w:szCs w:val="24"/>
        </w:rPr>
        <w:t xml:space="preserve">(emissions of mercury which occur either as </w:t>
      </w:r>
    </w:p>
    <w:p w:rsidR="000A5B8C" w:rsidRPr="00773155" w:rsidRDefault="000A5B8C" w:rsidP="009C38A9">
      <w:pPr>
        <w:tabs>
          <w:tab w:val="left" w:pos="360"/>
          <w:tab w:val="left" w:pos="450"/>
          <w:tab w:val="left" w:pos="7200"/>
        </w:tabs>
        <w:ind w:left="360"/>
        <w:jc w:val="both"/>
        <w:rPr>
          <w:szCs w:val="24"/>
        </w:rPr>
      </w:pPr>
      <w:r w:rsidRPr="00773155">
        <w:rPr>
          <w:szCs w:val="24"/>
        </w:rPr>
        <w:t xml:space="preserve">elemental mercury or as a chemical compound </w:t>
      </w:r>
    </w:p>
    <w:p w:rsidR="000A5B8C" w:rsidRPr="00773155" w:rsidRDefault="000A5B8C" w:rsidP="009C38A9">
      <w:pPr>
        <w:tabs>
          <w:tab w:val="left" w:pos="360"/>
          <w:tab w:val="left" w:pos="450"/>
          <w:tab w:val="left" w:pos="7200"/>
        </w:tabs>
        <w:ind w:left="360"/>
        <w:jc w:val="both"/>
        <w:rPr>
          <w:szCs w:val="24"/>
        </w:rPr>
      </w:pPr>
      <w:r w:rsidRPr="00773155">
        <w:rPr>
          <w:szCs w:val="24"/>
        </w:rPr>
        <w:t xml:space="preserve">containing mercury, reported as the mass of the </w:t>
      </w:r>
    </w:p>
    <w:p w:rsidR="000A5B8C" w:rsidRPr="00773155" w:rsidRDefault="000A5B8C" w:rsidP="009C38A9">
      <w:pPr>
        <w:tabs>
          <w:tab w:val="left" w:pos="360"/>
          <w:tab w:val="left" w:pos="450"/>
          <w:tab w:val="left" w:pos="7200"/>
        </w:tabs>
        <w:ind w:left="360"/>
        <w:jc w:val="both"/>
        <w:rPr>
          <w:szCs w:val="24"/>
        </w:rPr>
      </w:pPr>
      <w:r w:rsidRPr="00773155">
        <w:rPr>
          <w:szCs w:val="24"/>
        </w:rPr>
        <w:t>mercury atoms only)</w:t>
      </w:r>
    </w:p>
    <w:p w:rsidR="000A5B8C" w:rsidRPr="00773155" w:rsidRDefault="000A5B8C" w:rsidP="009E52DC">
      <w:pPr>
        <w:tabs>
          <w:tab w:val="left" w:pos="360"/>
          <w:tab w:val="left" w:pos="450"/>
          <w:tab w:val="right" w:pos="7200"/>
          <w:tab w:val="left" w:pos="7740"/>
        </w:tabs>
        <w:jc w:val="both"/>
        <w:rPr>
          <w:szCs w:val="24"/>
        </w:rPr>
      </w:pPr>
      <w:r w:rsidRPr="00773155">
        <w:rPr>
          <w:szCs w:val="24"/>
        </w:rPr>
        <w:t>Methanol</w:t>
      </w:r>
      <w:r w:rsidRPr="00773155">
        <w:rPr>
          <w:szCs w:val="24"/>
        </w:rPr>
        <w:tab/>
        <w:t>67-56-1</w:t>
      </w:r>
      <w:r w:rsidRPr="00773155">
        <w:rPr>
          <w:szCs w:val="24"/>
        </w:rPr>
        <w:tab/>
        <w:t>H115</w:t>
      </w:r>
    </w:p>
    <w:p w:rsidR="000A5B8C" w:rsidRPr="00773155" w:rsidRDefault="000A5B8C" w:rsidP="009E52DC">
      <w:pPr>
        <w:tabs>
          <w:tab w:val="left" w:pos="360"/>
          <w:tab w:val="left" w:pos="450"/>
          <w:tab w:val="right" w:pos="7200"/>
          <w:tab w:val="left" w:pos="7740"/>
        </w:tabs>
        <w:jc w:val="both"/>
        <w:rPr>
          <w:szCs w:val="24"/>
        </w:rPr>
      </w:pPr>
      <w:r w:rsidRPr="00773155">
        <w:rPr>
          <w:szCs w:val="24"/>
        </w:rPr>
        <w:t>Methoxychlor</w:t>
      </w:r>
      <w:r w:rsidRPr="00773155">
        <w:rPr>
          <w:szCs w:val="24"/>
        </w:rPr>
        <w:tab/>
        <w:t>72-43-5</w:t>
      </w:r>
      <w:r w:rsidRPr="00773155">
        <w:rPr>
          <w:szCs w:val="24"/>
        </w:rPr>
        <w:tab/>
        <w:t>H116</w:t>
      </w:r>
    </w:p>
    <w:p w:rsidR="000A5B8C" w:rsidRPr="00773155" w:rsidRDefault="000A5B8C" w:rsidP="009E52DC">
      <w:pPr>
        <w:tabs>
          <w:tab w:val="left" w:pos="360"/>
          <w:tab w:val="left" w:pos="450"/>
          <w:tab w:val="right" w:pos="7200"/>
          <w:tab w:val="left" w:pos="7740"/>
        </w:tabs>
        <w:jc w:val="both"/>
        <w:rPr>
          <w:szCs w:val="24"/>
        </w:rPr>
      </w:pPr>
      <w:r w:rsidRPr="00773155">
        <w:rPr>
          <w:szCs w:val="24"/>
        </w:rPr>
        <w:t>Methyl bromide (Bromomethane)</w:t>
      </w:r>
      <w:r w:rsidRPr="00773155">
        <w:rPr>
          <w:szCs w:val="24"/>
        </w:rPr>
        <w:tab/>
        <w:t>74-83-9</w:t>
      </w:r>
      <w:r w:rsidRPr="00773155">
        <w:rPr>
          <w:szCs w:val="24"/>
        </w:rPr>
        <w:tab/>
        <w:t>H117</w:t>
      </w:r>
    </w:p>
    <w:p w:rsidR="000A5B8C" w:rsidRPr="00773155" w:rsidRDefault="000A5B8C" w:rsidP="009E52DC">
      <w:pPr>
        <w:tabs>
          <w:tab w:val="left" w:pos="360"/>
          <w:tab w:val="left" w:pos="450"/>
          <w:tab w:val="right" w:pos="7200"/>
          <w:tab w:val="left" w:pos="7740"/>
        </w:tabs>
        <w:jc w:val="both"/>
        <w:rPr>
          <w:szCs w:val="24"/>
        </w:rPr>
      </w:pPr>
      <w:r w:rsidRPr="00773155">
        <w:rPr>
          <w:szCs w:val="24"/>
        </w:rPr>
        <w:t>Methyl chloride (Chloromethane)</w:t>
      </w:r>
      <w:r w:rsidRPr="00773155">
        <w:rPr>
          <w:szCs w:val="24"/>
        </w:rPr>
        <w:tab/>
        <w:t>74-87-3</w:t>
      </w:r>
      <w:r w:rsidRPr="00773155">
        <w:rPr>
          <w:szCs w:val="24"/>
        </w:rPr>
        <w:tab/>
        <w:t>H118</w:t>
      </w:r>
    </w:p>
    <w:p w:rsidR="000F4CC4" w:rsidRPr="00773155" w:rsidRDefault="00985FF0" w:rsidP="000F4CC4">
      <w:pPr>
        <w:keepNext/>
        <w:keepLines/>
        <w:jc w:val="center"/>
        <w:outlineLvl w:val="1"/>
        <w:rPr>
          <w:rFonts w:eastAsiaTheme="majorEastAsia"/>
          <w:b/>
          <w:szCs w:val="24"/>
        </w:rPr>
      </w:pPr>
      <w:r>
        <w:rPr>
          <w:rFonts w:eastAsiaTheme="majorEastAsia"/>
          <w:b/>
          <w:szCs w:val="24"/>
        </w:rPr>
        <w:lastRenderedPageBreak/>
        <w:t>APPENDIX D (C</w:t>
      </w:r>
      <w:r w:rsidR="000F4CC4" w:rsidRPr="00773155">
        <w:rPr>
          <w:rFonts w:eastAsiaTheme="majorEastAsia"/>
          <w:b/>
          <w:szCs w:val="24"/>
        </w:rPr>
        <w:t>ontinued)</w:t>
      </w:r>
    </w:p>
    <w:p w:rsidR="000F4CC4" w:rsidRPr="00773155" w:rsidRDefault="000F4CC4" w:rsidP="00EA2619">
      <w:pPr>
        <w:keepNext/>
        <w:keepLines/>
        <w:spacing w:after="120"/>
        <w:jc w:val="center"/>
        <w:outlineLvl w:val="1"/>
        <w:rPr>
          <w:rFonts w:eastAsiaTheme="majorEastAsia"/>
          <w:b/>
          <w:szCs w:val="24"/>
        </w:rPr>
      </w:pPr>
      <w:r w:rsidRPr="00773155">
        <w:rPr>
          <w:rFonts w:eastAsiaTheme="majorEastAsia"/>
          <w:b/>
          <w:szCs w:val="24"/>
        </w:rPr>
        <w:t>POLLUTANT CODES</w:t>
      </w:r>
    </w:p>
    <w:p w:rsidR="000F4CC4" w:rsidRPr="00773155" w:rsidRDefault="000F4CC4" w:rsidP="000F4CC4">
      <w:pPr>
        <w:keepNext/>
        <w:keepLines/>
        <w:outlineLvl w:val="2"/>
        <w:rPr>
          <w:rFonts w:eastAsiaTheme="majorEastAsia"/>
          <w:b/>
          <w:szCs w:val="24"/>
        </w:rPr>
      </w:pPr>
      <w:r w:rsidRPr="00773155">
        <w:rPr>
          <w:rFonts w:eastAsiaTheme="majorEastAsia"/>
          <w:b/>
          <w:szCs w:val="24"/>
        </w:rPr>
        <w:t>Additional Hazardous Air Pollutants</w:t>
      </w:r>
    </w:p>
    <w:p w:rsidR="000F4CC4" w:rsidRPr="00773155" w:rsidRDefault="000F4CC4" w:rsidP="000F4CC4">
      <w:pPr>
        <w:tabs>
          <w:tab w:val="left" w:pos="360"/>
          <w:tab w:val="left" w:pos="450"/>
          <w:tab w:val="left" w:pos="5220"/>
          <w:tab w:val="left" w:pos="7200"/>
        </w:tabs>
        <w:jc w:val="both"/>
        <w:rPr>
          <w:rFonts w:eastAsiaTheme="majorEastAsia"/>
          <w:b/>
          <w:szCs w:val="24"/>
        </w:rPr>
      </w:pPr>
    </w:p>
    <w:p w:rsidR="000F4CC4" w:rsidRPr="00773155" w:rsidRDefault="000F4CC4" w:rsidP="000F4CC4">
      <w:pPr>
        <w:tabs>
          <w:tab w:val="left" w:pos="360"/>
          <w:tab w:val="left" w:pos="450"/>
          <w:tab w:val="left" w:pos="5940"/>
          <w:tab w:val="left" w:pos="7740"/>
        </w:tabs>
        <w:jc w:val="both"/>
        <w:rPr>
          <w:rFonts w:eastAsiaTheme="majorEastAsia"/>
          <w:b/>
          <w:szCs w:val="24"/>
          <w:u w:val="single"/>
        </w:rPr>
      </w:pPr>
      <w:r w:rsidRPr="00773155">
        <w:rPr>
          <w:rFonts w:eastAsiaTheme="majorEastAsia"/>
          <w:b/>
          <w:szCs w:val="24"/>
          <w:u w:val="single"/>
        </w:rPr>
        <w:t>Pollutant Name</w:t>
      </w:r>
      <w:r w:rsidRPr="00773155">
        <w:rPr>
          <w:rFonts w:eastAsiaTheme="majorEastAsia"/>
          <w:b/>
          <w:szCs w:val="24"/>
        </w:rPr>
        <w:tab/>
      </w:r>
      <w:r w:rsidRPr="00773155">
        <w:rPr>
          <w:rFonts w:eastAsiaTheme="majorEastAsia"/>
          <w:b/>
          <w:szCs w:val="24"/>
          <w:u w:val="single"/>
        </w:rPr>
        <w:t>CAS Number</w:t>
      </w:r>
      <w:r w:rsidRPr="00773155">
        <w:rPr>
          <w:b/>
          <w:szCs w:val="24"/>
        </w:rPr>
        <w:tab/>
      </w:r>
      <w:r w:rsidRPr="00773155">
        <w:rPr>
          <w:rFonts w:eastAsiaTheme="majorEastAsia"/>
          <w:b/>
          <w:szCs w:val="24"/>
          <w:u w:val="single"/>
        </w:rPr>
        <w:t>Code</w:t>
      </w:r>
    </w:p>
    <w:p w:rsidR="000F4CC4" w:rsidRPr="00773155" w:rsidRDefault="000F4CC4" w:rsidP="009C38A9">
      <w:pPr>
        <w:tabs>
          <w:tab w:val="left" w:pos="360"/>
          <w:tab w:val="left" w:pos="450"/>
          <w:tab w:val="right" w:pos="6480"/>
          <w:tab w:val="left" w:pos="7200"/>
        </w:tabs>
        <w:jc w:val="both"/>
        <w:rPr>
          <w:szCs w:val="24"/>
          <w:u w:val="single"/>
        </w:rPr>
      </w:pPr>
    </w:p>
    <w:p w:rsidR="00985FF0" w:rsidRPr="00985FF0" w:rsidRDefault="00985FF0" w:rsidP="00985FF0">
      <w:pPr>
        <w:tabs>
          <w:tab w:val="left" w:pos="360"/>
          <w:tab w:val="left" w:pos="450"/>
          <w:tab w:val="right" w:pos="7200"/>
          <w:tab w:val="left" w:pos="7740"/>
        </w:tabs>
        <w:jc w:val="both"/>
        <w:rPr>
          <w:szCs w:val="24"/>
        </w:rPr>
      </w:pPr>
      <w:r w:rsidRPr="00985FF0">
        <w:rPr>
          <w:szCs w:val="24"/>
        </w:rPr>
        <w:t>Methyl chloroform (1,1,1-Trichloroethane)</w:t>
      </w:r>
      <w:r w:rsidRPr="00985FF0">
        <w:rPr>
          <w:szCs w:val="24"/>
        </w:rPr>
        <w:tab/>
        <w:t>71-55-6</w:t>
      </w:r>
      <w:r w:rsidRPr="00985FF0">
        <w:rPr>
          <w:szCs w:val="24"/>
        </w:rPr>
        <w:tab/>
        <w:t>H119</w:t>
      </w:r>
    </w:p>
    <w:p w:rsidR="00985FF0" w:rsidRPr="00985FF0" w:rsidRDefault="00985FF0" w:rsidP="00985FF0">
      <w:pPr>
        <w:tabs>
          <w:tab w:val="left" w:pos="360"/>
          <w:tab w:val="left" w:pos="450"/>
          <w:tab w:val="right" w:pos="7200"/>
          <w:tab w:val="left" w:pos="7740"/>
        </w:tabs>
        <w:jc w:val="both"/>
        <w:rPr>
          <w:szCs w:val="24"/>
        </w:rPr>
      </w:pPr>
      <w:r w:rsidRPr="00985FF0">
        <w:rPr>
          <w:szCs w:val="24"/>
        </w:rPr>
        <w:t xml:space="preserve">(Reserved) </w:t>
      </w:r>
    </w:p>
    <w:p w:rsidR="00985FF0" w:rsidRDefault="00985FF0" w:rsidP="00985FF0">
      <w:pPr>
        <w:tabs>
          <w:tab w:val="left" w:pos="360"/>
          <w:tab w:val="left" w:pos="450"/>
          <w:tab w:val="right" w:pos="7200"/>
          <w:tab w:val="left" w:pos="7740"/>
        </w:tabs>
        <w:jc w:val="both"/>
        <w:rPr>
          <w:szCs w:val="24"/>
        </w:rPr>
      </w:pPr>
      <w:r w:rsidRPr="00985FF0">
        <w:rPr>
          <w:szCs w:val="24"/>
        </w:rPr>
        <w:t>Methyl hydrazine</w:t>
      </w:r>
      <w:r w:rsidRPr="00985FF0">
        <w:rPr>
          <w:szCs w:val="24"/>
        </w:rPr>
        <w:tab/>
        <w:t>60-34-4</w:t>
      </w:r>
      <w:r w:rsidRPr="00985FF0">
        <w:rPr>
          <w:szCs w:val="24"/>
        </w:rPr>
        <w:tab/>
        <w:t>H121</w:t>
      </w:r>
    </w:p>
    <w:p w:rsidR="000A5B8C" w:rsidRPr="00773155" w:rsidRDefault="000A5B8C" w:rsidP="000F4CC4">
      <w:pPr>
        <w:tabs>
          <w:tab w:val="left" w:pos="360"/>
          <w:tab w:val="left" w:pos="450"/>
          <w:tab w:val="right" w:pos="7200"/>
          <w:tab w:val="left" w:pos="7740"/>
        </w:tabs>
        <w:jc w:val="both"/>
        <w:rPr>
          <w:szCs w:val="24"/>
        </w:rPr>
      </w:pPr>
      <w:r w:rsidRPr="00773155">
        <w:rPr>
          <w:szCs w:val="24"/>
        </w:rPr>
        <w:t>Methyl iodide (Iodomethane)</w:t>
      </w:r>
      <w:r w:rsidRPr="00773155">
        <w:rPr>
          <w:szCs w:val="24"/>
        </w:rPr>
        <w:tab/>
        <w:t>74-88-4</w:t>
      </w:r>
      <w:r w:rsidRPr="00773155">
        <w:rPr>
          <w:szCs w:val="24"/>
        </w:rPr>
        <w:tab/>
        <w:t>H122</w:t>
      </w:r>
    </w:p>
    <w:p w:rsidR="000A5B8C" w:rsidRPr="00773155" w:rsidRDefault="000A5B8C" w:rsidP="000F4CC4">
      <w:pPr>
        <w:tabs>
          <w:tab w:val="left" w:pos="360"/>
          <w:tab w:val="left" w:pos="450"/>
          <w:tab w:val="right" w:pos="7200"/>
          <w:tab w:val="left" w:pos="7740"/>
        </w:tabs>
        <w:jc w:val="both"/>
        <w:rPr>
          <w:szCs w:val="24"/>
        </w:rPr>
      </w:pPr>
      <w:r w:rsidRPr="00773155">
        <w:rPr>
          <w:szCs w:val="24"/>
        </w:rPr>
        <w:t>Methyl isobutyl ketone (Hexone)</w:t>
      </w:r>
      <w:r w:rsidRPr="00773155">
        <w:rPr>
          <w:szCs w:val="24"/>
        </w:rPr>
        <w:tab/>
        <w:t>108-10-1</w:t>
      </w:r>
      <w:r w:rsidRPr="00773155">
        <w:rPr>
          <w:szCs w:val="24"/>
        </w:rPr>
        <w:tab/>
        <w:t>H123</w:t>
      </w:r>
    </w:p>
    <w:p w:rsidR="000A5B8C" w:rsidRPr="00773155" w:rsidRDefault="000A5B8C" w:rsidP="009E52DC">
      <w:pPr>
        <w:tabs>
          <w:tab w:val="left" w:pos="360"/>
          <w:tab w:val="left" w:pos="450"/>
          <w:tab w:val="right" w:pos="7200"/>
          <w:tab w:val="left" w:pos="7740"/>
        </w:tabs>
        <w:jc w:val="both"/>
        <w:rPr>
          <w:szCs w:val="24"/>
        </w:rPr>
      </w:pPr>
      <w:r w:rsidRPr="00773155">
        <w:rPr>
          <w:szCs w:val="24"/>
        </w:rPr>
        <w:t>Methyl isocyanate</w:t>
      </w:r>
      <w:r w:rsidRPr="00773155">
        <w:rPr>
          <w:szCs w:val="24"/>
        </w:rPr>
        <w:tab/>
        <w:t>624-83-9</w:t>
      </w:r>
      <w:r w:rsidRPr="00773155">
        <w:rPr>
          <w:szCs w:val="24"/>
        </w:rPr>
        <w:tab/>
        <w:t>H124</w:t>
      </w:r>
    </w:p>
    <w:p w:rsidR="000A5B8C" w:rsidRPr="00773155" w:rsidRDefault="000A5B8C" w:rsidP="009E52DC">
      <w:pPr>
        <w:tabs>
          <w:tab w:val="left" w:pos="360"/>
          <w:tab w:val="left" w:pos="450"/>
          <w:tab w:val="right" w:pos="7200"/>
          <w:tab w:val="left" w:pos="7740"/>
        </w:tabs>
        <w:jc w:val="both"/>
        <w:rPr>
          <w:szCs w:val="24"/>
        </w:rPr>
      </w:pPr>
      <w:r w:rsidRPr="00773155">
        <w:rPr>
          <w:szCs w:val="24"/>
        </w:rPr>
        <w:t>Methyl methacrylate</w:t>
      </w:r>
      <w:r w:rsidRPr="00773155">
        <w:rPr>
          <w:szCs w:val="24"/>
        </w:rPr>
        <w:tab/>
        <w:t>80-62-6</w:t>
      </w:r>
      <w:r w:rsidRPr="00773155">
        <w:rPr>
          <w:szCs w:val="24"/>
        </w:rPr>
        <w:tab/>
        <w:t>H125</w:t>
      </w:r>
    </w:p>
    <w:p w:rsidR="000A5B8C" w:rsidRPr="00773155" w:rsidRDefault="000A5B8C" w:rsidP="009E52DC">
      <w:pPr>
        <w:tabs>
          <w:tab w:val="left" w:pos="360"/>
          <w:tab w:val="left" w:pos="450"/>
          <w:tab w:val="right" w:pos="7200"/>
          <w:tab w:val="left" w:pos="7920"/>
        </w:tabs>
        <w:jc w:val="both"/>
        <w:rPr>
          <w:szCs w:val="24"/>
        </w:rPr>
      </w:pPr>
      <w:r w:rsidRPr="00773155">
        <w:rPr>
          <w:szCs w:val="24"/>
        </w:rPr>
        <w:t>Methyl tert butyl ether</w:t>
      </w:r>
      <w:r w:rsidRPr="00773155">
        <w:rPr>
          <w:szCs w:val="24"/>
        </w:rPr>
        <w:tab/>
        <w:t>1634-04-4</w:t>
      </w:r>
      <w:r w:rsidRPr="00773155">
        <w:rPr>
          <w:szCs w:val="24"/>
        </w:rPr>
        <w:tab/>
        <w:t>H126</w:t>
      </w:r>
    </w:p>
    <w:p w:rsidR="000A5B8C" w:rsidRPr="00773155" w:rsidRDefault="000A5B8C" w:rsidP="009E52DC">
      <w:pPr>
        <w:tabs>
          <w:tab w:val="left" w:pos="360"/>
          <w:tab w:val="left" w:pos="450"/>
          <w:tab w:val="right" w:pos="7200"/>
          <w:tab w:val="left" w:pos="7740"/>
        </w:tabs>
        <w:jc w:val="both"/>
        <w:rPr>
          <w:szCs w:val="24"/>
        </w:rPr>
      </w:pPr>
      <w:r w:rsidRPr="00773155">
        <w:rPr>
          <w:szCs w:val="24"/>
        </w:rPr>
        <w:t>4,4-Methylene bis (2-chloroaniline)</w:t>
      </w:r>
      <w:r w:rsidRPr="00773155">
        <w:rPr>
          <w:szCs w:val="24"/>
        </w:rPr>
        <w:tab/>
        <w:t>101-14-4</w:t>
      </w:r>
      <w:r w:rsidRPr="00773155">
        <w:rPr>
          <w:szCs w:val="24"/>
        </w:rPr>
        <w:tab/>
        <w:t>H127</w:t>
      </w:r>
    </w:p>
    <w:p w:rsidR="000A5B8C" w:rsidRPr="00773155" w:rsidRDefault="000A5B8C" w:rsidP="000218D3">
      <w:pPr>
        <w:tabs>
          <w:tab w:val="left" w:pos="360"/>
          <w:tab w:val="left" w:pos="450"/>
          <w:tab w:val="right" w:pos="7200"/>
          <w:tab w:val="left" w:pos="7740"/>
        </w:tabs>
        <w:jc w:val="both"/>
        <w:rPr>
          <w:szCs w:val="24"/>
        </w:rPr>
      </w:pPr>
      <w:r w:rsidRPr="00773155">
        <w:rPr>
          <w:szCs w:val="24"/>
        </w:rPr>
        <w:t>Methylene chloride (Dichloromethane)</w:t>
      </w:r>
      <w:r w:rsidRPr="00773155">
        <w:rPr>
          <w:szCs w:val="24"/>
        </w:rPr>
        <w:tab/>
        <w:t>75-09-2</w:t>
      </w:r>
      <w:r w:rsidRPr="00773155">
        <w:rPr>
          <w:szCs w:val="24"/>
        </w:rPr>
        <w:tab/>
        <w:t>H128</w:t>
      </w:r>
    </w:p>
    <w:p w:rsidR="000A5B8C" w:rsidRPr="00773155" w:rsidRDefault="000A5B8C" w:rsidP="000218D3">
      <w:pPr>
        <w:tabs>
          <w:tab w:val="left" w:pos="360"/>
          <w:tab w:val="left" w:pos="450"/>
          <w:tab w:val="right" w:pos="7200"/>
          <w:tab w:val="left" w:pos="7740"/>
        </w:tabs>
        <w:jc w:val="both"/>
        <w:rPr>
          <w:szCs w:val="24"/>
        </w:rPr>
      </w:pPr>
      <w:r w:rsidRPr="00773155">
        <w:rPr>
          <w:szCs w:val="24"/>
        </w:rPr>
        <w:t>Methylene diphenyl diisocyanate (MDI)</w:t>
      </w:r>
      <w:r w:rsidRPr="00773155">
        <w:rPr>
          <w:szCs w:val="24"/>
        </w:rPr>
        <w:tab/>
        <w:t>101-68-8</w:t>
      </w:r>
      <w:r w:rsidRPr="00773155">
        <w:rPr>
          <w:szCs w:val="24"/>
        </w:rPr>
        <w:tab/>
        <w:t>H129</w:t>
      </w:r>
    </w:p>
    <w:p w:rsidR="000A5B8C" w:rsidRPr="00773155" w:rsidRDefault="000A5B8C" w:rsidP="000218D3">
      <w:pPr>
        <w:tabs>
          <w:tab w:val="left" w:pos="360"/>
          <w:tab w:val="left" w:pos="450"/>
          <w:tab w:val="right" w:pos="7200"/>
          <w:tab w:val="left" w:pos="7740"/>
        </w:tabs>
        <w:jc w:val="both"/>
        <w:rPr>
          <w:szCs w:val="24"/>
        </w:rPr>
      </w:pPr>
      <w:r w:rsidRPr="00773155">
        <w:rPr>
          <w:szCs w:val="24"/>
        </w:rPr>
        <w:t>4,4-Methylenedianiline</w:t>
      </w:r>
      <w:r w:rsidRPr="00773155">
        <w:rPr>
          <w:szCs w:val="24"/>
        </w:rPr>
        <w:tab/>
        <w:t>101-77-9</w:t>
      </w:r>
      <w:r w:rsidRPr="00773155">
        <w:rPr>
          <w:szCs w:val="24"/>
        </w:rPr>
        <w:tab/>
        <w:t>H130</w:t>
      </w:r>
    </w:p>
    <w:p w:rsidR="000A5B8C" w:rsidRPr="00773155" w:rsidRDefault="000A5B8C" w:rsidP="000218D3">
      <w:pPr>
        <w:tabs>
          <w:tab w:val="left" w:pos="360"/>
          <w:tab w:val="left" w:pos="450"/>
          <w:tab w:val="right" w:pos="7200"/>
          <w:tab w:val="left" w:pos="7740"/>
        </w:tabs>
        <w:jc w:val="both"/>
        <w:rPr>
          <w:szCs w:val="24"/>
        </w:rPr>
      </w:pPr>
      <w:r w:rsidRPr="00773155">
        <w:rPr>
          <w:szCs w:val="24"/>
        </w:rPr>
        <w:t xml:space="preserve">Mineral fibers (fine), includes </w:t>
      </w:r>
      <w:r w:rsidRPr="00773155">
        <w:rPr>
          <w:szCs w:val="24"/>
        </w:rPr>
        <w:tab/>
      </w:r>
      <w:r w:rsidRPr="00773155">
        <w:rPr>
          <w:szCs w:val="24"/>
        </w:rPr>
        <w:tab/>
        <w:t>H131</w:t>
      </w:r>
    </w:p>
    <w:p w:rsidR="00985FF0" w:rsidRDefault="000A5B8C" w:rsidP="009C38A9">
      <w:pPr>
        <w:tabs>
          <w:tab w:val="left" w:pos="360"/>
          <w:tab w:val="left" w:pos="450"/>
          <w:tab w:val="right" w:pos="6480"/>
          <w:tab w:val="left" w:pos="7200"/>
        </w:tabs>
        <w:jc w:val="both"/>
        <w:rPr>
          <w:szCs w:val="24"/>
        </w:rPr>
      </w:pPr>
      <w:r w:rsidRPr="00773155">
        <w:rPr>
          <w:szCs w:val="24"/>
        </w:rPr>
        <w:tab/>
        <w:t>mineral fiber emissions from facilities</w:t>
      </w:r>
      <w:r w:rsidR="00EC3D20" w:rsidRPr="00773155">
        <w:rPr>
          <w:szCs w:val="24"/>
        </w:rPr>
        <w:t xml:space="preserve"> </w:t>
      </w:r>
    </w:p>
    <w:p w:rsidR="00985FF0" w:rsidRDefault="00985FF0" w:rsidP="009C38A9">
      <w:pPr>
        <w:tabs>
          <w:tab w:val="left" w:pos="360"/>
          <w:tab w:val="left" w:pos="450"/>
          <w:tab w:val="right" w:pos="6480"/>
          <w:tab w:val="left" w:pos="7200"/>
        </w:tabs>
        <w:jc w:val="both"/>
        <w:rPr>
          <w:szCs w:val="24"/>
        </w:rPr>
      </w:pPr>
      <w:r>
        <w:rPr>
          <w:szCs w:val="24"/>
        </w:rPr>
        <w:tab/>
      </w:r>
      <w:r w:rsidR="000A5B8C" w:rsidRPr="00773155">
        <w:rPr>
          <w:szCs w:val="24"/>
        </w:rPr>
        <w:t xml:space="preserve">manufacturing or processing glass, rock, </w:t>
      </w:r>
    </w:p>
    <w:p w:rsidR="000A5B8C" w:rsidRPr="00773155" w:rsidRDefault="00985FF0" w:rsidP="009C38A9">
      <w:pPr>
        <w:tabs>
          <w:tab w:val="left" w:pos="360"/>
          <w:tab w:val="left" w:pos="450"/>
          <w:tab w:val="right" w:pos="6480"/>
          <w:tab w:val="left" w:pos="7200"/>
        </w:tabs>
        <w:jc w:val="both"/>
        <w:rPr>
          <w:szCs w:val="24"/>
        </w:rPr>
      </w:pPr>
      <w:r>
        <w:rPr>
          <w:szCs w:val="24"/>
        </w:rPr>
        <w:tab/>
      </w:r>
      <w:r w:rsidR="000A5B8C" w:rsidRPr="00773155">
        <w:rPr>
          <w:szCs w:val="24"/>
        </w:rPr>
        <w:t>or slag fibers (or other mineral</w:t>
      </w:r>
      <w:r w:rsidR="000218D3" w:rsidRPr="00773155">
        <w:rPr>
          <w:szCs w:val="24"/>
        </w:rPr>
        <w:t>-</w:t>
      </w:r>
      <w:r w:rsidR="000A5B8C" w:rsidRPr="00773155">
        <w:rPr>
          <w:szCs w:val="24"/>
        </w:rPr>
        <w:t>derived</w:t>
      </w:r>
    </w:p>
    <w:p w:rsidR="00985FF0" w:rsidRDefault="000A5B8C" w:rsidP="009C38A9">
      <w:pPr>
        <w:tabs>
          <w:tab w:val="left" w:pos="360"/>
          <w:tab w:val="left" w:pos="450"/>
          <w:tab w:val="right" w:pos="6480"/>
          <w:tab w:val="left" w:pos="7200"/>
        </w:tabs>
        <w:jc w:val="both"/>
        <w:rPr>
          <w:szCs w:val="24"/>
        </w:rPr>
      </w:pPr>
      <w:r w:rsidRPr="00773155">
        <w:rPr>
          <w:szCs w:val="24"/>
        </w:rPr>
        <w:tab/>
        <w:t>fibers) of average diameter 1 micrometer</w:t>
      </w:r>
      <w:r w:rsidR="00EC3D20" w:rsidRPr="00773155">
        <w:rPr>
          <w:szCs w:val="24"/>
        </w:rPr>
        <w:t xml:space="preserve"> </w:t>
      </w:r>
    </w:p>
    <w:p w:rsidR="000A5B8C" w:rsidRPr="00773155" w:rsidRDefault="00985FF0" w:rsidP="009C38A9">
      <w:pPr>
        <w:tabs>
          <w:tab w:val="left" w:pos="360"/>
          <w:tab w:val="left" w:pos="450"/>
          <w:tab w:val="right" w:pos="6480"/>
          <w:tab w:val="left" w:pos="7200"/>
        </w:tabs>
        <w:jc w:val="both"/>
        <w:rPr>
          <w:szCs w:val="24"/>
        </w:rPr>
      </w:pPr>
      <w:r>
        <w:rPr>
          <w:szCs w:val="24"/>
        </w:rPr>
        <w:tab/>
      </w:r>
      <w:r w:rsidR="000A5B8C" w:rsidRPr="00773155">
        <w:rPr>
          <w:szCs w:val="24"/>
        </w:rPr>
        <w:t>or less</w:t>
      </w:r>
    </w:p>
    <w:p w:rsidR="000A5B8C" w:rsidRPr="00773155" w:rsidRDefault="000A5B8C" w:rsidP="000218D3">
      <w:pPr>
        <w:tabs>
          <w:tab w:val="left" w:pos="360"/>
          <w:tab w:val="left" w:pos="450"/>
          <w:tab w:val="right" w:pos="7200"/>
          <w:tab w:val="left" w:pos="7740"/>
        </w:tabs>
        <w:jc w:val="both"/>
        <w:rPr>
          <w:szCs w:val="24"/>
        </w:rPr>
      </w:pPr>
      <w:r w:rsidRPr="00773155">
        <w:rPr>
          <w:szCs w:val="24"/>
        </w:rPr>
        <w:t>Naphthalene</w:t>
      </w:r>
      <w:r w:rsidRPr="00773155">
        <w:rPr>
          <w:szCs w:val="24"/>
        </w:rPr>
        <w:tab/>
        <w:t>91-20-3</w:t>
      </w:r>
      <w:r w:rsidRPr="00773155">
        <w:rPr>
          <w:szCs w:val="24"/>
        </w:rPr>
        <w:tab/>
        <w:t>H132</w:t>
      </w:r>
    </w:p>
    <w:p w:rsidR="000A5B8C" w:rsidRPr="00773155" w:rsidRDefault="000A5B8C" w:rsidP="000218D3">
      <w:pPr>
        <w:tabs>
          <w:tab w:val="left" w:pos="360"/>
          <w:tab w:val="left" w:pos="450"/>
          <w:tab w:val="right" w:pos="6480"/>
          <w:tab w:val="left" w:pos="7740"/>
        </w:tabs>
        <w:jc w:val="both"/>
        <w:rPr>
          <w:szCs w:val="24"/>
        </w:rPr>
      </w:pPr>
      <w:r w:rsidRPr="00773155">
        <w:rPr>
          <w:szCs w:val="24"/>
        </w:rPr>
        <w:t>Nickel Compounds</w:t>
      </w:r>
      <w:r w:rsidRPr="00773155">
        <w:rPr>
          <w:szCs w:val="24"/>
        </w:rPr>
        <w:tab/>
      </w:r>
      <w:r w:rsidRPr="00773155">
        <w:rPr>
          <w:szCs w:val="24"/>
        </w:rPr>
        <w:tab/>
        <w:t>H133</w:t>
      </w:r>
    </w:p>
    <w:p w:rsidR="00985FF0" w:rsidRDefault="000A5B8C" w:rsidP="009C38A9">
      <w:pPr>
        <w:ind w:firstLine="360"/>
        <w:rPr>
          <w:szCs w:val="24"/>
        </w:rPr>
      </w:pPr>
      <w:r w:rsidRPr="00773155">
        <w:rPr>
          <w:szCs w:val="24"/>
        </w:rPr>
        <w:t>(including nickel and any unique chemical</w:t>
      </w:r>
      <w:r w:rsidR="00EC3D20" w:rsidRPr="00773155">
        <w:rPr>
          <w:szCs w:val="24"/>
        </w:rPr>
        <w:t xml:space="preserve"> </w:t>
      </w:r>
    </w:p>
    <w:p w:rsidR="00985FF0" w:rsidRDefault="00985FF0" w:rsidP="009C38A9">
      <w:pPr>
        <w:ind w:firstLine="360"/>
        <w:rPr>
          <w:szCs w:val="24"/>
        </w:rPr>
      </w:pPr>
      <w:r w:rsidRPr="00773155">
        <w:rPr>
          <w:szCs w:val="24"/>
        </w:rPr>
        <w:t>S</w:t>
      </w:r>
      <w:r w:rsidR="000A5B8C" w:rsidRPr="00773155">
        <w:rPr>
          <w:szCs w:val="24"/>
        </w:rPr>
        <w:t>ubstance</w:t>
      </w:r>
      <w:r>
        <w:rPr>
          <w:szCs w:val="24"/>
        </w:rPr>
        <w:t xml:space="preserve"> </w:t>
      </w:r>
      <w:r w:rsidR="000A5B8C" w:rsidRPr="00773155">
        <w:rPr>
          <w:szCs w:val="24"/>
        </w:rPr>
        <w:t xml:space="preserve">that contains nickel as part of </w:t>
      </w:r>
    </w:p>
    <w:p w:rsidR="000A5B8C" w:rsidRPr="00773155" w:rsidRDefault="000A5B8C" w:rsidP="009C38A9">
      <w:pPr>
        <w:ind w:firstLine="360"/>
        <w:rPr>
          <w:szCs w:val="24"/>
        </w:rPr>
      </w:pPr>
      <w:r w:rsidRPr="00773155">
        <w:rPr>
          <w:szCs w:val="24"/>
        </w:rPr>
        <w:t>that chemical’s infrastructure)</w:t>
      </w:r>
    </w:p>
    <w:p w:rsidR="000A5B8C" w:rsidRPr="00773155" w:rsidRDefault="000A5B8C" w:rsidP="000218D3">
      <w:pPr>
        <w:tabs>
          <w:tab w:val="left" w:pos="360"/>
          <w:tab w:val="left" w:pos="450"/>
          <w:tab w:val="right" w:pos="6480"/>
          <w:tab w:val="left" w:pos="7740"/>
        </w:tabs>
        <w:jc w:val="both"/>
        <w:rPr>
          <w:szCs w:val="24"/>
          <w:lang w:val="pt-BR"/>
        </w:rPr>
      </w:pPr>
      <w:r w:rsidRPr="00773155">
        <w:rPr>
          <w:szCs w:val="24"/>
          <w:lang w:val="pt-BR"/>
        </w:rPr>
        <w:t>Nickel</w:t>
      </w:r>
      <w:r w:rsidRPr="00773155">
        <w:rPr>
          <w:szCs w:val="24"/>
          <w:lang w:val="pt-BR"/>
        </w:rPr>
        <w:tab/>
      </w:r>
      <w:r w:rsidRPr="00773155">
        <w:rPr>
          <w:szCs w:val="24"/>
          <w:lang w:val="pt-BR"/>
        </w:rPr>
        <w:tab/>
        <w:t>H133A</w:t>
      </w:r>
    </w:p>
    <w:p w:rsidR="000A5B8C" w:rsidRPr="00773155" w:rsidRDefault="000A5B8C" w:rsidP="009C38A9">
      <w:pPr>
        <w:tabs>
          <w:tab w:val="left" w:pos="360"/>
          <w:tab w:val="left" w:pos="450"/>
          <w:tab w:val="left" w:pos="7200"/>
        </w:tabs>
        <w:ind w:left="360"/>
        <w:jc w:val="both"/>
        <w:rPr>
          <w:szCs w:val="24"/>
        </w:rPr>
      </w:pPr>
      <w:r w:rsidRPr="00773155">
        <w:rPr>
          <w:szCs w:val="24"/>
        </w:rPr>
        <w:t xml:space="preserve">(Emissions of nickel which occur either as </w:t>
      </w:r>
    </w:p>
    <w:p w:rsidR="000A5B8C" w:rsidRPr="00773155" w:rsidRDefault="000A5B8C" w:rsidP="009C38A9">
      <w:pPr>
        <w:tabs>
          <w:tab w:val="left" w:pos="360"/>
          <w:tab w:val="left" w:pos="450"/>
          <w:tab w:val="left" w:pos="7200"/>
        </w:tabs>
        <w:ind w:left="360"/>
        <w:jc w:val="both"/>
        <w:rPr>
          <w:szCs w:val="24"/>
        </w:rPr>
      </w:pPr>
      <w:r w:rsidRPr="00773155">
        <w:rPr>
          <w:szCs w:val="24"/>
        </w:rPr>
        <w:t xml:space="preserve">elemental nickel or as a chemical compound </w:t>
      </w:r>
    </w:p>
    <w:p w:rsidR="000A5B8C" w:rsidRPr="00773155" w:rsidRDefault="000A5B8C" w:rsidP="009C38A9">
      <w:pPr>
        <w:tabs>
          <w:tab w:val="left" w:pos="360"/>
          <w:tab w:val="left" w:pos="450"/>
          <w:tab w:val="left" w:pos="7200"/>
        </w:tabs>
        <w:ind w:left="360"/>
        <w:jc w:val="both"/>
        <w:rPr>
          <w:szCs w:val="24"/>
        </w:rPr>
      </w:pPr>
      <w:r w:rsidRPr="00773155">
        <w:rPr>
          <w:szCs w:val="24"/>
        </w:rPr>
        <w:t xml:space="preserve">containing nickel, reported as the mass of the </w:t>
      </w:r>
    </w:p>
    <w:p w:rsidR="000A5B8C" w:rsidRPr="00773155" w:rsidRDefault="000A5B8C" w:rsidP="009C38A9">
      <w:pPr>
        <w:tabs>
          <w:tab w:val="left" w:pos="360"/>
          <w:tab w:val="left" w:pos="450"/>
          <w:tab w:val="left" w:pos="7200"/>
        </w:tabs>
        <w:ind w:left="360"/>
        <w:jc w:val="both"/>
        <w:rPr>
          <w:szCs w:val="24"/>
        </w:rPr>
      </w:pPr>
      <w:r w:rsidRPr="00773155">
        <w:rPr>
          <w:szCs w:val="24"/>
        </w:rPr>
        <w:t>nickel atoms only)</w:t>
      </w:r>
    </w:p>
    <w:p w:rsidR="000A5B8C" w:rsidRPr="00773155" w:rsidRDefault="000A5B8C" w:rsidP="000218D3">
      <w:pPr>
        <w:tabs>
          <w:tab w:val="left" w:pos="360"/>
          <w:tab w:val="left" w:pos="450"/>
          <w:tab w:val="right" w:pos="7200"/>
          <w:tab w:val="left" w:pos="7740"/>
        </w:tabs>
        <w:jc w:val="both"/>
        <w:rPr>
          <w:szCs w:val="24"/>
        </w:rPr>
      </w:pPr>
      <w:r w:rsidRPr="00773155">
        <w:rPr>
          <w:szCs w:val="24"/>
        </w:rPr>
        <w:t>Nitrobenzene</w:t>
      </w:r>
      <w:r w:rsidRPr="00773155">
        <w:rPr>
          <w:szCs w:val="24"/>
        </w:rPr>
        <w:tab/>
        <w:t>98-95-3</w:t>
      </w:r>
      <w:r w:rsidRPr="00773155">
        <w:rPr>
          <w:szCs w:val="24"/>
        </w:rPr>
        <w:tab/>
        <w:t>H134</w:t>
      </w:r>
    </w:p>
    <w:p w:rsidR="000A5B8C" w:rsidRPr="00773155" w:rsidRDefault="000A5B8C" w:rsidP="000218D3">
      <w:pPr>
        <w:tabs>
          <w:tab w:val="left" w:pos="360"/>
          <w:tab w:val="left" w:pos="450"/>
          <w:tab w:val="right" w:pos="7200"/>
          <w:tab w:val="left" w:pos="7740"/>
        </w:tabs>
        <w:jc w:val="both"/>
        <w:rPr>
          <w:szCs w:val="24"/>
        </w:rPr>
      </w:pPr>
      <w:r w:rsidRPr="00773155">
        <w:rPr>
          <w:szCs w:val="24"/>
        </w:rPr>
        <w:t>4-Nitrobiphenyl</w:t>
      </w:r>
      <w:r w:rsidRPr="00773155">
        <w:rPr>
          <w:szCs w:val="24"/>
        </w:rPr>
        <w:tab/>
        <w:t>92-93-3</w:t>
      </w:r>
      <w:r w:rsidRPr="00773155">
        <w:rPr>
          <w:szCs w:val="24"/>
        </w:rPr>
        <w:tab/>
        <w:t>H135</w:t>
      </w:r>
    </w:p>
    <w:p w:rsidR="000A5B8C" w:rsidRPr="00773155" w:rsidRDefault="000A5B8C" w:rsidP="000218D3">
      <w:pPr>
        <w:tabs>
          <w:tab w:val="left" w:pos="360"/>
          <w:tab w:val="left" w:pos="450"/>
          <w:tab w:val="right" w:pos="7200"/>
          <w:tab w:val="left" w:pos="7740"/>
        </w:tabs>
        <w:jc w:val="both"/>
        <w:rPr>
          <w:szCs w:val="24"/>
        </w:rPr>
      </w:pPr>
      <w:r w:rsidRPr="00773155">
        <w:rPr>
          <w:szCs w:val="24"/>
        </w:rPr>
        <w:t>4-Nitrophenol</w:t>
      </w:r>
      <w:r w:rsidRPr="00773155">
        <w:rPr>
          <w:szCs w:val="24"/>
        </w:rPr>
        <w:tab/>
        <w:t>100-02-7</w:t>
      </w:r>
      <w:r w:rsidRPr="00773155">
        <w:rPr>
          <w:szCs w:val="24"/>
        </w:rPr>
        <w:tab/>
        <w:t>H136</w:t>
      </w:r>
    </w:p>
    <w:p w:rsidR="000A5B8C" w:rsidRPr="00773155" w:rsidRDefault="000A5B8C" w:rsidP="000218D3">
      <w:pPr>
        <w:tabs>
          <w:tab w:val="left" w:pos="360"/>
          <w:tab w:val="left" w:pos="450"/>
          <w:tab w:val="right" w:pos="7200"/>
          <w:tab w:val="left" w:pos="7740"/>
        </w:tabs>
        <w:jc w:val="both"/>
        <w:rPr>
          <w:szCs w:val="24"/>
        </w:rPr>
      </w:pPr>
      <w:r w:rsidRPr="00773155">
        <w:rPr>
          <w:szCs w:val="24"/>
        </w:rPr>
        <w:t>2-Nitropropane</w:t>
      </w:r>
      <w:r w:rsidRPr="00773155">
        <w:rPr>
          <w:szCs w:val="24"/>
        </w:rPr>
        <w:tab/>
        <w:t>79-49-6</w:t>
      </w:r>
      <w:r w:rsidRPr="00773155">
        <w:rPr>
          <w:szCs w:val="24"/>
        </w:rPr>
        <w:tab/>
        <w:t>H137</w:t>
      </w:r>
    </w:p>
    <w:p w:rsidR="000A5B8C" w:rsidRPr="00773155" w:rsidRDefault="000A5B8C" w:rsidP="000218D3">
      <w:pPr>
        <w:tabs>
          <w:tab w:val="left" w:pos="360"/>
          <w:tab w:val="left" w:pos="450"/>
          <w:tab w:val="right" w:pos="7200"/>
          <w:tab w:val="left" w:pos="7740"/>
        </w:tabs>
        <w:jc w:val="both"/>
        <w:rPr>
          <w:szCs w:val="24"/>
        </w:rPr>
      </w:pPr>
      <w:r w:rsidRPr="00773155">
        <w:rPr>
          <w:szCs w:val="24"/>
        </w:rPr>
        <w:t>N-Nitroso-N-methylurea</w:t>
      </w:r>
      <w:r w:rsidRPr="00773155">
        <w:rPr>
          <w:szCs w:val="24"/>
        </w:rPr>
        <w:tab/>
        <w:t>684-93-5</w:t>
      </w:r>
      <w:r w:rsidRPr="00773155">
        <w:rPr>
          <w:szCs w:val="24"/>
        </w:rPr>
        <w:tab/>
        <w:t>H138</w:t>
      </w:r>
    </w:p>
    <w:p w:rsidR="000A5B8C" w:rsidRPr="00773155" w:rsidRDefault="000A5B8C" w:rsidP="000218D3">
      <w:pPr>
        <w:tabs>
          <w:tab w:val="left" w:pos="360"/>
          <w:tab w:val="left" w:pos="450"/>
          <w:tab w:val="right" w:pos="7200"/>
          <w:tab w:val="left" w:pos="7740"/>
        </w:tabs>
        <w:jc w:val="both"/>
        <w:rPr>
          <w:szCs w:val="24"/>
        </w:rPr>
      </w:pPr>
      <w:r w:rsidRPr="00773155">
        <w:rPr>
          <w:szCs w:val="24"/>
        </w:rPr>
        <w:t>N-Nitrosodimethylamine</w:t>
      </w:r>
      <w:r w:rsidRPr="00773155">
        <w:rPr>
          <w:szCs w:val="24"/>
        </w:rPr>
        <w:tab/>
        <w:t>62-75-9</w:t>
      </w:r>
      <w:r w:rsidRPr="00773155">
        <w:rPr>
          <w:szCs w:val="24"/>
        </w:rPr>
        <w:tab/>
        <w:t>H139</w:t>
      </w:r>
    </w:p>
    <w:p w:rsidR="000A5B8C" w:rsidRPr="00773155" w:rsidRDefault="000A5B8C" w:rsidP="000218D3">
      <w:pPr>
        <w:tabs>
          <w:tab w:val="left" w:pos="360"/>
          <w:tab w:val="left" w:pos="450"/>
          <w:tab w:val="right" w:pos="7200"/>
          <w:tab w:val="left" w:pos="7740"/>
        </w:tabs>
        <w:jc w:val="both"/>
        <w:rPr>
          <w:szCs w:val="24"/>
        </w:rPr>
      </w:pPr>
      <w:r w:rsidRPr="00773155">
        <w:rPr>
          <w:szCs w:val="24"/>
        </w:rPr>
        <w:t>N-Nitrosomorpholine</w:t>
      </w:r>
      <w:r w:rsidRPr="00773155">
        <w:rPr>
          <w:szCs w:val="24"/>
        </w:rPr>
        <w:tab/>
        <w:t>59-89-2</w:t>
      </w:r>
      <w:r w:rsidRPr="00773155">
        <w:rPr>
          <w:szCs w:val="24"/>
        </w:rPr>
        <w:tab/>
        <w:t>H140</w:t>
      </w:r>
    </w:p>
    <w:p w:rsidR="000A5B8C" w:rsidRPr="00773155" w:rsidRDefault="000A5B8C" w:rsidP="000218D3">
      <w:pPr>
        <w:tabs>
          <w:tab w:val="left" w:pos="360"/>
          <w:tab w:val="left" w:pos="450"/>
          <w:tab w:val="right" w:pos="7200"/>
          <w:tab w:val="left" w:pos="7740"/>
        </w:tabs>
        <w:jc w:val="both"/>
        <w:rPr>
          <w:szCs w:val="24"/>
        </w:rPr>
      </w:pPr>
      <w:r w:rsidRPr="00773155">
        <w:rPr>
          <w:szCs w:val="24"/>
        </w:rPr>
        <w:t>Parathion</w:t>
      </w:r>
      <w:r w:rsidRPr="00773155">
        <w:rPr>
          <w:szCs w:val="24"/>
        </w:rPr>
        <w:tab/>
        <w:t>56-38-2</w:t>
      </w:r>
      <w:r w:rsidRPr="00773155">
        <w:rPr>
          <w:szCs w:val="24"/>
        </w:rPr>
        <w:tab/>
        <w:t>H141</w:t>
      </w:r>
    </w:p>
    <w:p w:rsidR="00EC3D20" w:rsidRPr="00773155" w:rsidRDefault="00EC3D20" w:rsidP="000218D3">
      <w:pPr>
        <w:tabs>
          <w:tab w:val="left" w:pos="360"/>
          <w:tab w:val="left" w:pos="450"/>
          <w:tab w:val="right" w:pos="7200"/>
          <w:tab w:val="left" w:pos="7740"/>
        </w:tabs>
        <w:jc w:val="both"/>
        <w:rPr>
          <w:szCs w:val="24"/>
        </w:rPr>
      </w:pPr>
      <w:r w:rsidRPr="00773155">
        <w:rPr>
          <w:szCs w:val="24"/>
        </w:rPr>
        <w:t>Pentachloronitrobenzene (Quintobenzene)</w:t>
      </w:r>
      <w:r w:rsidRPr="00773155">
        <w:rPr>
          <w:szCs w:val="24"/>
        </w:rPr>
        <w:tab/>
        <w:t>82-68-8</w:t>
      </w:r>
      <w:r w:rsidRPr="00773155">
        <w:rPr>
          <w:szCs w:val="24"/>
        </w:rPr>
        <w:tab/>
        <w:t>H142</w:t>
      </w:r>
    </w:p>
    <w:p w:rsidR="00EC3D20" w:rsidRPr="00773155" w:rsidRDefault="00EC3D20" w:rsidP="000218D3">
      <w:pPr>
        <w:tabs>
          <w:tab w:val="left" w:pos="360"/>
          <w:tab w:val="left" w:pos="450"/>
          <w:tab w:val="right" w:pos="7200"/>
          <w:tab w:val="left" w:pos="7740"/>
        </w:tabs>
        <w:jc w:val="both"/>
        <w:rPr>
          <w:szCs w:val="24"/>
        </w:rPr>
      </w:pPr>
      <w:r w:rsidRPr="00773155">
        <w:rPr>
          <w:szCs w:val="24"/>
        </w:rPr>
        <w:t>Pentachlorophenol</w:t>
      </w:r>
      <w:r w:rsidRPr="00773155">
        <w:rPr>
          <w:szCs w:val="24"/>
        </w:rPr>
        <w:tab/>
        <w:t>87-86-5</w:t>
      </w:r>
      <w:r w:rsidRPr="00773155">
        <w:rPr>
          <w:szCs w:val="24"/>
        </w:rPr>
        <w:tab/>
        <w:t>H143</w:t>
      </w:r>
    </w:p>
    <w:p w:rsidR="000A5B8C" w:rsidRPr="00773155" w:rsidRDefault="000A5B8C" w:rsidP="000218D3">
      <w:pPr>
        <w:tabs>
          <w:tab w:val="left" w:pos="360"/>
          <w:tab w:val="left" w:pos="450"/>
          <w:tab w:val="right" w:pos="7200"/>
          <w:tab w:val="left" w:pos="7740"/>
        </w:tabs>
        <w:jc w:val="both"/>
        <w:rPr>
          <w:szCs w:val="24"/>
        </w:rPr>
      </w:pPr>
      <w:r w:rsidRPr="00773155">
        <w:rPr>
          <w:szCs w:val="24"/>
        </w:rPr>
        <w:t>Phenol</w:t>
      </w:r>
      <w:r w:rsidRPr="00773155">
        <w:rPr>
          <w:szCs w:val="24"/>
        </w:rPr>
        <w:tab/>
        <w:t>108-95-2</w:t>
      </w:r>
      <w:r w:rsidRPr="00773155">
        <w:rPr>
          <w:szCs w:val="24"/>
        </w:rPr>
        <w:tab/>
        <w:t>H144</w:t>
      </w:r>
    </w:p>
    <w:p w:rsidR="000F4CC4" w:rsidRPr="00773155" w:rsidRDefault="00985FF0" w:rsidP="000F4CC4">
      <w:pPr>
        <w:keepNext/>
        <w:keepLines/>
        <w:jc w:val="center"/>
        <w:outlineLvl w:val="1"/>
        <w:rPr>
          <w:rFonts w:eastAsiaTheme="majorEastAsia"/>
          <w:b/>
          <w:szCs w:val="24"/>
        </w:rPr>
      </w:pPr>
      <w:r>
        <w:rPr>
          <w:rFonts w:eastAsiaTheme="majorEastAsia"/>
          <w:b/>
          <w:szCs w:val="24"/>
        </w:rPr>
        <w:lastRenderedPageBreak/>
        <w:t>APPENDIX D (C</w:t>
      </w:r>
      <w:r w:rsidR="000F4CC4" w:rsidRPr="00773155">
        <w:rPr>
          <w:rFonts w:eastAsiaTheme="majorEastAsia"/>
          <w:b/>
          <w:szCs w:val="24"/>
        </w:rPr>
        <w:t>ontinued)</w:t>
      </w:r>
    </w:p>
    <w:p w:rsidR="000F4CC4" w:rsidRPr="00773155" w:rsidRDefault="000F4CC4" w:rsidP="00EA2619">
      <w:pPr>
        <w:keepNext/>
        <w:keepLines/>
        <w:spacing w:after="120"/>
        <w:jc w:val="center"/>
        <w:outlineLvl w:val="1"/>
        <w:rPr>
          <w:rFonts w:eastAsiaTheme="majorEastAsia"/>
          <w:b/>
          <w:szCs w:val="24"/>
        </w:rPr>
      </w:pPr>
      <w:r w:rsidRPr="00773155">
        <w:rPr>
          <w:rFonts w:eastAsiaTheme="majorEastAsia"/>
          <w:b/>
          <w:szCs w:val="24"/>
        </w:rPr>
        <w:t>POLLUTANT CODES</w:t>
      </w:r>
    </w:p>
    <w:p w:rsidR="000F4CC4" w:rsidRPr="00773155" w:rsidRDefault="000F4CC4" w:rsidP="000F4CC4">
      <w:pPr>
        <w:keepNext/>
        <w:keepLines/>
        <w:outlineLvl w:val="2"/>
        <w:rPr>
          <w:rFonts w:eastAsiaTheme="majorEastAsia"/>
          <w:b/>
          <w:szCs w:val="24"/>
        </w:rPr>
      </w:pPr>
      <w:r w:rsidRPr="00773155">
        <w:rPr>
          <w:rFonts w:eastAsiaTheme="majorEastAsia"/>
          <w:b/>
          <w:szCs w:val="24"/>
        </w:rPr>
        <w:t>Additional Hazardous Air Pollutants</w:t>
      </w:r>
    </w:p>
    <w:p w:rsidR="000F4CC4" w:rsidRPr="00773155" w:rsidRDefault="000F4CC4" w:rsidP="000F4CC4">
      <w:pPr>
        <w:tabs>
          <w:tab w:val="left" w:pos="360"/>
          <w:tab w:val="left" w:pos="450"/>
          <w:tab w:val="left" w:pos="5220"/>
          <w:tab w:val="left" w:pos="7200"/>
        </w:tabs>
        <w:jc w:val="both"/>
        <w:rPr>
          <w:rFonts w:eastAsiaTheme="majorEastAsia"/>
          <w:b/>
          <w:szCs w:val="24"/>
        </w:rPr>
      </w:pPr>
    </w:p>
    <w:p w:rsidR="000F4CC4" w:rsidRPr="00773155" w:rsidRDefault="000F4CC4" w:rsidP="000218D3">
      <w:pPr>
        <w:tabs>
          <w:tab w:val="left" w:pos="360"/>
          <w:tab w:val="left" w:pos="450"/>
          <w:tab w:val="left" w:pos="5940"/>
          <w:tab w:val="left" w:pos="7740"/>
        </w:tabs>
        <w:jc w:val="both"/>
        <w:rPr>
          <w:rFonts w:eastAsiaTheme="majorEastAsia"/>
          <w:b/>
          <w:szCs w:val="24"/>
        </w:rPr>
      </w:pPr>
      <w:r w:rsidRPr="00773155">
        <w:rPr>
          <w:rFonts w:eastAsiaTheme="majorEastAsia"/>
          <w:b/>
          <w:szCs w:val="24"/>
          <w:u w:val="single"/>
        </w:rPr>
        <w:t>Pollutant Name</w:t>
      </w:r>
      <w:r w:rsidRPr="00773155">
        <w:rPr>
          <w:rFonts w:eastAsiaTheme="majorEastAsia"/>
          <w:b/>
          <w:szCs w:val="24"/>
        </w:rPr>
        <w:tab/>
      </w:r>
      <w:r w:rsidRPr="00773155">
        <w:rPr>
          <w:rFonts w:eastAsiaTheme="majorEastAsia"/>
          <w:b/>
          <w:szCs w:val="24"/>
          <w:u w:val="single"/>
        </w:rPr>
        <w:t>CAS Number</w:t>
      </w:r>
      <w:r w:rsidRPr="00773155">
        <w:rPr>
          <w:b/>
          <w:szCs w:val="24"/>
        </w:rPr>
        <w:tab/>
      </w:r>
      <w:r w:rsidRPr="00773155">
        <w:rPr>
          <w:rFonts w:eastAsiaTheme="majorEastAsia"/>
          <w:b/>
          <w:szCs w:val="24"/>
          <w:u w:val="single"/>
        </w:rPr>
        <w:t>Code</w:t>
      </w:r>
    </w:p>
    <w:p w:rsidR="000F4CC4" w:rsidRPr="00773155" w:rsidRDefault="000F4CC4" w:rsidP="009C38A9">
      <w:pPr>
        <w:tabs>
          <w:tab w:val="left" w:pos="360"/>
          <w:tab w:val="left" w:pos="450"/>
          <w:tab w:val="right" w:pos="6480"/>
          <w:tab w:val="left" w:pos="7200"/>
        </w:tabs>
        <w:jc w:val="both"/>
        <w:rPr>
          <w:szCs w:val="24"/>
        </w:rPr>
      </w:pPr>
    </w:p>
    <w:p w:rsidR="00985FF0" w:rsidRPr="00985FF0" w:rsidRDefault="00985FF0" w:rsidP="00985FF0">
      <w:pPr>
        <w:tabs>
          <w:tab w:val="left" w:pos="360"/>
          <w:tab w:val="left" w:pos="450"/>
          <w:tab w:val="right" w:pos="6480"/>
          <w:tab w:val="left" w:pos="7740"/>
        </w:tabs>
        <w:jc w:val="both"/>
        <w:rPr>
          <w:szCs w:val="24"/>
        </w:rPr>
      </w:pPr>
      <w:r w:rsidRPr="00985FF0">
        <w:rPr>
          <w:szCs w:val="24"/>
        </w:rPr>
        <w:t>p-Phenylenediamine</w:t>
      </w:r>
      <w:r w:rsidRPr="00985FF0">
        <w:rPr>
          <w:szCs w:val="24"/>
        </w:rPr>
        <w:tab/>
        <w:t>106-50-3</w:t>
      </w:r>
      <w:r w:rsidRPr="00985FF0">
        <w:rPr>
          <w:szCs w:val="24"/>
        </w:rPr>
        <w:tab/>
        <w:t>H145</w:t>
      </w:r>
    </w:p>
    <w:p w:rsidR="00985FF0" w:rsidRPr="00985FF0" w:rsidRDefault="00985FF0" w:rsidP="00985FF0">
      <w:pPr>
        <w:tabs>
          <w:tab w:val="left" w:pos="360"/>
          <w:tab w:val="left" w:pos="450"/>
          <w:tab w:val="right" w:pos="6480"/>
          <w:tab w:val="left" w:pos="7740"/>
        </w:tabs>
        <w:jc w:val="both"/>
        <w:rPr>
          <w:szCs w:val="24"/>
        </w:rPr>
      </w:pPr>
      <w:r w:rsidRPr="00985FF0">
        <w:rPr>
          <w:szCs w:val="24"/>
        </w:rPr>
        <w:t xml:space="preserve">Phosgene </w:t>
      </w:r>
      <w:r w:rsidRPr="00985FF0">
        <w:rPr>
          <w:szCs w:val="24"/>
        </w:rPr>
        <w:tab/>
        <w:t>75-44-5</w:t>
      </w:r>
      <w:r w:rsidRPr="00985FF0">
        <w:rPr>
          <w:szCs w:val="24"/>
        </w:rPr>
        <w:tab/>
        <w:t>H146</w:t>
      </w:r>
    </w:p>
    <w:p w:rsidR="00985FF0" w:rsidRPr="00985FF0" w:rsidRDefault="00985FF0" w:rsidP="00985FF0">
      <w:pPr>
        <w:tabs>
          <w:tab w:val="left" w:pos="360"/>
          <w:tab w:val="left" w:pos="450"/>
          <w:tab w:val="right" w:pos="6480"/>
          <w:tab w:val="left" w:pos="7740"/>
        </w:tabs>
        <w:jc w:val="both"/>
        <w:rPr>
          <w:szCs w:val="24"/>
        </w:rPr>
      </w:pPr>
      <w:r w:rsidRPr="00985FF0">
        <w:rPr>
          <w:szCs w:val="24"/>
        </w:rPr>
        <w:t>Phosphine</w:t>
      </w:r>
      <w:r w:rsidRPr="00985FF0">
        <w:rPr>
          <w:szCs w:val="24"/>
        </w:rPr>
        <w:tab/>
        <w:t>7803-51-2</w:t>
      </w:r>
      <w:r w:rsidRPr="00985FF0">
        <w:rPr>
          <w:szCs w:val="24"/>
        </w:rPr>
        <w:tab/>
        <w:t>H147</w:t>
      </w:r>
    </w:p>
    <w:p w:rsidR="00985FF0" w:rsidRPr="00985FF0" w:rsidRDefault="00985FF0" w:rsidP="00985FF0">
      <w:pPr>
        <w:tabs>
          <w:tab w:val="left" w:pos="360"/>
          <w:tab w:val="left" w:pos="450"/>
          <w:tab w:val="right" w:pos="6480"/>
          <w:tab w:val="left" w:pos="7740"/>
        </w:tabs>
        <w:jc w:val="both"/>
        <w:rPr>
          <w:szCs w:val="24"/>
        </w:rPr>
      </w:pPr>
      <w:r w:rsidRPr="00985FF0">
        <w:rPr>
          <w:szCs w:val="24"/>
        </w:rPr>
        <w:t>Phosphorus</w:t>
      </w:r>
      <w:r w:rsidRPr="00985FF0">
        <w:rPr>
          <w:szCs w:val="24"/>
        </w:rPr>
        <w:tab/>
        <w:t>7723-14-0</w:t>
      </w:r>
      <w:r w:rsidRPr="00985FF0">
        <w:rPr>
          <w:szCs w:val="24"/>
        </w:rPr>
        <w:tab/>
        <w:t>H148</w:t>
      </w:r>
    </w:p>
    <w:p w:rsidR="00985FF0" w:rsidRPr="00985FF0" w:rsidRDefault="00985FF0" w:rsidP="00985FF0">
      <w:pPr>
        <w:tabs>
          <w:tab w:val="left" w:pos="360"/>
          <w:tab w:val="left" w:pos="450"/>
          <w:tab w:val="right" w:pos="6480"/>
          <w:tab w:val="left" w:pos="7740"/>
        </w:tabs>
        <w:jc w:val="both"/>
        <w:rPr>
          <w:szCs w:val="24"/>
        </w:rPr>
      </w:pPr>
      <w:r w:rsidRPr="00985FF0">
        <w:rPr>
          <w:szCs w:val="24"/>
        </w:rPr>
        <w:t>Phthalic anhydride</w:t>
      </w:r>
      <w:r w:rsidRPr="00985FF0">
        <w:rPr>
          <w:szCs w:val="24"/>
        </w:rPr>
        <w:tab/>
        <w:t>85-44-9</w:t>
      </w:r>
      <w:r w:rsidRPr="00985FF0">
        <w:rPr>
          <w:szCs w:val="24"/>
        </w:rPr>
        <w:tab/>
        <w:t>H149</w:t>
      </w:r>
    </w:p>
    <w:p w:rsidR="00985FF0" w:rsidRDefault="00985FF0" w:rsidP="00985FF0">
      <w:pPr>
        <w:tabs>
          <w:tab w:val="left" w:pos="360"/>
          <w:tab w:val="left" w:pos="450"/>
          <w:tab w:val="right" w:pos="6480"/>
          <w:tab w:val="left" w:pos="7740"/>
        </w:tabs>
        <w:jc w:val="both"/>
        <w:rPr>
          <w:szCs w:val="24"/>
        </w:rPr>
      </w:pPr>
      <w:r w:rsidRPr="00985FF0">
        <w:rPr>
          <w:szCs w:val="24"/>
        </w:rPr>
        <w:t>Polychlorinated biphenyls (Aroclors)</w:t>
      </w:r>
      <w:r w:rsidRPr="00985FF0">
        <w:rPr>
          <w:szCs w:val="24"/>
        </w:rPr>
        <w:tab/>
        <w:t>1336-36-3</w:t>
      </w:r>
      <w:r w:rsidRPr="00985FF0">
        <w:rPr>
          <w:szCs w:val="24"/>
        </w:rPr>
        <w:tab/>
        <w:t>H150</w:t>
      </w:r>
    </w:p>
    <w:p w:rsidR="00985FF0" w:rsidRDefault="000A5B8C" w:rsidP="000218D3">
      <w:pPr>
        <w:tabs>
          <w:tab w:val="left" w:pos="360"/>
          <w:tab w:val="left" w:pos="450"/>
          <w:tab w:val="right" w:pos="6480"/>
          <w:tab w:val="left" w:pos="7740"/>
        </w:tabs>
        <w:jc w:val="both"/>
        <w:rPr>
          <w:szCs w:val="24"/>
        </w:rPr>
      </w:pPr>
      <w:r w:rsidRPr="00773155">
        <w:rPr>
          <w:szCs w:val="24"/>
        </w:rPr>
        <w:t xml:space="preserve">Polycyclic organic matter (POM) (includes </w:t>
      </w:r>
      <w:r w:rsidR="00985FF0">
        <w:rPr>
          <w:szCs w:val="24"/>
        </w:rPr>
        <w:tab/>
      </w:r>
      <w:r w:rsidR="00985FF0">
        <w:rPr>
          <w:szCs w:val="24"/>
        </w:rPr>
        <w:tab/>
      </w:r>
      <w:r w:rsidR="00985FF0" w:rsidRPr="00985FF0">
        <w:rPr>
          <w:szCs w:val="24"/>
        </w:rPr>
        <w:t>H151</w:t>
      </w:r>
    </w:p>
    <w:p w:rsidR="001C3691" w:rsidRPr="00773155" w:rsidRDefault="00985FF0" w:rsidP="001C3691">
      <w:pPr>
        <w:tabs>
          <w:tab w:val="left" w:pos="360"/>
          <w:tab w:val="left" w:pos="450"/>
          <w:tab w:val="right" w:pos="6480"/>
          <w:tab w:val="left" w:pos="7740"/>
        </w:tabs>
        <w:jc w:val="both"/>
        <w:rPr>
          <w:szCs w:val="24"/>
        </w:rPr>
      </w:pPr>
      <w:r>
        <w:rPr>
          <w:szCs w:val="24"/>
        </w:rPr>
        <w:tab/>
      </w:r>
      <w:r w:rsidR="00EC3D20" w:rsidRPr="00773155">
        <w:rPr>
          <w:szCs w:val="24"/>
        </w:rPr>
        <w:t>organic compounds,</w:t>
      </w:r>
      <w:r>
        <w:rPr>
          <w:szCs w:val="24"/>
        </w:rPr>
        <w:t xml:space="preserve"> </w:t>
      </w:r>
      <w:r w:rsidRPr="00985FF0">
        <w:rPr>
          <w:szCs w:val="24"/>
        </w:rPr>
        <w:t>such as polycyclic</w:t>
      </w:r>
    </w:p>
    <w:p w:rsidR="00985FF0" w:rsidRDefault="000A5B8C" w:rsidP="001C3691">
      <w:pPr>
        <w:tabs>
          <w:tab w:val="left" w:pos="360"/>
          <w:tab w:val="left" w:pos="450"/>
          <w:tab w:val="right" w:pos="6480"/>
          <w:tab w:val="left" w:pos="7200"/>
        </w:tabs>
        <w:ind w:left="360"/>
        <w:jc w:val="both"/>
        <w:rPr>
          <w:szCs w:val="24"/>
        </w:rPr>
      </w:pPr>
      <w:r w:rsidRPr="00773155">
        <w:rPr>
          <w:szCs w:val="24"/>
        </w:rPr>
        <w:t xml:space="preserve">aromatic hydrocarbons (PAH), with </w:t>
      </w:r>
      <w:r w:rsidR="000218D3" w:rsidRPr="00773155">
        <w:rPr>
          <w:szCs w:val="24"/>
        </w:rPr>
        <w:t xml:space="preserve">more </w:t>
      </w:r>
    </w:p>
    <w:p w:rsidR="00985FF0" w:rsidRDefault="00985FF0" w:rsidP="009C38A9">
      <w:pPr>
        <w:tabs>
          <w:tab w:val="left" w:pos="360"/>
          <w:tab w:val="left" w:pos="450"/>
          <w:tab w:val="right" w:pos="6480"/>
          <w:tab w:val="left" w:pos="7200"/>
        </w:tabs>
        <w:jc w:val="both"/>
        <w:rPr>
          <w:szCs w:val="24"/>
        </w:rPr>
      </w:pPr>
      <w:r>
        <w:rPr>
          <w:szCs w:val="24"/>
        </w:rPr>
        <w:tab/>
      </w:r>
      <w:r w:rsidR="000A5B8C" w:rsidRPr="00773155">
        <w:rPr>
          <w:szCs w:val="24"/>
        </w:rPr>
        <w:t>than one benzene ring, and which have a</w:t>
      </w:r>
      <w:r w:rsidR="00EC3D20" w:rsidRPr="00773155">
        <w:rPr>
          <w:szCs w:val="24"/>
        </w:rPr>
        <w:t xml:space="preserve"> </w:t>
      </w:r>
    </w:p>
    <w:p w:rsidR="000A5B8C" w:rsidRPr="00773155" w:rsidRDefault="00985FF0" w:rsidP="009C38A9">
      <w:pPr>
        <w:tabs>
          <w:tab w:val="left" w:pos="360"/>
          <w:tab w:val="left" w:pos="450"/>
          <w:tab w:val="right" w:pos="6480"/>
          <w:tab w:val="left" w:pos="7200"/>
        </w:tabs>
        <w:jc w:val="both"/>
        <w:rPr>
          <w:szCs w:val="24"/>
        </w:rPr>
      </w:pPr>
      <w:r>
        <w:rPr>
          <w:szCs w:val="24"/>
        </w:rPr>
        <w:tab/>
      </w:r>
      <w:r w:rsidR="000A5B8C" w:rsidRPr="00773155">
        <w:rPr>
          <w:szCs w:val="24"/>
        </w:rPr>
        <w:t xml:space="preserve">boiling point </w:t>
      </w:r>
      <w:r w:rsidR="000218D3" w:rsidRPr="00773155">
        <w:rPr>
          <w:szCs w:val="24"/>
        </w:rPr>
        <w:t xml:space="preserve">greater </w:t>
      </w:r>
      <w:r w:rsidR="000A5B8C" w:rsidRPr="00773155">
        <w:rPr>
          <w:szCs w:val="24"/>
        </w:rPr>
        <w:t>than or equal to 100</w:t>
      </w:r>
      <w:r w:rsidR="000A5B8C" w:rsidRPr="00773155">
        <w:rPr>
          <w:szCs w:val="24"/>
        </w:rPr>
        <w:sym w:font="Symbol" w:char="F0B0"/>
      </w:r>
      <w:r w:rsidR="000A5B8C" w:rsidRPr="00773155">
        <w:rPr>
          <w:szCs w:val="24"/>
        </w:rPr>
        <w:t>C)</w:t>
      </w:r>
    </w:p>
    <w:p w:rsidR="000A5B8C" w:rsidRPr="00773155" w:rsidRDefault="000A5B8C" w:rsidP="000218D3">
      <w:pPr>
        <w:tabs>
          <w:tab w:val="left" w:pos="360"/>
          <w:tab w:val="left" w:pos="450"/>
          <w:tab w:val="right" w:pos="7200"/>
          <w:tab w:val="left" w:pos="7740"/>
        </w:tabs>
        <w:jc w:val="both"/>
        <w:rPr>
          <w:szCs w:val="24"/>
        </w:rPr>
      </w:pPr>
      <w:r w:rsidRPr="00773155">
        <w:rPr>
          <w:szCs w:val="24"/>
        </w:rPr>
        <w:t>1,3-Propane sultone</w:t>
      </w:r>
      <w:r w:rsidRPr="00773155">
        <w:rPr>
          <w:szCs w:val="24"/>
        </w:rPr>
        <w:tab/>
        <w:t>1120-71-4</w:t>
      </w:r>
      <w:r w:rsidRPr="00773155">
        <w:rPr>
          <w:szCs w:val="24"/>
        </w:rPr>
        <w:tab/>
        <w:t>H152</w:t>
      </w:r>
    </w:p>
    <w:p w:rsidR="000A5B8C" w:rsidRPr="00773155" w:rsidRDefault="000A5B8C" w:rsidP="000218D3">
      <w:pPr>
        <w:tabs>
          <w:tab w:val="left" w:pos="360"/>
          <w:tab w:val="left" w:pos="450"/>
          <w:tab w:val="right" w:pos="7200"/>
          <w:tab w:val="left" w:pos="7740"/>
        </w:tabs>
        <w:jc w:val="both"/>
        <w:rPr>
          <w:szCs w:val="24"/>
        </w:rPr>
      </w:pPr>
      <w:r w:rsidRPr="00773155">
        <w:rPr>
          <w:szCs w:val="24"/>
        </w:rPr>
        <w:t>beta-Propiolactone</w:t>
      </w:r>
      <w:r w:rsidRPr="00773155">
        <w:rPr>
          <w:szCs w:val="24"/>
        </w:rPr>
        <w:tab/>
        <w:t>57-57-8</w:t>
      </w:r>
      <w:r w:rsidRPr="00773155">
        <w:rPr>
          <w:szCs w:val="24"/>
        </w:rPr>
        <w:tab/>
        <w:t>H153</w:t>
      </w:r>
    </w:p>
    <w:p w:rsidR="000A5B8C" w:rsidRPr="00773155" w:rsidRDefault="000A5B8C" w:rsidP="000218D3">
      <w:pPr>
        <w:tabs>
          <w:tab w:val="left" w:pos="360"/>
          <w:tab w:val="left" w:pos="450"/>
          <w:tab w:val="right" w:pos="7200"/>
          <w:tab w:val="left" w:pos="7740"/>
        </w:tabs>
        <w:jc w:val="both"/>
        <w:rPr>
          <w:szCs w:val="24"/>
        </w:rPr>
      </w:pPr>
      <w:r w:rsidRPr="00773155">
        <w:rPr>
          <w:szCs w:val="24"/>
        </w:rPr>
        <w:t>Propionaldehyde</w:t>
      </w:r>
      <w:r w:rsidRPr="00773155">
        <w:rPr>
          <w:szCs w:val="24"/>
        </w:rPr>
        <w:tab/>
        <w:t>123-38-6</w:t>
      </w:r>
      <w:r w:rsidRPr="00773155">
        <w:rPr>
          <w:szCs w:val="24"/>
        </w:rPr>
        <w:tab/>
        <w:t>H154</w:t>
      </w:r>
    </w:p>
    <w:p w:rsidR="000A5B8C" w:rsidRPr="00773155" w:rsidRDefault="000A5B8C" w:rsidP="000218D3">
      <w:pPr>
        <w:tabs>
          <w:tab w:val="left" w:pos="360"/>
          <w:tab w:val="left" w:pos="450"/>
          <w:tab w:val="right" w:pos="7200"/>
          <w:tab w:val="left" w:pos="7740"/>
        </w:tabs>
        <w:jc w:val="both"/>
        <w:rPr>
          <w:szCs w:val="24"/>
        </w:rPr>
      </w:pPr>
      <w:r w:rsidRPr="00773155">
        <w:rPr>
          <w:szCs w:val="24"/>
        </w:rPr>
        <w:t>Propoxur (Baygon)</w:t>
      </w:r>
      <w:r w:rsidRPr="00773155">
        <w:rPr>
          <w:szCs w:val="24"/>
        </w:rPr>
        <w:tab/>
        <w:t>114-26-1</w:t>
      </w:r>
      <w:r w:rsidRPr="00773155">
        <w:rPr>
          <w:szCs w:val="24"/>
        </w:rPr>
        <w:tab/>
        <w:t>H155</w:t>
      </w:r>
    </w:p>
    <w:p w:rsidR="000A5B8C" w:rsidRPr="00773155" w:rsidRDefault="000A5B8C" w:rsidP="000218D3">
      <w:pPr>
        <w:tabs>
          <w:tab w:val="left" w:pos="360"/>
          <w:tab w:val="left" w:pos="450"/>
          <w:tab w:val="right" w:pos="7200"/>
          <w:tab w:val="left" w:pos="7740"/>
        </w:tabs>
        <w:jc w:val="both"/>
        <w:rPr>
          <w:szCs w:val="24"/>
        </w:rPr>
      </w:pPr>
      <w:r w:rsidRPr="00773155">
        <w:rPr>
          <w:szCs w:val="24"/>
        </w:rPr>
        <w:t>Propylene dichloride (1,2-Dichloropropane)</w:t>
      </w:r>
      <w:r w:rsidRPr="00773155">
        <w:rPr>
          <w:szCs w:val="24"/>
        </w:rPr>
        <w:tab/>
        <w:t>78-87-5</w:t>
      </w:r>
      <w:r w:rsidRPr="00773155">
        <w:rPr>
          <w:szCs w:val="24"/>
        </w:rPr>
        <w:tab/>
        <w:t>H156</w:t>
      </w:r>
    </w:p>
    <w:p w:rsidR="000A5B8C" w:rsidRPr="00773155" w:rsidRDefault="000A5B8C" w:rsidP="000218D3">
      <w:pPr>
        <w:tabs>
          <w:tab w:val="left" w:pos="360"/>
          <w:tab w:val="left" w:pos="450"/>
          <w:tab w:val="right" w:pos="7200"/>
          <w:tab w:val="left" w:pos="7740"/>
        </w:tabs>
        <w:jc w:val="both"/>
        <w:rPr>
          <w:szCs w:val="24"/>
        </w:rPr>
      </w:pPr>
      <w:r w:rsidRPr="00773155">
        <w:rPr>
          <w:szCs w:val="24"/>
        </w:rPr>
        <w:t>Propylene oxide</w:t>
      </w:r>
      <w:r w:rsidRPr="00773155">
        <w:rPr>
          <w:szCs w:val="24"/>
        </w:rPr>
        <w:tab/>
        <w:t>75-56-9</w:t>
      </w:r>
      <w:r w:rsidRPr="00773155">
        <w:rPr>
          <w:szCs w:val="24"/>
        </w:rPr>
        <w:tab/>
        <w:t>H157</w:t>
      </w:r>
    </w:p>
    <w:p w:rsidR="000A5B8C" w:rsidRPr="00773155" w:rsidRDefault="000A5B8C" w:rsidP="000218D3">
      <w:pPr>
        <w:tabs>
          <w:tab w:val="left" w:pos="360"/>
          <w:tab w:val="left" w:pos="450"/>
          <w:tab w:val="right" w:pos="7200"/>
          <w:tab w:val="left" w:pos="7740"/>
        </w:tabs>
        <w:jc w:val="both"/>
        <w:rPr>
          <w:szCs w:val="24"/>
        </w:rPr>
      </w:pPr>
      <w:r w:rsidRPr="00773155">
        <w:rPr>
          <w:szCs w:val="24"/>
        </w:rPr>
        <w:t>1,2-Propylenimine (2-Methyl aziridine)</w:t>
      </w:r>
      <w:r w:rsidRPr="00773155">
        <w:rPr>
          <w:szCs w:val="24"/>
        </w:rPr>
        <w:tab/>
        <w:t>75-55-8</w:t>
      </w:r>
      <w:r w:rsidRPr="00773155">
        <w:rPr>
          <w:szCs w:val="24"/>
        </w:rPr>
        <w:tab/>
        <w:t>H158</w:t>
      </w:r>
    </w:p>
    <w:p w:rsidR="000A5B8C" w:rsidRPr="00773155" w:rsidRDefault="000A5B8C" w:rsidP="000218D3">
      <w:pPr>
        <w:tabs>
          <w:tab w:val="left" w:pos="360"/>
          <w:tab w:val="left" w:pos="450"/>
          <w:tab w:val="right" w:pos="7200"/>
          <w:tab w:val="left" w:pos="7740"/>
        </w:tabs>
        <w:jc w:val="both"/>
        <w:rPr>
          <w:szCs w:val="24"/>
        </w:rPr>
      </w:pPr>
      <w:r w:rsidRPr="00773155">
        <w:rPr>
          <w:szCs w:val="24"/>
        </w:rPr>
        <w:t>Quinoline</w:t>
      </w:r>
      <w:r w:rsidRPr="00773155">
        <w:rPr>
          <w:szCs w:val="24"/>
        </w:rPr>
        <w:tab/>
        <w:t>91-22-5</w:t>
      </w:r>
      <w:r w:rsidRPr="00773155">
        <w:rPr>
          <w:szCs w:val="24"/>
        </w:rPr>
        <w:tab/>
        <w:t>H159</w:t>
      </w:r>
    </w:p>
    <w:p w:rsidR="000A5B8C" w:rsidRPr="00773155" w:rsidRDefault="000A5B8C" w:rsidP="000218D3">
      <w:pPr>
        <w:tabs>
          <w:tab w:val="left" w:pos="360"/>
          <w:tab w:val="left" w:pos="450"/>
          <w:tab w:val="right" w:pos="7200"/>
          <w:tab w:val="left" w:pos="7740"/>
        </w:tabs>
        <w:jc w:val="both"/>
        <w:rPr>
          <w:szCs w:val="24"/>
        </w:rPr>
      </w:pPr>
      <w:r w:rsidRPr="00773155">
        <w:rPr>
          <w:szCs w:val="24"/>
        </w:rPr>
        <w:t xml:space="preserve">Quinone </w:t>
      </w:r>
      <w:r w:rsidRPr="00773155">
        <w:rPr>
          <w:szCs w:val="24"/>
        </w:rPr>
        <w:tab/>
        <w:t>106-51-4</w:t>
      </w:r>
      <w:r w:rsidRPr="00773155">
        <w:rPr>
          <w:szCs w:val="24"/>
        </w:rPr>
        <w:tab/>
        <w:t>H160</w:t>
      </w:r>
    </w:p>
    <w:p w:rsidR="000A5B8C" w:rsidRPr="00773155" w:rsidRDefault="000A5B8C" w:rsidP="000218D3">
      <w:pPr>
        <w:tabs>
          <w:tab w:val="left" w:pos="360"/>
          <w:tab w:val="left" w:pos="450"/>
          <w:tab w:val="right" w:pos="6480"/>
          <w:tab w:val="left" w:pos="7740"/>
        </w:tabs>
        <w:jc w:val="both"/>
        <w:rPr>
          <w:szCs w:val="24"/>
        </w:rPr>
      </w:pPr>
      <w:r w:rsidRPr="00773155">
        <w:rPr>
          <w:szCs w:val="24"/>
        </w:rPr>
        <w:t>Radionuclides (including radon), a</w:t>
      </w:r>
      <w:r w:rsidRPr="00773155">
        <w:rPr>
          <w:szCs w:val="24"/>
        </w:rPr>
        <w:tab/>
      </w:r>
      <w:r w:rsidRPr="00773155">
        <w:rPr>
          <w:szCs w:val="24"/>
        </w:rPr>
        <w:tab/>
        <w:t>H161</w:t>
      </w:r>
    </w:p>
    <w:p w:rsidR="00985FF0" w:rsidRDefault="000A5B8C" w:rsidP="009C38A9">
      <w:pPr>
        <w:tabs>
          <w:tab w:val="left" w:pos="360"/>
          <w:tab w:val="left" w:pos="450"/>
          <w:tab w:val="right" w:pos="6480"/>
          <w:tab w:val="left" w:pos="7200"/>
        </w:tabs>
        <w:jc w:val="both"/>
        <w:rPr>
          <w:szCs w:val="24"/>
        </w:rPr>
      </w:pPr>
      <w:r w:rsidRPr="00773155">
        <w:rPr>
          <w:szCs w:val="24"/>
        </w:rPr>
        <w:tab/>
      </w:r>
      <w:r w:rsidR="00985FF0" w:rsidRPr="00985FF0">
        <w:rPr>
          <w:szCs w:val="24"/>
        </w:rPr>
        <w:t xml:space="preserve">type of atom which </w:t>
      </w:r>
      <w:r w:rsidR="000218D3" w:rsidRPr="00773155">
        <w:rPr>
          <w:szCs w:val="24"/>
        </w:rPr>
        <w:t xml:space="preserve">spontaneously </w:t>
      </w:r>
    </w:p>
    <w:p w:rsidR="000A5B8C" w:rsidRPr="00773155" w:rsidRDefault="00985FF0" w:rsidP="009C38A9">
      <w:pPr>
        <w:tabs>
          <w:tab w:val="left" w:pos="360"/>
          <w:tab w:val="left" w:pos="450"/>
          <w:tab w:val="right" w:pos="6480"/>
          <w:tab w:val="left" w:pos="7200"/>
        </w:tabs>
        <w:jc w:val="both"/>
        <w:rPr>
          <w:szCs w:val="24"/>
        </w:rPr>
      </w:pPr>
      <w:r>
        <w:rPr>
          <w:szCs w:val="24"/>
        </w:rPr>
        <w:tab/>
      </w:r>
      <w:r w:rsidR="000A5B8C" w:rsidRPr="00773155">
        <w:rPr>
          <w:szCs w:val="24"/>
        </w:rPr>
        <w:t>undergoes radioactive decay</w:t>
      </w:r>
    </w:p>
    <w:p w:rsidR="000A5B8C" w:rsidRPr="00773155" w:rsidRDefault="000A5B8C" w:rsidP="000218D3">
      <w:pPr>
        <w:tabs>
          <w:tab w:val="left" w:pos="360"/>
          <w:tab w:val="left" w:pos="450"/>
          <w:tab w:val="right" w:pos="6480"/>
          <w:tab w:val="left" w:pos="7740"/>
        </w:tabs>
        <w:jc w:val="both"/>
        <w:rPr>
          <w:szCs w:val="24"/>
        </w:rPr>
      </w:pPr>
      <w:r w:rsidRPr="00773155">
        <w:rPr>
          <w:szCs w:val="24"/>
        </w:rPr>
        <w:t>Selenium Compounds</w:t>
      </w:r>
      <w:r w:rsidRPr="00773155">
        <w:rPr>
          <w:szCs w:val="24"/>
        </w:rPr>
        <w:tab/>
      </w:r>
      <w:r w:rsidRPr="00773155">
        <w:rPr>
          <w:szCs w:val="24"/>
        </w:rPr>
        <w:tab/>
        <w:t>H162</w:t>
      </w:r>
    </w:p>
    <w:p w:rsidR="00985FF0" w:rsidRDefault="000A5B8C" w:rsidP="009C38A9">
      <w:pPr>
        <w:ind w:firstLine="360"/>
        <w:rPr>
          <w:szCs w:val="24"/>
        </w:rPr>
      </w:pPr>
      <w:r w:rsidRPr="00773155">
        <w:rPr>
          <w:szCs w:val="24"/>
        </w:rPr>
        <w:t xml:space="preserve">(including selenium and any unique chemical </w:t>
      </w:r>
    </w:p>
    <w:p w:rsidR="00985FF0" w:rsidRDefault="000A5B8C" w:rsidP="009C38A9">
      <w:pPr>
        <w:ind w:firstLine="360"/>
        <w:rPr>
          <w:szCs w:val="24"/>
        </w:rPr>
      </w:pPr>
      <w:r w:rsidRPr="00773155">
        <w:rPr>
          <w:szCs w:val="24"/>
        </w:rPr>
        <w:t>substance that contains selenium as part of</w:t>
      </w:r>
      <w:r w:rsidR="00EC3D20" w:rsidRPr="00773155">
        <w:rPr>
          <w:szCs w:val="24"/>
        </w:rPr>
        <w:t xml:space="preserve"> </w:t>
      </w:r>
    </w:p>
    <w:p w:rsidR="000A5B8C" w:rsidRPr="00773155" w:rsidRDefault="000A5B8C" w:rsidP="009C38A9">
      <w:pPr>
        <w:ind w:firstLine="360"/>
        <w:rPr>
          <w:szCs w:val="24"/>
        </w:rPr>
      </w:pPr>
      <w:r w:rsidRPr="00773155">
        <w:rPr>
          <w:szCs w:val="24"/>
        </w:rPr>
        <w:t>that chemical’s infrastructure)</w:t>
      </w:r>
    </w:p>
    <w:p w:rsidR="000A5B8C" w:rsidRPr="00773155" w:rsidRDefault="000A5B8C" w:rsidP="000218D3">
      <w:pPr>
        <w:tabs>
          <w:tab w:val="left" w:pos="360"/>
          <w:tab w:val="left" w:pos="450"/>
          <w:tab w:val="right" w:pos="6480"/>
          <w:tab w:val="left" w:pos="7740"/>
        </w:tabs>
        <w:jc w:val="both"/>
        <w:rPr>
          <w:szCs w:val="24"/>
        </w:rPr>
      </w:pPr>
      <w:r w:rsidRPr="00773155">
        <w:rPr>
          <w:szCs w:val="24"/>
        </w:rPr>
        <w:t>Selenium</w:t>
      </w:r>
      <w:r w:rsidRPr="00773155">
        <w:rPr>
          <w:szCs w:val="24"/>
        </w:rPr>
        <w:tab/>
      </w:r>
      <w:r w:rsidRPr="00773155">
        <w:rPr>
          <w:szCs w:val="24"/>
        </w:rPr>
        <w:tab/>
        <w:t>H162A</w:t>
      </w:r>
    </w:p>
    <w:p w:rsidR="00985FF0" w:rsidRDefault="000A5B8C" w:rsidP="009C38A9">
      <w:pPr>
        <w:tabs>
          <w:tab w:val="left" w:pos="360"/>
          <w:tab w:val="left" w:pos="450"/>
          <w:tab w:val="left" w:pos="7200"/>
        </w:tabs>
        <w:ind w:left="360"/>
        <w:jc w:val="both"/>
        <w:rPr>
          <w:szCs w:val="24"/>
        </w:rPr>
      </w:pPr>
      <w:r w:rsidRPr="00773155">
        <w:rPr>
          <w:szCs w:val="24"/>
        </w:rPr>
        <w:t>(emissions of selenium which occur either as</w:t>
      </w:r>
      <w:r w:rsidR="00EC3D20" w:rsidRPr="00773155">
        <w:rPr>
          <w:szCs w:val="24"/>
        </w:rPr>
        <w:t xml:space="preserve"> </w:t>
      </w:r>
    </w:p>
    <w:p w:rsidR="00985FF0" w:rsidRDefault="000A5B8C" w:rsidP="009C38A9">
      <w:pPr>
        <w:tabs>
          <w:tab w:val="left" w:pos="360"/>
          <w:tab w:val="left" w:pos="450"/>
          <w:tab w:val="left" w:pos="7200"/>
        </w:tabs>
        <w:ind w:left="360"/>
        <w:jc w:val="both"/>
        <w:rPr>
          <w:szCs w:val="24"/>
        </w:rPr>
      </w:pPr>
      <w:r w:rsidRPr="00773155">
        <w:rPr>
          <w:szCs w:val="24"/>
        </w:rPr>
        <w:t xml:space="preserve">elemental selenium or as a chemical compound </w:t>
      </w:r>
    </w:p>
    <w:p w:rsidR="00985FF0" w:rsidRDefault="00985FF0" w:rsidP="009C38A9">
      <w:pPr>
        <w:tabs>
          <w:tab w:val="left" w:pos="360"/>
          <w:tab w:val="left" w:pos="450"/>
          <w:tab w:val="left" w:pos="7200"/>
        </w:tabs>
        <w:ind w:left="360"/>
        <w:jc w:val="both"/>
        <w:rPr>
          <w:szCs w:val="24"/>
        </w:rPr>
      </w:pPr>
      <w:r>
        <w:rPr>
          <w:szCs w:val="24"/>
        </w:rPr>
        <w:t>c</w:t>
      </w:r>
      <w:r w:rsidR="000A5B8C" w:rsidRPr="00773155">
        <w:rPr>
          <w:szCs w:val="24"/>
        </w:rPr>
        <w:t xml:space="preserve">ontaining selenium, </w:t>
      </w:r>
      <w:r w:rsidR="00EC3D20" w:rsidRPr="00773155">
        <w:rPr>
          <w:szCs w:val="24"/>
        </w:rPr>
        <w:t>r</w:t>
      </w:r>
      <w:r w:rsidR="000A5B8C" w:rsidRPr="00773155">
        <w:rPr>
          <w:szCs w:val="24"/>
        </w:rPr>
        <w:t>eported as the mass of the</w:t>
      </w:r>
      <w:r w:rsidR="00EC3D20" w:rsidRPr="00773155">
        <w:rPr>
          <w:szCs w:val="24"/>
        </w:rPr>
        <w:t xml:space="preserve"> </w:t>
      </w:r>
    </w:p>
    <w:p w:rsidR="000A5B8C" w:rsidRPr="00773155" w:rsidRDefault="000A5B8C" w:rsidP="009C38A9">
      <w:pPr>
        <w:tabs>
          <w:tab w:val="left" w:pos="360"/>
          <w:tab w:val="left" w:pos="450"/>
          <w:tab w:val="left" w:pos="7200"/>
        </w:tabs>
        <w:ind w:left="360"/>
        <w:jc w:val="both"/>
        <w:rPr>
          <w:szCs w:val="24"/>
        </w:rPr>
      </w:pPr>
      <w:r w:rsidRPr="00773155">
        <w:rPr>
          <w:szCs w:val="24"/>
        </w:rPr>
        <w:t>selenium atoms only)</w:t>
      </w:r>
    </w:p>
    <w:p w:rsidR="000A5B8C" w:rsidRPr="00773155" w:rsidRDefault="000A5B8C" w:rsidP="000218D3">
      <w:pPr>
        <w:tabs>
          <w:tab w:val="left" w:pos="360"/>
          <w:tab w:val="left" w:pos="450"/>
          <w:tab w:val="right" w:pos="7200"/>
          <w:tab w:val="left" w:pos="7740"/>
        </w:tabs>
        <w:jc w:val="both"/>
        <w:rPr>
          <w:szCs w:val="24"/>
        </w:rPr>
      </w:pPr>
      <w:r w:rsidRPr="00773155">
        <w:rPr>
          <w:szCs w:val="24"/>
        </w:rPr>
        <w:t>Styrene</w:t>
      </w:r>
      <w:r w:rsidRPr="00773155">
        <w:rPr>
          <w:szCs w:val="24"/>
        </w:rPr>
        <w:tab/>
        <w:t>100-42-5</w:t>
      </w:r>
      <w:r w:rsidRPr="00773155">
        <w:rPr>
          <w:szCs w:val="24"/>
        </w:rPr>
        <w:tab/>
        <w:t>H163</w:t>
      </w:r>
    </w:p>
    <w:p w:rsidR="000A5B8C" w:rsidRPr="00773155" w:rsidRDefault="000A5B8C" w:rsidP="000218D3">
      <w:pPr>
        <w:tabs>
          <w:tab w:val="left" w:pos="360"/>
          <w:tab w:val="left" w:pos="450"/>
          <w:tab w:val="right" w:pos="7200"/>
          <w:tab w:val="left" w:pos="7740"/>
        </w:tabs>
        <w:jc w:val="both"/>
        <w:rPr>
          <w:szCs w:val="24"/>
        </w:rPr>
      </w:pPr>
      <w:r w:rsidRPr="00773155">
        <w:rPr>
          <w:szCs w:val="24"/>
        </w:rPr>
        <w:t>Styrene oxide</w:t>
      </w:r>
      <w:r w:rsidRPr="00773155">
        <w:rPr>
          <w:szCs w:val="24"/>
        </w:rPr>
        <w:tab/>
        <w:t>96-09-3</w:t>
      </w:r>
      <w:r w:rsidRPr="00773155">
        <w:rPr>
          <w:szCs w:val="24"/>
        </w:rPr>
        <w:tab/>
        <w:t>H164</w:t>
      </w:r>
    </w:p>
    <w:p w:rsidR="000A5B8C" w:rsidRPr="00773155" w:rsidRDefault="000A5B8C" w:rsidP="000218D3">
      <w:pPr>
        <w:tabs>
          <w:tab w:val="left" w:pos="360"/>
          <w:tab w:val="left" w:pos="450"/>
          <w:tab w:val="right" w:pos="7200"/>
          <w:tab w:val="left" w:pos="7740"/>
        </w:tabs>
        <w:jc w:val="both"/>
        <w:rPr>
          <w:szCs w:val="24"/>
        </w:rPr>
      </w:pPr>
      <w:r w:rsidRPr="00773155">
        <w:rPr>
          <w:szCs w:val="24"/>
        </w:rPr>
        <w:t>2,3,7,8-Tetrachlorodibenzo-p-dioxin</w:t>
      </w:r>
      <w:r w:rsidRPr="00773155">
        <w:rPr>
          <w:szCs w:val="24"/>
        </w:rPr>
        <w:tab/>
        <w:t>1746-01-6</w:t>
      </w:r>
      <w:r w:rsidRPr="00773155">
        <w:rPr>
          <w:szCs w:val="24"/>
        </w:rPr>
        <w:tab/>
        <w:t>H165</w:t>
      </w:r>
    </w:p>
    <w:p w:rsidR="000A5B8C" w:rsidRPr="00773155" w:rsidRDefault="000A5B8C" w:rsidP="000218D3">
      <w:pPr>
        <w:tabs>
          <w:tab w:val="left" w:pos="360"/>
          <w:tab w:val="left" w:pos="450"/>
          <w:tab w:val="right" w:pos="7200"/>
          <w:tab w:val="left" w:pos="7740"/>
        </w:tabs>
        <w:jc w:val="both"/>
        <w:rPr>
          <w:szCs w:val="24"/>
        </w:rPr>
      </w:pPr>
      <w:r w:rsidRPr="00773155">
        <w:rPr>
          <w:szCs w:val="24"/>
        </w:rPr>
        <w:t>1,1,2,2-Tetrachloroethane</w:t>
      </w:r>
      <w:r w:rsidRPr="00773155">
        <w:rPr>
          <w:szCs w:val="24"/>
        </w:rPr>
        <w:tab/>
        <w:t>79-34-5</w:t>
      </w:r>
      <w:r w:rsidRPr="00773155">
        <w:rPr>
          <w:szCs w:val="24"/>
        </w:rPr>
        <w:tab/>
        <w:t>H166</w:t>
      </w:r>
    </w:p>
    <w:p w:rsidR="000A5B8C" w:rsidRPr="00773155" w:rsidRDefault="000A5B8C" w:rsidP="000218D3">
      <w:pPr>
        <w:tabs>
          <w:tab w:val="left" w:pos="360"/>
          <w:tab w:val="left" w:pos="450"/>
          <w:tab w:val="right" w:pos="7200"/>
          <w:tab w:val="left" w:pos="7740"/>
        </w:tabs>
        <w:jc w:val="both"/>
        <w:rPr>
          <w:szCs w:val="24"/>
        </w:rPr>
      </w:pPr>
      <w:r w:rsidRPr="00773155">
        <w:rPr>
          <w:szCs w:val="24"/>
        </w:rPr>
        <w:t>Tetrachloroethylene (Perchloroethylene)</w:t>
      </w:r>
      <w:r w:rsidRPr="00773155">
        <w:rPr>
          <w:szCs w:val="24"/>
        </w:rPr>
        <w:tab/>
        <w:t>127-18-4</w:t>
      </w:r>
      <w:r w:rsidRPr="00773155">
        <w:rPr>
          <w:szCs w:val="24"/>
        </w:rPr>
        <w:tab/>
        <w:t>H167</w:t>
      </w:r>
    </w:p>
    <w:p w:rsidR="000A5B8C" w:rsidRPr="00773155" w:rsidRDefault="000A5B8C" w:rsidP="000218D3">
      <w:pPr>
        <w:tabs>
          <w:tab w:val="left" w:pos="360"/>
          <w:tab w:val="left" w:pos="450"/>
          <w:tab w:val="right" w:pos="7200"/>
          <w:tab w:val="left" w:pos="7740"/>
        </w:tabs>
        <w:jc w:val="both"/>
        <w:rPr>
          <w:szCs w:val="24"/>
        </w:rPr>
      </w:pPr>
      <w:r w:rsidRPr="00773155">
        <w:rPr>
          <w:szCs w:val="24"/>
        </w:rPr>
        <w:t>Titanium tetrachloride</w:t>
      </w:r>
      <w:r w:rsidRPr="00773155">
        <w:rPr>
          <w:szCs w:val="24"/>
        </w:rPr>
        <w:tab/>
        <w:t>7550-45-0</w:t>
      </w:r>
      <w:r w:rsidRPr="00773155">
        <w:rPr>
          <w:szCs w:val="24"/>
        </w:rPr>
        <w:tab/>
        <w:t>H168</w:t>
      </w:r>
    </w:p>
    <w:p w:rsidR="000A5B8C" w:rsidRPr="00773155" w:rsidRDefault="000A5B8C" w:rsidP="000218D3">
      <w:pPr>
        <w:tabs>
          <w:tab w:val="left" w:pos="360"/>
          <w:tab w:val="left" w:pos="450"/>
          <w:tab w:val="right" w:pos="7200"/>
          <w:tab w:val="left" w:pos="7740"/>
        </w:tabs>
        <w:jc w:val="both"/>
        <w:rPr>
          <w:szCs w:val="24"/>
        </w:rPr>
      </w:pPr>
      <w:r w:rsidRPr="00773155">
        <w:rPr>
          <w:szCs w:val="24"/>
        </w:rPr>
        <w:t>Toluene</w:t>
      </w:r>
      <w:r w:rsidRPr="00773155">
        <w:rPr>
          <w:szCs w:val="24"/>
        </w:rPr>
        <w:tab/>
        <w:t>108-88-3</w:t>
      </w:r>
      <w:r w:rsidRPr="00773155">
        <w:rPr>
          <w:szCs w:val="24"/>
        </w:rPr>
        <w:tab/>
        <w:t>H169</w:t>
      </w:r>
    </w:p>
    <w:p w:rsidR="000F4CC4" w:rsidRPr="00773155" w:rsidRDefault="00985FF0" w:rsidP="000F4CC4">
      <w:pPr>
        <w:pStyle w:val="Heading2"/>
        <w:spacing w:before="0" w:after="0"/>
        <w:rPr>
          <w:rFonts w:eastAsiaTheme="majorEastAsia"/>
          <w:szCs w:val="24"/>
        </w:rPr>
      </w:pPr>
      <w:r>
        <w:rPr>
          <w:rFonts w:eastAsiaTheme="majorEastAsia"/>
          <w:szCs w:val="24"/>
        </w:rPr>
        <w:lastRenderedPageBreak/>
        <w:t>APPENDIX D (C</w:t>
      </w:r>
      <w:r w:rsidR="000F4CC4" w:rsidRPr="00773155">
        <w:rPr>
          <w:rFonts w:eastAsiaTheme="majorEastAsia"/>
          <w:szCs w:val="24"/>
        </w:rPr>
        <w:t>ontinued)</w:t>
      </w:r>
    </w:p>
    <w:p w:rsidR="000F4CC4" w:rsidRPr="00773155" w:rsidRDefault="000F4CC4" w:rsidP="00EA2619">
      <w:pPr>
        <w:pStyle w:val="Heading2"/>
        <w:spacing w:before="0"/>
        <w:rPr>
          <w:rFonts w:eastAsiaTheme="majorEastAsia"/>
          <w:szCs w:val="24"/>
        </w:rPr>
      </w:pPr>
      <w:r w:rsidRPr="00773155">
        <w:rPr>
          <w:rFonts w:eastAsiaTheme="majorEastAsia"/>
          <w:szCs w:val="24"/>
        </w:rPr>
        <w:t>POLLUTANT CODES</w:t>
      </w:r>
    </w:p>
    <w:p w:rsidR="009C385E" w:rsidRDefault="000F4CC4" w:rsidP="00EA2619">
      <w:pPr>
        <w:keepNext/>
        <w:keepLines/>
        <w:outlineLvl w:val="2"/>
        <w:rPr>
          <w:rFonts w:eastAsiaTheme="majorEastAsia"/>
          <w:b/>
          <w:szCs w:val="24"/>
        </w:rPr>
      </w:pPr>
      <w:r w:rsidRPr="00773155">
        <w:rPr>
          <w:rFonts w:eastAsiaTheme="majorEastAsia"/>
          <w:b/>
          <w:szCs w:val="24"/>
        </w:rPr>
        <w:t>Additional Hazardous Air Pollutants</w:t>
      </w:r>
    </w:p>
    <w:p w:rsidR="00EA2619" w:rsidRPr="00773155" w:rsidRDefault="00EA2619" w:rsidP="00EA2619">
      <w:pPr>
        <w:keepNext/>
        <w:keepLines/>
        <w:outlineLvl w:val="2"/>
        <w:rPr>
          <w:rFonts w:eastAsiaTheme="majorEastAsia"/>
          <w:szCs w:val="24"/>
        </w:rPr>
      </w:pPr>
    </w:p>
    <w:p w:rsidR="000F4CC4" w:rsidRPr="00773155" w:rsidRDefault="009C385E" w:rsidP="009C385E">
      <w:pPr>
        <w:pStyle w:val="Heading3"/>
        <w:tabs>
          <w:tab w:val="left" w:pos="5940"/>
          <w:tab w:val="left" w:pos="7740"/>
        </w:tabs>
        <w:spacing w:after="0"/>
        <w:rPr>
          <w:rFonts w:eastAsiaTheme="majorEastAsia"/>
          <w:szCs w:val="24"/>
        </w:rPr>
      </w:pPr>
      <w:r w:rsidRPr="00773155">
        <w:rPr>
          <w:rFonts w:eastAsiaTheme="majorEastAsia"/>
          <w:szCs w:val="24"/>
          <w:u w:val="single"/>
        </w:rPr>
        <w:t>Pollutant Name</w:t>
      </w:r>
      <w:r w:rsidR="000218D3" w:rsidRPr="00773155">
        <w:rPr>
          <w:rFonts w:eastAsiaTheme="majorEastAsia"/>
          <w:szCs w:val="24"/>
        </w:rPr>
        <w:tab/>
      </w:r>
      <w:r w:rsidR="000F4CC4" w:rsidRPr="00773155">
        <w:rPr>
          <w:rFonts w:eastAsiaTheme="majorEastAsia"/>
          <w:szCs w:val="24"/>
          <w:u w:val="single"/>
        </w:rPr>
        <w:t>CAS Number</w:t>
      </w:r>
      <w:r w:rsidR="000218D3" w:rsidRPr="00773155">
        <w:rPr>
          <w:szCs w:val="24"/>
        </w:rPr>
        <w:t xml:space="preserve"> </w:t>
      </w:r>
      <w:r w:rsidRPr="00773155">
        <w:rPr>
          <w:szCs w:val="24"/>
        </w:rPr>
        <w:tab/>
      </w:r>
      <w:r w:rsidR="000F4CC4" w:rsidRPr="00773155">
        <w:rPr>
          <w:rFonts w:eastAsiaTheme="majorEastAsia"/>
          <w:szCs w:val="24"/>
          <w:u w:val="single"/>
        </w:rPr>
        <w:t>Code</w:t>
      </w:r>
    </w:p>
    <w:p w:rsidR="000F4CC4" w:rsidRPr="00773155" w:rsidRDefault="000F4CC4" w:rsidP="009C38A9">
      <w:pPr>
        <w:tabs>
          <w:tab w:val="left" w:pos="360"/>
          <w:tab w:val="left" w:pos="450"/>
          <w:tab w:val="right" w:pos="6480"/>
          <w:tab w:val="left" w:pos="7200"/>
        </w:tabs>
        <w:jc w:val="both"/>
        <w:rPr>
          <w:szCs w:val="24"/>
        </w:rPr>
      </w:pPr>
    </w:p>
    <w:p w:rsidR="00985FF0" w:rsidRPr="00985FF0" w:rsidRDefault="00985FF0" w:rsidP="00985FF0">
      <w:pPr>
        <w:tabs>
          <w:tab w:val="left" w:pos="360"/>
          <w:tab w:val="left" w:pos="450"/>
          <w:tab w:val="right" w:pos="7200"/>
          <w:tab w:val="left" w:pos="7740"/>
        </w:tabs>
        <w:jc w:val="both"/>
        <w:rPr>
          <w:szCs w:val="24"/>
        </w:rPr>
      </w:pPr>
      <w:r w:rsidRPr="00985FF0">
        <w:rPr>
          <w:szCs w:val="24"/>
        </w:rPr>
        <w:t>2,4-Toluene diamine</w:t>
      </w:r>
      <w:r w:rsidRPr="00985FF0">
        <w:rPr>
          <w:szCs w:val="24"/>
        </w:rPr>
        <w:tab/>
        <w:t>95-80-7</w:t>
      </w:r>
      <w:r w:rsidRPr="00985FF0">
        <w:rPr>
          <w:szCs w:val="24"/>
        </w:rPr>
        <w:tab/>
        <w:t>H170</w:t>
      </w:r>
    </w:p>
    <w:p w:rsidR="00985FF0" w:rsidRPr="00985FF0" w:rsidRDefault="00985FF0" w:rsidP="00985FF0">
      <w:pPr>
        <w:tabs>
          <w:tab w:val="left" w:pos="360"/>
          <w:tab w:val="left" w:pos="450"/>
          <w:tab w:val="right" w:pos="7200"/>
          <w:tab w:val="left" w:pos="7740"/>
        </w:tabs>
        <w:jc w:val="both"/>
        <w:rPr>
          <w:szCs w:val="24"/>
        </w:rPr>
      </w:pPr>
      <w:r w:rsidRPr="00985FF0">
        <w:rPr>
          <w:szCs w:val="24"/>
        </w:rPr>
        <w:t>2,4-Toluene diisocyanate</w:t>
      </w:r>
      <w:r w:rsidRPr="00985FF0">
        <w:rPr>
          <w:szCs w:val="24"/>
        </w:rPr>
        <w:tab/>
        <w:t>584-84-9</w:t>
      </w:r>
      <w:r w:rsidRPr="00985FF0">
        <w:rPr>
          <w:szCs w:val="24"/>
        </w:rPr>
        <w:tab/>
        <w:t>H171</w:t>
      </w:r>
    </w:p>
    <w:p w:rsidR="00985FF0" w:rsidRPr="00985FF0" w:rsidRDefault="00985FF0" w:rsidP="00985FF0">
      <w:pPr>
        <w:tabs>
          <w:tab w:val="left" w:pos="360"/>
          <w:tab w:val="left" w:pos="450"/>
          <w:tab w:val="right" w:pos="7200"/>
          <w:tab w:val="left" w:pos="7740"/>
        </w:tabs>
        <w:jc w:val="both"/>
        <w:rPr>
          <w:szCs w:val="24"/>
        </w:rPr>
      </w:pPr>
      <w:r w:rsidRPr="00985FF0">
        <w:rPr>
          <w:szCs w:val="24"/>
        </w:rPr>
        <w:t>o-Toluidine</w:t>
      </w:r>
      <w:r w:rsidRPr="00985FF0">
        <w:rPr>
          <w:szCs w:val="24"/>
        </w:rPr>
        <w:tab/>
        <w:t>95-53-4</w:t>
      </w:r>
      <w:r w:rsidRPr="00985FF0">
        <w:rPr>
          <w:szCs w:val="24"/>
        </w:rPr>
        <w:tab/>
        <w:t>H172</w:t>
      </w:r>
    </w:p>
    <w:p w:rsidR="00985FF0" w:rsidRPr="00985FF0" w:rsidRDefault="00985FF0" w:rsidP="00985FF0">
      <w:pPr>
        <w:tabs>
          <w:tab w:val="left" w:pos="360"/>
          <w:tab w:val="left" w:pos="450"/>
          <w:tab w:val="right" w:pos="7200"/>
          <w:tab w:val="left" w:pos="7740"/>
        </w:tabs>
        <w:jc w:val="both"/>
        <w:rPr>
          <w:szCs w:val="24"/>
        </w:rPr>
      </w:pPr>
      <w:r w:rsidRPr="00985FF0">
        <w:rPr>
          <w:szCs w:val="24"/>
        </w:rPr>
        <w:t>Toxaphene (chlorinated camphene)</w:t>
      </w:r>
      <w:r w:rsidRPr="00985FF0">
        <w:rPr>
          <w:szCs w:val="24"/>
        </w:rPr>
        <w:tab/>
        <w:t>8001-35-2</w:t>
      </w:r>
      <w:r w:rsidRPr="00985FF0">
        <w:rPr>
          <w:szCs w:val="24"/>
        </w:rPr>
        <w:tab/>
        <w:t>H173</w:t>
      </w:r>
    </w:p>
    <w:p w:rsidR="00985FF0" w:rsidRPr="00985FF0" w:rsidRDefault="00985FF0" w:rsidP="00985FF0">
      <w:pPr>
        <w:tabs>
          <w:tab w:val="left" w:pos="360"/>
          <w:tab w:val="left" w:pos="450"/>
          <w:tab w:val="right" w:pos="7200"/>
          <w:tab w:val="left" w:pos="7740"/>
        </w:tabs>
        <w:jc w:val="both"/>
        <w:rPr>
          <w:szCs w:val="24"/>
        </w:rPr>
      </w:pPr>
      <w:r w:rsidRPr="00985FF0">
        <w:rPr>
          <w:szCs w:val="24"/>
        </w:rPr>
        <w:t>1,2,4-Trichlorobenzene</w:t>
      </w:r>
      <w:r w:rsidRPr="00985FF0">
        <w:rPr>
          <w:szCs w:val="24"/>
        </w:rPr>
        <w:tab/>
        <w:t>120-82-1</w:t>
      </w:r>
      <w:r w:rsidRPr="00985FF0">
        <w:rPr>
          <w:szCs w:val="24"/>
        </w:rPr>
        <w:tab/>
        <w:t>H174</w:t>
      </w:r>
    </w:p>
    <w:p w:rsidR="00985FF0" w:rsidRPr="00985FF0" w:rsidRDefault="00985FF0" w:rsidP="00985FF0">
      <w:pPr>
        <w:tabs>
          <w:tab w:val="left" w:pos="360"/>
          <w:tab w:val="left" w:pos="450"/>
          <w:tab w:val="right" w:pos="7200"/>
          <w:tab w:val="left" w:pos="7740"/>
        </w:tabs>
        <w:jc w:val="both"/>
        <w:rPr>
          <w:szCs w:val="24"/>
        </w:rPr>
      </w:pPr>
      <w:r w:rsidRPr="00985FF0">
        <w:rPr>
          <w:szCs w:val="24"/>
        </w:rPr>
        <w:t>1,1,2-Trichloroethane</w:t>
      </w:r>
      <w:r w:rsidRPr="00985FF0">
        <w:rPr>
          <w:szCs w:val="24"/>
        </w:rPr>
        <w:tab/>
        <w:t>79-00-5</w:t>
      </w:r>
      <w:r w:rsidRPr="00985FF0">
        <w:rPr>
          <w:szCs w:val="24"/>
        </w:rPr>
        <w:tab/>
        <w:t>H175</w:t>
      </w:r>
    </w:p>
    <w:p w:rsidR="00985FF0" w:rsidRPr="00985FF0" w:rsidRDefault="00985FF0" w:rsidP="00985FF0">
      <w:pPr>
        <w:tabs>
          <w:tab w:val="left" w:pos="360"/>
          <w:tab w:val="left" w:pos="450"/>
          <w:tab w:val="right" w:pos="7200"/>
          <w:tab w:val="left" w:pos="7740"/>
        </w:tabs>
        <w:jc w:val="both"/>
        <w:rPr>
          <w:szCs w:val="24"/>
        </w:rPr>
      </w:pPr>
      <w:r w:rsidRPr="00985FF0">
        <w:rPr>
          <w:szCs w:val="24"/>
        </w:rPr>
        <w:t>Trichloroethylene</w:t>
      </w:r>
      <w:r w:rsidRPr="00985FF0">
        <w:rPr>
          <w:szCs w:val="24"/>
        </w:rPr>
        <w:tab/>
        <w:t>79-01-6</w:t>
      </w:r>
      <w:r w:rsidRPr="00985FF0">
        <w:rPr>
          <w:szCs w:val="24"/>
        </w:rPr>
        <w:tab/>
        <w:t>H176</w:t>
      </w:r>
    </w:p>
    <w:p w:rsidR="00985FF0" w:rsidRPr="00985FF0" w:rsidRDefault="00985FF0" w:rsidP="00985FF0">
      <w:pPr>
        <w:tabs>
          <w:tab w:val="left" w:pos="360"/>
          <w:tab w:val="left" w:pos="450"/>
          <w:tab w:val="right" w:pos="7200"/>
          <w:tab w:val="left" w:pos="7740"/>
        </w:tabs>
        <w:jc w:val="both"/>
        <w:rPr>
          <w:szCs w:val="24"/>
        </w:rPr>
      </w:pPr>
      <w:r w:rsidRPr="00985FF0">
        <w:rPr>
          <w:szCs w:val="24"/>
        </w:rPr>
        <w:t>2,4,5-Trichlorophenol</w:t>
      </w:r>
      <w:r w:rsidRPr="00985FF0">
        <w:rPr>
          <w:szCs w:val="24"/>
        </w:rPr>
        <w:tab/>
        <w:t>95-95-4</w:t>
      </w:r>
      <w:r w:rsidRPr="00985FF0">
        <w:rPr>
          <w:szCs w:val="24"/>
        </w:rPr>
        <w:tab/>
        <w:t>H177</w:t>
      </w:r>
    </w:p>
    <w:p w:rsidR="00985FF0" w:rsidRPr="00985FF0" w:rsidRDefault="00985FF0" w:rsidP="00985FF0">
      <w:pPr>
        <w:tabs>
          <w:tab w:val="left" w:pos="360"/>
          <w:tab w:val="left" w:pos="450"/>
          <w:tab w:val="right" w:pos="7200"/>
          <w:tab w:val="left" w:pos="7740"/>
        </w:tabs>
        <w:jc w:val="both"/>
        <w:rPr>
          <w:szCs w:val="24"/>
        </w:rPr>
      </w:pPr>
      <w:r w:rsidRPr="00985FF0">
        <w:rPr>
          <w:szCs w:val="24"/>
        </w:rPr>
        <w:t>2,4,6-Trichlorophenol</w:t>
      </w:r>
      <w:r w:rsidRPr="00985FF0">
        <w:rPr>
          <w:szCs w:val="24"/>
        </w:rPr>
        <w:tab/>
        <w:t>88-06-2</w:t>
      </w:r>
      <w:r w:rsidRPr="00985FF0">
        <w:rPr>
          <w:szCs w:val="24"/>
        </w:rPr>
        <w:tab/>
        <w:t>H178</w:t>
      </w:r>
    </w:p>
    <w:p w:rsidR="00985FF0" w:rsidRDefault="00985FF0" w:rsidP="00985FF0">
      <w:pPr>
        <w:tabs>
          <w:tab w:val="left" w:pos="360"/>
          <w:tab w:val="left" w:pos="450"/>
          <w:tab w:val="right" w:pos="7200"/>
          <w:tab w:val="left" w:pos="7740"/>
        </w:tabs>
        <w:jc w:val="both"/>
        <w:rPr>
          <w:szCs w:val="24"/>
        </w:rPr>
      </w:pPr>
      <w:r w:rsidRPr="00985FF0">
        <w:rPr>
          <w:szCs w:val="24"/>
        </w:rPr>
        <w:t>Triethylamine</w:t>
      </w:r>
      <w:r w:rsidRPr="00985FF0">
        <w:rPr>
          <w:szCs w:val="24"/>
        </w:rPr>
        <w:tab/>
        <w:t>121-44-8</w:t>
      </w:r>
      <w:r w:rsidRPr="00985FF0">
        <w:rPr>
          <w:szCs w:val="24"/>
        </w:rPr>
        <w:tab/>
        <w:t>H179</w:t>
      </w:r>
    </w:p>
    <w:p w:rsidR="000A5B8C" w:rsidRPr="00773155" w:rsidRDefault="000A5B8C" w:rsidP="000218D3">
      <w:pPr>
        <w:tabs>
          <w:tab w:val="left" w:pos="360"/>
          <w:tab w:val="left" w:pos="450"/>
          <w:tab w:val="right" w:pos="7200"/>
          <w:tab w:val="left" w:pos="7740"/>
        </w:tabs>
        <w:jc w:val="both"/>
        <w:rPr>
          <w:szCs w:val="24"/>
        </w:rPr>
      </w:pPr>
      <w:r w:rsidRPr="00773155">
        <w:rPr>
          <w:szCs w:val="24"/>
        </w:rPr>
        <w:t>Trifluralin</w:t>
      </w:r>
      <w:r w:rsidRPr="00773155">
        <w:rPr>
          <w:szCs w:val="24"/>
        </w:rPr>
        <w:tab/>
        <w:t>1582-09-8</w:t>
      </w:r>
      <w:r w:rsidRPr="00773155">
        <w:rPr>
          <w:szCs w:val="24"/>
        </w:rPr>
        <w:tab/>
        <w:t>H180</w:t>
      </w:r>
    </w:p>
    <w:p w:rsidR="000A5B8C" w:rsidRPr="00773155" w:rsidRDefault="000A5B8C" w:rsidP="000218D3">
      <w:pPr>
        <w:tabs>
          <w:tab w:val="left" w:pos="360"/>
          <w:tab w:val="left" w:pos="450"/>
          <w:tab w:val="right" w:pos="7200"/>
          <w:tab w:val="left" w:pos="7740"/>
        </w:tabs>
        <w:jc w:val="both"/>
        <w:rPr>
          <w:szCs w:val="24"/>
        </w:rPr>
      </w:pPr>
      <w:r w:rsidRPr="00773155">
        <w:rPr>
          <w:szCs w:val="24"/>
        </w:rPr>
        <w:t>2,2,4-Trimethylpentane</w:t>
      </w:r>
      <w:r w:rsidRPr="00773155">
        <w:rPr>
          <w:szCs w:val="24"/>
        </w:rPr>
        <w:tab/>
        <w:t>540-84-1</w:t>
      </w:r>
      <w:r w:rsidRPr="00773155">
        <w:rPr>
          <w:szCs w:val="24"/>
        </w:rPr>
        <w:tab/>
        <w:t>H181</w:t>
      </w:r>
    </w:p>
    <w:p w:rsidR="000A5B8C" w:rsidRPr="00773155" w:rsidRDefault="000A5B8C" w:rsidP="000218D3">
      <w:pPr>
        <w:tabs>
          <w:tab w:val="left" w:pos="360"/>
          <w:tab w:val="left" w:pos="450"/>
          <w:tab w:val="right" w:pos="7200"/>
          <w:tab w:val="left" w:pos="7740"/>
        </w:tabs>
        <w:jc w:val="both"/>
        <w:rPr>
          <w:szCs w:val="24"/>
        </w:rPr>
      </w:pPr>
      <w:r w:rsidRPr="00773155">
        <w:rPr>
          <w:szCs w:val="24"/>
        </w:rPr>
        <w:t xml:space="preserve">Vinyl acetate </w:t>
      </w:r>
      <w:r w:rsidRPr="00773155">
        <w:rPr>
          <w:szCs w:val="24"/>
        </w:rPr>
        <w:tab/>
        <w:t>108-05-4</w:t>
      </w:r>
      <w:r w:rsidRPr="00773155">
        <w:rPr>
          <w:szCs w:val="24"/>
        </w:rPr>
        <w:tab/>
        <w:t>H182</w:t>
      </w:r>
    </w:p>
    <w:p w:rsidR="000A5B8C" w:rsidRPr="00773155" w:rsidRDefault="000A5B8C" w:rsidP="000218D3">
      <w:pPr>
        <w:tabs>
          <w:tab w:val="left" w:pos="360"/>
          <w:tab w:val="left" w:pos="450"/>
          <w:tab w:val="right" w:pos="7200"/>
          <w:tab w:val="left" w:pos="7740"/>
        </w:tabs>
        <w:jc w:val="both"/>
        <w:rPr>
          <w:szCs w:val="24"/>
        </w:rPr>
      </w:pPr>
      <w:r w:rsidRPr="00773155">
        <w:rPr>
          <w:szCs w:val="24"/>
        </w:rPr>
        <w:t xml:space="preserve">Vinyl bromide </w:t>
      </w:r>
      <w:r w:rsidRPr="00773155">
        <w:rPr>
          <w:szCs w:val="24"/>
        </w:rPr>
        <w:tab/>
        <w:t>593-60-2</w:t>
      </w:r>
      <w:r w:rsidRPr="00773155">
        <w:rPr>
          <w:szCs w:val="24"/>
        </w:rPr>
        <w:tab/>
        <w:t>H183</w:t>
      </w:r>
    </w:p>
    <w:p w:rsidR="000A5B8C" w:rsidRPr="00773155" w:rsidRDefault="000A5B8C" w:rsidP="000218D3">
      <w:pPr>
        <w:tabs>
          <w:tab w:val="left" w:pos="360"/>
          <w:tab w:val="left" w:pos="450"/>
          <w:tab w:val="right" w:pos="7200"/>
          <w:tab w:val="left" w:pos="7740"/>
        </w:tabs>
        <w:jc w:val="both"/>
        <w:rPr>
          <w:szCs w:val="24"/>
        </w:rPr>
      </w:pPr>
      <w:r w:rsidRPr="00773155">
        <w:rPr>
          <w:szCs w:val="24"/>
        </w:rPr>
        <w:t>Vinyl chloride</w:t>
      </w:r>
      <w:r w:rsidRPr="00773155">
        <w:rPr>
          <w:szCs w:val="24"/>
        </w:rPr>
        <w:tab/>
        <w:t>75-01-4</w:t>
      </w:r>
      <w:r w:rsidRPr="00773155">
        <w:rPr>
          <w:szCs w:val="24"/>
        </w:rPr>
        <w:tab/>
        <w:t>H184</w:t>
      </w:r>
    </w:p>
    <w:p w:rsidR="000A5B8C" w:rsidRPr="00773155" w:rsidRDefault="000A5B8C" w:rsidP="000218D3">
      <w:pPr>
        <w:tabs>
          <w:tab w:val="left" w:pos="360"/>
          <w:tab w:val="left" w:pos="450"/>
          <w:tab w:val="right" w:pos="7200"/>
          <w:tab w:val="left" w:pos="7740"/>
        </w:tabs>
        <w:jc w:val="both"/>
        <w:rPr>
          <w:szCs w:val="24"/>
        </w:rPr>
      </w:pPr>
      <w:r w:rsidRPr="00773155">
        <w:rPr>
          <w:szCs w:val="24"/>
        </w:rPr>
        <w:t>Vinylidene chloride (1,1-Dichloroethylene)</w:t>
      </w:r>
      <w:r w:rsidRPr="00773155">
        <w:rPr>
          <w:szCs w:val="24"/>
        </w:rPr>
        <w:tab/>
        <w:t>75-35-4</w:t>
      </w:r>
      <w:r w:rsidRPr="00773155">
        <w:rPr>
          <w:szCs w:val="24"/>
        </w:rPr>
        <w:tab/>
        <w:t>H185</w:t>
      </w:r>
    </w:p>
    <w:p w:rsidR="000A5B8C" w:rsidRPr="00773155" w:rsidRDefault="000A5B8C" w:rsidP="000218D3">
      <w:pPr>
        <w:tabs>
          <w:tab w:val="left" w:pos="360"/>
          <w:tab w:val="left" w:pos="450"/>
          <w:tab w:val="right" w:pos="7200"/>
          <w:tab w:val="left" w:pos="7740"/>
        </w:tabs>
        <w:jc w:val="both"/>
        <w:rPr>
          <w:szCs w:val="24"/>
        </w:rPr>
      </w:pPr>
      <w:r w:rsidRPr="00773155">
        <w:rPr>
          <w:szCs w:val="24"/>
        </w:rPr>
        <w:t>Xylenes (isomers and mixtures)</w:t>
      </w:r>
      <w:r w:rsidRPr="00773155">
        <w:rPr>
          <w:szCs w:val="24"/>
        </w:rPr>
        <w:tab/>
        <w:t>1330-20-7</w:t>
      </w:r>
      <w:r w:rsidRPr="00773155">
        <w:rPr>
          <w:szCs w:val="24"/>
        </w:rPr>
        <w:tab/>
        <w:t>H186</w:t>
      </w:r>
    </w:p>
    <w:p w:rsidR="000A5B8C" w:rsidRPr="00773155" w:rsidRDefault="000A5B8C" w:rsidP="000218D3">
      <w:pPr>
        <w:tabs>
          <w:tab w:val="left" w:pos="360"/>
          <w:tab w:val="left" w:pos="450"/>
          <w:tab w:val="right" w:pos="7200"/>
          <w:tab w:val="left" w:pos="7740"/>
        </w:tabs>
        <w:jc w:val="both"/>
        <w:rPr>
          <w:szCs w:val="24"/>
        </w:rPr>
      </w:pPr>
      <w:r w:rsidRPr="00773155">
        <w:rPr>
          <w:szCs w:val="24"/>
        </w:rPr>
        <w:t>o-Xylenes</w:t>
      </w:r>
      <w:r w:rsidRPr="00773155">
        <w:rPr>
          <w:szCs w:val="24"/>
        </w:rPr>
        <w:tab/>
        <w:t>95-47-6</w:t>
      </w:r>
      <w:r w:rsidRPr="00773155">
        <w:rPr>
          <w:szCs w:val="24"/>
        </w:rPr>
        <w:tab/>
        <w:t>H187</w:t>
      </w:r>
    </w:p>
    <w:p w:rsidR="000A5B8C" w:rsidRPr="00773155" w:rsidRDefault="000A5B8C" w:rsidP="000218D3">
      <w:pPr>
        <w:tabs>
          <w:tab w:val="left" w:pos="360"/>
          <w:tab w:val="left" w:pos="450"/>
          <w:tab w:val="right" w:pos="7200"/>
          <w:tab w:val="left" w:pos="7740"/>
        </w:tabs>
        <w:jc w:val="both"/>
        <w:rPr>
          <w:szCs w:val="24"/>
        </w:rPr>
      </w:pPr>
      <w:r w:rsidRPr="00773155">
        <w:rPr>
          <w:szCs w:val="24"/>
        </w:rPr>
        <w:t>m-Xylenes</w:t>
      </w:r>
      <w:r w:rsidRPr="00773155">
        <w:rPr>
          <w:szCs w:val="24"/>
        </w:rPr>
        <w:tab/>
        <w:t>108-38-3</w:t>
      </w:r>
      <w:r w:rsidRPr="00773155">
        <w:rPr>
          <w:szCs w:val="24"/>
        </w:rPr>
        <w:tab/>
        <w:t>H188</w:t>
      </w:r>
    </w:p>
    <w:p w:rsidR="000A5B8C" w:rsidRPr="00773155" w:rsidRDefault="000A5B8C" w:rsidP="000218D3">
      <w:pPr>
        <w:tabs>
          <w:tab w:val="left" w:pos="360"/>
          <w:tab w:val="left" w:pos="450"/>
          <w:tab w:val="right" w:pos="7200"/>
          <w:tab w:val="left" w:pos="7740"/>
        </w:tabs>
        <w:jc w:val="both"/>
        <w:rPr>
          <w:szCs w:val="24"/>
        </w:rPr>
      </w:pPr>
      <w:r w:rsidRPr="00773155">
        <w:rPr>
          <w:szCs w:val="24"/>
        </w:rPr>
        <w:t>p-Xylenes</w:t>
      </w:r>
      <w:r w:rsidRPr="00773155">
        <w:rPr>
          <w:szCs w:val="24"/>
        </w:rPr>
        <w:tab/>
        <w:t>106-42-3</w:t>
      </w:r>
      <w:r w:rsidRPr="00773155">
        <w:rPr>
          <w:szCs w:val="24"/>
        </w:rPr>
        <w:tab/>
        <w:t>H189</w:t>
      </w:r>
    </w:p>
    <w:p w:rsidR="000A5B8C" w:rsidRPr="00773155" w:rsidRDefault="000A5B8C" w:rsidP="009C38A9">
      <w:pPr>
        <w:rPr>
          <w:szCs w:val="24"/>
        </w:rPr>
      </w:pPr>
    </w:p>
    <w:sectPr w:rsidR="000A5B8C" w:rsidRPr="00773155" w:rsidSect="00DA3E7E">
      <w:pgSz w:w="12240" w:h="15840" w:code="1"/>
      <w:pgMar w:top="1440" w:right="1440" w:bottom="1440" w:left="1440" w:header="720" w:footer="720" w:gutter="0"/>
      <w:paperSrc w:first="69" w:other="6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E81" w:rsidRDefault="00DF7E81">
      <w:r>
        <w:separator/>
      </w:r>
    </w:p>
  </w:endnote>
  <w:endnote w:type="continuationSeparator" w:id="0">
    <w:p w:rsidR="00DF7E81" w:rsidRDefault="00DF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A7" w:rsidRDefault="000B61A7" w:rsidP="00021955">
    <w:pPr>
      <w:pStyle w:val="Footer"/>
    </w:pPr>
    <w:r>
      <w:t xml:space="preserve">DEP Form No. 62-210.900(1) – Form </w:t>
    </w:r>
  </w:p>
  <w:p w:rsidR="000B61A7" w:rsidRDefault="000B61A7" w:rsidP="00BF0FE0">
    <w:pPr>
      <w:pStyle w:val="Footer"/>
      <w:tabs>
        <w:tab w:val="clear" w:pos="4320"/>
        <w:tab w:val="left" w:pos="1800"/>
        <w:tab w:val="center" w:pos="4680"/>
      </w:tabs>
    </w:pPr>
    <w:r>
      <w:t xml:space="preserve">Effective: </w:t>
    </w:r>
    <w:r w:rsidR="00967F39">
      <w:t>6/</w:t>
    </w:r>
    <w:r w:rsidR="002E09D7">
      <w:t>22/</w:t>
    </w:r>
    <w:r w:rsidR="0056530A">
      <w:t>2017</w:t>
    </w:r>
    <w:r w:rsidR="00967F39">
      <w:tab/>
    </w:r>
    <w:r w:rsidRPr="003410D4">
      <w:tab/>
    </w:r>
    <w:r>
      <w:rPr>
        <w:rStyle w:val="PageNumber"/>
      </w:rPr>
      <w:fldChar w:fldCharType="begin"/>
    </w:r>
    <w:r>
      <w:rPr>
        <w:rStyle w:val="PageNumber"/>
      </w:rPr>
      <w:instrText xml:space="preserve"> PAGE </w:instrText>
    </w:r>
    <w:r>
      <w:rPr>
        <w:rStyle w:val="PageNumber"/>
      </w:rPr>
      <w:fldChar w:fldCharType="separate"/>
    </w:r>
    <w:r w:rsidR="002E09D7">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A7" w:rsidRDefault="000B61A7">
    <w:pPr>
      <w:pStyle w:val="Footer"/>
    </w:pPr>
    <w:r>
      <w:t>DEP Form No. 62-210.900(1) – Form</w:t>
    </w:r>
  </w:p>
  <w:p w:rsidR="000B61A7" w:rsidRDefault="000B61A7" w:rsidP="00021955">
    <w:pPr>
      <w:pStyle w:val="Footer"/>
      <w:tabs>
        <w:tab w:val="clear" w:pos="4320"/>
        <w:tab w:val="left" w:pos="1800"/>
        <w:tab w:val="center" w:pos="4680"/>
      </w:tabs>
    </w:pPr>
    <w:r>
      <w:t xml:space="preserve">Effective: </w:t>
    </w:r>
    <w:r w:rsidR="0031580B">
      <w:t>6/</w:t>
    </w:r>
    <w:r w:rsidR="003A28D9">
      <w:t>22/</w:t>
    </w:r>
    <w:r w:rsidR="00FA2511">
      <w:t>2017</w:t>
    </w:r>
    <w:r w:rsidR="00E0422E">
      <w:tab/>
    </w:r>
    <w:r>
      <w:tab/>
    </w:r>
    <w:r>
      <w:rPr>
        <w:rStyle w:val="PageNumber"/>
      </w:rPr>
      <w:fldChar w:fldCharType="begin"/>
    </w:r>
    <w:r>
      <w:rPr>
        <w:rStyle w:val="PageNumber"/>
      </w:rPr>
      <w:instrText xml:space="preserve"> PAGE </w:instrText>
    </w:r>
    <w:r>
      <w:rPr>
        <w:rStyle w:val="PageNumber"/>
      </w:rPr>
      <w:fldChar w:fldCharType="separate"/>
    </w:r>
    <w:r w:rsidR="002E09D7">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A7" w:rsidRDefault="000B61A7" w:rsidP="00021955">
    <w:pPr>
      <w:pStyle w:val="Footer"/>
    </w:pPr>
  </w:p>
  <w:p w:rsidR="000B61A7" w:rsidRDefault="000B61A7" w:rsidP="0056022B">
    <w:pPr>
      <w:pStyle w:val="Footer"/>
    </w:pPr>
    <w:r>
      <w:t>DEP Form No. 62-210.900(1) – Instructions</w:t>
    </w:r>
  </w:p>
  <w:p w:rsidR="000B61A7" w:rsidRDefault="000B61A7" w:rsidP="0056022B">
    <w:pPr>
      <w:pStyle w:val="Footer"/>
    </w:pPr>
    <w:r>
      <w:t xml:space="preserve">Effective: </w:t>
    </w:r>
    <w:r w:rsidR="00092937">
      <w:t>6/</w:t>
    </w:r>
    <w:r w:rsidR="002E09D7">
      <w:t>22/</w:t>
    </w:r>
    <w:r w:rsidR="00D82E86">
      <w:t>2017</w:t>
    </w:r>
  </w:p>
  <w:p w:rsidR="000B61A7" w:rsidRDefault="000B61A7" w:rsidP="0056022B">
    <w:pPr>
      <w:pStyle w:val="Footer"/>
    </w:pPr>
    <w:r w:rsidRPr="003410D4">
      <w:tab/>
    </w:r>
    <w:r>
      <w:rPr>
        <w:rStyle w:val="PageNumber"/>
      </w:rPr>
      <w:fldChar w:fldCharType="begin"/>
    </w:r>
    <w:r>
      <w:rPr>
        <w:rStyle w:val="PageNumber"/>
      </w:rPr>
      <w:instrText xml:space="preserve"> PAGE </w:instrText>
    </w:r>
    <w:r>
      <w:rPr>
        <w:rStyle w:val="PageNumber"/>
      </w:rPr>
      <w:fldChar w:fldCharType="separate"/>
    </w:r>
    <w:r w:rsidR="002E09D7">
      <w:rPr>
        <w:rStyle w:val="PageNumber"/>
        <w:noProof/>
      </w:rPr>
      <w:t>79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E81" w:rsidRDefault="00DF7E81">
      <w:r>
        <w:separator/>
      </w:r>
    </w:p>
  </w:footnote>
  <w:footnote w:type="continuationSeparator" w:id="0">
    <w:p w:rsidR="00DF7E81" w:rsidRDefault="00DF7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A7" w:rsidRPr="00FA4108" w:rsidRDefault="000B61A7" w:rsidP="00AE365A">
    <w:pPr>
      <w:pStyle w:val="Header"/>
      <w:ind w:left="2610" w:hanging="2610"/>
      <w:rPr>
        <w:b/>
      </w:rPr>
    </w:pPr>
    <w:r>
      <w:rPr>
        <w:b/>
      </w:rPr>
      <w:tab/>
      <w:t xml:space="preserve">I. </w:t>
    </w:r>
    <w:r w:rsidRPr="00FA4108">
      <w:rPr>
        <w:b/>
      </w:rPr>
      <w:t>APPLICATION INFORMATION</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A7" w:rsidRDefault="000B61A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A7" w:rsidRDefault="000B61A7">
    <w:pPr>
      <w:pStyle w:val="Header"/>
      <w:tabs>
        <w:tab w:val="clear" w:pos="4320"/>
        <w:tab w:val="clear" w:pos="8640"/>
        <w:tab w:val="left" w:pos="1080"/>
        <w:tab w:val="left" w:pos="1530"/>
        <w:tab w:val="left" w:pos="2700"/>
        <w:tab w:val="left" w:pos="3060"/>
        <w:tab w:val="left" w:pos="5040"/>
      </w:tabs>
      <w:rPr>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A7" w:rsidRDefault="000B61A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A7" w:rsidRDefault="000B61A7">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A7" w:rsidRDefault="000B61A7">
    <w:pPr>
      <w:pStyle w:val="Header"/>
      <w:rPr>
        <w:b/>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A7" w:rsidRDefault="000B61A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A7" w:rsidRDefault="000B61A7">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A7" w:rsidRDefault="000B61A7">
    <w:pPr>
      <w:pStyle w:val="Header"/>
      <w:rPr>
        <w:b/>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A7" w:rsidRDefault="000B61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A7" w:rsidRDefault="000B61A7" w:rsidP="00286B3D">
    <w:pPr>
      <w:framePr w:w="1891" w:h="1565" w:hRule="exact" w:wrap="auto" w:vAnchor="page" w:hAnchor="page" w:x="622" w:y="785"/>
      <w:tabs>
        <w:tab w:val="left" w:pos="3240"/>
      </w:tabs>
    </w:pPr>
    <w:r>
      <w:rPr>
        <w:noProof/>
      </w:rPr>
      <w:drawing>
        <wp:inline distT="0" distB="0" distL="0" distR="0">
          <wp:extent cx="1009650" cy="1009650"/>
          <wp:effectExtent l="0" t="0" r="0" b="0"/>
          <wp:docPr id="2" name="Picture 2" title="D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Logo-Thumbnail-Grayscal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1124" cy="1011124"/>
                  </a:xfrm>
                  <a:prstGeom prst="rect">
                    <a:avLst/>
                  </a:prstGeom>
                </pic:spPr>
              </pic:pic>
            </a:graphicData>
          </a:graphic>
        </wp:inline>
      </w:drawing>
    </w:r>
  </w:p>
  <w:p w:rsidR="000B61A7" w:rsidRDefault="000B61A7" w:rsidP="00286B3D">
    <w:pPr>
      <w:tabs>
        <w:tab w:val="left" w:pos="-1530"/>
        <w:tab w:val="left" w:pos="2880"/>
      </w:tabs>
      <w:ind w:right="-1440"/>
      <w:rPr>
        <w:rFonts w:ascii="Arial" w:hAnsi="Arial"/>
        <w:b/>
        <w:sz w:val="40"/>
      </w:rPr>
    </w:pPr>
    <w:r>
      <w:rPr>
        <w:rFonts w:ascii="Arial" w:hAnsi="Arial"/>
        <w:b/>
        <w:sz w:val="40"/>
      </w:rPr>
      <w:tab/>
    </w:r>
    <w:r>
      <w:rPr>
        <w:rFonts w:ascii="Arial" w:hAnsi="Arial"/>
        <w:b/>
        <w:sz w:val="40"/>
      </w:rPr>
      <w:tab/>
      <w:t>Department of</w:t>
    </w:r>
  </w:p>
  <w:p w:rsidR="000B61A7" w:rsidRDefault="000B61A7" w:rsidP="00F95EBF">
    <w:pPr>
      <w:tabs>
        <w:tab w:val="left" w:pos="-1530"/>
        <w:tab w:val="left" w:pos="1710"/>
        <w:tab w:val="left" w:pos="2160"/>
        <w:tab w:val="left" w:pos="3240"/>
      </w:tabs>
      <w:ind w:right="-1440"/>
      <w:rPr>
        <w:rFonts w:ascii="Arial" w:hAnsi="Arial"/>
        <w:b/>
        <w:sz w:val="48"/>
      </w:rPr>
    </w:pPr>
    <w:r>
      <w:rPr>
        <w:rFonts w:ascii="Arial" w:hAnsi="Arial"/>
        <w:b/>
        <w:sz w:val="40"/>
      </w:rPr>
      <w:tab/>
    </w:r>
    <w:r>
      <w:rPr>
        <w:rFonts w:ascii="Arial" w:hAnsi="Arial"/>
        <w:b/>
        <w:sz w:val="48"/>
      </w:rPr>
      <w:t>Environmental Protection</w:t>
    </w:r>
  </w:p>
  <w:p w:rsidR="000B61A7" w:rsidRPr="00966C40" w:rsidRDefault="000B61A7" w:rsidP="001C3691">
    <w:pPr>
      <w:tabs>
        <w:tab w:val="left" w:pos="-1530"/>
        <w:tab w:val="left" w:pos="1710"/>
        <w:tab w:val="left" w:pos="2070"/>
        <w:tab w:val="left" w:pos="3240"/>
      </w:tabs>
      <w:ind w:right="-1440"/>
      <w:rPr>
        <w:b/>
        <w:sz w:val="28"/>
        <w:szCs w:val="28"/>
      </w:rPr>
    </w:pPr>
    <w:r>
      <w:rPr>
        <w:rFonts w:ascii="Arial" w:hAnsi="Arial"/>
        <w:b/>
        <w:sz w:val="48"/>
      </w:rPr>
      <w:tab/>
    </w:r>
    <w:r>
      <w:rPr>
        <w:rFonts w:ascii="Arial" w:hAnsi="Arial"/>
        <w:b/>
        <w:sz w:val="48"/>
      </w:rPr>
      <w:tab/>
    </w:r>
    <w:r>
      <w:rPr>
        <w:rFonts w:ascii="Arial" w:hAnsi="Arial"/>
        <w:b/>
        <w:sz w:val="28"/>
      </w:rPr>
      <w:t>Division of Air Resource Management</w:t>
    </w:r>
  </w:p>
  <w:p w:rsidR="000B61A7" w:rsidRDefault="000B61A7" w:rsidP="00966C40">
    <w:pPr>
      <w:tabs>
        <w:tab w:val="left" w:pos="-1530"/>
        <w:tab w:val="left" w:pos="1350"/>
      </w:tabs>
      <w:ind w:right="-1440"/>
      <w:rPr>
        <w:b/>
        <w:sz w:val="28"/>
        <w:szCs w:val="28"/>
      </w:rPr>
    </w:pPr>
  </w:p>
  <w:p w:rsidR="000B61A7" w:rsidRPr="00966C40" w:rsidRDefault="000B61A7" w:rsidP="00966C40">
    <w:pPr>
      <w:tabs>
        <w:tab w:val="left" w:pos="-1530"/>
        <w:tab w:val="left" w:pos="1350"/>
      </w:tabs>
      <w:ind w:right="-1440"/>
      <w:rPr>
        <w:b/>
        <w:sz w:val="28"/>
        <w:szCs w:val="28"/>
      </w:rPr>
    </w:pPr>
    <w:r>
      <w:rPr>
        <w:b/>
        <w:sz w:val="28"/>
        <w:szCs w:val="28"/>
      </w:rPr>
      <w:tab/>
    </w:r>
    <w:r w:rsidRPr="00966C40">
      <w:rPr>
        <w:b/>
        <w:sz w:val="28"/>
        <w:szCs w:val="28"/>
      </w:rPr>
      <w:t>APPLICATION FOR AIR PERMIT - LONG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A7" w:rsidRDefault="000B61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A7" w:rsidRPr="008D217C" w:rsidRDefault="000B61A7" w:rsidP="00AE365A">
    <w:pPr>
      <w:pStyle w:val="Header"/>
      <w:tabs>
        <w:tab w:val="left" w:pos="2880"/>
      </w:tabs>
      <w:ind w:left="1440" w:hanging="2160"/>
      <w:jc w:val="center"/>
      <w:rPr>
        <w:b/>
      </w:rPr>
    </w:pPr>
    <w:r>
      <w:rPr>
        <w:b/>
      </w:rPr>
      <w:t>I</w:t>
    </w:r>
    <w:r w:rsidRPr="008D217C">
      <w:rPr>
        <w:b/>
      </w:rPr>
      <w:t xml:space="preserve">. </w:t>
    </w:r>
    <w:r>
      <w:rPr>
        <w:b/>
      </w:rPr>
      <w:t xml:space="preserve">APPLICATION </w:t>
    </w:r>
    <w:r w:rsidRPr="008D217C">
      <w:rPr>
        <w:b/>
      </w:rPr>
      <w:t>INFORMATION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A7" w:rsidRPr="00FA4108" w:rsidRDefault="000B61A7" w:rsidP="00AE365A">
    <w:pPr>
      <w:pStyle w:val="Header"/>
      <w:ind w:left="3060" w:hanging="3060"/>
      <w:rPr>
        <w:b/>
      </w:rPr>
    </w:pPr>
    <w:r>
      <w:rPr>
        <w:b/>
      </w:rPr>
      <w:tab/>
      <w:t>II. FACILITY</w:t>
    </w:r>
    <w:r w:rsidRPr="00FA4108">
      <w:rPr>
        <w:b/>
      </w:rPr>
      <w:t xml:space="preserve"> INFORMATION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A7" w:rsidRPr="008D217C" w:rsidRDefault="000B61A7" w:rsidP="00BF0FE0">
    <w:pPr>
      <w:pStyle w:val="Header"/>
      <w:ind w:left="3060" w:hanging="3780"/>
      <w:rPr>
        <w:b/>
      </w:rPr>
    </w:pPr>
    <w:r>
      <w:rPr>
        <w:b/>
      </w:rPr>
      <w:tab/>
      <w:t xml:space="preserve">II. FACILITY </w:t>
    </w:r>
    <w:r w:rsidRPr="008D217C">
      <w:rPr>
        <w:b/>
      </w:rPr>
      <w:t>INFORMATION</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A7" w:rsidRDefault="000B61A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A7" w:rsidRPr="0004198E" w:rsidRDefault="000B61A7">
    <w:pPr>
      <w:pStyle w:val="Header"/>
      <w:tabs>
        <w:tab w:val="left" w:pos="1260"/>
        <w:tab w:val="left" w:pos="2700"/>
        <w:tab w:val="left" w:pos="3240"/>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61A7" w:rsidRDefault="000B6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67AE124"/>
    <w:lvl w:ilvl="0">
      <w:numFmt w:val="bullet"/>
      <w:lvlText w:val="*"/>
      <w:lvlJc w:val="left"/>
    </w:lvl>
  </w:abstractNum>
  <w:abstractNum w:abstractNumId="1" w15:restartNumberingAfterBreak="0">
    <w:nsid w:val="0890281C"/>
    <w:multiLevelType w:val="multilevel"/>
    <w:tmpl w:val="2F52BD76"/>
    <w:lvl w:ilvl="0">
      <w:start w:val="1"/>
      <w:numFmt w:val="bullet"/>
      <w:lvlText w:val=""/>
      <w:lvlJc w:val="left"/>
      <w:pPr>
        <w:tabs>
          <w:tab w:val="num" w:pos="0"/>
        </w:tabs>
        <w:ind w:left="360" w:hanging="14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C509F"/>
    <w:multiLevelType w:val="multilevel"/>
    <w:tmpl w:val="58F64D62"/>
    <w:lvl w:ilvl="0">
      <w:start w:val="1"/>
      <w:numFmt w:val="bullet"/>
      <w:lvlText w:val=""/>
      <w:lvlJc w:val="left"/>
      <w:pPr>
        <w:tabs>
          <w:tab w:val="num" w:pos="360"/>
        </w:tabs>
        <w:ind w:left="504"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CE742B"/>
    <w:multiLevelType w:val="hybridMultilevel"/>
    <w:tmpl w:val="93269B6E"/>
    <w:lvl w:ilvl="0" w:tplc="4E08EF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144E2B"/>
    <w:multiLevelType w:val="hybridMultilevel"/>
    <w:tmpl w:val="4830E374"/>
    <w:lvl w:ilvl="0" w:tplc="57C2298C">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497EB1"/>
    <w:multiLevelType w:val="hybridMultilevel"/>
    <w:tmpl w:val="548A8CC4"/>
    <w:lvl w:ilvl="0" w:tplc="8E3AE02E">
      <w:start w:val="1"/>
      <w:numFmt w:val="bullet"/>
      <w:lvlText w:val=""/>
      <w:lvlJc w:val="left"/>
      <w:pPr>
        <w:tabs>
          <w:tab w:val="num" w:pos="576"/>
        </w:tabs>
        <w:ind w:left="57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C6C2A"/>
    <w:multiLevelType w:val="hybridMultilevel"/>
    <w:tmpl w:val="93BE4EE0"/>
    <w:lvl w:ilvl="0" w:tplc="C8C6F4BE">
      <w:start w:val="1"/>
      <w:numFmt w:val="bullet"/>
      <w:lvlText w:val=""/>
      <w:lvlJc w:val="left"/>
      <w:pPr>
        <w:tabs>
          <w:tab w:val="num" w:pos="360"/>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6D6E88"/>
    <w:multiLevelType w:val="hybridMultilevel"/>
    <w:tmpl w:val="6152DD5E"/>
    <w:lvl w:ilvl="0" w:tplc="195C1E0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C184B47"/>
    <w:multiLevelType w:val="hybridMultilevel"/>
    <w:tmpl w:val="1B2CC026"/>
    <w:lvl w:ilvl="0" w:tplc="1F066C0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000E4"/>
    <w:multiLevelType w:val="hybridMultilevel"/>
    <w:tmpl w:val="98880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E960ED"/>
    <w:multiLevelType w:val="hybridMultilevel"/>
    <w:tmpl w:val="5B52B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C6706"/>
    <w:multiLevelType w:val="hybridMultilevel"/>
    <w:tmpl w:val="86C0E9E6"/>
    <w:lvl w:ilvl="0" w:tplc="8388932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B33823"/>
    <w:multiLevelType w:val="singleLevel"/>
    <w:tmpl w:val="324E56EC"/>
    <w:lvl w:ilvl="0">
      <w:start w:val="1"/>
      <w:numFmt w:val="decimal"/>
      <w:lvlText w:val="%1."/>
      <w:lvlJc w:val="left"/>
      <w:pPr>
        <w:tabs>
          <w:tab w:val="num" w:pos="0"/>
        </w:tabs>
        <w:ind w:left="1620" w:hanging="396"/>
      </w:pPr>
      <w:rPr>
        <w:rFonts w:hint="default"/>
      </w:rPr>
    </w:lvl>
  </w:abstractNum>
  <w:abstractNum w:abstractNumId="13" w15:restartNumberingAfterBreak="0">
    <w:nsid w:val="3E35421A"/>
    <w:multiLevelType w:val="hybridMultilevel"/>
    <w:tmpl w:val="308E0714"/>
    <w:lvl w:ilvl="0" w:tplc="FB80E3FA">
      <w:start w:val="6"/>
      <w:numFmt w:val="decimal"/>
      <w:lvlText w:val="%1"/>
      <w:lvlJc w:val="left"/>
      <w:pPr>
        <w:ind w:left="990" w:hanging="360"/>
      </w:pPr>
      <w:rPr>
        <w:rFonts w:hint="default"/>
        <w:u w:val="none"/>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4" w15:restartNumberingAfterBreak="0">
    <w:nsid w:val="426C65DA"/>
    <w:multiLevelType w:val="hybridMultilevel"/>
    <w:tmpl w:val="427E67D4"/>
    <w:lvl w:ilvl="0" w:tplc="6174270C">
      <w:start w:val="1"/>
      <w:numFmt w:val="bullet"/>
      <w:lvlText w:val=""/>
      <w:lvlJc w:val="left"/>
      <w:pPr>
        <w:tabs>
          <w:tab w:val="num" w:pos="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8B0F20"/>
    <w:multiLevelType w:val="hybridMultilevel"/>
    <w:tmpl w:val="F510161C"/>
    <w:lvl w:ilvl="0" w:tplc="0E36A676">
      <w:start w:val="1"/>
      <w:numFmt w:val="bullet"/>
      <w:lvlText w:val=""/>
      <w:lvlJc w:val="left"/>
      <w:pPr>
        <w:tabs>
          <w:tab w:val="num" w:pos="564"/>
        </w:tabs>
        <w:ind w:left="564" w:hanging="288"/>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51253F5D"/>
    <w:multiLevelType w:val="multilevel"/>
    <w:tmpl w:val="58F64D62"/>
    <w:lvl w:ilvl="0">
      <w:start w:val="1"/>
      <w:numFmt w:val="bullet"/>
      <w:lvlText w:val=""/>
      <w:lvlJc w:val="left"/>
      <w:pPr>
        <w:tabs>
          <w:tab w:val="num" w:pos="360"/>
        </w:tabs>
        <w:ind w:left="504"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32138"/>
    <w:multiLevelType w:val="hybridMultilevel"/>
    <w:tmpl w:val="58F64D62"/>
    <w:lvl w:ilvl="0" w:tplc="C8C6F4BE">
      <w:start w:val="1"/>
      <w:numFmt w:val="bullet"/>
      <w:lvlText w:val=""/>
      <w:lvlJc w:val="left"/>
      <w:pPr>
        <w:tabs>
          <w:tab w:val="num" w:pos="360"/>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634C5E"/>
    <w:multiLevelType w:val="hybridMultilevel"/>
    <w:tmpl w:val="6274971C"/>
    <w:lvl w:ilvl="0" w:tplc="8A8EE5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725C0A"/>
    <w:multiLevelType w:val="hybridMultilevel"/>
    <w:tmpl w:val="8CB45BD4"/>
    <w:lvl w:ilvl="0" w:tplc="AFA857B0">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14566C"/>
    <w:multiLevelType w:val="hybridMultilevel"/>
    <w:tmpl w:val="3524F0A8"/>
    <w:lvl w:ilvl="0" w:tplc="20A8273A">
      <w:numFmt w:val="decimal"/>
      <w:lvlText w:val="%1"/>
      <w:lvlJc w:val="left"/>
      <w:pPr>
        <w:ind w:left="2790" w:hanging="2160"/>
      </w:pPr>
      <w:rPr>
        <w:rFonts w:hint="default"/>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6FCB1FD1"/>
    <w:multiLevelType w:val="hybridMultilevel"/>
    <w:tmpl w:val="8F529F80"/>
    <w:lvl w:ilvl="0" w:tplc="5A1EC834">
      <w:start w:val="1"/>
      <w:numFmt w:val="bullet"/>
      <w:lvlText w:val=""/>
      <w:lvlJc w:val="left"/>
      <w:pPr>
        <w:tabs>
          <w:tab w:val="num" w:pos="0"/>
        </w:tabs>
        <w:ind w:left="216"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FB4F3F"/>
    <w:multiLevelType w:val="multilevel"/>
    <w:tmpl w:val="427E67D4"/>
    <w:lvl w:ilvl="0">
      <w:start w:val="1"/>
      <w:numFmt w:val="bullet"/>
      <w:lvlText w:val=""/>
      <w:lvlJc w:val="left"/>
      <w:pPr>
        <w:tabs>
          <w:tab w:val="num" w:pos="0"/>
        </w:tabs>
        <w:ind w:left="36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579C1"/>
    <w:multiLevelType w:val="multilevel"/>
    <w:tmpl w:val="8F529F80"/>
    <w:lvl w:ilvl="0">
      <w:start w:val="1"/>
      <w:numFmt w:val="bullet"/>
      <w:lvlText w:val=""/>
      <w:lvlJc w:val="left"/>
      <w:pPr>
        <w:tabs>
          <w:tab w:val="num" w:pos="0"/>
        </w:tabs>
        <w:ind w:left="216"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3379D4"/>
    <w:multiLevelType w:val="hybridMultilevel"/>
    <w:tmpl w:val="2F52BD76"/>
    <w:lvl w:ilvl="0" w:tplc="F7F882F8">
      <w:start w:val="1"/>
      <w:numFmt w:val="bullet"/>
      <w:lvlText w:val=""/>
      <w:lvlJc w:val="left"/>
      <w:pPr>
        <w:tabs>
          <w:tab w:val="num" w:pos="0"/>
        </w:tabs>
        <w:ind w:left="360"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1E0425"/>
    <w:multiLevelType w:val="multilevel"/>
    <w:tmpl w:val="93BE4EE0"/>
    <w:lvl w:ilvl="0">
      <w:start w:val="1"/>
      <w:numFmt w:val="bullet"/>
      <w:lvlText w:val=""/>
      <w:lvlJc w:val="left"/>
      <w:pPr>
        <w:tabs>
          <w:tab w:val="num" w:pos="360"/>
        </w:tabs>
        <w:ind w:left="504" w:hanging="288"/>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2">
    <w:abstractNumId w:val="12"/>
  </w:num>
  <w:num w:numId="3">
    <w:abstractNumId w:val="14"/>
  </w:num>
  <w:num w:numId="4">
    <w:abstractNumId w:val="22"/>
  </w:num>
  <w:num w:numId="5">
    <w:abstractNumId w:val="24"/>
  </w:num>
  <w:num w:numId="6">
    <w:abstractNumId w:val="1"/>
  </w:num>
  <w:num w:numId="7">
    <w:abstractNumId w:val="21"/>
  </w:num>
  <w:num w:numId="8">
    <w:abstractNumId w:val="23"/>
  </w:num>
  <w:num w:numId="9">
    <w:abstractNumId w:val="5"/>
  </w:num>
  <w:num w:numId="10">
    <w:abstractNumId w:val="17"/>
  </w:num>
  <w:num w:numId="11">
    <w:abstractNumId w:val="16"/>
  </w:num>
  <w:num w:numId="12">
    <w:abstractNumId w:val="6"/>
  </w:num>
  <w:num w:numId="13">
    <w:abstractNumId w:val="2"/>
  </w:num>
  <w:num w:numId="14">
    <w:abstractNumId w:val="25"/>
  </w:num>
  <w:num w:numId="15">
    <w:abstractNumId w:val="15"/>
  </w:num>
  <w:num w:numId="16">
    <w:abstractNumId w:val="19"/>
  </w:num>
  <w:num w:numId="17">
    <w:abstractNumId w:val="4"/>
  </w:num>
  <w:num w:numId="18">
    <w:abstractNumId w:val="10"/>
  </w:num>
  <w:num w:numId="19">
    <w:abstractNumId w:val="20"/>
  </w:num>
  <w:num w:numId="20">
    <w:abstractNumId w:val="13"/>
  </w:num>
  <w:num w:numId="21">
    <w:abstractNumId w:val="8"/>
  </w:num>
  <w:num w:numId="22">
    <w:abstractNumId w:val="9"/>
  </w:num>
  <w:num w:numId="23">
    <w:abstractNumId w:val="18"/>
  </w:num>
  <w:num w:numId="24">
    <w:abstractNumId w:val="11"/>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246"/>
    <w:rsid w:val="00002FCC"/>
    <w:rsid w:val="000059D3"/>
    <w:rsid w:val="00007A3A"/>
    <w:rsid w:val="000122C1"/>
    <w:rsid w:val="00021378"/>
    <w:rsid w:val="000218D3"/>
    <w:rsid w:val="00021955"/>
    <w:rsid w:val="00022BC2"/>
    <w:rsid w:val="00025C26"/>
    <w:rsid w:val="000261D0"/>
    <w:rsid w:val="00026BEF"/>
    <w:rsid w:val="00032923"/>
    <w:rsid w:val="00032DCF"/>
    <w:rsid w:val="0004198E"/>
    <w:rsid w:val="00043392"/>
    <w:rsid w:val="000456A9"/>
    <w:rsid w:val="00045BCD"/>
    <w:rsid w:val="00046CFB"/>
    <w:rsid w:val="000470BC"/>
    <w:rsid w:val="000500D0"/>
    <w:rsid w:val="000530E8"/>
    <w:rsid w:val="000561F1"/>
    <w:rsid w:val="00071431"/>
    <w:rsid w:val="000722C3"/>
    <w:rsid w:val="00072BA9"/>
    <w:rsid w:val="00075AB4"/>
    <w:rsid w:val="000817AD"/>
    <w:rsid w:val="000913D4"/>
    <w:rsid w:val="00092937"/>
    <w:rsid w:val="0009449D"/>
    <w:rsid w:val="00094DC2"/>
    <w:rsid w:val="000A0557"/>
    <w:rsid w:val="000A1341"/>
    <w:rsid w:val="000A264F"/>
    <w:rsid w:val="000A3839"/>
    <w:rsid w:val="000A4443"/>
    <w:rsid w:val="000A5B8C"/>
    <w:rsid w:val="000A739F"/>
    <w:rsid w:val="000A79B0"/>
    <w:rsid w:val="000B61A7"/>
    <w:rsid w:val="000C0E95"/>
    <w:rsid w:val="000C25F5"/>
    <w:rsid w:val="000C4E65"/>
    <w:rsid w:val="000C555F"/>
    <w:rsid w:val="000D1C87"/>
    <w:rsid w:val="000D6C5B"/>
    <w:rsid w:val="000D797E"/>
    <w:rsid w:val="000F4383"/>
    <w:rsid w:val="000F47A2"/>
    <w:rsid w:val="000F4CC4"/>
    <w:rsid w:val="000F54D0"/>
    <w:rsid w:val="00104F24"/>
    <w:rsid w:val="001053E8"/>
    <w:rsid w:val="00107845"/>
    <w:rsid w:val="001206F0"/>
    <w:rsid w:val="00122DDF"/>
    <w:rsid w:val="00133FDD"/>
    <w:rsid w:val="00145F77"/>
    <w:rsid w:val="00145FB1"/>
    <w:rsid w:val="00150466"/>
    <w:rsid w:val="00151DAF"/>
    <w:rsid w:val="00156678"/>
    <w:rsid w:val="00162DBF"/>
    <w:rsid w:val="00163A7A"/>
    <w:rsid w:val="00165787"/>
    <w:rsid w:val="00171C39"/>
    <w:rsid w:val="00174C1F"/>
    <w:rsid w:val="001764EC"/>
    <w:rsid w:val="001800D0"/>
    <w:rsid w:val="00181E4E"/>
    <w:rsid w:val="00186836"/>
    <w:rsid w:val="00190ED9"/>
    <w:rsid w:val="00194662"/>
    <w:rsid w:val="001A1A72"/>
    <w:rsid w:val="001A3AD9"/>
    <w:rsid w:val="001A5DA5"/>
    <w:rsid w:val="001B00C9"/>
    <w:rsid w:val="001B1942"/>
    <w:rsid w:val="001B3EA6"/>
    <w:rsid w:val="001B61B5"/>
    <w:rsid w:val="001C1496"/>
    <w:rsid w:val="001C3691"/>
    <w:rsid w:val="001C6171"/>
    <w:rsid w:val="001D0F91"/>
    <w:rsid w:val="001D44A2"/>
    <w:rsid w:val="001D6325"/>
    <w:rsid w:val="001E0467"/>
    <w:rsid w:val="001E05A6"/>
    <w:rsid w:val="001E24AE"/>
    <w:rsid w:val="001E2871"/>
    <w:rsid w:val="001E4CAD"/>
    <w:rsid w:val="001E584A"/>
    <w:rsid w:val="001E6698"/>
    <w:rsid w:val="001E7FAD"/>
    <w:rsid w:val="001F697C"/>
    <w:rsid w:val="00201BAF"/>
    <w:rsid w:val="00203203"/>
    <w:rsid w:val="00203B54"/>
    <w:rsid w:val="002117B9"/>
    <w:rsid w:val="00212D09"/>
    <w:rsid w:val="002133D5"/>
    <w:rsid w:val="00216490"/>
    <w:rsid w:val="00225699"/>
    <w:rsid w:val="0022743A"/>
    <w:rsid w:val="00234943"/>
    <w:rsid w:val="00235A7B"/>
    <w:rsid w:val="002361DA"/>
    <w:rsid w:val="0023784B"/>
    <w:rsid w:val="002505E1"/>
    <w:rsid w:val="0025109D"/>
    <w:rsid w:val="0025137A"/>
    <w:rsid w:val="002532CB"/>
    <w:rsid w:val="00253F0C"/>
    <w:rsid w:val="002542A4"/>
    <w:rsid w:val="00262B1F"/>
    <w:rsid w:val="002639E1"/>
    <w:rsid w:val="00266952"/>
    <w:rsid w:val="00275012"/>
    <w:rsid w:val="00275DD8"/>
    <w:rsid w:val="00276AAE"/>
    <w:rsid w:val="002772AE"/>
    <w:rsid w:val="00277C78"/>
    <w:rsid w:val="00283178"/>
    <w:rsid w:val="00285068"/>
    <w:rsid w:val="00286B3D"/>
    <w:rsid w:val="002927CA"/>
    <w:rsid w:val="0029391D"/>
    <w:rsid w:val="00295634"/>
    <w:rsid w:val="0029638F"/>
    <w:rsid w:val="00297E13"/>
    <w:rsid w:val="002A01F1"/>
    <w:rsid w:val="002A0FD1"/>
    <w:rsid w:val="002A1F95"/>
    <w:rsid w:val="002A519A"/>
    <w:rsid w:val="002B0263"/>
    <w:rsid w:val="002B7B9F"/>
    <w:rsid w:val="002C0947"/>
    <w:rsid w:val="002C12F1"/>
    <w:rsid w:val="002C62E5"/>
    <w:rsid w:val="002C6D60"/>
    <w:rsid w:val="002D0E33"/>
    <w:rsid w:val="002D1025"/>
    <w:rsid w:val="002D1BF9"/>
    <w:rsid w:val="002D38BB"/>
    <w:rsid w:val="002D3DE4"/>
    <w:rsid w:val="002E09D7"/>
    <w:rsid w:val="002E3552"/>
    <w:rsid w:val="002F0BAF"/>
    <w:rsid w:val="002F7BFC"/>
    <w:rsid w:val="0030052A"/>
    <w:rsid w:val="0030275A"/>
    <w:rsid w:val="00304522"/>
    <w:rsid w:val="003060AF"/>
    <w:rsid w:val="003064CC"/>
    <w:rsid w:val="0030689F"/>
    <w:rsid w:val="0031105F"/>
    <w:rsid w:val="00311D69"/>
    <w:rsid w:val="0031222F"/>
    <w:rsid w:val="0031580B"/>
    <w:rsid w:val="00315CEA"/>
    <w:rsid w:val="00317123"/>
    <w:rsid w:val="00321D74"/>
    <w:rsid w:val="00321DB8"/>
    <w:rsid w:val="0032605B"/>
    <w:rsid w:val="00327C18"/>
    <w:rsid w:val="003334E9"/>
    <w:rsid w:val="00333BA7"/>
    <w:rsid w:val="00337497"/>
    <w:rsid w:val="00337FDE"/>
    <w:rsid w:val="003410D4"/>
    <w:rsid w:val="00343707"/>
    <w:rsid w:val="0034571E"/>
    <w:rsid w:val="00345F99"/>
    <w:rsid w:val="00351682"/>
    <w:rsid w:val="00352FE9"/>
    <w:rsid w:val="003530A7"/>
    <w:rsid w:val="003534F8"/>
    <w:rsid w:val="00357385"/>
    <w:rsid w:val="00363860"/>
    <w:rsid w:val="00363D82"/>
    <w:rsid w:val="003815E8"/>
    <w:rsid w:val="00383015"/>
    <w:rsid w:val="0038764A"/>
    <w:rsid w:val="003914F8"/>
    <w:rsid w:val="00392208"/>
    <w:rsid w:val="003954D8"/>
    <w:rsid w:val="003970F9"/>
    <w:rsid w:val="003A143A"/>
    <w:rsid w:val="003A1C65"/>
    <w:rsid w:val="003A28D9"/>
    <w:rsid w:val="003A6689"/>
    <w:rsid w:val="003A765B"/>
    <w:rsid w:val="003B09E9"/>
    <w:rsid w:val="003B12B6"/>
    <w:rsid w:val="003B5FA4"/>
    <w:rsid w:val="003C01A8"/>
    <w:rsid w:val="003C4669"/>
    <w:rsid w:val="003C6AA7"/>
    <w:rsid w:val="003C7EDD"/>
    <w:rsid w:val="003D1D17"/>
    <w:rsid w:val="003D51D2"/>
    <w:rsid w:val="003E2D3E"/>
    <w:rsid w:val="003F1EDF"/>
    <w:rsid w:val="003F2927"/>
    <w:rsid w:val="003F4AED"/>
    <w:rsid w:val="003F4D5F"/>
    <w:rsid w:val="003F6EB1"/>
    <w:rsid w:val="0040266E"/>
    <w:rsid w:val="0041328A"/>
    <w:rsid w:val="0041441E"/>
    <w:rsid w:val="00416FA8"/>
    <w:rsid w:val="00424A94"/>
    <w:rsid w:val="0042646F"/>
    <w:rsid w:val="004264FF"/>
    <w:rsid w:val="00431ABC"/>
    <w:rsid w:val="00434A34"/>
    <w:rsid w:val="0043541C"/>
    <w:rsid w:val="0043605F"/>
    <w:rsid w:val="00440170"/>
    <w:rsid w:val="00442A33"/>
    <w:rsid w:val="004530E1"/>
    <w:rsid w:val="0046109B"/>
    <w:rsid w:val="004621D9"/>
    <w:rsid w:val="00462EAD"/>
    <w:rsid w:val="00465EA3"/>
    <w:rsid w:val="00471186"/>
    <w:rsid w:val="00471B2F"/>
    <w:rsid w:val="0047515D"/>
    <w:rsid w:val="00475ABD"/>
    <w:rsid w:val="004816A1"/>
    <w:rsid w:val="00493BBF"/>
    <w:rsid w:val="004A2550"/>
    <w:rsid w:val="004A4606"/>
    <w:rsid w:val="004A7A25"/>
    <w:rsid w:val="004B43DC"/>
    <w:rsid w:val="004B6224"/>
    <w:rsid w:val="004C0119"/>
    <w:rsid w:val="004C5254"/>
    <w:rsid w:val="004C75AA"/>
    <w:rsid w:val="004E154E"/>
    <w:rsid w:val="004E19B8"/>
    <w:rsid w:val="004E7120"/>
    <w:rsid w:val="004F171D"/>
    <w:rsid w:val="004F518F"/>
    <w:rsid w:val="00501B5C"/>
    <w:rsid w:val="00507798"/>
    <w:rsid w:val="005156D0"/>
    <w:rsid w:val="005169F3"/>
    <w:rsid w:val="00520838"/>
    <w:rsid w:val="00522484"/>
    <w:rsid w:val="00535CC7"/>
    <w:rsid w:val="00540982"/>
    <w:rsid w:val="00546DC7"/>
    <w:rsid w:val="00547002"/>
    <w:rsid w:val="00547182"/>
    <w:rsid w:val="00552B8D"/>
    <w:rsid w:val="005563EF"/>
    <w:rsid w:val="00556E1C"/>
    <w:rsid w:val="00557117"/>
    <w:rsid w:val="005600D8"/>
    <w:rsid w:val="0056022B"/>
    <w:rsid w:val="005635FC"/>
    <w:rsid w:val="0056530A"/>
    <w:rsid w:val="00575CD4"/>
    <w:rsid w:val="00577DCE"/>
    <w:rsid w:val="00582BB1"/>
    <w:rsid w:val="005866D2"/>
    <w:rsid w:val="00587B08"/>
    <w:rsid w:val="0059356D"/>
    <w:rsid w:val="005945CF"/>
    <w:rsid w:val="005975B7"/>
    <w:rsid w:val="005B1E84"/>
    <w:rsid w:val="005B64A3"/>
    <w:rsid w:val="005B659B"/>
    <w:rsid w:val="005C0A60"/>
    <w:rsid w:val="005C2587"/>
    <w:rsid w:val="005C2DD9"/>
    <w:rsid w:val="005C45B2"/>
    <w:rsid w:val="005D2C11"/>
    <w:rsid w:val="005D3005"/>
    <w:rsid w:val="005E0A65"/>
    <w:rsid w:val="005E2349"/>
    <w:rsid w:val="005E2BB6"/>
    <w:rsid w:val="005E6129"/>
    <w:rsid w:val="005E74E8"/>
    <w:rsid w:val="005F0A01"/>
    <w:rsid w:val="005F31B6"/>
    <w:rsid w:val="005F4924"/>
    <w:rsid w:val="005F56E0"/>
    <w:rsid w:val="005F74D0"/>
    <w:rsid w:val="00602199"/>
    <w:rsid w:val="00610470"/>
    <w:rsid w:val="0061332D"/>
    <w:rsid w:val="00614692"/>
    <w:rsid w:val="00625921"/>
    <w:rsid w:val="00636347"/>
    <w:rsid w:val="006376DC"/>
    <w:rsid w:val="00637AAE"/>
    <w:rsid w:val="00642F54"/>
    <w:rsid w:val="00644A2C"/>
    <w:rsid w:val="00650701"/>
    <w:rsid w:val="00654B00"/>
    <w:rsid w:val="00654FEF"/>
    <w:rsid w:val="00662A19"/>
    <w:rsid w:val="00663999"/>
    <w:rsid w:val="00664AF0"/>
    <w:rsid w:val="00667246"/>
    <w:rsid w:val="00675912"/>
    <w:rsid w:val="00677CD8"/>
    <w:rsid w:val="006809F9"/>
    <w:rsid w:val="0068329E"/>
    <w:rsid w:val="00685223"/>
    <w:rsid w:val="00686419"/>
    <w:rsid w:val="006870F8"/>
    <w:rsid w:val="00690B65"/>
    <w:rsid w:val="00694B4B"/>
    <w:rsid w:val="006A06F4"/>
    <w:rsid w:val="006A235A"/>
    <w:rsid w:val="006A63C1"/>
    <w:rsid w:val="006B30EA"/>
    <w:rsid w:val="006B5CC3"/>
    <w:rsid w:val="006B7EB1"/>
    <w:rsid w:val="006C17E9"/>
    <w:rsid w:val="006C1DA5"/>
    <w:rsid w:val="006C4489"/>
    <w:rsid w:val="006C45ED"/>
    <w:rsid w:val="006D5715"/>
    <w:rsid w:val="006E4C7F"/>
    <w:rsid w:val="006F1BCA"/>
    <w:rsid w:val="006F38BB"/>
    <w:rsid w:val="00714348"/>
    <w:rsid w:val="00714E28"/>
    <w:rsid w:val="00717BA6"/>
    <w:rsid w:val="0072026C"/>
    <w:rsid w:val="00720E00"/>
    <w:rsid w:val="0072196E"/>
    <w:rsid w:val="00721F2E"/>
    <w:rsid w:val="00722642"/>
    <w:rsid w:val="007233A9"/>
    <w:rsid w:val="00731EE4"/>
    <w:rsid w:val="007321FC"/>
    <w:rsid w:val="007322AE"/>
    <w:rsid w:val="00732701"/>
    <w:rsid w:val="0073427F"/>
    <w:rsid w:val="00734B69"/>
    <w:rsid w:val="00736002"/>
    <w:rsid w:val="007405D1"/>
    <w:rsid w:val="00741C1A"/>
    <w:rsid w:val="007472C3"/>
    <w:rsid w:val="00747966"/>
    <w:rsid w:val="00751A87"/>
    <w:rsid w:val="0075459B"/>
    <w:rsid w:val="00755C07"/>
    <w:rsid w:val="007568F6"/>
    <w:rsid w:val="00756E2E"/>
    <w:rsid w:val="00761F42"/>
    <w:rsid w:val="007623AA"/>
    <w:rsid w:val="00765A5F"/>
    <w:rsid w:val="00773155"/>
    <w:rsid w:val="00774657"/>
    <w:rsid w:val="007767FC"/>
    <w:rsid w:val="00780676"/>
    <w:rsid w:val="0078117F"/>
    <w:rsid w:val="00781D08"/>
    <w:rsid w:val="007835D3"/>
    <w:rsid w:val="0078437D"/>
    <w:rsid w:val="0079021F"/>
    <w:rsid w:val="007912FF"/>
    <w:rsid w:val="007A652B"/>
    <w:rsid w:val="007A659C"/>
    <w:rsid w:val="007A66F0"/>
    <w:rsid w:val="007B0428"/>
    <w:rsid w:val="007C0556"/>
    <w:rsid w:val="007C2374"/>
    <w:rsid w:val="007C24ED"/>
    <w:rsid w:val="007C43C3"/>
    <w:rsid w:val="007C4A0A"/>
    <w:rsid w:val="007C6077"/>
    <w:rsid w:val="007D054A"/>
    <w:rsid w:val="007D141B"/>
    <w:rsid w:val="007D5A95"/>
    <w:rsid w:val="007D7FED"/>
    <w:rsid w:val="007E086C"/>
    <w:rsid w:val="007E1AD5"/>
    <w:rsid w:val="007E2F8E"/>
    <w:rsid w:val="007F17B8"/>
    <w:rsid w:val="00803E1A"/>
    <w:rsid w:val="00806D87"/>
    <w:rsid w:val="008108E2"/>
    <w:rsid w:val="00811349"/>
    <w:rsid w:val="00820CB8"/>
    <w:rsid w:val="008242FA"/>
    <w:rsid w:val="00835D27"/>
    <w:rsid w:val="00840329"/>
    <w:rsid w:val="00840F9F"/>
    <w:rsid w:val="008470CE"/>
    <w:rsid w:val="00852A30"/>
    <w:rsid w:val="00854CB3"/>
    <w:rsid w:val="0085549C"/>
    <w:rsid w:val="00862B94"/>
    <w:rsid w:val="0086524D"/>
    <w:rsid w:val="008676CE"/>
    <w:rsid w:val="00876E4B"/>
    <w:rsid w:val="008848D6"/>
    <w:rsid w:val="008859FB"/>
    <w:rsid w:val="008A1BB7"/>
    <w:rsid w:val="008A2534"/>
    <w:rsid w:val="008A34D0"/>
    <w:rsid w:val="008A4E14"/>
    <w:rsid w:val="008A5165"/>
    <w:rsid w:val="008B0D78"/>
    <w:rsid w:val="008B4A17"/>
    <w:rsid w:val="008B69A8"/>
    <w:rsid w:val="008C559F"/>
    <w:rsid w:val="008D217C"/>
    <w:rsid w:val="008D42C7"/>
    <w:rsid w:val="008D4B6A"/>
    <w:rsid w:val="008D6A09"/>
    <w:rsid w:val="008E5C24"/>
    <w:rsid w:val="008E774A"/>
    <w:rsid w:val="008E7EE8"/>
    <w:rsid w:val="008F503A"/>
    <w:rsid w:val="008F6A00"/>
    <w:rsid w:val="009049EC"/>
    <w:rsid w:val="00910DBF"/>
    <w:rsid w:val="00912EBF"/>
    <w:rsid w:val="00917246"/>
    <w:rsid w:val="00921040"/>
    <w:rsid w:val="0092434A"/>
    <w:rsid w:val="009279E9"/>
    <w:rsid w:val="00930544"/>
    <w:rsid w:val="00932D88"/>
    <w:rsid w:val="0093350E"/>
    <w:rsid w:val="0093376B"/>
    <w:rsid w:val="009339CF"/>
    <w:rsid w:val="0093479D"/>
    <w:rsid w:val="0093685A"/>
    <w:rsid w:val="00936D9E"/>
    <w:rsid w:val="0094184C"/>
    <w:rsid w:val="00944D69"/>
    <w:rsid w:val="00946C76"/>
    <w:rsid w:val="009474CE"/>
    <w:rsid w:val="00947B80"/>
    <w:rsid w:val="009510FC"/>
    <w:rsid w:val="009514BB"/>
    <w:rsid w:val="009601CA"/>
    <w:rsid w:val="009646C2"/>
    <w:rsid w:val="00966C40"/>
    <w:rsid w:val="009675B3"/>
    <w:rsid w:val="00967F39"/>
    <w:rsid w:val="00980671"/>
    <w:rsid w:val="009851F5"/>
    <w:rsid w:val="00985FF0"/>
    <w:rsid w:val="009867F3"/>
    <w:rsid w:val="009966E2"/>
    <w:rsid w:val="009A16F3"/>
    <w:rsid w:val="009A5BC1"/>
    <w:rsid w:val="009B01D0"/>
    <w:rsid w:val="009B372C"/>
    <w:rsid w:val="009B6920"/>
    <w:rsid w:val="009C385E"/>
    <w:rsid w:val="009C38A9"/>
    <w:rsid w:val="009C69A7"/>
    <w:rsid w:val="009C6AD2"/>
    <w:rsid w:val="009D102A"/>
    <w:rsid w:val="009D5851"/>
    <w:rsid w:val="009E47D6"/>
    <w:rsid w:val="009E52DC"/>
    <w:rsid w:val="009E546C"/>
    <w:rsid w:val="009E6AB2"/>
    <w:rsid w:val="009F0911"/>
    <w:rsid w:val="009F2C9D"/>
    <w:rsid w:val="009F78A9"/>
    <w:rsid w:val="00A003D3"/>
    <w:rsid w:val="00A01B12"/>
    <w:rsid w:val="00A02227"/>
    <w:rsid w:val="00A050BF"/>
    <w:rsid w:val="00A05BF0"/>
    <w:rsid w:val="00A06CBB"/>
    <w:rsid w:val="00A139CF"/>
    <w:rsid w:val="00A20CFD"/>
    <w:rsid w:val="00A226A8"/>
    <w:rsid w:val="00A261AB"/>
    <w:rsid w:val="00A3542F"/>
    <w:rsid w:val="00A3559F"/>
    <w:rsid w:val="00A40D4E"/>
    <w:rsid w:val="00A41E6D"/>
    <w:rsid w:val="00A4718A"/>
    <w:rsid w:val="00A52023"/>
    <w:rsid w:val="00A569B0"/>
    <w:rsid w:val="00A63B18"/>
    <w:rsid w:val="00A653DB"/>
    <w:rsid w:val="00A660FC"/>
    <w:rsid w:val="00A74C37"/>
    <w:rsid w:val="00A755E7"/>
    <w:rsid w:val="00A8261A"/>
    <w:rsid w:val="00A8673B"/>
    <w:rsid w:val="00A8692B"/>
    <w:rsid w:val="00A91950"/>
    <w:rsid w:val="00AA1D37"/>
    <w:rsid w:val="00AA2112"/>
    <w:rsid w:val="00AA312F"/>
    <w:rsid w:val="00AA4950"/>
    <w:rsid w:val="00AB3268"/>
    <w:rsid w:val="00AB3F41"/>
    <w:rsid w:val="00AB590E"/>
    <w:rsid w:val="00AC01EA"/>
    <w:rsid w:val="00AC0580"/>
    <w:rsid w:val="00AC0A1C"/>
    <w:rsid w:val="00AC6F29"/>
    <w:rsid w:val="00AD5A7A"/>
    <w:rsid w:val="00AE11D1"/>
    <w:rsid w:val="00AE365A"/>
    <w:rsid w:val="00AE5201"/>
    <w:rsid w:val="00AE5FE5"/>
    <w:rsid w:val="00AF78E8"/>
    <w:rsid w:val="00B061F1"/>
    <w:rsid w:val="00B06EDC"/>
    <w:rsid w:val="00B1308F"/>
    <w:rsid w:val="00B155C6"/>
    <w:rsid w:val="00B20905"/>
    <w:rsid w:val="00B27276"/>
    <w:rsid w:val="00B32103"/>
    <w:rsid w:val="00B4153D"/>
    <w:rsid w:val="00B42CE7"/>
    <w:rsid w:val="00B45CB7"/>
    <w:rsid w:val="00B4652C"/>
    <w:rsid w:val="00B479A0"/>
    <w:rsid w:val="00B56F02"/>
    <w:rsid w:val="00B61964"/>
    <w:rsid w:val="00B63286"/>
    <w:rsid w:val="00B632C3"/>
    <w:rsid w:val="00B649A2"/>
    <w:rsid w:val="00B7057B"/>
    <w:rsid w:val="00B713E0"/>
    <w:rsid w:val="00B723E1"/>
    <w:rsid w:val="00B81C76"/>
    <w:rsid w:val="00B934DD"/>
    <w:rsid w:val="00B9734E"/>
    <w:rsid w:val="00B977B0"/>
    <w:rsid w:val="00B97F29"/>
    <w:rsid w:val="00BA4390"/>
    <w:rsid w:val="00BA479F"/>
    <w:rsid w:val="00BA781A"/>
    <w:rsid w:val="00BB32D5"/>
    <w:rsid w:val="00BB3D57"/>
    <w:rsid w:val="00BB4960"/>
    <w:rsid w:val="00BB655D"/>
    <w:rsid w:val="00BC2DF6"/>
    <w:rsid w:val="00BC3690"/>
    <w:rsid w:val="00BD0769"/>
    <w:rsid w:val="00BD23A4"/>
    <w:rsid w:val="00BD2A09"/>
    <w:rsid w:val="00BD55B7"/>
    <w:rsid w:val="00BD79DF"/>
    <w:rsid w:val="00BE44DC"/>
    <w:rsid w:val="00BE44EF"/>
    <w:rsid w:val="00BE4EA8"/>
    <w:rsid w:val="00BF0FE0"/>
    <w:rsid w:val="00BF2CB3"/>
    <w:rsid w:val="00C01995"/>
    <w:rsid w:val="00C05F6B"/>
    <w:rsid w:val="00C06887"/>
    <w:rsid w:val="00C1027A"/>
    <w:rsid w:val="00C10B6E"/>
    <w:rsid w:val="00C139E1"/>
    <w:rsid w:val="00C154DD"/>
    <w:rsid w:val="00C16E6F"/>
    <w:rsid w:val="00C17E6B"/>
    <w:rsid w:val="00C20B70"/>
    <w:rsid w:val="00C2651D"/>
    <w:rsid w:val="00C3023D"/>
    <w:rsid w:val="00C30931"/>
    <w:rsid w:val="00C31A25"/>
    <w:rsid w:val="00C36B0B"/>
    <w:rsid w:val="00C450E9"/>
    <w:rsid w:val="00C4544B"/>
    <w:rsid w:val="00C460D2"/>
    <w:rsid w:val="00C50484"/>
    <w:rsid w:val="00C50765"/>
    <w:rsid w:val="00C53D64"/>
    <w:rsid w:val="00C55EDC"/>
    <w:rsid w:val="00C61AFE"/>
    <w:rsid w:val="00C61DCE"/>
    <w:rsid w:val="00C64CD4"/>
    <w:rsid w:val="00C7028F"/>
    <w:rsid w:val="00C7132F"/>
    <w:rsid w:val="00C74BE2"/>
    <w:rsid w:val="00C74EBD"/>
    <w:rsid w:val="00C76671"/>
    <w:rsid w:val="00C77354"/>
    <w:rsid w:val="00C804EF"/>
    <w:rsid w:val="00C90E65"/>
    <w:rsid w:val="00C92E45"/>
    <w:rsid w:val="00CA1EF1"/>
    <w:rsid w:val="00CA2D92"/>
    <w:rsid w:val="00CA595D"/>
    <w:rsid w:val="00CA5C9B"/>
    <w:rsid w:val="00CB0508"/>
    <w:rsid w:val="00CB4D94"/>
    <w:rsid w:val="00CB6879"/>
    <w:rsid w:val="00CC0E9A"/>
    <w:rsid w:val="00CC41E7"/>
    <w:rsid w:val="00CC46E9"/>
    <w:rsid w:val="00CD1ED2"/>
    <w:rsid w:val="00CD7469"/>
    <w:rsid w:val="00CE05C9"/>
    <w:rsid w:val="00CE0A19"/>
    <w:rsid w:val="00CE0F7B"/>
    <w:rsid w:val="00CE3D82"/>
    <w:rsid w:val="00CE73E5"/>
    <w:rsid w:val="00CF5035"/>
    <w:rsid w:val="00CF5507"/>
    <w:rsid w:val="00CF5B16"/>
    <w:rsid w:val="00D001C9"/>
    <w:rsid w:val="00D007DF"/>
    <w:rsid w:val="00D15ADB"/>
    <w:rsid w:val="00D216E5"/>
    <w:rsid w:val="00D24070"/>
    <w:rsid w:val="00D30AB2"/>
    <w:rsid w:val="00D31EC5"/>
    <w:rsid w:val="00D336F8"/>
    <w:rsid w:val="00D35A65"/>
    <w:rsid w:val="00D36D06"/>
    <w:rsid w:val="00D37E0E"/>
    <w:rsid w:val="00D37E5A"/>
    <w:rsid w:val="00D405AE"/>
    <w:rsid w:val="00D40F47"/>
    <w:rsid w:val="00D4298C"/>
    <w:rsid w:val="00D43099"/>
    <w:rsid w:val="00D44B4C"/>
    <w:rsid w:val="00D45452"/>
    <w:rsid w:val="00D4694B"/>
    <w:rsid w:val="00D47109"/>
    <w:rsid w:val="00D60B3C"/>
    <w:rsid w:val="00D61350"/>
    <w:rsid w:val="00D62229"/>
    <w:rsid w:val="00D7081F"/>
    <w:rsid w:val="00D70ECD"/>
    <w:rsid w:val="00D712BB"/>
    <w:rsid w:val="00D76AAB"/>
    <w:rsid w:val="00D76FE5"/>
    <w:rsid w:val="00D80877"/>
    <w:rsid w:val="00D80E69"/>
    <w:rsid w:val="00D82D0F"/>
    <w:rsid w:val="00D82E86"/>
    <w:rsid w:val="00D841AA"/>
    <w:rsid w:val="00D8494A"/>
    <w:rsid w:val="00D84AE3"/>
    <w:rsid w:val="00D8558E"/>
    <w:rsid w:val="00D85769"/>
    <w:rsid w:val="00D908C5"/>
    <w:rsid w:val="00D94F37"/>
    <w:rsid w:val="00DA0B50"/>
    <w:rsid w:val="00DA0F9A"/>
    <w:rsid w:val="00DA3E7E"/>
    <w:rsid w:val="00DA6106"/>
    <w:rsid w:val="00DB1CA5"/>
    <w:rsid w:val="00DB2880"/>
    <w:rsid w:val="00DB4246"/>
    <w:rsid w:val="00DC1081"/>
    <w:rsid w:val="00DD24CA"/>
    <w:rsid w:val="00DD6239"/>
    <w:rsid w:val="00DD7D52"/>
    <w:rsid w:val="00DE3BC4"/>
    <w:rsid w:val="00DE7190"/>
    <w:rsid w:val="00DF37C0"/>
    <w:rsid w:val="00DF7033"/>
    <w:rsid w:val="00DF7E81"/>
    <w:rsid w:val="00E025B8"/>
    <w:rsid w:val="00E0422E"/>
    <w:rsid w:val="00E062A5"/>
    <w:rsid w:val="00E072A9"/>
    <w:rsid w:val="00E236E5"/>
    <w:rsid w:val="00E30C95"/>
    <w:rsid w:val="00E33049"/>
    <w:rsid w:val="00E33F3B"/>
    <w:rsid w:val="00E34AB2"/>
    <w:rsid w:val="00E3764D"/>
    <w:rsid w:val="00E43241"/>
    <w:rsid w:val="00E50A72"/>
    <w:rsid w:val="00E52DFD"/>
    <w:rsid w:val="00E567B2"/>
    <w:rsid w:val="00E56A90"/>
    <w:rsid w:val="00E56F84"/>
    <w:rsid w:val="00E64709"/>
    <w:rsid w:val="00E65E59"/>
    <w:rsid w:val="00E71DAB"/>
    <w:rsid w:val="00E7690A"/>
    <w:rsid w:val="00E91C77"/>
    <w:rsid w:val="00E92063"/>
    <w:rsid w:val="00E92179"/>
    <w:rsid w:val="00E94E6A"/>
    <w:rsid w:val="00EA1D55"/>
    <w:rsid w:val="00EA1E46"/>
    <w:rsid w:val="00EA1EF4"/>
    <w:rsid w:val="00EA2619"/>
    <w:rsid w:val="00EA4420"/>
    <w:rsid w:val="00EB285B"/>
    <w:rsid w:val="00EB3C09"/>
    <w:rsid w:val="00EB54FA"/>
    <w:rsid w:val="00EB5AB5"/>
    <w:rsid w:val="00EB7BC5"/>
    <w:rsid w:val="00EC22B0"/>
    <w:rsid w:val="00EC24CE"/>
    <w:rsid w:val="00EC38F5"/>
    <w:rsid w:val="00EC3D20"/>
    <w:rsid w:val="00ED2D50"/>
    <w:rsid w:val="00EE1EAD"/>
    <w:rsid w:val="00EE2418"/>
    <w:rsid w:val="00EE6576"/>
    <w:rsid w:val="00EF0559"/>
    <w:rsid w:val="00EF2193"/>
    <w:rsid w:val="00EF34D4"/>
    <w:rsid w:val="00EF45E8"/>
    <w:rsid w:val="00F00002"/>
    <w:rsid w:val="00F0089D"/>
    <w:rsid w:val="00F0175A"/>
    <w:rsid w:val="00F037BD"/>
    <w:rsid w:val="00F05039"/>
    <w:rsid w:val="00F0563A"/>
    <w:rsid w:val="00F1034B"/>
    <w:rsid w:val="00F115E5"/>
    <w:rsid w:val="00F11EBA"/>
    <w:rsid w:val="00F161BE"/>
    <w:rsid w:val="00F235D4"/>
    <w:rsid w:val="00F23FC5"/>
    <w:rsid w:val="00F24702"/>
    <w:rsid w:val="00F25358"/>
    <w:rsid w:val="00F2598C"/>
    <w:rsid w:val="00F3300C"/>
    <w:rsid w:val="00F35E5B"/>
    <w:rsid w:val="00F416FE"/>
    <w:rsid w:val="00F41A41"/>
    <w:rsid w:val="00F465E7"/>
    <w:rsid w:val="00F47057"/>
    <w:rsid w:val="00F53505"/>
    <w:rsid w:val="00F55731"/>
    <w:rsid w:val="00F62239"/>
    <w:rsid w:val="00F65A64"/>
    <w:rsid w:val="00F70997"/>
    <w:rsid w:val="00F70D44"/>
    <w:rsid w:val="00F71829"/>
    <w:rsid w:val="00F7185B"/>
    <w:rsid w:val="00F72EB2"/>
    <w:rsid w:val="00F73993"/>
    <w:rsid w:val="00F73BCE"/>
    <w:rsid w:val="00F82D5C"/>
    <w:rsid w:val="00F86C4F"/>
    <w:rsid w:val="00F914D5"/>
    <w:rsid w:val="00F91F68"/>
    <w:rsid w:val="00F92463"/>
    <w:rsid w:val="00F9288E"/>
    <w:rsid w:val="00F94104"/>
    <w:rsid w:val="00F94A11"/>
    <w:rsid w:val="00F94CF6"/>
    <w:rsid w:val="00F95EBF"/>
    <w:rsid w:val="00F969E0"/>
    <w:rsid w:val="00FA2511"/>
    <w:rsid w:val="00FA4108"/>
    <w:rsid w:val="00FA42B7"/>
    <w:rsid w:val="00FA4FA3"/>
    <w:rsid w:val="00FA7673"/>
    <w:rsid w:val="00FB2E90"/>
    <w:rsid w:val="00FC240D"/>
    <w:rsid w:val="00FC34C3"/>
    <w:rsid w:val="00FC3E74"/>
    <w:rsid w:val="00FC492F"/>
    <w:rsid w:val="00FC5ABB"/>
    <w:rsid w:val="00FD166C"/>
    <w:rsid w:val="00FD1AA8"/>
    <w:rsid w:val="00FD2113"/>
    <w:rsid w:val="00FD22EA"/>
    <w:rsid w:val="00FD628B"/>
    <w:rsid w:val="00FD7F78"/>
    <w:rsid w:val="00FE0593"/>
    <w:rsid w:val="00FE1472"/>
    <w:rsid w:val="00FE30E6"/>
    <w:rsid w:val="00FE59EF"/>
    <w:rsid w:val="00FF4EAC"/>
    <w:rsid w:val="00FF7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ountry-region"/>
  <w:shapeDefaults>
    <o:shapedefaults v:ext="edit" spidmax="2049"/>
    <o:shapelayout v:ext="edit">
      <o:idmap v:ext="edit" data="1"/>
    </o:shapelayout>
  </w:shapeDefaults>
  <w:decimalSymbol w:val="."/>
  <w:listSeparator w:val=","/>
  <w14:docId w14:val="71279DDB"/>
  <w15:docId w15:val="{7C60B384-8E54-406E-9542-14603C7E3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117B9"/>
    <w:pPr>
      <w:overflowPunct w:val="0"/>
      <w:autoSpaceDE w:val="0"/>
      <w:autoSpaceDN w:val="0"/>
      <w:adjustRightInd w:val="0"/>
      <w:textAlignment w:val="baseline"/>
    </w:pPr>
    <w:rPr>
      <w:sz w:val="24"/>
    </w:rPr>
  </w:style>
  <w:style w:type="paragraph" w:styleId="Heading1">
    <w:name w:val="heading 1"/>
    <w:basedOn w:val="Normal"/>
    <w:next w:val="Normal"/>
    <w:qFormat/>
    <w:rsid w:val="00B9734E"/>
    <w:pPr>
      <w:keepNext/>
      <w:tabs>
        <w:tab w:val="left" w:pos="360"/>
      </w:tabs>
      <w:spacing w:before="120"/>
      <w:jc w:val="center"/>
      <w:outlineLvl w:val="0"/>
    </w:pPr>
    <w:rPr>
      <w:b/>
    </w:rPr>
  </w:style>
  <w:style w:type="paragraph" w:styleId="Heading2">
    <w:name w:val="heading 2"/>
    <w:basedOn w:val="Normal"/>
    <w:next w:val="Normal"/>
    <w:qFormat/>
    <w:rsid w:val="00B9734E"/>
    <w:pPr>
      <w:keepNext/>
      <w:spacing w:before="120" w:after="120"/>
      <w:jc w:val="center"/>
      <w:outlineLvl w:val="1"/>
    </w:pPr>
    <w:rPr>
      <w:b/>
    </w:rPr>
  </w:style>
  <w:style w:type="paragraph" w:styleId="Heading3">
    <w:name w:val="heading 3"/>
    <w:basedOn w:val="Normal"/>
    <w:next w:val="Normal"/>
    <w:qFormat/>
    <w:rsid w:val="00B9734E"/>
    <w:pPr>
      <w:keepNext/>
      <w:spacing w:after="120"/>
      <w:outlineLvl w:val="2"/>
    </w:pPr>
    <w:rPr>
      <w:b/>
    </w:rPr>
  </w:style>
  <w:style w:type="paragraph" w:styleId="Heading4">
    <w:name w:val="heading 4"/>
    <w:basedOn w:val="Normal"/>
    <w:next w:val="Normal"/>
    <w:qFormat/>
    <w:rsid w:val="00B9734E"/>
    <w:pPr>
      <w:keepNext/>
      <w:jc w:val="center"/>
      <w:outlineLvl w:val="3"/>
    </w:pPr>
    <w:rPr>
      <w:b/>
    </w:rPr>
  </w:style>
  <w:style w:type="paragraph" w:styleId="Heading5">
    <w:name w:val="heading 5"/>
    <w:basedOn w:val="Normal"/>
    <w:next w:val="Normal"/>
    <w:qFormat/>
    <w:rsid w:val="00B9734E"/>
    <w:pPr>
      <w:keepNext/>
      <w:spacing w:after="120"/>
      <w:jc w:val="center"/>
      <w:outlineLvl w:val="4"/>
    </w:pPr>
    <w:rPr>
      <w:b/>
      <w:u w:val="single"/>
    </w:rPr>
  </w:style>
  <w:style w:type="paragraph" w:styleId="Heading6">
    <w:name w:val="heading 6"/>
    <w:basedOn w:val="Normal"/>
    <w:next w:val="Normal"/>
    <w:qFormat/>
    <w:rsid w:val="00B9734E"/>
    <w:pPr>
      <w:keepNext/>
      <w:tabs>
        <w:tab w:val="left" w:pos="360"/>
        <w:tab w:val="left" w:pos="720"/>
        <w:tab w:val="left" w:pos="900"/>
        <w:tab w:val="left" w:pos="1260"/>
        <w:tab w:val="left" w:pos="2340"/>
        <w:tab w:val="left" w:pos="2700"/>
        <w:tab w:val="left" w:pos="3240"/>
        <w:tab w:val="left" w:pos="3600"/>
        <w:tab w:val="left" w:pos="5130"/>
        <w:tab w:val="left" w:pos="5400"/>
        <w:tab w:val="left" w:pos="6480"/>
      </w:tabs>
      <w:spacing w:after="60"/>
      <w:ind w:left="990" w:hanging="990"/>
      <w:outlineLvl w:val="5"/>
    </w:pPr>
  </w:style>
  <w:style w:type="paragraph" w:styleId="Heading7">
    <w:name w:val="heading 7"/>
    <w:basedOn w:val="Normal"/>
    <w:next w:val="Normal"/>
    <w:qFormat/>
    <w:rsid w:val="00B9734E"/>
    <w:pPr>
      <w:keepNext/>
      <w:spacing w:after="120"/>
      <w:jc w:val="right"/>
      <w:outlineLvl w:val="6"/>
    </w:pPr>
    <w:rPr>
      <w:b/>
      <w:u w:val="single"/>
    </w:rPr>
  </w:style>
  <w:style w:type="paragraph" w:styleId="Heading8">
    <w:name w:val="heading 8"/>
    <w:basedOn w:val="Normal"/>
    <w:next w:val="Normal"/>
    <w:qFormat/>
    <w:rsid w:val="00B9734E"/>
    <w:pPr>
      <w:keepNext/>
      <w:jc w:val="right"/>
      <w:outlineLvl w:val="7"/>
    </w:pPr>
  </w:style>
  <w:style w:type="paragraph" w:styleId="Heading9">
    <w:name w:val="heading 9"/>
    <w:basedOn w:val="Normal"/>
    <w:next w:val="Normal"/>
    <w:qFormat/>
    <w:rsid w:val="00B9734E"/>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9734E"/>
    <w:pPr>
      <w:tabs>
        <w:tab w:val="center" w:pos="4320"/>
        <w:tab w:val="right" w:pos="8640"/>
      </w:tabs>
    </w:pPr>
  </w:style>
  <w:style w:type="paragraph" w:styleId="Header">
    <w:name w:val="header"/>
    <w:basedOn w:val="Normal"/>
    <w:link w:val="HeaderChar"/>
    <w:uiPriority w:val="99"/>
    <w:rsid w:val="00B9734E"/>
    <w:pPr>
      <w:tabs>
        <w:tab w:val="center" w:pos="4320"/>
        <w:tab w:val="right" w:pos="8640"/>
      </w:tabs>
    </w:pPr>
  </w:style>
  <w:style w:type="character" w:styleId="PageNumber">
    <w:name w:val="page number"/>
    <w:basedOn w:val="DefaultParagraphFont"/>
    <w:rsid w:val="00B9734E"/>
  </w:style>
  <w:style w:type="paragraph" w:styleId="BodyTextIndent2">
    <w:name w:val="Body Text Indent 2"/>
    <w:basedOn w:val="Normal"/>
    <w:rsid w:val="00B9734E"/>
    <w:pPr>
      <w:tabs>
        <w:tab w:val="left" w:pos="360"/>
        <w:tab w:val="right" w:pos="9000"/>
      </w:tabs>
      <w:spacing w:after="120"/>
      <w:ind w:left="547" w:hanging="547"/>
    </w:pPr>
  </w:style>
  <w:style w:type="paragraph" w:styleId="BodyTextIndent3">
    <w:name w:val="Body Text Indent 3"/>
    <w:basedOn w:val="Normal"/>
    <w:rsid w:val="00B9734E"/>
    <w:pPr>
      <w:tabs>
        <w:tab w:val="left" w:pos="360"/>
      </w:tabs>
      <w:ind w:left="360"/>
    </w:pPr>
    <w:rPr>
      <w:i/>
    </w:rPr>
  </w:style>
  <w:style w:type="character" w:styleId="Hyperlink">
    <w:name w:val="Hyperlink"/>
    <w:basedOn w:val="DefaultParagraphFont"/>
    <w:rsid w:val="00B9734E"/>
    <w:rPr>
      <w:color w:val="0000FF"/>
      <w:u w:val="single"/>
    </w:rPr>
  </w:style>
  <w:style w:type="character" w:styleId="CommentReference">
    <w:name w:val="annotation reference"/>
    <w:basedOn w:val="DefaultParagraphFont"/>
    <w:semiHidden/>
    <w:rsid w:val="00B9734E"/>
    <w:rPr>
      <w:sz w:val="16"/>
    </w:rPr>
  </w:style>
  <w:style w:type="paragraph" w:styleId="CommentText">
    <w:name w:val="annotation text"/>
    <w:basedOn w:val="Normal"/>
    <w:link w:val="CommentTextChar"/>
    <w:semiHidden/>
    <w:rsid w:val="00B9734E"/>
    <w:rPr>
      <w:sz w:val="20"/>
    </w:rPr>
  </w:style>
  <w:style w:type="paragraph" w:styleId="BodyText2">
    <w:name w:val="Body Text 2"/>
    <w:basedOn w:val="Normal"/>
    <w:rsid w:val="00B9734E"/>
    <w:pPr>
      <w:spacing w:before="60"/>
      <w:ind w:left="720" w:hanging="720"/>
    </w:pPr>
  </w:style>
  <w:style w:type="paragraph" w:styleId="Caption">
    <w:name w:val="caption"/>
    <w:basedOn w:val="Normal"/>
    <w:next w:val="Normal"/>
    <w:qFormat/>
    <w:rsid w:val="00B9734E"/>
    <w:pPr>
      <w:tabs>
        <w:tab w:val="left" w:pos="360"/>
      </w:tabs>
      <w:spacing w:before="120" w:after="120"/>
    </w:pPr>
    <w:rPr>
      <w:b/>
      <w:u w:val="single"/>
    </w:rPr>
  </w:style>
  <w:style w:type="paragraph" w:styleId="BodyText">
    <w:name w:val="Body Text"/>
    <w:basedOn w:val="Normal"/>
    <w:rsid w:val="00B9734E"/>
    <w:pPr>
      <w:spacing w:after="120"/>
    </w:pPr>
    <w:rPr>
      <w:b/>
    </w:rPr>
  </w:style>
  <w:style w:type="paragraph" w:styleId="BodyText3">
    <w:name w:val="Body Text 3"/>
    <w:basedOn w:val="Normal"/>
    <w:rsid w:val="00B9734E"/>
    <w:pPr>
      <w:jc w:val="both"/>
    </w:pPr>
    <w:rPr>
      <w:b/>
    </w:rPr>
  </w:style>
  <w:style w:type="paragraph" w:styleId="Title">
    <w:name w:val="Title"/>
    <w:basedOn w:val="Normal"/>
    <w:qFormat/>
    <w:rsid w:val="00B9734E"/>
    <w:pPr>
      <w:spacing w:after="120"/>
      <w:jc w:val="center"/>
    </w:pPr>
    <w:rPr>
      <w:rFonts w:ascii="Arial" w:hAnsi="Arial"/>
      <w:b/>
      <w:sz w:val="26"/>
    </w:rPr>
  </w:style>
  <w:style w:type="character" w:styleId="FollowedHyperlink">
    <w:name w:val="FollowedHyperlink"/>
    <w:basedOn w:val="DefaultParagraphFont"/>
    <w:rsid w:val="00B9734E"/>
    <w:rPr>
      <w:color w:val="800080"/>
      <w:u w:val="single"/>
    </w:rPr>
  </w:style>
  <w:style w:type="paragraph" w:styleId="DocumentMap">
    <w:name w:val="Document Map"/>
    <w:basedOn w:val="Normal"/>
    <w:rsid w:val="00B9734E"/>
    <w:pPr>
      <w:shd w:val="clear" w:color="auto" w:fill="000080"/>
    </w:pPr>
    <w:rPr>
      <w:rFonts w:ascii="Tahoma" w:hAnsi="Tahoma"/>
    </w:rPr>
  </w:style>
  <w:style w:type="paragraph" w:styleId="TOC2">
    <w:name w:val="toc 2"/>
    <w:basedOn w:val="Normal"/>
    <w:next w:val="Normal"/>
    <w:semiHidden/>
    <w:rsid w:val="00B9734E"/>
    <w:pPr>
      <w:spacing w:before="120"/>
      <w:ind w:left="240"/>
    </w:pPr>
    <w:rPr>
      <w:i/>
      <w:sz w:val="20"/>
    </w:rPr>
  </w:style>
  <w:style w:type="paragraph" w:styleId="TOC1">
    <w:name w:val="toc 1"/>
    <w:basedOn w:val="Normal"/>
    <w:next w:val="Normal"/>
    <w:semiHidden/>
    <w:rsid w:val="00B9734E"/>
    <w:pPr>
      <w:spacing w:before="240" w:after="120"/>
    </w:pPr>
    <w:rPr>
      <w:b/>
      <w:sz w:val="20"/>
    </w:rPr>
  </w:style>
  <w:style w:type="paragraph" w:styleId="TOC3">
    <w:name w:val="toc 3"/>
    <w:basedOn w:val="Normal"/>
    <w:next w:val="Normal"/>
    <w:semiHidden/>
    <w:rsid w:val="00B9734E"/>
    <w:pPr>
      <w:ind w:left="480"/>
    </w:pPr>
    <w:rPr>
      <w:sz w:val="20"/>
    </w:rPr>
  </w:style>
  <w:style w:type="paragraph" w:styleId="TOC4">
    <w:name w:val="toc 4"/>
    <w:basedOn w:val="Normal"/>
    <w:next w:val="Normal"/>
    <w:semiHidden/>
    <w:rsid w:val="00B9734E"/>
    <w:pPr>
      <w:ind w:left="720"/>
    </w:pPr>
    <w:rPr>
      <w:sz w:val="20"/>
    </w:rPr>
  </w:style>
  <w:style w:type="paragraph" w:styleId="TOC5">
    <w:name w:val="toc 5"/>
    <w:basedOn w:val="Normal"/>
    <w:next w:val="Normal"/>
    <w:semiHidden/>
    <w:rsid w:val="00B9734E"/>
    <w:pPr>
      <w:ind w:left="960"/>
    </w:pPr>
    <w:rPr>
      <w:sz w:val="20"/>
    </w:rPr>
  </w:style>
  <w:style w:type="paragraph" w:styleId="TOC6">
    <w:name w:val="toc 6"/>
    <w:basedOn w:val="Normal"/>
    <w:next w:val="Normal"/>
    <w:semiHidden/>
    <w:rsid w:val="00B9734E"/>
    <w:pPr>
      <w:ind w:left="1200"/>
    </w:pPr>
    <w:rPr>
      <w:sz w:val="20"/>
    </w:rPr>
  </w:style>
  <w:style w:type="paragraph" w:styleId="TOC7">
    <w:name w:val="toc 7"/>
    <w:basedOn w:val="Normal"/>
    <w:next w:val="Normal"/>
    <w:semiHidden/>
    <w:rsid w:val="00B9734E"/>
    <w:pPr>
      <w:ind w:left="1440"/>
    </w:pPr>
    <w:rPr>
      <w:sz w:val="20"/>
    </w:rPr>
  </w:style>
  <w:style w:type="paragraph" w:styleId="TOC8">
    <w:name w:val="toc 8"/>
    <w:basedOn w:val="Normal"/>
    <w:next w:val="Normal"/>
    <w:semiHidden/>
    <w:rsid w:val="00B9734E"/>
    <w:pPr>
      <w:ind w:left="1680"/>
    </w:pPr>
    <w:rPr>
      <w:sz w:val="20"/>
    </w:rPr>
  </w:style>
  <w:style w:type="paragraph" w:styleId="TOC9">
    <w:name w:val="toc 9"/>
    <w:basedOn w:val="Normal"/>
    <w:next w:val="Normal"/>
    <w:semiHidden/>
    <w:rsid w:val="00B9734E"/>
    <w:pPr>
      <w:ind w:left="1920"/>
    </w:pPr>
    <w:rPr>
      <w:sz w:val="20"/>
    </w:rPr>
  </w:style>
  <w:style w:type="paragraph" w:styleId="BalloonText">
    <w:name w:val="Balloon Text"/>
    <w:basedOn w:val="Normal"/>
    <w:rsid w:val="00B9734E"/>
    <w:rPr>
      <w:rFonts w:ascii="Tahoma" w:hAnsi="Tahoma"/>
      <w:sz w:val="16"/>
    </w:rPr>
  </w:style>
  <w:style w:type="paragraph" w:styleId="z-TopofForm">
    <w:name w:val="HTML Top of Form"/>
    <w:basedOn w:val="Normal"/>
    <w:next w:val="Normal"/>
    <w:hidden/>
    <w:rsid w:val="0032605B"/>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32605B"/>
    <w:pPr>
      <w:pBdr>
        <w:top w:val="single" w:sz="6" w:space="1" w:color="auto"/>
      </w:pBdr>
      <w:jc w:val="center"/>
    </w:pPr>
    <w:rPr>
      <w:rFonts w:ascii="Arial" w:hAnsi="Arial" w:cs="Arial"/>
      <w:vanish/>
      <w:sz w:val="16"/>
      <w:szCs w:val="16"/>
    </w:rPr>
  </w:style>
  <w:style w:type="table" w:styleId="TableGrid">
    <w:name w:val="Table Grid"/>
    <w:basedOn w:val="TableNormal"/>
    <w:rsid w:val="00CC41E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hapter">
    <w:name w:val="subchapter"/>
    <w:basedOn w:val="Normal"/>
    <w:rsid w:val="00B4153D"/>
    <w:pPr>
      <w:overflowPunct/>
      <w:autoSpaceDE/>
      <w:autoSpaceDN/>
      <w:adjustRightInd/>
      <w:spacing w:before="100" w:beforeAutospacing="1" w:after="100" w:afterAutospacing="1"/>
      <w:textAlignment w:val="auto"/>
    </w:pPr>
    <w:rPr>
      <w:rFonts w:ascii="Arial" w:hAnsi="Arial" w:cs="Arial"/>
      <w:b/>
      <w:bCs/>
      <w:sz w:val="21"/>
      <w:szCs w:val="21"/>
    </w:rPr>
  </w:style>
  <w:style w:type="paragraph" w:customStyle="1" w:styleId="part">
    <w:name w:val="part"/>
    <w:basedOn w:val="Normal"/>
    <w:rsid w:val="00B4153D"/>
    <w:pPr>
      <w:overflowPunct/>
      <w:autoSpaceDE/>
      <w:autoSpaceDN/>
      <w:adjustRightInd/>
      <w:spacing w:before="100" w:beforeAutospacing="1" w:after="100" w:afterAutospacing="1"/>
      <w:textAlignment w:val="auto"/>
    </w:pPr>
    <w:rPr>
      <w:b/>
      <w:bCs/>
      <w:szCs w:val="24"/>
    </w:rPr>
  </w:style>
  <w:style w:type="paragraph" w:styleId="ListParagraph">
    <w:name w:val="List Paragraph"/>
    <w:basedOn w:val="Normal"/>
    <w:uiPriority w:val="34"/>
    <w:qFormat/>
    <w:rsid w:val="001E2871"/>
    <w:pPr>
      <w:ind w:left="720"/>
      <w:contextualSpacing/>
    </w:pPr>
  </w:style>
  <w:style w:type="paragraph" w:styleId="CommentSubject">
    <w:name w:val="annotation subject"/>
    <w:basedOn w:val="CommentText"/>
    <w:next w:val="CommentText"/>
    <w:link w:val="CommentSubjectChar"/>
    <w:semiHidden/>
    <w:unhideWhenUsed/>
    <w:rsid w:val="00EC22B0"/>
    <w:rPr>
      <w:b/>
      <w:bCs/>
    </w:rPr>
  </w:style>
  <w:style w:type="character" w:customStyle="1" w:styleId="CommentTextChar">
    <w:name w:val="Comment Text Char"/>
    <w:basedOn w:val="DefaultParagraphFont"/>
    <w:link w:val="CommentText"/>
    <w:semiHidden/>
    <w:rsid w:val="00EC22B0"/>
  </w:style>
  <w:style w:type="character" w:customStyle="1" w:styleId="CommentSubjectChar">
    <w:name w:val="Comment Subject Char"/>
    <w:basedOn w:val="CommentTextChar"/>
    <w:link w:val="CommentSubject"/>
    <w:semiHidden/>
    <w:rsid w:val="00EC22B0"/>
    <w:rPr>
      <w:b/>
      <w:bCs/>
    </w:rPr>
  </w:style>
  <w:style w:type="character" w:customStyle="1" w:styleId="HeaderChar">
    <w:name w:val="Header Char"/>
    <w:basedOn w:val="DefaultParagraphFont"/>
    <w:link w:val="Header"/>
    <w:uiPriority w:val="99"/>
    <w:rsid w:val="00071431"/>
    <w:rPr>
      <w:sz w:val="24"/>
    </w:rPr>
  </w:style>
  <w:style w:type="character" w:styleId="Emphasis">
    <w:name w:val="Emphasis"/>
    <w:basedOn w:val="DefaultParagraphFont"/>
    <w:qFormat/>
    <w:rsid w:val="00DD7D52"/>
    <w:rPr>
      <w:i/>
      <w:iCs/>
    </w:rPr>
  </w:style>
  <w:style w:type="character" w:styleId="PlaceholderText">
    <w:name w:val="Placeholder Text"/>
    <w:basedOn w:val="DefaultParagraphFont"/>
    <w:uiPriority w:val="99"/>
    <w:semiHidden/>
    <w:rsid w:val="00F95EBF"/>
    <w:rPr>
      <w:color w:val="808080"/>
    </w:rPr>
  </w:style>
  <w:style w:type="table" w:customStyle="1" w:styleId="TableGrid1">
    <w:name w:val="Table Grid1"/>
    <w:basedOn w:val="TableNormal"/>
    <w:next w:val="TableGrid"/>
    <w:uiPriority w:val="39"/>
    <w:rsid w:val="008A1B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A1B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A1B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1BB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62A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62A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62A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2A1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4F171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9030">
      <w:bodyDiv w:val="1"/>
      <w:marLeft w:val="0"/>
      <w:marRight w:val="0"/>
      <w:marTop w:val="30"/>
      <w:marBottom w:val="750"/>
      <w:divBdr>
        <w:top w:val="none" w:sz="0" w:space="0" w:color="auto"/>
        <w:left w:val="none" w:sz="0" w:space="0" w:color="auto"/>
        <w:bottom w:val="none" w:sz="0" w:space="0" w:color="auto"/>
        <w:right w:val="none" w:sz="0" w:space="0" w:color="auto"/>
      </w:divBdr>
      <w:divsChild>
        <w:div w:id="1636719398">
          <w:marLeft w:val="0"/>
          <w:marRight w:val="0"/>
          <w:marTop w:val="0"/>
          <w:marBottom w:val="0"/>
          <w:divBdr>
            <w:top w:val="none" w:sz="0" w:space="0" w:color="auto"/>
            <w:left w:val="none" w:sz="0" w:space="0" w:color="auto"/>
            <w:bottom w:val="none" w:sz="0" w:space="0" w:color="auto"/>
            <w:right w:val="none" w:sz="0" w:space="0" w:color="auto"/>
          </w:divBdr>
          <w:divsChild>
            <w:div w:id="59317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yperlink" Target="https://cfpub.epa.gov/webfire/" TargetMode="Externa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7.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B9F070C-5517-4C66-A7E6-92FF4D236572}"/>
      </w:docPartPr>
      <w:docPartBody>
        <w:p w:rsidR="00AD43FB" w:rsidRDefault="00AD43FB">
          <w:r w:rsidRPr="00664E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FB"/>
    <w:rsid w:val="000223C2"/>
    <w:rsid w:val="000E0D10"/>
    <w:rsid w:val="00190D69"/>
    <w:rsid w:val="00371844"/>
    <w:rsid w:val="00453894"/>
    <w:rsid w:val="00485123"/>
    <w:rsid w:val="004D00C8"/>
    <w:rsid w:val="004D33F5"/>
    <w:rsid w:val="006231C3"/>
    <w:rsid w:val="00646989"/>
    <w:rsid w:val="007113F2"/>
    <w:rsid w:val="008F316B"/>
    <w:rsid w:val="00952BE5"/>
    <w:rsid w:val="00976894"/>
    <w:rsid w:val="00AD43FB"/>
    <w:rsid w:val="00C0567B"/>
    <w:rsid w:val="00C159E3"/>
    <w:rsid w:val="00CA06B3"/>
    <w:rsid w:val="00E85B8A"/>
    <w:rsid w:val="00EA2C31"/>
    <w:rsid w:val="00EA3527"/>
    <w:rsid w:val="00ED531E"/>
    <w:rsid w:val="00EE3C81"/>
    <w:rsid w:val="00F67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43FB"/>
    <w:rPr>
      <w:color w:val="808080"/>
    </w:rPr>
  </w:style>
  <w:style w:type="paragraph" w:customStyle="1" w:styleId="4EE4033A820D4B17A6FFC273672FCA0C">
    <w:name w:val="4EE4033A820D4B17A6FFC273672FCA0C"/>
    <w:rsid w:val="004D33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2DF83-9165-4E7E-83F3-608EF791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107</Pages>
  <Words>32831</Words>
  <Characters>187141</Characters>
  <Application>Microsoft Office Word</Application>
  <DocSecurity>0</DocSecurity>
  <Lines>1559</Lines>
  <Paragraphs>439</Paragraphs>
  <ScaleCrop>false</ScaleCrop>
  <HeadingPairs>
    <vt:vector size="2" baseType="variant">
      <vt:variant>
        <vt:lpstr>Title</vt:lpstr>
      </vt:variant>
      <vt:variant>
        <vt:i4>1</vt:i4>
      </vt:variant>
    </vt:vector>
  </HeadingPairs>
  <TitlesOfParts>
    <vt:vector size="1" baseType="lpstr">
      <vt:lpstr>APPLICATION FOR AIR PERMIT - TITLE V SOURCE</vt:lpstr>
    </vt:vector>
  </TitlesOfParts>
  <Company>DARM</Company>
  <LinksUpToDate>false</LinksUpToDate>
  <CharactersWithSpaces>219533</CharactersWithSpaces>
  <SharedDoc>false</SharedDoc>
  <HLinks>
    <vt:vector size="6" baseType="variant">
      <vt:variant>
        <vt:i4>6291562</vt:i4>
      </vt:variant>
      <vt:variant>
        <vt:i4>0</vt:i4>
      </vt:variant>
      <vt:variant>
        <vt:i4>0</vt:i4>
      </vt:variant>
      <vt:variant>
        <vt:i4>5</vt:i4>
      </vt:variant>
      <vt:variant>
        <vt:lpwstr>http://www.dep.state.fl.us/air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AIR PERMIT - TITLE V SOURCE</dc:title>
  <dc:subject/>
  <dc:creator>D.E.P. - D.A.R.M.</dc:creator>
  <cp:keywords/>
  <dc:description/>
  <cp:lastModifiedBy>Phillips, Cindy</cp:lastModifiedBy>
  <cp:revision>2</cp:revision>
  <cp:lastPrinted>2017-04-04T21:00:00Z</cp:lastPrinted>
  <dcterms:created xsi:type="dcterms:W3CDTF">2017-09-21T14:59:00Z</dcterms:created>
  <dcterms:modified xsi:type="dcterms:W3CDTF">2017-09-21T14:59:00Z</dcterms:modified>
</cp:coreProperties>
</file>